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F0015" w:rsidRDefault="005F0015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F0015">
        <w:trPr>
          <w:trHeight w:val="2467"/>
        </w:trPr>
        <w:tc>
          <w:tcPr>
            <w:tcW w:w="5353" w:type="dxa"/>
            <w:shd w:val="clear" w:color="auto" w:fill="auto"/>
          </w:tcPr>
          <w:p w:rsidR="005F0015" w:rsidRDefault="005F0015">
            <w:pPr>
              <w:autoSpaceDE w:val="0"/>
              <w:rPr>
                <w:bCs/>
                <w:sz w:val="22"/>
                <w:szCs w:val="22"/>
              </w:rPr>
            </w:pPr>
          </w:p>
          <w:p w:rsidR="005F0015" w:rsidRDefault="005F0015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5F0015" w:rsidRDefault="00EB2B21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5F0015" w:rsidRDefault="005F0015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5F0015" w:rsidRDefault="00EB2B21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5F0015" w:rsidRDefault="005F001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5F0015" w:rsidRDefault="005F0015">
            <w:pPr>
              <w:autoSpaceDE w:val="0"/>
              <w:rPr>
                <w:bCs/>
                <w:sz w:val="22"/>
                <w:szCs w:val="22"/>
              </w:rPr>
            </w:pPr>
          </w:p>
          <w:p w:rsidR="005F0015" w:rsidRDefault="005F0015">
            <w:pPr>
              <w:autoSpaceDE w:val="0"/>
              <w:rPr>
                <w:bCs/>
                <w:sz w:val="22"/>
                <w:szCs w:val="22"/>
              </w:rPr>
            </w:pPr>
          </w:p>
          <w:p w:rsidR="005F0015" w:rsidRDefault="005F0015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5F0015" w:rsidRDefault="005F0015">
      <w:pPr>
        <w:autoSpaceDE w:val="0"/>
        <w:ind w:left="709"/>
        <w:jc w:val="center"/>
        <w:rPr>
          <w:bCs/>
        </w:rPr>
      </w:pPr>
    </w:p>
    <w:p w:rsidR="005F0015" w:rsidRDefault="005F001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5F0015" w:rsidRDefault="005F001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5F0015" w:rsidRDefault="005F001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5F0015" w:rsidRDefault="00EB2B21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5F0015" w:rsidRDefault="00EB2B21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АЗГЭ-ВОС/26-5043</w:t>
      </w:r>
    </w:p>
    <w:p w:rsidR="005F0015" w:rsidRDefault="00EB2B2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:rsidR="005F0015" w:rsidRDefault="00EB2B21" w:rsidP="00EB2B2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</w:t>
      </w:r>
      <w:r>
        <w:rPr>
          <w:color w:val="0000FF"/>
          <w:sz w:val="28"/>
          <w:szCs w:val="28"/>
          <w:lang w:eastAsia="ru-RU"/>
        </w:rPr>
        <w:br/>
        <w:t xml:space="preserve">на территории: </w:t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 </w:t>
      </w:r>
      <w:r>
        <w:rPr>
          <w:color w:val="0000FF"/>
          <w:sz w:val="28"/>
          <w:szCs w:val="28"/>
        </w:rPr>
        <w:br/>
        <w:t>Для индивидуального жилищного строительства</w:t>
      </w:r>
    </w:p>
    <w:p w:rsidR="005F0015" w:rsidRDefault="005F0015">
      <w:pPr>
        <w:autoSpaceDE w:val="0"/>
        <w:rPr>
          <w:b/>
          <w:bCs/>
          <w:sz w:val="28"/>
          <w:szCs w:val="28"/>
        </w:rPr>
      </w:pPr>
    </w:p>
    <w:p w:rsidR="005F0015" w:rsidRDefault="005F0015">
      <w:pPr>
        <w:autoSpaceDE w:val="0"/>
        <w:rPr>
          <w:b/>
          <w:bCs/>
          <w:sz w:val="28"/>
          <w:szCs w:val="28"/>
        </w:rPr>
      </w:pPr>
    </w:p>
    <w:p w:rsidR="005F0015" w:rsidRDefault="00EB2B21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5F0015" w:rsidRDefault="00EB2B21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5F0015" w:rsidRDefault="005F0015">
      <w:pPr>
        <w:autoSpaceDE w:val="0"/>
        <w:rPr>
          <w:b/>
          <w:bCs/>
          <w:sz w:val="28"/>
          <w:szCs w:val="28"/>
        </w:rPr>
      </w:pPr>
    </w:p>
    <w:p w:rsidR="005F0015" w:rsidRDefault="005F0015">
      <w:pPr>
        <w:autoSpaceDE w:val="0"/>
        <w:rPr>
          <w:b/>
          <w:bCs/>
          <w:sz w:val="28"/>
          <w:szCs w:val="28"/>
        </w:rPr>
      </w:pPr>
    </w:p>
    <w:p w:rsidR="005F0015" w:rsidRDefault="005F0015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5F0015">
        <w:tc>
          <w:tcPr>
            <w:tcW w:w="5352" w:type="dxa"/>
          </w:tcPr>
          <w:p w:rsidR="005F0015" w:rsidRDefault="00EB2B2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5F0015" w:rsidRDefault="005F001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5F0015" w:rsidRDefault="00EB2B2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00300060127999</w:t>
            </w:r>
          </w:p>
        </w:tc>
      </w:tr>
      <w:tr w:rsidR="005F0015">
        <w:tc>
          <w:tcPr>
            <w:tcW w:w="5352" w:type="dxa"/>
          </w:tcPr>
          <w:p w:rsidR="005F0015" w:rsidRDefault="00EB2B2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5F0015" w:rsidRDefault="005F001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5F0015" w:rsidRDefault="00EB2B2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02.09.2026</w:t>
            </w:r>
          </w:p>
        </w:tc>
      </w:tr>
      <w:tr w:rsidR="005F0015">
        <w:tc>
          <w:tcPr>
            <w:tcW w:w="5352" w:type="dxa"/>
          </w:tcPr>
          <w:p w:rsidR="005F0015" w:rsidRDefault="00EB2B2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5F0015" w:rsidRDefault="005F001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5F0015" w:rsidRDefault="00EB2B2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18.09.2026</w:t>
            </w:r>
          </w:p>
        </w:tc>
      </w:tr>
      <w:tr w:rsidR="005F0015">
        <w:tc>
          <w:tcPr>
            <w:tcW w:w="5352" w:type="dxa"/>
          </w:tcPr>
          <w:p w:rsidR="005F0015" w:rsidRDefault="00EB2B2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5F0015" w:rsidRDefault="00EB2B2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22.09.2026</w:t>
            </w:r>
          </w:p>
        </w:tc>
      </w:tr>
      <w:tr w:rsidR="005F0015">
        <w:tc>
          <w:tcPr>
            <w:tcW w:w="5352" w:type="dxa"/>
          </w:tcPr>
          <w:p w:rsidR="005F0015" w:rsidRDefault="005F0015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5F0015" w:rsidRDefault="005F001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5F0015" w:rsidRDefault="005F0015">
      <w:pPr>
        <w:autoSpaceDE w:val="0"/>
        <w:rPr>
          <w:bCs/>
          <w:sz w:val="26"/>
          <w:szCs w:val="26"/>
        </w:rPr>
      </w:pPr>
    </w:p>
    <w:p w:rsidR="005F0015" w:rsidRDefault="005F0015">
      <w:pPr>
        <w:autoSpaceDE w:val="0"/>
        <w:rPr>
          <w:bCs/>
          <w:sz w:val="26"/>
          <w:szCs w:val="26"/>
        </w:rPr>
      </w:pPr>
    </w:p>
    <w:p w:rsidR="005F0015" w:rsidRDefault="005F0015">
      <w:pPr>
        <w:autoSpaceDE w:val="0"/>
        <w:rPr>
          <w:bCs/>
          <w:sz w:val="26"/>
          <w:szCs w:val="26"/>
        </w:rPr>
      </w:pPr>
    </w:p>
    <w:p w:rsidR="00EB2B21" w:rsidRDefault="00EB2B21">
      <w:pPr>
        <w:autoSpaceDE w:val="0"/>
        <w:rPr>
          <w:bCs/>
          <w:sz w:val="26"/>
          <w:szCs w:val="26"/>
        </w:rPr>
      </w:pPr>
    </w:p>
    <w:p w:rsidR="00EB2B21" w:rsidRDefault="00EB2B21">
      <w:pPr>
        <w:autoSpaceDE w:val="0"/>
        <w:rPr>
          <w:bCs/>
          <w:sz w:val="26"/>
          <w:szCs w:val="26"/>
        </w:rPr>
      </w:pPr>
    </w:p>
    <w:p w:rsidR="005F0015" w:rsidRDefault="005F0015">
      <w:pPr>
        <w:autoSpaceDE w:val="0"/>
        <w:rPr>
          <w:bCs/>
          <w:sz w:val="26"/>
          <w:szCs w:val="26"/>
        </w:rPr>
      </w:pPr>
    </w:p>
    <w:p w:rsidR="005F0015" w:rsidRDefault="005F0015">
      <w:pPr>
        <w:autoSpaceDE w:val="0"/>
        <w:rPr>
          <w:bCs/>
          <w:sz w:val="26"/>
          <w:szCs w:val="26"/>
        </w:rPr>
      </w:pPr>
    </w:p>
    <w:p w:rsidR="005F0015" w:rsidRDefault="005F0015">
      <w:pPr>
        <w:autoSpaceDE w:val="0"/>
        <w:rPr>
          <w:bCs/>
          <w:sz w:val="26"/>
          <w:szCs w:val="26"/>
        </w:rPr>
      </w:pPr>
    </w:p>
    <w:p w:rsidR="005F0015" w:rsidRDefault="005F0015">
      <w:pPr>
        <w:autoSpaceDE w:val="0"/>
        <w:rPr>
          <w:b/>
          <w:sz w:val="28"/>
          <w:szCs w:val="28"/>
        </w:rPr>
      </w:pPr>
    </w:p>
    <w:p w:rsidR="005F0015" w:rsidRDefault="005F0015">
      <w:pPr>
        <w:autoSpaceDE w:val="0"/>
        <w:rPr>
          <w:b/>
          <w:sz w:val="28"/>
          <w:szCs w:val="28"/>
        </w:rPr>
      </w:pPr>
    </w:p>
    <w:p w:rsidR="005F0015" w:rsidRDefault="00EB2B21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5F0015" w:rsidRDefault="00EB2B21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5F0015" w:rsidRDefault="00EB2B2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:rsidR="005F0015" w:rsidRDefault="00EB2B21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5F0015" w:rsidRDefault="00EB2B2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5F0015" w:rsidRDefault="00EB2B2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:rsidR="005F0015" w:rsidRDefault="00EB2B2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5F0015" w:rsidRDefault="00EB2B2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5F0015" w:rsidRDefault="00EB2B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28.08.2026 № 160-З п. 22;</w:t>
      </w:r>
    </w:p>
    <w:p w:rsidR="005F0015" w:rsidRDefault="00EB2B21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5F0015" w:rsidRDefault="00EB2B2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:rsidR="005F0015" w:rsidRDefault="005F001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5F0015" w:rsidRDefault="00EB2B2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5F0015" w:rsidRDefault="00EB2B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5F0015" w:rsidRDefault="00EB2B21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5F0015" w:rsidRDefault="00EB2B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:rsidR="005F0015" w:rsidRDefault="00EB2B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5F0015" w:rsidRDefault="00EB2B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5F0015" w:rsidRDefault="00EB2B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5F0015" w:rsidRDefault="005F001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5F0015" w:rsidRDefault="00EB2B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5F0015" w:rsidRDefault="00EB2B2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5F0015" w:rsidRDefault="00EB2B21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:rsidR="005F0015" w:rsidRDefault="00EB2B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5F0015" w:rsidRDefault="005F001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5F0015" w:rsidRDefault="005F001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5F0015" w:rsidRDefault="00EB2B2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EB2B21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5F0015" w:rsidRDefault="005F001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5F0015" w:rsidRDefault="00EB2B21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5F0015" w:rsidRDefault="00EB2B21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5F0015" w:rsidRDefault="00EB2B2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5F0015" w:rsidRDefault="005F001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5F0015" w:rsidRPr="00EB2B21" w:rsidRDefault="00EB2B21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EB2B21">
        <w:rPr>
          <w:sz w:val="22"/>
          <w:szCs w:val="22"/>
          <w:lang w:eastAsia="en-US"/>
        </w:rPr>
        <w:t>.</w:t>
      </w:r>
    </w:p>
    <w:p w:rsidR="005F0015" w:rsidRDefault="00EB2B21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5F0015" w:rsidRDefault="00EB2B21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5F0015" w:rsidRDefault="00EB2B2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5F0015" w:rsidRDefault="00EB2B2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5F0015" w:rsidRDefault="00EB2B2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5F0015" w:rsidRDefault="005F0015">
      <w:pPr>
        <w:tabs>
          <w:tab w:val="left" w:pos="142"/>
        </w:tabs>
        <w:autoSpaceDE w:val="0"/>
        <w:rPr>
          <w:sz w:val="22"/>
          <w:szCs w:val="22"/>
        </w:rPr>
      </w:pPr>
    </w:p>
    <w:p w:rsidR="005F0015" w:rsidRDefault="00EB2B21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</w:t>
      </w:r>
      <w:r>
        <w:rPr>
          <w:color w:val="0000FF"/>
          <w:sz w:val="22"/>
          <w:szCs w:val="22"/>
        </w:rPr>
        <w:br/>
        <w:t>(далее - Земельный участок)</w:t>
      </w:r>
    </w:p>
    <w:p w:rsidR="005F0015" w:rsidRDefault="005F0015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5F0015" w:rsidRDefault="00EB2B21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5F0015" w:rsidRDefault="005F0015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:rsidR="005F0015" w:rsidRDefault="00EB2B21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Воскресенск городской округ, Новочеркасское деревня. </w:t>
      </w:r>
    </w:p>
    <w:p w:rsidR="005F0015" w:rsidRDefault="005F0015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5F0015" w:rsidRDefault="00EB2B2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2 495,00</w:t>
      </w:r>
    </w:p>
    <w:p w:rsidR="005F0015" w:rsidRDefault="005F001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F0015" w:rsidRDefault="00EB2B21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50:29:0040704:358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br/>
        <w:t xml:space="preserve">(прилагается) </w:t>
      </w:r>
    </w:p>
    <w:p w:rsidR="005F0015" w:rsidRDefault="005F001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F0015" w:rsidRDefault="00EB2B2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5F0015" w:rsidRDefault="005F001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F0015" w:rsidRDefault="00EB2B2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EB2B21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 xml:space="preserve">(в соответствии </w:t>
      </w:r>
      <w:r>
        <w:rPr>
          <w:b/>
          <w:i/>
          <w:sz w:val="22"/>
          <w:szCs w:val="22"/>
        </w:rPr>
        <w:br/>
        <w:t>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:rsidR="005F0015" w:rsidRDefault="005F001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F0015" w:rsidRDefault="00EB2B2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5F0015" w:rsidRDefault="005F001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F0015" w:rsidRDefault="00EB2B21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:rsidR="00EB2B21" w:rsidRDefault="00EB2B21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5F0015" w:rsidRDefault="00EB2B21" w:rsidP="00EB2B21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Полностью расположен в пределах приаэродромной территории аэродрома Коломна (Коробчеево).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Федерации,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:rsidR="005F0015" w:rsidRDefault="005F0015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5F0015" w:rsidRDefault="00EB2B21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5F0015" w:rsidRDefault="005F0015">
      <w:pPr>
        <w:tabs>
          <w:tab w:val="left" w:pos="851"/>
        </w:tabs>
        <w:autoSpaceDE w:val="0"/>
        <w:spacing w:line="276" w:lineRule="auto"/>
        <w:jc w:val="both"/>
      </w:pPr>
    </w:p>
    <w:p w:rsidR="005F0015" w:rsidRPr="00EB2B21" w:rsidRDefault="00EB2B21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EB2B21">
        <w:rPr>
          <w:color w:val="0000FF"/>
          <w:sz w:val="22"/>
          <w:szCs w:val="22"/>
          <w:lang w:eastAsia="ru-RU"/>
        </w:rPr>
        <w:t>.</w:t>
      </w:r>
    </w:p>
    <w:p w:rsidR="005F0015" w:rsidRDefault="005F0015">
      <w:pPr>
        <w:tabs>
          <w:tab w:val="left" w:pos="851"/>
        </w:tabs>
        <w:autoSpaceDE w:val="0"/>
        <w:spacing w:line="276" w:lineRule="auto"/>
        <w:jc w:val="both"/>
      </w:pPr>
    </w:p>
    <w:p w:rsidR="005F0015" w:rsidRDefault="00EB2B2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5F0015" w:rsidRDefault="00EB2B2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5F0015" w:rsidRDefault="00EB2B2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5F0015" w:rsidRDefault="005F0015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5F0015" w:rsidRDefault="00EB2B21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5F0015" w:rsidRDefault="00EB2B21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27.03.2026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5F0015" w:rsidRDefault="00EB2B2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27.03.2026.</w:t>
      </w:r>
    </w:p>
    <w:p w:rsidR="005F0015" w:rsidRDefault="005F0015">
      <w:pPr>
        <w:suppressAutoHyphens w:val="0"/>
        <w:rPr>
          <w:b/>
          <w:bCs/>
          <w:sz w:val="22"/>
          <w:szCs w:val="22"/>
        </w:rPr>
      </w:pPr>
    </w:p>
    <w:p w:rsidR="005F0015" w:rsidRDefault="00EB2B2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5F0015" w:rsidRDefault="005F001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F0015" w:rsidRDefault="00EB2B2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5F0015" w:rsidRDefault="00EB2B2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205 283,61 руб. (Двести пять тысяч двести восемьдесят три руб. 61 коп.)</w:t>
      </w:r>
      <w:r>
        <w:rPr>
          <w:sz w:val="22"/>
          <w:szCs w:val="22"/>
        </w:rPr>
        <w:t xml:space="preserve">, НДС не облагается. Начальная </w:t>
      </w:r>
      <w:r>
        <w:rPr>
          <w:sz w:val="22"/>
          <w:szCs w:val="22"/>
        </w:rPr>
        <w:br/>
        <w:t>цена предмета аукциона устанавливается в размере ежегодной арендной платы.</w:t>
      </w:r>
    </w:p>
    <w:p w:rsidR="005F0015" w:rsidRDefault="005F001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5F0015" w:rsidRDefault="00EB2B2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10 264,18 руб. (Десять тысяч двести шестьдесят четыре руб. 18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5F0015" w:rsidRDefault="005F001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5F0015" w:rsidRDefault="00EB2B2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205 283,61 руб. (Двести пять тысяч двести восемьдесят </w:t>
      </w:r>
      <w:r>
        <w:rPr>
          <w:b/>
          <w:color w:val="0000FF"/>
          <w:sz w:val="22"/>
          <w:szCs w:val="22"/>
        </w:rPr>
        <w:br/>
        <w:t>три руб. 61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5F0015" w:rsidRDefault="005F001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:rsidR="005F0015" w:rsidRDefault="00EB2B2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:rsidR="005F0015" w:rsidRDefault="005F001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5F0015" w:rsidRDefault="00EB2B2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5F0015" w:rsidRDefault="005F0015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5F0015" w:rsidRDefault="00EB2B21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02.09.2026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5F0015" w:rsidRDefault="00EB2B21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5F0015" w:rsidRDefault="005F0015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5F0015" w:rsidRDefault="00EB2B21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18.09.2026 18:00</w:t>
      </w:r>
      <w:r>
        <w:rPr>
          <w:b/>
          <w:sz w:val="22"/>
          <w:szCs w:val="22"/>
        </w:rPr>
        <w:t>.</w:t>
      </w:r>
    </w:p>
    <w:p w:rsidR="005F0015" w:rsidRDefault="005F0015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5F0015" w:rsidRDefault="00EB2B21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21.09.2026</w:t>
      </w:r>
      <w:r>
        <w:rPr>
          <w:color w:val="0000FF"/>
          <w:sz w:val="22"/>
          <w:szCs w:val="22"/>
        </w:rPr>
        <w:t>.</w:t>
      </w:r>
    </w:p>
    <w:p w:rsidR="005F0015" w:rsidRDefault="005F0015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5F0015" w:rsidRDefault="00EB2B21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5F0015" w:rsidRDefault="005F001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5F0015" w:rsidRDefault="00EB2B2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22.09.2026 12:00.</w:t>
      </w:r>
    </w:p>
    <w:p w:rsidR="005F0015" w:rsidRDefault="005F001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:rsidR="005F0015" w:rsidRDefault="005F001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:rsidR="005F0015" w:rsidRDefault="005F001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5F0015" w:rsidRDefault="00EB2B2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5F0015" w:rsidRDefault="00EB2B21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5F0015" w:rsidRDefault="00EB2B21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5F0015" w:rsidRDefault="00EB2B2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5F0015" w:rsidRDefault="00EB2B2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5F0015" w:rsidRDefault="00EB2B2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5F0015" w:rsidRDefault="00EB2B21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5F0015" w:rsidRDefault="005F0015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5F0015" w:rsidRDefault="00EB2B2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:rsidR="005F0015" w:rsidRDefault="00EB2B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5F0015" w:rsidRDefault="005F0015">
      <w:pPr>
        <w:spacing w:line="276" w:lineRule="auto"/>
        <w:jc w:val="both"/>
        <w:rPr>
          <w:sz w:val="22"/>
          <w:szCs w:val="22"/>
        </w:rPr>
      </w:pPr>
    </w:p>
    <w:p w:rsidR="005F0015" w:rsidRDefault="00EB2B21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5F0015" w:rsidRDefault="00EB2B21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5F0015" w:rsidRDefault="00EB2B21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5F0015" w:rsidRDefault="005F0015">
      <w:pPr>
        <w:spacing w:line="276" w:lineRule="auto"/>
        <w:ind w:firstLine="426"/>
        <w:rPr>
          <w:sz w:val="22"/>
          <w:szCs w:val="22"/>
        </w:rPr>
      </w:pPr>
    </w:p>
    <w:p w:rsidR="005F0015" w:rsidRDefault="00EB2B21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:rsidR="005F0015" w:rsidRDefault="00EB2B21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5F0015" w:rsidRDefault="00EB2B21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5F0015" w:rsidRDefault="00EB2B21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5F0015" w:rsidRDefault="00EB2B2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5F0015" w:rsidRDefault="00EB2B21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5F0015" w:rsidRDefault="005F0015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5F0015" w:rsidRDefault="00EB2B21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5F0015" w:rsidRDefault="005F0015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5F0015" w:rsidRDefault="00EB2B2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5F0015" w:rsidRDefault="00EB2B2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5F0015" w:rsidRDefault="00EB2B2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5F0015" w:rsidRDefault="005F0015">
      <w:pPr>
        <w:spacing w:line="276" w:lineRule="auto"/>
        <w:ind w:firstLine="426"/>
        <w:jc w:val="both"/>
        <w:rPr>
          <w:sz w:val="22"/>
          <w:szCs w:val="22"/>
        </w:rPr>
      </w:pPr>
    </w:p>
    <w:p w:rsidR="005F0015" w:rsidRDefault="00EB2B2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5F0015" w:rsidRDefault="00EB2B2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5F0015" w:rsidRDefault="00EB2B21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БИК 044525360</w:t>
      </w:r>
    </w:p>
    <w:p w:rsidR="005F0015" w:rsidRDefault="00EB2B21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5F0015" w:rsidRDefault="00EB2B21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5F0015" w:rsidRDefault="00EB2B21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5F0015" w:rsidRDefault="005F0015">
      <w:pPr>
        <w:spacing w:line="276" w:lineRule="auto"/>
        <w:jc w:val="both"/>
        <w:rPr>
          <w:b/>
          <w:bCs/>
          <w:sz w:val="22"/>
          <w:szCs w:val="22"/>
        </w:rPr>
      </w:pPr>
    </w:p>
    <w:p w:rsidR="005F0015" w:rsidRDefault="00EB2B21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5F0015" w:rsidRDefault="00EB2B21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5F0015" w:rsidRDefault="005F0015">
      <w:pPr>
        <w:spacing w:line="276" w:lineRule="auto"/>
        <w:ind w:firstLine="426"/>
        <w:jc w:val="both"/>
        <w:rPr>
          <w:sz w:val="22"/>
          <w:szCs w:val="22"/>
        </w:rPr>
      </w:pPr>
    </w:p>
    <w:p w:rsidR="005F0015" w:rsidRDefault="00EB2B2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5F0015" w:rsidRDefault="00EB2B21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5F0015" w:rsidRDefault="00EB2B2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5F0015" w:rsidRDefault="00EB2B2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5F0015" w:rsidRDefault="00EB2B21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5F0015" w:rsidRDefault="00EB2B21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5F0015" w:rsidRDefault="00EB2B2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:rsidR="005F0015" w:rsidRDefault="005F0015">
      <w:pPr>
        <w:spacing w:line="276" w:lineRule="auto"/>
        <w:ind w:firstLine="426"/>
        <w:jc w:val="both"/>
        <w:rPr>
          <w:sz w:val="22"/>
          <w:szCs w:val="22"/>
        </w:rPr>
      </w:pPr>
    </w:p>
    <w:p w:rsidR="005F0015" w:rsidRDefault="00EB2B2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5F0015" w:rsidRDefault="005F0015">
      <w:pPr>
        <w:spacing w:line="276" w:lineRule="auto"/>
        <w:jc w:val="center"/>
        <w:rPr>
          <w:b/>
          <w:sz w:val="4"/>
          <w:szCs w:val="4"/>
        </w:rPr>
      </w:pPr>
    </w:p>
    <w:p w:rsidR="005F0015" w:rsidRDefault="00EB2B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</w:t>
      </w:r>
      <w:r>
        <w:rPr>
          <w:bCs/>
          <w:sz w:val="22"/>
          <w:szCs w:val="22"/>
        </w:rPr>
        <w:lastRenderedPageBreak/>
        <w:t xml:space="preserve">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5F0015" w:rsidRDefault="005F0015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5F0015" w:rsidRDefault="00EB2B2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5F0015" w:rsidRDefault="005F001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5F0015" w:rsidRDefault="00EB2B2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5F0015" w:rsidRDefault="005F001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5F0015" w:rsidRDefault="00EB2B2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5F0015" w:rsidRDefault="00EB2B2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5F0015" w:rsidRDefault="00EB2B2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5F0015" w:rsidRDefault="005F001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5F0015" w:rsidRDefault="00EB2B2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:rsidR="005F0015" w:rsidRDefault="005F001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5F0015" w:rsidRDefault="00EB2B2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5F0015" w:rsidRDefault="00EB2B2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5F0015" w:rsidRDefault="00EB2B2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5F0015" w:rsidRDefault="00EB2B2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5F0015" w:rsidRDefault="00EB2B21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5F0015" w:rsidRDefault="00EB2B21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5F0015" w:rsidRDefault="00EB2B21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5F0015" w:rsidRDefault="00EB2B21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 окончании срока подачи Заявок не подано ни одной Заявки;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5F0015" w:rsidRDefault="005F001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5F0015" w:rsidRDefault="00EB2B2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5F0015" w:rsidRDefault="00EB2B21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</w:t>
      </w:r>
      <w:r>
        <w:rPr>
          <w:sz w:val="22"/>
          <w:szCs w:val="22"/>
        </w:rPr>
        <w:lastRenderedPageBreak/>
        <w:t>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5F0015" w:rsidRDefault="00EB2B21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5F0015" w:rsidRDefault="00EB2B21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5F0015" w:rsidRDefault="005F001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:rsidR="005F0015" w:rsidRDefault="00EB2B21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5F0015" w:rsidRDefault="005F0015">
      <w:pPr>
        <w:rPr>
          <w:lang w:val="zh-CN"/>
        </w:rPr>
      </w:pPr>
    </w:p>
    <w:p w:rsidR="005F0015" w:rsidRDefault="00EB2B21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5F0015" w:rsidRDefault="00EB2B21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5F0015" w:rsidRDefault="00EB2B21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5F0015" w:rsidRDefault="005F0015">
      <w:pPr>
        <w:rPr>
          <w:b/>
          <w:sz w:val="2"/>
          <w:szCs w:val="10"/>
        </w:rPr>
      </w:pPr>
    </w:p>
    <w:p w:rsidR="005F0015" w:rsidRDefault="00EB2B21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5F0015" w:rsidRDefault="00EB2B21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5F0015" w:rsidRDefault="00EB2B21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5F0015" w:rsidRDefault="00EB2B21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5F0015" w:rsidRDefault="00EB2B21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5F0015" w:rsidRDefault="00EB2B21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5F0015" w:rsidRDefault="00EB2B21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5F0015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5F0015" w:rsidRDefault="00EB2B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5F0015" w:rsidRDefault="00EB2B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5F0015" w:rsidRDefault="00EB2B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5F0015" w:rsidRDefault="00EB2B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5F0015" w:rsidRDefault="00EB2B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5F0015" w:rsidRDefault="00EB2B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5F0015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5F0015" w:rsidRDefault="00EB2B2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5F0015" w:rsidRDefault="00EB2B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5F0015" w:rsidRDefault="00EB2B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5F0015" w:rsidRDefault="00EB2B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5F0015" w:rsidRDefault="00EB2B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5F0015" w:rsidRDefault="00EB2B21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5F0015" w:rsidRDefault="005F0015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5F0015" w:rsidRDefault="00EB2B2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5F0015" w:rsidRDefault="00EB2B21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5F0015" w:rsidRDefault="00EB2B21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5F0015" w:rsidRDefault="00EB2B2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5F0015" w:rsidRDefault="00EB2B2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5F0015" w:rsidRDefault="00EB2B2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5F0015" w:rsidRDefault="00EB2B2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5F0015" w:rsidRDefault="00EB2B2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5F0015" w:rsidRDefault="00EB2B2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5F0015" w:rsidRDefault="00EB2B2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5F0015" w:rsidRDefault="00EB2B2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5F0015" w:rsidRDefault="00EB2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5F0015" w:rsidRDefault="005F00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5F0015" w:rsidRDefault="00EB2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5F0015" w:rsidRDefault="00EB2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5F0015" w:rsidRDefault="005F00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5F0015" w:rsidRDefault="00EB2B2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5F0015" w:rsidRDefault="005F00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F0015" w:rsidRDefault="00EB2B21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5F0015" w:rsidRDefault="005F00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F0015" w:rsidRDefault="00EB2B2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5F0015" w:rsidRDefault="005F00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5F0015" w:rsidRDefault="005F001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5F0015" w:rsidRDefault="005F001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5F0015" w:rsidRDefault="005F0015">
      <w:pPr>
        <w:rPr>
          <w:b/>
          <w:sz w:val="22"/>
          <w:szCs w:val="22"/>
        </w:rPr>
      </w:pPr>
    </w:p>
    <w:p w:rsidR="005F0015" w:rsidRDefault="00EB2B2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5F0015" w:rsidRDefault="005F00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5F0015" w:rsidRDefault="005F0015">
      <w:pPr>
        <w:suppressAutoHyphens w:val="0"/>
        <w:jc w:val="center"/>
        <w:rPr>
          <w:b/>
          <w:sz w:val="22"/>
          <w:szCs w:val="22"/>
        </w:rPr>
      </w:pPr>
    </w:p>
    <w:p w:rsidR="005F0015" w:rsidRDefault="00EB2B21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5F0015" w:rsidRDefault="005F001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5F0015" w:rsidRDefault="005F001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F0015" w:rsidRDefault="00EB2B2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5F0015" w:rsidRDefault="005F001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5F0015" w:rsidRDefault="00EB2B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5F0015" w:rsidRDefault="005F001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F0015" w:rsidRDefault="005F00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5F0015" w:rsidRDefault="00EB2B2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5F0015" w:rsidRDefault="005F00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5F0015">
        <w:tc>
          <w:tcPr>
            <w:tcW w:w="3261" w:type="dxa"/>
          </w:tcPr>
          <w:p w:rsidR="005F0015" w:rsidRDefault="00EB2B21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5F0015" w:rsidRDefault="00EB2B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5F0015" w:rsidRDefault="00EB2B21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5F0015">
        <w:trPr>
          <w:trHeight w:val="250"/>
        </w:trPr>
        <w:tc>
          <w:tcPr>
            <w:tcW w:w="3261" w:type="dxa"/>
          </w:tcPr>
          <w:p w:rsidR="005F0015" w:rsidRDefault="005F001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5F0015" w:rsidRDefault="005F001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5F0015" w:rsidRDefault="005F001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F0015" w:rsidRDefault="005F0015">
      <w:pPr>
        <w:jc w:val="center"/>
        <w:rPr>
          <w:b/>
          <w:sz w:val="22"/>
          <w:szCs w:val="22"/>
        </w:rPr>
      </w:pPr>
    </w:p>
    <w:p w:rsidR="005F0015" w:rsidRDefault="00EB2B2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5F0015" w:rsidRDefault="005F0015">
      <w:pPr>
        <w:jc w:val="center"/>
        <w:rPr>
          <w:b/>
          <w:sz w:val="22"/>
          <w:szCs w:val="22"/>
        </w:rPr>
      </w:pPr>
    </w:p>
    <w:p w:rsidR="005F0015" w:rsidRDefault="005F0015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F0015">
        <w:trPr>
          <w:trHeight w:val="738"/>
        </w:trPr>
        <w:tc>
          <w:tcPr>
            <w:tcW w:w="3049" w:type="dxa"/>
          </w:tcPr>
          <w:p w:rsidR="005F0015" w:rsidRDefault="00EB2B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5F0015" w:rsidRDefault="00EB2B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5F0015" w:rsidRDefault="00EB2B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5F0015" w:rsidRDefault="005F0015">
            <w:pPr>
              <w:rPr>
                <w:sz w:val="22"/>
                <w:szCs w:val="22"/>
              </w:rPr>
            </w:pPr>
          </w:p>
        </w:tc>
      </w:tr>
      <w:tr w:rsidR="005F0015">
        <w:trPr>
          <w:trHeight w:val="738"/>
        </w:trPr>
        <w:tc>
          <w:tcPr>
            <w:tcW w:w="3049" w:type="dxa"/>
          </w:tcPr>
          <w:p w:rsidR="005F0015" w:rsidRDefault="00EB2B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5F0015" w:rsidRDefault="00EB2B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5F0015" w:rsidRDefault="005F00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5F0015" w:rsidRDefault="00EB2B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5F0015" w:rsidRDefault="00EB2B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5F0015" w:rsidRDefault="005F00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5F0015" w:rsidRDefault="00EB2B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5F0015" w:rsidRDefault="00EB2B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131273" w:rsidRDefault="00131273"/>
    <w:sectPr w:rsidR="00131273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383" w:rsidRDefault="00D14383">
      <w:r>
        <w:separator/>
      </w:r>
    </w:p>
  </w:endnote>
  <w:endnote w:type="continuationSeparator" w:id="0">
    <w:p w:rsidR="00D14383" w:rsidRDefault="00D1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:rsidR="005F0015" w:rsidRDefault="00EB2B21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0DD" w:rsidRPr="005600DD">
          <w:rPr>
            <w:noProof/>
            <w:lang w:val="ru-RU"/>
          </w:rPr>
          <w:t>2</w:t>
        </w:r>
        <w:r>
          <w:fldChar w:fldCharType="end"/>
        </w:r>
      </w:p>
    </w:sdtContent>
  </w:sdt>
  <w:p w:rsidR="005F0015" w:rsidRDefault="005F0015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383" w:rsidRDefault="00D14383">
      <w:r>
        <w:separator/>
      </w:r>
    </w:p>
  </w:footnote>
  <w:footnote w:type="continuationSeparator" w:id="0">
    <w:p w:rsidR="00D14383" w:rsidRDefault="00D14383">
      <w:r>
        <w:continuationSeparator/>
      </w:r>
    </w:p>
  </w:footnote>
  <w:footnote w:id="1">
    <w:p w:rsidR="005F0015" w:rsidRDefault="00EB2B21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5F0015" w:rsidRDefault="005F0015">
      <w:pPr>
        <w:pStyle w:val="af5"/>
        <w:rPr>
          <w:lang w:val="ru-RU"/>
        </w:rPr>
      </w:pPr>
    </w:p>
  </w:footnote>
  <w:footnote w:id="2">
    <w:p w:rsidR="005F0015" w:rsidRDefault="00EB2B2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:rsidR="005F0015" w:rsidRDefault="00EB2B2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5F0015" w:rsidRDefault="00EB2B2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5F0015" w:rsidRDefault="00EB2B2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5F0015" w:rsidRPr="00EB2B21" w:rsidRDefault="00EB2B21">
      <w:pPr>
        <w:pStyle w:val="af5"/>
        <w:jc w:val="both"/>
        <w:rPr>
          <w:sz w:val="16"/>
          <w:szCs w:val="16"/>
          <w:lang w:val="ru-RU"/>
        </w:rPr>
      </w:pPr>
      <w:r w:rsidRPr="00EB2B21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EB2B21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1273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0DD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015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383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2B21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65BCD02-6CAF-4D59-8A13-79F012A4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AC37A-384D-42A3-9026-F30E52DA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5927</Words>
  <Characters>33786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2021-08-16T14:46:00Z</cp:lastPrinted>
  <dcterms:created xsi:type="dcterms:W3CDTF">2026-09-03T13:11:00Z</dcterms:created>
  <dcterms:modified xsi:type="dcterms:W3CDTF">2026-09-03T13:11:00Z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