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49" w:rsidRDefault="00176049" w:rsidP="00176049">
      <w:pPr>
        <w:jc w:val="center"/>
      </w:pPr>
      <w:r w:rsidRPr="00DE2DFB">
        <w:rPr>
          <w:noProof/>
        </w:rPr>
        <w:drawing>
          <wp:inline distT="0" distB="0" distL="0" distR="0" wp14:anchorId="1E8FDCC1" wp14:editId="1014A033">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176049" w:rsidRPr="001E66CA" w:rsidRDefault="00176049" w:rsidP="00176049">
      <w:pPr>
        <w:pStyle w:val="ac"/>
        <w:rPr>
          <w:sz w:val="36"/>
          <w:szCs w:val="36"/>
        </w:rPr>
      </w:pPr>
      <w:r w:rsidRPr="001E66CA">
        <w:rPr>
          <w:sz w:val="36"/>
          <w:szCs w:val="36"/>
        </w:rPr>
        <w:t>Администрация</w:t>
      </w:r>
    </w:p>
    <w:p w:rsidR="00176049" w:rsidRPr="001E66CA" w:rsidRDefault="00176049" w:rsidP="00176049">
      <w:pPr>
        <w:pStyle w:val="ac"/>
        <w:rPr>
          <w:sz w:val="36"/>
          <w:szCs w:val="36"/>
        </w:rPr>
      </w:pPr>
      <w:r w:rsidRPr="001E66CA">
        <w:rPr>
          <w:sz w:val="36"/>
          <w:szCs w:val="36"/>
        </w:rPr>
        <w:t>городского округа Воскресенск</w:t>
      </w:r>
    </w:p>
    <w:p w:rsidR="00176049" w:rsidRPr="001E66CA" w:rsidRDefault="00176049" w:rsidP="00176049">
      <w:pPr>
        <w:pStyle w:val="1"/>
        <w:rPr>
          <w:szCs w:val="36"/>
        </w:rPr>
      </w:pPr>
      <w:r w:rsidRPr="001E66CA">
        <w:rPr>
          <w:szCs w:val="36"/>
        </w:rPr>
        <w:t>Московской области</w:t>
      </w:r>
    </w:p>
    <w:p w:rsidR="00176049" w:rsidRPr="001E66CA" w:rsidRDefault="00176049" w:rsidP="00176049">
      <w:pPr>
        <w:pStyle w:val="ac"/>
        <w:jc w:val="left"/>
        <w:rPr>
          <w:b w:val="0"/>
          <w:szCs w:val="24"/>
        </w:rPr>
      </w:pPr>
    </w:p>
    <w:p w:rsidR="00176049" w:rsidRPr="0092476D" w:rsidRDefault="00176049" w:rsidP="00176049">
      <w:pPr>
        <w:pStyle w:val="ac"/>
        <w:rPr>
          <w:bCs/>
          <w:sz w:val="36"/>
          <w:szCs w:val="36"/>
        </w:rPr>
      </w:pPr>
      <w:r w:rsidRPr="0092476D">
        <w:rPr>
          <w:bCs/>
          <w:sz w:val="36"/>
          <w:szCs w:val="36"/>
        </w:rPr>
        <w:t>П О С Т А Н О В Л Е Н И Е</w:t>
      </w:r>
    </w:p>
    <w:p w:rsidR="00176049" w:rsidRPr="0092476D" w:rsidRDefault="00176049" w:rsidP="00176049">
      <w:pPr>
        <w:jc w:val="center"/>
        <w:rPr>
          <w:rFonts w:ascii="Times New Roman" w:hAnsi="Times New Roman" w:cs="Times New Roman"/>
        </w:rPr>
      </w:pPr>
    </w:p>
    <w:p w:rsidR="00176049" w:rsidRPr="0092476D" w:rsidRDefault="00176049" w:rsidP="00176049">
      <w:pPr>
        <w:jc w:val="center"/>
        <w:rPr>
          <w:rFonts w:ascii="Times New Roman" w:hAnsi="Times New Roman" w:cs="Times New Roman"/>
        </w:rPr>
      </w:pPr>
      <w:r w:rsidRPr="0092476D">
        <w:rPr>
          <w:rFonts w:ascii="Times New Roman" w:hAnsi="Times New Roman" w:cs="Times New Roman"/>
        </w:rPr>
        <w:t>__________________ № ________________</w:t>
      </w:r>
    </w:p>
    <w:p w:rsidR="00746EF0" w:rsidRPr="007C1704" w:rsidRDefault="00746EF0" w:rsidP="0018277E">
      <w:pPr>
        <w:pStyle w:val="ac"/>
        <w:rPr>
          <w:rFonts w:eastAsia="Arial Unicode MS"/>
          <w:b w:val="0"/>
          <w:bCs/>
          <w:sz w:val="24"/>
          <w:szCs w:val="24"/>
        </w:rPr>
      </w:pPr>
    </w:p>
    <w:p w:rsidR="00894C62" w:rsidRPr="007C1704" w:rsidRDefault="00894C62" w:rsidP="0018277E">
      <w:pPr>
        <w:pStyle w:val="ac"/>
        <w:rPr>
          <w:rFonts w:eastAsia="Arial Unicode MS"/>
          <w:b w:val="0"/>
          <w:bCs/>
          <w:sz w:val="24"/>
          <w:szCs w:val="24"/>
        </w:rPr>
      </w:pPr>
    </w:p>
    <w:p w:rsidR="003F7518" w:rsidRPr="007C1704" w:rsidRDefault="007C3353"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О</w:t>
      </w:r>
      <w:r w:rsidR="006B5D5B" w:rsidRPr="007C1704">
        <w:rPr>
          <w:rFonts w:ascii="Times New Roman" w:hAnsi="Times New Roman" w:cs="Times New Roman"/>
          <w:b/>
          <w:color w:val="auto"/>
        </w:rPr>
        <w:t xml:space="preserve">б использовании (перераспределении) средств </w:t>
      </w:r>
      <w:r w:rsidR="006D7A4D" w:rsidRPr="007C1704">
        <w:rPr>
          <w:rFonts w:ascii="Times New Roman" w:hAnsi="Times New Roman" w:cs="Times New Roman"/>
          <w:b/>
          <w:color w:val="auto"/>
        </w:rPr>
        <w:t xml:space="preserve">бюджета </w:t>
      </w:r>
    </w:p>
    <w:p w:rsidR="000E47B7" w:rsidRDefault="006D7A4D"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городского округа</w:t>
      </w:r>
      <w:r w:rsidR="003723D6" w:rsidRPr="007C1704">
        <w:rPr>
          <w:rFonts w:ascii="Times New Roman" w:hAnsi="Times New Roman" w:cs="Times New Roman"/>
          <w:b/>
          <w:color w:val="auto"/>
        </w:rPr>
        <w:t xml:space="preserve"> </w:t>
      </w:r>
      <w:r w:rsidRPr="007C1704">
        <w:rPr>
          <w:rFonts w:ascii="Times New Roman" w:hAnsi="Times New Roman" w:cs="Times New Roman"/>
          <w:b/>
          <w:color w:val="auto"/>
        </w:rPr>
        <w:t xml:space="preserve">Воскресенск </w:t>
      </w:r>
      <w:r w:rsidR="003F7518" w:rsidRPr="007C1704">
        <w:rPr>
          <w:rFonts w:ascii="Times New Roman" w:hAnsi="Times New Roman" w:cs="Times New Roman"/>
          <w:b/>
          <w:color w:val="auto"/>
        </w:rPr>
        <w:t>Московской области</w:t>
      </w:r>
      <w:r w:rsidR="00660312" w:rsidRPr="007C1704">
        <w:rPr>
          <w:rFonts w:ascii="Times New Roman" w:hAnsi="Times New Roman" w:cs="Times New Roman"/>
          <w:b/>
          <w:color w:val="auto"/>
        </w:rPr>
        <w:t xml:space="preserve"> и внесении изменений </w:t>
      </w:r>
    </w:p>
    <w:p w:rsidR="000E47B7" w:rsidRDefault="00660312"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в муниципальную программу «</w:t>
      </w:r>
      <w:r w:rsidR="00DC5941" w:rsidRPr="007C1704">
        <w:rPr>
          <w:rFonts w:ascii="Times New Roman" w:hAnsi="Times New Roman" w:cs="Times New Roman"/>
          <w:b/>
          <w:color w:val="auto"/>
        </w:rPr>
        <w:t xml:space="preserve">Развитие институтов гражданского общества, повышение </w:t>
      </w:r>
    </w:p>
    <w:p w:rsidR="000E47B7" w:rsidRDefault="00DC5941"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эффективности местного самоуправления и реализации молод</w:t>
      </w:r>
      <w:r w:rsidR="00B64D74" w:rsidRPr="007C1704">
        <w:rPr>
          <w:rFonts w:ascii="Times New Roman" w:hAnsi="Times New Roman" w:cs="Times New Roman"/>
          <w:b/>
          <w:color w:val="auto"/>
        </w:rPr>
        <w:t>ё</w:t>
      </w:r>
      <w:r w:rsidRPr="007C1704">
        <w:rPr>
          <w:rFonts w:ascii="Times New Roman" w:hAnsi="Times New Roman" w:cs="Times New Roman"/>
          <w:b/>
          <w:color w:val="auto"/>
        </w:rPr>
        <w:t>жной политики</w:t>
      </w:r>
      <w:r w:rsidR="00660312" w:rsidRPr="007C1704">
        <w:rPr>
          <w:rFonts w:ascii="Times New Roman" w:hAnsi="Times New Roman" w:cs="Times New Roman"/>
          <w:b/>
          <w:color w:val="auto"/>
        </w:rPr>
        <w:t xml:space="preserve">», </w:t>
      </w:r>
    </w:p>
    <w:p w:rsidR="000E47B7" w:rsidRDefault="00660312"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утвержд</w:t>
      </w:r>
      <w:r w:rsidR="00B64D74" w:rsidRPr="007C1704">
        <w:rPr>
          <w:rFonts w:ascii="Times New Roman" w:hAnsi="Times New Roman" w:cs="Times New Roman"/>
          <w:b/>
          <w:color w:val="auto"/>
        </w:rPr>
        <w:t>ё</w:t>
      </w:r>
      <w:r w:rsidRPr="007C1704">
        <w:rPr>
          <w:rFonts w:ascii="Times New Roman" w:hAnsi="Times New Roman" w:cs="Times New Roman"/>
          <w:b/>
          <w:color w:val="auto"/>
        </w:rPr>
        <w:t xml:space="preserve">нную постановлением Администрации городского округа Воскресенск </w:t>
      </w:r>
    </w:p>
    <w:p w:rsidR="000E47B7" w:rsidRDefault="00660312"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Московской области от 0</w:t>
      </w:r>
      <w:r w:rsidR="00DC5941" w:rsidRPr="007C1704">
        <w:rPr>
          <w:rFonts w:ascii="Times New Roman" w:hAnsi="Times New Roman" w:cs="Times New Roman"/>
          <w:b/>
          <w:color w:val="auto"/>
        </w:rPr>
        <w:t>5</w:t>
      </w:r>
      <w:r w:rsidRPr="007C1704">
        <w:rPr>
          <w:rFonts w:ascii="Times New Roman" w:hAnsi="Times New Roman" w:cs="Times New Roman"/>
          <w:b/>
          <w:color w:val="auto"/>
        </w:rPr>
        <w:t>.12.2022 № 63</w:t>
      </w:r>
      <w:r w:rsidR="00DC5941" w:rsidRPr="007C1704">
        <w:rPr>
          <w:rFonts w:ascii="Times New Roman" w:hAnsi="Times New Roman" w:cs="Times New Roman"/>
          <w:b/>
          <w:color w:val="auto"/>
        </w:rPr>
        <w:t>69</w:t>
      </w:r>
      <w:r w:rsidRPr="007C1704">
        <w:rPr>
          <w:rFonts w:ascii="Times New Roman" w:hAnsi="Times New Roman" w:cs="Times New Roman"/>
          <w:b/>
          <w:color w:val="auto"/>
        </w:rPr>
        <w:t xml:space="preserve"> (с изменениями от </w:t>
      </w:r>
      <w:r w:rsidR="00DC5941" w:rsidRPr="007C1704">
        <w:rPr>
          <w:rFonts w:ascii="Times New Roman" w:hAnsi="Times New Roman" w:cs="Times New Roman"/>
          <w:b/>
          <w:color w:val="auto"/>
        </w:rPr>
        <w:t>28</w:t>
      </w:r>
      <w:r w:rsidRPr="007C1704">
        <w:rPr>
          <w:rFonts w:ascii="Times New Roman" w:hAnsi="Times New Roman" w:cs="Times New Roman"/>
          <w:b/>
          <w:color w:val="auto"/>
        </w:rPr>
        <w:t xml:space="preserve">.02.2023 № </w:t>
      </w:r>
      <w:r w:rsidR="00DC5941" w:rsidRPr="007C1704">
        <w:rPr>
          <w:rFonts w:ascii="Times New Roman" w:hAnsi="Times New Roman" w:cs="Times New Roman"/>
          <w:b/>
          <w:color w:val="auto"/>
        </w:rPr>
        <w:t>913</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14.04</w:t>
      </w:r>
      <w:r w:rsidRPr="007C1704">
        <w:rPr>
          <w:rFonts w:ascii="Times New Roman" w:hAnsi="Times New Roman" w:cs="Times New Roman"/>
          <w:b/>
          <w:color w:val="auto"/>
        </w:rPr>
        <w:t>.2023 № 1</w:t>
      </w:r>
      <w:r w:rsidR="00DC5941" w:rsidRPr="007C1704">
        <w:rPr>
          <w:rFonts w:ascii="Times New Roman" w:hAnsi="Times New Roman" w:cs="Times New Roman"/>
          <w:b/>
          <w:color w:val="auto"/>
        </w:rPr>
        <w:t>97</w:t>
      </w:r>
      <w:r w:rsidRPr="007C1704">
        <w:rPr>
          <w:rFonts w:ascii="Times New Roman" w:hAnsi="Times New Roman" w:cs="Times New Roman"/>
          <w:b/>
          <w:color w:val="auto"/>
        </w:rPr>
        <w:t xml:space="preserve">2, от </w:t>
      </w:r>
      <w:r w:rsidR="00DC5941" w:rsidRPr="007C1704">
        <w:rPr>
          <w:rFonts w:ascii="Times New Roman" w:hAnsi="Times New Roman" w:cs="Times New Roman"/>
          <w:b/>
          <w:color w:val="auto"/>
        </w:rPr>
        <w:t>25.05</w:t>
      </w:r>
      <w:r w:rsidRPr="007C1704">
        <w:rPr>
          <w:rFonts w:ascii="Times New Roman" w:hAnsi="Times New Roman" w:cs="Times New Roman"/>
          <w:b/>
          <w:color w:val="auto"/>
        </w:rPr>
        <w:t xml:space="preserve">.2023 № </w:t>
      </w:r>
      <w:r w:rsidR="00DC5941" w:rsidRPr="007C1704">
        <w:rPr>
          <w:rFonts w:ascii="Times New Roman" w:hAnsi="Times New Roman" w:cs="Times New Roman"/>
          <w:b/>
          <w:color w:val="auto"/>
        </w:rPr>
        <w:t>2715</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0</w:t>
      </w:r>
      <w:r w:rsidRPr="007C1704">
        <w:rPr>
          <w:rFonts w:ascii="Times New Roman" w:hAnsi="Times New Roman" w:cs="Times New Roman"/>
          <w:b/>
          <w:color w:val="auto"/>
        </w:rPr>
        <w:t xml:space="preserve">9.08.2023 № </w:t>
      </w:r>
      <w:r w:rsidR="00DC5941" w:rsidRPr="007C1704">
        <w:rPr>
          <w:rFonts w:ascii="Times New Roman" w:hAnsi="Times New Roman" w:cs="Times New Roman"/>
          <w:b/>
          <w:color w:val="auto"/>
        </w:rPr>
        <w:t>4444</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01</w:t>
      </w:r>
      <w:r w:rsidRPr="007C1704">
        <w:rPr>
          <w:rFonts w:ascii="Times New Roman" w:hAnsi="Times New Roman" w:cs="Times New Roman"/>
          <w:b/>
          <w:color w:val="auto"/>
        </w:rPr>
        <w:t xml:space="preserve">.09.2023 № </w:t>
      </w:r>
      <w:r w:rsidR="00DC5941" w:rsidRPr="007C1704">
        <w:rPr>
          <w:rFonts w:ascii="Times New Roman" w:hAnsi="Times New Roman" w:cs="Times New Roman"/>
          <w:b/>
          <w:color w:val="auto"/>
        </w:rPr>
        <w:t>4952</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13.09</w:t>
      </w:r>
      <w:r w:rsidRPr="007C1704">
        <w:rPr>
          <w:rFonts w:ascii="Times New Roman" w:hAnsi="Times New Roman" w:cs="Times New Roman"/>
          <w:b/>
          <w:color w:val="auto"/>
        </w:rPr>
        <w:t xml:space="preserve">.2023 № </w:t>
      </w:r>
      <w:r w:rsidR="00DC5941" w:rsidRPr="007C1704">
        <w:rPr>
          <w:rFonts w:ascii="Times New Roman" w:hAnsi="Times New Roman" w:cs="Times New Roman"/>
          <w:b/>
          <w:color w:val="auto"/>
        </w:rPr>
        <w:t>5240</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17.11.2023</w:t>
      </w:r>
      <w:r w:rsidRPr="007C1704">
        <w:rPr>
          <w:rFonts w:ascii="Times New Roman" w:hAnsi="Times New Roman" w:cs="Times New Roman"/>
          <w:b/>
          <w:color w:val="auto"/>
        </w:rPr>
        <w:t xml:space="preserve"> № </w:t>
      </w:r>
      <w:r w:rsidR="00DC5941" w:rsidRPr="007C1704">
        <w:rPr>
          <w:rFonts w:ascii="Times New Roman" w:hAnsi="Times New Roman" w:cs="Times New Roman"/>
          <w:b/>
          <w:color w:val="auto"/>
        </w:rPr>
        <w:t>6826</w:t>
      </w:r>
      <w:r w:rsidRPr="007C1704">
        <w:rPr>
          <w:rFonts w:ascii="Times New Roman" w:hAnsi="Times New Roman" w:cs="Times New Roman"/>
          <w:b/>
          <w:color w:val="auto"/>
        </w:rPr>
        <w:t xml:space="preserve">, от </w:t>
      </w:r>
      <w:r w:rsidR="00DC5941" w:rsidRPr="007C1704">
        <w:rPr>
          <w:rFonts w:ascii="Times New Roman" w:hAnsi="Times New Roman" w:cs="Times New Roman"/>
          <w:b/>
          <w:color w:val="auto"/>
        </w:rPr>
        <w:t>19</w:t>
      </w:r>
      <w:r w:rsidRPr="007C1704">
        <w:rPr>
          <w:rFonts w:ascii="Times New Roman" w:hAnsi="Times New Roman" w:cs="Times New Roman"/>
          <w:b/>
          <w:color w:val="auto"/>
        </w:rPr>
        <w:t xml:space="preserve">.01.2024 № </w:t>
      </w:r>
      <w:r w:rsidR="00DC5941" w:rsidRPr="007C1704">
        <w:rPr>
          <w:rFonts w:ascii="Times New Roman" w:hAnsi="Times New Roman" w:cs="Times New Roman"/>
          <w:b/>
          <w:color w:val="auto"/>
        </w:rPr>
        <w:t>152</w:t>
      </w:r>
      <w:r w:rsidRPr="007C1704">
        <w:rPr>
          <w:rFonts w:ascii="Times New Roman" w:hAnsi="Times New Roman" w:cs="Times New Roman"/>
          <w:b/>
          <w:color w:val="auto"/>
        </w:rPr>
        <w:t>, от 05.02.2024 № 4</w:t>
      </w:r>
      <w:r w:rsidR="00DC5941" w:rsidRPr="007C1704">
        <w:rPr>
          <w:rFonts w:ascii="Times New Roman" w:hAnsi="Times New Roman" w:cs="Times New Roman"/>
          <w:b/>
          <w:color w:val="auto"/>
        </w:rPr>
        <w:t xml:space="preserve">80, от 27.02.2024 № 895, </w:t>
      </w:r>
    </w:p>
    <w:p w:rsidR="000E47B7" w:rsidRDefault="00DC5941" w:rsidP="003F7518">
      <w:pPr>
        <w:autoSpaceDE w:val="0"/>
        <w:jc w:val="center"/>
        <w:rPr>
          <w:rFonts w:ascii="Times New Roman" w:hAnsi="Times New Roman" w:cs="Times New Roman"/>
          <w:b/>
          <w:color w:val="auto"/>
        </w:rPr>
      </w:pPr>
      <w:r w:rsidRPr="007C1704">
        <w:rPr>
          <w:rFonts w:ascii="Times New Roman" w:hAnsi="Times New Roman" w:cs="Times New Roman"/>
          <w:b/>
          <w:color w:val="auto"/>
        </w:rPr>
        <w:t xml:space="preserve">от 22.03.2024 № 1355, от 17.04.2024 № 1794, от 23.05.2024 № 2097, от 27.06.2024 № 2362, </w:t>
      </w:r>
    </w:p>
    <w:p w:rsidR="003F7518" w:rsidRPr="007C1704" w:rsidRDefault="00DC5941" w:rsidP="003F7518">
      <w:pPr>
        <w:autoSpaceDE w:val="0"/>
        <w:jc w:val="center"/>
        <w:rPr>
          <w:b/>
        </w:rPr>
      </w:pPr>
      <w:r w:rsidRPr="007C1704">
        <w:rPr>
          <w:rFonts w:ascii="Times New Roman" w:hAnsi="Times New Roman" w:cs="Times New Roman"/>
          <w:b/>
          <w:color w:val="auto"/>
        </w:rPr>
        <w:t xml:space="preserve">от 22.07.2024 № 2553, от </w:t>
      </w:r>
      <w:r w:rsidR="000C17D7">
        <w:rPr>
          <w:rFonts w:ascii="Times New Roman" w:hAnsi="Times New Roman" w:cs="Times New Roman"/>
          <w:b/>
          <w:color w:val="auto"/>
        </w:rPr>
        <w:t>21.08.2024 № 2821</w:t>
      </w:r>
      <w:r w:rsidR="00660312" w:rsidRPr="007C1704">
        <w:rPr>
          <w:rFonts w:ascii="Times New Roman" w:hAnsi="Times New Roman" w:cs="Times New Roman"/>
          <w:b/>
          <w:color w:val="auto"/>
        </w:rPr>
        <w:t>)</w:t>
      </w:r>
    </w:p>
    <w:p w:rsidR="00894C62" w:rsidRPr="007C1704" w:rsidRDefault="00894C62" w:rsidP="00746EF0">
      <w:pPr>
        <w:pStyle w:val="32"/>
        <w:keepNext/>
        <w:keepLines/>
        <w:shd w:val="clear" w:color="auto" w:fill="auto"/>
        <w:spacing w:after="0" w:line="240" w:lineRule="auto"/>
        <w:rPr>
          <w:b w:val="0"/>
          <w:sz w:val="24"/>
          <w:szCs w:val="24"/>
        </w:rPr>
      </w:pPr>
    </w:p>
    <w:p w:rsidR="004559B1" w:rsidRPr="007C1704" w:rsidRDefault="004559B1" w:rsidP="00746EF0">
      <w:pPr>
        <w:pStyle w:val="32"/>
        <w:keepNext/>
        <w:keepLines/>
        <w:shd w:val="clear" w:color="auto" w:fill="auto"/>
        <w:spacing w:after="0" w:line="240" w:lineRule="auto"/>
        <w:rPr>
          <w:b w:val="0"/>
          <w:sz w:val="24"/>
          <w:szCs w:val="24"/>
        </w:rPr>
      </w:pPr>
    </w:p>
    <w:p w:rsidR="00E457F3" w:rsidRPr="007C1704" w:rsidRDefault="00E457F3" w:rsidP="00746EF0">
      <w:pPr>
        <w:pStyle w:val="32"/>
        <w:keepNext/>
        <w:keepLines/>
        <w:shd w:val="clear" w:color="auto" w:fill="auto"/>
        <w:spacing w:after="0" w:line="240" w:lineRule="auto"/>
        <w:rPr>
          <w:b w:val="0"/>
          <w:sz w:val="24"/>
          <w:szCs w:val="24"/>
        </w:rPr>
      </w:pPr>
    </w:p>
    <w:p w:rsidR="00B176C8" w:rsidRPr="007C1704" w:rsidRDefault="005D583B" w:rsidP="00F5465E">
      <w:pPr>
        <w:pStyle w:val="ConsPlusNormal"/>
        <w:ind w:firstLine="539"/>
        <w:jc w:val="both"/>
        <w:rPr>
          <w:rFonts w:ascii="Times New Roman" w:hAnsi="Times New Roman" w:cs="Times New Roman"/>
          <w:sz w:val="24"/>
          <w:szCs w:val="24"/>
        </w:rPr>
      </w:pPr>
      <w:r w:rsidRPr="007C1704">
        <w:rPr>
          <w:rFonts w:ascii="Times New Roman" w:hAnsi="Times New Roman" w:cs="Times New Roman"/>
          <w:sz w:val="24"/>
          <w:szCs w:val="24"/>
        </w:rPr>
        <w:t>В</w:t>
      </w:r>
      <w:r w:rsidR="00B42F4D" w:rsidRPr="007C1704">
        <w:rPr>
          <w:rFonts w:ascii="Times New Roman" w:hAnsi="Times New Roman" w:cs="Times New Roman"/>
          <w:sz w:val="24"/>
          <w:szCs w:val="24"/>
        </w:rPr>
        <w:t xml:space="preserve"> со</w:t>
      </w:r>
      <w:r w:rsidRPr="007C1704">
        <w:rPr>
          <w:rFonts w:ascii="Times New Roman" w:hAnsi="Times New Roman" w:cs="Times New Roman"/>
          <w:sz w:val="24"/>
          <w:szCs w:val="24"/>
        </w:rPr>
        <w:t>о</w:t>
      </w:r>
      <w:r w:rsidR="00B42F4D" w:rsidRPr="007C1704">
        <w:rPr>
          <w:rFonts w:ascii="Times New Roman" w:hAnsi="Times New Roman" w:cs="Times New Roman"/>
          <w:sz w:val="24"/>
          <w:szCs w:val="24"/>
        </w:rPr>
        <w:t xml:space="preserve">тветствии с </w:t>
      </w:r>
      <w:r w:rsidR="00827110" w:rsidRPr="007C1704">
        <w:rPr>
          <w:rFonts w:ascii="Times New Roman" w:hAnsi="Times New Roman" w:cs="Times New Roman"/>
          <w:sz w:val="24"/>
          <w:szCs w:val="24"/>
        </w:rPr>
        <w:t xml:space="preserve">постановлением Администрации городского округа Воскресенск </w:t>
      </w:r>
      <w:r w:rsidR="000E47B7">
        <w:rPr>
          <w:rFonts w:ascii="Times New Roman" w:hAnsi="Times New Roman" w:cs="Times New Roman"/>
          <w:sz w:val="24"/>
          <w:szCs w:val="24"/>
        </w:rPr>
        <w:t xml:space="preserve">                            </w:t>
      </w:r>
      <w:r w:rsidR="00827110" w:rsidRPr="007C1704">
        <w:rPr>
          <w:rFonts w:ascii="Times New Roman" w:hAnsi="Times New Roman" w:cs="Times New Roman"/>
          <w:sz w:val="24"/>
          <w:szCs w:val="24"/>
        </w:rPr>
        <w:t>Московской области от 30.11.2022 №</w:t>
      </w:r>
      <w:r w:rsidR="003E5373" w:rsidRPr="007C1704">
        <w:rPr>
          <w:rFonts w:ascii="Times New Roman" w:hAnsi="Times New Roman" w:cs="Times New Roman"/>
          <w:sz w:val="24"/>
          <w:szCs w:val="24"/>
        </w:rPr>
        <w:t xml:space="preserve"> </w:t>
      </w:r>
      <w:r w:rsidR="00827110" w:rsidRPr="007C1704">
        <w:rPr>
          <w:rFonts w:ascii="Times New Roman" w:hAnsi="Times New Roman" w:cs="Times New Roman"/>
          <w:sz w:val="24"/>
          <w:szCs w:val="24"/>
        </w:rPr>
        <w:t xml:space="preserve">6282 «Об утверждении порядка использования </w:t>
      </w:r>
      <w:r w:rsidR="000E47B7">
        <w:rPr>
          <w:rFonts w:ascii="Times New Roman" w:hAnsi="Times New Roman" w:cs="Times New Roman"/>
          <w:sz w:val="24"/>
          <w:szCs w:val="24"/>
        </w:rPr>
        <w:t xml:space="preserve">                                     </w:t>
      </w:r>
      <w:r w:rsidR="00827110" w:rsidRPr="007C1704">
        <w:rPr>
          <w:rFonts w:ascii="Times New Roman" w:hAnsi="Times New Roman" w:cs="Times New Roman"/>
          <w:sz w:val="24"/>
          <w:szCs w:val="24"/>
        </w:rPr>
        <w:t>(перераспределения) средств, зарезервированных в составе утвержд</w:t>
      </w:r>
      <w:r w:rsidR="00B64D74" w:rsidRPr="007C1704">
        <w:rPr>
          <w:rFonts w:ascii="Times New Roman" w:hAnsi="Times New Roman" w:cs="Times New Roman"/>
          <w:sz w:val="24"/>
          <w:szCs w:val="24"/>
        </w:rPr>
        <w:t>ё</w:t>
      </w:r>
      <w:r w:rsidR="00827110" w:rsidRPr="007C1704">
        <w:rPr>
          <w:rFonts w:ascii="Times New Roman" w:hAnsi="Times New Roman" w:cs="Times New Roman"/>
          <w:sz w:val="24"/>
          <w:szCs w:val="24"/>
        </w:rPr>
        <w:t xml:space="preserve">нных в решении о бюджете </w:t>
      </w:r>
      <w:r w:rsidR="000E47B7">
        <w:rPr>
          <w:rFonts w:ascii="Times New Roman" w:hAnsi="Times New Roman" w:cs="Times New Roman"/>
          <w:sz w:val="24"/>
          <w:szCs w:val="24"/>
        </w:rPr>
        <w:t xml:space="preserve">                  </w:t>
      </w:r>
      <w:r w:rsidR="00827110" w:rsidRPr="007C1704">
        <w:rPr>
          <w:rFonts w:ascii="Times New Roman" w:hAnsi="Times New Roman" w:cs="Times New Roman"/>
          <w:sz w:val="24"/>
          <w:szCs w:val="24"/>
        </w:rPr>
        <w:t>городского округа Воскресенск бюджетных ассигнований</w:t>
      </w:r>
      <w:r w:rsidR="00E6607D" w:rsidRPr="007C1704">
        <w:rPr>
          <w:rFonts w:ascii="Times New Roman" w:hAnsi="Times New Roman" w:cs="Times New Roman"/>
          <w:sz w:val="24"/>
          <w:szCs w:val="24"/>
        </w:rPr>
        <w:t>»</w:t>
      </w:r>
      <w:r w:rsidR="00660312" w:rsidRPr="007C1704">
        <w:rPr>
          <w:rFonts w:ascii="Times New Roman" w:hAnsi="Times New Roman" w:cs="Times New Roman"/>
          <w:sz w:val="24"/>
          <w:szCs w:val="24"/>
        </w:rPr>
        <w:t>, руководствуясь Порядком разработки и реализации муниципальных программ городского округа Воскресенск Московской области, утвержд</w:t>
      </w:r>
      <w:r w:rsidR="00B64D74" w:rsidRPr="007C1704">
        <w:rPr>
          <w:rFonts w:ascii="Times New Roman" w:hAnsi="Times New Roman" w:cs="Times New Roman"/>
          <w:sz w:val="24"/>
          <w:szCs w:val="24"/>
        </w:rPr>
        <w:t>ё</w:t>
      </w:r>
      <w:r w:rsidR="00660312" w:rsidRPr="007C1704">
        <w:rPr>
          <w:rFonts w:ascii="Times New Roman" w:hAnsi="Times New Roman" w:cs="Times New Roman"/>
          <w:sz w:val="24"/>
          <w:szCs w:val="24"/>
        </w:rPr>
        <w:t xml:space="preserve">нным постановлением Администрации городского округа Воскресенск Московской </w:t>
      </w:r>
      <w:r w:rsidR="000E47B7">
        <w:rPr>
          <w:rFonts w:ascii="Times New Roman" w:hAnsi="Times New Roman" w:cs="Times New Roman"/>
          <w:sz w:val="24"/>
          <w:szCs w:val="24"/>
        </w:rPr>
        <w:t xml:space="preserve">                    </w:t>
      </w:r>
      <w:r w:rsidR="00660312" w:rsidRPr="007C1704">
        <w:rPr>
          <w:rFonts w:ascii="Times New Roman" w:hAnsi="Times New Roman" w:cs="Times New Roman"/>
          <w:sz w:val="24"/>
          <w:szCs w:val="24"/>
        </w:rPr>
        <w:t xml:space="preserve">области от 22.11.2022 № 6092 (с изменениями от 20.01.2024 № 219, от 07.04.2023 № 1835, от 23.06.2023 № 3381, от 21.08.2023 № 4689, от 10.01.2024 № 11), в связи с принятием решения о </w:t>
      </w:r>
      <w:r w:rsidR="000E47B7">
        <w:rPr>
          <w:rFonts w:ascii="Times New Roman" w:hAnsi="Times New Roman" w:cs="Times New Roman"/>
          <w:sz w:val="24"/>
          <w:szCs w:val="24"/>
        </w:rPr>
        <w:t xml:space="preserve">                      </w:t>
      </w:r>
      <w:r w:rsidR="00660312" w:rsidRPr="007C1704">
        <w:rPr>
          <w:rFonts w:ascii="Times New Roman" w:hAnsi="Times New Roman" w:cs="Times New Roman"/>
          <w:sz w:val="24"/>
          <w:szCs w:val="24"/>
        </w:rPr>
        <w:t>необходимости изменения объемов финансирования</w:t>
      </w:r>
    </w:p>
    <w:p w:rsidR="00F5465E" w:rsidRPr="007C1704" w:rsidRDefault="00F5465E" w:rsidP="00F5465E">
      <w:pPr>
        <w:pStyle w:val="ConsPlusNormal"/>
        <w:suppressAutoHyphens/>
        <w:ind w:firstLine="539"/>
        <w:jc w:val="both"/>
        <w:rPr>
          <w:rFonts w:ascii="Times New Roman" w:hAnsi="Times New Roman" w:cs="Times New Roman"/>
          <w:sz w:val="24"/>
          <w:szCs w:val="24"/>
        </w:rPr>
      </w:pPr>
    </w:p>
    <w:p w:rsidR="00746EF0" w:rsidRPr="007C1704" w:rsidRDefault="00746EF0" w:rsidP="00BC5FCB">
      <w:pPr>
        <w:suppressAutoHyphens/>
        <w:ind w:firstLine="567"/>
        <w:jc w:val="center"/>
        <w:rPr>
          <w:rFonts w:ascii="Times New Roman" w:hAnsi="Times New Roman" w:cs="Times New Roman"/>
          <w:color w:val="auto"/>
        </w:rPr>
      </w:pPr>
      <w:r w:rsidRPr="007C1704">
        <w:rPr>
          <w:rFonts w:ascii="Times New Roman" w:hAnsi="Times New Roman" w:cs="Times New Roman"/>
          <w:color w:val="auto"/>
        </w:rPr>
        <w:t>ПОСТАНОВЛЯЮ:</w:t>
      </w:r>
    </w:p>
    <w:p w:rsidR="003723D6" w:rsidRPr="007C1704" w:rsidRDefault="003723D6" w:rsidP="00BC5FCB">
      <w:pPr>
        <w:suppressAutoHyphens/>
        <w:ind w:firstLine="567"/>
        <w:jc w:val="center"/>
        <w:rPr>
          <w:rFonts w:ascii="Times New Roman" w:hAnsi="Times New Roman" w:cs="Times New Roman"/>
          <w:color w:val="auto"/>
        </w:rPr>
      </w:pPr>
    </w:p>
    <w:p w:rsidR="00176049" w:rsidRDefault="00752BCF" w:rsidP="00035663">
      <w:pPr>
        <w:suppressAutoHyphens/>
        <w:ind w:firstLine="709"/>
        <w:jc w:val="both"/>
        <w:rPr>
          <w:rFonts w:ascii="Times New Roman" w:hAnsi="Times New Roman" w:cs="Times New Roman"/>
          <w:color w:val="auto"/>
        </w:rPr>
      </w:pPr>
      <w:r w:rsidRPr="007C1704">
        <w:rPr>
          <w:rFonts w:ascii="Times New Roman" w:hAnsi="Times New Roman" w:cs="Times New Roman"/>
          <w:color w:val="auto"/>
          <w:shd w:val="clear" w:color="auto" w:fill="FFFFFF"/>
        </w:rPr>
        <w:t xml:space="preserve">1. </w:t>
      </w:r>
      <w:r w:rsidR="006B5D5B" w:rsidRPr="007C1704">
        <w:rPr>
          <w:rFonts w:ascii="Times New Roman" w:hAnsi="Times New Roman" w:cs="Times New Roman"/>
          <w:color w:val="auto"/>
          <w:shd w:val="clear" w:color="auto" w:fill="FFFFFF"/>
        </w:rPr>
        <w:t xml:space="preserve">Использовать (перераспределить) </w:t>
      </w:r>
      <w:r w:rsidR="00C31E4F" w:rsidRPr="007C1704">
        <w:rPr>
          <w:rFonts w:ascii="Times New Roman" w:hAnsi="Times New Roman" w:cs="Times New Roman"/>
          <w:color w:val="auto"/>
          <w:shd w:val="clear" w:color="auto" w:fill="FFFFFF"/>
        </w:rPr>
        <w:t>средства,</w:t>
      </w:r>
      <w:r w:rsidR="006B5D5B" w:rsidRPr="007C1704">
        <w:rPr>
          <w:rFonts w:ascii="Times New Roman" w:hAnsi="Times New Roman" w:cs="Times New Roman"/>
          <w:color w:val="auto"/>
          <w:shd w:val="clear" w:color="auto" w:fill="FFFFFF"/>
        </w:rPr>
        <w:t xml:space="preserve"> зарезервированны</w:t>
      </w:r>
      <w:r w:rsidR="00C31E4F" w:rsidRPr="007C1704">
        <w:rPr>
          <w:rFonts w:ascii="Times New Roman" w:hAnsi="Times New Roman" w:cs="Times New Roman"/>
          <w:color w:val="auto"/>
          <w:shd w:val="clear" w:color="auto" w:fill="FFFFFF"/>
        </w:rPr>
        <w:t>е</w:t>
      </w:r>
      <w:r w:rsidR="006B5D5B" w:rsidRPr="007C1704">
        <w:rPr>
          <w:rFonts w:ascii="Times New Roman" w:hAnsi="Times New Roman" w:cs="Times New Roman"/>
          <w:color w:val="auto"/>
          <w:shd w:val="clear" w:color="auto" w:fill="FFFFFF"/>
        </w:rPr>
        <w:t xml:space="preserve"> в составе утвержд</w:t>
      </w:r>
      <w:r w:rsidR="00B64D74" w:rsidRPr="007C1704">
        <w:rPr>
          <w:rFonts w:ascii="Times New Roman" w:hAnsi="Times New Roman" w:cs="Times New Roman"/>
          <w:color w:val="auto"/>
          <w:shd w:val="clear" w:color="auto" w:fill="FFFFFF"/>
        </w:rPr>
        <w:t>ё</w:t>
      </w:r>
      <w:r w:rsidR="006B5D5B" w:rsidRPr="007C1704">
        <w:rPr>
          <w:rFonts w:ascii="Times New Roman" w:hAnsi="Times New Roman" w:cs="Times New Roman"/>
          <w:color w:val="auto"/>
          <w:shd w:val="clear" w:color="auto" w:fill="FFFFFF"/>
        </w:rPr>
        <w:t xml:space="preserve">нных решением Совета депутатов городского округа Воскресенск от </w:t>
      </w:r>
      <w:r w:rsidR="006B5D5B" w:rsidRPr="007C1704">
        <w:rPr>
          <w:rFonts w:ascii="Times New Roman" w:hAnsi="Times New Roman" w:cs="Times New Roman"/>
        </w:rPr>
        <w:t>11.12.2023 № 873/116 «О бюджете городского округа Воскресенск Московской области на 2024 год и плановый период 2025 и 2026 годов»</w:t>
      </w:r>
      <w:r w:rsidR="006B5D5B" w:rsidRPr="007C1704">
        <w:t xml:space="preserve"> </w:t>
      </w:r>
      <w:r w:rsidR="006B5D5B" w:rsidRPr="007C1704">
        <w:rPr>
          <w:rFonts w:ascii="Times New Roman" w:hAnsi="Times New Roman" w:cs="Times New Roman"/>
        </w:rPr>
        <w:t>(с изменениями от 29.01.2024 № 900/121</w:t>
      </w:r>
      <w:r w:rsidR="00DC5941" w:rsidRPr="007C1704">
        <w:rPr>
          <w:rFonts w:ascii="Times New Roman" w:hAnsi="Times New Roman" w:cs="Times New Roman"/>
        </w:rPr>
        <w:t>, от 28.06.2024 № 951/131</w:t>
      </w:r>
      <w:r w:rsidR="006B5D5B" w:rsidRPr="007C1704">
        <w:rPr>
          <w:rFonts w:ascii="Times New Roman" w:hAnsi="Times New Roman" w:cs="Times New Roman"/>
        </w:rPr>
        <w:t>)</w:t>
      </w:r>
      <w:r w:rsidR="006B5D5B" w:rsidRPr="007C1704">
        <w:rPr>
          <w:rFonts w:ascii="Times New Roman" w:hAnsi="Times New Roman" w:cs="Times New Roman"/>
          <w:color w:val="auto"/>
          <w:shd w:val="clear" w:color="auto" w:fill="FFFFFF"/>
        </w:rPr>
        <w:t xml:space="preserve">,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мероприятия по иным расходам (Средства в целях дальнейшего перераспределения на реализацию муниципальных программ и (или) на непрограммные направления деятельности) в </w:t>
      </w:r>
      <w:r w:rsidR="006E14DD" w:rsidRPr="007C1704">
        <w:rPr>
          <w:rFonts w:ascii="Times New Roman" w:hAnsi="Times New Roman" w:cs="Times New Roman"/>
          <w:color w:val="auto"/>
          <w:shd w:val="clear" w:color="auto" w:fill="FFFFFF"/>
        </w:rPr>
        <w:t>202</w:t>
      </w:r>
      <w:r w:rsidR="00846068" w:rsidRPr="007C1704">
        <w:rPr>
          <w:rFonts w:ascii="Times New Roman" w:hAnsi="Times New Roman" w:cs="Times New Roman"/>
          <w:color w:val="auto"/>
          <w:shd w:val="clear" w:color="auto" w:fill="FFFFFF"/>
        </w:rPr>
        <w:t>4</w:t>
      </w:r>
      <w:r w:rsidR="006E14DD" w:rsidRPr="007C1704">
        <w:rPr>
          <w:rFonts w:ascii="Times New Roman" w:hAnsi="Times New Roman" w:cs="Times New Roman"/>
          <w:color w:val="auto"/>
          <w:shd w:val="clear" w:color="auto" w:fill="FFFFFF"/>
        </w:rPr>
        <w:t xml:space="preserve"> году в сумме </w:t>
      </w:r>
      <w:r w:rsidR="003B7ED3" w:rsidRPr="007C1704">
        <w:rPr>
          <w:rFonts w:ascii="Times New Roman" w:hAnsi="Times New Roman" w:cs="Times New Roman"/>
          <w:color w:val="auto"/>
          <w:shd w:val="clear" w:color="auto" w:fill="FFFFFF"/>
        </w:rPr>
        <w:t>601 750</w:t>
      </w:r>
      <w:r w:rsidR="006E14DD" w:rsidRPr="007C1704">
        <w:rPr>
          <w:rFonts w:ascii="Times New Roman" w:hAnsi="Times New Roman" w:cs="Times New Roman"/>
          <w:color w:val="auto"/>
          <w:shd w:val="clear" w:color="auto" w:fill="FFFFFF"/>
        </w:rPr>
        <w:t xml:space="preserve"> (</w:t>
      </w:r>
      <w:r w:rsidR="003B7ED3" w:rsidRPr="007C1704">
        <w:rPr>
          <w:rFonts w:ascii="Times New Roman" w:hAnsi="Times New Roman" w:cs="Times New Roman"/>
          <w:color w:val="auto"/>
          <w:shd w:val="clear" w:color="auto" w:fill="FFFFFF"/>
        </w:rPr>
        <w:t>Ш</w:t>
      </w:r>
      <w:r w:rsidR="004F1DDF" w:rsidRPr="007C1704">
        <w:rPr>
          <w:rFonts w:ascii="Times New Roman" w:hAnsi="Times New Roman" w:cs="Times New Roman"/>
          <w:color w:val="auto"/>
          <w:shd w:val="clear" w:color="auto" w:fill="FFFFFF"/>
        </w:rPr>
        <w:t xml:space="preserve">естьсот </w:t>
      </w:r>
      <w:r w:rsidR="003B7ED3" w:rsidRPr="007C1704">
        <w:rPr>
          <w:rFonts w:ascii="Times New Roman" w:hAnsi="Times New Roman" w:cs="Times New Roman"/>
          <w:color w:val="auto"/>
          <w:shd w:val="clear" w:color="auto" w:fill="FFFFFF"/>
        </w:rPr>
        <w:t>одна</w:t>
      </w:r>
      <w:r w:rsidR="004F1DDF" w:rsidRPr="007C1704">
        <w:rPr>
          <w:rFonts w:ascii="Times New Roman" w:hAnsi="Times New Roman" w:cs="Times New Roman"/>
          <w:color w:val="auto"/>
          <w:shd w:val="clear" w:color="auto" w:fill="FFFFFF"/>
        </w:rPr>
        <w:t xml:space="preserve"> тысяч</w:t>
      </w:r>
      <w:r w:rsidR="003B7ED3" w:rsidRPr="007C1704">
        <w:rPr>
          <w:rFonts w:ascii="Times New Roman" w:hAnsi="Times New Roman" w:cs="Times New Roman"/>
          <w:color w:val="auto"/>
          <w:shd w:val="clear" w:color="auto" w:fill="FFFFFF"/>
        </w:rPr>
        <w:t>а</w:t>
      </w:r>
      <w:r w:rsidR="004F1DDF" w:rsidRPr="007C1704">
        <w:rPr>
          <w:rFonts w:ascii="Times New Roman" w:hAnsi="Times New Roman" w:cs="Times New Roman"/>
          <w:color w:val="auto"/>
          <w:shd w:val="clear" w:color="auto" w:fill="FFFFFF"/>
        </w:rPr>
        <w:t xml:space="preserve"> </w:t>
      </w:r>
      <w:r w:rsidR="003B7ED3" w:rsidRPr="007C1704">
        <w:rPr>
          <w:rFonts w:ascii="Times New Roman" w:hAnsi="Times New Roman" w:cs="Times New Roman"/>
          <w:color w:val="auto"/>
          <w:shd w:val="clear" w:color="auto" w:fill="FFFFFF"/>
        </w:rPr>
        <w:t>семьсот пятьдесят</w:t>
      </w:r>
      <w:r w:rsidR="006E14DD" w:rsidRPr="007C1704">
        <w:rPr>
          <w:rFonts w:ascii="Times New Roman" w:hAnsi="Times New Roman" w:cs="Times New Roman"/>
          <w:color w:val="auto"/>
          <w:shd w:val="clear" w:color="auto" w:fill="FFFFFF"/>
        </w:rPr>
        <w:t>) рубл</w:t>
      </w:r>
      <w:r w:rsidR="00264AAF" w:rsidRPr="007C1704">
        <w:rPr>
          <w:rFonts w:ascii="Times New Roman" w:hAnsi="Times New Roman" w:cs="Times New Roman"/>
          <w:color w:val="auto"/>
          <w:shd w:val="clear" w:color="auto" w:fill="FFFFFF"/>
        </w:rPr>
        <w:t>ей</w:t>
      </w:r>
      <w:r w:rsidR="006E14DD" w:rsidRPr="007C1704">
        <w:rPr>
          <w:rFonts w:ascii="Times New Roman" w:hAnsi="Times New Roman" w:cs="Times New Roman"/>
          <w:color w:val="auto"/>
          <w:shd w:val="clear" w:color="auto" w:fill="FFFFFF"/>
        </w:rPr>
        <w:t xml:space="preserve"> </w:t>
      </w:r>
      <w:r w:rsidR="00BF2AE4" w:rsidRPr="007C1704">
        <w:rPr>
          <w:rFonts w:ascii="Times New Roman" w:hAnsi="Times New Roman" w:cs="Times New Roman"/>
          <w:color w:val="auto"/>
          <w:shd w:val="clear" w:color="auto" w:fill="FFFFFF"/>
        </w:rPr>
        <w:t>00</w:t>
      </w:r>
      <w:r w:rsidR="006E14DD" w:rsidRPr="007C1704">
        <w:rPr>
          <w:rFonts w:ascii="Times New Roman" w:hAnsi="Times New Roman" w:cs="Times New Roman"/>
          <w:color w:val="auto"/>
          <w:shd w:val="clear" w:color="auto" w:fill="FFFFFF"/>
        </w:rPr>
        <w:t xml:space="preserve"> копеек</w:t>
      </w:r>
      <w:r w:rsidR="003B7ED3" w:rsidRPr="007C1704">
        <w:rPr>
          <w:rFonts w:ascii="Times New Roman" w:hAnsi="Times New Roman" w:cs="Times New Roman"/>
          <w:color w:val="auto"/>
          <w:shd w:val="clear" w:color="auto" w:fill="FFFFFF"/>
        </w:rPr>
        <w:t xml:space="preserve"> </w:t>
      </w:r>
      <w:r w:rsidR="004409FE" w:rsidRPr="007C1704">
        <w:rPr>
          <w:rFonts w:ascii="Times New Roman" w:hAnsi="Times New Roman" w:cs="Times New Roman"/>
          <w:color w:val="auto"/>
          <w:shd w:val="clear" w:color="auto" w:fill="FFFFFF"/>
        </w:rPr>
        <w:t xml:space="preserve">на </w:t>
      </w:r>
      <w:r w:rsidR="008B557B" w:rsidRPr="007C1704">
        <w:rPr>
          <w:rFonts w:ascii="Times New Roman" w:hAnsi="Times New Roman" w:cs="Times New Roman"/>
          <w:color w:val="auto"/>
          <w:shd w:val="clear" w:color="auto" w:fill="FFFFFF"/>
        </w:rPr>
        <w:t>мероприятие 02.01 «</w:t>
      </w:r>
      <w:r w:rsidR="00BA1AA6" w:rsidRPr="007C1704">
        <w:rPr>
          <w:rFonts w:ascii="Times New Roman" w:hAnsi="Times New Roman" w:cs="Times New Roman"/>
          <w:color w:val="auto"/>
          <w:shd w:val="clear" w:color="auto" w:fill="FFFFFF"/>
        </w:rPr>
        <w:t>Реализация на территориях муниципальных образований проектов граждан, сформированных в рамках практик инициативного бюджетирования</w:t>
      </w:r>
      <w:r w:rsidR="008B557B" w:rsidRPr="007C1704">
        <w:rPr>
          <w:rFonts w:ascii="Times New Roman" w:hAnsi="Times New Roman" w:cs="Times New Roman"/>
          <w:color w:val="auto"/>
          <w:shd w:val="clear" w:color="auto" w:fill="FFFFFF"/>
        </w:rPr>
        <w:t xml:space="preserve">» подпрограммы </w:t>
      </w:r>
      <w:r w:rsidR="00BA1AA6" w:rsidRPr="007C1704">
        <w:rPr>
          <w:rFonts w:ascii="Times New Roman" w:hAnsi="Times New Roman" w:cs="Times New Roman"/>
          <w:color w:val="auto"/>
          <w:shd w:val="clear" w:color="auto" w:fill="FFFFFF"/>
        </w:rPr>
        <w:t>3</w:t>
      </w:r>
      <w:r w:rsidR="008B557B" w:rsidRPr="007C1704">
        <w:rPr>
          <w:rFonts w:ascii="Times New Roman" w:hAnsi="Times New Roman" w:cs="Times New Roman"/>
          <w:color w:val="auto"/>
          <w:shd w:val="clear" w:color="auto" w:fill="FFFFFF"/>
        </w:rPr>
        <w:t xml:space="preserve"> «</w:t>
      </w:r>
      <w:r w:rsidR="00BA1AA6" w:rsidRPr="007C1704">
        <w:rPr>
          <w:rFonts w:ascii="Times New Roman" w:hAnsi="Times New Roman" w:cs="Times New Roman"/>
          <w:color w:val="auto"/>
          <w:shd w:val="clear" w:color="auto" w:fill="FFFFFF"/>
        </w:rPr>
        <w:t xml:space="preserve">Эффективное местное самоуправление» муниципальной программы </w:t>
      </w:r>
      <w:r w:rsidR="00BA1AA6" w:rsidRPr="007C1704">
        <w:rPr>
          <w:rFonts w:ascii="Times New Roman" w:hAnsi="Times New Roman" w:cs="Times New Roman"/>
          <w:color w:val="auto"/>
        </w:rPr>
        <w:t>«Развитие институтов гражданского общества, повышение эффективности</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 xml:space="preserve"> местного</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 xml:space="preserve"> самоуправления</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 xml:space="preserve"> и </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 xml:space="preserve">реализации </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молод</w:t>
      </w:r>
      <w:r w:rsidR="00B64D74" w:rsidRPr="007C1704">
        <w:rPr>
          <w:rFonts w:ascii="Times New Roman" w:hAnsi="Times New Roman" w:cs="Times New Roman"/>
          <w:color w:val="auto"/>
        </w:rPr>
        <w:t>ё</w:t>
      </w:r>
      <w:r w:rsidR="00BA1AA6" w:rsidRPr="007C1704">
        <w:rPr>
          <w:rFonts w:ascii="Times New Roman" w:hAnsi="Times New Roman" w:cs="Times New Roman"/>
          <w:color w:val="auto"/>
        </w:rPr>
        <w:t xml:space="preserve">жной </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 xml:space="preserve">политики», </w:t>
      </w:r>
      <w:r w:rsidR="00176049">
        <w:rPr>
          <w:rFonts w:ascii="Times New Roman" w:hAnsi="Times New Roman" w:cs="Times New Roman"/>
          <w:color w:val="auto"/>
        </w:rPr>
        <w:t xml:space="preserve"> </w:t>
      </w:r>
      <w:r w:rsidR="00BA1AA6" w:rsidRPr="007C1704">
        <w:rPr>
          <w:rFonts w:ascii="Times New Roman" w:hAnsi="Times New Roman" w:cs="Times New Roman"/>
          <w:color w:val="auto"/>
        </w:rPr>
        <w:t>утвержд</w:t>
      </w:r>
      <w:r w:rsidR="00B64D74" w:rsidRPr="007C1704">
        <w:rPr>
          <w:rFonts w:ascii="Times New Roman" w:hAnsi="Times New Roman" w:cs="Times New Roman"/>
          <w:color w:val="auto"/>
        </w:rPr>
        <w:t>ё</w:t>
      </w:r>
      <w:r w:rsidR="00BA1AA6" w:rsidRPr="007C1704">
        <w:rPr>
          <w:rFonts w:ascii="Times New Roman" w:hAnsi="Times New Roman" w:cs="Times New Roman"/>
          <w:color w:val="auto"/>
        </w:rPr>
        <w:t>нн</w:t>
      </w:r>
      <w:r w:rsidR="00B64D74" w:rsidRPr="007C1704">
        <w:rPr>
          <w:rFonts w:ascii="Times New Roman" w:hAnsi="Times New Roman" w:cs="Times New Roman"/>
          <w:color w:val="auto"/>
        </w:rPr>
        <w:t>ой</w:t>
      </w:r>
    </w:p>
    <w:p w:rsidR="00176049" w:rsidRDefault="00176049" w:rsidP="00176049">
      <w:pPr>
        <w:suppressAutoHyphens/>
        <w:jc w:val="both"/>
        <w:rPr>
          <w:rFonts w:ascii="Times New Roman" w:hAnsi="Times New Roman" w:cs="Times New Roman"/>
          <w:color w:val="auto"/>
        </w:rPr>
      </w:pPr>
    </w:p>
    <w:p w:rsidR="00176049" w:rsidRDefault="00176049" w:rsidP="00176049">
      <w:pPr>
        <w:suppressAutoHyphens/>
        <w:jc w:val="both"/>
        <w:rPr>
          <w:rFonts w:ascii="Times New Roman" w:hAnsi="Times New Roman" w:cs="Times New Roman"/>
          <w:color w:val="auto"/>
        </w:rPr>
      </w:pPr>
    </w:p>
    <w:p w:rsidR="00BA1AA6" w:rsidRPr="007C1704" w:rsidRDefault="00BA1AA6" w:rsidP="007C1704">
      <w:pPr>
        <w:suppressAutoHyphens/>
        <w:jc w:val="both"/>
        <w:rPr>
          <w:rFonts w:ascii="Times New Roman" w:hAnsi="Times New Roman" w:cs="Times New Roman"/>
          <w:color w:val="auto"/>
          <w:shd w:val="clear" w:color="auto" w:fill="FFFFFF"/>
        </w:rPr>
      </w:pPr>
      <w:r w:rsidRPr="007C1704">
        <w:rPr>
          <w:rFonts w:ascii="Times New Roman" w:hAnsi="Times New Roman" w:cs="Times New Roman"/>
          <w:color w:val="auto"/>
        </w:rPr>
        <w:t>постановлением Администрации городского округа Воскресенск Московской области от 05.12.2022 № 6369</w:t>
      </w:r>
      <w:r w:rsidR="007C1704">
        <w:rPr>
          <w:rFonts w:ascii="Times New Roman" w:hAnsi="Times New Roman" w:cs="Times New Roman"/>
          <w:color w:val="auto"/>
        </w:rPr>
        <w:t xml:space="preserve"> </w:t>
      </w:r>
      <w:r w:rsidRPr="007C1704">
        <w:rPr>
          <w:rFonts w:ascii="Times New Roman" w:hAnsi="Times New Roman" w:cs="Times New Roman"/>
          <w:color w:val="auto"/>
        </w:rPr>
        <w:t>(с</w:t>
      </w:r>
      <w:r w:rsidR="007C1704">
        <w:rPr>
          <w:rFonts w:ascii="Times New Roman" w:hAnsi="Times New Roman" w:cs="Times New Roman"/>
          <w:color w:val="auto"/>
        </w:rPr>
        <w:t xml:space="preserve"> </w:t>
      </w:r>
      <w:r w:rsidRPr="007C1704">
        <w:rPr>
          <w:rFonts w:ascii="Times New Roman" w:hAnsi="Times New Roman" w:cs="Times New Roman"/>
          <w:color w:val="auto"/>
        </w:rPr>
        <w:t>изменениями от 8.02.2023 № 913,</w:t>
      </w:r>
      <w:r w:rsidR="007C1704">
        <w:rPr>
          <w:rFonts w:ascii="Times New Roman" w:hAnsi="Times New Roman" w:cs="Times New Roman"/>
          <w:color w:val="auto"/>
        </w:rPr>
        <w:t xml:space="preserve"> </w:t>
      </w:r>
      <w:r w:rsidRPr="007C1704">
        <w:rPr>
          <w:rFonts w:ascii="Times New Roman" w:hAnsi="Times New Roman" w:cs="Times New Roman"/>
          <w:color w:val="auto"/>
        </w:rPr>
        <w:t>от</w:t>
      </w:r>
      <w:r w:rsidR="007C1704">
        <w:rPr>
          <w:rFonts w:ascii="Times New Roman" w:hAnsi="Times New Roman" w:cs="Times New Roman"/>
          <w:color w:val="auto"/>
        </w:rPr>
        <w:t xml:space="preserve"> </w:t>
      </w:r>
      <w:r w:rsidRPr="007C1704">
        <w:rPr>
          <w:rFonts w:ascii="Times New Roman" w:hAnsi="Times New Roman" w:cs="Times New Roman"/>
          <w:color w:val="auto"/>
        </w:rPr>
        <w:t>14.04.2023</w:t>
      </w:r>
      <w:r w:rsidR="007C1704">
        <w:rPr>
          <w:rFonts w:ascii="Times New Roman" w:hAnsi="Times New Roman" w:cs="Times New Roman"/>
          <w:color w:val="auto"/>
        </w:rPr>
        <w:t xml:space="preserve"> </w:t>
      </w:r>
      <w:r w:rsidRPr="007C1704">
        <w:rPr>
          <w:rFonts w:ascii="Times New Roman" w:hAnsi="Times New Roman" w:cs="Times New Roman"/>
          <w:color w:val="auto"/>
        </w:rPr>
        <w:t>№ 1972,</w:t>
      </w:r>
      <w:r w:rsidR="007C1704">
        <w:rPr>
          <w:rFonts w:ascii="Times New Roman" w:hAnsi="Times New Roman" w:cs="Times New Roman"/>
          <w:color w:val="auto"/>
        </w:rPr>
        <w:t xml:space="preserve"> </w:t>
      </w:r>
      <w:r w:rsidRPr="007C1704">
        <w:rPr>
          <w:rFonts w:ascii="Times New Roman" w:hAnsi="Times New Roman" w:cs="Times New Roman"/>
          <w:color w:val="auto"/>
        </w:rPr>
        <w:t>от 25.05.2023</w:t>
      </w:r>
      <w:r w:rsidR="007C1704">
        <w:rPr>
          <w:rFonts w:ascii="Times New Roman" w:hAnsi="Times New Roman" w:cs="Times New Roman"/>
          <w:color w:val="auto"/>
        </w:rPr>
        <w:t xml:space="preserve"> </w:t>
      </w:r>
      <w:r w:rsidRPr="007C1704">
        <w:rPr>
          <w:rFonts w:ascii="Times New Roman" w:hAnsi="Times New Roman" w:cs="Times New Roman"/>
          <w:color w:val="auto"/>
        </w:rPr>
        <w:t>№</w:t>
      </w:r>
      <w:r w:rsidR="007C1704">
        <w:rPr>
          <w:rFonts w:ascii="Times New Roman" w:hAnsi="Times New Roman" w:cs="Times New Roman"/>
          <w:color w:val="auto"/>
        </w:rPr>
        <w:t xml:space="preserve"> </w:t>
      </w:r>
      <w:r w:rsidRPr="007C1704">
        <w:rPr>
          <w:rFonts w:ascii="Times New Roman" w:hAnsi="Times New Roman" w:cs="Times New Roman"/>
          <w:color w:val="auto"/>
        </w:rPr>
        <w:t xml:space="preserve">2715, </w:t>
      </w:r>
      <w:r w:rsidR="00176049">
        <w:rPr>
          <w:rFonts w:ascii="Times New Roman" w:hAnsi="Times New Roman" w:cs="Times New Roman"/>
          <w:color w:val="auto"/>
        </w:rPr>
        <w:t xml:space="preserve">                                 </w:t>
      </w:r>
      <w:r w:rsidRPr="007C1704">
        <w:rPr>
          <w:rFonts w:ascii="Times New Roman" w:hAnsi="Times New Roman" w:cs="Times New Roman"/>
          <w:color w:val="auto"/>
        </w:rPr>
        <w:t xml:space="preserve">от 09.08.2023 № 4444, от 01.09.2023 № 4952, от 13.09.2023 № 5240, от 17.11.2023 № 6826, </w:t>
      </w:r>
      <w:r w:rsidR="000E47B7">
        <w:rPr>
          <w:rFonts w:ascii="Times New Roman" w:hAnsi="Times New Roman" w:cs="Times New Roman"/>
          <w:color w:val="auto"/>
        </w:rPr>
        <w:t xml:space="preserve">                                </w:t>
      </w:r>
      <w:r w:rsidRPr="007C1704">
        <w:rPr>
          <w:rFonts w:ascii="Times New Roman" w:hAnsi="Times New Roman" w:cs="Times New Roman"/>
          <w:color w:val="auto"/>
        </w:rPr>
        <w:t xml:space="preserve">от 19.01.2024 № 152, от 05.02.2024 № 480, от 27.02.2024 № 895, от 22.03.2024 № 1355, от 17.04.2024 № 1794, от 23.05.2024 № 2097, от 27.06.2024 № 2362, от 22.07.2024 № 2553, от </w:t>
      </w:r>
      <w:r w:rsidR="000C17D7">
        <w:rPr>
          <w:rFonts w:ascii="Times New Roman" w:hAnsi="Times New Roman" w:cs="Times New Roman"/>
          <w:color w:val="auto"/>
        </w:rPr>
        <w:t>21.08.2024 № 2821</w:t>
      </w:r>
      <w:r w:rsidRPr="007C1704">
        <w:rPr>
          <w:rFonts w:ascii="Times New Roman" w:hAnsi="Times New Roman" w:cs="Times New Roman"/>
          <w:color w:val="auto"/>
        </w:rPr>
        <w:t>)</w:t>
      </w:r>
      <w:r w:rsidRPr="007C1704">
        <w:rPr>
          <w:rFonts w:ascii="Times New Roman" w:hAnsi="Times New Roman" w:cs="Times New Roman"/>
          <w:color w:val="auto"/>
          <w:shd w:val="clear" w:color="auto" w:fill="FFFFFF"/>
        </w:rPr>
        <w:t xml:space="preserve">. </w:t>
      </w:r>
    </w:p>
    <w:p w:rsidR="002E436D" w:rsidRPr="007C1704" w:rsidRDefault="002E436D" w:rsidP="00035663">
      <w:pPr>
        <w:suppressAutoHyphens/>
        <w:ind w:firstLine="709"/>
        <w:jc w:val="both"/>
        <w:rPr>
          <w:rFonts w:ascii="Times New Roman" w:hAnsi="Times New Roman" w:cs="Times New Roman"/>
          <w:color w:val="auto"/>
          <w:shd w:val="clear" w:color="auto" w:fill="FFFFFF"/>
        </w:rPr>
      </w:pPr>
      <w:bookmarkStart w:id="0" w:name="_GoBack"/>
      <w:bookmarkEnd w:id="0"/>
      <w:r w:rsidRPr="007C1704">
        <w:rPr>
          <w:rFonts w:ascii="Times New Roman" w:hAnsi="Times New Roman" w:cs="Times New Roman"/>
          <w:color w:val="auto"/>
          <w:shd w:val="clear" w:color="auto" w:fill="FFFFFF"/>
        </w:rPr>
        <w:t xml:space="preserve">Главным распорядителем средств бюджета городского округа Воскресенск Московской области, распределенных настоящим пунктом, является </w:t>
      </w:r>
      <w:r w:rsidR="008D213F" w:rsidRPr="007C1704">
        <w:rPr>
          <w:rFonts w:ascii="Times New Roman" w:hAnsi="Times New Roman" w:cs="Times New Roman"/>
          <w:color w:val="auto"/>
          <w:shd w:val="clear" w:color="auto" w:fill="FFFFFF"/>
        </w:rPr>
        <w:t>Управление по физической культуре, спорту и работе с молодёжью Администрации городского округа Воскресенск Московской области</w:t>
      </w:r>
      <w:r w:rsidRPr="007C1704">
        <w:rPr>
          <w:rFonts w:ascii="Times New Roman" w:hAnsi="Times New Roman" w:cs="Times New Roman"/>
          <w:color w:val="auto"/>
          <w:shd w:val="clear" w:color="auto" w:fill="FFFFFF"/>
        </w:rPr>
        <w:t>.</w:t>
      </w:r>
    </w:p>
    <w:p w:rsidR="00001487" w:rsidRPr="007C1704" w:rsidRDefault="00001487" w:rsidP="00035663">
      <w:pPr>
        <w:suppressAutoHyphens/>
        <w:ind w:firstLine="709"/>
        <w:jc w:val="both"/>
        <w:rPr>
          <w:rFonts w:ascii="Times New Roman" w:hAnsi="Times New Roman" w:cs="Times New Roman"/>
          <w:color w:val="auto"/>
          <w:shd w:val="clear" w:color="auto" w:fill="FFFFFF"/>
        </w:rPr>
      </w:pPr>
      <w:r w:rsidRPr="007C1704">
        <w:rPr>
          <w:rFonts w:ascii="Times New Roman" w:hAnsi="Times New Roman" w:cs="Times New Roman"/>
          <w:color w:val="auto"/>
          <w:shd w:val="clear" w:color="auto" w:fill="FFFFFF"/>
        </w:rPr>
        <w:t>2. Утвердить изменения в муниципальную программу</w:t>
      </w:r>
      <w:r w:rsidR="000A7933" w:rsidRPr="007C1704">
        <w:rPr>
          <w:rFonts w:ascii="Times New Roman" w:hAnsi="Times New Roman" w:cs="Times New Roman"/>
          <w:color w:val="auto"/>
          <w:shd w:val="clear" w:color="auto" w:fill="FFFFFF"/>
        </w:rPr>
        <w:t xml:space="preserve"> </w:t>
      </w:r>
      <w:r w:rsidR="000A7933" w:rsidRPr="007C1704">
        <w:rPr>
          <w:rFonts w:ascii="Times New Roman" w:hAnsi="Times New Roman" w:cs="Times New Roman"/>
          <w:color w:val="auto"/>
        </w:rPr>
        <w:t>«Развитие институтов гражданского общества, повышение эффективности местного самоуправления и реализации молод</w:t>
      </w:r>
      <w:r w:rsidR="00B64D74" w:rsidRPr="007C1704">
        <w:rPr>
          <w:rFonts w:ascii="Times New Roman" w:hAnsi="Times New Roman" w:cs="Times New Roman"/>
          <w:color w:val="auto"/>
        </w:rPr>
        <w:t>ё</w:t>
      </w:r>
      <w:r w:rsidR="000A7933" w:rsidRPr="007C1704">
        <w:rPr>
          <w:rFonts w:ascii="Times New Roman" w:hAnsi="Times New Roman" w:cs="Times New Roman"/>
          <w:color w:val="auto"/>
        </w:rPr>
        <w:t xml:space="preserve">жной политики», утвержденную постановлением Администрации городского округа Воскресенск Московской области от 05.12.2022 № 6369 (с изменениями от 28.02.2023 № 913, от 14.04.2023 </w:t>
      </w:r>
      <w:r w:rsidR="000E47B7">
        <w:rPr>
          <w:rFonts w:ascii="Times New Roman" w:hAnsi="Times New Roman" w:cs="Times New Roman"/>
          <w:color w:val="auto"/>
        </w:rPr>
        <w:t xml:space="preserve">                      </w:t>
      </w:r>
      <w:r w:rsidR="000A7933" w:rsidRPr="007C1704">
        <w:rPr>
          <w:rFonts w:ascii="Times New Roman" w:hAnsi="Times New Roman" w:cs="Times New Roman"/>
          <w:color w:val="auto"/>
        </w:rPr>
        <w:t xml:space="preserve">№ 1972, от 25.05.2023 № 2715, от 09.08.2023 № 4444, от 01.09.2023 № 4952, от 13.09.2023 № 5240, от 17.11.2023 № 6826, от 19.01.2024 № 152, от 05.02.2024 № 480, от 27.02.2024 № 895, от 22.03.2024 № 1355, от 17.04.2024 № 1794, от 23.05.2024 № 2097, от 27.06.2024 № 2362, от 22.07.2024 № 2553, от </w:t>
      </w:r>
      <w:r w:rsidR="000C17D7">
        <w:rPr>
          <w:rFonts w:ascii="Times New Roman" w:hAnsi="Times New Roman" w:cs="Times New Roman"/>
          <w:color w:val="auto"/>
        </w:rPr>
        <w:t>21.08.2024 № 2821</w:t>
      </w:r>
      <w:r w:rsidR="000A7933" w:rsidRPr="007C1704">
        <w:rPr>
          <w:rFonts w:ascii="Times New Roman" w:hAnsi="Times New Roman" w:cs="Times New Roman"/>
          <w:color w:val="auto"/>
        </w:rPr>
        <w:t>)</w:t>
      </w:r>
      <w:r w:rsidRPr="007C1704">
        <w:rPr>
          <w:rFonts w:ascii="Times New Roman" w:hAnsi="Times New Roman" w:cs="Times New Roman"/>
          <w:color w:val="auto"/>
          <w:shd w:val="clear" w:color="auto" w:fill="FFFFFF"/>
        </w:rPr>
        <w:t>. (Приложение.)</w:t>
      </w:r>
    </w:p>
    <w:p w:rsidR="000A7933" w:rsidRPr="007C1704" w:rsidRDefault="000A7933" w:rsidP="00035663">
      <w:pPr>
        <w:suppressAutoHyphens/>
        <w:ind w:firstLine="709"/>
        <w:jc w:val="both"/>
        <w:rPr>
          <w:rFonts w:ascii="Times New Roman" w:hAnsi="Times New Roman" w:cs="Times New Roman"/>
        </w:rPr>
      </w:pPr>
      <w:r w:rsidRPr="007C1704">
        <w:rPr>
          <w:rFonts w:ascii="Times New Roman" w:hAnsi="Times New Roman" w:cs="Times New Roman"/>
          <w:color w:val="auto"/>
          <w:shd w:val="clear" w:color="auto" w:fill="FFFFFF"/>
        </w:rPr>
        <w:t xml:space="preserve">3. </w:t>
      </w:r>
      <w:r w:rsidR="00295B7A" w:rsidRPr="007C1704">
        <w:rPr>
          <w:rFonts w:ascii="Times New Roman" w:hAnsi="Times New Roman" w:cs="Times New Roman"/>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 Московской области.</w:t>
      </w:r>
    </w:p>
    <w:p w:rsidR="00295B7A" w:rsidRPr="007C1704" w:rsidRDefault="00295B7A" w:rsidP="00035663">
      <w:pPr>
        <w:suppressAutoHyphens/>
        <w:ind w:firstLine="709"/>
        <w:jc w:val="both"/>
        <w:rPr>
          <w:rFonts w:ascii="Times New Roman" w:hAnsi="Times New Roman" w:cs="Times New Roman"/>
          <w:color w:val="auto"/>
          <w:shd w:val="clear" w:color="auto" w:fill="FFFFFF"/>
        </w:rPr>
      </w:pPr>
      <w:r w:rsidRPr="007C1704">
        <w:rPr>
          <w:rFonts w:ascii="Times New Roman" w:hAnsi="Times New Roman" w:cs="Times New Roman"/>
        </w:rPr>
        <w:t xml:space="preserve">4 Контроль за исполнением настоящего постановления возложить на заместителя Главы городского округа Воскресенск </w:t>
      </w:r>
      <w:r w:rsidR="009552B6" w:rsidRPr="007C1704">
        <w:rPr>
          <w:rFonts w:ascii="Times New Roman" w:hAnsi="Times New Roman" w:cs="Times New Roman"/>
        </w:rPr>
        <w:t>Овсянкину Е.В.</w:t>
      </w:r>
    </w:p>
    <w:p w:rsidR="00B019F0" w:rsidRPr="007C1704" w:rsidRDefault="00B019F0" w:rsidP="00B019F0">
      <w:pPr>
        <w:suppressAutoHyphens/>
        <w:autoSpaceDE w:val="0"/>
        <w:autoSpaceDN w:val="0"/>
        <w:adjustRightInd w:val="0"/>
        <w:ind w:firstLine="709"/>
        <w:jc w:val="both"/>
        <w:rPr>
          <w:rFonts w:ascii="Times New Roman" w:hAnsi="Times New Roman"/>
          <w:color w:val="auto"/>
        </w:rPr>
      </w:pPr>
    </w:p>
    <w:p w:rsidR="00B019F0" w:rsidRPr="007C1704" w:rsidRDefault="00B019F0" w:rsidP="00B019F0">
      <w:pPr>
        <w:suppressAutoHyphens/>
        <w:autoSpaceDE w:val="0"/>
        <w:autoSpaceDN w:val="0"/>
        <w:adjustRightInd w:val="0"/>
        <w:ind w:firstLine="709"/>
        <w:jc w:val="both"/>
        <w:rPr>
          <w:rFonts w:ascii="Times New Roman" w:hAnsi="Times New Roman"/>
          <w:color w:val="auto"/>
        </w:rPr>
      </w:pPr>
    </w:p>
    <w:p w:rsidR="00B019F0" w:rsidRPr="007C1704" w:rsidRDefault="00B019F0" w:rsidP="00B019F0">
      <w:pPr>
        <w:suppressAutoHyphens/>
        <w:autoSpaceDE w:val="0"/>
        <w:autoSpaceDN w:val="0"/>
        <w:adjustRightInd w:val="0"/>
        <w:ind w:firstLine="709"/>
        <w:jc w:val="both"/>
        <w:rPr>
          <w:rFonts w:ascii="Times New Roman" w:hAnsi="Times New Roman"/>
          <w:color w:val="auto"/>
        </w:rPr>
      </w:pPr>
    </w:p>
    <w:p w:rsidR="00D86ED2" w:rsidRPr="007C1704" w:rsidRDefault="00771AB0" w:rsidP="00B65C9A">
      <w:pPr>
        <w:suppressAutoHyphens/>
        <w:autoSpaceDE w:val="0"/>
        <w:autoSpaceDN w:val="0"/>
        <w:adjustRightInd w:val="0"/>
        <w:jc w:val="both"/>
        <w:rPr>
          <w:rFonts w:ascii="Times New Roman" w:hAnsi="Times New Roman"/>
          <w:color w:val="auto"/>
        </w:rPr>
      </w:pPr>
      <w:r w:rsidRPr="007C1704">
        <w:rPr>
          <w:rFonts w:ascii="Times New Roman" w:hAnsi="Times New Roman"/>
          <w:color w:val="auto"/>
        </w:rPr>
        <w:t>Глав</w:t>
      </w:r>
      <w:r w:rsidR="00067CC1" w:rsidRPr="007C1704">
        <w:rPr>
          <w:rFonts w:ascii="Times New Roman" w:hAnsi="Times New Roman"/>
          <w:color w:val="auto"/>
        </w:rPr>
        <w:t>а</w:t>
      </w:r>
      <w:r w:rsidRPr="007C1704">
        <w:rPr>
          <w:rFonts w:ascii="Times New Roman" w:hAnsi="Times New Roman"/>
          <w:color w:val="auto"/>
        </w:rPr>
        <w:t xml:space="preserve"> городского округа Воскресенск</w:t>
      </w:r>
      <w:r w:rsidR="007C1704" w:rsidRPr="007C1704">
        <w:rPr>
          <w:rFonts w:ascii="Times New Roman" w:hAnsi="Times New Roman"/>
          <w:color w:val="auto"/>
        </w:rPr>
        <w:t xml:space="preserve">                                                                          </w:t>
      </w:r>
      <w:r w:rsidR="00067CC1" w:rsidRPr="007C1704">
        <w:rPr>
          <w:rFonts w:ascii="Times New Roman" w:hAnsi="Times New Roman"/>
          <w:color w:val="auto"/>
        </w:rPr>
        <w:t xml:space="preserve">      А.В. Малкин</w:t>
      </w:r>
    </w:p>
    <w:p w:rsidR="00A268C0" w:rsidRPr="007C1704" w:rsidRDefault="00A268C0" w:rsidP="00B65C9A">
      <w:pPr>
        <w:suppressAutoHyphens/>
        <w:autoSpaceDE w:val="0"/>
        <w:autoSpaceDN w:val="0"/>
        <w:adjustRightInd w:val="0"/>
        <w:jc w:val="both"/>
        <w:rPr>
          <w:rFonts w:ascii="Times New Roman" w:hAnsi="Times New Roman"/>
          <w:color w:val="auto"/>
        </w:rPr>
      </w:pPr>
    </w:p>
    <w:p w:rsidR="00A268C0" w:rsidRPr="007C1704" w:rsidRDefault="00A268C0" w:rsidP="00B65C9A">
      <w:pPr>
        <w:suppressAutoHyphens/>
        <w:autoSpaceDE w:val="0"/>
        <w:autoSpaceDN w:val="0"/>
        <w:adjustRightInd w:val="0"/>
        <w:jc w:val="both"/>
        <w:rPr>
          <w:rFonts w:ascii="Times New Roman" w:hAnsi="Times New Roman"/>
          <w:color w:val="auto"/>
        </w:rPr>
      </w:pPr>
    </w:p>
    <w:p w:rsidR="007C1704" w:rsidRDefault="007C1704" w:rsidP="00A268C0">
      <w:pPr>
        <w:widowControl/>
        <w:jc w:val="center"/>
        <w:rPr>
          <w:rFonts w:ascii="Times New Roman" w:eastAsia="Times New Roman" w:hAnsi="Times New Roman" w:cs="Times New Roman"/>
          <w:color w:val="auto"/>
        </w:rPr>
        <w:sectPr w:rsidR="007C1704" w:rsidSect="007C1704">
          <w:headerReference w:type="even" r:id="rId9"/>
          <w:footerReference w:type="even" r:id="rId10"/>
          <w:pgSz w:w="11900" w:h="16840" w:code="9"/>
          <w:pgMar w:top="567" w:right="567" w:bottom="1134" w:left="1134" w:header="113" w:footer="6" w:gutter="0"/>
          <w:cols w:space="720"/>
          <w:noEndnote/>
          <w:titlePg/>
          <w:docGrid w:linePitch="360"/>
        </w:sectPr>
      </w:pPr>
    </w:p>
    <w:p w:rsidR="00585FC4" w:rsidRPr="00B96995" w:rsidRDefault="00585FC4" w:rsidP="00585FC4">
      <w:pPr>
        <w:widowControl/>
        <w:ind w:left="11199"/>
        <w:rPr>
          <w:rFonts w:ascii="Times New Roman" w:eastAsia="Times New Roman" w:hAnsi="Times New Roman" w:cs="Times New Roman"/>
          <w:color w:val="auto"/>
        </w:rPr>
      </w:pPr>
      <w:r w:rsidRPr="00B96995">
        <w:rPr>
          <w:rFonts w:ascii="Times New Roman" w:eastAsia="Times New Roman" w:hAnsi="Times New Roman" w:cs="Times New Roman"/>
          <w:color w:val="auto"/>
        </w:rPr>
        <w:lastRenderedPageBreak/>
        <w:t>УТВЕРЖДЕНЫ</w:t>
      </w:r>
    </w:p>
    <w:p w:rsidR="00585FC4" w:rsidRPr="00B96995" w:rsidRDefault="00585FC4" w:rsidP="00585FC4">
      <w:pPr>
        <w:widowControl/>
        <w:ind w:left="11199"/>
        <w:rPr>
          <w:rFonts w:ascii="Times New Roman" w:eastAsia="Times New Roman" w:hAnsi="Times New Roman" w:cs="Times New Roman"/>
          <w:color w:val="auto"/>
        </w:rPr>
      </w:pPr>
      <w:r w:rsidRPr="00B96995">
        <w:rPr>
          <w:rFonts w:ascii="Times New Roman" w:eastAsia="Times New Roman" w:hAnsi="Times New Roman" w:cs="Times New Roman"/>
          <w:color w:val="auto"/>
        </w:rPr>
        <w:t>постановлением Администрации</w:t>
      </w:r>
    </w:p>
    <w:p w:rsidR="00585FC4" w:rsidRPr="00B96995" w:rsidRDefault="00585FC4" w:rsidP="00585FC4">
      <w:pPr>
        <w:widowControl/>
        <w:ind w:left="11199"/>
        <w:rPr>
          <w:rFonts w:ascii="Times New Roman" w:eastAsia="Times New Roman" w:hAnsi="Times New Roman" w:cs="Times New Roman"/>
          <w:color w:val="auto"/>
        </w:rPr>
      </w:pPr>
      <w:r w:rsidRPr="00B96995">
        <w:rPr>
          <w:rFonts w:ascii="Times New Roman" w:eastAsia="Times New Roman" w:hAnsi="Times New Roman" w:cs="Times New Roman"/>
          <w:color w:val="auto"/>
        </w:rPr>
        <w:t>городского округа Воскресенск</w:t>
      </w:r>
    </w:p>
    <w:p w:rsidR="00585FC4" w:rsidRPr="00B96995" w:rsidRDefault="00585FC4" w:rsidP="00585FC4">
      <w:pPr>
        <w:widowControl/>
        <w:ind w:left="11199"/>
        <w:rPr>
          <w:rFonts w:ascii="Times New Roman" w:eastAsia="Times New Roman" w:hAnsi="Times New Roman" w:cs="Times New Roman"/>
          <w:color w:val="auto"/>
        </w:rPr>
      </w:pPr>
      <w:r w:rsidRPr="00B96995">
        <w:rPr>
          <w:rFonts w:ascii="Times New Roman" w:eastAsia="Times New Roman" w:hAnsi="Times New Roman" w:cs="Times New Roman"/>
          <w:color w:val="auto"/>
        </w:rPr>
        <w:t>Московской области</w:t>
      </w:r>
    </w:p>
    <w:p w:rsidR="00585FC4" w:rsidRPr="00B96995" w:rsidRDefault="00585FC4" w:rsidP="00585FC4">
      <w:pPr>
        <w:widowControl/>
        <w:ind w:left="11199"/>
        <w:rPr>
          <w:rFonts w:ascii="Times New Roman" w:eastAsia="Times New Roman" w:hAnsi="Times New Roman" w:cs="Times New Roman"/>
          <w:color w:val="auto"/>
        </w:rPr>
      </w:pPr>
      <w:r w:rsidRPr="00B96995">
        <w:rPr>
          <w:rFonts w:ascii="Times New Roman" w:eastAsia="Times New Roman" w:hAnsi="Times New Roman" w:cs="Times New Roman"/>
          <w:color w:val="auto"/>
        </w:rPr>
        <w:t>от_________________№___________</w:t>
      </w:r>
    </w:p>
    <w:p w:rsidR="00585FC4" w:rsidRPr="00B96995" w:rsidRDefault="00585FC4" w:rsidP="00585FC4">
      <w:pPr>
        <w:widowControl/>
        <w:rPr>
          <w:rFonts w:ascii="Times New Roman" w:eastAsia="Times New Roman" w:hAnsi="Times New Roman" w:cs="Times New Roman"/>
          <w:color w:val="auto"/>
        </w:rPr>
      </w:pPr>
    </w:p>
    <w:p w:rsidR="00585FC4" w:rsidRPr="00B96995" w:rsidRDefault="00585FC4" w:rsidP="00585FC4">
      <w:pPr>
        <w:widowControl/>
        <w:jc w:val="center"/>
        <w:rPr>
          <w:rFonts w:ascii="Times New Roman" w:eastAsia="Times New Roman" w:hAnsi="Times New Roman" w:cs="Times New Roman"/>
          <w:color w:val="auto"/>
        </w:rPr>
      </w:pPr>
      <w:r w:rsidRPr="00B96995">
        <w:rPr>
          <w:rFonts w:ascii="Times New Roman" w:eastAsia="Times New Roman" w:hAnsi="Times New Roman" w:cs="Times New Roman"/>
          <w:color w:val="auto"/>
        </w:rPr>
        <w:t>Изменения</w:t>
      </w:r>
    </w:p>
    <w:p w:rsidR="00585FC4" w:rsidRPr="00B96995" w:rsidRDefault="00585FC4" w:rsidP="000E47B7">
      <w:pPr>
        <w:suppressAutoHyphens/>
        <w:jc w:val="both"/>
        <w:rPr>
          <w:rFonts w:ascii="Times New Roman" w:eastAsia="Times New Roman" w:hAnsi="Times New Roman" w:cs="Times New Roman"/>
          <w:color w:val="auto"/>
        </w:rPr>
      </w:pPr>
      <w:r w:rsidRPr="00B96995">
        <w:rPr>
          <w:rFonts w:ascii="Times New Roman" w:eastAsia="Times New Roman" w:hAnsi="Times New Roman" w:cs="Times New Roman"/>
          <w:color w:val="auto"/>
        </w:rPr>
        <w:t>в муниципальную программу «</w:t>
      </w:r>
      <w:r w:rsidRPr="007C1704">
        <w:rPr>
          <w:rFonts w:ascii="Times New Roman" w:hAnsi="Times New Roman" w:cs="Times New Roman"/>
          <w:color w:val="auto"/>
        </w:rPr>
        <w:t xml:space="preserve">Развитие институтов гражданского общества, повышение эффективности местного самоуправления и реализации молодёжной политики», утвержденную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w:t>
      </w:r>
      <w:r w:rsidR="000C17D7">
        <w:rPr>
          <w:rFonts w:ascii="Times New Roman" w:hAnsi="Times New Roman" w:cs="Times New Roman"/>
          <w:color w:val="auto"/>
        </w:rPr>
        <w:t xml:space="preserve">                         </w:t>
      </w:r>
      <w:r w:rsidRPr="007C1704">
        <w:rPr>
          <w:rFonts w:ascii="Times New Roman" w:hAnsi="Times New Roman" w:cs="Times New Roman"/>
          <w:color w:val="auto"/>
        </w:rPr>
        <w:t xml:space="preserve">№ 5240, от 17.11.2023 № 6826, от 19.01.2024 № 152, от 05.02.2024 № 480, от 27.02.2024 № 895, от 22.03.2024 № 1355, от 17.04.2024 № 1794, </w:t>
      </w:r>
      <w:r w:rsidR="000C17D7">
        <w:rPr>
          <w:rFonts w:ascii="Times New Roman" w:hAnsi="Times New Roman" w:cs="Times New Roman"/>
          <w:color w:val="auto"/>
        </w:rPr>
        <w:t xml:space="preserve">                           </w:t>
      </w:r>
      <w:r w:rsidRPr="007C1704">
        <w:rPr>
          <w:rFonts w:ascii="Times New Roman" w:hAnsi="Times New Roman" w:cs="Times New Roman"/>
          <w:color w:val="auto"/>
        </w:rPr>
        <w:t>от 23.05.2024 № 2097, от 27.06.2024 № 2362, от 22.07.2024 № 2553, от</w:t>
      </w:r>
      <w:r>
        <w:rPr>
          <w:rFonts w:ascii="Times New Roman" w:hAnsi="Times New Roman" w:cs="Times New Roman"/>
          <w:color w:val="auto"/>
        </w:rPr>
        <w:t xml:space="preserve"> </w:t>
      </w:r>
      <w:r w:rsidR="000C17D7">
        <w:rPr>
          <w:rFonts w:ascii="Times New Roman" w:hAnsi="Times New Roman" w:cs="Times New Roman"/>
          <w:color w:val="auto"/>
        </w:rPr>
        <w:t>21.08.2024 № 2821</w:t>
      </w:r>
      <w:r w:rsidRPr="00B96995">
        <w:rPr>
          <w:rFonts w:ascii="Times New Roman" w:eastAsia="Times New Roman" w:hAnsi="Times New Roman" w:cs="Times New Roman"/>
          <w:color w:val="auto"/>
        </w:rPr>
        <w:t>)</w:t>
      </w:r>
    </w:p>
    <w:p w:rsidR="00585FC4" w:rsidRDefault="00585FC4" w:rsidP="00585FC4">
      <w:pPr>
        <w:widowControl/>
        <w:tabs>
          <w:tab w:val="left" w:pos="709"/>
        </w:tabs>
        <w:ind w:firstLine="709"/>
        <w:jc w:val="both"/>
        <w:rPr>
          <w:rFonts w:ascii="Times New Roman" w:eastAsia="Times New Roman" w:hAnsi="Times New Roman" w:cs="Times New Roman"/>
          <w:color w:val="auto"/>
        </w:rPr>
      </w:pPr>
    </w:p>
    <w:p w:rsidR="00585FC4" w:rsidRPr="00B96995" w:rsidRDefault="00585FC4" w:rsidP="00585FC4">
      <w:pPr>
        <w:widowControl/>
        <w:tabs>
          <w:tab w:val="left" w:pos="709"/>
        </w:tabs>
        <w:ind w:firstLine="709"/>
        <w:jc w:val="both"/>
        <w:rPr>
          <w:rFonts w:ascii="Times New Roman" w:eastAsia="Times New Roman" w:hAnsi="Times New Roman" w:cs="Times New Roman"/>
          <w:color w:val="auto"/>
        </w:rPr>
      </w:pPr>
      <w:r w:rsidRPr="00B96995">
        <w:rPr>
          <w:rFonts w:ascii="Times New Roman" w:eastAsia="Times New Roman" w:hAnsi="Times New Roman" w:cs="Times New Roman"/>
          <w:color w:val="auto"/>
        </w:rPr>
        <w:t>1. Раздел 1 «Паспорт муниципальной программы «</w:t>
      </w:r>
      <w:r w:rsidRPr="007C1704">
        <w:rPr>
          <w:rFonts w:ascii="Times New Roman" w:hAnsi="Times New Roman" w:cs="Times New Roman"/>
          <w:color w:val="auto"/>
        </w:rPr>
        <w:t>Развитие институтов гражданского общества, повышение эффективности местного самоуправления и реализации молодёжной политики</w:t>
      </w:r>
      <w:r w:rsidRPr="000A3B2D">
        <w:rPr>
          <w:rFonts w:ascii="Times New Roman" w:eastAsia="Calibri" w:hAnsi="Times New Roman" w:cs="Times New Roman"/>
        </w:rPr>
        <w:t>»</w:t>
      </w:r>
      <w:r w:rsidRPr="00B96995">
        <w:rPr>
          <w:rFonts w:ascii="Times New Roman" w:eastAsia="Times New Roman" w:hAnsi="Times New Roman" w:cs="Times New Roman"/>
          <w:color w:val="auto"/>
        </w:rPr>
        <w:t xml:space="preserve"> изложить в следующей редакции:</w:t>
      </w:r>
    </w:p>
    <w:p w:rsidR="00585FC4" w:rsidRDefault="00585FC4" w:rsidP="00585FC4">
      <w:pPr>
        <w:widowControl/>
        <w:tabs>
          <w:tab w:val="left" w:pos="709"/>
        </w:tabs>
        <w:jc w:val="both"/>
        <w:rPr>
          <w:rFonts w:ascii="Times New Roman" w:eastAsia="Times New Roman" w:hAnsi="Times New Roman" w:cs="Times New Roman"/>
          <w:color w:val="auto"/>
        </w:rPr>
      </w:pPr>
      <w:r w:rsidRPr="00B96995">
        <w:rPr>
          <w:rFonts w:ascii="Times New Roman" w:eastAsia="Times New Roman" w:hAnsi="Times New Roman" w:cs="Times New Roman"/>
          <w:color w:val="auto"/>
        </w:rPr>
        <w:t>«</w:t>
      </w:r>
    </w:p>
    <w:p w:rsidR="00585FC4" w:rsidRPr="00CB235F" w:rsidRDefault="00585FC4" w:rsidP="00585FC4">
      <w:pPr>
        <w:ind w:right="-1"/>
        <w:jc w:val="center"/>
        <w:rPr>
          <w:rFonts w:ascii="Times New Roman" w:eastAsia="Calibri" w:hAnsi="Times New Roman" w:cs="Times New Roman"/>
        </w:rPr>
      </w:pPr>
      <w:r w:rsidRPr="00CB235F">
        <w:rPr>
          <w:rFonts w:ascii="Times New Roman" w:eastAsia="Calibri" w:hAnsi="Times New Roman" w:cs="Times New Roman"/>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585FC4" w:rsidRPr="00CB235F" w:rsidRDefault="00585FC4" w:rsidP="00585FC4">
      <w:pPr>
        <w:jc w:val="both"/>
        <w:rPr>
          <w:rFonts w:ascii="Times New Roman" w:hAnsi="Times New Roman" w:cs="Times New Roman"/>
        </w:rPr>
      </w:pPr>
    </w:p>
    <w:tbl>
      <w:tblPr>
        <w:tblStyle w:val="a7"/>
        <w:tblW w:w="15276" w:type="dxa"/>
        <w:tblLayout w:type="fixed"/>
        <w:tblLook w:val="04A0" w:firstRow="1" w:lastRow="0" w:firstColumn="1" w:lastColumn="0" w:noHBand="0" w:noVBand="1"/>
      </w:tblPr>
      <w:tblGrid>
        <w:gridCol w:w="5637"/>
        <w:gridCol w:w="1559"/>
        <w:gridCol w:w="1701"/>
        <w:gridCol w:w="1559"/>
        <w:gridCol w:w="1701"/>
        <w:gridCol w:w="1418"/>
        <w:gridCol w:w="1701"/>
      </w:tblGrid>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Координатор муниципальной программы</w:t>
            </w:r>
          </w:p>
        </w:tc>
        <w:tc>
          <w:tcPr>
            <w:tcW w:w="9639" w:type="dxa"/>
            <w:gridSpan w:val="6"/>
          </w:tcPr>
          <w:p w:rsidR="00585FC4" w:rsidRPr="00585FC4" w:rsidRDefault="00585FC4" w:rsidP="00585FC4">
            <w:pPr>
              <w:tabs>
                <w:tab w:val="left" w:pos="1080"/>
                <w:tab w:val="left" w:pos="5670"/>
                <w:tab w:val="left" w:pos="9923"/>
              </w:tabs>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 xml:space="preserve">Заместитель Главы городского округа </w:t>
            </w:r>
            <w:r w:rsidRPr="00585FC4">
              <w:rPr>
                <w:rFonts w:ascii="Times New Roman" w:eastAsiaTheme="minorEastAsia" w:hAnsi="Times New Roman" w:cs="Times New Roman"/>
                <w:sz w:val="22"/>
                <w:szCs w:val="22"/>
              </w:rPr>
              <w:t>Воскресенск</w:t>
            </w:r>
            <w:r w:rsidRPr="00585FC4">
              <w:rPr>
                <w:rFonts w:ascii="Times New Roman" w:hAnsi="Times New Roman" w:cs="Times New Roman"/>
                <w:sz w:val="22"/>
                <w:szCs w:val="22"/>
              </w:rPr>
              <w:t>, курирующий вопросы экономики и финансов</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Заказчик муниципальной программы</w:t>
            </w:r>
          </w:p>
        </w:tc>
        <w:tc>
          <w:tcPr>
            <w:tcW w:w="9639" w:type="dxa"/>
            <w:gridSpan w:val="6"/>
          </w:tcPr>
          <w:p w:rsidR="00585FC4" w:rsidRPr="00585FC4" w:rsidRDefault="00585FC4" w:rsidP="00585FC4">
            <w:pPr>
              <w:tabs>
                <w:tab w:val="left" w:pos="1080"/>
                <w:tab w:val="left" w:pos="5670"/>
                <w:tab w:val="left" w:pos="9923"/>
              </w:tabs>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внутренних коммуникаций Администрации городского округа Воскресенск (далее - управление внутренних коммуникаций)</w:t>
            </w:r>
            <w:r w:rsidRPr="00585FC4">
              <w:rPr>
                <w:rFonts w:ascii="Times New Roman" w:hAnsi="Times New Roman" w:cs="Times New Roman"/>
                <w:color w:val="000000" w:themeColor="text1"/>
                <w:sz w:val="22"/>
                <w:szCs w:val="22"/>
              </w:rPr>
              <w:t xml:space="preserve">; </w:t>
            </w:r>
            <w:r w:rsidRPr="00585FC4">
              <w:rPr>
                <w:rFonts w:ascii="Times New Roman" w:hAnsi="Times New Roman" w:cs="Times New Roman"/>
                <w:sz w:val="22"/>
                <w:szCs w:val="22"/>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585FC4">
              <w:rPr>
                <w:rFonts w:ascii="Times New Roman" w:hAnsi="Times New Roman" w:cs="Times New Roman"/>
                <w:color w:val="000000" w:themeColor="text1"/>
                <w:sz w:val="22"/>
                <w:szCs w:val="22"/>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жилищной политики и рекламы Администрации городского округа Воскресенск (далее- управление жилищной политики и рекламы)</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Цели муниципальной программы</w:t>
            </w:r>
          </w:p>
        </w:tc>
        <w:tc>
          <w:tcPr>
            <w:tcW w:w="9639" w:type="dxa"/>
            <w:gridSpan w:val="6"/>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585FC4">
              <w:rPr>
                <w:rFonts w:ascii="Times New Roman" w:eastAsia="Calibri" w:hAnsi="Times New Roman" w:cs="Times New Roman"/>
                <w:spacing w:val="-2"/>
                <w:sz w:val="22"/>
                <w:szCs w:val="22"/>
              </w:rPr>
              <w:t xml:space="preserve">Информационная открытость и прозрачность деятельности </w:t>
            </w:r>
            <w:r w:rsidRPr="00585FC4">
              <w:rPr>
                <w:rFonts w:ascii="Times New Roman" w:eastAsiaTheme="minorEastAsia" w:hAnsi="Times New Roman" w:cs="Times New Roman"/>
                <w:sz w:val="22"/>
                <w:szCs w:val="22"/>
              </w:rPr>
              <w:t>органов муниципальной власти и органов местного самоуправления городского округа Воскресенск Московской области</w:t>
            </w:r>
            <w:r w:rsidRPr="00585FC4">
              <w:rPr>
                <w:rFonts w:ascii="Times New Roman" w:eastAsia="Calibri" w:hAnsi="Times New Roman" w:cs="Times New Roman"/>
                <w:spacing w:val="-2"/>
                <w:sz w:val="22"/>
                <w:szCs w:val="22"/>
              </w:rPr>
              <w:t xml:space="preserve"> достигается при помощи СМИ, социальных сетей</w:t>
            </w:r>
            <w:r w:rsidRPr="00585FC4">
              <w:rPr>
                <w:rFonts w:ascii="Times New Roman" w:eastAsia="Calibri" w:hAnsi="Times New Roman" w:cs="Times New Roman"/>
                <w:sz w:val="22"/>
                <w:szCs w:val="22"/>
              </w:rPr>
              <w:t xml:space="preserve">, мессенджеров, </w:t>
            </w:r>
            <w:r w:rsidRPr="00585FC4">
              <w:rPr>
                <w:rFonts w:ascii="Times New Roman" w:eastAsia="Calibri" w:hAnsi="Times New Roman" w:cs="Times New Roman"/>
                <w:sz w:val="22"/>
                <w:szCs w:val="22"/>
                <w:lang w:val="en-US"/>
              </w:rPr>
              <w:t>e</w:t>
            </w:r>
            <w:r w:rsidRPr="00585FC4">
              <w:rPr>
                <w:rFonts w:ascii="Times New Roman" w:eastAsia="Calibri" w:hAnsi="Times New Roman" w:cs="Times New Roman"/>
                <w:sz w:val="22"/>
                <w:szCs w:val="22"/>
              </w:rPr>
              <w:t>-</w:t>
            </w:r>
            <w:r w:rsidRPr="00585FC4">
              <w:rPr>
                <w:rFonts w:ascii="Times New Roman" w:eastAsia="Calibri" w:hAnsi="Times New Roman" w:cs="Times New Roman"/>
                <w:sz w:val="22"/>
                <w:szCs w:val="22"/>
                <w:lang w:val="en-US"/>
              </w:rPr>
              <w:t>mail</w:t>
            </w:r>
            <w:r w:rsidRPr="00585FC4">
              <w:rPr>
                <w:rFonts w:ascii="Times New Roman" w:eastAsia="Calibri" w:hAnsi="Times New Roman" w:cs="Times New Roman"/>
                <w:sz w:val="22"/>
                <w:szCs w:val="22"/>
              </w:rPr>
              <w:t xml:space="preserve"> - рассылок, </w:t>
            </w:r>
            <w:r w:rsidRPr="00585FC4">
              <w:rPr>
                <w:rFonts w:ascii="Times New Roman" w:eastAsia="Calibri" w:hAnsi="Times New Roman" w:cs="Times New Roman"/>
                <w:sz w:val="22"/>
                <w:szCs w:val="22"/>
                <w:lang w:val="en-US"/>
              </w:rPr>
              <w:t>SMS</w:t>
            </w:r>
            <w:r w:rsidRPr="00585FC4">
              <w:rPr>
                <w:rFonts w:ascii="Times New Roman" w:eastAsia="Calibri" w:hAnsi="Times New Roman" w:cs="Times New Roman"/>
                <w:sz w:val="22"/>
                <w:szCs w:val="22"/>
              </w:rPr>
              <w:t xml:space="preserve"> -информирования</w:t>
            </w:r>
            <w:r w:rsidRPr="00585FC4">
              <w:rPr>
                <w:rFonts w:ascii="Times New Roman" w:eastAsia="Calibri" w:hAnsi="Times New Roman" w:cs="Times New Roman"/>
                <w:spacing w:val="-2"/>
                <w:sz w:val="22"/>
                <w:szCs w:val="22"/>
              </w:rPr>
              <w:t xml:space="preserve"> и наружной рекламы, реализуемых в </w:t>
            </w:r>
            <w:r w:rsidRPr="00585FC4">
              <w:rPr>
                <w:rFonts w:ascii="Times New Roman" w:eastAsia="Calibri" w:hAnsi="Times New Roman" w:cs="Times New Roman"/>
                <w:spacing w:val="-2"/>
                <w:sz w:val="22"/>
                <w:szCs w:val="22"/>
              </w:rPr>
              <w:lastRenderedPageBreak/>
              <w:t xml:space="preserve">Подпрограмме 1 </w:t>
            </w:r>
            <w:r w:rsidRPr="00585FC4">
              <w:rPr>
                <w:rFonts w:ascii="Times New Roman" w:eastAsiaTheme="minorEastAsia" w:hAnsi="Times New Roman" w:cs="Times New Roman"/>
                <w:sz w:val="22"/>
                <w:szCs w:val="22"/>
              </w:rPr>
              <w:t>«Развитие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медиасреды»</w:t>
            </w:r>
            <w:r w:rsidRPr="00585FC4">
              <w:rPr>
                <w:rFonts w:ascii="Times New Roman" w:eastAsia="Calibri" w:hAnsi="Times New Roman" w:cs="Times New Roman"/>
                <w:spacing w:val="-2"/>
                <w:sz w:val="22"/>
                <w:szCs w:val="22"/>
              </w:rPr>
              <w:t>.</w:t>
            </w:r>
          </w:p>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lastRenderedPageBreak/>
              <w:t>Перечень подпрограмм</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Заказчики подпрограмм:</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внутренних коммуникаций, управление жилищной политики и рекламы</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Подпрограмма 2 «Мир и согласие. Новые возможности»</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по физической культуре, спорту и работе с молодежью, управление образования, управление культуры</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lang w:val="en-US"/>
              </w:rPr>
            </w:pPr>
            <w:r w:rsidRPr="00585FC4">
              <w:rPr>
                <w:rFonts w:ascii="Times New Roman" w:eastAsiaTheme="minorEastAsia" w:hAnsi="Times New Roman" w:cs="Times New Roman"/>
                <w:sz w:val="22"/>
                <w:szCs w:val="22"/>
              </w:rPr>
              <w:t>Подпрограмма 3 «Эффективное местное самоуправление»</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color w:val="000000" w:themeColor="text1"/>
                <w:sz w:val="22"/>
                <w:szCs w:val="22"/>
              </w:rPr>
              <w:t>Управление экономики</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Подпрограмма 4 «Молодежь Подмосковья»</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по физической культуре, спорту и работе с молодежью</w:t>
            </w:r>
          </w:p>
        </w:tc>
      </w:tr>
      <w:tr w:rsidR="00585FC4" w:rsidRPr="00585FC4" w:rsidTr="00E43174">
        <w:tc>
          <w:tcPr>
            <w:tcW w:w="5637" w:type="dxa"/>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Подпрограмма 5 «Развитие добровольчества (волонтерства) в городском округе Московской области»</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по физической культуре, спорту и работе с молодежью</w:t>
            </w:r>
          </w:p>
        </w:tc>
      </w:tr>
      <w:tr w:rsidR="00585FC4" w:rsidRPr="00585FC4" w:rsidTr="00E43174">
        <w:tc>
          <w:tcPr>
            <w:tcW w:w="5637" w:type="dxa"/>
            <w:tcBorders>
              <w:bottom w:val="single" w:sz="4" w:space="0" w:color="auto"/>
            </w:tcBorders>
          </w:tcPr>
          <w:p w:rsidR="00585FC4" w:rsidRPr="00585FC4" w:rsidRDefault="00585FC4" w:rsidP="00585FC4">
            <w:pPr>
              <w:ind w:left="-57" w:right="-57"/>
              <w:rPr>
                <w:rFonts w:ascii="Times New Roman" w:eastAsiaTheme="minorEastAsia" w:hAnsi="Times New Roman" w:cs="Times New Roman"/>
                <w:sz w:val="22"/>
                <w:szCs w:val="22"/>
                <w:lang w:val="en-US"/>
              </w:rPr>
            </w:pPr>
            <w:r w:rsidRPr="00585FC4">
              <w:rPr>
                <w:rFonts w:ascii="Times New Roman" w:eastAsiaTheme="minorEastAsia" w:hAnsi="Times New Roman" w:cs="Times New Roman"/>
                <w:sz w:val="22"/>
                <w:szCs w:val="22"/>
              </w:rPr>
              <w:t>Подпрограмма 6 «Обеспечивающая подпрограмма»</w:t>
            </w:r>
          </w:p>
        </w:tc>
        <w:tc>
          <w:tcPr>
            <w:tcW w:w="9639" w:type="dxa"/>
            <w:gridSpan w:val="6"/>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Управление внутренних коммуникаций, управление по физической культуре, спорту и работе с молодежью</w:t>
            </w:r>
          </w:p>
        </w:tc>
      </w:tr>
      <w:tr w:rsidR="00585FC4" w:rsidRPr="00585FC4" w:rsidTr="00E43174">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Краткая характеристика подпрограмм</w:t>
            </w:r>
          </w:p>
        </w:tc>
        <w:tc>
          <w:tcPr>
            <w:tcW w:w="9639" w:type="dxa"/>
            <w:gridSpan w:val="6"/>
            <w:tcBorders>
              <w:left w:val="single" w:sz="4" w:space="0" w:color="auto"/>
            </w:tcBorders>
            <w:shd w:val="clear" w:color="auto" w:fill="auto"/>
          </w:tcPr>
          <w:p w:rsidR="00585FC4" w:rsidRPr="00585FC4" w:rsidRDefault="00585FC4" w:rsidP="00585FC4">
            <w:pPr>
              <w:pStyle w:val="a5"/>
              <w:tabs>
                <w:tab w:val="left" w:pos="459"/>
              </w:tabs>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w:t>
            </w:r>
            <w:r w:rsidRPr="00585FC4">
              <w:rPr>
                <w:rFonts w:ascii="Times New Roman" w:eastAsiaTheme="minorEastAsia" w:hAnsi="Times New Roman" w:cs="Times New Roman"/>
                <w:sz w:val="22"/>
                <w:szCs w:val="22"/>
              </w:rPr>
              <w:lastRenderedPageBreak/>
              <w:t>мических и общественных процессах, происходящих на территории городского округа, создание доступной современной медиасреды.</w:t>
            </w:r>
          </w:p>
          <w:p w:rsidR="00585FC4" w:rsidRPr="00585FC4" w:rsidRDefault="00585FC4" w:rsidP="00585FC4">
            <w:pPr>
              <w:pStyle w:val="a5"/>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585FC4" w:rsidRPr="00585FC4" w:rsidTr="00E4317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p>
        </w:tc>
        <w:tc>
          <w:tcPr>
            <w:tcW w:w="9639" w:type="dxa"/>
            <w:gridSpan w:val="6"/>
            <w:tcBorders>
              <w:lef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585FC4">
              <w:rPr>
                <w:rFonts w:ascii="Times New Roman" w:hAnsi="Times New Roman" w:cs="Times New Roman"/>
                <w:sz w:val="22"/>
                <w:szCs w:val="22"/>
              </w:rPr>
              <w:t xml:space="preserve"> </w:t>
            </w:r>
            <w:r w:rsidRPr="00585FC4">
              <w:rPr>
                <w:rFonts w:ascii="Times New Roman" w:eastAsiaTheme="minorEastAsia" w:hAnsi="Times New Roman" w:cs="Times New Roman"/>
                <w:sz w:val="22"/>
                <w:szCs w:val="22"/>
              </w:rPr>
              <w:t>на территории городского округа Воскресенск</w:t>
            </w:r>
          </w:p>
        </w:tc>
      </w:tr>
      <w:tr w:rsidR="00585FC4" w:rsidRPr="00585FC4" w:rsidTr="00E4317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p>
        </w:tc>
        <w:tc>
          <w:tcPr>
            <w:tcW w:w="9639" w:type="dxa"/>
            <w:gridSpan w:val="6"/>
            <w:tcBorders>
              <w:lef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585FC4" w:rsidRPr="00585FC4" w:rsidTr="00E4317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p>
        </w:tc>
        <w:tc>
          <w:tcPr>
            <w:tcW w:w="9639" w:type="dxa"/>
            <w:gridSpan w:val="6"/>
            <w:tcBorders>
              <w:lef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585FC4" w:rsidRPr="00585FC4" w:rsidTr="00E4317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p>
        </w:tc>
        <w:tc>
          <w:tcPr>
            <w:tcW w:w="9639" w:type="dxa"/>
            <w:gridSpan w:val="6"/>
            <w:tcBorders>
              <w:lef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5.Подпрограмма 5 «Развитие добровольчества (волонтерства)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585FC4" w:rsidRPr="00585FC4" w:rsidTr="00E43174">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p>
        </w:tc>
        <w:tc>
          <w:tcPr>
            <w:tcW w:w="9639" w:type="dxa"/>
            <w:gridSpan w:val="6"/>
            <w:tcBorders>
              <w:left w:val="single" w:sz="4" w:space="0" w:color="auto"/>
            </w:tcBorders>
            <w:shd w:val="clear" w:color="auto" w:fill="auto"/>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585FC4" w:rsidRPr="00585FC4" w:rsidTr="00E43174">
        <w:tc>
          <w:tcPr>
            <w:tcW w:w="5637" w:type="dxa"/>
            <w:tcBorders>
              <w:top w:val="single" w:sz="4" w:space="0" w:color="auto"/>
            </w:tcBorders>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Источники финансирования муниципальной программы, в том числе по годам реализации программы (тыс. руб.):</w:t>
            </w:r>
          </w:p>
        </w:tc>
        <w:tc>
          <w:tcPr>
            <w:tcW w:w="1559"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Всего</w:t>
            </w:r>
          </w:p>
        </w:tc>
        <w:tc>
          <w:tcPr>
            <w:tcW w:w="1701"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2023 год</w:t>
            </w:r>
          </w:p>
        </w:tc>
        <w:tc>
          <w:tcPr>
            <w:tcW w:w="1559"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2024 год</w:t>
            </w:r>
          </w:p>
        </w:tc>
        <w:tc>
          <w:tcPr>
            <w:tcW w:w="1701"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2025 год</w:t>
            </w:r>
          </w:p>
        </w:tc>
        <w:tc>
          <w:tcPr>
            <w:tcW w:w="1418"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2026 год</w:t>
            </w:r>
          </w:p>
        </w:tc>
        <w:tc>
          <w:tcPr>
            <w:tcW w:w="1701" w:type="dxa"/>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2027 год</w:t>
            </w:r>
          </w:p>
        </w:tc>
      </w:tr>
      <w:tr w:rsidR="00585FC4" w:rsidRPr="00585FC4" w:rsidTr="00E43174">
        <w:tc>
          <w:tcPr>
            <w:tcW w:w="5637" w:type="dxa"/>
            <w:vAlign w:val="center"/>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Средства федерального бюджета</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2 860,10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0,00</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0,00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0,00</w:t>
            </w:r>
          </w:p>
        </w:tc>
        <w:tc>
          <w:tcPr>
            <w:tcW w:w="1418"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2 860,10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r>
      <w:tr w:rsidR="00585FC4" w:rsidRPr="00585FC4" w:rsidTr="000E47B7">
        <w:tc>
          <w:tcPr>
            <w:tcW w:w="5637" w:type="dxa"/>
            <w:vAlign w:val="center"/>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Средства бюджета Московской области</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59 788,38</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33 905,00</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25 883,38</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0,00</w:t>
            </w:r>
          </w:p>
        </w:tc>
        <w:tc>
          <w:tcPr>
            <w:tcW w:w="1418" w:type="dxa"/>
            <w:shd w:val="clear" w:color="auto" w:fill="auto"/>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0,00</w:t>
            </w:r>
          </w:p>
        </w:tc>
        <w:tc>
          <w:tcPr>
            <w:tcW w:w="1701" w:type="dxa"/>
            <w:shd w:val="clear" w:color="auto" w:fill="auto"/>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0,00</w:t>
            </w:r>
          </w:p>
        </w:tc>
      </w:tr>
      <w:tr w:rsidR="00585FC4" w:rsidRPr="00585FC4" w:rsidTr="000E47B7">
        <w:tc>
          <w:tcPr>
            <w:tcW w:w="5637" w:type="dxa"/>
            <w:vAlign w:val="center"/>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Средства бюджета городского округа Воскресенск</w:t>
            </w:r>
          </w:p>
        </w:tc>
        <w:tc>
          <w:tcPr>
            <w:tcW w:w="1559" w:type="dxa"/>
            <w:shd w:val="clear" w:color="auto" w:fill="auto"/>
            <w:vAlign w:val="center"/>
          </w:tcPr>
          <w:p w:rsidR="00585FC4" w:rsidRPr="00585FC4" w:rsidRDefault="00585FC4" w:rsidP="00585FC4">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336 203,82</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79 233,51</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76 554,61</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72 807,80</w:t>
            </w:r>
          </w:p>
        </w:tc>
        <w:tc>
          <w:tcPr>
            <w:tcW w:w="1418"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75 550,20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32 057,70</w:t>
            </w:r>
          </w:p>
        </w:tc>
      </w:tr>
      <w:tr w:rsidR="00585FC4" w:rsidRPr="00585FC4" w:rsidTr="00E43174">
        <w:tc>
          <w:tcPr>
            <w:tcW w:w="5637" w:type="dxa"/>
            <w:vAlign w:val="center"/>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hAnsi="Times New Roman" w:cs="Times New Roman"/>
                <w:sz w:val="22"/>
                <w:szCs w:val="22"/>
              </w:rPr>
              <w:t>Внебюджетные средства</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c>
          <w:tcPr>
            <w:tcW w:w="1418"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0,00</w:t>
            </w:r>
          </w:p>
        </w:tc>
      </w:tr>
      <w:tr w:rsidR="00585FC4" w:rsidRPr="00585FC4" w:rsidTr="000E47B7">
        <w:tc>
          <w:tcPr>
            <w:tcW w:w="5637" w:type="dxa"/>
            <w:vAlign w:val="center"/>
          </w:tcPr>
          <w:p w:rsidR="00585FC4" w:rsidRPr="00585FC4" w:rsidRDefault="00585FC4" w:rsidP="00585FC4">
            <w:pPr>
              <w:ind w:left="-57" w:right="-57"/>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Всего, в том числе по годам:</w:t>
            </w:r>
          </w:p>
        </w:tc>
        <w:tc>
          <w:tcPr>
            <w:tcW w:w="1559" w:type="dxa"/>
            <w:shd w:val="clear" w:color="auto" w:fill="auto"/>
            <w:vAlign w:val="center"/>
          </w:tcPr>
          <w:p w:rsidR="00585FC4" w:rsidRPr="00585FC4" w:rsidRDefault="00585FC4" w:rsidP="00350030">
            <w:pPr>
              <w:ind w:left="-57" w:right="-57"/>
              <w:jc w:val="center"/>
              <w:rPr>
                <w:rFonts w:ascii="Times New Roman" w:eastAsiaTheme="minorEastAsia" w:hAnsi="Times New Roman" w:cs="Times New Roman"/>
                <w:sz w:val="22"/>
                <w:szCs w:val="22"/>
              </w:rPr>
            </w:pPr>
            <w:r w:rsidRPr="00585FC4">
              <w:rPr>
                <w:rFonts w:ascii="Times New Roman" w:eastAsiaTheme="minorEastAsia" w:hAnsi="Times New Roman" w:cs="Times New Roman"/>
                <w:sz w:val="22"/>
                <w:szCs w:val="22"/>
              </w:rPr>
              <w:t>398 852,</w:t>
            </w:r>
            <w:r w:rsidR="00350030">
              <w:rPr>
                <w:rFonts w:ascii="Times New Roman" w:eastAsiaTheme="minorEastAsia" w:hAnsi="Times New Roman" w:cs="Times New Roman"/>
                <w:sz w:val="22"/>
                <w:szCs w:val="22"/>
              </w:rPr>
              <w:t>30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113 138,51</w:t>
            </w:r>
          </w:p>
        </w:tc>
        <w:tc>
          <w:tcPr>
            <w:tcW w:w="1559"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102 437,99</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hAnsi="Times New Roman" w:cs="Times New Roman"/>
                <w:sz w:val="22"/>
                <w:szCs w:val="22"/>
              </w:rPr>
              <w:t>72 807,80</w:t>
            </w:r>
          </w:p>
        </w:tc>
        <w:tc>
          <w:tcPr>
            <w:tcW w:w="1418"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78 410,30</w:t>
            </w:r>
          </w:p>
        </w:tc>
        <w:tc>
          <w:tcPr>
            <w:tcW w:w="1701" w:type="dxa"/>
            <w:shd w:val="clear" w:color="auto" w:fill="auto"/>
            <w:vAlign w:val="center"/>
          </w:tcPr>
          <w:p w:rsidR="00585FC4" w:rsidRPr="00585FC4" w:rsidRDefault="00585FC4" w:rsidP="00585FC4">
            <w:pPr>
              <w:ind w:left="-57" w:right="-57"/>
              <w:jc w:val="center"/>
              <w:rPr>
                <w:rFonts w:ascii="Times New Roman" w:hAnsi="Times New Roman" w:cs="Times New Roman"/>
                <w:sz w:val="22"/>
                <w:szCs w:val="22"/>
              </w:rPr>
            </w:pPr>
            <w:r w:rsidRPr="00585FC4">
              <w:rPr>
                <w:rFonts w:ascii="Times New Roman" w:eastAsiaTheme="minorEastAsia" w:hAnsi="Times New Roman" w:cs="Times New Roman"/>
                <w:sz w:val="22"/>
                <w:szCs w:val="22"/>
              </w:rPr>
              <w:t>32 057,70</w:t>
            </w:r>
          </w:p>
        </w:tc>
      </w:tr>
    </w:tbl>
    <w:p w:rsidR="006B5D5B" w:rsidRDefault="00585FC4" w:rsidP="00585FC4">
      <w:pPr>
        <w:widowControl/>
        <w:jc w:val="right"/>
        <w:rPr>
          <w:rFonts w:ascii="Times New Roman" w:eastAsia="Times New Roman" w:hAnsi="Times New Roman" w:cs="Times New Roman"/>
          <w:color w:val="auto"/>
        </w:rPr>
      </w:pPr>
      <w:r>
        <w:rPr>
          <w:rFonts w:ascii="Times New Roman" w:eastAsia="Times New Roman" w:hAnsi="Times New Roman" w:cs="Times New Roman"/>
          <w:color w:val="auto"/>
        </w:rPr>
        <w:t>»;</w:t>
      </w:r>
    </w:p>
    <w:p w:rsidR="00585FC4" w:rsidRDefault="00255840" w:rsidP="00255840">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 Подраздел 11.1 «Перечень мероприятий подпрограммы 3 «Эффективное местное самоуправление» раздела 11 «Подпрограмма 3 «Эффективное местное самоуправление» изложить в следующей редакции:</w:t>
      </w:r>
    </w:p>
    <w:p w:rsidR="000E47B7" w:rsidRDefault="000E47B7" w:rsidP="00255840">
      <w:pPr>
        <w:pStyle w:val="ConsPlusNormal"/>
        <w:rPr>
          <w:rFonts w:ascii="Times New Roman" w:hAnsi="Times New Roman" w:cs="Times New Roman"/>
        </w:rPr>
      </w:pPr>
    </w:p>
    <w:p w:rsidR="00255840" w:rsidRPr="000E47B7" w:rsidRDefault="00255840" w:rsidP="00255840">
      <w:pPr>
        <w:pStyle w:val="ConsPlusNormal"/>
        <w:rPr>
          <w:rFonts w:ascii="Times New Roman" w:hAnsi="Times New Roman" w:cs="Times New Roman"/>
          <w:sz w:val="24"/>
          <w:szCs w:val="24"/>
        </w:rPr>
      </w:pPr>
      <w:r w:rsidRPr="000E47B7">
        <w:rPr>
          <w:rFonts w:ascii="Times New Roman" w:hAnsi="Times New Roman" w:cs="Times New Roman"/>
          <w:sz w:val="24"/>
          <w:szCs w:val="24"/>
        </w:rPr>
        <w:lastRenderedPageBreak/>
        <w:t>«</w:t>
      </w:r>
    </w:p>
    <w:p w:rsidR="00255840" w:rsidRPr="00CB235F" w:rsidRDefault="00255840" w:rsidP="00255840">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 xml:space="preserve">11.1. Перечень мероприятий подпрограммы </w:t>
      </w:r>
      <w:r w:rsidRPr="00CB235F">
        <w:rPr>
          <w:rFonts w:ascii="Times New Roman" w:eastAsiaTheme="minorEastAsia" w:hAnsi="Times New Roman" w:cs="Times New Roman"/>
          <w:sz w:val="24"/>
          <w:szCs w:val="22"/>
        </w:rPr>
        <w:t>3 «Эффективное местное самоуправление»</w:t>
      </w:r>
    </w:p>
    <w:p w:rsidR="00255840" w:rsidRPr="00CB235F" w:rsidRDefault="00255840" w:rsidP="00255840">
      <w:pPr>
        <w:pStyle w:val="ConsPlusNormal"/>
        <w:jc w:val="center"/>
        <w:rPr>
          <w:rFonts w:ascii="Times New Roman" w:hAnsi="Times New Roman" w:cs="Times New Roman"/>
          <w:szCs w:val="22"/>
        </w:rPr>
      </w:pPr>
    </w:p>
    <w:tbl>
      <w:tblPr>
        <w:tblW w:w="5008" w:type="pct"/>
        <w:tblLayout w:type="fixed"/>
        <w:tblCellMar>
          <w:top w:w="28" w:type="dxa"/>
          <w:left w:w="62" w:type="dxa"/>
          <w:bottom w:w="28" w:type="dxa"/>
          <w:right w:w="62" w:type="dxa"/>
        </w:tblCellMar>
        <w:tblLook w:val="0000" w:firstRow="0" w:lastRow="0" w:firstColumn="0" w:lastColumn="0" w:noHBand="0" w:noVBand="0"/>
      </w:tblPr>
      <w:tblGrid>
        <w:gridCol w:w="417"/>
        <w:gridCol w:w="2033"/>
        <w:gridCol w:w="1097"/>
        <w:gridCol w:w="1688"/>
        <w:gridCol w:w="964"/>
        <w:gridCol w:w="797"/>
        <w:gridCol w:w="749"/>
        <w:gridCol w:w="852"/>
        <w:gridCol w:w="855"/>
        <w:gridCol w:w="706"/>
        <w:gridCol w:w="943"/>
        <w:gridCol w:w="758"/>
        <w:gridCol w:w="888"/>
        <w:gridCol w:w="903"/>
        <w:gridCol w:w="1503"/>
      </w:tblGrid>
      <w:tr w:rsidR="00255840" w:rsidRPr="00255840" w:rsidTr="000E47B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 п/п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Мероприятие подпрограммы</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ind w:left="-57" w:right="-57"/>
              <w:jc w:val="center"/>
              <w:rPr>
                <w:rFonts w:ascii="Times New Roman" w:hAnsi="Times New Roman" w:cs="Times New Roman"/>
                <w:sz w:val="22"/>
                <w:szCs w:val="22"/>
              </w:rPr>
            </w:pPr>
            <w:r w:rsidRPr="00255840">
              <w:rPr>
                <w:rFonts w:ascii="Times New Roman" w:hAnsi="Times New Roman" w:cs="Times New Roman"/>
                <w:sz w:val="22"/>
                <w:szCs w:val="22"/>
              </w:rPr>
              <w:t>Сроки исполнения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Источники</w:t>
            </w:r>
          </w:p>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финансирования</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Всего</w:t>
            </w:r>
          </w:p>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 xml:space="preserve"> (тыс. руб.)</w:t>
            </w:r>
          </w:p>
        </w:tc>
        <w:tc>
          <w:tcPr>
            <w:tcW w:w="2458" w:type="pct"/>
            <w:gridSpan w:val="9"/>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Объем финансирования по годам (тыс. руб.)</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ind w:left="-57" w:right="-57"/>
              <w:jc w:val="center"/>
              <w:rPr>
                <w:rFonts w:ascii="Times New Roman" w:hAnsi="Times New Roman" w:cs="Times New Roman"/>
                <w:sz w:val="22"/>
                <w:szCs w:val="22"/>
              </w:rPr>
            </w:pPr>
            <w:r w:rsidRPr="00255840">
              <w:rPr>
                <w:rFonts w:ascii="Times New Roman" w:hAnsi="Times New Roman" w:cs="Times New Roman"/>
                <w:sz w:val="22"/>
                <w:szCs w:val="22"/>
              </w:rPr>
              <w:t>Ответственный за выполнение мероприятия подпрограммы</w:t>
            </w:r>
          </w:p>
        </w:tc>
      </w:tr>
      <w:tr w:rsidR="00255840" w:rsidRPr="00255840" w:rsidTr="000E47B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 xml:space="preserve">2023 год </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 xml:space="preserve">2024 год </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2025 год</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2026 год</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2027 год</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1</w:t>
            </w:r>
          </w:p>
        </w:tc>
        <w:tc>
          <w:tcPr>
            <w:tcW w:w="67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3</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5</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6</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7</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8</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9</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10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11</w:t>
            </w:r>
          </w:p>
        </w:tc>
      </w:tr>
      <w:tr w:rsidR="00255840" w:rsidRPr="00255840" w:rsidTr="000E47B7">
        <w:trPr>
          <w:trHeight w:val="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1</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Основное мероприятие 02.</w:t>
            </w:r>
          </w:p>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Практики инициативного бюджетирования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lang w:val="en-US"/>
              </w:rPr>
              <w:t>2023 -202</w:t>
            </w:r>
            <w:r w:rsidRPr="00255840">
              <w:rPr>
                <w:rFonts w:ascii="Times New Roman" w:hAnsi="Times New Roman" w:cs="Times New Roman"/>
                <w:sz w:val="22"/>
                <w:szCs w:val="22"/>
              </w:rPr>
              <w:t>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80 908,02</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30 901,09</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rPr>
          <w:trHeight w:val="2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lang w:val="en-US"/>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59 788,38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25 883,38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21 119,64</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5 017,71</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rPr>
          <w:trHeight w:val="39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color w:val="000000"/>
                <w:sz w:val="22"/>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rPr>
          <w:trHeight w:val="5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1.1</w:t>
            </w:r>
          </w:p>
        </w:tc>
        <w:tc>
          <w:tcPr>
            <w:tcW w:w="67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Мероприятие 02.01. Реализация на территориях муниципальных образований проектов граждан, сформированных в рамках практик инициативного бюджетирования</w:t>
            </w:r>
          </w:p>
        </w:tc>
        <w:tc>
          <w:tcPr>
            <w:tcW w:w="36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2023 -2027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80 908,02</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30 901,09</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val="restart"/>
            <w:tcBorders>
              <w:top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Учреждения городского округа Воскресенск</w:t>
            </w:r>
          </w:p>
        </w:tc>
      </w:tr>
      <w:tr w:rsidR="00255840" w:rsidRPr="00255840" w:rsidTr="000E47B7">
        <w:trPr>
          <w:trHeight w:val="454"/>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59 788,38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25 883,38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rPr>
          <w:trHeight w:val="68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21 119,64</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5 017,71</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rPr>
          <w:trHeight w:val="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color w:val="000000"/>
                <w:sz w:val="22"/>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rPr>
          <w:trHeight w:val="423"/>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 xml:space="preserve">Проекты, реализованные на основании заявок жителей </w:t>
            </w:r>
            <w:r w:rsidRPr="00255840">
              <w:rPr>
                <w:rFonts w:ascii="Times New Roman" w:hAnsi="Times New Roman" w:cs="Times New Roman"/>
                <w:sz w:val="22"/>
                <w:szCs w:val="22"/>
              </w:rPr>
              <w:lastRenderedPageBreak/>
              <w:t xml:space="preserve">Московской области в рамках применения практик инициативного бюджетирования, штука </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lastRenderedPageBreak/>
              <w:t>х</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Всего</w:t>
            </w:r>
          </w:p>
        </w:tc>
        <w:tc>
          <w:tcPr>
            <w:tcW w:w="263" w:type="pct"/>
            <w:vMerge w:val="restart"/>
            <w:tcBorders>
              <w:top w:val="single" w:sz="4" w:space="0" w:color="auto"/>
              <w:left w:val="single" w:sz="4" w:space="0" w:color="auto"/>
              <w:right w:val="single" w:sz="4" w:space="0" w:color="auto"/>
            </w:tcBorders>
            <w:shd w:val="clear" w:color="auto" w:fill="auto"/>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2023 год</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Итого 2024 год</w:t>
            </w:r>
          </w:p>
        </w:tc>
        <w:tc>
          <w:tcPr>
            <w:tcW w:w="1107"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rPr>
                <w:rFonts w:ascii="Times New Roman" w:hAnsi="Times New Roman" w:cs="Times New Roman"/>
                <w:sz w:val="22"/>
                <w:szCs w:val="22"/>
              </w:rPr>
            </w:pPr>
            <w:r w:rsidRPr="00255840">
              <w:rPr>
                <w:rFonts w:ascii="Times New Roman" w:hAnsi="Times New Roman" w:cs="Times New Roman"/>
                <w:sz w:val="22"/>
                <w:szCs w:val="22"/>
              </w:rPr>
              <w:t>В том числе:</w:t>
            </w:r>
          </w:p>
        </w:tc>
        <w:tc>
          <w:tcPr>
            <w:tcW w:w="250"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2025 год</w:t>
            </w:r>
          </w:p>
        </w:tc>
        <w:tc>
          <w:tcPr>
            <w:tcW w:w="29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2026 год</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2027 год</w:t>
            </w:r>
          </w:p>
        </w:tc>
        <w:tc>
          <w:tcPr>
            <w:tcW w:w="496" w:type="pct"/>
            <w:vMerge w:val="restart"/>
            <w:tcBorders>
              <w:top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rPr>
          <w:trHeight w:val="315"/>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263" w:type="pct"/>
            <w:vMerge/>
            <w:tcBorders>
              <w:left w:val="single" w:sz="4" w:space="0" w:color="auto"/>
              <w:bottom w:val="single" w:sz="4" w:space="0" w:color="auto"/>
              <w:right w:val="single" w:sz="4" w:space="0" w:color="auto"/>
            </w:tcBorders>
            <w:shd w:val="clear" w:color="auto" w:fill="auto"/>
          </w:tcPr>
          <w:p w:rsidR="00255840" w:rsidRPr="00255840" w:rsidRDefault="00255840" w:rsidP="00E43174">
            <w:pPr>
              <w:pStyle w:val="ConsPlusNormal"/>
              <w:rPr>
                <w:rFonts w:ascii="Times New Roman" w:hAnsi="Times New Roman" w:cs="Times New Roman"/>
                <w:sz w:val="22"/>
                <w:szCs w:val="22"/>
              </w:rPr>
            </w:pPr>
          </w:p>
        </w:tc>
        <w:tc>
          <w:tcPr>
            <w:tcW w:w="24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1 квартал</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9 месяцев</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12 месяцев</w:t>
            </w:r>
          </w:p>
        </w:tc>
        <w:tc>
          <w:tcPr>
            <w:tcW w:w="250" w:type="pct"/>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293" w:type="pct"/>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29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496" w:type="pct"/>
            <w:vMerge/>
            <w:tcBorders>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45</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22</w:t>
            </w:r>
          </w:p>
        </w:tc>
        <w:tc>
          <w:tcPr>
            <w:tcW w:w="24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23</w:t>
            </w: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23</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w:t>
            </w:r>
          </w:p>
        </w:tc>
        <w:tc>
          <w:tcPr>
            <w:tcW w:w="496" w:type="pct"/>
            <w:vMerge/>
            <w:tcBorders>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rPr>
          <w:trHeight w:val="5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103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 xml:space="preserve"> Итого по подпрограмме</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80 908,02</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30 901,09</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r w:rsidRPr="00255840">
              <w:rPr>
                <w:rFonts w:ascii="Times New Roman" w:hAnsi="Times New Roman" w:cs="Times New Roman"/>
                <w:sz w:val="22"/>
                <w:szCs w:val="22"/>
              </w:rPr>
              <w:t>х</w:t>
            </w:r>
          </w:p>
        </w:tc>
      </w:tr>
      <w:tr w:rsidR="00255840" w:rsidRPr="00255840" w:rsidTr="000E47B7">
        <w:trPr>
          <w:trHeight w:val="34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1033"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59 788,38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25 883,38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1033"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sz w:val="22"/>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21 119,64</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5 017,71</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r w:rsidR="00255840" w:rsidRPr="00255840" w:rsidTr="000E47B7">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1033"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rPr>
                <w:rFonts w:ascii="Times New Roman" w:hAnsi="Times New Roman" w:cs="Times New Roman"/>
                <w:sz w:val="22"/>
                <w:szCs w:val="22"/>
              </w:rPr>
            </w:pPr>
            <w:r w:rsidRPr="00255840">
              <w:rPr>
                <w:rFonts w:ascii="Times New Roman" w:hAnsi="Times New Roman" w:cs="Times New Roman"/>
                <w:color w:val="000000"/>
                <w:sz w:val="22"/>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jc w:val="center"/>
              <w:rPr>
                <w:rFonts w:ascii="Times New Roman" w:hAnsi="Times New Roman" w:cs="Times New Roman"/>
                <w:sz w:val="22"/>
                <w:szCs w:val="22"/>
              </w:rPr>
            </w:pPr>
            <w:r w:rsidRPr="00255840">
              <w:rPr>
                <w:rFonts w:ascii="Times New Roman" w:hAnsi="Times New Roman" w:cs="Times New Roman"/>
                <w:sz w:val="22"/>
                <w:szCs w:val="22"/>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55840" w:rsidRPr="00255840" w:rsidRDefault="00255840" w:rsidP="00E43174">
            <w:pPr>
              <w:pStyle w:val="ConsPlusNormal"/>
              <w:jc w:val="center"/>
              <w:rPr>
                <w:rFonts w:ascii="Times New Roman" w:hAnsi="Times New Roman" w:cs="Times New Roman"/>
                <w:sz w:val="22"/>
                <w:szCs w:val="22"/>
              </w:rPr>
            </w:pPr>
          </w:p>
        </w:tc>
      </w:tr>
    </w:tbl>
    <w:p w:rsidR="00255840" w:rsidRDefault="00255840" w:rsidP="00255840">
      <w:pPr>
        <w:widowControl/>
        <w:jc w:val="right"/>
        <w:rPr>
          <w:rFonts w:ascii="Times New Roman" w:eastAsia="Times New Roman" w:hAnsi="Times New Roman" w:cs="Times New Roman"/>
          <w:color w:val="auto"/>
        </w:rPr>
      </w:pPr>
      <w:r>
        <w:rPr>
          <w:rFonts w:ascii="Times New Roman" w:eastAsia="Times New Roman" w:hAnsi="Times New Roman" w:cs="Times New Roman"/>
          <w:color w:val="auto"/>
        </w:rPr>
        <w:t>»;</w:t>
      </w:r>
    </w:p>
    <w:p w:rsidR="00255840" w:rsidRDefault="00255840" w:rsidP="00255840">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 Подраздел 11.4 «</w:t>
      </w:r>
      <w:r w:rsidRPr="007112C0">
        <w:rPr>
          <w:rFonts w:ascii="Times New Roman" w:hAnsi="Times New Roman" w:cs="Times New Roman"/>
        </w:rPr>
        <w:t>Перечень проектов, реализуемых в рамках применения практик инициативного бюджетирования на территории городского округа Воскресенск в 2024 году</w:t>
      </w:r>
      <w:r>
        <w:rPr>
          <w:rFonts w:ascii="Times New Roman" w:eastAsia="Times New Roman" w:hAnsi="Times New Roman" w:cs="Times New Roman"/>
          <w:color w:val="auto"/>
        </w:rPr>
        <w:t>» раздела 11 «Подпрограмма 3 «Эффективное местное самоуправление» изложить в следующей редакции:</w:t>
      </w:r>
    </w:p>
    <w:p w:rsidR="00255840" w:rsidRDefault="00255840" w:rsidP="00255840">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w:t>
      </w:r>
    </w:p>
    <w:p w:rsidR="00255840" w:rsidRDefault="00255840" w:rsidP="00255840">
      <w:pPr>
        <w:jc w:val="center"/>
        <w:rPr>
          <w:rFonts w:ascii="Times New Roman" w:hAnsi="Times New Roman" w:cs="Times New Roman"/>
        </w:rPr>
      </w:pPr>
      <w:r w:rsidRPr="007112C0">
        <w:rPr>
          <w:rFonts w:ascii="Times New Roman" w:hAnsi="Times New Roman" w:cs="Times New Roman"/>
        </w:rPr>
        <w:t xml:space="preserve">11.4. Перечень проектов, реализуемых в рамках применения практик инициативного бюджетирования </w:t>
      </w:r>
    </w:p>
    <w:p w:rsidR="00255840" w:rsidRPr="007112C0" w:rsidRDefault="00255840" w:rsidP="00255840">
      <w:pPr>
        <w:jc w:val="center"/>
        <w:rPr>
          <w:rFonts w:ascii="Times New Roman" w:hAnsi="Times New Roman" w:cs="Times New Roman"/>
        </w:rPr>
      </w:pPr>
      <w:r w:rsidRPr="007112C0">
        <w:rPr>
          <w:rFonts w:ascii="Times New Roman" w:hAnsi="Times New Roman" w:cs="Times New Roman"/>
        </w:rPr>
        <w:t>на территории городского округа Воскресенск в 2024 году</w:t>
      </w:r>
    </w:p>
    <w:p w:rsidR="00255840" w:rsidRPr="007112C0" w:rsidRDefault="00255840" w:rsidP="00255840">
      <w:pPr>
        <w:jc w:val="cente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714"/>
        <w:gridCol w:w="3376"/>
        <w:gridCol w:w="1829"/>
        <w:gridCol w:w="1688"/>
        <w:gridCol w:w="1859"/>
      </w:tblGrid>
      <w:tr w:rsidR="00255840" w:rsidRPr="00255840" w:rsidTr="00E43174">
        <w:trPr>
          <w:trHeight w:val="279"/>
          <w:jc w:val="center"/>
        </w:trPr>
        <w:tc>
          <w:tcPr>
            <w:tcW w:w="192" w:type="pct"/>
            <w:vMerge w:val="restart"/>
            <w:shd w:val="clear" w:color="auto" w:fill="auto"/>
            <w:vAlign w:val="center"/>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w:t>
            </w:r>
          </w:p>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п/п</w:t>
            </w:r>
          </w:p>
        </w:tc>
        <w:tc>
          <w:tcPr>
            <w:tcW w:w="1899" w:type="pct"/>
            <w:vMerge w:val="restart"/>
            <w:shd w:val="clear" w:color="auto" w:fill="auto"/>
            <w:vAlign w:val="center"/>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Наименование проекта</w:t>
            </w:r>
          </w:p>
        </w:tc>
        <w:tc>
          <w:tcPr>
            <w:tcW w:w="1122" w:type="pct"/>
            <w:vMerge w:val="restart"/>
            <w:shd w:val="clear" w:color="auto" w:fill="auto"/>
            <w:vAlign w:val="center"/>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Адрес объекта</w:t>
            </w:r>
          </w:p>
        </w:tc>
        <w:tc>
          <w:tcPr>
            <w:tcW w:w="608" w:type="pct"/>
            <w:vMerge w:val="restart"/>
            <w:shd w:val="clear" w:color="auto" w:fill="auto"/>
            <w:vAlign w:val="center"/>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Всего (тыс. руб.)</w:t>
            </w:r>
          </w:p>
        </w:tc>
        <w:tc>
          <w:tcPr>
            <w:tcW w:w="1179" w:type="pct"/>
            <w:gridSpan w:val="2"/>
            <w:tcBorders>
              <w:bottom w:val="single" w:sz="4" w:space="0" w:color="auto"/>
            </w:tcBorders>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В том числе (тыс.руб.):</w:t>
            </w:r>
          </w:p>
        </w:tc>
      </w:tr>
      <w:tr w:rsidR="00255840" w:rsidRPr="00255840" w:rsidTr="00E43174">
        <w:trPr>
          <w:trHeight w:val="812"/>
          <w:jc w:val="center"/>
        </w:trPr>
        <w:tc>
          <w:tcPr>
            <w:tcW w:w="192" w:type="pct"/>
            <w:vMerge/>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p>
        </w:tc>
        <w:tc>
          <w:tcPr>
            <w:tcW w:w="1899" w:type="pct"/>
            <w:vMerge/>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p>
        </w:tc>
        <w:tc>
          <w:tcPr>
            <w:tcW w:w="1122" w:type="pct"/>
            <w:vMerge/>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p>
        </w:tc>
        <w:tc>
          <w:tcPr>
            <w:tcW w:w="608" w:type="pct"/>
            <w:vMerge/>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p>
        </w:tc>
        <w:tc>
          <w:tcPr>
            <w:tcW w:w="561"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Средства бюджета Московской области</w:t>
            </w:r>
          </w:p>
        </w:tc>
        <w:tc>
          <w:tcPr>
            <w:tcW w:w="618" w:type="pct"/>
            <w:shd w:val="clear" w:color="auto" w:fill="auto"/>
          </w:tcPr>
          <w:p w:rsidR="00255840" w:rsidRPr="00255840" w:rsidRDefault="00255840" w:rsidP="00E43174">
            <w:pPr>
              <w:tabs>
                <w:tab w:val="left" w:pos="1500"/>
              </w:tabs>
              <w:ind w:left="-57" w:right="-57" w:hanging="12"/>
              <w:jc w:val="center"/>
              <w:rPr>
                <w:rFonts w:ascii="Times New Roman" w:hAnsi="Times New Roman" w:cs="Times New Roman"/>
                <w:sz w:val="22"/>
                <w:szCs w:val="22"/>
              </w:rPr>
            </w:pPr>
            <w:r w:rsidRPr="00255840">
              <w:rPr>
                <w:rFonts w:ascii="Times New Roman" w:hAnsi="Times New Roman" w:cs="Times New Roman"/>
                <w:sz w:val="22"/>
                <w:szCs w:val="22"/>
              </w:rPr>
              <w:t xml:space="preserve">Средства бюджета городского округа Воскресенск </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w:t>
            </w:r>
          </w:p>
        </w:tc>
        <w:tc>
          <w:tcPr>
            <w:tcW w:w="1899"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2</w:t>
            </w:r>
          </w:p>
        </w:tc>
        <w:tc>
          <w:tcPr>
            <w:tcW w:w="1122"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3</w:t>
            </w:r>
          </w:p>
        </w:tc>
        <w:tc>
          <w:tcPr>
            <w:tcW w:w="60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4</w:t>
            </w:r>
          </w:p>
        </w:tc>
        <w:tc>
          <w:tcPr>
            <w:tcW w:w="561"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5</w:t>
            </w:r>
          </w:p>
        </w:tc>
        <w:tc>
          <w:tcPr>
            <w:tcW w:w="61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6</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мебели МОУ «СОШ «Траектория успеха»</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с. Ашитково, ул. Школьная, здание 1</w:t>
            </w:r>
          </w:p>
        </w:tc>
        <w:tc>
          <w:tcPr>
            <w:tcW w:w="60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710,10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604,30</w:t>
            </w:r>
          </w:p>
        </w:tc>
        <w:tc>
          <w:tcPr>
            <w:tcW w:w="61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105,80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2</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школьной мебели для учащихся первых классов МОУ «Гимназия №1»</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Кагана, здание 22</w:t>
            </w:r>
          </w:p>
        </w:tc>
        <w:tc>
          <w:tcPr>
            <w:tcW w:w="60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400,00</w:t>
            </w:r>
          </w:p>
        </w:tc>
        <w:tc>
          <w:tcPr>
            <w:tcW w:w="561"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340,40</w:t>
            </w:r>
          </w:p>
        </w:tc>
        <w:tc>
          <w:tcPr>
            <w:tcW w:w="618"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r w:rsidRPr="00255840">
              <w:rPr>
                <w:rFonts w:ascii="Times New Roman" w:hAnsi="Times New Roman" w:cs="Times New Roman"/>
                <w:sz w:val="22"/>
                <w:szCs w:val="22"/>
              </w:rPr>
              <w:t>59,60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lastRenderedPageBreak/>
              <w:t>3</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комплектов парадной формы для кадетов МБОУ - лицей «ВКШ»</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 xml:space="preserve">Московская область, г.о. Воскресенск, </w:t>
            </w:r>
            <w:r w:rsidRPr="00255840">
              <w:rPr>
                <w:rFonts w:ascii="Times New Roman" w:eastAsia="Times New Roman" w:hAnsi="Times New Roman" w:cs="Times New Roman"/>
                <w:sz w:val="22"/>
                <w:szCs w:val="22"/>
              </w:rPr>
              <w:t>с. Усадище, ул. Королькова, зд. 103</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643,50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547,62</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95,88</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4</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ноутбуков МОУ «СОШ им. Героя России летчика -испытателя Сергея Рыбникова»</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д.Чемодурово, ул.Центральная, зд.12</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113,50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94,77</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18,73</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5</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ноутбуков МОУ «СОШ им. Героя России летчика -испытателя Сергея Рыбникова» дошкольные группы «Малыш»</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д.Чемодурово, ул.Центральная, зд.6а</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113,50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94,77</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18,73</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6</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снегоуборочной машины для ДК р.п. им. Цюрупы МУ «ВКМЦиТ «Истоки»</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 xml:space="preserve">Московская область, г.о. Воскресенск, </w:t>
            </w:r>
            <w:r w:rsidRPr="00255840">
              <w:rPr>
                <w:rFonts w:ascii="Times New Roman" w:eastAsia="Times New Roman" w:hAnsi="Times New Roman" w:cs="Times New Roman"/>
                <w:bCs/>
                <w:sz w:val="22"/>
                <w:szCs w:val="22"/>
              </w:rPr>
              <w:t>р.п. им. Цюрупы, ул. Отябрьская, зд. 40</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200,00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170,20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29,80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7</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оборудования для оснащения концертного зала структурного подразделения «Детская школа искусств «Элегия» Муниципального учреждения дополнительного образования «Воскресенская детская школа искусств»</w:t>
            </w:r>
          </w:p>
        </w:tc>
        <w:tc>
          <w:tcPr>
            <w:tcW w:w="1122" w:type="pct"/>
            <w:shd w:val="clear" w:color="auto" w:fill="auto"/>
          </w:tcPr>
          <w:p w:rsidR="00255840" w:rsidRPr="00255840" w:rsidRDefault="00255840" w:rsidP="00E43174">
            <w:pPr>
              <w:ind w:hanging="12"/>
              <w:rPr>
                <w:rFonts w:ascii="Times New Roman" w:hAnsi="Times New Roman" w:cs="Times New Roman"/>
                <w:sz w:val="22"/>
                <w:szCs w:val="22"/>
              </w:rPr>
            </w:pPr>
            <w:r w:rsidRPr="00255840">
              <w:rPr>
                <w:rFonts w:ascii="Times New Roman" w:hAnsi="Times New Roman" w:cs="Times New Roman"/>
                <w:sz w:val="22"/>
                <w:szCs w:val="22"/>
              </w:rPr>
              <w:t xml:space="preserve">Московская область, </w:t>
            </w:r>
            <w:r w:rsidRPr="00255840">
              <w:rPr>
                <w:rFonts w:ascii="Times New Roman" w:eastAsia="Times New Roman" w:hAnsi="Times New Roman" w:cs="Times New Roman"/>
                <w:sz w:val="22"/>
                <w:szCs w:val="22"/>
              </w:rPr>
              <w:t>г. Воскресенск, ул. Кагана, здание 22а</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700,00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595,70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104,30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8</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библиотечной мебели для структурного подразделения Воскресенская городская библиотека №1 муниципального учреждения культуры «Воскресенская централизованная библиотечная система»</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Рабочая, пом. 105 «а»</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200,00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116,46</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83,54</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9</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новогодней ели для муниципального учреждения «Культурный центр «Усадьба Кривякино»</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Лермонтова д.5</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2 411,09</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2 051,84</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359,25</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10</w:t>
            </w:r>
          </w:p>
        </w:tc>
        <w:tc>
          <w:tcPr>
            <w:tcW w:w="1899" w:type="pct"/>
            <w:shd w:val="clear" w:color="auto" w:fill="auto"/>
          </w:tcPr>
          <w:p w:rsidR="00255840" w:rsidRPr="00255840" w:rsidRDefault="00255840" w:rsidP="00E43174">
            <w:pPr>
              <w:tabs>
                <w:tab w:val="left" w:pos="1960"/>
              </w:tabs>
              <w:ind w:left="-12"/>
              <w:rPr>
                <w:rFonts w:ascii="Times New Roman" w:hAnsi="Times New Roman" w:cs="Times New Roman"/>
                <w:sz w:val="22"/>
                <w:szCs w:val="22"/>
              </w:rPr>
            </w:pPr>
            <w:r w:rsidRPr="00255840">
              <w:rPr>
                <w:rFonts w:ascii="Times New Roman" w:hAnsi="Times New Roman" w:cs="Times New Roman"/>
                <w:sz w:val="22"/>
                <w:szCs w:val="22"/>
              </w:rPr>
              <w:t>Приобретение видеопроекционного оборудования для муниципального учреждения «Культурный центр «Усадьба Кривякино»</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Лермонтова д.5</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396,00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337,00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59,00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11</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Текущий ремонт крытой уличной сцены муниципального учреждения «Воскресенский координационно-методический центр культуры и творчества «Истоки» по адресу: Московская область, г.о. Воскресенск, п. Фосфоритный, ул. Зайцева</w:t>
            </w:r>
          </w:p>
        </w:tc>
        <w:tc>
          <w:tcPr>
            <w:tcW w:w="1122" w:type="pct"/>
            <w:shd w:val="clear" w:color="auto" w:fill="auto"/>
          </w:tcPr>
          <w:p w:rsidR="00255840" w:rsidRPr="00255840" w:rsidRDefault="00255840" w:rsidP="00E43174">
            <w:pPr>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п. Фосфоритный, ул. Зайцева</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294,00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250,19</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43,81</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12</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активной акустической системы для структурного подразделения «Дом культуры «Гармония» муниципального учреждения «Культурно-досуговый центр»</w:t>
            </w:r>
          </w:p>
        </w:tc>
        <w:tc>
          <w:tcPr>
            <w:tcW w:w="1122" w:type="pct"/>
            <w:shd w:val="clear" w:color="auto" w:fill="auto"/>
          </w:tcPr>
          <w:p w:rsidR="00255840" w:rsidRPr="00255840" w:rsidRDefault="00255840" w:rsidP="00E43174">
            <w:pPr>
              <w:tabs>
                <w:tab w:val="left" w:pos="96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Белоозерский, ул. Молодежная, здание 34</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591,52</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503,38</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88,14</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13</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LED-экрана для структурного подразделения «Дом культуры «Гармония» муниципального учреждения «Культурно-досуговый центр»</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Белоозерский, ул. Молодежная, здание 34</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7 915,00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6 648,60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1 266,40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lastRenderedPageBreak/>
              <w:t>14</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светового и звукового оборудования для ДК р.п Хорлово МУ «ВКМЦиТ «Истоки»</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eastAsia="Times New Roman" w:hAnsi="Times New Roman" w:cs="Times New Roman"/>
                <w:bCs/>
                <w:sz w:val="22"/>
                <w:szCs w:val="22"/>
              </w:rPr>
              <w:t xml:space="preserve">Московская область, </w:t>
            </w:r>
            <w:r w:rsidRPr="00255840">
              <w:rPr>
                <w:rFonts w:ascii="Times New Roman" w:hAnsi="Times New Roman" w:cs="Times New Roman"/>
                <w:sz w:val="22"/>
                <w:szCs w:val="22"/>
              </w:rPr>
              <w:t xml:space="preserve">г.о. Воскресенск, </w:t>
            </w:r>
            <w:r w:rsidRPr="00255840">
              <w:rPr>
                <w:rFonts w:ascii="Times New Roman" w:eastAsia="Times New Roman" w:hAnsi="Times New Roman" w:cs="Times New Roman"/>
                <w:bCs/>
                <w:sz w:val="22"/>
                <w:szCs w:val="22"/>
              </w:rPr>
              <w:t>р.п. Хорлово, пл. Ленина, дом 3</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3 600,00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3 024,00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576,00</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15</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зрительных кресел и одежды сцены для структурного подразделения ДК с.Ашитково муниципального учреждения «Культурно-досуговый центр»</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с. Ашитково, ул. Парковая д. 1</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5 242,31</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4 377,33</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864,98</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16</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оборудования для создания инновационной развивающей среды «Радуга Радости» на базе структурного подразделения СК д.Губино муниципального учреждения «Культурно-досуговый центр»</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д. Губино, ул. Лесная, д. 1 Б</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2 118,31</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1 758,20</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360,11</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17</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хоккейной экипировки, инвентаря для МБУ ДО «СШ «Химик»</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Победы, д. 32</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450,00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382,95</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67,05</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18</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Текущий ремонт системы отопления в административном здании МБУ «ФСО «Центр» структурное подразделение Спорткомплекс «Хорлово» по адресу: Московская область, г.о. Воскресенск, р.п. Хорлово, Парковый проезд, д. 11</w:t>
            </w:r>
          </w:p>
        </w:tc>
        <w:tc>
          <w:tcPr>
            <w:tcW w:w="1122"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р.п. Хорлово, Парковый проезд, д. 11</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301,73</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256,77</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44,96</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19</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Текущий ремонт цоколя (облицовка профлистом) здания МБУ ДО «СШ «Химик» по адресу: Московская область, г. Воскресенск, ул. Победы, д. 32</w:t>
            </w:r>
          </w:p>
        </w:tc>
        <w:tc>
          <w:tcPr>
            <w:tcW w:w="1122" w:type="pct"/>
            <w:shd w:val="clear" w:color="auto" w:fill="auto"/>
          </w:tcPr>
          <w:p w:rsidR="00255840" w:rsidRPr="00255840" w:rsidRDefault="00255840" w:rsidP="00E43174">
            <w:pPr>
              <w:tabs>
                <w:tab w:val="left" w:pos="1500"/>
              </w:tabs>
              <w:ind w:right="-57"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Победы, д. 32</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485,39</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413,07</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72,32</w:t>
            </w:r>
          </w:p>
        </w:tc>
      </w:tr>
      <w:tr w:rsidR="00255840" w:rsidRPr="00255840" w:rsidTr="00E43174">
        <w:trPr>
          <w:jc w:val="center"/>
        </w:trPr>
        <w:tc>
          <w:tcPr>
            <w:tcW w:w="192" w:type="pct"/>
            <w:shd w:val="clear" w:color="auto" w:fill="auto"/>
          </w:tcPr>
          <w:p w:rsidR="00255840" w:rsidRPr="00255840" w:rsidRDefault="00255840" w:rsidP="00E43174">
            <w:pPr>
              <w:tabs>
                <w:tab w:val="left" w:pos="1500"/>
              </w:tabs>
              <w:ind w:hanging="9"/>
              <w:jc w:val="center"/>
              <w:rPr>
                <w:rFonts w:ascii="Times New Roman" w:hAnsi="Times New Roman" w:cs="Times New Roman"/>
                <w:sz w:val="22"/>
                <w:szCs w:val="22"/>
              </w:rPr>
            </w:pPr>
            <w:r w:rsidRPr="00255840">
              <w:rPr>
                <w:rFonts w:ascii="Times New Roman" w:hAnsi="Times New Roman" w:cs="Times New Roman"/>
                <w:sz w:val="22"/>
                <w:szCs w:val="22"/>
              </w:rPr>
              <w:t>20</w:t>
            </w:r>
          </w:p>
        </w:tc>
        <w:tc>
          <w:tcPr>
            <w:tcW w:w="1899" w:type="pct"/>
            <w:shd w:val="clear" w:color="auto" w:fill="auto"/>
          </w:tcPr>
          <w:p w:rsidR="00255840" w:rsidRPr="00255840" w:rsidRDefault="00255840" w:rsidP="00E43174">
            <w:pPr>
              <w:tabs>
                <w:tab w:val="left" w:pos="1500"/>
              </w:tabs>
              <w:ind w:hanging="12"/>
              <w:rPr>
                <w:rFonts w:ascii="Times New Roman" w:hAnsi="Times New Roman" w:cs="Times New Roman"/>
                <w:sz w:val="22"/>
                <w:szCs w:val="22"/>
              </w:rPr>
            </w:pPr>
            <w:r w:rsidRPr="00255840">
              <w:rPr>
                <w:rFonts w:ascii="Times New Roman" w:hAnsi="Times New Roman" w:cs="Times New Roman"/>
                <w:sz w:val="22"/>
                <w:szCs w:val="22"/>
              </w:rPr>
              <w:t>Приобретение спортивного инвентаря и оборудования для   МБУ «ФСО «Центр» структурное подразделение «ФСЦ «Новое поколение»</w:t>
            </w:r>
          </w:p>
        </w:tc>
        <w:tc>
          <w:tcPr>
            <w:tcW w:w="1122" w:type="pct"/>
            <w:shd w:val="clear" w:color="auto" w:fill="auto"/>
          </w:tcPr>
          <w:p w:rsidR="00255840" w:rsidRPr="00255840" w:rsidRDefault="00255840" w:rsidP="00E43174">
            <w:pPr>
              <w:tabs>
                <w:tab w:val="left" w:pos="1500"/>
              </w:tabs>
              <w:ind w:right="-57"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р.п. Хорлово ул. Парковый проезд 12</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485,39</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387,83</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97,56</w:t>
            </w:r>
          </w:p>
        </w:tc>
      </w:tr>
      <w:tr w:rsidR="00255840" w:rsidRPr="00255840" w:rsidTr="00E43174">
        <w:trPr>
          <w:jc w:val="center"/>
        </w:trPr>
        <w:tc>
          <w:tcPr>
            <w:tcW w:w="192" w:type="pct"/>
            <w:shd w:val="clear" w:color="auto" w:fill="auto"/>
          </w:tcPr>
          <w:p w:rsidR="00255840" w:rsidRPr="000E47B7" w:rsidRDefault="00255840" w:rsidP="00E43174">
            <w:pPr>
              <w:tabs>
                <w:tab w:val="left" w:pos="1500"/>
              </w:tabs>
              <w:ind w:hanging="9"/>
              <w:jc w:val="center"/>
              <w:rPr>
                <w:rFonts w:ascii="Times New Roman" w:hAnsi="Times New Roman" w:cs="Times New Roman"/>
                <w:sz w:val="22"/>
                <w:szCs w:val="22"/>
              </w:rPr>
            </w:pPr>
            <w:r w:rsidRPr="000E47B7">
              <w:rPr>
                <w:rFonts w:ascii="Times New Roman" w:hAnsi="Times New Roman" w:cs="Times New Roman"/>
                <w:sz w:val="22"/>
                <w:szCs w:val="22"/>
              </w:rPr>
              <w:t>21</w:t>
            </w:r>
          </w:p>
        </w:tc>
        <w:tc>
          <w:tcPr>
            <w:tcW w:w="1899" w:type="pct"/>
            <w:shd w:val="clear" w:color="auto" w:fill="auto"/>
          </w:tcPr>
          <w:p w:rsidR="00255840" w:rsidRPr="000E47B7" w:rsidRDefault="00255840" w:rsidP="00E43174">
            <w:pPr>
              <w:tabs>
                <w:tab w:val="left" w:pos="1500"/>
              </w:tabs>
              <w:ind w:hanging="12"/>
              <w:rPr>
                <w:rFonts w:ascii="Times New Roman" w:hAnsi="Times New Roman" w:cs="Times New Roman"/>
                <w:sz w:val="22"/>
                <w:szCs w:val="22"/>
              </w:rPr>
            </w:pPr>
            <w:r w:rsidRPr="000E47B7">
              <w:rPr>
                <w:rFonts w:ascii="Times New Roman" w:hAnsi="Times New Roman" w:cs="Times New Roman"/>
                <w:sz w:val="22"/>
                <w:szCs w:val="22"/>
              </w:rPr>
              <w:t>Приобретение ворот для игровых видов спорта для МБУ «ФСО «Центр» структурное подразделение «Спорткомплекс «Горняк»</w:t>
            </w:r>
          </w:p>
        </w:tc>
        <w:tc>
          <w:tcPr>
            <w:tcW w:w="1122" w:type="pct"/>
            <w:shd w:val="clear" w:color="auto" w:fill="auto"/>
          </w:tcPr>
          <w:p w:rsidR="00255840" w:rsidRPr="00255840" w:rsidRDefault="00255840" w:rsidP="00E43174">
            <w:pPr>
              <w:tabs>
                <w:tab w:val="left" w:pos="1500"/>
              </w:tabs>
              <w:ind w:right="-57"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Комсомольская, д. 23</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534,00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454,43</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79,57</w:t>
            </w:r>
          </w:p>
        </w:tc>
      </w:tr>
      <w:tr w:rsidR="00255840" w:rsidRPr="00255840" w:rsidTr="00E43174">
        <w:trPr>
          <w:jc w:val="center"/>
        </w:trPr>
        <w:tc>
          <w:tcPr>
            <w:tcW w:w="192" w:type="pct"/>
            <w:shd w:val="clear" w:color="auto" w:fill="auto"/>
          </w:tcPr>
          <w:p w:rsidR="00255840" w:rsidRPr="000E47B7" w:rsidRDefault="00255840" w:rsidP="00E43174">
            <w:pPr>
              <w:tabs>
                <w:tab w:val="left" w:pos="1500"/>
              </w:tabs>
              <w:ind w:hanging="9"/>
              <w:jc w:val="center"/>
              <w:rPr>
                <w:rFonts w:ascii="Times New Roman" w:hAnsi="Times New Roman" w:cs="Times New Roman"/>
                <w:sz w:val="22"/>
                <w:szCs w:val="22"/>
              </w:rPr>
            </w:pPr>
            <w:r w:rsidRPr="000E47B7">
              <w:rPr>
                <w:rFonts w:ascii="Times New Roman" w:hAnsi="Times New Roman" w:cs="Times New Roman"/>
                <w:sz w:val="22"/>
                <w:szCs w:val="22"/>
              </w:rPr>
              <w:t>22</w:t>
            </w:r>
          </w:p>
        </w:tc>
        <w:tc>
          <w:tcPr>
            <w:tcW w:w="1899" w:type="pct"/>
            <w:shd w:val="clear" w:color="auto" w:fill="auto"/>
          </w:tcPr>
          <w:p w:rsidR="00255840" w:rsidRPr="000E47B7" w:rsidRDefault="00255840" w:rsidP="00E43174">
            <w:pPr>
              <w:tabs>
                <w:tab w:val="left" w:pos="1500"/>
              </w:tabs>
              <w:ind w:hanging="12"/>
              <w:rPr>
                <w:rFonts w:ascii="Times New Roman" w:hAnsi="Times New Roman" w:cs="Times New Roman"/>
                <w:sz w:val="22"/>
                <w:szCs w:val="22"/>
              </w:rPr>
            </w:pPr>
            <w:r w:rsidRPr="000E47B7">
              <w:rPr>
                <w:rFonts w:ascii="Times New Roman" w:hAnsi="Times New Roman" w:cs="Times New Roman"/>
                <w:sz w:val="22"/>
                <w:szCs w:val="22"/>
              </w:rPr>
              <w:t>Приобретение спортивного инвентаря для нужд МБУ «ВСК «Химик» структурное подразделение «СК «Химик»</w:t>
            </w:r>
          </w:p>
        </w:tc>
        <w:tc>
          <w:tcPr>
            <w:tcW w:w="1122" w:type="pct"/>
            <w:shd w:val="clear" w:color="auto" w:fill="auto"/>
          </w:tcPr>
          <w:p w:rsidR="00255840" w:rsidRPr="00255840" w:rsidRDefault="00255840" w:rsidP="00E43174">
            <w:pPr>
              <w:tabs>
                <w:tab w:val="left" w:pos="1500"/>
              </w:tabs>
              <w:ind w:right="-57"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 Воскресенск, ул. Менделеева д.2</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550,00</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468,05</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81,95</w:t>
            </w:r>
          </w:p>
        </w:tc>
      </w:tr>
      <w:tr w:rsidR="00255840" w:rsidRPr="00255840" w:rsidTr="00E43174">
        <w:trPr>
          <w:jc w:val="center"/>
        </w:trPr>
        <w:tc>
          <w:tcPr>
            <w:tcW w:w="192" w:type="pct"/>
            <w:shd w:val="clear" w:color="auto" w:fill="auto"/>
          </w:tcPr>
          <w:p w:rsidR="00255840" w:rsidRPr="000E47B7" w:rsidRDefault="00255840" w:rsidP="00E43174">
            <w:pPr>
              <w:tabs>
                <w:tab w:val="left" w:pos="1500"/>
              </w:tabs>
              <w:ind w:hanging="9"/>
              <w:jc w:val="center"/>
              <w:rPr>
                <w:rFonts w:ascii="Times New Roman" w:hAnsi="Times New Roman" w:cs="Times New Roman"/>
                <w:sz w:val="22"/>
                <w:szCs w:val="22"/>
              </w:rPr>
            </w:pPr>
            <w:r w:rsidRPr="000E47B7">
              <w:rPr>
                <w:rFonts w:ascii="Times New Roman" w:hAnsi="Times New Roman" w:cs="Times New Roman"/>
                <w:sz w:val="22"/>
                <w:szCs w:val="22"/>
              </w:rPr>
              <w:t>23</w:t>
            </w:r>
          </w:p>
        </w:tc>
        <w:tc>
          <w:tcPr>
            <w:tcW w:w="1899" w:type="pct"/>
            <w:shd w:val="clear" w:color="auto" w:fill="auto"/>
          </w:tcPr>
          <w:p w:rsidR="00255840" w:rsidRPr="000E47B7" w:rsidRDefault="00255840" w:rsidP="00E43174">
            <w:pPr>
              <w:tabs>
                <w:tab w:val="left" w:pos="1500"/>
              </w:tabs>
              <w:ind w:hanging="12"/>
              <w:rPr>
                <w:rFonts w:ascii="Times New Roman" w:hAnsi="Times New Roman" w:cs="Times New Roman"/>
                <w:sz w:val="22"/>
                <w:szCs w:val="22"/>
              </w:rPr>
            </w:pPr>
            <w:r w:rsidRPr="000E47B7">
              <w:rPr>
                <w:rFonts w:ascii="Times New Roman" w:hAnsi="Times New Roman" w:cs="Times New Roman"/>
                <w:sz w:val="22"/>
                <w:szCs w:val="22"/>
              </w:rPr>
              <w:t>Текущий ремонт помещений в здании МКУ «БФСЦ «Спарта» по адресу: Московская область, г.о. Воскресенск, г. Белоозерский, ул. Молодежная, д.34а</w:t>
            </w:r>
          </w:p>
        </w:tc>
        <w:tc>
          <w:tcPr>
            <w:tcW w:w="1122" w:type="pct"/>
            <w:shd w:val="clear" w:color="auto" w:fill="auto"/>
          </w:tcPr>
          <w:p w:rsidR="00255840" w:rsidRPr="00255840" w:rsidRDefault="00255840" w:rsidP="00E43174">
            <w:pPr>
              <w:tabs>
                <w:tab w:val="left" w:pos="1500"/>
              </w:tabs>
              <w:ind w:right="-57" w:hanging="12"/>
              <w:rPr>
                <w:rFonts w:ascii="Times New Roman" w:hAnsi="Times New Roman" w:cs="Times New Roman"/>
                <w:sz w:val="22"/>
                <w:szCs w:val="22"/>
              </w:rPr>
            </w:pPr>
            <w:r w:rsidRPr="00255840">
              <w:rPr>
                <w:rFonts w:ascii="Times New Roman" w:hAnsi="Times New Roman" w:cs="Times New Roman"/>
                <w:sz w:val="22"/>
                <w:szCs w:val="22"/>
              </w:rPr>
              <w:t>Московская область, г.о. Воскресенск, г. Белоозерский, ул. Молодежная, д.34а</w:t>
            </w:r>
          </w:p>
        </w:tc>
        <w:tc>
          <w:tcPr>
            <w:tcW w:w="60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2 445,75</w:t>
            </w:r>
          </w:p>
        </w:tc>
        <w:tc>
          <w:tcPr>
            <w:tcW w:w="561"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2 005,52</w:t>
            </w:r>
          </w:p>
        </w:tc>
        <w:tc>
          <w:tcPr>
            <w:tcW w:w="618" w:type="pct"/>
            <w:shd w:val="clear" w:color="auto" w:fill="auto"/>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440,23</w:t>
            </w:r>
          </w:p>
        </w:tc>
      </w:tr>
      <w:tr w:rsidR="00255840" w:rsidRPr="00255840" w:rsidTr="00E43174">
        <w:trPr>
          <w:trHeight w:val="79"/>
          <w:jc w:val="center"/>
        </w:trPr>
        <w:tc>
          <w:tcPr>
            <w:tcW w:w="2091" w:type="pct"/>
            <w:gridSpan w:val="2"/>
            <w:shd w:val="clear" w:color="auto" w:fill="auto"/>
          </w:tcPr>
          <w:p w:rsidR="00255840" w:rsidRPr="000E47B7" w:rsidRDefault="00255840" w:rsidP="00E43174">
            <w:pPr>
              <w:tabs>
                <w:tab w:val="left" w:pos="1500"/>
              </w:tabs>
              <w:ind w:hanging="12"/>
              <w:jc w:val="center"/>
              <w:rPr>
                <w:rFonts w:ascii="Times New Roman" w:hAnsi="Times New Roman" w:cs="Times New Roman"/>
                <w:sz w:val="22"/>
                <w:szCs w:val="22"/>
              </w:rPr>
            </w:pPr>
            <w:r w:rsidRPr="000E47B7">
              <w:rPr>
                <w:rFonts w:ascii="Times New Roman" w:hAnsi="Times New Roman" w:cs="Times New Roman"/>
                <w:sz w:val="22"/>
                <w:szCs w:val="22"/>
              </w:rPr>
              <w:t>Итого</w:t>
            </w:r>
          </w:p>
        </w:tc>
        <w:tc>
          <w:tcPr>
            <w:tcW w:w="1122" w:type="pct"/>
            <w:shd w:val="clear" w:color="auto" w:fill="auto"/>
          </w:tcPr>
          <w:p w:rsidR="00255840" w:rsidRPr="00255840" w:rsidRDefault="00255840" w:rsidP="00E43174">
            <w:pPr>
              <w:tabs>
                <w:tab w:val="left" w:pos="1500"/>
              </w:tabs>
              <w:ind w:hanging="12"/>
              <w:jc w:val="center"/>
              <w:rPr>
                <w:rFonts w:ascii="Times New Roman" w:hAnsi="Times New Roman" w:cs="Times New Roman"/>
                <w:sz w:val="22"/>
                <w:szCs w:val="22"/>
              </w:rPr>
            </w:pPr>
          </w:p>
        </w:tc>
        <w:tc>
          <w:tcPr>
            <w:tcW w:w="608" w:type="pct"/>
            <w:shd w:val="clear" w:color="auto" w:fill="auto"/>
            <w:vAlign w:val="bottom"/>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30 901,09</w:t>
            </w:r>
          </w:p>
        </w:tc>
        <w:tc>
          <w:tcPr>
            <w:tcW w:w="561" w:type="pct"/>
            <w:shd w:val="clear" w:color="auto" w:fill="auto"/>
            <w:vAlign w:val="bottom"/>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25 883,38</w:t>
            </w:r>
          </w:p>
        </w:tc>
        <w:tc>
          <w:tcPr>
            <w:tcW w:w="618" w:type="pct"/>
            <w:shd w:val="clear" w:color="auto" w:fill="auto"/>
            <w:vAlign w:val="bottom"/>
          </w:tcPr>
          <w:p w:rsidR="00255840" w:rsidRPr="00255840" w:rsidRDefault="00255840" w:rsidP="00E43174">
            <w:pPr>
              <w:ind w:hanging="12"/>
              <w:jc w:val="center"/>
              <w:rPr>
                <w:rFonts w:ascii="Times New Roman" w:hAnsi="Times New Roman" w:cs="Times New Roman"/>
                <w:sz w:val="22"/>
                <w:szCs w:val="22"/>
              </w:rPr>
            </w:pPr>
            <w:r w:rsidRPr="00255840">
              <w:rPr>
                <w:rFonts w:ascii="Times New Roman" w:hAnsi="Times New Roman" w:cs="Times New Roman"/>
                <w:sz w:val="22"/>
                <w:szCs w:val="22"/>
              </w:rPr>
              <w:t>5 017,71</w:t>
            </w:r>
          </w:p>
        </w:tc>
      </w:tr>
    </w:tbl>
    <w:p w:rsidR="00255840" w:rsidRPr="007C1704" w:rsidRDefault="00255840" w:rsidP="00255840">
      <w:pPr>
        <w:widowControl/>
        <w:jc w:val="right"/>
        <w:rPr>
          <w:rFonts w:ascii="Times New Roman" w:eastAsia="Times New Roman" w:hAnsi="Times New Roman" w:cs="Times New Roman"/>
          <w:color w:val="auto"/>
        </w:rPr>
      </w:pPr>
      <w:r>
        <w:rPr>
          <w:rFonts w:ascii="Times New Roman" w:eastAsia="Times New Roman" w:hAnsi="Times New Roman" w:cs="Times New Roman"/>
          <w:color w:val="auto"/>
        </w:rPr>
        <w:t>».</w:t>
      </w:r>
    </w:p>
    <w:sectPr w:rsidR="00255840" w:rsidRPr="007C1704" w:rsidSect="007C1704">
      <w:pgSz w:w="16840" w:h="11900" w:orient="landscape" w:code="9"/>
      <w:pgMar w:top="1134" w:right="567"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0B" w:rsidRDefault="00BB090B">
      <w:r>
        <w:separator/>
      </w:r>
    </w:p>
  </w:endnote>
  <w:endnote w:type="continuationSeparator" w:id="0">
    <w:p w:rsidR="00BB090B" w:rsidRDefault="00BB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7A8" w:rsidRDefault="00EF27A8">
    <w:pPr>
      <w:pStyle w:val="a8"/>
      <w:jc w:val="center"/>
    </w:pPr>
  </w:p>
  <w:p w:rsidR="00EF27A8" w:rsidRDefault="00EF27A8">
    <w:pPr>
      <w:pStyle w:val="a8"/>
      <w:jc w:val="center"/>
    </w:pPr>
    <w:r>
      <w:fldChar w:fldCharType="begin"/>
    </w:r>
    <w:r>
      <w:instrText>PAGE   \* MERGEFORMAT</w:instrText>
    </w:r>
    <w:r>
      <w:fldChar w:fldCharType="separate"/>
    </w:r>
    <w:r>
      <w:rPr>
        <w:noProof/>
      </w:rPr>
      <w:t>6</w:t>
    </w:r>
    <w:r>
      <w:rPr>
        <w:noProof/>
      </w:rPr>
      <w:fldChar w:fldCharType="end"/>
    </w:r>
  </w:p>
  <w:p w:rsidR="00EF27A8" w:rsidRDefault="00EF27A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0B" w:rsidRDefault="00BB090B">
      <w:r>
        <w:separator/>
      </w:r>
    </w:p>
  </w:footnote>
  <w:footnote w:type="continuationSeparator" w:id="0">
    <w:p w:rsidR="00BB090B" w:rsidRDefault="00BB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7A8" w:rsidRDefault="00EF27A8">
    <w:pPr>
      <w:rPr>
        <w:sz w:val="2"/>
        <w:szCs w:val="2"/>
      </w:rPr>
    </w:pPr>
    <w:r>
      <w:rPr>
        <w:noProof/>
      </w:rPr>
      <mc:AlternateContent>
        <mc:Choice Requires="wps">
          <w:drawing>
            <wp:anchor distT="0" distB="0" distL="63500" distR="63500" simplePos="0" relativeHeight="251657728" behindDoc="1" locked="0" layoutInCell="1" allowOverlap="1" wp14:anchorId="37EB9D6B" wp14:editId="6502DF32">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7A8" w:rsidRDefault="00EF27A8">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B9D6B"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rsidR="00EF27A8" w:rsidRDefault="00EF27A8">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ru-RU" w:vendorID="64" w:dllVersion="131078" w:nlCheck="1" w:checkStyle="0"/>
  <w:activeWritingStyle w:appName="MSWord" w:lang="en-US" w:vendorID="64" w:dllVersion="131078" w:nlCheck="1" w:checkStyle="1"/>
  <w:defaultTabStop w:val="708"/>
  <w:autoHyphenation/>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487"/>
    <w:rsid w:val="00001AC3"/>
    <w:rsid w:val="0000330C"/>
    <w:rsid w:val="00003681"/>
    <w:rsid w:val="0000586B"/>
    <w:rsid w:val="000061DD"/>
    <w:rsid w:val="00006FC1"/>
    <w:rsid w:val="00007510"/>
    <w:rsid w:val="00010AEB"/>
    <w:rsid w:val="000110AF"/>
    <w:rsid w:val="00011A73"/>
    <w:rsid w:val="000151FF"/>
    <w:rsid w:val="00020842"/>
    <w:rsid w:val="00023670"/>
    <w:rsid w:val="00023DE6"/>
    <w:rsid w:val="00024ED3"/>
    <w:rsid w:val="00027411"/>
    <w:rsid w:val="000274C9"/>
    <w:rsid w:val="000277C9"/>
    <w:rsid w:val="000308F1"/>
    <w:rsid w:val="000322F2"/>
    <w:rsid w:val="00033B22"/>
    <w:rsid w:val="000347C7"/>
    <w:rsid w:val="00034FE5"/>
    <w:rsid w:val="00035663"/>
    <w:rsid w:val="000356AE"/>
    <w:rsid w:val="0003702D"/>
    <w:rsid w:val="000409A2"/>
    <w:rsid w:val="000434D3"/>
    <w:rsid w:val="00043F8F"/>
    <w:rsid w:val="00043FD0"/>
    <w:rsid w:val="00045154"/>
    <w:rsid w:val="000476C1"/>
    <w:rsid w:val="00047F07"/>
    <w:rsid w:val="00050041"/>
    <w:rsid w:val="00050A59"/>
    <w:rsid w:val="0005267D"/>
    <w:rsid w:val="00052A6B"/>
    <w:rsid w:val="000536E7"/>
    <w:rsid w:val="00053AAF"/>
    <w:rsid w:val="00053D5D"/>
    <w:rsid w:val="000559A2"/>
    <w:rsid w:val="00056200"/>
    <w:rsid w:val="00056476"/>
    <w:rsid w:val="000622A4"/>
    <w:rsid w:val="00063424"/>
    <w:rsid w:val="000646E4"/>
    <w:rsid w:val="00067CC1"/>
    <w:rsid w:val="00073BDB"/>
    <w:rsid w:val="0007612A"/>
    <w:rsid w:val="00084763"/>
    <w:rsid w:val="00084875"/>
    <w:rsid w:val="00086D46"/>
    <w:rsid w:val="00086E39"/>
    <w:rsid w:val="00087C0B"/>
    <w:rsid w:val="00093CFA"/>
    <w:rsid w:val="00097DBF"/>
    <w:rsid w:val="000A0718"/>
    <w:rsid w:val="000A0AC1"/>
    <w:rsid w:val="000A2405"/>
    <w:rsid w:val="000A27CF"/>
    <w:rsid w:val="000A59A7"/>
    <w:rsid w:val="000A6B85"/>
    <w:rsid w:val="000A791B"/>
    <w:rsid w:val="000A7933"/>
    <w:rsid w:val="000B0DAD"/>
    <w:rsid w:val="000B14A9"/>
    <w:rsid w:val="000B2294"/>
    <w:rsid w:val="000B4788"/>
    <w:rsid w:val="000B4BCE"/>
    <w:rsid w:val="000B593B"/>
    <w:rsid w:val="000B6CEC"/>
    <w:rsid w:val="000B7DA5"/>
    <w:rsid w:val="000C17D7"/>
    <w:rsid w:val="000C29AB"/>
    <w:rsid w:val="000C61D4"/>
    <w:rsid w:val="000C72C9"/>
    <w:rsid w:val="000D24CC"/>
    <w:rsid w:val="000D2BDF"/>
    <w:rsid w:val="000D6D3A"/>
    <w:rsid w:val="000D6F10"/>
    <w:rsid w:val="000E3CB0"/>
    <w:rsid w:val="000E47B7"/>
    <w:rsid w:val="000E7136"/>
    <w:rsid w:val="000E7591"/>
    <w:rsid w:val="000F00C1"/>
    <w:rsid w:val="000F129B"/>
    <w:rsid w:val="000F13FA"/>
    <w:rsid w:val="000F14F6"/>
    <w:rsid w:val="000F159E"/>
    <w:rsid w:val="000F2533"/>
    <w:rsid w:val="000F33B1"/>
    <w:rsid w:val="001015E9"/>
    <w:rsid w:val="001035F9"/>
    <w:rsid w:val="0010414C"/>
    <w:rsid w:val="001045D9"/>
    <w:rsid w:val="001052F8"/>
    <w:rsid w:val="00107391"/>
    <w:rsid w:val="00111C6F"/>
    <w:rsid w:val="0011289A"/>
    <w:rsid w:val="00112A41"/>
    <w:rsid w:val="00113550"/>
    <w:rsid w:val="001148C1"/>
    <w:rsid w:val="0011792F"/>
    <w:rsid w:val="00120854"/>
    <w:rsid w:val="00120A66"/>
    <w:rsid w:val="00120C33"/>
    <w:rsid w:val="00121B86"/>
    <w:rsid w:val="00121F41"/>
    <w:rsid w:val="00122E35"/>
    <w:rsid w:val="00122EF8"/>
    <w:rsid w:val="00123AB5"/>
    <w:rsid w:val="00125C8A"/>
    <w:rsid w:val="001263A1"/>
    <w:rsid w:val="001304C3"/>
    <w:rsid w:val="001333B5"/>
    <w:rsid w:val="00134AA3"/>
    <w:rsid w:val="001371DD"/>
    <w:rsid w:val="00140039"/>
    <w:rsid w:val="00140B60"/>
    <w:rsid w:val="00141442"/>
    <w:rsid w:val="00142E33"/>
    <w:rsid w:val="00143649"/>
    <w:rsid w:val="00145415"/>
    <w:rsid w:val="001471DD"/>
    <w:rsid w:val="00147477"/>
    <w:rsid w:val="001535DD"/>
    <w:rsid w:val="001544FC"/>
    <w:rsid w:val="001556EC"/>
    <w:rsid w:val="00157135"/>
    <w:rsid w:val="001603A3"/>
    <w:rsid w:val="00161408"/>
    <w:rsid w:val="00161E01"/>
    <w:rsid w:val="0016210D"/>
    <w:rsid w:val="001629EF"/>
    <w:rsid w:val="0016407A"/>
    <w:rsid w:val="00171117"/>
    <w:rsid w:val="00171190"/>
    <w:rsid w:val="001714F2"/>
    <w:rsid w:val="001720CB"/>
    <w:rsid w:val="00175CBB"/>
    <w:rsid w:val="00176049"/>
    <w:rsid w:val="001771BB"/>
    <w:rsid w:val="00177F80"/>
    <w:rsid w:val="0018277E"/>
    <w:rsid w:val="0018467C"/>
    <w:rsid w:val="00185A81"/>
    <w:rsid w:val="00190A01"/>
    <w:rsid w:val="00192340"/>
    <w:rsid w:val="001974B5"/>
    <w:rsid w:val="001A2658"/>
    <w:rsid w:val="001A4D30"/>
    <w:rsid w:val="001A5B52"/>
    <w:rsid w:val="001A6832"/>
    <w:rsid w:val="001B2B57"/>
    <w:rsid w:val="001B3A4F"/>
    <w:rsid w:val="001B4924"/>
    <w:rsid w:val="001B6D08"/>
    <w:rsid w:val="001C00D8"/>
    <w:rsid w:val="001C32E4"/>
    <w:rsid w:val="001C395C"/>
    <w:rsid w:val="001C5396"/>
    <w:rsid w:val="001C53E6"/>
    <w:rsid w:val="001C554A"/>
    <w:rsid w:val="001D0BCD"/>
    <w:rsid w:val="001D2A14"/>
    <w:rsid w:val="001D4A5D"/>
    <w:rsid w:val="001D4B4B"/>
    <w:rsid w:val="001D6172"/>
    <w:rsid w:val="001D7326"/>
    <w:rsid w:val="001E0E38"/>
    <w:rsid w:val="001E298F"/>
    <w:rsid w:val="001E2B06"/>
    <w:rsid w:val="001E2EE6"/>
    <w:rsid w:val="001E6D77"/>
    <w:rsid w:val="001E770F"/>
    <w:rsid w:val="001E7C3C"/>
    <w:rsid w:val="001F0073"/>
    <w:rsid w:val="001F17C9"/>
    <w:rsid w:val="001F240E"/>
    <w:rsid w:val="001F2B00"/>
    <w:rsid w:val="001F336C"/>
    <w:rsid w:val="001F4B35"/>
    <w:rsid w:val="0020149B"/>
    <w:rsid w:val="0020212E"/>
    <w:rsid w:val="002038B5"/>
    <w:rsid w:val="00212A48"/>
    <w:rsid w:val="00213A51"/>
    <w:rsid w:val="00213AC7"/>
    <w:rsid w:val="00215C46"/>
    <w:rsid w:val="00216AF9"/>
    <w:rsid w:val="0021760F"/>
    <w:rsid w:val="00217A65"/>
    <w:rsid w:val="00223593"/>
    <w:rsid w:val="00225EB9"/>
    <w:rsid w:val="00226809"/>
    <w:rsid w:val="00226B86"/>
    <w:rsid w:val="002276B0"/>
    <w:rsid w:val="00232727"/>
    <w:rsid w:val="00232828"/>
    <w:rsid w:val="00232D95"/>
    <w:rsid w:val="0023360F"/>
    <w:rsid w:val="00234D77"/>
    <w:rsid w:val="00235C78"/>
    <w:rsid w:val="00235F17"/>
    <w:rsid w:val="002364D4"/>
    <w:rsid w:val="002422AC"/>
    <w:rsid w:val="00242506"/>
    <w:rsid w:val="002440F9"/>
    <w:rsid w:val="002447D8"/>
    <w:rsid w:val="002475AB"/>
    <w:rsid w:val="002477FB"/>
    <w:rsid w:val="0024790F"/>
    <w:rsid w:val="00247DB1"/>
    <w:rsid w:val="00250AD7"/>
    <w:rsid w:val="002522AD"/>
    <w:rsid w:val="00252A10"/>
    <w:rsid w:val="002540A7"/>
    <w:rsid w:val="00255840"/>
    <w:rsid w:val="00256058"/>
    <w:rsid w:val="00256188"/>
    <w:rsid w:val="00257258"/>
    <w:rsid w:val="0025796A"/>
    <w:rsid w:val="0026121A"/>
    <w:rsid w:val="0026141B"/>
    <w:rsid w:val="00261EA5"/>
    <w:rsid w:val="002621F5"/>
    <w:rsid w:val="00263154"/>
    <w:rsid w:val="002631BF"/>
    <w:rsid w:val="0026497E"/>
    <w:rsid w:val="00264AAF"/>
    <w:rsid w:val="00265DDD"/>
    <w:rsid w:val="00266D5F"/>
    <w:rsid w:val="00267C81"/>
    <w:rsid w:val="00270818"/>
    <w:rsid w:val="00273315"/>
    <w:rsid w:val="00274465"/>
    <w:rsid w:val="0027451A"/>
    <w:rsid w:val="002757AE"/>
    <w:rsid w:val="0027611C"/>
    <w:rsid w:val="00280B42"/>
    <w:rsid w:val="00285310"/>
    <w:rsid w:val="00285BBE"/>
    <w:rsid w:val="0028671F"/>
    <w:rsid w:val="00286D1F"/>
    <w:rsid w:val="00286D65"/>
    <w:rsid w:val="00286DDD"/>
    <w:rsid w:val="0029089C"/>
    <w:rsid w:val="00295B7A"/>
    <w:rsid w:val="002966A8"/>
    <w:rsid w:val="002979DA"/>
    <w:rsid w:val="002A1BA3"/>
    <w:rsid w:val="002A216F"/>
    <w:rsid w:val="002A374B"/>
    <w:rsid w:val="002A57F0"/>
    <w:rsid w:val="002A5BD4"/>
    <w:rsid w:val="002B20D0"/>
    <w:rsid w:val="002B2CFB"/>
    <w:rsid w:val="002B6D38"/>
    <w:rsid w:val="002C5C95"/>
    <w:rsid w:val="002C61BE"/>
    <w:rsid w:val="002D2696"/>
    <w:rsid w:val="002D5A37"/>
    <w:rsid w:val="002D666D"/>
    <w:rsid w:val="002D6EC2"/>
    <w:rsid w:val="002D7885"/>
    <w:rsid w:val="002E0EC9"/>
    <w:rsid w:val="002E1B62"/>
    <w:rsid w:val="002E2667"/>
    <w:rsid w:val="002E28A4"/>
    <w:rsid w:val="002E3FA9"/>
    <w:rsid w:val="002E4347"/>
    <w:rsid w:val="002E436D"/>
    <w:rsid w:val="002E6758"/>
    <w:rsid w:val="002E785C"/>
    <w:rsid w:val="002E7CF1"/>
    <w:rsid w:val="002E7FDF"/>
    <w:rsid w:val="002F0C15"/>
    <w:rsid w:val="002F12A6"/>
    <w:rsid w:val="002F4CC1"/>
    <w:rsid w:val="002F5FC1"/>
    <w:rsid w:val="002F6FDC"/>
    <w:rsid w:val="002F7262"/>
    <w:rsid w:val="0030048A"/>
    <w:rsid w:val="00300B0F"/>
    <w:rsid w:val="0030142C"/>
    <w:rsid w:val="00302D44"/>
    <w:rsid w:val="00304FB4"/>
    <w:rsid w:val="00304FFB"/>
    <w:rsid w:val="003051A9"/>
    <w:rsid w:val="00306A58"/>
    <w:rsid w:val="0030751B"/>
    <w:rsid w:val="00307761"/>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30"/>
    <w:rsid w:val="003500ED"/>
    <w:rsid w:val="0035012F"/>
    <w:rsid w:val="00353073"/>
    <w:rsid w:val="00354757"/>
    <w:rsid w:val="00354F64"/>
    <w:rsid w:val="003556D5"/>
    <w:rsid w:val="00355841"/>
    <w:rsid w:val="00356525"/>
    <w:rsid w:val="00356E2A"/>
    <w:rsid w:val="00360942"/>
    <w:rsid w:val="00361945"/>
    <w:rsid w:val="0036195F"/>
    <w:rsid w:val="0036208D"/>
    <w:rsid w:val="003646BD"/>
    <w:rsid w:val="0036517A"/>
    <w:rsid w:val="003651C3"/>
    <w:rsid w:val="00367A1D"/>
    <w:rsid w:val="00371EC9"/>
    <w:rsid w:val="0037223D"/>
    <w:rsid w:val="003723D6"/>
    <w:rsid w:val="003730F1"/>
    <w:rsid w:val="003737A0"/>
    <w:rsid w:val="00373975"/>
    <w:rsid w:val="00374474"/>
    <w:rsid w:val="00376421"/>
    <w:rsid w:val="003801A6"/>
    <w:rsid w:val="00380C34"/>
    <w:rsid w:val="003831FA"/>
    <w:rsid w:val="0038497B"/>
    <w:rsid w:val="00384E68"/>
    <w:rsid w:val="00385211"/>
    <w:rsid w:val="00385C1B"/>
    <w:rsid w:val="00385ED9"/>
    <w:rsid w:val="00386817"/>
    <w:rsid w:val="003872F3"/>
    <w:rsid w:val="00387A8D"/>
    <w:rsid w:val="00387F0E"/>
    <w:rsid w:val="0039114B"/>
    <w:rsid w:val="003921BD"/>
    <w:rsid w:val="003923FD"/>
    <w:rsid w:val="00393629"/>
    <w:rsid w:val="00394080"/>
    <w:rsid w:val="00396051"/>
    <w:rsid w:val="00396656"/>
    <w:rsid w:val="0039668E"/>
    <w:rsid w:val="00397709"/>
    <w:rsid w:val="003A2628"/>
    <w:rsid w:val="003A4F56"/>
    <w:rsid w:val="003B034B"/>
    <w:rsid w:val="003B3335"/>
    <w:rsid w:val="003B43F6"/>
    <w:rsid w:val="003B582F"/>
    <w:rsid w:val="003B59B3"/>
    <w:rsid w:val="003B7267"/>
    <w:rsid w:val="003B75D1"/>
    <w:rsid w:val="003B7ED3"/>
    <w:rsid w:val="003C1462"/>
    <w:rsid w:val="003C2290"/>
    <w:rsid w:val="003C242C"/>
    <w:rsid w:val="003C2A7D"/>
    <w:rsid w:val="003C3226"/>
    <w:rsid w:val="003C4A98"/>
    <w:rsid w:val="003D080A"/>
    <w:rsid w:val="003D2835"/>
    <w:rsid w:val="003D295C"/>
    <w:rsid w:val="003D3F68"/>
    <w:rsid w:val="003D4F1E"/>
    <w:rsid w:val="003D7EA5"/>
    <w:rsid w:val="003E0391"/>
    <w:rsid w:val="003E2BAE"/>
    <w:rsid w:val="003E48CD"/>
    <w:rsid w:val="003E5373"/>
    <w:rsid w:val="003E602F"/>
    <w:rsid w:val="003E6584"/>
    <w:rsid w:val="003F0EDE"/>
    <w:rsid w:val="003F52E4"/>
    <w:rsid w:val="003F6FBE"/>
    <w:rsid w:val="003F7518"/>
    <w:rsid w:val="00400B55"/>
    <w:rsid w:val="004036AB"/>
    <w:rsid w:val="0040748D"/>
    <w:rsid w:val="00410F2D"/>
    <w:rsid w:val="004124CC"/>
    <w:rsid w:val="004134BF"/>
    <w:rsid w:val="0041519A"/>
    <w:rsid w:val="00415C32"/>
    <w:rsid w:val="00416C8E"/>
    <w:rsid w:val="00416E24"/>
    <w:rsid w:val="00417563"/>
    <w:rsid w:val="004177CA"/>
    <w:rsid w:val="004203A2"/>
    <w:rsid w:val="00420E7C"/>
    <w:rsid w:val="004210B5"/>
    <w:rsid w:val="00422EC0"/>
    <w:rsid w:val="00424714"/>
    <w:rsid w:val="0042479C"/>
    <w:rsid w:val="00424C64"/>
    <w:rsid w:val="0042739E"/>
    <w:rsid w:val="00437B21"/>
    <w:rsid w:val="004409FE"/>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9B1"/>
    <w:rsid w:val="00455E3E"/>
    <w:rsid w:val="004577EF"/>
    <w:rsid w:val="004604A6"/>
    <w:rsid w:val="004605E5"/>
    <w:rsid w:val="00465A79"/>
    <w:rsid w:val="00466262"/>
    <w:rsid w:val="00467BDB"/>
    <w:rsid w:val="00473736"/>
    <w:rsid w:val="004754AD"/>
    <w:rsid w:val="00481E1A"/>
    <w:rsid w:val="0048397F"/>
    <w:rsid w:val="004862A9"/>
    <w:rsid w:val="00486BF0"/>
    <w:rsid w:val="00487CB7"/>
    <w:rsid w:val="004915E6"/>
    <w:rsid w:val="00495883"/>
    <w:rsid w:val="004968EF"/>
    <w:rsid w:val="004A6772"/>
    <w:rsid w:val="004A6C47"/>
    <w:rsid w:val="004A6F23"/>
    <w:rsid w:val="004B2A8E"/>
    <w:rsid w:val="004B3E0F"/>
    <w:rsid w:val="004B4330"/>
    <w:rsid w:val="004B51E9"/>
    <w:rsid w:val="004B78C9"/>
    <w:rsid w:val="004C06A3"/>
    <w:rsid w:val="004C1BB9"/>
    <w:rsid w:val="004C23B4"/>
    <w:rsid w:val="004C2D5F"/>
    <w:rsid w:val="004C33F5"/>
    <w:rsid w:val="004C3A73"/>
    <w:rsid w:val="004C4506"/>
    <w:rsid w:val="004C5CD4"/>
    <w:rsid w:val="004C62AB"/>
    <w:rsid w:val="004C633F"/>
    <w:rsid w:val="004C65C3"/>
    <w:rsid w:val="004C6DEF"/>
    <w:rsid w:val="004D0C49"/>
    <w:rsid w:val="004D15F3"/>
    <w:rsid w:val="004D1FD3"/>
    <w:rsid w:val="004D2A49"/>
    <w:rsid w:val="004D40F5"/>
    <w:rsid w:val="004D47C9"/>
    <w:rsid w:val="004D6EE6"/>
    <w:rsid w:val="004D6F70"/>
    <w:rsid w:val="004D7590"/>
    <w:rsid w:val="004E391B"/>
    <w:rsid w:val="004E3E7D"/>
    <w:rsid w:val="004E60E5"/>
    <w:rsid w:val="004E6BD0"/>
    <w:rsid w:val="004E741F"/>
    <w:rsid w:val="004E78F3"/>
    <w:rsid w:val="004F0C96"/>
    <w:rsid w:val="004F1DDF"/>
    <w:rsid w:val="004F2DD8"/>
    <w:rsid w:val="004F3605"/>
    <w:rsid w:val="004F3725"/>
    <w:rsid w:val="004F46E5"/>
    <w:rsid w:val="004F58E0"/>
    <w:rsid w:val="004F7A1A"/>
    <w:rsid w:val="004F7BF0"/>
    <w:rsid w:val="00500569"/>
    <w:rsid w:val="0050064D"/>
    <w:rsid w:val="00503521"/>
    <w:rsid w:val="00506F55"/>
    <w:rsid w:val="00507B6D"/>
    <w:rsid w:val="005104CC"/>
    <w:rsid w:val="00510FCE"/>
    <w:rsid w:val="00511BE3"/>
    <w:rsid w:val="00512AED"/>
    <w:rsid w:val="00512BA6"/>
    <w:rsid w:val="0051418A"/>
    <w:rsid w:val="00514CBD"/>
    <w:rsid w:val="00517F74"/>
    <w:rsid w:val="00520C29"/>
    <w:rsid w:val="00521670"/>
    <w:rsid w:val="00522373"/>
    <w:rsid w:val="00524820"/>
    <w:rsid w:val="00524B28"/>
    <w:rsid w:val="00525652"/>
    <w:rsid w:val="005256DB"/>
    <w:rsid w:val="00532A9F"/>
    <w:rsid w:val="0053474F"/>
    <w:rsid w:val="00534885"/>
    <w:rsid w:val="00534A8E"/>
    <w:rsid w:val="00534DF3"/>
    <w:rsid w:val="0053557F"/>
    <w:rsid w:val="00535A2B"/>
    <w:rsid w:val="00535DCC"/>
    <w:rsid w:val="0053787F"/>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7683"/>
    <w:rsid w:val="00560A7E"/>
    <w:rsid w:val="00560C6B"/>
    <w:rsid w:val="00560D05"/>
    <w:rsid w:val="0056144E"/>
    <w:rsid w:val="0056148A"/>
    <w:rsid w:val="00564080"/>
    <w:rsid w:val="00564941"/>
    <w:rsid w:val="005673E6"/>
    <w:rsid w:val="00567BEB"/>
    <w:rsid w:val="00570143"/>
    <w:rsid w:val="005704BD"/>
    <w:rsid w:val="00571469"/>
    <w:rsid w:val="00571705"/>
    <w:rsid w:val="00572070"/>
    <w:rsid w:val="0057513E"/>
    <w:rsid w:val="00575433"/>
    <w:rsid w:val="00576502"/>
    <w:rsid w:val="005774EA"/>
    <w:rsid w:val="00577561"/>
    <w:rsid w:val="0057759A"/>
    <w:rsid w:val="005805C5"/>
    <w:rsid w:val="00581CEE"/>
    <w:rsid w:val="00582A48"/>
    <w:rsid w:val="005842E1"/>
    <w:rsid w:val="0058452B"/>
    <w:rsid w:val="005846EF"/>
    <w:rsid w:val="005856B2"/>
    <w:rsid w:val="00585FC4"/>
    <w:rsid w:val="00586888"/>
    <w:rsid w:val="00587038"/>
    <w:rsid w:val="00587C20"/>
    <w:rsid w:val="00587FA3"/>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65F5"/>
    <w:rsid w:val="005A76C9"/>
    <w:rsid w:val="005A775B"/>
    <w:rsid w:val="005B1060"/>
    <w:rsid w:val="005B490B"/>
    <w:rsid w:val="005B782E"/>
    <w:rsid w:val="005C1BC5"/>
    <w:rsid w:val="005C3AA0"/>
    <w:rsid w:val="005C4EA4"/>
    <w:rsid w:val="005D0411"/>
    <w:rsid w:val="005D26B7"/>
    <w:rsid w:val="005D314C"/>
    <w:rsid w:val="005D337B"/>
    <w:rsid w:val="005D33F8"/>
    <w:rsid w:val="005D583B"/>
    <w:rsid w:val="005D6F53"/>
    <w:rsid w:val="005E4F85"/>
    <w:rsid w:val="005E6410"/>
    <w:rsid w:val="005E66F3"/>
    <w:rsid w:val="005E717B"/>
    <w:rsid w:val="005E743B"/>
    <w:rsid w:val="005F1D7B"/>
    <w:rsid w:val="005F4969"/>
    <w:rsid w:val="005F4EE9"/>
    <w:rsid w:val="005F50FB"/>
    <w:rsid w:val="005F5A89"/>
    <w:rsid w:val="005F5C05"/>
    <w:rsid w:val="005F5E71"/>
    <w:rsid w:val="005F6732"/>
    <w:rsid w:val="00600B3B"/>
    <w:rsid w:val="00600C49"/>
    <w:rsid w:val="006050B0"/>
    <w:rsid w:val="006058DB"/>
    <w:rsid w:val="006068B9"/>
    <w:rsid w:val="006072BD"/>
    <w:rsid w:val="00607855"/>
    <w:rsid w:val="00612928"/>
    <w:rsid w:val="00614E9E"/>
    <w:rsid w:val="00615823"/>
    <w:rsid w:val="00615BC1"/>
    <w:rsid w:val="0061659A"/>
    <w:rsid w:val="00621103"/>
    <w:rsid w:val="006212D1"/>
    <w:rsid w:val="006237A8"/>
    <w:rsid w:val="00624B07"/>
    <w:rsid w:val="00625A93"/>
    <w:rsid w:val="00625C3E"/>
    <w:rsid w:val="0062630A"/>
    <w:rsid w:val="006263FD"/>
    <w:rsid w:val="00626A5E"/>
    <w:rsid w:val="00630A75"/>
    <w:rsid w:val="00631C9D"/>
    <w:rsid w:val="00632AD1"/>
    <w:rsid w:val="00643D8E"/>
    <w:rsid w:val="006471DE"/>
    <w:rsid w:val="00651A9C"/>
    <w:rsid w:val="0065243E"/>
    <w:rsid w:val="00652DCC"/>
    <w:rsid w:val="006568EB"/>
    <w:rsid w:val="006571FC"/>
    <w:rsid w:val="006600D0"/>
    <w:rsid w:val="00660312"/>
    <w:rsid w:val="00660A9D"/>
    <w:rsid w:val="00665F12"/>
    <w:rsid w:val="00666166"/>
    <w:rsid w:val="00666661"/>
    <w:rsid w:val="00666797"/>
    <w:rsid w:val="00666A0C"/>
    <w:rsid w:val="006678D6"/>
    <w:rsid w:val="00670A24"/>
    <w:rsid w:val="0067167D"/>
    <w:rsid w:val="0067234A"/>
    <w:rsid w:val="00672693"/>
    <w:rsid w:val="006735CE"/>
    <w:rsid w:val="00673856"/>
    <w:rsid w:val="00673ECF"/>
    <w:rsid w:val="006753B0"/>
    <w:rsid w:val="00675E7F"/>
    <w:rsid w:val="00680D63"/>
    <w:rsid w:val="00680F88"/>
    <w:rsid w:val="0068132A"/>
    <w:rsid w:val="00681EF2"/>
    <w:rsid w:val="00683EDA"/>
    <w:rsid w:val="006843BC"/>
    <w:rsid w:val="00685022"/>
    <w:rsid w:val="0069139A"/>
    <w:rsid w:val="00691DDB"/>
    <w:rsid w:val="006922C4"/>
    <w:rsid w:val="00693195"/>
    <w:rsid w:val="0069537D"/>
    <w:rsid w:val="006963B3"/>
    <w:rsid w:val="00696DC9"/>
    <w:rsid w:val="006A1F58"/>
    <w:rsid w:val="006A4F6A"/>
    <w:rsid w:val="006A6270"/>
    <w:rsid w:val="006A65D8"/>
    <w:rsid w:val="006A6DC0"/>
    <w:rsid w:val="006B1DDA"/>
    <w:rsid w:val="006B3771"/>
    <w:rsid w:val="006B4137"/>
    <w:rsid w:val="006B5C7D"/>
    <w:rsid w:val="006B5D5B"/>
    <w:rsid w:val="006B61D1"/>
    <w:rsid w:val="006B6ADF"/>
    <w:rsid w:val="006C12C7"/>
    <w:rsid w:val="006C1690"/>
    <w:rsid w:val="006C329A"/>
    <w:rsid w:val="006C3C61"/>
    <w:rsid w:val="006C4566"/>
    <w:rsid w:val="006C4F3D"/>
    <w:rsid w:val="006C4FE3"/>
    <w:rsid w:val="006C6231"/>
    <w:rsid w:val="006C6349"/>
    <w:rsid w:val="006C77CA"/>
    <w:rsid w:val="006D00BD"/>
    <w:rsid w:val="006D31EF"/>
    <w:rsid w:val="006D43AC"/>
    <w:rsid w:val="006D7A4D"/>
    <w:rsid w:val="006E0603"/>
    <w:rsid w:val="006E14DD"/>
    <w:rsid w:val="006E1C9A"/>
    <w:rsid w:val="006E4112"/>
    <w:rsid w:val="006E6498"/>
    <w:rsid w:val="006E7756"/>
    <w:rsid w:val="006F0380"/>
    <w:rsid w:val="006F16C9"/>
    <w:rsid w:val="006F23E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160"/>
    <w:rsid w:val="0071249A"/>
    <w:rsid w:val="0071337B"/>
    <w:rsid w:val="00716137"/>
    <w:rsid w:val="00717A75"/>
    <w:rsid w:val="00717D1E"/>
    <w:rsid w:val="0072140A"/>
    <w:rsid w:val="00722895"/>
    <w:rsid w:val="00724099"/>
    <w:rsid w:val="00724EEE"/>
    <w:rsid w:val="007253FD"/>
    <w:rsid w:val="007305DD"/>
    <w:rsid w:val="007307E0"/>
    <w:rsid w:val="007341A6"/>
    <w:rsid w:val="007371B5"/>
    <w:rsid w:val="007412CA"/>
    <w:rsid w:val="00741C1E"/>
    <w:rsid w:val="00742180"/>
    <w:rsid w:val="00742EF7"/>
    <w:rsid w:val="00744380"/>
    <w:rsid w:val="007448C9"/>
    <w:rsid w:val="00746EF0"/>
    <w:rsid w:val="0074739D"/>
    <w:rsid w:val="00747428"/>
    <w:rsid w:val="00747D96"/>
    <w:rsid w:val="00750393"/>
    <w:rsid w:val="0075145E"/>
    <w:rsid w:val="00752253"/>
    <w:rsid w:val="00752BCF"/>
    <w:rsid w:val="00753257"/>
    <w:rsid w:val="007532C5"/>
    <w:rsid w:val="007546E3"/>
    <w:rsid w:val="00754FD0"/>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1AB0"/>
    <w:rsid w:val="0077311D"/>
    <w:rsid w:val="00775416"/>
    <w:rsid w:val="00776AA0"/>
    <w:rsid w:val="00777442"/>
    <w:rsid w:val="00777487"/>
    <w:rsid w:val="00777AC3"/>
    <w:rsid w:val="0078001B"/>
    <w:rsid w:val="00780428"/>
    <w:rsid w:val="00780BC1"/>
    <w:rsid w:val="00780BE7"/>
    <w:rsid w:val="0078322F"/>
    <w:rsid w:val="00783987"/>
    <w:rsid w:val="007842C0"/>
    <w:rsid w:val="00790747"/>
    <w:rsid w:val="00790F1D"/>
    <w:rsid w:val="007913ED"/>
    <w:rsid w:val="00792770"/>
    <w:rsid w:val="00792C96"/>
    <w:rsid w:val="00792E0E"/>
    <w:rsid w:val="00793756"/>
    <w:rsid w:val="0079585F"/>
    <w:rsid w:val="0079645B"/>
    <w:rsid w:val="007967E2"/>
    <w:rsid w:val="00797413"/>
    <w:rsid w:val="007A0EA3"/>
    <w:rsid w:val="007A2A3B"/>
    <w:rsid w:val="007A5528"/>
    <w:rsid w:val="007A7B86"/>
    <w:rsid w:val="007B106E"/>
    <w:rsid w:val="007B202F"/>
    <w:rsid w:val="007B3A1C"/>
    <w:rsid w:val="007B3D21"/>
    <w:rsid w:val="007B47C5"/>
    <w:rsid w:val="007B718A"/>
    <w:rsid w:val="007C001C"/>
    <w:rsid w:val="007C1704"/>
    <w:rsid w:val="007C17FD"/>
    <w:rsid w:val="007C1A51"/>
    <w:rsid w:val="007C2355"/>
    <w:rsid w:val="007C3051"/>
    <w:rsid w:val="007C3353"/>
    <w:rsid w:val="007C37AD"/>
    <w:rsid w:val="007C6F22"/>
    <w:rsid w:val="007D31B0"/>
    <w:rsid w:val="007D3CFC"/>
    <w:rsid w:val="007D5879"/>
    <w:rsid w:val="007D629C"/>
    <w:rsid w:val="007E0910"/>
    <w:rsid w:val="007E0B4D"/>
    <w:rsid w:val="007E0E71"/>
    <w:rsid w:val="007E12D1"/>
    <w:rsid w:val="007E28E0"/>
    <w:rsid w:val="007E49D6"/>
    <w:rsid w:val="007E4FB8"/>
    <w:rsid w:val="007E57A0"/>
    <w:rsid w:val="007E779B"/>
    <w:rsid w:val="007E7A01"/>
    <w:rsid w:val="007F02FD"/>
    <w:rsid w:val="007F36F6"/>
    <w:rsid w:val="007F7442"/>
    <w:rsid w:val="007F7BFD"/>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5FC6"/>
    <w:rsid w:val="00816155"/>
    <w:rsid w:val="00816869"/>
    <w:rsid w:val="0081757D"/>
    <w:rsid w:val="0082027D"/>
    <w:rsid w:val="008202F9"/>
    <w:rsid w:val="00820870"/>
    <w:rsid w:val="00821512"/>
    <w:rsid w:val="00822DD4"/>
    <w:rsid w:val="008234C2"/>
    <w:rsid w:val="00823B92"/>
    <w:rsid w:val="008266E7"/>
    <w:rsid w:val="008270E6"/>
    <w:rsid w:val="00827110"/>
    <w:rsid w:val="00831636"/>
    <w:rsid w:val="00831F95"/>
    <w:rsid w:val="00834C56"/>
    <w:rsid w:val="00836381"/>
    <w:rsid w:val="008428B5"/>
    <w:rsid w:val="008445C8"/>
    <w:rsid w:val="008451BF"/>
    <w:rsid w:val="00846068"/>
    <w:rsid w:val="0085026E"/>
    <w:rsid w:val="0085184C"/>
    <w:rsid w:val="008535ED"/>
    <w:rsid w:val="0085787A"/>
    <w:rsid w:val="0085795D"/>
    <w:rsid w:val="008603D6"/>
    <w:rsid w:val="0086407A"/>
    <w:rsid w:val="00867A87"/>
    <w:rsid w:val="00870ADC"/>
    <w:rsid w:val="00873077"/>
    <w:rsid w:val="0087389F"/>
    <w:rsid w:val="00874E3F"/>
    <w:rsid w:val="008821D7"/>
    <w:rsid w:val="0088339A"/>
    <w:rsid w:val="00884760"/>
    <w:rsid w:val="00884FB5"/>
    <w:rsid w:val="00886698"/>
    <w:rsid w:val="008934D1"/>
    <w:rsid w:val="00893F3B"/>
    <w:rsid w:val="00894C62"/>
    <w:rsid w:val="00895575"/>
    <w:rsid w:val="00896AEC"/>
    <w:rsid w:val="008A09F0"/>
    <w:rsid w:val="008A3E01"/>
    <w:rsid w:val="008A5E2B"/>
    <w:rsid w:val="008A6B5B"/>
    <w:rsid w:val="008A75EF"/>
    <w:rsid w:val="008A7C44"/>
    <w:rsid w:val="008B09F9"/>
    <w:rsid w:val="008B557B"/>
    <w:rsid w:val="008B6647"/>
    <w:rsid w:val="008C0979"/>
    <w:rsid w:val="008C37D1"/>
    <w:rsid w:val="008C4ECC"/>
    <w:rsid w:val="008C5A70"/>
    <w:rsid w:val="008C7A46"/>
    <w:rsid w:val="008D213F"/>
    <w:rsid w:val="008D2588"/>
    <w:rsid w:val="008D4084"/>
    <w:rsid w:val="008D53CD"/>
    <w:rsid w:val="008D5536"/>
    <w:rsid w:val="008D6562"/>
    <w:rsid w:val="008D6CE4"/>
    <w:rsid w:val="008D7476"/>
    <w:rsid w:val="008D7827"/>
    <w:rsid w:val="008D7D2B"/>
    <w:rsid w:val="008E03AA"/>
    <w:rsid w:val="008E073A"/>
    <w:rsid w:val="008E44EE"/>
    <w:rsid w:val="008E4A40"/>
    <w:rsid w:val="008E5C86"/>
    <w:rsid w:val="008E63D2"/>
    <w:rsid w:val="008F0B12"/>
    <w:rsid w:val="008F101A"/>
    <w:rsid w:val="008F1777"/>
    <w:rsid w:val="008F27CE"/>
    <w:rsid w:val="008F4007"/>
    <w:rsid w:val="008F56F7"/>
    <w:rsid w:val="0090045F"/>
    <w:rsid w:val="00904450"/>
    <w:rsid w:val="00904787"/>
    <w:rsid w:val="00905EF3"/>
    <w:rsid w:val="0090785E"/>
    <w:rsid w:val="00914EE4"/>
    <w:rsid w:val="00915324"/>
    <w:rsid w:val="009179FD"/>
    <w:rsid w:val="00920A97"/>
    <w:rsid w:val="00920ADC"/>
    <w:rsid w:val="0092203E"/>
    <w:rsid w:val="00922504"/>
    <w:rsid w:val="009226D1"/>
    <w:rsid w:val="00924297"/>
    <w:rsid w:val="0093071B"/>
    <w:rsid w:val="00932234"/>
    <w:rsid w:val="00932E88"/>
    <w:rsid w:val="00933F63"/>
    <w:rsid w:val="00935F4E"/>
    <w:rsid w:val="009363F3"/>
    <w:rsid w:val="009402A0"/>
    <w:rsid w:val="00943709"/>
    <w:rsid w:val="00944B18"/>
    <w:rsid w:val="00945AD3"/>
    <w:rsid w:val="00945FAB"/>
    <w:rsid w:val="00946343"/>
    <w:rsid w:val="009469CF"/>
    <w:rsid w:val="0094715F"/>
    <w:rsid w:val="0095162E"/>
    <w:rsid w:val="00951A0C"/>
    <w:rsid w:val="00951E6D"/>
    <w:rsid w:val="00952886"/>
    <w:rsid w:val="009531DE"/>
    <w:rsid w:val="009552B6"/>
    <w:rsid w:val="00955F15"/>
    <w:rsid w:val="00956A60"/>
    <w:rsid w:val="00956E91"/>
    <w:rsid w:val="009573CD"/>
    <w:rsid w:val="00957419"/>
    <w:rsid w:val="00957571"/>
    <w:rsid w:val="00957F64"/>
    <w:rsid w:val="00960B08"/>
    <w:rsid w:val="0096151F"/>
    <w:rsid w:val="009616F7"/>
    <w:rsid w:val="00961934"/>
    <w:rsid w:val="00964AE4"/>
    <w:rsid w:val="00965D6C"/>
    <w:rsid w:val="00967B49"/>
    <w:rsid w:val="009718CB"/>
    <w:rsid w:val="00972BFC"/>
    <w:rsid w:val="0097338F"/>
    <w:rsid w:val="00973A5F"/>
    <w:rsid w:val="00975AAE"/>
    <w:rsid w:val="00977611"/>
    <w:rsid w:val="00977D18"/>
    <w:rsid w:val="0098108D"/>
    <w:rsid w:val="00981C3F"/>
    <w:rsid w:val="00982E31"/>
    <w:rsid w:val="00982E77"/>
    <w:rsid w:val="00983701"/>
    <w:rsid w:val="00983F80"/>
    <w:rsid w:val="00984ED9"/>
    <w:rsid w:val="00986565"/>
    <w:rsid w:val="009876DD"/>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578"/>
    <w:rsid w:val="009B77ED"/>
    <w:rsid w:val="009C04AB"/>
    <w:rsid w:val="009C18C8"/>
    <w:rsid w:val="009C383B"/>
    <w:rsid w:val="009C400D"/>
    <w:rsid w:val="009C5035"/>
    <w:rsid w:val="009C51DC"/>
    <w:rsid w:val="009C5424"/>
    <w:rsid w:val="009C6594"/>
    <w:rsid w:val="009C707E"/>
    <w:rsid w:val="009D07C6"/>
    <w:rsid w:val="009D12E4"/>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E73E3"/>
    <w:rsid w:val="009F124E"/>
    <w:rsid w:val="009F3348"/>
    <w:rsid w:val="009F3D7F"/>
    <w:rsid w:val="009F40C8"/>
    <w:rsid w:val="009F4779"/>
    <w:rsid w:val="009F5AF5"/>
    <w:rsid w:val="009F5B41"/>
    <w:rsid w:val="00A02AE1"/>
    <w:rsid w:val="00A030B7"/>
    <w:rsid w:val="00A0446B"/>
    <w:rsid w:val="00A04677"/>
    <w:rsid w:val="00A123FF"/>
    <w:rsid w:val="00A12B09"/>
    <w:rsid w:val="00A15FF3"/>
    <w:rsid w:val="00A1669E"/>
    <w:rsid w:val="00A203E7"/>
    <w:rsid w:val="00A266CB"/>
    <w:rsid w:val="00A268C0"/>
    <w:rsid w:val="00A27045"/>
    <w:rsid w:val="00A27327"/>
    <w:rsid w:val="00A27FF8"/>
    <w:rsid w:val="00A31BF0"/>
    <w:rsid w:val="00A33B35"/>
    <w:rsid w:val="00A356C4"/>
    <w:rsid w:val="00A35A93"/>
    <w:rsid w:val="00A41F07"/>
    <w:rsid w:val="00A42524"/>
    <w:rsid w:val="00A42761"/>
    <w:rsid w:val="00A429AD"/>
    <w:rsid w:val="00A42EAD"/>
    <w:rsid w:val="00A44082"/>
    <w:rsid w:val="00A465F1"/>
    <w:rsid w:val="00A465FA"/>
    <w:rsid w:val="00A478FE"/>
    <w:rsid w:val="00A5195B"/>
    <w:rsid w:val="00A54E6F"/>
    <w:rsid w:val="00A56BC0"/>
    <w:rsid w:val="00A57F20"/>
    <w:rsid w:val="00A60296"/>
    <w:rsid w:val="00A604C7"/>
    <w:rsid w:val="00A61240"/>
    <w:rsid w:val="00A6318B"/>
    <w:rsid w:val="00A63888"/>
    <w:rsid w:val="00A64472"/>
    <w:rsid w:val="00A64CE3"/>
    <w:rsid w:val="00A653FC"/>
    <w:rsid w:val="00A65BFE"/>
    <w:rsid w:val="00A67687"/>
    <w:rsid w:val="00A70058"/>
    <w:rsid w:val="00A71377"/>
    <w:rsid w:val="00A71770"/>
    <w:rsid w:val="00A75861"/>
    <w:rsid w:val="00A769E5"/>
    <w:rsid w:val="00A80BB9"/>
    <w:rsid w:val="00A814B2"/>
    <w:rsid w:val="00A83DCC"/>
    <w:rsid w:val="00A859C3"/>
    <w:rsid w:val="00A85E10"/>
    <w:rsid w:val="00A8619F"/>
    <w:rsid w:val="00A86D04"/>
    <w:rsid w:val="00A87F80"/>
    <w:rsid w:val="00A93132"/>
    <w:rsid w:val="00A93E9D"/>
    <w:rsid w:val="00A94016"/>
    <w:rsid w:val="00A953D6"/>
    <w:rsid w:val="00A96FBC"/>
    <w:rsid w:val="00A9722C"/>
    <w:rsid w:val="00A97316"/>
    <w:rsid w:val="00A97E88"/>
    <w:rsid w:val="00AA04B5"/>
    <w:rsid w:val="00AA1551"/>
    <w:rsid w:val="00AA4865"/>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7142"/>
    <w:rsid w:val="00AC7908"/>
    <w:rsid w:val="00AC7DDF"/>
    <w:rsid w:val="00AD0268"/>
    <w:rsid w:val="00AD08A0"/>
    <w:rsid w:val="00AD0A19"/>
    <w:rsid w:val="00AD3347"/>
    <w:rsid w:val="00AD437B"/>
    <w:rsid w:val="00AD4DCC"/>
    <w:rsid w:val="00AD5682"/>
    <w:rsid w:val="00AD7A44"/>
    <w:rsid w:val="00AE075D"/>
    <w:rsid w:val="00AE0E96"/>
    <w:rsid w:val="00AE11EC"/>
    <w:rsid w:val="00AE126B"/>
    <w:rsid w:val="00AE39CE"/>
    <w:rsid w:val="00AE4C12"/>
    <w:rsid w:val="00AE6136"/>
    <w:rsid w:val="00AE7363"/>
    <w:rsid w:val="00AE763A"/>
    <w:rsid w:val="00AF1CFC"/>
    <w:rsid w:val="00AF3F2E"/>
    <w:rsid w:val="00AF3F81"/>
    <w:rsid w:val="00AF5B43"/>
    <w:rsid w:val="00AF6B18"/>
    <w:rsid w:val="00AF73AE"/>
    <w:rsid w:val="00AF7D5A"/>
    <w:rsid w:val="00B00E37"/>
    <w:rsid w:val="00B011ED"/>
    <w:rsid w:val="00B01244"/>
    <w:rsid w:val="00B0170B"/>
    <w:rsid w:val="00B019F0"/>
    <w:rsid w:val="00B022EF"/>
    <w:rsid w:val="00B03A39"/>
    <w:rsid w:val="00B07B4D"/>
    <w:rsid w:val="00B117AA"/>
    <w:rsid w:val="00B117DF"/>
    <w:rsid w:val="00B138E8"/>
    <w:rsid w:val="00B13AC7"/>
    <w:rsid w:val="00B176C8"/>
    <w:rsid w:val="00B20064"/>
    <w:rsid w:val="00B2030C"/>
    <w:rsid w:val="00B21B01"/>
    <w:rsid w:val="00B22DF7"/>
    <w:rsid w:val="00B22EA9"/>
    <w:rsid w:val="00B241FC"/>
    <w:rsid w:val="00B24F30"/>
    <w:rsid w:val="00B26BCF"/>
    <w:rsid w:val="00B27F96"/>
    <w:rsid w:val="00B33988"/>
    <w:rsid w:val="00B340F2"/>
    <w:rsid w:val="00B35009"/>
    <w:rsid w:val="00B37F7C"/>
    <w:rsid w:val="00B40ACE"/>
    <w:rsid w:val="00B41688"/>
    <w:rsid w:val="00B421DE"/>
    <w:rsid w:val="00B42C03"/>
    <w:rsid w:val="00B42D3A"/>
    <w:rsid w:val="00B42F4D"/>
    <w:rsid w:val="00B43BBB"/>
    <w:rsid w:val="00B45187"/>
    <w:rsid w:val="00B46903"/>
    <w:rsid w:val="00B50EBC"/>
    <w:rsid w:val="00B511DF"/>
    <w:rsid w:val="00B522E6"/>
    <w:rsid w:val="00B52982"/>
    <w:rsid w:val="00B53A10"/>
    <w:rsid w:val="00B56D3A"/>
    <w:rsid w:val="00B57FC7"/>
    <w:rsid w:val="00B6014E"/>
    <w:rsid w:val="00B631F0"/>
    <w:rsid w:val="00B6390D"/>
    <w:rsid w:val="00B64D74"/>
    <w:rsid w:val="00B65C9A"/>
    <w:rsid w:val="00B65DF0"/>
    <w:rsid w:val="00B664A0"/>
    <w:rsid w:val="00B665B0"/>
    <w:rsid w:val="00B675CC"/>
    <w:rsid w:val="00B707E0"/>
    <w:rsid w:val="00B751A0"/>
    <w:rsid w:val="00B7778A"/>
    <w:rsid w:val="00B77801"/>
    <w:rsid w:val="00B810B0"/>
    <w:rsid w:val="00B83013"/>
    <w:rsid w:val="00B85D5B"/>
    <w:rsid w:val="00B91099"/>
    <w:rsid w:val="00B91769"/>
    <w:rsid w:val="00B91EF6"/>
    <w:rsid w:val="00B93131"/>
    <w:rsid w:val="00B948B0"/>
    <w:rsid w:val="00B94AFD"/>
    <w:rsid w:val="00B95AE9"/>
    <w:rsid w:val="00B9624C"/>
    <w:rsid w:val="00B96511"/>
    <w:rsid w:val="00BA1AA6"/>
    <w:rsid w:val="00BA1DF2"/>
    <w:rsid w:val="00BA44E5"/>
    <w:rsid w:val="00BA46B6"/>
    <w:rsid w:val="00BA58B4"/>
    <w:rsid w:val="00BA5D6B"/>
    <w:rsid w:val="00BA74B4"/>
    <w:rsid w:val="00BA7C26"/>
    <w:rsid w:val="00BB0783"/>
    <w:rsid w:val="00BB090B"/>
    <w:rsid w:val="00BB16E9"/>
    <w:rsid w:val="00BB17AE"/>
    <w:rsid w:val="00BB1959"/>
    <w:rsid w:val="00BB1A4A"/>
    <w:rsid w:val="00BB201B"/>
    <w:rsid w:val="00BB4180"/>
    <w:rsid w:val="00BB6295"/>
    <w:rsid w:val="00BB6AB9"/>
    <w:rsid w:val="00BB77BB"/>
    <w:rsid w:val="00BB7DF0"/>
    <w:rsid w:val="00BC24D6"/>
    <w:rsid w:val="00BC3C6E"/>
    <w:rsid w:val="00BC53BA"/>
    <w:rsid w:val="00BC5FCB"/>
    <w:rsid w:val="00BC6D7E"/>
    <w:rsid w:val="00BC6FF4"/>
    <w:rsid w:val="00BC75EC"/>
    <w:rsid w:val="00BC7813"/>
    <w:rsid w:val="00BD0771"/>
    <w:rsid w:val="00BD19F0"/>
    <w:rsid w:val="00BD2712"/>
    <w:rsid w:val="00BD596F"/>
    <w:rsid w:val="00BD694D"/>
    <w:rsid w:val="00BE0D90"/>
    <w:rsid w:val="00BE1C37"/>
    <w:rsid w:val="00BE3D6F"/>
    <w:rsid w:val="00BE3E7F"/>
    <w:rsid w:val="00BE5C65"/>
    <w:rsid w:val="00BE7737"/>
    <w:rsid w:val="00BE7BB3"/>
    <w:rsid w:val="00BE7DCD"/>
    <w:rsid w:val="00BF2AE4"/>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70ED"/>
    <w:rsid w:val="00C27501"/>
    <w:rsid w:val="00C31DD3"/>
    <w:rsid w:val="00C31E4F"/>
    <w:rsid w:val="00C32911"/>
    <w:rsid w:val="00C336B1"/>
    <w:rsid w:val="00C340BE"/>
    <w:rsid w:val="00C34467"/>
    <w:rsid w:val="00C34596"/>
    <w:rsid w:val="00C34A58"/>
    <w:rsid w:val="00C365E4"/>
    <w:rsid w:val="00C36C91"/>
    <w:rsid w:val="00C42107"/>
    <w:rsid w:val="00C42CB3"/>
    <w:rsid w:val="00C46729"/>
    <w:rsid w:val="00C518DE"/>
    <w:rsid w:val="00C518FB"/>
    <w:rsid w:val="00C5195D"/>
    <w:rsid w:val="00C520D1"/>
    <w:rsid w:val="00C532E9"/>
    <w:rsid w:val="00C56B3D"/>
    <w:rsid w:val="00C571E1"/>
    <w:rsid w:val="00C60BA6"/>
    <w:rsid w:val="00C61CB6"/>
    <w:rsid w:val="00C6266A"/>
    <w:rsid w:val="00C63953"/>
    <w:rsid w:val="00C66D3F"/>
    <w:rsid w:val="00C66E72"/>
    <w:rsid w:val="00C70CFC"/>
    <w:rsid w:val="00C716AE"/>
    <w:rsid w:val="00C7269A"/>
    <w:rsid w:val="00C72A8A"/>
    <w:rsid w:val="00C7568B"/>
    <w:rsid w:val="00C7726A"/>
    <w:rsid w:val="00C77650"/>
    <w:rsid w:val="00C81965"/>
    <w:rsid w:val="00C81A09"/>
    <w:rsid w:val="00C8251F"/>
    <w:rsid w:val="00C82E02"/>
    <w:rsid w:val="00C83184"/>
    <w:rsid w:val="00C84427"/>
    <w:rsid w:val="00C849AA"/>
    <w:rsid w:val="00C84EE1"/>
    <w:rsid w:val="00C85658"/>
    <w:rsid w:val="00C85E95"/>
    <w:rsid w:val="00C8627A"/>
    <w:rsid w:val="00C87A6D"/>
    <w:rsid w:val="00C90061"/>
    <w:rsid w:val="00C90B74"/>
    <w:rsid w:val="00C95676"/>
    <w:rsid w:val="00C96525"/>
    <w:rsid w:val="00CA0033"/>
    <w:rsid w:val="00CA3017"/>
    <w:rsid w:val="00CA36BB"/>
    <w:rsid w:val="00CA4FA6"/>
    <w:rsid w:val="00CB3370"/>
    <w:rsid w:val="00CB4C95"/>
    <w:rsid w:val="00CB77A4"/>
    <w:rsid w:val="00CB7DA3"/>
    <w:rsid w:val="00CB7E9C"/>
    <w:rsid w:val="00CC1623"/>
    <w:rsid w:val="00CC22EE"/>
    <w:rsid w:val="00CC3709"/>
    <w:rsid w:val="00CC4268"/>
    <w:rsid w:val="00CC5519"/>
    <w:rsid w:val="00CC7E50"/>
    <w:rsid w:val="00CD04CC"/>
    <w:rsid w:val="00CD0A13"/>
    <w:rsid w:val="00CD1921"/>
    <w:rsid w:val="00CD2757"/>
    <w:rsid w:val="00CD338E"/>
    <w:rsid w:val="00CD37C3"/>
    <w:rsid w:val="00CD3BDE"/>
    <w:rsid w:val="00CD419A"/>
    <w:rsid w:val="00CD56CC"/>
    <w:rsid w:val="00CD66BF"/>
    <w:rsid w:val="00CD72F1"/>
    <w:rsid w:val="00CD7D95"/>
    <w:rsid w:val="00CE08EF"/>
    <w:rsid w:val="00CE0AF0"/>
    <w:rsid w:val="00CE4032"/>
    <w:rsid w:val="00CE4797"/>
    <w:rsid w:val="00CE4EDA"/>
    <w:rsid w:val="00CE5A79"/>
    <w:rsid w:val="00CE5C78"/>
    <w:rsid w:val="00CF03CC"/>
    <w:rsid w:val="00CF1BB2"/>
    <w:rsid w:val="00CF1E36"/>
    <w:rsid w:val="00CF204B"/>
    <w:rsid w:val="00CF33D4"/>
    <w:rsid w:val="00CF5745"/>
    <w:rsid w:val="00CF6946"/>
    <w:rsid w:val="00CF6D71"/>
    <w:rsid w:val="00CF6E59"/>
    <w:rsid w:val="00CF7A31"/>
    <w:rsid w:val="00D0078B"/>
    <w:rsid w:val="00D01373"/>
    <w:rsid w:val="00D02571"/>
    <w:rsid w:val="00D03133"/>
    <w:rsid w:val="00D06FC1"/>
    <w:rsid w:val="00D10518"/>
    <w:rsid w:val="00D1069F"/>
    <w:rsid w:val="00D113A7"/>
    <w:rsid w:val="00D17627"/>
    <w:rsid w:val="00D2154C"/>
    <w:rsid w:val="00D2166B"/>
    <w:rsid w:val="00D21F3C"/>
    <w:rsid w:val="00D236B2"/>
    <w:rsid w:val="00D2387A"/>
    <w:rsid w:val="00D259F3"/>
    <w:rsid w:val="00D27074"/>
    <w:rsid w:val="00D27127"/>
    <w:rsid w:val="00D27F2C"/>
    <w:rsid w:val="00D30C11"/>
    <w:rsid w:val="00D31480"/>
    <w:rsid w:val="00D34447"/>
    <w:rsid w:val="00D363C0"/>
    <w:rsid w:val="00D37312"/>
    <w:rsid w:val="00D40150"/>
    <w:rsid w:val="00D40458"/>
    <w:rsid w:val="00D40E2E"/>
    <w:rsid w:val="00D45972"/>
    <w:rsid w:val="00D45D50"/>
    <w:rsid w:val="00D46F87"/>
    <w:rsid w:val="00D47690"/>
    <w:rsid w:val="00D50ACF"/>
    <w:rsid w:val="00D50EC7"/>
    <w:rsid w:val="00D52CF8"/>
    <w:rsid w:val="00D52FAC"/>
    <w:rsid w:val="00D53039"/>
    <w:rsid w:val="00D534CC"/>
    <w:rsid w:val="00D55E8F"/>
    <w:rsid w:val="00D5618C"/>
    <w:rsid w:val="00D601D8"/>
    <w:rsid w:val="00D603C2"/>
    <w:rsid w:val="00D6162D"/>
    <w:rsid w:val="00D6175F"/>
    <w:rsid w:val="00D63523"/>
    <w:rsid w:val="00D6484D"/>
    <w:rsid w:val="00D64C83"/>
    <w:rsid w:val="00D6535B"/>
    <w:rsid w:val="00D65DBA"/>
    <w:rsid w:val="00D67413"/>
    <w:rsid w:val="00D7479A"/>
    <w:rsid w:val="00D75648"/>
    <w:rsid w:val="00D7567D"/>
    <w:rsid w:val="00D76641"/>
    <w:rsid w:val="00D82007"/>
    <w:rsid w:val="00D864FB"/>
    <w:rsid w:val="00D86ED2"/>
    <w:rsid w:val="00D874E4"/>
    <w:rsid w:val="00D92EE1"/>
    <w:rsid w:val="00D946F1"/>
    <w:rsid w:val="00D95224"/>
    <w:rsid w:val="00D95CAC"/>
    <w:rsid w:val="00DA0979"/>
    <w:rsid w:val="00DA25CE"/>
    <w:rsid w:val="00DA3E54"/>
    <w:rsid w:val="00DA4BFA"/>
    <w:rsid w:val="00DA73DA"/>
    <w:rsid w:val="00DB04FB"/>
    <w:rsid w:val="00DB0660"/>
    <w:rsid w:val="00DB1168"/>
    <w:rsid w:val="00DB2C21"/>
    <w:rsid w:val="00DB3742"/>
    <w:rsid w:val="00DB4BB5"/>
    <w:rsid w:val="00DB7376"/>
    <w:rsid w:val="00DB7EF3"/>
    <w:rsid w:val="00DC0005"/>
    <w:rsid w:val="00DC121D"/>
    <w:rsid w:val="00DC2048"/>
    <w:rsid w:val="00DC4221"/>
    <w:rsid w:val="00DC5941"/>
    <w:rsid w:val="00DC6CC8"/>
    <w:rsid w:val="00DC7E9F"/>
    <w:rsid w:val="00DD182E"/>
    <w:rsid w:val="00DD2032"/>
    <w:rsid w:val="00DD2219"/>
    <w:rsid w:val="00DD2F3F"/>
    <w:rsid w:val="00DD34AB"/>
    <w:rsid w:val="00DD487D"/>
    <w:rsid w:val="00DE10E9"/>
    <w:rsid w:val="00DE12E1"/>
    <w:rsid w:val="00DE262E"/>
    <w:rsid w:val="00DE276F"/>
    <w:rsid w:val="00DE3702"/>
    <w:rsid w:val="00DE577D"/>
    <w:rsid w:val="00DE6520"/>
    <w:rsid w:val="00DE70BB"/>
    <w:rsid w:val="00DE7CD3"/>
    <w:rsid w:val="00DE7E26"/>
    <w:rsid w:val="00DF0764"/>
    <w:rsid w:val="00DF1865"/>
    <w:rsid w:val="00DF6228"/>
    <w:rsid w:val="00DF6426"/>
    <w:rsid w:val="00DF6994"/>
    <w:rsid w:val="00E001CC"/>
    <w:rsid w:val="00E01979"/>
    <w:rsid w:val="00E01C03"/>
    <w:rsid w:val="00E01E29"/>
    <w:rsid w:val="00E0207B"/>
    <w:rsid w:val="00E030EC"/>
    <w:rsid w:val="00E05387"/>
    <w:rsid w:val="00E06FE2"/>
    <w:rsid w:val="00E130FA"/>
    <w:rsid w:val="00E132C7"/>
    <w:rsid w:val="00E153DE"/>
    <w:rsid w:val="00E16239"/>
    <w:rsid w:val="00E1782B"/>
    <w:rsid w:val="00E17E31"/>
    <w:rsid w:val="00E20E59"/>
    <w:rsid w:val="00E21375"/>
    <w:rsid w:val="00E215A0"/>
    <w:rsid w:val="00E228A9"/>
    <w:rsid w:val="00E245F4"/>
    <w:rsid w:val="00E25761"/>
    <w:rsid w:val="00E258DC"/>
    <w:rsid w:val="00E26719"/>
    <w:rsid w:val="00E26A52"/>
    <w:rsid w:val="00E272FF"/>
    <w:rsid w:val="00E30256"/>
    <w:rsid w:val="00E30E5E"/>
    <w:rsid w:val="00E315CC"/>
    <w:rsid w:val="00E31748"/>
    <w:rsid w:val="00E323DB"/>
    <w:rsid w:val="00E33C84"/>
    <w:rsid w:val="00E33E9A"/>
    <w:rsid w:val="00E33EFF"/>
    <w:rsid w:val="00E35682"/>
    <w:rsid w:val="00E35C49"/>
    <w:rsid w:val="00E35FCF"/>
    <w:rsid w:val="00E37F65"/>
    <w:rsid w:val="00E4263C"/>
    <w:rsid w:val="00E435B2"/>
    <w:rsid w:val="00E447C2"/>
    <w:rsid w:val="00E452F9"/>
    <w:rsid w:val="00E457F3"/>
    <w:rsid w:val="00E45892"/>
    <w:rsid w:val="00E4721C"/>
    <w:rsid w:val="00E47459"/>
    <w:rsid w:val="00E474C2"/>
    <w:rsid w:val="00E51EC4"/>
    <w:rsid w:val="00E5338B"/>
    <w:rsid w:val="00E54370"/>
    <w:rsid w:val="00E548D9"/>
    <w:rsid w:val="00E562FE"/>
    <w:rsid w:val="00E602EC"/>
    <w:rsid w:val="00E62634"/>
    <w:rsid w:val="00E62BE7"/>
    <w:rsid w:val="00E65ADD"/>
    <w:rsid w:val="00E6607D"/>
    <w:rsid w:val="00E6712E"/>
    <w:rsid w:val="00E70C75"/>
    <w:rsid w:val="00E71B4E"/>
    <w:rsid w:val="00E72ACF"/>
    <w:rsid w:val="00E730AA"/>
    <w:rsid w:val="00E739CD"/>
    <w:rsid w:val="00E74A0C"/>
    <w:rsid w:val="00E778B1"/>
    <w:rsid w:val="00E806D3"/>
    <w:rsid w:val="00E81787"/>
    <w:rsid w:val="00E81992"/>
    <w:rsid w:val="00E83756"/>
    <w:rsid w:val="00E863F4"/>
    <w:rsid w:val="00E8699A"/>
    <w:rsid w:val="00E86B0B"/>
    <w:rsid w:val="00E905F9"/>
    <w:rsid w:val="00E931D9"/>
    <w:rsid w:val="00E942F4"/>
    <w:rsid w:val="00E94363"/>
    <w:rsid w:val="00E94C8E"/>
    <w:rsid w:val="00E958A2"/>
    <w:rsid w:val="00EA4013"/>
    <w:rsid w:val="00EA5CD5"/>
    <w:rsid w:val="00EA683B"/>
    <w:rsid w:val="00EA7336"/>
    <w:rsid w:val="00EB05FF"/>
    <w:rsid w:val="00EB1605"/>
    <w:rsid w:val="00EB2AD0"/>
    <w:rsid w:val="00EB4408"/>
    <w:rsid w:val="00EB5129"/>
    <w:rsid w:val="00EB6F80"/>
    <w:rsid w:val="00EC4F24"/>
    <w:rsid w:val="00EC524B"/>
    <w:rsid w:val="00ED1432"/>
    <w:rsid w:val="00ED2512"/>
    <w:rsid w:val="00ED3B1F"/>
    <w:rsid w:val="00ED707F"/>
    <w:rsid w:val="00EE01F9"/>
    <w:rsid w:val="00EE116D"/>
    <w:rsid w:val="00EE25C9"/>
    <w:rsid w:val="00EF090F"/>
    <w:rsid w:val="00EF0AA5"/>
    <w:rsid w:val="00EF1CC3"/>
    <w:rsid w:val="00EF27A8"/>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B52"/>
    <w:rsid w:val="00F12616"/>
    <w:rsid w:val="00F12700"/>
    <w:rsid w:val="00F137FA"/>
    <w:rsid w:val="00F15A08"/>
    <w:rsid w:val="00F16FDC"/>
    <w:rsid w:val="00F16FF6"/>
    <w:rsid w:val="00F21836"/>
    <w:rsid w:val="00F22597"/>
    <w:rsid w:val="00F23D80"/>
    <w:rsid w:val="00F24AFE"/>
    <w:rsid w:val="00F25212"/>
    <w:rsid w:val="00F25682"/>
    <w:rsid w:val="00F25A67"/>
    <w:rsid w:val="00F26A70"/>
    <w:rsid w:val="00F27BF6"/>
    <w:rsid w:val="00F300FF"/>
    <w:rsid w:val="00F30A67"/>
    <w:rsid w:val="00F31AC4"/>
    <w:rsid w:val="00F33646"/>
    <w:rsid w:val="00F354AE"/>
    <w:rsid w:val="00F36033"/>
    <w:rsid w:val="00F4071D"/>
    <w:rsid w:val="00F40AD3"/>
    <w:rsid w:val="00F421C4"/>
    <w:rsid w:val="00F44A3A"/>
    <w:rsid w:val="00F44B2C"/>
    <w:rsid w:val="00F4731F"/>
    <w:rsid w:val="00F50EBF"/>
    <w:rsid w:val="00F514BB"/>
    <w:rsid w:val="00F53349"/>
    <w:rsid w:val="00F5465E"/>
    <w:rsid w:val="00F5661A"/>
    <w:rsid w:val="00F56D7A"/>
    <w:rsid w:val="00F60B5E"/>
    <w:rsid w:val="00F6232C"/>
    <w:rsid w:val="00F6274F"/>
    <w:rsid w:val="00F62F8C"/>
    <w:rsid w:val="00F62FB6"/>
    <w:rsid w:val="00F64206"/>
    <w:rsid w:val="00F66401"/>
    <w:rsid w:val="00F710A0"/>
    <w:rsid w:val="00F71B29"/>
    <w:rsid w:val="00F73CB3"/>
    <w:rsid w:val="00F756F0"/>
    <w:rsid w:val="00F764F0"/>
    <w:rsid w:val="00F76B3C"/>
    <w:rsid w:val="00F77BBE"/>
    <w:rsid w:val="00F81DC6"/>
    <w:rsid w:val="00F825F4"/>
    <w:rsid w:val="00F86AA6"/>
    <w:rsid w:val="00F903F7"/>
    <w:rsid w:val="00F90530"/>
    <w:rsid w:val="00F93824"/>
    <w:rsid w:val="00F9435C"/>
    <w:rsid w:val="00F946D0"/>
    <w:rsid w:val="00F94EE3"/>
    <w:rsid w:val="00F95C23"/>
    <w:rsid w:val="00FA1FD2"/>
    <w:rsid w:val="00FA26EE"/>
    <w:rsid w:val="00FA3581"/>
    <w:rsid w:val="00FA4C39"/>
    <w:rsid w:val="00FA52AA"/>
    <w:rsid w:val="00FA5E17"/>
    <w:rsid w:val="00FA6BA3"/>
    <w:rsid w:val="00FA7AD6"/>
    <w:rsid w:val="00FB0D52"/>
    <w:rsid w:val="00FB28BE"/>
    <w:rsid w:val="00FB56F6"/>
    <w:rsid w:val="00FC3665"/>
    <w:rsid w:val="00FC3B40"/>
    <w:rsid w:val="00FC743F"/>
    <w:rsid w:val="00FD043F"/>
    <w:rsid w:val="00FD0C97"/>
    <w:rsid w:val="00FD0EAC"/>
    <w:rsid w:val="00FD2FFF"/>
    <w:rsid w:val="00FD3F31"/>
    <w:rsid w:val="00FD5F04"/>
    <w:rsid w:val="00FD6A5C"/>
    <w:rsid w:val="00FD6D90"/>
    <w:rsid w:val="00FD6D9F"/>
    <w:rsid w:val="00FE17F9"/>
    <w:rsid w:val="00FE4700"/>
    <w:rsid w:val="00FE5A6D"/>
    <w:rsid w:val="00FE7625"/>
    <w:rsid w:val="00FE7C1F"/>
    <w:rsid w:val="00FF0E07"/>
    <w:rsid w:val="00FF26DA"/>
    <w:rsid w:val="00FF3D12"/>
    <w:rsid w:val="00FF45E9"/>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B24A9AF-4081-4E2E-A5BA-FD57F877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3D"/>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uiPriority w:val="99"/>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table" w:customStyle="1" w:styleId="150">
    <w:name w:val="Сетка таблицы15"/>
    <w:basedOn w:val="a1"/>
    <w:next w:val="a7"/>
    <w:uiPriority w:val="59"/>
    <w:rsid w:val="009E73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7"/>
    <w:uiPriority w:val="59"/>
    <w:rsid w:val="007C17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04B8-7435-4410-8C2D-9F501F0C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2544</Words>
  <Characters>18292</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Савченкова Галина Александровна</dc:creator>
  <cp:lastModifiedBy>Зиганшина Екатерина Александровна</cp:lastModifiedBy>
  <cp:revision>8</cp:revision>
  <cp:lastPrinted>2024-04-11T06:12:00Z</cp:lastPrinted>
  <dcterms:created xsi:type="dcterms:W3CDTF">2024-08-20T13:42:00Z</dcterms:created>
  <dcterms:modified xsi:type="dcterms:W3CDTF">2024-08-21T09:09:00Z</dcterms:modified>
</cp:coreProperties>
</file>