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AF6759" w:rsidRDefault="00531674" w:rsidP="008650F8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531674" w:rsidRDefault="00FC66A4" w:rsidP="00FC6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A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26F3B">
        <w:rPr>
          <w:rFonts w:ascii="Times New Roman" w:hAnsi="Times New Roman" w:cs="Times New Roman"/>
          <w:b/>
          <w:sz w:val="24"/>
          <w:szCs w:val="24"/>
        </w:rPr>
        <w:t>утверждении Порядка создания и использования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в том числе </w:t>
      </w:r>
      <w:r w:rsidRPr="00FC66A4">
        <w:rPr>
          <w:rFonts w:ascii="Times New Roman" w:hAnsi="Times New Roman" w:cs="Times New Roman"/>
          <w:b/>
          <w:sz w:val="24"/>
          <w:szCs w:val="24"/>
        </w:rPr>
        <w:t>на платной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, парковок (парковочных мест), </w:t>
      </w:r>
      <w:r w:rsidRPr="00FC66A4">
        <w:rPr>
          <w:rFonts w:ascii="Times New Roman" w:hAnsi="Times New Roman" w:cs="Times New Roman"/>
          <w:b/>
          <w:sz w:val="24"/>
          <w:szCs w:val="24"/>
        </w:rPr>
        <w:t>располо</w:t>
      </w:r>
      <w:r>
        <w:rPr>
          <w:rFonts w:ascii="Times New Roman" w:hAnsi="Times New Roman" w:cs="Times New Roman"/>
          <w:b/>
          <w:sz w:val="24"/>
          <w:szCs w:val="24"/>
        </w:rPr>
        <w:t xml:space="preserve">женных на автомобильных дорогах </w:t>
      </w:r>
      <w:r w:rsidRPr="00FC66A4">
        <w:rPr>
          <w:rFonts w:ascii="Times New Roman" w:hAnsi="Times New Roman" w:cs="Times New Roman"/>
          <w:b/>
          <w:sz w:val="24"/>
          <w:szCs w:val="24"/>
        </w:rPr>
        <w:t>общег</w:t>
      </w:r>
      <w:r>
        <w:rPr>
          <w:rFonts w:ascii="Times New Roman" w:hAnsi="Times New Roman" w:cs="Times New Roman"/>
          <w:b/>
          <w:sz w:val="24"/>
          <w:szCs w:val="24"/>
        </w:rPr>
        <w:t xml:space="preserve">о пользования местного значения </w:t>
      </w:r>
      <w:r w:rsidR="001E6378" w:rsidRPr="001E637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97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378">
        <w:rPr>
          <w:rFonts w:ascii="Times New Roman" w:hAnsi="Times New Roman" w:cs="Times New Roman"/>
          <w:b/>
          <w:sz w:val="24"/>
          <w:szCs w:val="24"/>
        </w:rPr>
        <w:t>округа</w:t>
      </w:r>
      <w:r w:rsidR="001E6378" w:rsidRPr="001E6378">
        <w:rPr>
          <w:rFonts w:ascii="Times New Roman" w:hAnsi="Times New Roman" w:cs="Times New Roman"/>
          <w:b/>
          <w:sz w:val="24"/>
          <w:szCs w:val="24"/>
        </w:rPr>
        <w:t xml:space="preserve"> Воскресенск</w:t>
      </w:r>
      <w:r w:rsidR="005D31D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95A" w:rsidRDefault="00E7595A" w:rsidP="00E7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55" w:rsidRPr="00531674" w:rsidRDefault="00014255" w:rsidP="00427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4FE" w:rsidRDefault="00FC66A4" w:rsidP="00FC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A4">
        <w:rPr>
          <w:rFonts w:ascii="Times New Roman" w:hAnsi="Times New Roman" w:cs="Times New Roman"/>
          <w:sz w:val="24"/>
          <w:szCs w:val="24"/>
        </w:rPr>
        <w:t>В соответствии с Федеральным законом о</w:t>
      </w:r>
      <w:r>
        <w:rPr>
          <w:rFonts w:ascii="Times New Roman" w:hAnsi="Times New Roman" w:cs="Times New Roman"/>
          <w:sz w:val="24"/>
          <w:szCs w:val="24"/>
        </w:rPr>
        <w:t xml:space="preserve">т 06.10.2003 № 131-ФЗ «Об общих </w:t>
      </w:r>
      <w:r w:rsidRPr="00FC66A4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</w:t>
      </w:r>
      <w:r w:rsidR="006C214E">
        <w:rPr>
          <w:rFonts w:ascii="Times New Roman" w:hAnsi="Times New Roman" w:cs="Times New Roman"/>
          <w:sz w:val="24"/>
          <w:szCs w:val="24"/>
        </w:rPr>
        <w:t>оссийской Федерации», Федеральны</w:t>
      </w:r>
      <w:r w:rsidRPr="00FC66A4">
        <w:rPr>
          <w:rFonts w:ascii="Times New Roman" w:hAnsi="Times New Roman" w:cs="Times New Roman"/>
          <w:sz w:val="24"/>
          <w:szCs w:val="24"/>
        </w:rPr>
        <w:t>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24.11.1995 № 181-ФЗ «О социальной защите инвалидов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Законом Московской области от 13.06.2019 № 109/2019-ОЗ «Об организации дорожного движения в Московской области и о внесении изменения в Закон Московской о</w:t>
      </w:r>
      <w:r w:rsidR="006C214E">
        <w:rPr>
          <w:rFonts w:ascii="Times New Roman" w:hAnsi="Times New Roman" w:cs="Times New Roman"/>
          <w:sz w:val="24"/>
          <w:szCs w:val="24"/>
        </w:rPr>
        <w:t>бласти «О временном ограничении</w:t>
      </w:r>
      <w:r w:rsidRPr="00FC66A4">
        <w:rPr>
          <w:rFonts w:ascii="Times New Roman" w:hAnsi="Times New Roman" w:cs="Times New Roman"/>
          <w:sz w:val="24"/>
          <w:szCs w:val="24"/>
        </w:rPr>
        <w:t xml:space="preserve"> или прекращении движения транспортных средств по автомобильным дорогам на территории Московской области», Постановлением Правительства Московской области от 24.09.2024 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области», руководствуясь Уставом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FC66A4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FC66A4" w:rsidRPr="00926566" w:rsidRDefault="00FC66A4" w:rsidP="00FC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30" w:rsidRPr="00531674" w:rsidRDefault="00F73430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7C03" w:rsidRDefault="00117C03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04B" w:rsidRDefault="006863B9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61F9">
        <w:rPr>
          <w:rFonts w:ascii="Times New Roman" w:hAnsi="Times New Roman" w:cs="Times New Roman"/>
          <w:sz w:val="24"/>
          <w:szCs w:val="24"/>
        </w:rPr>
        <w:t xml:space="preserve"> </w:t>
      </w:r>
      <w:r w:rsidR="00726F3B">
        <w:rPr>
          <w:rFonts w:ascii="Times New Roman" w:hAnsi="Times New Roman" w:cs="Times New Roman"/>
          <w:sz w:val="24"/>
          <w:szCs w:val="24"/>
        </w:rPr>
        <w:t>Утвердить Порядок создания и использования</w:t>
      </w:r>
      <w:r w:rsidR="00FC66A4" w:rsidRPr="00FC66A4">
        <w:rPr>
          <w:rFonts w:ascii="Times New Roman" w:hAnsi="Times New Roman" w:cs="Times New Roman"/>
          <w:sz w:val="24"/>
          <w:szCs w:val="24"/>
        </w:rPr>
        <w:t xml:space="preserve">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</w:t>
      </w:r>
      <w:r w:rsidR="00C83511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FC66A4" w:rsidRPr="00FC66A4">
        <w:rPr>
          <w:rFonts w:ascii="Times New Roman" w:hAnsi="Times New Roman" w:cs="Times New Roman"/>
          <w:sz w:val="24"/>
          <w:szCs w:val="24"/>
        </w:rPr>
        <w:t>Мо</w:t>
      </w:r>
      <w:r w:rsidR="00FC66A4">
        <w:rPr>
          <w:rFonts w:ascii="Times New Roman" w:hAnsi="Times New Roman" w:cs="Times New Roman"/>
          <w:sz w:val="24"/>
          <w:szCs w:val="24"/>
        </w:rPr>
        <w:t>сковской области.</w:t>
      </w:r>
      <w:r w:rsidR="003261F9">
        <w:rPr>
          <w:rFonts w:ascii="Times New Roman" w:hAnsi="Times New Roman" w:cs="Times New Roman"/>
          <w:sz w:val="24"/>
          <w:szCs w:val="24"/>
        </w:rPr>
        <w:t xml:space="preserve"> (Приложение.)</w:t>
      </w:r>
      <w:r w:rsidR="00802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95" w:rsidRDefault="006A3E95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3E9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40653F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вестник городского округа Воскресенск Московской области» и</w:t>
      </w:r>
      <w:r w:rsidRPr="006A3E95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8B0347" w:rsidRPr="00531674" w:rsidRDefault="006A3E95" w:rsidP="008B0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34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</w:t>
      </w:r>
      <w:r w:rsidR="00F07D7A">
        <w:rPr>
          <w:rFonts w:ascii="Times New Roman" w:hAnsi="Times New Roman" w:cs="Times New Roman"/>
          <w:sz w:val="24"/>
          <w:szCs w:val="24"/>
        </w:rPr>
        <w:t xml:space="preserve"> исполняющего обязанности</w:t>
      </w:r>
      <w:r w:rsidR="008B0347">
        <w:rPr>
          <w:rFonts w:ascii="Times New Roman" w:hAnsi="Times New Roman" w:cs="Times New Roman"/>
          <w:sz w:val="24"/>
          <w:szCs w:val="24"/>
        </w:rPr>
        <w:t xml:space="preserve"> заместителя Главы городского округа Воскресенск </w:t>
      </w:r>
      <w:r w:rsidR="00F07D7A">
        <w:rPr>
          <w:rFonts w:ascii="Times New Roman" w:hAnsi="Times New Roman" w:cs="Times New Roman"/>
          <w:sz w:val="24"/>
          <w:szCs w:val="24"/>
        </w:rPr>
        <w:t>Жукову О.С.</w:t>
      </w:r>
    </w:p>
    <w:p w:rsidR="00775192" w:rsidRDefault="00775192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55" w:rsidRDefault="00014255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P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Default="00802CBC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5894" w:rsidSect="008650F8">
          <w:pgSz w:w="11906" w:h="16838"/>
          <w:pgMar w:top="567" w:right="707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А.В. Малкин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Утвержден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постановлением Администрации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городского округа Воскресенск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Московской области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_______________№_________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ПОРЯДОК</w:t>
      </w:r>
    </w:p>
    <w:p w:rsidR="00335894" w:rsidRPr="00335894" w:rsidRDefault="00335894" w:rsidP="00335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ВОСКРЕСЕНСК МОСКОВСКОЙ ОБЛАСТИ</w:t>
      </w:r>
      <w:bookmarkStart w:id="0" w:name="_GoBack"/>
      <w:bookmarkEnd w:id="0"/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1.1. Порядок создания и использования, в том числе на платной основе, парковок, расположенных на автомобильных дорогах общего пользования местного значения на территории городского округа Воскресенск Московской области (далее - Порядок), устанавливает процедуру принятия решения о создании и использовании парковок (парковочных мест), в том числе на платной основе, расположенных на автомобильных дорогах общего пользования местного значения на территории городского округа Воскресенск Московской области, а также основания приостановления и прекращения их использования.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1.2. Для целей Порядка используются следующие понятия и термины: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автомобильные дороги - автомобильные дороги общего пользования местного значения на территории городского округа Воскресенск Московской области;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типы транспортных средств - категории транспортных средств, установленные в соответствии со статьей 25 Федерального закона от 10.12.1995 № 196-ФЗ «О безопасности дорожного движения»: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тип 1 - транспортные средства категорий «А» и «М»;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тип 2 - транспортные средства категории «В»;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тип 3 - транспортные средства иных категорий;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Администрация – Администрация городского округа Воскресенск Московской области;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парковочное место - элемент благоустройства автомобильной 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335894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33589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35894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335894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парковочная зона -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административная зона - парковочная зона, расположенная на части территории населенного пункта, занятого нежилыми зданиями, сооружениями;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специальная зона - парковочная зона, расположенная в непосредственной близости от станций железнодорожного транспорта,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жилая зона - парковочная зона, расположенная на части территории населенного пункта, занятого жилыми зданиями, спортивными сооружениями, зелеными насаждениями и местами кратковременного отдыха населения, либо предназначенного для их размещения в будущем.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Порядке, применяются в значениях, определенных в Федеральном законе от 08.11.2007 № 257-ФЗ «Об автомобильных дорогах и о дорожной деятельности в Российской Федерации и о внесении изменений в некоторые законодательные акты </w:t>
      </w:r>
      <w:r w:rsidRPr="0033589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Федеральном законе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Федеральном законе от 10.12.1995 № 196-ФЗ «О безопасности дорожного движения».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 Порядок принятия решения о создании и использовании парковок, а также основания приостановления и прекращения их использования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2.1. Парковки создаются для организованной стоянки (размещения) транспортных средств различных типов (типы 1, 2 или 3) с взиманием или без взимания платы в целях повышения безопасности дорожного движения и увеличения пропускной способности дорог.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2.2. При принятии решения о создании и использовании парковок учитывается обеспеченность парковками территорий в соответствии с требованиями нормативов градостроительного проектирования, требованиями правил благоустройства территории городского округа Воскресенск Московской области.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2.3. На территории городского округа Воскресенск запрещается размещение платных парковок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 и органы государственной власти, органы местного самоуправления городского округа Воскресенск Московской области и организации, предоставляющие государственные и муниципальные услуги, а также на земельных участках, относящихся в соответствии с жилищным законодательством к общему имуществу многоквартирных домов.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Платные и бесплатные парковки, расположенные на землях, находящихся в государственной или муниципальной собственности, должны соответствовать требованиям статьи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443-ФЗ).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Размер платы за пользование платными парковками на автомобильных дорогах не должен превышать определяемый в соответствии с пунктом 7 части 1 статьи 6 Федерального закона от 29.12.2017 № 443-ФЗ максимальный размер такой платы и устанавливается Администрацией.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2.4. До принятия решения о создании и использовании парковок Администрация, в том числе с привлечением подведомственных муниципальных учреждений городского округа Воскресенск Московской области, обеспечивает разработку и утверждение в установленном законодательством Российской Федерации и Московской области порядке проекта организации дорожного движения.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2.5. Решение о создании и использовании, а также приостановлении или прекращении деятельности парковок принимается Администрацией в случаях: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создания и использования парковок без взимания платы, приостановления или прекращения такого использования;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 создания и использования парковок на платной основе, приостановления или прекращения такого использования;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прекращения использования парковок на платной основе и начала использования парковок без взимания платы;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прекращения использования парковок без взимания платы и начала использования парковок на платной основе.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2.6. В постановлении о создании и использовании парковок указывается: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местоположение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мероприятия по обустройству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режим работы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lastRenderedPageBreak/>
        <w:t>- дата начала и(или) прекращения использования парковки или период, на который приостанавливается использование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тип парковочной зоны (административная, специальная или жилая зоны) (при принятии решения о создании и (или) использовании парковки на платной основе);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- размер платы за пользование парковочным местом на платной парковке (при принятии решения о создании и (или) использовании парковки на платной основе).  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2.7. Номер парковки присваивается в соответствии с правилами присвоения номеров парковкам общего пользования, устанавливаемыми в порядке ведения реестра парковок общего пользования, утвержденном распоряжением Министерства транспорта и дорожной инфраструктуры Московской области от 13.08.2020 № 564-Р «Об установлении порядка ведения реестра парковок общего пользования».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2.8. Использование парковки для размещения (прекращение размещения) транспортных средств осуществляется с даты, указанной в соответствующем постановлении Администрации.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2.9. На каждой парковке, в том числе на платной, выделяется не менее 10% парковочных мест (но не менее одного места) для бесплатной парковки транспортных средств, управляемых инвалидами I, II групп, а также инвалидами III группы в порядке, определенном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Федерации», и транспортных средств, перевозящих таких инвалидов и (или) детей-инвалидов».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2.10. Основания для приостановления использования парковок: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производство работ по ремонту автомобильной дороги в месте нахождения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введение временных ограничений движения транспортных средств по автомобильной дороге в месте нахождения парковки в установленном законодательством порядке;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На период приостановления использования платных парковок размещение транспортных средств на парковочных местах платных парковок, в том числе без взимания платы, запрещается.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2.11. Основаниями для создания парковки являются реализация комплекса мероприятий, направленных на обеспечение эффективности организации дорожного движения, сформированных по результатам мониторинга дорожного движения;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2.12. Основанием для перевода парковки без взимания платы в платную парковку является выявленный по результатам оценки заполняемости, проведенной в соответствии с Методикой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 и установления ее максимального размера, утвержденной Правительством Московской области (далее - Методика), уровень заполняемости парковки свыше 85%.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Основанием для перевода платной парковки в парковку без взимания платы является выявленный по результатам оценки заполняемости, проведенной в соответствии с Методикой, уровень заполняемости парковки менее 30%.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2.13. Основания для прекращения использования парковок: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производство работ по капитальному ремонту автомобильной дороги в месте нахождения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реконструкция автомобильной дороги в месте нахождения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изменение или прекращение действия комплексной схемы организации дорожного движения на автомобильной дороге в месте нахождения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изменение или прекращение действия проекта организации дорожного движения на автомобильной дороге в месте нахождения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прекращение движения транспортных средств по автомобильной дороге в месте нахождения парковки в установленном законодательством порядке.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2.14. Администрация обеспечивает информирование населения о создании, использовании, приостановлении использования и (или) прекращении использования парковками, в том числе платными парковками, посредством размещения на официальном сайте городского округа Воскресенск Московской области в информационно-телекоммуникационной сети «Интернет» и в сетевом издании «Официальный вестник городского округа Воскресенск Московской области» не позднее чем за 30 дней до создания и (или) начала использования, прекращения использования парковок, начала приостановления использования парковок следующей информации: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lastRenderedPageBreak/>
        <w:t>- обоснование необходимости создания, приостановления или прекращения использования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дата начала использования, период приостановления или дата прекращения использования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наименование парковочной зоны присвоенной платной парковке (жилая, административная или специальная) (при необходимости);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размер и порядок оплаты за пользование парковочным местом платной парковки (при необходимости);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 правила пользования парковкой.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2.15. Правила пользования парковками (парковочными местами), расположенными на автомобильных дорогах общего пользования местного значения городского округа Воскресенск Московской области, утверждаются нормативно-правовым актом Администрации городского округа Воскресенск Московской области.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3. Порядок обустройства и обеспечение функционирования парковок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3.1. Обустройство парковок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утвержденных постановлением Совета Министров - Правительства Российской Федерации от 23.10.1993 № 1090 «О Правилах дорожного движения».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Обустройство парковок и организация их функционирования осуществляется в соответствии с требованиями, установленными федеральными законами и законами Московской области в сферах организации дорожного движения и благоустройства, Правилами благоустройства территории городского округа Воскресенск Московской области от 12.04.2024 № 930/126.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3.2. Обустройство и обеспечение функционирования парковок, установка (демонтаж) и содержание технических средств, необходимых для контроля оплаты платной парковки пользователями парковки, обеспечивается Администрацией, в том числе с привлечением подведомственных муниципальных учреждений городского округа Воскресенск Московской области.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3.3. Основными мероприятиями по обустройству парковок являются: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обустройство автомобильной дороги (при необходимости);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нанесение дорожной разметки и установка дорожных знаков;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установка информационных знаков (табличек, щитов);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установка специальных технических средств, имеющих функции фото- и киносъемки, видеозаписи, или средства фото- и киносъемки, видеозаписи (при необходимости).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3.4. Информационные щиты размещаются в местах нахождения платной парковки.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Сведения на информационных щитах размещаются на русском языке и включают в себя: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номер парковки;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QR-код со ссылкой на правила пользования платной парковкой;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информация о плате за пользование парковочным местом платной парковкой (размер и порядок оплаты);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- адрес и номер бесплатного телефона, по которому осуществляется прием претензий пользователей парковкой;</w:t>
      </w:r>
    </w:p>
    <w:p w:rsidR="00335894" w:rsidRPr="00335894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 xml:space="preserve">- адрес и номер телефона ближайших подразделений Государственной инспекции безопасности дорожного движения. </w:t>
      </w:r>
    </w:p>
    <w:p w:rsidR="00D36358" w:rsidRDefault="00335894" w:rsidP="00335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894">
        <w:rPr>
          <w:rFonts w:ascii="Times New Roman" w:hAnsi="Times New Roman" w:cs="Times New Roman"/>
          <w:sz w:val="24"/>
          <w:szCs w:val="24"/>
        </w:rPr>
        <w:t>3.5. Установка ограждений и иных конструкций, препятствующих использованию парковок, не допускается.</w:t>
      </w:r>
    </w:p>
    <w:sectPr w:rsidR="00D36358" w:rsidSect="00335894">
      <w:pgSz w:w="11906" w:h="16838"/>
      <w:pgMar w:top="1134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4255"/>
    <w:rsid w:val="00037942"/>
    <w:rsid w:val="0007361D"/>
    <w:rsid w:val="000E3D56"/>
    <w:rsid w:val="00115BA9"/>
    <w:rsid w:val="00115D86"/>
    <w:rsid w:val="00117C03"/>
    <w:rsid w:val="001247C2"/>
    <w:rsid w:val="0017669C"/>
    <w:rsid w:val="001D0014"/>
    <w:rsid w:val="001E6378"/>
    <w:rsid w:val="001F156C"/>
    <w:rsid w:val="001F53E9"/>
    <w:rsid w:val="00214D18"/>
    <w:rsid w:val="00227B26"/>
    <w:rsid w:val="00270E07"/>
    <w:rsid w:val="002A0E63"/>
    <w:rsid w:val="003261F9"/>
    <w:rsid w:val="00335894"/>
    <w:rsid w:val="0040653F"/>
    <w:rsid w:val="0041363A"/>
    <w:rsid w:val="00427B1B"/>
    <w:rsid w:val="00481D1C"/>
    <w:rsid w:val="004D630B"/>
    <w:rsid w:val="005079C5"/>
    <w:rsid w:val="00531674"/>
    <w:rsid w:val="005C0328"/>
    <w:rsid w:val="005D31DD"/>
    <w:rsid w:val="005D4607"/>
    <w:rsid w:val="005E7D05"/>
    <w:rsid w:val="005F404B"/>
    <w:rsid w:val="00613846"/>
    <w:rsid w:val="00622179"/>
    <w:rsid w:val="00640C1A"/>
    <w:rsid w:val="0066597C"/>
    <w:rsid w:val="006863B9"/>
    <w:rsid w:val="006A3E95"/>
    <w:rsid w:val="006C214E"/>
    <w:rsid w:val="00705577"/>
    <w:rsid w:val="00726F3B"/>
    <w:rsid w:val="00775192"/>
    <w:rsid w:val="00802CBC"/>
    <w:rsid w:val="00811368"/>
    <w:rsid w:val="00816F79"/>
    <w:rsid w:val="008650F8"/>
    <w:rsid w:val="008916FB"/>
    <w:rsid w:val="008919D2"/>
    <w:rsid w:val="008B0347"/>
    <w:rsid w:val="00912717"/>
    <w:rsid w:val="00926566"/>
    <w:rsid w:val="0093442D"/>
    <w:rsid w:val="00952403"/>
    <w:rsid w:val="00966D28"/>
    <w:rsid w:val="00972466"/>
    <w:rsid w:val="00990659"/>
    <w:rsid w:val="009C49B1"/>
    <w:rsid w:val="009C7DAF"/>
    <w:rsid w:val="00A33ABA"/>
    <w:rsid w:val="00AF6759"/>
    <w:rsid w:val="00B064C4"/>
    <w:rsid w:val="00B61C14"/>
    <w:rsid w:val="00B63A86"/>
    <w:rsid w:val="00B8077E"/>
    <w:rsid w:val="00B96E4E"/>
    <w:rsid w:val="00BA4146"/>
    <w:rsid w:val="00C1027C"/>
    <w:rsid w:val="00C111DC"/>
    <w:rsid w:val="00C40EEB"/>
    <w:rsid w:val="00C64258"/>
    <w:rsid w:val="00C73F25"/>
    <w:rsid w:val="00C81C94"/>
    <w:rsid w:val="00C83511"/>
    <w:rsid w:val="00C83DC2"/>
    <w:rsid w:val="00CA4656"/>
    <w:rsid w:val="00CA64FE"/>
    <w:rsid w:val="00D00B64"/>
    <w:rsid w:val="00D26648"/>
    <w:rsid w:val="00D36358"/>
    <w:rsid w:val="00D741A3"/>
    <w:rsid w:val="00D9216F"/>
    <w:rsid w:val="00DD357C"/>
    <w:rsid w:val="00E00CBC"/>
    <w:rsid w:val="00E7595A"/>
    <w:rsid w:val="00EB7B4C"/>
    <w:rsid w:val="00F07D7A"/>
    <w:rsid w:val="00F434B5"/>
    <w:rsid w:val="00F553F8"/>
    <w:rsid w:val="00F73430"/>
    <w:rsid w:val="00F815C1"/>
    <w:rsid w:val="00F942B9"/>
    <w:rsid w:val="00FB58A7"/>
    <w:rsid w:val="00FC3A96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75</cp:revision>
  <cp:lastPrinted>2025-08-08T06:00:00Z</cp:lastPrinted>
  <dcterms:created xsi:type="dcterms:W3CDTF">2019-10-25T12:19:00Z</dcterms:created>
  <dcterms:modified xsi:type="dcterms:W3CDTF">2025-08-08T06:35:00Z</dcterms:modified>
</cp:coreProperties>
</file>