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6174B" w14:textId="77777777" w:rsidR="005B6707" w:rsidRDefault="005B6707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5B6707" w14:paraId="1A988D5D" w14:textId="77777777">
        <w:trPr>
          <w:trHeight w:val="3115"/>
        </w:trPr>
        <w:tc>
          <w:tcPr>
            <w:tcW w:w="5235" w:type="dxa"/>
          </w:tcPr>
          <w:p w14:paraId="3F686AD1" w14:textId="77777777" w:rsidR="005B6707" w:rsidRDefault="005B6707">
            <w:pPr>
              <w:autoSpaceDE w:val="0"/>
              <w:rPr>
                <w:bCs/>
                <w:sz w:val="22"/>
                <w:szCs w:val="22"/>
              </w:rPr>
            </w:pPr>
          </w:p>
          <w:p w14:paraId="23D6B436" w14:textId="77777777" w:rsidR="005B6707" w:rsidRDefault="005B670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</w:tcPr>
          <w:p w14:paraId="7ECC3EC0" w14:textId="77777777" w:rsidR="005B6707" w:rsidRDefault="003B6E9F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7C90425C" w14:textId="77777777" w:rsidR="005B6707" w:rsidRDefault="005B670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54EB1F1" w14:textId="77777777" w:rsidR="005B6707" w:rsidRDefault="003B6E9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770D4164" w14:textId="77777777" w:rsidR="005B6707" w:rsidRDefault="005B67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92872C" w14:textId="77777777" w:rsidR="005B6707" w:rsidRDefault="005B6707">
            <w:pPr>
              <w:autoSpaceDE w:val="0"/>
              <w:rPr>
                <w:bCs/>
                <w:sz w:val="22"/>
                <w:szCs w:val="22"/>
              </w:rPr>
            </w:pPr>
          </w:p>
          <w:p w14:paraId="5A5887E9" w14:textId="77777777" w:rsidR="005B6707" w:rsidRDefault="005B6707">
            <w:pPr>
              <w:autoSpaceDE w:val="0"/>
              <w:rPr>
                <w:bCs/>
                <w:sz w:val="22"/>
                <w:szCs w:val="22"/>
              </w:rPr>
            </w:pPr>
          </w:p>
          <w:p w14:paraId="1162E930" w14:textId="77777777" w:rsidR="005B6707" w:rsidRDefault="005B670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973E1BA" w14:textId="77777777" w:rsidR="005B6707" w:rsidRDefault="005B6707">
      <w:pPr>
        <w:autoSpaceDE w:val="0"/>
        <w:ind w:left="709"/>
        <w:jc w:val="center"/>
        <w:rPr>
          <w:bCs/>
        </w:rPr>
      </w:pPr>
    </w:p>
    <w:p w14:paraId="1DA79E93" w14:textId="77777777" w:rsidR="005B6707" w:rsidRDefault="005B670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427B267F" w14:textId="77777777" w:rsidR="005B6707" w:rsidRDefault="005B6707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0980BFB7" w14:textId="77777777" w:rsidR="005B6707" w:rsidRDefault="005B6707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2B478056" w14:textId="77777777" w:rsidR="005B6707" w:rsidRDefault="003B6E9F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ПЗЭ-ВОС/26-3021</w:t>
      </w:r>
    </w:p>
    <w:p w14:paraId="34563F06" w14:textId="77777777" w:rsidR="00327342" w:rsidRDefault="003B6E9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14:paraId="06D3C611" w14:textId="3FC0DD3D" w:rsidR="005B6707" w:rsidRDefault="003B6E9F" w:rsidP="00327342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Для ведения личного подсобного хозяйства (приусадебный земельный участок)</w:t>
      </w:r>
    </w:p>
    <w:p w14:paraId="05623B71" w14:textId="77777777" w:rsidR="005B6707" w:rsidRDefault="005B6707">
      <w:pPr>
        <w:ind w:left="-426"/>
        <w:jc w:val="center"/>
        <w:rPr>
          <w:color w:val="0000FF"/>
          <w:sz w:val="28"/>
          <w:szCs w:val="28"/>
        </w:rPr>
      </w:pPr>
    </w:p>
    <w:p w14:paraId="248F198C" w14:textId="77777777" w:rsidR="005B6707" w:rsidRDefault="005B6707">
      <w:pPr>
        <w:ind w:left="-426"/>
        <w:jc w:val="center"/>
        <w:rPr>
          <w:color w:val="0000FF"/>
          <w:sz w:val="28"/>
          <w:szCs w:val="28"/>
        </w:rPr>
      </w:pPr>
    </w:p>
    <w:p w14:paraId="20D3CBE1" w14:textId="77777777" w:rsidR="005B6707" w:rsidRDefault="003B6E9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78413D2B" w14:textId="77777777" w:rsidR="005B6707" w:rsidRDefault="003B6E9F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9D490EE" w14:textId="77777777" w:rsidR="005B6707" w:rsidRDefault="005B6707">
      <w:pPr>
        <w:ind w:left="-426"/>
        <w:jc w:val="center"/>
        <w:rPr>
          <w:color w:val="0000FF"/>
          <w:sz w:val="28"/>
          <w:szCs w:val="28"/>
        </w:rPr>
      </w:pPr>
    </w:p>
    <w:p w14:paraId="6AC8F378" w14:textId="77777777" w:rsidR="005B6707" w:rsidRDefault="005B6707">
      <w:pPr>
        <w:ind w:left="-426"/>
        <w:jc w:val="center"/>
        <w:rPr>
          <w:color w:val="0000FF"/>
          <w:sz w:val="28"/>
          <w:szCs w:val="28"/>
        </w:rPr>
      </w:pPr>
    </w:p>
    <w:p w14:paraId="3A3129EC" w14:textId="77777777" w:rsidR="005B6707" w:rsidRDefault="005B6707">
      <w:pPr>
        <w:ind w:left="-426"/>
        <w:jc w:val="center"/>
        <w:rPr>
          <w:color w:val="0000FF"/>
          <w:sz w:val="28"/>
          <w:szCs w:val="28"/>
        </w:rPr>
      </w:pPr>
    </w:p>
    <w:p w14:paraId="0B2208CC" w14:textId="77777777" w:rsidR="005B6707" w:rsidRDefault="005B6707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5B6707" w14:paraId="3EAEAE4C" w14:textId="77777777">
        <w:tc>
          <w:tcPr>
            <w:tcW w:w="5086" w:type="dxa"/>
          </w:tcPr>
          <w:p w14:paraId="33B82738" w14:textId="77777777" w:rsidR="005B6707" w:rsidRDefault="003B6E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AC55028" w14:textId="77777777" w:rsidR="005B6707" w:rsidRDefault="005B670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3EA0ECF1" w14:textId="77777777" w:rsidR="005B6707" w:rsidRDefault="003B6E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00400010107532</w:t>
            </w:r>
          </w:p>
        </w:tc>
      </w:tr>
      <w:tr w:rsidR="005B6707" w14:paraId="52E8CA3F" w14:textId="77777777">
        <w:tc>
          <w:tcPr>
            <w:tcW w:w="5086" w:type="dxa"/>
          </w:tcPr>
          <w:p w14:paraId="4E615DCB" w14:textId="77777777" w:rsidR="005B6707" w:rsidRDefault="003B6E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85819D4" w14:textId="77777777" w:rsidR="005B6707" w:rsidRDefault="005B670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36E38EC4" w14:textId="77777777" w:rsidR="005B6707" w:rsidRDefault="003B6E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16.06.2026</w:t>
            </w:r>
          </w:p>
        </w:tc>
      </w:tr>
      <w:tr w:rsidR="005B6707" w14:paraId="425CEC10" w14:textId="77777777">
        <w:tc>
          <w:tcPr>
            <w:tcW w:w="5086" w:type="dxa"/>
          </w:tcPr>
          <w:p w14:paraId="47A3B2F2" w14:textId="77777777" w:rsidR="005B6707" w:rsidRDefault="003B6E9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6E14C281" w14:textId="77777777" w:rsidR="005B6707" w:rsidRDefault="005B670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D76D1D7" w14:textId="77777777" w:rsidR="005B6707" w:rsidRDefault="003B6E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5B6707" w14:paraId="0382533C" w14:textId="77777777">
        <w:tc>
          <w:tcPr>
            <w:tcW w:w="5086" w:type="dxa"/>
          </w:tcPr>
          <w:p w14:paraId="01D8FC2E" w14:textId="77777777" w:rsidR="005B6707" w:rsidRDefault="003B6E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7C4F266E" w14:textId="77777777" w:rsidR="005B6707" w:rsidRDefault="003B6E9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5B6707" w14:paraId="0610CD49" w14:textId="77777777">
        <w:tc>
          <w:tcPr>
            <w:tcW w:w="5086" w:type="dxa"/>
          </w:tcPr>
          <w:p w14:paraId="39BFE65C" w14:textId="77777777" w:rsidR="005B6707" w:rsidRDefault="005B670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11F52ECB" w14:textId="77777777" w:rsidR="005B6707" w:rsidRDefault="005B670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DA00B16" w14:textId="77777777" w:rsidR="005B6707" w:rsidRDefault="005B670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0FD63339" w14:textId="77777777" w:rsidR="005B6707" w:rsidRDefault="005B670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777B839" w14:textId="77777777" w:rsidR="005B6707" w:rsidRDefault="005B6707">
      <w:pPr>
        <w:autoSpaceDE w:val="0"/>
        <w:rPr>
          <w:b/>
          <w:bCs/>
          <w:sz w:val="26"/>
          <w:szCs w:val="26"/>
        </w:rPr>
      </w:pPr>
    </w:p>
    <w:p w14:paraId="36E3241F" w14:textId="77777777" w:rsidR="005B6707" w:rsidRDefault="005B670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42ED82B1" w14:textId="77777777" w:rsidR="005B6707" w:rsidRDefault="005B670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CBB9A71" w14:textId="77777777" w:rsidR="005B6707" w:rsidRDefault="005B670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420A83C" w14:textId="77777777" w:rsidR="005B6707" w:rsidRDefault="005B6707">
      <w:pPr>
        <w:autoSpaceDE w:val="0"/>
        <w:rPr>
          <w:b/>
          <w:bCs/>
          <w:color w:val="17365D"/>
          <w:sz w:val="26"/>
          <w:szCs w:val="26"/>
        </w:rPr>
      </w:pPr>
    </w:p>
    <w:p w14:paraId="63E2CEB3" w14:textId="77777777" w:rsidR="005B6707" w:rsidRDefault="005B670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0F209F1E" w14:textId="77777777" w:rsidR="005B6707" w:rsidRDefault="005B6707">
      <w:pPr>
        <w:autoSpaceDE w:val="0"/>
        <w:jc w:val="center"/>
        <w:rPr>
          <w:b/>
          <w:sz w:val="28"/>
          <w:szCs w:val="28"/>
        </w:rPr>
      </w:pPr>
    </w:p>
    <w:p w14:paraId="7184FF90" w14:textId="77777777" w:rsidR="005B6707" w:rsidRDefault="003B6E9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164D23F6" w14:textId="77777777" w:rsidR="005B6707" w:rsidRDefault="003B6E9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14:paraId="28695688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6C2961CA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0A99800B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3DD1CAA3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3457A23D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20F7BB87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5AE1FAD0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11.06.2026 № 105-З п. 162;</w:t>
      </w:r>
    </w:p>
    <w:p w14:paraId="2A5FF66C" w14:textId="77777777" w:rsidR="005B6707" w:rsidRDefault="003B6E9F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3E7D668D" w14:textId="77777777" w:rsidR="005B6707" w:rsidRDefault="003B6E9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14:paraId="6BD3F67A" w14:textId="77777777" w:rsidR="005B6707" w:rsidRDefault="005B6707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3DA39C8F" w14:textId="77777777" w:rsidR="005B6707" w:rsidRDefault="003B6E9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8B9E5B4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1EADF65F" w14:textId="77777777" w:rsidR="005B6707" w:rsidRDefault="005B67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12D15509" w14:textId="77777777" w:rsidR="005B6707" w:rsidRDefault="003B6E9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03B7E86E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415C733E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12BDDC9B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18C4D9F0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52E9856F" w14:textId="77777777" w:rsidR="005B6707" w:rsidRDefault="005B6707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63B0C478" w14:textId="77777777" w:rsidR="005B6707" w:rsidRDefault="003B6E9F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14:paraId="0F6E24EF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F8BA989" w14:textId="77777777" w:rsidR="005B6707" w:rsidRDefault="003B6E9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14:paraId="7BF3B5E5" w14:textId="77777777" w:rsidR="005B6707" w:rsidRDefault="003B6E9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4F961D2F" w14:textId="77777777" w:rsidR="005B6707" w:rsidRDefault="005B670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14:paraId="4CEA6BD1" w14:textId="77777777" w:rsidR="005B6707" w:rsidRDefault="003B6E9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5836FF4D" w14:textId="77777777" w:rsidR="005B6707" w:rsidRDefault="005B670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0ED06A9" w14:textId="77777777" w:rsidR="005B6707" w:rsidRDefault="003B6E9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30256B7F" w14:textId="77777777" w:rsidR="005B6707" w:rsidRDefault="003B6E9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2699A268" w14:textId="77777777" w:rsidR="005B6707" w:rsidRDefault="003B6E9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6EF83D41" w14:textId="77777777" w:rsidR="005B6707" w:rsidRDefault="005B670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452DFC6" w14:textId="77777777" w:rsidR="005B6707" w:rsidRDefault="005B670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A5F7DD4" w14:textId="77777777" w:rsidR="005B6707" w:rsidRDefault="003B6E9F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7C6B121E" w14:textId="77777777" w:rsidR="005B6707" w:rsidRDefault="003B6E9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32A2FC84" w14:textId="77777777" w:rsidR="005B6707" w:rsidRDefault="003B6E9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31BE11EC" w14:textId="77777777" w:rsidR="005B6707" w:rsidRDefault="003B6E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63C24686" w14:textId="77777777" w:rsidR="005B6707" w:rsidRDefault="003B6E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2F1880EF" w14:textId="77777777" w:rsidR="005B6707" w:rsidRDefault="003B6E9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5A172D22" w14:textId="77777777" w:rsidR="005B6707" w:rsidRDefault="005B6707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14:paraId="7A9896AD" w14:textId="77777777" w:rsidR="00327342" w:rsidRDefault="003B6E9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</w:p>
    <w:p w14:paraId="462B6929" w14:textId="31A0A2F6" w:rsidR="005B6707" w:rsidRDefault="003B6E9F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14:paraId="0A6E34BF" w14:textId="77777777" w:rsidR="005B6707" w:rsidRDefault="005B6707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40EA379D" w14:textId="77777777" w:rsidR="005B6707" w:rsidRDefault="003B6E9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4644CA9" w14:textId="77777777" w:rsidR="005B6707" w:rsidRDefault="005B6707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46DDEC4D" w14:textId="77777777" w:rsidR="005B6707" w:rsidRDefault="003B6E9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Воскресенск, г. Воскресенск, ул. Цветочная.</w:t>
      </w:r>
    </w:p>
    <w:p w14:paraId="4ABF1805" w14:textId="77777777" w:rsidR="005B6707" w:rsidRDefault="005B670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0094DB0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1 001,00.</w:t>
      </w:r>
    </w:p>
    <w:p w14:paraId="1FF6128F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E32C593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50:29:0071801:1102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3CD27923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7DFA4B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08F81380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010B98B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27482676" w14:textId="77777777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пределах приаэродромной территории аэродрома Коломна (Коробчеево).</w:t>
      </w:r>
    </w:p>
    <w:p w14:paraId="7B4E6A87" w14:textId="77777777" w:rsidR="00327342" w:rsidRDefault="003273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6A72E3" w14:textId="0AD7290C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071AB981" w14:textId="77777777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Федерации,</w:t>
      </w:r>
    </w:p>
    <w:p w14:paraId="65E35B04" w14:textId="77777777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477964DF" w14:textId="77777777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 и использования</w:t>
      </w:r>
    </w:p>
    <w:p w14:paraId="048F2177" w14:textId="77777777" w:rsid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приаэродромной территории и санитарно-защитной зоны».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14:paraId="59B4DEE0" w14:textId="77777777" w:rsidR="00327342" w:rsidRDefault="00327342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F3FB5B1" w14:textId="0203753A" w:rsidR="005B6707" w:rsidRPr="00327342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A29EEB7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5B7AAC9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21FC5BA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17F128D8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19B8A9C2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5C55464D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14:paraId="4E76D51C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3FDA648B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14:paraId="38500C60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1F79D95" w14:textId="77777777" w:rsidR="005B6707" w:rsidRDefault="003B6E9F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3654DBF" w14:textId="77777777" w:rsidR="005B6707" w:rsidRDefault="003B6E9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20.01.2026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0647287" w14:textId="77777777" w:rsidR="005B6707" w:rsidRDefault="003B6E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20.01.2026.</w:t>
      </w:r>
    </w:p>
    <w:p w14:paraId="488A6C3A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166B5FB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1 000 069,07 руб. (Один миллион шестьдесят девять руб. 07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5C60078B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50 003,45 руб. (Пятьдесят тысяч три руб. 45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B0E4386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200 013,81 руб. (Двести тысяч тринадцать руб. 81 коп.)</w:t>
      </w:r>
      <w:r>
        <w:rPr>
          <w:color w:val="0000FF"/>
          <w:sz w:val="22"/>
          <w:szCs w:val="22"/>
        </w:rPr>
        <w:t>, НДС не облагается.</w:t>
      </w:r>
    </w:p>
    <w:p w14:paraId="1D4163CB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09E1CD0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7CC44EFF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2177B29" w14:textId="77777777" w:rsidR="005B6707" w:rsidRDefault="003B6E9F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29DC8460" w14:textId="77777777" w:rsidR="005B6707" w:rsidRDefault="003B6E9F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14:paraId="0BCF1E5C" w14:textId="77777777" w:rsidR="005B6707" w:rsidRDefault="003B6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23CC6DD7" w14:textId="77777777" w:rsidR="005B6707" w:rsidRDefault="005B670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9E9058" w14:textId="77777777" w:rsidR="005B6707" w:rsidRDefault="003B6E9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14:paraId="02146580" w14:textId="77777777" w:rsidR="005B6707" w:rsidRDefault="005B670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638697C5" w14:textId="77777777" w:rsidR="005B6707" w:rsidRDefault="003B6E9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14:paraId="3D794A38" w14:textId="77777777" w:rsidR="005B6707" w:rsidRDefault="003B6E9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7121152A" w14:textId="77777777" w:rsidR="005B6707" w:rsidRDefault="005B670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1D35EFC2" w14:textId="77777777" w:rsidR="005B6707" w:rsidRDefault="003B6E9F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08.07.2026 18:00.</w:t>
      </w:r>
    </w:p>
    <w:p w14:paraId="393BB6ED" w14:textId="77777777" w:rsidR="005B6707" w:rsidRDefault="005B670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2E56695" w14:textId="77777777" w:rsidR="005B6707" w:rsidRDefault="003B6E9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09.07.2026.</w:t>
      </w:r>
    </w:p>
    <w:p w14:paraId="759D3CB7" w14:textId="77777777" w:rsidR="005B6707" w:rsidRDefault="005B670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2C2F2979" w14:textId="77777777" w:rsidR="005B6707" w:rsidRDefault="003B6E9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2856DD80" w14:textId="77777777" w:rsidR="005B6707" w:rsidRDefault="005B670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277C4979" w14:textId="77777777" w:rsidR="005B6707" w:rsidRDefault="003B6E9F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10.07.2026 12:00.</w:t>
      </w:r>
    </w:p>
    <w:p w14:paraId="661B75DB" w14:textId="77777777" w:rsidR="005B6707" w:rsidRDefault="005B670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14:paraId="468536AA" w14:textId="77777777" w:rsidR="005B6707" w:rsidRDefault="003B6E9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7F8EE501" w14:textId="77777777" w:rsidR="005B6707" w:rsidRDefault="003B6E9F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14:paraId="27F461FC" w14:textId="77777777" w:rsidR="005B6707" w:rsidRDefault="003B6E9F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55FB585" w14:textId="77777777" w:rsidR="005B6707" w:rsidRDefault="003B6E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23C39944" w14:textId="77777777" w:rsidR="005B6707" w:rsidRDefault="003B6E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1DB9966" w14:textId="77777777" w:rsidR="005B6707" w:rsidRDefault="003B6E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098B3C7" w14:textId="77777777" w:rsidR="005B6707" w:rsidRDefault="003B6E9F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7D3584F9" w14:textId="77777777" w:rsidR="005B6707" w:rsidRDefault="005B670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93B40B1" w14:textId="77777777" w:rsidR="005B6707" w:rsidRDefault="003B6E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12D8B76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0B4BFA73" w14:textId="77777777" w:rsidR="005B6707" w:rsidRDefault="003B6E9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7CD3B350" w14:textId="77777777" w:rsidR="005B6707" w:rsidRDefault="003B6E9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0930457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031A5640" w14:textId="77777777" w:rsidR="005B6707" w:rsidRDefault="003B6E9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246B8428" w14:textId="77777777" w:rsidR="005B6707" w:rsidRDefault="003B6E9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BB9C122" w14:textId="77777777" w:rsidR="005B6707" w:rsidRDefault="003B6E9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30331496" w14:textId="77777777" w:rsidR="005B6707" w:rsidRDefault="003B6E9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2A9932A" w14:textId="77777777" w:rsidR="005B6707" w:rsidRDefault="003B6E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14:paraId="2E7F6F7A" w14:textId="77777777" w:rsidR="005B6707" w:rsidRDefault="003B6E9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14:paraId="69E45E27" w14:textId="77777777" w:rsidR="005B6707" w:rsidRDefault="005B670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8FCFF44" w14:textId="77777777" w:rsidR="005B6707" w:rsidRDefault="003B6E9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1CD9D2A2" w14:textId="77777777" w:rsidR="005B6707" w:rsidRDefault="005B670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B725F4D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DBEEDA2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40AF1F9E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195CB9FB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155793E6" w14:textId="77777777" w:rsidR="005B6707" w:rsidRDefault="003B6E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5BD19D7E" w14:textId="77777777" w:rsidR="005B6707" w:rsidRDefault="003B6E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393DACB" w14:textId="77777777" w:rsidR="005B6707" w:rsidRDefault="003B6E9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14:paraId="2A3D666E" w14:textId="77777777" w:rsidR="005B6707" w:rsidRDefault="003B6E9F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108F44C8" w14:textId="77777777" w:rsidR="005B6707" w:rsidRDefault="003B6E9F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634E76AF" w14:textId="77777777" w:rsidR="005B6707" w:rsidRDefault="003B6E9F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542C0318" w14:textId="77777777" w:rsidR="005B6707" w:rsidRDefault="005B6707">
      <w:pPr>
        <w:spacing w:line="276" w:lineRule="auto"/>
        <w:jc w:val="both"/>
        <w:rPr>
          <w:b/>
          <w:bCs/>
          <w:sz w:val="22"/>
          <w:szCs w:val="22"/>
        </w:rPr>
      </w:pPr>
    </w:p>
    <w:p w14:paraId="377FA2A9" w14:textId="77777777" w:rsidR="005B6707" w:rsidRDefault="003B6E9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68FF94C" w14:textId="77777777" w:rsidR="005B6707" w:rsidRDefault="003B6E9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4C5BB286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74DC9751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DA5FA0F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7376E032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283DAB2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0769B450" w14:textId="77777777" w:rsidR="005B6707" w:rsidRDefault="003B6E9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D3705C6" w14:textId="77777777" w:rsidR="005B6707" w:rsidRDefault="003B6E9F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2E57D48" w14:textId="77777777" w:rsidR="005B6707" w:rsidRDefault="003B6E9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790412D6" w14:textId="77777777" w:rsidR="005B6707" w:rsidRDefault="005B6707">
      <w:pPr>
        <w:spacing w:line="276" w:lineRule="auto"/>
        <w:jc w:val="both"/>
        <w:rPr>
          <w:sz w:val="22"/>
          <w:szCs w:val="22"/>
        </w:rPr>
      </w:pPr>
    </w:p>
    <w:p w14:paraId="2C539A39" w14:textId="77777777" w:rsidR="005B6707" w:rsidRDefault="003B6E9F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1E504790" w14:textId="77777777" w:rsidR="005B6707" w:rsidRDefault="003B6E9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14:paraId="08D62466" w14:textId="77777777" w:rsidR="005B6707" w:rsidRDefault="005B6707"/>
    <w:p w14:paraId="1A3F22AA" w14:textId="77777777" w:rsidR="005B6707" w:rsidRDefault="003B6E9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0321A3C9" w14:textId="77777777" w:rsidR="005B6707" w:rsidRDefault="003B6E9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3C950932" w14:textId="77777777" w:rsidR="005B6707" w:rsidRDefault="003B6E9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14:paraId="3C8E9F54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46833407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26FDA91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14:paraId="0820C758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6C8C2633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7A26B50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0CFBAE6A" w14:textId="77777777" w:rsidR="005B6707" w:rsidRDefault="003B6E9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2E5EBD86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03998D2F" w14:textId="77777777" w:rsidR="005B6707" w:rsidRDefault="003B6E9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4C9ECD6" w14:textId="77777777" w:rsidR="005B6707" w:rsidRDefault="003B6E9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418FA063" w14:textId="77777777" w:rsidR="005B6707" w:rsidRDefault="005B6707">
      <w:pPr>
        <w:spacing w:line="276" w:lineRule="auto"/>
        <w:ind w:firstLine="426"/>
        <w:jc w:val="both"/>
        <w:rPr>
          <w:sz w:val="22"/>
          <w:szCs w:val="22"/>
        </w:rPr>
      </w:pPr>
    </w:p>
    <w:p w14:paraId="3E08DD37" w14:textId="77777777" w:rsidR="005B6707" w:rsidRDefault="003B6E9F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751B6C5B" w14:textId="77777777" w:rsidR="005B6707" w:rsidRDefault="005B6707">
      <w:pPr>
        <w:spacing w:line="276" w:lineRule="auto"/>
        <w:jc w:val="both"/>
        <w:rPr>
          <w:sz w:val="22"/>
          <w:szCs w:val="22"/>
        </w:rPr>
      </w:pPr>
    </w:p>
    <w:p w14:paraId="3818D60C" w14:textId="77777777" w:rsidR="005B6707" w:rsidRDefault="003B6E9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14:paraId="2BD84EEC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24586EEE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14:paraId="6FA466F7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14:paraId="110F0F04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14:paraId="09BFB48B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14:paraId="1A7DF2CB" w14:textId="77777777" w:rsidR="005B6707" w:rsidRDefault="003B6E9F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6CD8155C" w14:textId="77777777" w:rsidR="005B6707" w:rsidRDefault="003B6E9F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8B84C6E" w14:textId="77777777" w:rsidR="005B6707" w:rsidRDefault="003B6E9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158E1EB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19DFB290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35D20F03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5696B19E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14:paraId="6E28D7D5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FECF3A0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04B14AC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B64D244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5E354FD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14:paraId="2D406965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B18085B" w14:textId="77777777" w:rsidR="005B6707" w:rsidRDefault="003B6E9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4055B89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5C954D64" w14:textId="77777777" w:rsidR="005B6707" w:rsidRDefault="003B6E9F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6C6DF20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766ABABE" w14:textId="77777777" w:rsidR="005B6707" w:rsidRDefault="005B670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78B0F58" w14:textId="77777777" w:rsidR="005B6707" w:rsidRDefault="005B670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CD89AC8" w14:textId="77777777" w:rsidR="005B6707" w:rsidRDefault="003B6E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14:paraId="0CB6AF38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576CB289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00A1EA5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1F46507F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78AE696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6BCF6C9" w14:textId="77777777" w:rsidR="005B6707" w:rsidRDefault="005B670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A54653F" w14:textId="77777777" w:rsidR="005B6707" w:rsidRDefault="003B6E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14:paraId="02BCEEC4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520969E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E3EF4D4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0435A29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32E69529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52F51D90" w14:textId="77777777" w:rsidR="005B6707" w:rsidRDefault="003B6E9F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207BF31C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14:paraId="4E2A2BD3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42E00F66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28BB9C6A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14:paraId="406C589D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17904B2A" w14:textId="77777777" w:rsidR="005B6707" w:rsidRDefault="005B670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15A052B7" w14:textId="77777777" w:rsidR="005B6707" w:rsidRDefault="003B6E9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29202C2" w14:textId="77777777" w:rsidR="005B6707" w:rsidRDefault="003B6E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7680A2DE" w14:textId="77777777" w:rsidR="005B6707" w:rsidRDefault="003B6E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14:paraId="3FF5090C" w14:textId="77777777" w:rsidR="005B6707" w:rsidRDefault="003B6E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3668E880" w14:textId="77777777" w:rsidR="005B6707" w:rsidRDefault="005B670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1AC59DA" w14:textId="77777777" w:rsidR="005B6707" w:rsidRDefault="003B6E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14:paraId="7BFFFAD9" w14:textId="77777777" w:rsidR="005B6707" w:rsidRDefault="003B6E9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26476460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BE26F00" w14:textId="77777777" w:rsidR="005B6707" w:rsidRDefault="003B6E9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8C90859" w14:textId="77777777" w:rsidR="005B6707" w:rsidRDefault="003B6E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5224C3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71590BED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002B810E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2002B69A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323F47C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3567064D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4C6975DD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DB7A7A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72F64FF7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6E66B907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5D53CF2" w14:textId="77777777" w:rsidR="005B6707" w:rsidRDefault="003B6E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090166A" w14:textId="77777777" w:rsidR="005B6707" w:rsidRDefault="005B6707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14:paraId="02B895C9" w14:textId="77777777" w:rsidR="005B6707" w:rsidRDefault="003B6E9F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14:paraId="7E56F91D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99FB71C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14:paraId="2F409B65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5C962C95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0839477E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18786DD0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5F199183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72F03D55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056DD18E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610CE8CF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74C3E31" w14:textId="77777777" w:rsidR="005B6707" w:rsidRDefault="003B6E9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52FAB458" w14:textId="77777777" w:rsidR="005B6707" w:rsidRDefault="005B6707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11F70603" w14:textId="77777777" w:rsidR="00327342" w:rsidRPr="000A67B2" w:rsidRDefault="00327342" w:rsidP="00327342">
      <w:pPr>
        <w:keepNext/>
        <w:numPr>
          <w:ilvl w:val="1"/>
          <w:numId w:val="0"/>
        </w:numPr>
        <w:tabs>
          <w:tab w:val="num" w:pos="0"/>
        </w:tabs>
        <w:spacing w:before="240"/>
        <w:ind w:left="576" w:hanging="576"/>
        <w:jc w:val="center"/>
        <w:outlineLvl w:val="1"/>
        <w:rPr>
          <w:b/>
          <w:bCs/>
          <w:iCs/>
          <w:color w:val="FF0000"/>
          <w:lang w:val="x-none"/>
        </w:rPr>
      </w:pPr>
      <w:bookmarkStart w:id="31" w:name="_Ref368517744"/>
      <w:r w:rsidRPr="000A67B2">
        <w:rPr>
          <w:b/>
          <w:bCs/>
          <w:iCs/>
          <w:color w:val="FF0000"/>
          <w:lang w:val="x-none"/>
        </w:rPr>
        <w:t>ВНИМАНИЕ!</w:t>
      </w:r>
    </w:p>
    <w:p w14:paraId="4CAE5550" w14:textId="77777777" w:rsidR="00327342" w:rsidRPr="000A67B2" w:rsidRDefault="00327342" w:rsidP="00327342">
      <w:pPr>
        <w:rPr>
          <w:highlight w:val="yellow"/>
          <w:lang w:val="x-none"/>
        </w:rPr>
      </w:pPr>
    </w:p>
    <w:p w14:paraId="570BCF0E" w14:textId="77777777" w:rsidR="00327342" w:rsidRPr="00F0333C" w:rsidRDefault="00327342" w:rsidP="00327342">
      <w:pPr>
        <w:jc w:val="center"/>
        <w:rPr>
          <w:b/>
          <w:bCs/>
          <w:color w:val="FF0000"/>
        </w:rPr>
      </w:pPr>
      <w:r w:rsidRPr="004A7502">
        <w:rPr>
          <w:b/>
          <w:bCs/>
          <w:color w:val="FF0000"/>
        </w:rPr>
        <w:t xml:space="preserve">В соответствии </w:t>
      </w:r>
      <w:r w:rsidRPr="000A67B2">
        <w:rPr>
          <w:b/>
          <w:bCs/>
          <w:color w:val="FF0000"/>
        </w:rPr>
        <w:t>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7B1322A0" w14:textId="77777777" w:rsidR="00327342" w:rsidRDefault="00327342" w:rsidP="00327342"/>
    <w:p w14:paraId="78945FEC" w14:textId="548891A6" w:rsidR="005B6707" w:rsidRDefault="003B6E9F" w:rsidP="00327342">
      <w:pPr>
        <w:pStyle w:val="2"/>
        <w:jc w:val="right"/>
        <w:rPr>
          <w:b w:val="0"/>
        </w:rPr>
      </w:pPr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6F30E86D" w14:textId="77777777" w:rsidR="005B6707" w:rsidRDefault="003B6E9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33"/>
    </w:p>
    <w:p w14:paraId="42519C00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4FDA9653" w14:textId="77777777" w:rsidR="005B6707" w:rsidRDefault="005B6707">
      <w:pPr>
        <w:rPr>
          <w:b/>
          <w:sz w:val="2"/>
          <w:szCs w:val="10"/>
        </w:rPr>
      </w:pPr>
    </w:p>
    <w:p w14:paraId="0FC5BE54" w14:textId="77777777" w:rsidR="005B6707" w:rsidRDefault="003B6E9F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30235DA1" w14:textId="77777777" w:rsidR="005B6707" w:rsidRDefault="003B6E9F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57CBBD68" w14:textId="77777777" w:rsidR="005B6707" w:rsidRDefault="003B6E9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3E2E2968" w14:textId="77777777" w:rsidR="005B6707" w:rsidRDefault="003B6E9F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BF74078" w14:textId="77777777" w:rsidR="005B6707" w:rsidRDefault="003B6E9F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2770EC39" w14:textId="77777777" w:rsidR="005B6707" w:rsidRDefault="003B6E9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32231C20" w14:textId="77777777" w:rsidR="005B6707" w:rsidRDefault="003B6E9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5B6707" w14:paraId="3340326E" w14:textId="7777777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7FAD42A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3CAA0F3F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6317C25F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2188923A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0F5E7B23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36A6ACCE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B6707" w14:paraId="25573882" w14:textId="7777777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0DB6666" w14:textId="77777777" w:rsidR="005B6707" w:rsidRDefault="003B6E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3BF438FD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33B04E6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2A37ADDE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3515EDF9" w14:textId="77777777" w:rsidR="005B6707" w:rsidRDefault="003B6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1E1F9EE8" w14:textId="77777777" w:rsidR="005B6707" w:rsidRDefault="003B6E9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E1FEF4A" w14:textId="77777777" w:rsidR="005B6707" w:rsidRDefault="005B6707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A2BCEE2" w14:textId="77777777" w:rsidR="005B6707" w:rsidRDefault="003B6E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2DACAE9C" w14:textId="77777777" w:rsidR="005B6707" w:rsidRDefault="003B6E9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4B36FD6" w14:textId="77777777" w:rsidR="005B6707" w:rsidRDefault="003B6E9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D6446E" w14:textId="77777777" w:rsidR="005B6707" w:rsidRDefault="003B6E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10BE1B6" w14:textId="77777777" w:rsidR="005B6707" w:rsidRDefault="003B6E9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FDEF455" w14:textId="77777777" w:rsidR="005B6707" w:rsidRDefault="003B6E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57506354" w14:textId="77777777" w:rsidR="005B6707" w:rsidRDefault="003B6E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1FF707F" w14:textId="77777777" w:rsidR="005B6707" w:rsidRDefault="003B6E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F8B8FF3" w14:textId="77777777" w:rsidR="005B6707" w:rsidRDefault="003B6E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281E58FC" w14:textId="77777777" w:rsidR="005B6707" w:rsidRDefault="003B6E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2F489131" w14:textId="77777777" w:rsidR="005B6707" w:rsidRDefault="003B6E9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0DF6CFE2" w14:textId="77777777" w:rsidR="005B6707" w:rsidRDefault="003B6E9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5091C4BA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0334F32F" w14:textId="77777777" w:rsidR="005B6707" w:rsidRDefault="003B6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2161FCDC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472E52E6" w14:textId="77777777" w:rsidR="005B6707" w:rsidRDefault="003B6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572F1D44" w14:textId="77777777" w:rsidR="005B6707" w:rsidRDefault="003B6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4582A021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3F45F771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7A3281A4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EA45760" w14:textId="77777777" w:rsidR="005B6707" w:rsidRDefault="003B6E9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01B9062C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22E890C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E4C5AA4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23E28C9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75AF6D60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603EB37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3F639A30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6B1EEAEB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1C271E27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23BC7D7C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126C42F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740F327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1BCDBDC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354B65B5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889A1FA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4317C9C3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02A424CC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E244940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011AFD5D" w14:textId="77777777" w:rsidR="005B6707" w:rsidRDefault="005B6707">
      <w:pPr>
        <w:rPr>
          <w:b/>
          <w:sz w:val="22"/>
          <w:szCs w:val="22"/>
        </w:rPr>
      </w:pPr>
    </w:p>
    <w:p w14:paraId="03768C91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75FB377E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18CD78A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3359FF9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4B47014D" w14:textId="77777777" w:rsidR="005B6707" w:rsidRDefault="005B6707">
      <w:pPr>
        <w:suppressAutoHyphens w:val="0"/>
        <w:jc w:val="center"/>
        <w:rPr>
          <w:b/>
          <w:sz w:val="22"/>
          <w:szCs w:val="22"/>
        </w:rPr>
      </w:pPr>
    </w:p>
    <w:p w14:paraId="7E09CBBF" w14:textId="77777777" w:rsidR="005B6707" w:rsidRDefault="003B6E9F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58DA6A5A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E2EE439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7F63D43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3C993C62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DAE5DFB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055852FC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8743722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0D73E5ED" w14:textId="77777777" w:rsidR="005B6707" w:rsidRDefault="003B6E9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32486F05" w14:textId="77777777" w:rsidR="005B6707" w:rsidRDefault="005B670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FD7D5F4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637C1E4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14160FEA" w14:textId="77777777" w:rsidR="005B6707" w:rsidRDefault="005B6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5B6707" w14:paraId="5DEA35DA" w14:textId="77777777">
        <w:tc>
          <w:tcPr>
            <w:tcW w:w="3261" w:type="dxa"/>
          </w:tcPr>
          <w:p w14:paraId="2D6D2D72" w14:textId="77777777" w:rsidR="005B6707" w:rsidRDefault="003B6E9F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5075330C" w14:textId="77777777" w:rsidR="005B6707" w:rsidRDefault="003B6E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B343BE3" w14:textId="77777777" w:rsidR="005B6707" w:rsidRDefault="003B6E9F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B6707" w14:paraId="17D07AF6" w14:textId="77777777">
        <w:trPr>
          <w:trHeight w:val="250"/>
        </w:trPr>
        <w:tc>
          <w:tcPr>
            <w:tcW w:w="3261" w:type="dxa"/>
          </w:tcPr>
          <w:p w14:paraId="7D20C37C" w14:textId="77777777" w:rsidR="005B6707" w:rsidRDefault="005B67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F85D56" w14:textId="77777777" w:rsidR="005B6707" w:rsidRDefault="005B67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219EA9" w14:textId="77777777" w:rsidR="005B6707" w:rsidRDefault="005B670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09E05F" w14:textId="77777777" w:rsidR="005B6707" w:rsidRDefault="005B6707">
      <w:pPr>
        <w:jc w:val="center"/>
        <w:rPr>
          <w:b/>
          <w:sz w:val="22"/>
          <w:szCs w:val="22"/>
        </w:rPr>
      </w:pPr>
    </w:p>
    <w:p w14:paraId="79F16E68" w14:textId="77777777" w:rsidR="005B6707" w:rsidRDefault="003B6E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3E257A13" w14:textId="77777777" w:rsidR="005B6707" w:rsidRDefault="005B6707">
      <w:pPr>
        <w:jc w:val="center"/>
        <w:rPr>
          <w:b/>
          <w:sz w:val="22"/>
          <w:szCs w:val="22"/>
        </w:rPr>
      </w:pPr>
    </w:p>
    <w:p w14:paraId="3EC91321" w14:textId="77777777" w:rsidR="005B6707" w:rsidRDefault="005B670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B6707" w14:paraId="60C70EF0" w14:textId="77777777">
        <w:trPr>
          <w:trHeight w:val="738"/>
        </w:trPr>
        <w:tc>
          <w:tcPr>
            <w:tcW w:w="3049" w:type="dxa"/>
          </w:tcPr>
          <w:p w14:paraId="42EFA5DD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BAF70F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65A4EA3E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02BB26AB" w14:textId="77777777" w:rsidR="005B6707" w:rsidRDefault="005B6707">
            <w:pPr>
              <w:rPr>
                <w:sz w:val="22"/>
                <w:szCs w:val="22"/>
              </w:rPr>
            </w:pPr>
          </w:p>
        </w:tc>
      </w:tr>
      <w:tr w:rsidR="005B6707" w14:paraId="0A42E8C5" w14:textId="77777777">
        <w:trPr>
          <w:trHeight w:val="738"/>
        </w:trPr>
        <w:tc>
          <w:tcPr>
            <w:tcW w:w="3049" w:type="dxa"/>
          </w:tcPr>
          <w:p w14:paraId="4F94FC75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21A5FB3C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77A3E165" w14:textId="77777777" w:rsidR="005B6707" w:rsidRDefault="005B6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0ACD29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6A6D8644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06C4DFE2" w14:textId="77777777" w:rsidR="005B6707" w:rsidRDefault="005B6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9CD9A46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FA4399B" w14:textId="77777777" w:rsidR="005B6707" w:rsidRDefault="003B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43E891FA" w14:textId="77777777" w:rsidR="003B6E9F" w:rsidRDefault="003B6E9F"/>
    <w:sectPr w:rsidR="003B6E9F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5AF42" w14:textId="77777777" w:rsidR="00B03A0C" w:rsidRDefault="00B03A0C">
      <w:r>
        <w:separator/>
      </w:r>
    </w:p>
  </w:endnote>
  <w:endnote w:type="continuationSeparator" w:id="0">
    <w:p w14:paraId="4A414D68" w14:textId="77777777" w:rsidR="00B03A0C" w:rsidRDefault="00B0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14:paraId="005A3CBE" w14:textId="5252A9D0" w:rsidR="005B6707" w:rsidRDefault="003B6E9F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291" w:rsidRPr="00887291">
          <w:rPr>
            <w:noProof/>
            <w:lang w:val="ru-RU"/>
          </w:rPr>
          <w:t>2</w:t>
        </w:r>
        <w:r>
          <w:fldChar w:fldCharType="end"/>
        </w:r>
      </w:p>
    </w:sdtContent>
  </w:sdt>
  <w:p w14:paraId="20D8E4A5" w14:textId="77777777" w:rsidR="005B6707" w:rsidRDefault="005B6707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07D3" w14:textId="77777777" w:rsidR="00B03A0C" w:rsidRDefault="00B03A0C">
      <w:r>
        <w:separator/>
      </w:r>
    </w:p>
  </w:footnote>
  <w:footnote w:type="continuationSeparator" w:id="0">
    <w:p w14:paraId="62723D74" w14:textId="77777777" w:rsidR="00B03A0C" w:rsidRDefault="00B03A0C">
      <w:r>
        <w:continuationSeparator/>
      </w:r>
    </w:p>
  </w:footnote>
  <w:footnote w:id="1">
    <w:p w14:paraId="6636F789" w14:textId="77777777" w:rsidR="005B6707" w:rsidRDefault="003B6E9F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5C3296B" w14:textId="77777777" w:rsidR="005B6707" w:rsidRDefault="003B6E9F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0B18E83C" w14:textId="77777777" w:rsidR="005B6707" w:rsidRDefault="005B6707">
      <w:pPr>
        <w:pStyle w:val="af5"/>
        <w:rPr>
          <w:lang w:val="ru-RU"/>
        </w:rPr>
      </w:pPr>
    </w:p>
  </w:footnote>
  <w:footnote w:id="3">
    <w:p w14:paraId="5591EAA9" w14:textId="77777777" w:rsidR="005B6707" w:rsidRDefault="003B6E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9E43D52" w14:textId="77777777" w:rsidR="005B6707" w:rsidRDefault="003B6E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4114A28" w14:textId="77777777" w:rsidR="005B6707" w:rsidRDefault="003B6E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4656B26E" w14:textId="77777777" w:rsidR="005B6707" w:rsidRDefault="003B6E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0707EDE5" w14:textId="77777777" w:rsidR="005B6707" w:rsidRDefault="003B6E9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563E2C0D" w14:textId="77777777" w:rsidR="005B6707" w:rsidRDefault="005B6707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342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6E9F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707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10A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87291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3A0C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07EDB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BE8EDE"/>
  <w15:docId w15:val="{C404CB12-B9E8-4602-AF8B-682B128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CE5ECC8A-AEA6-4791-8815-FE78273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6177</Words>
  <Characters>35211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user</cp:lastModifiedBy>
  <cp:revision>2</cp:revision>
  <cp:lastPrinted>2026-06-15T13:52:00Z</cp:lastPrinted>
  <dcterms:created xsi:type="dcterms:W3CDTF">2026-06-16T05:48:00Z</dcterms:created>
  <dcterms:modified xsi:type="dcterms:W3CDTF">2026-06-16T05:48:00Z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