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78" w:rsidRPr="00D11B78" w:rsidRDefault="00D11B78" w:rsidP="00D11B7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Pr="00D11B7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ПРОЕКТ</w:t>
      </w:r>
    </w:p>
    <w:p w:rsidR="00D11B78" w:rsidRDefault="00D11B78" w:rsidP="00E54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FA9" w:rsidRPr="00E54FA9" w:rsidRDefault="00E54FA9" w:rsidP="00E54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00A2E4" wp14:editId="113D74B3">
            <wp:extent cx="752475" cy="962025"/>
            <wp:effectExtent l="0" t="0" r="9525" b="9525"/>
            <wp:docPr id="3" name="Рисунок 3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4FA9" w:rsidRPr="00E54FA9" w:rsidRDefault="00E54FA9" w:rsidP="00E54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x-none" w:eastAsia="x-none"/>
        </w:rPr>
      </w:pPr>
      <w:r w:rsidRPr="00E54FA9">
        <w:rPr>
          <w:rFonts w:ascii="Times New Roman" w:eastAsia="Times New Roman" w:hAnsi="Times New Roman" w:cs="Times New Roman"/>
          <w:b/>
          <w:sz w:val="36"/>
          <w:szCs w:val="36"/>
          <w:lang w:val="x-none" w:eastAsia="x-none"/>
        </w:rPr>
        <w:t>Администрация</w:t>
      </w:r>
    </w:p>
    <w:p w:rsidR="00E54FA9" w:rsidRPr="00E54FA9" w:rsidRDefault="00E54FA9" w:rsidP="00E54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x-none" w:eastAsia="x-none"/>
        </w:rPr>
      </w:pPr>
      <w:r w:rsidRPr="00E54FA9">
        <w:rPr>
          <w:rFonts w:ascii="Times New Roman" w:eastAsia="Times New Roman" w:hAnsi="Times New Roman" w:cs="Times New Roman"/>
          <w:b/>
          <w:sz w:val="36"/>
          <w:szCs w:val="36"/>
          <w:lang w:val="x-none" w:eastAsia="x-none"/>
        </w:rPr>
        <w:t>городского округа Воскресенск</w:t>
      </w:r>
    </w:p>
    <w:p w:rsidR="00E54FA9" w:rsidRPr="00E54FA9" w:rsidRDefault="00E54FA9" w:rsidP="00E54F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val="x-none" w:eastAsia="x-none"/>
        </w:rPr>
      </w:pPr>
      <w:r w:rsidRPr="00E54FA9">
        <w:rPr>
          <w:rFonts w:ascii="Times New Roman" w:eastAsia="Times New Roman" w:hAnsi="Times New Roman" w:cs="Times New Roman"/>
          <w:b/>
          <w:sz w:val="36"/>
          <w:szCs w:val="36"/>
          <w:lang w:val="x-none" w:eastAsia="x-none"/>
        </w:rPr>
        <w:t>Московской области</w:t>
      </w:r>
    </w:p>
    <w:p w:rsidR="00E54FA9" w:rsidRPr="00E54FA9" w:rsidRDefault="00E54FA9" w:rsidP="00E54F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p w:rsidR="00E54FA9" w:rsidRPr="00E54FA9" w:rsidRDefault="00E54FA9" w:rsidP="00E54F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4FA9" w:rsidRPr="00E54FA9" w:rsidRDefault="00E54FA9" w:rsidP="00E54FA9">
      <w:pPr>
        <w:spacing w:after="0" w:line="360" w:lineRule="auto"/>
        <w:rPr>
          <w:rFonts w:ascii="Times New Roman" w:eastAsia="Times New Roman" w:hAnsi="Times New Roman" w:cs="Times New Roman"/>
          <w:bCs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20"/>
          <w:lang w:eastAsia="ru-RU"/>
        </w:rPr>
        <w:t xml:space="preserve">                                </w:t>
      </w:r>
      <w:r w:rsidRPr="00E54FA9">
        <w:rPr>
          <w:rFonts w:ascii="Times New Roman" w:eastAsia="Times New Roman" w:hAnsi="Times New Roman" w:cs="Times New Roman"/>
          <w:bCs/>
          <w:sz w:val="36"/>
          <w:szCs w:val="20"/>
          <w:lang w:eastAsia="ru-RU"/>
        </w:rPr>
        <w:t>П О С Т А Н О В Л Е Н И Е</w:t>
      </w:r>
    </w:p>
    <w:p w:rsidR="00E54FA9" w:rsidRPr="00E54FA9" w:rsidRDefault="00E54FA9" w:rsidP="00E54FA9">
      <w:pPr>
        <w:tabs>
          <w:tab w:val="left" w:pos="279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54FA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__________________№_________________</w:t>
      </w:r>
    </w:p>
    <w:p w:rsidR="00E54FA9" w:rsidRPr="00E54FA9" w:rsidRDefault="00E54FA9" w:rsidP="00E54FA9">
      <w:pPr>
        <w:tabs>
          <w:tab w:val="left" w:pos="5670"/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4FA9" w:rsidRPr="00E54FA9" w:rsidRDefault="00E54FA9" w:rsidP="00E54FA9">
      <w:pPr>
        <w:tabs>
          <w:tab w:val="left" w:pos="5670"/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4FA9" w:rsidRPr="00E54FA9" w:rsidRDefault="00E54FA9" w:rsidP="00E54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</w:t>
      </w:r>
      <w:r w:rsidR="00220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орядка определения объема и предоставления </w:t>
      </w:r>
      <w:r w:rsidR="00A84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бюджета городского округа Воскресенск Московской области на очередной финансовый год и плановый период субсидий </w:t>
      </w:r>
      <w:r w:rsidRPr="00E54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4EEE" w:rsidRPr="00A84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Общественной организации «Воскресенская территориальная организация Общероссийского профессионального союза работников государственных учреждений и общественного обслуживания Российской Федерации» на проведение культурно-массовых и физкультурно-оздоровительных мероприятий для работников</w:t>
      </w:r>
      <w:r w:rsidR="005A1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="00A84EEE" w:rsidRPr="00A84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4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пенсионеров</w:t>
      </w:r>
      <w:r w:rsidR="005A1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4EEE" w:rsidRPr="00A84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органов местного самоуправления городского округа Воскресенск</w:t>
      </w:r>
      <w:r w:rsidR="0060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Московской области</w:t>
      </w:r>
    </w:p>
    <w:p w:rsidR="00E54FA9" w:rsidRPr="00E54FA9" w:rsidRDefault="00E54FA9" w:rsidP="00E54F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E54FA9" w:rsidRDefault="00A84EEE" w:rsidP="00A84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B55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 w:history="1">
        <w:r w:rsidRPr="005A15CB">
          <w:rPr>
            <w:rFonts w:ascii="Times New Roman" w:hAnsi="Times New Roman" w:cs="Times New Roman"/>
            <w:sz w:val="24"/>
            <w:szCs w:val="24"/>
          </w:rPr>
          <w:t>статьей 78.1</w:t>
        </w:r>
      </w:hyperlink>
      <w:r w:rsidRPr="005A15C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9" w:history="1">
        <w:r w:rsidRPr="005A15C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5A15C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</w:t>
      </w:r>
      <w:r w:rsidRPr="00833B55">
        <w:rPr>
          <w:rFonts w:ascii="Times New Roman" w:hAnsi="Times New Roman" w:cs="Times New Roman"/>
          <w:sz w:val="24"/>
          <w:szCs w:val="24"/>
        </w:rPr>
        <w:t xml:space="preserve">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="000C1F2C">
        <w:rPr>
          <w:rFonts w:ascii="Times New Roman" w:hAnsi="Times New Roman" w:cs="Times New Roman"/>
          <w:sz w:val="24"/>
          <w:szCs w:val="24"/>
        </w:rPr>
        <w:t>,</w:t>
      </w:r>
    </w:p>
    <w:p w:rsidR="00A84EEE" w:rsidRPr="00E54FA9" w:rsidRDefault="00A84EEE" w:rsidP="00A84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E54FA9" w:rsidRPr="00E54FA9" w:rsidRDefault="00E54FA9" w:rsidP="00E54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E54FA9" w:rsidRPr="00E54FA9" w:rsidRDefault="00E54FA9" w:rsidP="00E54F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6D6" w:rsidRDefault="00E54FA9" w:rsidP="000D16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0C1F2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84EEE" w:rsidRPr="00A84E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 определения объема и предоставления из бюджета городского округа Воскресенск Московской области на очередной финансовый год и плановый период субсидий  Общественной организации «Воскресенская территориальная организация Общероссийского профессионального союза работников государственных учреждений и общественного обслуживания Российской Федерации» на проведение культурно-массовых и физкультурно-оздоровительных мероприятий для работников</w:t>
      </w:r>
      <w:r w:rsidR="005A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A84EEE" w:rsidRPr="00A8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пенсионеров</w:t>
      </w:r>
      <w:r w:rsidR="00A84EEE" w:rsidRPr="00A8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местного самоуправления городского округа Воскресенск</w:t>
      </w:r>
      <w:r w:rsidR="0060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</w:t>
      </w:r>
      <w:r w:rsidRPr="00A84E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5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(Приложение.) </w:t>
      </w:r>
    </w:p>
    <w:p w:rsidR="000D16D6" w:rsidRDefault="000D16D6" w:rsidP="000D16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6D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газете «Наше слово» и разместить на официальном сайте городского округа Воскресенск Московской области.</w:t>
      </w:r>
    </w:p>
    <w:p w:rsidR="000D16D6" w:rsidRDefault="000D16D6" w:rsidP="000D16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за исполнением настоящего постановления возложить на заместителя Главы Администрации городского округа Воскресенск </w:t>
      </w:r>
      <w:proofErr w:type="spellStart"/>
      <w:r w:rsidRPr="000C1F2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Бахтова</w:t>
      </w:r>
      <w:proofErr w:type="spellEnd"/>
      <w:r w:rsidRPr="000C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</w:t>
      </w:r>
    </w:p>
    <w:p w:rsidR="000C1F2C" w:rsidRDefault="000C1F2C" w:rsidP="000D16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F2C" w:rsidRPr="000C1F2C" w:rsidRDefault="000C1F2C" w:rsidP="000D16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6D6" w:rsidRPr="000D16D6" w:rsidRDefault="000D16D6" w:rsidP="000D16D6">
      <w:pPr>
        <w:pStyle w:val="a7"/>
      </w:pPr>
      <w:r w:rsidRPr="000D16D6">
        <w:t xml:space="preserve">Глава городского округа Воскресенск </w:t>
      </w:r>
      <w:r w:rsidR="000C1F2C">
        <w:t xml:space="preserve">                                                                           </w:t>
      </w:r>
      <w:r w:rsidRPr="000D16D6">
        <w:t>А.В. Болотников</w:t>
      </w:r>
    </w:p>
    <w:p w:rsidR="000C1F2C" w:rsidRDefault="000C1F2C" w:rsidP="000D16D6">
      <w:pPr>
        <w:pStyle w:val="a7"/>
        <w:rPr>
          <w:color w:val="000000"/>
          <w:sz w:val="27"/>
          <w:szCs w:val="27"/>
        </w:rPr>
      </w:pPr>
    </w:p>
    <w:p w:rsidR="000C1F2C" w:rsidRDefault="000C1F2C" w:rsidP="000D16D6">
      <w:pPr>
        <w:pStyle w:val="a7"/>
        <w:rPr>
          <w:color w:val="000000"/>
          <w:sz w:val="27"/>
          <w:szCs w:val="27"/>
        </w:rPr>
      </w:pPr>
    </w:p>
    <w:tbl>
      <w:tblPr>
        <w:tblStyle w:val="a8"/>
        <w:tblpPr w:leftFromText="180" w:rightFromText="180" w:vertAnchor="page" w:horzAnchor="margin" w:tblpXSpec="right" w:tblpY="9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C570F0" w:rsidRPr="000C1F2C" w:rsidTr="00C570F0">
        <w:tc>
          <w:tcPr>
            <w:tcW w:w="3679" w:type="dxa"/>
          </w:tcPr>
          <w:p w:rsidR="00C570F0" w:rsidRPr="000C1F2C" w:rsidRDefault="00C570F0" w:rsidP="00C570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C570F0" w:rsidRPr="000C1F2C" w:rsidRDefault="00C570F0" w:rsidP="00C570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Администрации городского округа Воскресенск Московской области</w:t>
            </w:r>
          </w:p>
          <w:p w:rsidR="00C570F0" w:rsidRPr="000C1F2C" w:rsidRDefault="00C570F0" w:rsidP="00C570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 № ___________</w:t>
            </w:r>
          </w:p>
          <w:p w:rsidR="00C570F0" w:rsidRPr="000C1F2C" w:rsidRDefault="00C570F0" w:rsidP="00C570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1F2C" w:rsidRDefault="000C1F2C" w:rsidP="000C1F2C">
      <w:pPr>
        <w:pStyle w:val="a7"/>
        <w:jc w:val="center"/>
        <w:rPr>
          <w:color w:val="000000"/>
          <w:sz w:val="27"/>
          <w:szCs w:val="27"/>
        </w:rPr>
      </w:pPr>
    </w:p>
    <w:p w:rsidR="009C1C4C" w:rsidRPr="00833B55" w:rsidRDefault="009C1C4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1C4C" w:rsidRPr="00833B55" w:rsidRDefault="009C1C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C1C4C" w:rsidRPr="00833B55" w:rsidRDefault="009C1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1C4C" w:rsidRPr="00655F43" w:rsidRDefault="009C1C4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45"/>
      <w:bookmarkEnd w:id="1"/>
      <w:r w:rsidRPr="00655F43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9C1C4C" w:rsidRPr="00655F43" w:rsidRDefault="00435B9C" w:rsidP="00435B9C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r w:rsidRPr="00655F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объема и предоставления из бюджета городского округа Воскресенск Московской области на очередной финансовый год и плановый период субсидий  Общественной организации «Воскресенская территориальная организация Общероссийского профессионального союза работников государственных учреждений и общественного обслуживания Российской Федерации» на проведение культурно-массовых и физкультурно-оздоровительных мероприятий для работников</w:t>
      </w:r>
      <w:r w:rsidR="00AF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пенсионеров органов местного самоуправления городского округа Воскресенск </w:t>
      </w:r>
      <w:r w:rsidR="00603D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9C1C4C" w:rsidRPr="00833B55" w:rsidRDefault="009C1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1C4C" w:rsidRPr="00833B55" w:rsidRDefault="009C1C4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33B55">
        <w:rPr>
          <w:rFonts w:ascii="Times New Roman" w:hAnsi="Times New Roman" w:cs="Times New Roman"/>
          <w:sz w:val="24"/>
          <w:szCs w:val="24"/>
        </w:rPr>
        <w:t>I. Общие положения о предоставлении субсидий</w:t>
      </w:r>
    </w:p>
    <w:p w:rsidR="009C1C4C" w:rsidRPr="00833B55" w:rsidRDefault="009C1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1C4C" w:rsidRPr="00424D76" w:rsidRDefault="009C1C4C" w:rsidP="00424D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B55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правила определения размера и предоставления из бюджета </w:t>
      </w:r>
      <w:r w:rsidR="00C37E47">
        <w:rPr>
          <w:rFonts w:ascii="Times New Roman" w:hAnsi="Times New Roman" w:cs="Times New Roman"/>
          <w:sz w:val="24"/>
          <w:szCs w:val="24"/>
        </w:rPr>
        <w:t xml:space="preserve">городского округа Воскресенск </w:t>
      </w:r>
      <w:r w:rsidRPr="00833B55">
        <w:rPr>
          <w:rFonts w:ascii="Times New Roman" w:hAnsi="Times New Roman" w:cs="Times New Roman"/>
          <w:sz w:val="24"/>
          <w:szCs w:val="24"/>
        </w:rPr>
        <w:t xml:space="preserve">Московской области на очередной финансовый год и плановый период </w:t>
      </w:r>
      <w:r w:rsidR="00424D76" w:rsidRPr="00655F4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субсидий  Общественной организации «Воскресенская территориальная организация Общероссийского профессионального союза работников государственных учреждений и общественного обслуживания Российской Федерации»</w:t>
      </w:r>
      <w:r w:rsidR="00A20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профсоюзная организация)</w:t>
      </w:r>
      <w:r w:rsidR="00424D76" w:rsidRPr="0065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проведение культурно-массовых и физкультурно-оздоровительных мероприятий для работников и пенсионеров органов местного самоуправления городского округа Воскресенск </w:t>
      </w:r>
      <w:r w:rsidR="00603D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  <w:r w:rsidR="00424D76" w:rsidRPr="00833B55">
        <w:rPr>
          <w:rFonts w:ascii="Times New Roman" w:hAnsi="Times New Roman" w:cs="Times New Roman"/>
          <w:sz w:val="24"/>
          <w:szCs w:val="24"/>
        </w:rPr>
        <w:t xml:space="preserve"> </w:t>
      </w:r>
      <w:r w:rsidRPr="00833B55">
        <w:rPr>
          <w:rFonts w:ascii="Times New Roman" w:hAnsi="Times New Roman" w:cs="Times New Roman"/>
          <w:sz w:val="24"/>
          <w:szCs w:val="24"/>
        </w:rPr>
        <w:t xml:space="preserve">(далее - </w:t>
      </w:r>
      <w:r w:rsidRPr="00424D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субсидия).</w:t>
      </w:r>
    </w:p>
    <w:p w:rsidR="009C1C4C" w:rsidRPr="00424D76" w:rsidRDefault="009C1C4C" w:rsidP="00424D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 работникам </w:t>
      </w:r>
      <w:r w:rsidR="00424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</w:t>
      </w:r>
      <w:r w:rsidR="00424D76" w:rsidRPr="00655F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 городского округа Воскресенск</w:t>
      </w:r>
      <w:r w:rsidRPr="00424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 относятся:</w:t>
      </w:r>
    </w:p>
    <w:p w:rsidR="009C1C4C" w:rsidRPr="00424D76" w:rsidRDefault="009C1C4C" w:rsidP="00424D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замещающие </w:t>
      </w:r>
      <w:r w:rsidR="00C37E47" w:rsidRPr="00424D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Pr="00424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</w:t>
      </w:r>
      <w:r w:rsidR="00C37E47" w:rsidRPr="00424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4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замещающие должности муниципальной службы органов местного самоуправления </w:t>
      </w:r>
      <w:r w:rsidR="00C37E47" w:rsidRPr="00424D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Воскресенск</w:t>
      </w:r>
      <w:r w:rsidR="00424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</w:t>
      </w:r>
      <w:r w:rsidRPr="00424D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1C4C" w:rsidRPr="00424D76" w:rsidRDefault="009C1C4C" w:rsidP="00424D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занимающие должности, не относящиеся к должностям </w:t>
      </w:r>
      <w:r w:rsidR="00424D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24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</w:t>
      </w:r>
      <w:r w:rsidR="00C640B5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 должностям органов местного самоуправления городского округа Воскресенск</w:t>
      </w:r>
      <w:r w:rsidRPr="00424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области;</w:t>
      </w:r>
    </w:p>
    <w:p w:rsidR="009C1C4C" w:rsidRPr="00E9239F" w:rsidRDefault="009C1C4C" w:rsidP="00424D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67"/>
      <w:bookmarkEnd w:id="2"/>
      <w:r w:rsidRPr="00424D76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Целью предоставления</w:t>
      </w:r>
      <w:r w:rsidRPr="00833B55">
        <w:rPr>
          <w:rFonts w:ascii="Times New Roman" w:hAnsi="Times New Roman" w:cs="Times New Roman"/>
          <w:sz w:val="24"/>
          <w:szCs w:val="24"/>
        </w:rPr>
        <w:t xml:space="preserve"> субсидий является финансовое обеспечение деятельности профсоюзных организаций, включающей в себя осуществление мероприятий по следующим </w:t>
      </w:r>
      <w:r w:rsidRPr="00E92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направлениям деятельности (направлениям расходов):</w:t>
      </w:r>
    </w:p>
    <w:p w:rsidR="009C1C4C" w:rsidRPr="00E9239F" w:rsidRDefault="009C1C4C" w:rsidP="00E923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9F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физкультурно-оздоровительные:</w:t>
      </w:r>
    </w:p>
    <w:p w:rsidR="009C1C4C" w:rsidRPr="00E9239F" w:rsidRDefault="009C1C4C" w:rsidP="00E923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дней здоровья;</w:t>
      </w:r>
    </w:p>
    <w:p w:rsidR="009C1C4C" w:rsidRPr="00E9239F" w:rsidRDefault="009C1C4C" w:rsidP="00E923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абонементов для посещения бассейнов, фитнес-центров и иных объектов спортивно-оздоровительного назначения;</w:t>
      </w:r>
    </w:p>
    <w:p w:rsidR="009C1C4C" w:rsidRPr="00E9239F" w:rsidRDefault="009C1C4C" w:rsidP="00E923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9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 объектов спортивно-оздоровительного назначения;</w:t>
      </w:r>
    </w:p>
    <w:p w:rsidR="009C1C4C" w:rsidRPr="00E9239F" w:rsidRDefault="009C1C4C" w:rsidP="00E923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спортивно-оздоровительные услуги;</w:t>
      </w:r>
    </w:p>
    <w:p w:rsidR="009C1C4C" w:rsidRPr="00E9239F" w:rsidRDefault="009C1C4C" w:rsidP="00E923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питания и проживания в случае проведения выездных мероприятий;</w:t>
      </w:r>
    </w:p>
    <w:p w:rsidR="009C1C4C" w:rsidRPr="00E9239F" w:rsidRDefault="009C1C4C" w:rsidP="00E923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9F">
        <w:rPr>
          <w:rFonts w:ascii="Times New Roman" w:eastAsia="Times New Roman" w:hAnsi="Times New Roman" w:cs="Times New Roman"/>
          <w:sz w:val="24"/>
          <w:szCs w:val="24"/>
          <w:lang w:eastAsia="ru-RU"/>
        </w:rPr>
        <w:t>2) культурно-массовые:</w:t>
      </w:r>
    </w:p>
    <w:p w:rsidR="00E9239F" w:rsidRDefault="00E9239F" w:rsidP="00E923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 залов;</w:t>
      </w:r>
    </w:p>
    <w:p w:rsidR="00E9239F" w:rsidRDefault="009C1C4C" w:rsidP="00E923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9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буфетное обслуживание</w:t>
      </w:r>
      <w:r w:rsidR="00E923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1C4C" w:rsidRPr="00E9239F" w:rsidRDefault="009C1C4C" w:rsidP="00E923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услуг по проведению развлекательных мероприятий при организации мероприятий, посвященных знаменательным событиям, памятным и юбилейным датам, профессиональным и иным праздникам, устан</w:t>
      </w:r>
      <w:r w:rsidR="009231A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овленным в Российской Федерации,</w:t>
      </w:r>
      <w:r w:rsidR="00E9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39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  <w:r w:rsidR="00923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городском округе Воскресенск</w:t>
      </w:r>
      <w:r w:rsidRPr="00E923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1C4C" w:rsidRPr="00E9239F" w:rsidRDefault="009C1C4C" w:rsidP="00E923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экскурсионных поездок;</w:t>
      </w:r>
    </w:p>
    <w:p w:rsidR="009C1C4C" w:rsidRPr="00E9239F" w:rsidRDefault="009C1C4C" w:rsidP="00E923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питания и проживания в случае проведения выездных мероприятий;</w:t>
      </w:r>
    </w:p>
    <w:p w:rsidR="00A06C6E" w:rsidRPr="00A06C6E" w:rsidRDefault="002773A7" w:rsidP="00E923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A06C6E" w:rsidRPr="00A06C6E">
        <w:rPr>
          <w:rFonts w:ascii="Times New Roman" w:hAnsi="Times New Roman" w:cs="Times New Roman"/>
          <w:sz w:val="24"/>
          <w:szCs w:val="24"/>
        </w:rPr>
        <w:t xml:space="preserve"> Результатом предоставления субсидии является осуществление финансового обеспечения профсоюзной организации в проведении до 31 декабря текущего финансового года включительно мероприятий, указанных в пункте 3 настоящего Порядка, запланированных профсоюзной организацией на текущий финансовый год по согласованию с </w:t>
      </w:r>
      <w:r w:rsidR="00A06C6E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A06C6E" w:rsidRPr="00A06C6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Воскресенск Московской области.</w:t>
      </w:r>
    </w:p>
    <w:p w:rsidR="009C1C4C" w:rsidRPr="006730CF" w:rsidRDefault="002773A7" w:rsidP="00A06C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P86"/>
      <w:bookmarkEnd w:id="3"/>
      <w:r>
        <w:rPr>
          <w:rFonts w:ascii="Times New Roman" w:hAnsi="Times New Roman" w:cs="Times New Roman"/>
          <w:sz w:val="24"/>
          <w:szCs w:val="24"/>
        </w:rPr>
        <w:t>5</w:t>
      </w:r>
      <w:r w:rsidR="009C1C4C" w:rsidRPr="006730CF">
        <w:rPr>
          <w:rFonts w:ascii="Times New Roman" w:hAnsi="Times New Roman" w:cs="Times New Roman"/>
          <w:sz w:val="24"/>
          <w:szCs w:val="24"/>
        </w:rPr>
        <w:t xml:space="preserve">. </w:t>
      </w:r>
      <w:r w:rsidR="006730CF" w:rsidRPr="006730CF">
        <w:rPr>
          <w:rFonts w:ascii="Times New Roman" w:hAnsi="Times New Roman" w:cs="Times New Roman"/>
          <w:sz w:val="24"/>
          <w:szCs w:val="24"/>
        </w:rPr>
        <w:t>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в пределах бюджетных ассигнований, предусмотренных решением о бюджете городского округа Воскресенск Московской области на очередной финансовый год и на плановый период, является Администрация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Воскресенск Московской области</w:t>
      </w:r>
      <w:r w:rsidR="002631D6">
        <w:rPr>
          <w:rFonts w:ascii="Times New Roman" w:hAnsi="Times New Roman" w:cs="Times New Roman"/>
          <w:sz w:val="24"/>
          <w:szCs w:val="24"/>
        </w:rPr>
        <w:t xml:space="preserve"> (далее – Администрация)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532B" w:rsidRDefault="002773A7" w:rsidP="002753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732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C1C4C" w:rsidRPr="0036732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Право на получение субсидии име</w:t>
      </w:r>
      <w:r w:rsidR="0027532B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профсоюзная</w:t>
      </w:r>
      <w:r w:rsidR="009C1C4C" w:rsidRPr="0036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27532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C1C4C" w:rsidRPr="003673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</w:t>
      </w:r>
      <w:r w:rsidR="0027532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9C1C4C" w:rsidRPr="0036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физкультурно-оздоровительные</w:t>
      </w:r>
      <w:r w:rsidR="009C1C4C" w:rsidRPr="0036732D">
        <w:rPr>
          <w:rFonts w:ascii="Times New Roman" w:hAnsi="Times New Roman" w:cs="Times New Roman"/>
          <w:sz w:val="24"/>
          <w:szCs w:val="24"/>
        </w:rPr>
        <w:t xml:space="preserve"> и (или) культурно-массо</w:t>
      </w:r>
      <w:r w:rsidR="0027532B">
        <w:rPr>
          <w:rFonts w:ascii="Times New Roman" w:hAnsi="Times New Roman" w:cs="Times New Roman"/>
          <w:sz w:val="24"/>
          <w:szCs w:val="24"/>
        </w:rPr>
        <w:t xml:space="preserve">вые мероприятия для работников </w:t>
      </w:r>
      <w:r w:rsidR="009C1C4C" w:rsidRPr="0036732D">
        <w:rPr>
          <w:rFonts w:ascii="Times New Roman" w:hAnsi="Times New Roman" w:cs="Times New Roman"/>
          <w:sz w:val="24"/>
          <w:szCs w:val="24"/>
        </w:rPr>
        <w:t xml:space="preserve">и пенсионеров органов </w:t>
      </w:r>
      <w:r w:rsidR="0027532B">
        <w:rPr>
          <w:rFonts w:ascii="Times New Roman" w:hAnsi="Times New Roman" w:cs="Times New Roman"/>
          <w:sz w:val="24"/>
          <w:szCs w:val="24"/>
        </w:rPr>
        <w:t>местного самоуправления городского округа Воскресенск Московской области.</w:t>
      </w:r>
    </w:p>
    <w:p w:rsidR="009C1C4C" w:rsidRPr="007719A7" w:rsidRDefault="007719A7" w:rsidP="002753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C1C4C" w:rsidRPr="007719A7">
        <w:rPr>
          <w:rFonts w:ascii="Times New Roman" w:hAnsi="Times New Roman" w:cs="Times New Roman"/>
          <w:sz w:val="24"/>
          <w:szCs w:val="24"/>
        </w:rPr>
        <w:t xml:space="preserve">. </w:t>
      </w:r>
      <w:r w:rsidRPr="007719A7">
        <w:rPr>
          <w:rFonts w:ascii="Times New Roman" w:hAnsi="Times New Roman" w:cs="Times New Roman"/>
          <w:sz w:val="24"/>
          <w:szCs w:val="24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– единый портал).</w:t>
      </w:r>
    </w:p>
    <w:p w:rsidR="007719A7" w:rsidRPr="007719A7" w:rsidRDefault="007719A7" w:rsidP="007719A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C1C4C" w:rsidRPr="00833B55" w:rsidRDefault="009C1C4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33B55">
        <w:rPr>
          <w:rFonts w:ascii="Times New Roman" w:hAnsi="Times New Roman" w:cs="Times New Roman"/>
          <w:sz w:val="24"/>
          <w:szCs w:val="24"/>
        </w:rPr>
        <w:t>II. Условия и порядок предоставления субсидий</w:t>
      </w:r>
    </w:p>
    <w:p w:rsidR="009C1C4C" w:rsidRPr="00833B55" w:rsidRDefault="009C1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1BF2" w:rsidRDefault="0027532B" w:rsidP="00751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8.</w:t>
      </w:r>
      <w:r w:rsidR="009C1C4C" w:rsidRPr="00833B55">
        <w:rPr>
          <w:rFonts w:ascii="Times New Roman" w:hAnsi="Times New Roman" w:cs="Times New Roman"/>
          <w:sz w:val="24"/>
          <w:szCs w:val="24"/>
        </w:rPr>
        <w:t xml:space="preserve"> Предоставление субсидии в текущем финансовом году осуществляется на основании соглашения, заключенного между </w:t>
      </w:r>
      <w:r w:rsidR="001310BB">
        <w:rPr>
          <w:rFonts w:ascii="Times New Roman" w:hAnsi="Times New Roman" w:cs="Times New Roman"/>
          <w:sz w:val="24"/>
          <w:szCs w:val="24"/>
        </w:rPr>
        <w:t>Администрацией</w:t>
      </w:r>
      <w:r w:rsidR="009C1C4C" w:rsidRPr="00833B55">
        <w:rPr>
          <w:rFonts w:ascii="Times New Roman" w:hAnsi="Times New Roman" w:cs="Times New Roman"/>
          <w:sz w:val="24"/>
          <w:szCs w:val="24"/>
        </w:rPr>
        <w:t xml:space="preserve"> и профсоюзной организацией</w:t>
      </w:r>
      <w:r w:rsidR="001310BB">
        <w:rPr>
          <w:rFonts w:ascii="Times New Roman" w:hAnsi="Times New Roman" w:cs="Times New Roman"/>
          <w:sz w:val="24"/>
          <w:szCs w:val="24"/>
        </w:rPr>
        <w:t xml:space="preserve"> по форме</w:t>
      </w:r>
      <w:r w:rsidR="00751BF2">
        <w:rPr>
          <w:rFonts w:ascii="Times New Roman" w:hAnsi="Times New Roman" w:cs="Times New Roman"/>
          <w:sz w:val="24"/>
          <w:szCs w:val="24"/>
        </w:rPr>
        <w:t xml:space="preserve"> согласно Приложению 1 к настоящему Порядку </w:t>
      </w:r>
      <w:r w:rsidR="009C1C4C" w:rsidRPr="00833B55">
        <w:rPr>
          <w:rFonts w:ascii="Times New Roman" w:hAnsi="Times New Roman" w:cs="Times New Roman"/>
          <w:sz w:val="24"/>
          <w:szCs w:val="24"/>
        </w:rPr>
        <w:t xml:space="preserve">(далее - соглашение). Дополнительные соглашения, предусматривающие внесение изменений в соглашение и расторжение соглашения, заключаются </w:t>
      </w:r>
      <w:r w:rsidR="00751BF2">
        <w:rPr>
          <w:rFonts w:ascii="Times New Roman" w:hAnsi="Times New Roman" w:cs="Times New Roman"/>
          <w:sz w:val="24"/>
          <w:szCs w:val="24"/>
        </w:rPr>
        <w:t>по форме согласно Приложению 2 к настоящему Порядку.</w:t>
      </w:r>
      <w:r w:rsidR="00751BF2" w:rsidRPr="00833B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C4C" w:rsidRPr="00833B55" w:rsidRDefault="00041E88" w:rsidP="002753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C1C4C" w:rsidRPr="00833B55">
        <w:rPr>
          <w:rFonts w:ascii="Times New Roman" w:hAnsi="Times New Roman" w:cs="Times New Roman"/>
          <w:sz w:val="24"/>
          <w:szCs w:val="24"/>
        </w:rPr>
        <w:t>. Соглашение содержит:</w:t>
      </w:r>
    </w:p>
    <w:p w:rsidR="009C1C4C" w:rsidRPr="00833B55" w:rsidRDefault="009C1C4C" w:rsidP="002753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B55">
        <w:rPr>
          <w:rFonts w:ascii="Times New Roman" w:hAnsi="Times New Roman" w:cs="Times New Roman"/>
          <w:sz w:val="24"/>
          <w:szCs w:val="24"/>
        </w:rPr>
        <w:t>согласие профсоюзной организации, а также лиц, получающих средства на основании договоров, заключенных с профсоюзной организацией, на осуществление главным распорядителем средств бюджета</w:t>
      </w:r>
      <w:r w:rsidR="00751BF2">
        <w:rPr>
          <w:rFonts w:ascii="Times New Roman" w:hAnsi="Times New Roman" w:cs="Times New Roman"/>
          <w:sz w:val="24"/>
          <w:szCs w:val="24"/>
        </w:rPr>
        <w:t xml:space="preserve"> городского округа Воскресенск</w:t>
      </w:r>
      <w:r w:rsidRPr="00833B55">
        <w:rPr>
          <w:rFonts w:ascii="Times New Roman" w:hAnsi="Times New Roman" w:cs="Times New Roman"/>
          <w:sz w:val="24"/>
          <w:szCs w:val="24"/>
        </w:rPr>
        <w:t xml:space="preserve"> Московской области, предоставившим субсидию, проверок порядка и условий предоставления субсидии, в том числе в части достижения результатов ее предост</w:t>
      </w:r>
      <w:r w:rsidR="00751BF2">
        <w:rPr>
          <w:rFonts w:ascii="Times New Roman" w:hAnsi="Times New Roman" w:cs="Times New Roman"/>
          <w:sz w:val="24"/>
          <w:szCs w:val="24"/>
        </w:rPr>
        <w:t>авления, а также проверок органо</w:t>
      </w:r>
      <w:r w:rsidRPr="00833B55">
        <w:rPr>
          <w:rFonts w:ascii="Times New Roman" w:hAnsi="Times New Roman" w:cs="Times New Roman"/>
          <w:sz w:val="24"/>
          <w:szCs w:val="24"/>
        </w:rPr>
        <w:t>м</w:t>
      </w:r>
      <w:r w:rsidR="00751BF2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833B55">
        <w:rPr>
          <w:rFonts w:ascii="Times New Roman" w:hAnsi="Times New Roman" w:cs="Times New Roman"/>
          <w:sz w:val="24"/>
          <w:szCs w:val="24"/>
        </w:rPr>
        <w:t xml:space="preserve"> финансового контроля в соответствии со </w:t>
      </w:r>
      <w:hyperlink r:id="rId10" w:history="1">
        <w:r w:rsidRPr="0027532B">
          <w:rPr>
            <w:rFonts w:ascii="Times New Roman" w:hAnsi="Times New Roman" w:cs="Times New Roman"/>
            <w:sz w:val="24"/>
            <w:szCs w:val="24"/>
          </w:rPr>
          <w:t>статьями 268.1</w:t>
        </w:r>
      </w:hyperlink>
      <w:r w:rsidRPr="0027532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27532B">
          <w:rPr>
            <w:rFonts w:ascii="Times New Roman" w:hAnsi="Times New Roman" w:cs="Times New Roman"/>
            <w:sz w:val="24"/>
            <w:szCs w:val="24"/>
          </w:rPr>
          <w:t>269.2</w:t>
        </w:r>
      </w:hyperlink>
      <w:r w:rsidRPr="0027532B">
        <w:rPr>
          <w:rFonts w:ascii="Times New Roman" w:hAnsi="Times New Roman" w:cs="Times New Roman"/>
          <w:sz w:val="24"/>
          <w:szCs w:val="24"/>
        </w:rPr>
        <w:t xml:space="preserve"> Бюджетного к</w:t>
      </w:r>
      <w:r w:rsidRPr="00833B55">
        <w:rPr>
          <w:rFonts w:ascii="Times New Roman" w:hAnsi="Times New Roman" w:cs="Times New Roman"/>
          <w:sz w:val="24"/>
          <w:szCs w:val="24"/>
        </w:rPr>
        <w:t>одекса Российской Федерации;</w:t>
      </w:r>
    </w:p>
    <w:p w:rsidR="009C1C4C" w:rsidRPr="00833B55" w:rsidRDefault="009C1C4C" w:rsidP="009A24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B55">
        <w:rPr>
          <w:rFonts w:ascii="Times New Roman" w:hAnsi="Times New Roman" w:cs="Times New Roman"/>
          <w:sz w:val="24"/>
          <w:szCs w:val="24"/>
        </w:rPr>
        <w:t>запрет приобретать за счет полученных из бюджета</w:t>
      </w:r>
      <w:r w:rsidR="00751BF2">
        <w:rPr>
          <w:rFonts w:ascii="Times New Roman" w:hAnsi="Times New Roman" w:cs="Times New Roman"/>
          <w:sz w:val="24"/>
          <w:szCs w:val="24"/>
        </w:rPr>
        <w:t xml:space="preserve"> городского округа Воскресенск</w:t>
      </w:r>
      <w:r w:rsidRPr="00833B55">
        <w:rPr>
          <w:rFonts w:ascii="Times New Roman" w:hAnsi="Times New Roman" w:cs="Times New Roman"/>
          <w:sz w:val="24"/>
          <w:szCs w:val="24"/>
        </w:rPr>
        <w:t xml:space="preserve"> Московской области средств субсидии, средств, полученных на основании договоров, заключенных профсоюзной организацией, иностранной валюты;</w:t>
      </w:r>
    </w:p>
    <w:p w:rsidR="009C1C4C" w:rsidRPr="00833B55" w:rsidRDefault="009C1C4C" w:rsidP="009A24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B55">
        <w:rPr>
          <w:rFonts w:ascii="Times New Roman" w:hAnsi="Times New Roman" w:cs="Times New Roman"/>
          <w:sz w:val="24"/>
          <w:szCs w:val="24"/>
        </w:rPr>
        <w:t>порядок возврата субсидии в случае нарушения условий, установленных при ее предоставлении, а также нецелевого использования средств;</w:t>
      </w:r>
    </w:p>
    <w:p w:rsidR="009C1C4C" w:rsidRPr="00833B55" w:rsidRDefault="009C1C4C" w:rsidP="009A24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B55">
        <w:rPr>
          <w:rFonts w:ascii="Times New Roman" w:hAnsi="Times New Roman" w:cs="Times New Roman"/>
          <w:sz w:val="24"/>
          <w:szCs w:val="24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833B55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833B55">
        <w:rPr>
          <w:rFonts w:ascii="Times New Roman" w:hAnsi="Times New Roman" w:cs="Times New Roman"/>
          <w:sz w:val="24"/>
          <w:szCs w:val="24"/>
        </w:rPr>
        <w:t xml:space="preserve"> согласия по новым условиям в случае уменьшения  </w:t>
      </w:r>
      <w:r w:rsidR="00F851C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833B55">
        <w:rPr>
          <w:rFonts w:ascii="Times New Roman" w:hAnsi="Times New Roman" w:cs="Times New Roman"/>
          <w:sz w:val="24"/>
          <w:szCs w:val="24"/>
        </w:rPr>
        <w:t xml:space="preserve">ранее доведенных лимитов бюджетных обязательств, указанных в </w:t>
      </w:r>
      <w:hyperlink w:anchor="P86" w:history="1">
        <w:r w:rsidRPr="00F851C0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F851C0" w:rsidRPr="00F851C0">
        <w:rPr>
          <w:rFonts w:ascii="Times New Roman" w:hAnsi="Times New Roman" w:cs="Times New Roman"/>
          <w:sz w:val="24"/>
          <w:szCs w:val="24"/>
        </w:rPr>
        <w:t>5</w:t>
      </w:r>
      <w:r w:rsidRPr="00833B55">
        <w:rPr>
          <w:rFonts w:ascii="Times New Roman" w:hAnsi="Times New Roman" w:cs="Times New Roman"/>
          <w:sz w:val="24"/>
          <w:szCs w:val="24"/>
        </w:rPr>
        <w:t xml:space="preserve"> настоящего Порядка, приводящего к невозможности предоставления субсидии в размере, определенном в соглашении.</w:t>
      </w:r>
    </w:p>
    <w:p w:rsidR="009C1C4C" w:rsidRPr="00833B55" w:rsidRDefault="00041E88" w:rsidP="009A24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C1C4C" w:rsidRPr="00833B55">
        <w:rPr>
          <w:rFonts w:ascii="Times New Roman" w:hAnsi="Times New Roman" w:cs="Times New Roman"/>
          <w:sz w:val="24"/>
          <w:szCs w:val="24"/>
        </w:rPr>
        <w:t>. Обязательным условием заключения соглашения и предоставления субсидии является соответствие профсоюзной организации на первое число месяца, предшествующего месяцу, в котором планируется заключение соглашения о предоставлении субсидии, следующим требованиям:</w:t>
      </w:r>
    </w:p>
    <w:p w:rsidR="009C1C4C" w:rsidRPr="00833B55" w:rsidRDefault="009C1C4C" w:rsidP="00622A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B55">
        <w:rPr>
          <w:rFonts w:ascii="Times New Roman" w:hAnsi="Times New Roman" w:cs="Times New Roman"/>
          <w:sz w:val="24"/>
          <w:szCs w:val="24"/>
        </w:rPr>
        <w:t>отсутствие у профсоюзной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C1C4C" w:rsidRPr="00833B55" w:rsidRDefault="009C1C4C" w:rsidP="00622A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B55">
        <w:rPr>
          <w:rFonts w:ascii="Times New Roman" w:hAnsi="Times New Roman" w:cs="Times New Roman"/>
          <w:sz w:val="24"/>
          <w:szCs w:val="24"/>
        </w:rPr>
        <w:t xml:space="preserve">отсутствие у профсоюзной организации просроченной задолженности по возврату в бюджет </w:t>
      </w:r>
      <w:r w:rsidR="00F851C0">
        <w:rPr>
          <w:rFonts w:ascii="Times New Roman" w:hAnsi="Times New Roman" w:cs="Times New Roman"/>
          <w:sz w:val="24"/>
          <w:szCs w:val="24"/>
        </w:rPr>
        <w:t xml:space="preserve">городского округа Воскресенск </w:t>
      </w:r>
      <w:r w:rsidRPr="00833B55">
        <w:rPr>
          <w:rFonts w:ascii="Times New Roman" w:hAnsi="Times New Roman" w:cs="Times New Roman"/>
          <w:sz w:val="24"/>
          <w:szCs w:val="24"/>
        </w:rPr>
        <w:t xml:space="preserve">Московской области субсидий, бюджетных инвестиций и </w:t>
      </w:r>
      <w:r w:rsidRPr="00833B55">
        <w:rPr>
          <w:rFonts w:ascii="Times New Roman" w:hAnsi="Times New Roman" w:cs="Times New Roman"/>
          <w:sz w:val="24"/>
          <w:szCs w:val="24"/>
        </w:rPr>
        <w:lastRenderedPageBreak/>
        <w:t>иных средств, предоставленных из бюджета</w:t>
      </w:r>
      <w:r w:rsidR="00F851C0">
        <w:rPr>
          <w:rFonts w:ascii="Times New Roman" w:hAnsi="Times New Roman" w:cs="Times New Roman"/>
          <w:sz w:val="24"/>
          <w:szCs w:val="24"/>
        </w:rPr>
        <w:t xml:space="preserve"> городского округа Воскресенск</w:t>
      </w:r>
      <w:r w:rsidRPr="00833B55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 нормативными правовыми актами</w:t>
      </w:r>
      <w:r w:rsidR="00F851C0">
        <w:rPr>
          <w:rFonts w:ascii="Times New Roman" w:hAnsi="Times New Roman" w:cs="Times New Roman"/>
          <w:sz w:val="24"/>
          <w:szCs w:val="24"/>
        </w:rPr>
        <w:t xml:space="preserve"> городского округа Воскресенск</w:t>
      </w:r>
      <w:r w:rsidRPr="00833B55">
        <w:rPr>
          <w:rFonts w:ascii="Times New Roman" w:hAnsi="Times New Roman" w:cs="Times New Roman"/>
          <w:sz w:val="24"/>
          <w:szCs w:val="24"/>
        </w:rPr>
        <w:t xml:space="preserve"> Московской области (договорами (соглашениями) о предоставлении субсидий, бюджетных инвестиций), а также иная просроченная (неурегулированная) задолженность по денежным обязательствам перед </w:t>
      </w:r>
      <w:r w:rsidR="00F851C0">
        <w:rPr>
          <w:rFonts w:ascii="Times New Roman" w:hAnsi="Times New Roman" w:cs="Times New Roman"/>
          <w:sz w:val="24"/>
          <w:szCs w:val="24"/>
        </w:rPr>
        <w:t>городским округом В</w:t>
      </w:r>
      <w:r w:rsidR="006122AA">
        <w:rPr>
          <w:rFonts w:ascii="Times New Roman" w:hAnsi="Times New Roman" w:cs="Times New Roman"/>
          <w:sz w:val="24"/>
          <w:szCs w:val="24"/>
        </w:rPr>
        <w:t xml:space="preserve">оскресенск </w:t>
      </w:r>
      <w:r w:rsidRPr="00833B55">
        <w:rPr>
          <w:rFonts w:ascii="Times New Roman" w:hAnsi="Times New Roman" w:cs="Times New Roman"/>
          <w:sz w:val="24"/>
          <w:szCs w:val="24"/>
        </w:rPr>
        <w:t>Московской област</w:t>
      </w:r>
      <w:r w:rsidR="006122AA">
        <w:rPr>
          <w:rFonts w:ascii="Times New Roman" w:hAnsi="Times New Roman" w:cs="Times New Roman"/>
          <w:sz w:val="24"/>
          <w:szCs w:val="24"/>
        </w:rPr>
        <w:t>и</w:t>
      </w:r>
      <w:r w:rsidRPr="00833B55">
        <w:rPr>
          <w:rFonts w:ascii="Times New Roman" w:hAnsi="Times New Roman" w:cs="Times New Roman"/>
          <w:sz w:val="24"/>
          <w:szCs w:val="24"/>
        </w:rPr>
        <w:t>;</w:t>
      </w:r>
    </w:p>
    <w:p w:rsidR="009C1C4C" w:rsidRPr="00833B55" w:rsidRDefault="009C1C4C" w:rsidP="00622A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B55">
        <w:rPr>
          <w:rFonts w:ascii="Times New Roman" w:hAnsi="Times New Roman" w:cs="Times New Roman"/>
          <w:sz w:val="24"/>
          <w:szCs w:val="24"/>
        </w:rPr>
        <w:t>профсоюзная организация не должна находиться в процессе реорганизации, ликвидации, в отношении нее не должна быть введена процедура банкротства, ее деятельность не должна быть приостановлена в порядке, предусмотренном законодательством Российской Федерации;</w:t>
      </w:r>
    </w:p>
    <w:p w:rsidR="009C1C4C" w:rsidRPr="00833B55" w:rsidRDefault="009C1C4C" w:rsidP="00622A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B55">
        <w:rPr>
          <w:rFonts w:ascii="Times New Roman" w:hAnsi="Times New Roman" w:cs="Times New Roman"/>
          <w:sz w:val="24"/>
          <w:szCs w:val="24"/>
        </w:rPr>
        <w:t>отсутствие у профсоюзной организации средств, ранее полученных из бюджета</w:t>
      </w:r>
      <w:r w:rsidR="006122AA">
        <w:rPr>
          <w:rFonts w:ascii="Times New Roman" w:hAnsi="Times New Roman" w:cs="Times New Roman"/>
          <w:sz w:val="24"/>
          <w:szCs w:val="24"/>
        </w:rPr>
        <w:t xml:space="preserve"> городского округа Воскресенск</w:t>
      </w:r>
      <w:r w:rsidRPr="00833B55">
        <w:rPr>
          <w:rFonts w:ascii="Times New Roman" w:hAnsi="Times New Roman" w:cs="Times New Roman"/>
          <w:sz w:val="24"/>
          <w:szCs w:val="24"/>
        </w:rPr>
        <w:t xml:space="preserve"> Московской области на основании иных нормативных правовых актов </w:t>
      </w:r>
      <w:r w:rsidR="006122AA">
        <w:rPr>
          <w:rFonts w:ascii="Times New Roman" w:hAnsi="Times New Roman" w:cs="Times New Roman"/>
          <w:sz w:val="24"/>
          <w:szCs w:val="24"/>
        </w:rPr>
        <w:t xml:space="preserve">городского округа Воскресенск </w:t>
      </w:r>
      <w:r w:rsidRPr="00833B55">
        <w:rPr>
          <w:rFonts w:ascii="Times New Roman" w:hAnsi="Times New Roman" w:cs="Times New Roman"/>
          <w:sz w:val="24"/>
          <w:szCs w:val="24"/>
        </w:rPr>
        <w:t xml:space="preserve">Московской области на цели, установленные </w:t>
      </w:r>
      <w:hyperlink w:anchor="P67" w:history="1">
        <w:r w:rsidRPr="00533D1B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533D1B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9C1C4C" w:rsidRPr="00833B55" w:rsidRDefault="00041E88" w:rsidP="00622A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2"/>
      <w:bookmarkEnd w:id="4"/>
      <w:r>
        <w:rPr>
          <w:rFonts w:ascii="Times New Roman" w:hAnsi="Times New Roman" w:cs="Times New Roman"/>
          <w:sz w:val="24"/>
          <w:szCs w:val="24"/>
        </w:rPr>
        <w:t>11</w:t>
      </w:r>
      <w:r w:rsidR="009C1C4C" w:rsidRPr="00833B55">
        <w:rPr>
          <w:rFonts w:ascii="Times New Roman" w:hAnsi="Times New Roman" w:cs="Times New Roman"/>
          <w:sz w:val="24"/>
          <w:szCs w:val="24"/>
        </w:rPr>
        <w:t xml:space="preserve">. Профсоюзная организация для заключения соглашения и предоставления субсидии представляет в </w:t>
      </w:r>
      <w:r w:rsidR="00533D1B">
        <w:rPr>
          <w:rFonts w:ascii="Times New Roman" w:hAnsi="Times New Roman" w:cs="Times New Roman"/>
          <w:sz w:val="24"/>
          <w:szCs w:val="24"/>
        </w:rPr>
        <w:t>Администрацию</w:t>
      </w:r>
      <w:r w:rsidR="009C1C4C" w:rsidRPr="00833B55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9C1C4C" w:rsidRPr="00833B55" w:rsidRDefault="009C1C4C" w:rsidP="00622A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B55">
        <w:rPr>
          <w:rFonts w:ascii="Times New Roman" w:hAnsi="Times New Roman" w:cs="Times New Roman"/>
          <w:sz w:val="24"/>
          <w:szCs w:val="24"/>
        </w:rPr>
        <w:t>справку налогового органа об отсутствии у профсоюзной организации на первое число месяца, предшествующего месяцу, в котором планируется заключение соглашения о предоставлении субсидии, задолженности по налогам, сборам, страховым взносам, пеням, штрафам, процентам, подлежащим уплате в бюджеты бюджетной системы Российской Федерации, срок исполнения по которым наступил в соответствии с законодательством Российской Федерации о налогах и сборах;</w:t>
      </w:r>
    </w:p>
    <w:p w:rsidR="009C1C4C" w:rsidRPr="00833B55" w:rsidRDefault="009C1C4C" w:rsidP="00622A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B55">
        <w:rPr>
          <w:rFonts w:ascii="Times New Roman" w:hAnsi="Times New Roman" w:cs="Times New Roman"/>
          <w:sz w:val="24"/>
          <w:szCs w:val="24"/>
        </w:rPr>
        <w:t>справки, подписанные руководителем и бухгалтером профсоюзной организации, о соответствии организации на первое число месяца, предшествующего месяцу, в котором планируется заключение соглашения о предоставлении субсидии, следующим требованиям:</w:t>
      </w:r>
    </w:p>
    <w:p w:rsidR="005108A3" w:rsidRPr="005108A3" w:rsidRDefault="00622A8E" w:rsidP="00622A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информационное письмо об </w:t>
      </w:r>
      <w:r w:rsidR="005108A3" w:rsidRPr="005108A3">
        <w:rPr>
          <w:rFonts w:ascii="Times New Roman" w:hAnsi="Times New Roman" w:cs="Times New Roman"/>
          <w:sz w:val="24"/>
          <w:szCs w:val="24"/>
        </w:rPr>
        <w:t>отсутствие у профсоюзной организации просроченной задолженности по возврату в бюджет городского округа Воскресенск Московской области субсидий, бюджетных инвестиций и иных средств, предоставленных из бюджета городского округа Воскресенск Московской области в соответствии с нормативными правовыми актами городского округа Воскресенск Московской области (договорами (соглашениями) о предоставлении субсидий, бюджетных инвестиций), а также иная просроченная (неурегулированная) задолженность по денежным обязательствам перед городским округом Воскресенск Московской области;</w:t>
      </w:r>
    </w:p>
    <w:p w:rsidR="005108A3" w:rsidRPr="005108A3" w:rsidRDefault="007F7A29" w:rsidP="00622A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информационное письмо об отсутствии профсоюзной </w:t>
      </w:r>
      <w:r w:rsidR="005108A3" w:rsidRPr="005108A3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и в Едином федеральном реестре сведений о банкротстве, а также об отсутствии процедуры</w:t>
      </w:r>
      <w:r w:rsidR="005108A3" w:rsidRPr="005108A3">
        <w:rPr>
          <w:rFonts w:ascii="Times New Roman" w:hAnsi="Times New Roman" w:cs="Times New Roman"/>
          <w:sz w:val="24"/>
          <w:szCs w:val="24"/>
        </w:rPr>
        <w:t xml:space="preserve"> реорганизации, ликвидации, банкротства</w:t>
      </w:r>
      <w:r>
        <w:rPr>
          <w:rFonts w:ascii="Times New Roman" w:hAnsi="Times New Roman" w:cs="Times New Roman"/>
          <w:sz w:val="24"/>
          <w:szCs w:val="24"/>
        </w:rPr>
        <w:t xml:space="preserve"> и ограничений</w:t>
      </w:r>
      <w:r w:rsidR="005108A3" w:rsidRPr="005108A3">
        <w:rPr>
          <w:rFonts w:ascii="Times New Roman" w:hAnsi="Times New Roman" w:cs="Times New Roman"/>
          <w:sz w:val="24"/>
          <w:szCs w:val="24"/>
        </w:rPr>
        <w:t xml:space="preserve"> </w:t>
      </w:r>
      <w:r w:rsidR="00F0762E">
        <w:rPr>
          <w:rFonts w:ascii="Times New Roman" w:hAnsi="Times New Roman" w:cs="Times New Roman"/>
          <w:sz w:val="24"/>
          <w:szCs w:val="24"/>
        </w:rPr>
        <w:t>на осуществление хозяйственной деяте</w:t>
      </w:r>
      <w:r w:rsidR="005108A3" w:rsidRPr="005108A3">
        <w:rPr>
          <w:rFonts w:ascii="Times New Roman" w:hAnsi="Times New Roman" w:cs="Times New Roman"/>
          <w:sz w:val="24"/>
          <w:szCs w:val="24"/>
        </w:rPr>
        <w:t>льност</w:t>
      </w:r>
      <w:r w:rsidR="00F0762E">
        <w:rPr>
          <w:rFonts w:ascii="Times New Roman" w:hAnsi="Times New Roman" w:cs="Times New Roman"/>
          <w:sz w:val="24"/>
          <w:szCs w:val="24"/>
        </w:rPr>
        <w:t>и;</w:t>
      </w:r>
    </w:p>
    <w:p w:rsidR="005108A3" w:rsidRDefault="00F0762E" w:rsidP="00622A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информационное письмо об отсутствии </w:t>
      </w:r>
      <w:r w:rsidR="005108A3" w:rsidRPr="005108A3">
        <w:rPr>
          <w:rFonts w:ascii="Times New Roman" w:hAnsi="Times New Roman" w:cs="Times New Roman"/>
          <w:sz w:val="24"/>
          <w:szCs w:val="24"/>
        </w:rPr>
        <w:t>у профсоюзной организации средств, ранее полученных из бюджета городского округа Воскресенск Московской области на основании иных нормативных правовых актов городского округа Воскресенск Московской области на цели, установленные пунктом 3 настоящего Порядка.</w:t>
      </w:r>
    </w:p>
    <w:p w:rsidR="009C1C4C" w:rsidRPr="00833B55" w:rsidRDefault="009C1C4C" w:rsidP="00622A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B55">
        <w:rPr>
          <w:rFonts w:ascii="Times New Roman" w:hAnsi="Times New Roman" w:cs="Times New Roman"/>
          <w:sz w:val="24"/>
          <w:szCs w:val="24"/>
        </w:rPr>
        <w:t>1</w:t>
      </w:r>
      <w:r w:rsidR="00041E88">
        <w:rPr>
          <w:rFonts w:ascii="Times New Roman" w:hAnsi="Times New Roman" w:cs="Times New Roman"/>
          <w:sz w:val="24"/>
          <w:szCs w:val="24"/>
        </w:rPr>
        <w:t>2</w:t>
      </w:r>
      <w:r w:rsidRPr="00833B55">
        <w:rPr>
          <w:rFonts w:ascii="Times New Roman" w:hAnsi="Times New Roman" w:cs="Times New Roman"/>
          <w:sz w:val="24"/>
          <w:szCs w:val="24"/>
        </w:rPr>
        <w:t xml:space="preserve">. </w:t>
      </w:r>
      <w:r w:rsidR="005108A3">
        <w:rPr>
          <w:rFonts w:ascii="Times New Roman" w:hAnsi="Times New Roman" w:cs="Times New Roman"/>
          <w:sz w:val="24"/>
          <w:szCs w:val="24"/>
        </w:rPr>
        <w:t>Администрация рассматривае</w:t>
      </w:r>
      <w:r w:rsidRPr="00833B55">
        <w:rPr>
          <w:rFonts w:ascii="Times New Roman" w:hAnsi="Times New Roman" w:cs="Times New Roman"/>
          <w:sz w:val="24"/>
          <w:szCs w:val="24"/>
        </w:rPr>
        <w:t>т документы от профсоюзной организации на получение субсидии в течение 3 рабочих дней со дня их поступления.</w:t>
      </w:r>
    </w:p>
    <w:p w:rsidR="009C1C4C" w:rsidRPr="00833B55" w:rsidRDefault="00041E88" w:rsidP="00622A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9C1C4C" w:rsidRPr="00833B55">
        <w:rPr>
          <w:rFonts w:ascii="Times New Roman" w:hAnsi="Times New Roman" w:cs="Times New Roman"/>
          <w:sz w:val="24"/>
          <w:szCs w:val="24"/>
        </w:rPr>
        <w:t>. Основаниями для отказа профсоюзной организации в предоставлении субсидии являются:</w:t>
      </w:r>
    </w:p>
    <w:p w:rsidR="009C1C4C" w:rsidRPr="00833B55" w:rsidRDefault="009C1C4C" w:rsidP="00622A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B55">
        <w:rPr>
          <w:rFonts w:ascii="Times New Roman" w:hAnsi="Times New Roman" w:cs="Times New Roman"/>
          <w:sz w:val="24"/>
          <w:szCs w:val="24"/>
        </w:rPr>
        <w:t xml:space="preserve">непредставление (представление не в полном объеме) документов, указанных </w:t>
      </w:r>
      <w:r w:rsidRPr="00041E88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12" w:history="1">
        <w:r w:rsidRPr="00041E88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041E88" w:rsidRPr="00041E88">
        <w:rPr>
          <w:rFonts w:ascii="Times New Roman" w:hAnsi="Times New Roman" w:cs="Times New Roman"/>
          <w:sz w:val="24"/>
          <w:szCs w:val="24"/>
        </w:rPr>
        <w:t>11</w:t>
      </w:r>
      <w:r w:rsidRPr="00041E88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9C1C4C" w:rsidRPr="00041E88" w:rsidRDefault="009C1C4C" w:rsidP="00622A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B55">
        <w:rPr>
          <w:rFonts w:ascii="Times New Roman" w:hAnsi="Times New Roman" w:cs="Times New Roman"/>
          <w:sz w:val="24"/>
          <w:szCs w:val="24"/>
        </w:rPr>
        <w:t xml:space="preserve">установление факта недостоверности представленной профсоюзной организацией содержащейся в документах, </w:t>
      </w:r>
      <w:r w:rsidRPr="00041E88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w:anchor="P112" w:history="1">
        <w:r w:rsidRPr="00041E88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041E88" w:rsidRPr="00041E88">
        <w:rPr>
          <w:rFonts w:ascii="Times New Roman" w:hAnsi="Times New Roman" w:cs="Times New Roman"/>
          <w:sz w:val="24"/>
          <w:szCs w:val="24"/>
        </w:rPr>
        <w:t>11</w:t>
      </w:r>
      <w:r w:rsidRPr="00041E88">
        <w:rPr>
          <w:rFonts w:ascii="Times New Roman" w:hAnsi="Times New Roman" w:cs="Times New Roman"/>
          <w:sz w:val="24"/>
          <w:szCs w:val="24"/>
        </w:rPr>
        <w:t xml:space="preserve"> настоящего Порядка, информации.</w:t>
      </w:r>
    </w:p>
    <w:p w:rsidR="009C1C4C" w:rsidRPr="00833B55" w:rsidRDefault="009C1C4C" w:rsidP="00622A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E88">
        <w:rPr>
          <w:rFonts w:ascii="Times New Roman" w:hAnsi="Times New Roman" w:cs="Times New Roman"/>
          <w:sz w:val="24"/>
          <w:szCs w:val="24"/>
        </w:rPr>
        <w:t>1</w:t>
      </w:r>
      <w:r w:rsidR="00041E88">
        <w:rPr>
          <w:rFonts w:ascii="Times New Roman" w:hAnsi="Times New Roman" w:cs="Times New Roman"/>
          <w:sz w:val="24"/>
          <w:szCs w:val="24"/>
        </w:rPr>
        <w:t>4</w:t>
      </w:r>
      <w:r w:rsidRPr="00041E88">
        <w:rPr>
          <w:rFonts w:ascii="Times New Roman" w:hAnsi="Times New Roman" w:cs="Times New Roman"/>
          <w:sz w:val="24"/>
          <w:szCs w:val="24"/>
        </w:rPr>
        <w:t>. Размер субсидии в очередном финансовом году</w:t>
      </w:r>
      <w:r w:rsidRPr="00833B55">
        <w:rPr>
          <w:rFonts w:ascii="Times New Roman" w:hAnsi="Times New Roman" w:cs="Times New Roman"/>
          <w:sz w:val="24"/>
          <w:szCs w:val="24"/>
        </w:rPr>
        <w:t xml:space="preserve"> и плановом периоде определяется по формуле:</w:t>
      </w:r>
    </w:p>
    <w:p w:rsidR="009C1C4C" w:rsidRPr="00833B55" w:rsidRDefault="009C1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1C4C" w:rsidRPr="00833B55" w:rsidRDefault="009C1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B55">
        <w:rPr>
          <w:rFonts w:ascii="Times New Roman" w:hAnsi="Times New Roman" w:cs="Times New Roman"/>
          <w:sz w:val="24"/>
          <w:szCs w:val="24"/>
        </w:rPr>
        <w:t>С = Ч x Р,</w:t>
      </w:r>
    </w:p>
    <w:p w:rsidR="009C1C4C" w:rsidRPr="00833B55" w:rsidRDefault="009C1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1C4C" w:rsidRPr="00833B55" w:rsidRDefault="009C1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B55">
        <w:rPr>
          <w:rFonts w:ascii="Times New Roman" w:hAnsi="Times New Roman" w:cs="Times New Roman"/>
          <w:sz w:val="24"/>
          <w:szCs w:val="24"/>
        </w:rPr>
        <w:t>где:</w:t>
      </w:r>
    </w:p>
    <w:p w:rsidR="009C1C4C" w:rsidRPr="00833B55" w:rsidRDefault="009C1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B55">
        <w:rPr>
          <w:rFonts w:ascii="Times New Roman" w:hAnsi="Times New Roman" w:cs="Times New Roman"/>
          <w:sz w:val="24"/>
          <w:szCs w:val="24"/>
        </w:rPr>
        <w:lastRenderedPageBreak/>
        <w:t>С - объем с</w:t>
      </w:r>
      <w:r w:rsidR="005108A3">
        <w:rPr>
          <w:rFonts w:ascii="Times New Roman" w:hAnsi="Times New Roman" w:cs="Times New Roman"/>
          <w:sz w:val="24"/>
          <w:szCs w:val="24"/>
        </w:rPr>
        <w:t>убсидии профсоюзной организации</w:t>
      </w:r>
      <w:r w:rsidRPr="00833B55">
        <w:rPr>
          <w:rFonts w:ascii="Times New Roman" w:hAnsi="Times New Roman" w:cs="Times New Roman"/>
          <w:sz w:val="24"/>
          <w:szCs w:val="24"/>
        </w:rPr>
        <w:t>;</w:t>
      </w:r>
    </w:p>
    <w:p w:rsidR="009C1C4C" w:rsidRPr="00833B55" w:rsidRDefault="009C1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B55">
        <w:rPr>
          <w:rFonts w:ascii="Times New Roman" w:hAnsi="Times New Roman" w:cs="Times New Roman"/>
          <w:sz w:val="24"/>
          <w:szCs w:val="24"/>
        </w:rPr>
        <w:t xml:space="preserve">Ч - численность работников </w:t>
      </w:r>
      <w:r w:rsidR="00B479BB">
        <w:rPr>
          <w:rFonts w:ascii="Times New Roman" w:hAnsi="Times New Roman" w:cs="Times New Roman"/>
          <w:sz w:val="24"/>
          <w:szCs w:val="24"/>
        </w:rPr>
        <w:t>о</w:t>
      </w:r>
      <w:r w:rsidRPr="00833B55">
        <w:rPr>
          <w:rFonts w:ascii="Times New Roman" w:hAnsi="Times New Roman" w:cs="Times New Roman"/>
          <w:sz w:val="24"/>
          <w:szCs w:val="24"/>
        </w:rPr>
        <w:t xml:space="preserve">ргана </w:t>
      </w:r>
      <w:r w:rsidR="00B479BB">
        <w:rPr>
          <w:rFonts w:ascii="Times New Roman" w:hAnsi="Times New Roman" w:cs="Times New Roman"/>
          <w:sz w:val="24"/>
          <w:szCs w:val="24"/>
        </w:rPr>
        <w:t>местного самоуправления  городского округа Воскресенск Московской области,</w:t>
      </w:r>
      <w:r w:rsidRPr="00833B55">
        <w:rPr>
          <w:rFonts w:ascii="Times New Roman" w:hAnsi="Times New Roman" w:cs="Times New Roman"/>
          <w:sz w:val="24"/>
          <w:szCs w:val="24"/>
        </w:rPr>
        <w:t xml:space="preserve"> являющихся членами профсоюзной организации, а также пенсионеров и ветеранов, являющихся </w:t>
      </w:r>
      <w:r w:rsidR="00B479BB">
        <w:rPr>
          <w:rFonts w:ascii="Times New Roman" w:hAnsi="Times New Roman" w:cs="Times New Roman"/>
          <w:sz w:val="24"/>
          <w:szCs w:val="24"/>
        </w:rPr>
        <w:t xml:space="preserve">членами профсоюзной организации, </w:t>
      </w:r>
      <w:r w:rsidRPr="00833B55">
        <w:rPr>
          <w:rFonts w:ascii="Times New Roman" w:hAnsi="Times New Roman" w:cs="Times New Roman"/>
          <w:sz w:val="24"/>
          <w:szCs w:val="24"/>
        </w:rPr>
        <w:t>определяется в соответствии с решением профсоюзной организации;</w:t>
      </w:r>
    </w:p>
    <w:p w:rsidR="009C1C4C" w:rsidRPr="00833B55" w:rsidRDefault="009C1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B55">
        <w:rPr>
          <w:rFonts w:ascii="Times New Roman" w:hAnsi="Times New Roman" w:cs="Times New Roman"/>
          <w:sz w:val="24"/>
          <w:szCs w:val="24"/>
        </w:rPr>
        <w:t xml:space="preserve">Р - расчетный объем средств на одного человека на проведение культурно-массовых и физкультурно-оздоровительных мероприятий для работников, ветеранов и пенсионеров органов </w:t>
      </w:r>
      <w:r w:rsidR="00B479BB">
        <w:rPr>
          <w:rFonts w:ascii="Times New Roman" w:hAnsi="Times New Roman" w:cs="Times New Roman"/>
          <w:sz w:val="24"/>
          <w:szCs w:val="24"/>
        </w:rPr>
        <w:t xml:space="preserve">местного самоуправления городского округа Воскресенск Московской области, </w:t>
      </w:r>
      <w:r w:rsidRPr="00833B55">
        <w:rPr>
          <w:rFonts w:ascii="Times New Roman" w:hAnsi="Times New Roman" w:cs="Times New Roman"/>
          <w:sz w:val="24"/>
          <w:szCs w:val="24"/>
        </w:rPr>
        <w:t>являющихся членами профсоюзной организации</w:t>
      </w:r>
      <w:r w:rsidR="00B479BB">
        <w:rPr>
          <w:rFonts w:ascii="Times New Roman" w:hAnsi="Times New Roman" w:cs="Times New Roman"/>
          <w:sz w:val="24"/>
          <w:szCs w:val="24"/>
        </w:rPr>
        <w:t>.</w:t>
      </w:r>
    </w:p>
    <w:p w:rsidR="009C1C4C" w:rsidRPr="00833B55" w:rsidRDefault="009C1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1C4C" w:rsidRPr="00833B55" w:rsidRDefault="009C1C4C" w:rsidP="00622A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B55">
        <w:rPr>
          <w:rFonts w:ascii="Times New Roman" w:hAnsi="Times New Roman" w:cs="Times New Roman"/>
          <w:sz w:val="24"/>
          <w:szCs w:val="24"/>
        </w:rPr>
        <w:t>Объем субсидии может быть увеличен (уменьшен) в течение текущего финансового года за счет средств бюджета</w:t>
      </w:r>
      <w:r w:rsidR="00B479BB">
        <w:rPr>
          <w:rFonts w:ascii="Times New Roman" w:hAnsi="Times New Roman" w:cs="Times New Roman"/>
          <w:sz w:val="24"/>
          <w:szCs w:val="24"/>
        </w:rPr>
        <w:t xml:space="preserve"> городского округа Воскресенск</w:t>
      </w:r>
      <w:r w:rsidRPr="00833B55">
        <w:rPr>
          <w:rFonts w:ascii="Times New Roman" w:hAnsi="Times New Roman" w:cs="Times New Roman"/>
          <w:sz w:val="24"/>
          <w:szCs w:val="24"/>
        </w:rPr>
        <w:t xml:space="preserve"> Московской области. Основанием для увеличения (уменьшения) объема субсидии является информация от профсоюзной организации об увеличении (уменьшении) количества членов данной профсоюзной организации, подтвержденная решениями о включении новых членов в ее состав и (или) об исключении действующих членов из ее состава.</w:t>
      </w:r>
    </w:p>
    <w:p w:rsidR="009C1C4C" w:rsidRPr="00833B55" w:rsidRDefault="009C1C4C" w:rsidP="00622A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B55">
        <w:rPr>
          <w:rFonts w:ascii="Times New Roman" w:hAnsi="Times New Roman" w:cs="Times New Roman"/>
          <w:sz w:val="24"/>
          <w:szCs w:val="24"/>
        </w:rPr>
        <w:t>Расчет дополнительной потребности профсоюзной организации в средствах субсидии осуществляется исходя из численности новых членов профсоюзной организации и расчетного объема средств на одного члена профсоюзной организации, определенного с учетом времени, оставшегося с момента увеличения численности членов профсоюзной организации до окончания текущего финансового года.</w:t>
      </w:r>
    </w:p>
    <w:p w:rsidR="009C1C4C" w:rsidRPr="00833B55" w:rsidRDefault="009C1C4C" w:rsidP="00622A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B55">
        <w:rPr>
          <w:rFonts w:ascii="Times New Roman" w:hAnsi="Times New Roman" w:cs="Times New Roman"/>
          <w:sz w:val="24"/>
          <w:szCs w:val="24"/>
        </w:rPr>
        <w:t>1</w:t>
      </w:r>
      <w:r w:rsidR="00041E88">
        <w:rPr>
          <w:rFonts w:ascii="Times New Roman" w:hAnsi="Times New Roman" w:cs="Times New Roman"/>
          <w:sz w:val="24"/>
          <w:szCs w:val="24"/>
        </w:rPr>
        <w:t>5</w:t>
      </w:r>
      <w:r w:rsidRPr="00833B55">
        <w:rPr>
          <w:rFonts w:ascii="Times New Roman" w:hAnsi="Times New Roman" w:cs="Times New Roman"/>
          <w:sz w:val="24"/>
          <w:szCs w:val="24"/>
        </w:rPr>
        <w:t xml:space="preserve">. Перечисление субсидии осуществляется </w:t>
      </w:r>
      <w:r w:rsidR="005E11DF">
        <w:rPr>
          <w:rFonts w:ascii="Times New Roman" w:hAnsi="Times New Roman" w:cs="Times New Roman"/>
          <w:sz w:val="24"/>
          <w:szCs w:val="24"/>
        </w:rPr>
        <w:t>на основании заявки профсоюзной организации,</w:t>
      </w:r>
      <w:r w:rsidRPr="00833B55">
        <w:rPr>
          <w:rFonts w:ascii="Times New Roman" w:hAnsi="Times New Roman" w:cs="Times New Roman"/>
          <w:sz w:val="24"/>
          <w:szCs w:val="24"/>
        </w:rPr>
        <w:t xml:space="preserve"> не позднее 10-го рабочего дня, следующего за днем заключения соглашения между </w:t>
      </w:r>
      <w:r w:rsidR="002D61C6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833B55">
        <w:rPr>
          <w:rFonts w:ascii="Times New Roman" w:hAnsi="Times New Roman" w:cs="Times New Roman"/>
          <w:sz w:val="24"/>
          <w:szCs w:val="24"/>
        </w:rPr>
        <w:t>и профсоюзной организацией.</w:t>
      </w:r>
    </w:p>
    <w:p w:rsidR="009C1C4C" w:rsidRPr="00833B55" w:rsidRDefault="009C1C4C" w:rsidP="00622A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B55">
        <w:rPr>
          <w:rFonts w:ascii="Times New Roman" w:hAnsi="Times New Roman" w:cs="Times New Roman"/>
          <w:sz w:val="24"/>
          <w:szCs w:val="24"/>
        </w:rPr>
        <w:t>1</w:t>
      </w:r>
      <w:r w:rsidR="00041E88">
        <w:rPr>
          <w:rFonts w:ascii="Times New Roman" w:hAnsi="Times New Roman" w:cs="Times New Roman"/>
          <w:sz w:val="24"/>
          <w:szCs w:val="24"/>
        </w:rPr>
        <w:t>6</w:t>
      </w:r>
      <w:r w:rsidRPr="00833B55">
        <w:rPr>
          <w:rFonts w:ascii="Times New Roman" w:hAnsi="Times New Roman" w:cs="Times New Roman"/>
          <w:sz w:val="24"/>
          <w:szCs w:val="24"/>
        </w:rPr>
        <w:t>. Перечисление средств производится на расчетный счет профсоюзной организации, открытый в учреждениях Центрального банка Российской Федерации или кредитных организациях.</w:t>
      </w:r>
    </w:p>
    <w:p w:rsidR="009C1C4C" w:rsidRPr="00833B55" w:rsidRDefault="009C1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1C4C" w:rsidRPr="00833B55" w:rsidRDefault="009C1C4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33B55">
        <w:rPr>
          <w:rFonts w:ascii="Times New Roman" w:hAnsi="Times New Roman" w:cs="Times New Roman"/>
          <w:sz w:val="24"/>
          <w:szCs w:val="24"/>
        </w:rPr>
        <w:t>III. Требования к отчетности</w:t>
      </w:r>
    </w:p>
    <w:p w:rsidR="009C1C4C" w:rsidRPr="00833B55" w:rsidRDefault="009C1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1C4C" w:rsidRPr="00833B55" w:rsidRDefault="009C1C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B55">
        <w:rPr>
          <w:rFonts w:ascii="Times New Roman" w:hAnsi="Times New Roman" w:cs="Times New Roman"/>
          <w:sz w:val="24"/>
          <w:szCs w:val="24"/>
        </w:rPr>
        <w:t>1</w:t>
      </w:r>
      <w:r w:rsidR="00041E88">
        <w:rPr>
          <w:rFonts w:ascii="Times New Roman" w:hAnsi="Times New Roman" w:cs="Times New Roman"/>
          <w:sz w:val="24"/>
          <w:szCs w:val="24"/>
        </w:rPr>
        <w:t>7</w:t>
      </w:r>
      <w:r w:rsidRPr="00833B55">
        <w:rPr>
          <w:rFonts w:ascii="Times New Roman" w:hAnsi="Times New Roman" w:cs="Times New Roman"/>
          <w:sz w:val="24"/>
          <w:szCs w:val="24"/>
        </w:rPr>
        <w:t xml:space="preserve">. </w:t>
      </w:r>
      <w:hyperlink w:anchor="P192" w:history="1">
        <w:r w:rsidRPr="00041E88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041E88">
        <w:rPr>
          <w:rFonts w:ascii="Times New Roman" w:hAnsi="Times New Roman" w:cs="Times New Roman"/>
          <w:sz w:val="24"/>
          <w:szCs w:val="24"/>
        </w:rPr>
        <w:t xml:space="preserve"> о результатах предоставления субсидии и произведенных расходах за счет субсидии предс</w:t>
      </w:r>
      <w:r w:rsidRPr="00833B55">
        <w:rPr>
          <w:rFonts w:ascii="Times New Roman" w:hAnsi="Times New Roman" w:cs="Times New Roman"/>
          <w:sz w:val="24"/>
          <w:szCs w:val="24"/>
        </w:rPr>
        <w:t xml:space="preserve">тавляется профсоюзной организацией в </w:t>
      </w:r>
      <w:r w:rsidR="002D61C6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833B55">
        <w:rPr>
          <w:rFonts w:ascii="Times New Roman" w:hAnsi="Times New Roman" w:cs="Times New Roman"/>
          <w:sz w:val="24"/>
          <w:szCs w:val="24"/>
        </w:rPr>
        <w:t xml:space="preserve">ежеквартально до 10 числа месяца, следующего за отчетным кварталом, по форме согласно </w:t>
      </w:r>
      <w:r w:rsidR="002D61C6">
        <w:rPr>
          <w:rFonts w:ascii="Times New Roman" w:hAnsi="Times New Roman" w:cs="Times New Roman"/>
          <w:sz w:val="24"/>
          <w:szCs w:val="24"/>
        </w:rPr>
        <w:t>Приложению 3</w:t>
      </w:r>
      <w:r w:rsidRPr="00833B55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9C1C4C" w:rsidRPr="00833B55" w:rsidRDefault="009C1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1C4C" w:rsidRPr="00833B55" w:rsidRDefault="009C1C4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33B55">
        <w:rPr>
          <w:rFonts w:ascii="Times New Roman" w:hAnsi="Times New Roman" w:cs="Times New Roman"/>
          <w:sz w:val="24"/>
          <w:szCs w:val="24"/>
        </w:rPr>
        <w:t>IV. Требования об осуществлении контроля (мониторинга)</w:t>
      </w:r>
    </w:p>
    <w:p w:rsidR="009C1C4C" w:rsidRPr="00833B55" w:rsidRDefault="009C1C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3B55">
        <w:rPr>
          <w:rFonts w:ascii="Times New Roman" w:hAnsi="Times New Roman" w:cs="Times New Roman"/>
          <w:sz w:val="24"/>
          <w:szCs w:val="24"/>
        </w:rPr>
        <w:t>за соблюдением условий, целей и порядка предоставления</w:t>
      </w:r>
    </w:p>
    <w:p w:rsidR="009C1C4C" w:rsidRPr="00833B55" w:rsidRDefault="009C1C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3B55">
        <w:rPr>
          <w:rFonts w:ascii="Times New Roman" w:hAnsi="Times New Roman" w:cs="Times New Roman"/>
          <w:sz w:val="24"/>
          <w:szCs w:val="24"/>
        </w:rPr>
        <w:t>субсидий и ответственности за их нарушение</w:t>
      </w:r>
    </w:p>
    <w:p w:rsidR="00622FE2" w:rsidRDefault="00622F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1C4C" w:rsidRPr="00833B55" w:rsidRDefault="009C1C4C" w:rsidP="00622A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B55">
        <w:rPr>
          <w:rFonts w:ascii="Times New Roman" w:hAnsi="Times New Roman" w:cs="Times New Roman"/>
          <w:sz w:val="24"/>
          <w:szCs w:val="24"/>
        </w:rPr>
        <w:t xml:space="preserve">18. </w:t>
      </w:r>
      <w:r w:rsidR="00622FE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833B55">
        <w:rPr>
          <w:rFonts w:ascii="Times New Roman" w:hAnsi="Times New Roman" w:cs="Times New Roman"/>
          <w:sz w:val="24"/>
          <w:szCs w:val="24"/>
        </w:rPr>
        <w:t>и орган</w:t>
      </w:r>
      <w:r w:rsidR="00622FE2">
        <w:rPr>
          <w:rFonts w:ascii="Times New Roman" w:hAnsi="Times New Roman" w:cs="Times New Roman"/>
          <w:sz w:val="24"/>
          <w:szCs w:val="24"/>
        </w:rPr>
        <w:t>ом муниципального</w:t>
      </w:r>
      <w:r w:rsidRPr="00833B55">
        <w:rPr>
          <w:rFonts w:ascii="Times New Roman" w:hAnsi="Times New Roman" w:cs="Times New Roman"/>
          <w:sz w:val="24"/>
          <w:szCs w:val="24"/>
        </w:rPr>
        <w:t xml:space="preserve"> финансового контроля осуществляется контроль (мониторинг) соблюдения условий, целей, порядка и результатов предоставления субсидий предоставления субсидий профсоюзным организациям.</w:t>
      </w:r>
    </w:p>
    <w:p w:rsidR="00622FE2" w:rsidRDefault="009C1C4C" w:rsidP="00622A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B55">
        <w:rPr>
          <w:rFonts w:ascii="Times New Roman" w:hAnsi="Times New Roman" w:cs="Times New Roman"/>
          <w:sz w:val="24"/>
          <w:szCs w:val="24"/>
        </w:rPr>
        <w:t xml:space="preserve">Контроль за целевым использованием средств, предоставляемых в соответствии с настоящим Порядком, осуществляется </w:t>
      </w:r>
      <w:r w:rsidR="00622FE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622FE2" w:rsidRPr="00833B55">
        <w:rPr>
          <w:rFonts w:ascii="Times New Roman" w:hAnsi="Times New Roman" w:cs="Times New Roman"/>
          <w:sz w:val="24"/>
          <w:szCs w:val="24"/>
        </w:rPr>
        <w:t>и орган</w:t>
      </w:r>
      <w:r w:rsidR="00622FE2">
        <w:rPr>
          <w:rFonts w:ascii="Times New Roman" w:hAnsi="Times New Roman" w:cs="Times New Roman"/>
          <w:sz w:val="24"/>
          <w:szCs w:val="24"/>
        </w:rPr>
        <w:t>ом муниципального</w:t>
      </w:r>
      <w:r w:rsidR="00622FE2" w:rsidRPr="00833B55">
        <w:rPr>
          <w:rFonts w:ascii="Times New Roman" w:hAnsi="Times New Roman" w:cs="Times New Roman"/>
          <w:sz w:val="24"/>
          <w:szCs w:val="24"/>
        </w:rPr>
        <w:t xml:space="preserve"> финансового контроля</w:t>
      </w:r>
      <w:r w:rsidR="00622FE2">
        <w:rPr>
          <w:rFonts w:ascii="Times New Roman" w:hAnsi="Times New Roman" w:cs="Times New Roman"/>
          <w:sz w:val="24"/>
          <w:szCs w:val="24"/>
        </w:rPr>
        <w:t>.</w:t>
      </w:r>
      <w:r w:rsidR="00622FE2" w:rsidRPr="00833B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C4C" w:rsidRPr="00833B55" w:rsidRDefault="009C1C4C" w:rsidP="00622A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B55">
        <w:rPr>
          <w:rFonts w:ascii="Times New Roman" w:hAnsi="Times New Roman" w:cs="Times New Roman"/>
          <w:sz w:val="24"/>
          <w:szCs w:val="24"/>
        </w:rPr>
        <w:t xml:space="preserve">19. В случае нарушения условий, целей и порядка предоставления субсидии, в том числе в части достижения результата ее предоставления, </w:t>
      </w:r>
      <w:r w:rsidRPr="00041E88">
        <w:rPr>
          <w:rFonts w:ascii="Times New Roman" w:hAnsi="Times New Roman" w:cs="Times New Roman"/>
          <w:sz w:val="24"/>
          <w:szCs w:val="24"/>
        </w:rPr>
        <w:t xml:space="preserve">установленного пунктом </w:t>
      </w:r>
      <w:r w:rsidR="00622FE2" w:rsidRPr="00041E88">
        <w:rPr>
          <w:rFonts w:ascii="Times New Roman" w:hAnsi="Times New Roman" w:cs="Times New Roman"/>
          <w:sz w:val="24"/>
          <w:szCs w:val="24"/>
        </w:rPr>
        <w:t>4</w:t>
      </w:r>
      <w:r w:rsidRPr="00041E88">
        <w:rPr>
          <w:rFonts w:ascii="Times New Roman" w:hAnsi="Times New Roman" w:cs="Times New Roman"/>
          <w:sz w:val="24"/>
          <w:szCs w:val="24"/>
        </w:rPr>
        <w:t xml:space="preserve"> настоящего Порядка, выявленного в том числе по фактам проверок, проведенных </w:t>
      </w:r>
      <w:r w:rsidR="00622FE2" w:rsidRPr="00041E88">
        <w:rPr>
          <w:rFonts w:ascii="Times New Roman" w:hAnsi="Times New Roman" w:cs="Times New Roman"/>
          <w:sz w:val="24"/>
          <w:szCs w:val="24"/>
        </w:rPr>
        <w:t>Администрацией</w:t>
      </w:r>
      <w:r w:rsidRPr="00041E88">
        <w:rPr>
          <w:rFonts w:ascii="Times New Roman" w:hAnsi="Times New Roman" w:cs="Times New Roman"/>
          <w:sz w:val="24"/>
          <w:szCs w:val="24"/>
        </w:rPr>
        <w:t>, проверок орган</w:t>
      </w:r>
      <w:r w:rsidR="00622FE2" w:rsidRPr="00041E88">
        <w:rPr>
          <w:rFonts w:ascii="Times New Roman" w:hAnsi="Times New Roman" w:cs="Times New Roman"/>
          <w:sz w:val="24"/>
          <w:szCs w:val="24"/>
        </w:rPr>
        <w:t>о</w:t>
      </w:r>
      <w:r w:rsidRPr="00041E88">
        <w:rPr>
          <w:rFonts w:ascii="Times New Roman" w:hAnsi="Times New Roman" w:cs="Times New Roman"/>
          <w:sz w:val="24"/>
          <w:szCs w:val="24"/>
        </w:rPr>
        <w:t>м</w:t>
      </w:r>
      <w:r w:rsidR="00622FE2" w:rsidRPr="00041E88"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Pr="00041E88">
        <w:rPr>
          <w:rFonts w:ascii="Times New Roman" w:hAnsi="Times New Roman" w:cs="Times New Roman"/>
          <w:sz w:val="24"/>
          <w:szCs w:val="24"/>
        </w:rPr>
        <w:t xml:space="preserve">ного финансового контроля в соответствии со </w:t>
      </w:r>
      <w:hyperlink r:id="rId12" w:history="1">
        <w:r w:rsidRPr="00041E88">
          <w:rPr>
            <w:rFonts w:ascii="Times New Roman" w:hAnsi="Times New Roman" w:cs="Times New Roman"/>
            <w:sz w:val="24"/>
            <w:szCs w:val="24"/>
          </w:rPr>
          <w:t>статьями 268.1</w:t>
        </w:r>
      </w:hyperlink>
      <w:r w:rsidRPr="00041E8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041E88">
          <w:rPr>
            <w:rFonts w:ascii="Times New Roman" w:hAnsi="Times New Roman" w:cs="Times New Roman"/>
            <w:sz w:val="24"/>
            <w:szCs w:val="24"/>
          </w:rPr>
          <w:t>269.2</w:t>
        </w:r>
      </w:hyperlink>
      <w:r w:rsidRPr="00041E88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профсоюзная организация, лица, получающие</w:t>
      </w:r>
      <w:r w:rsidRPr="00833B55">
        <w:rPr>
          <w:rFonts w:ascii="Times New Roman" w:hAnsi="Times New Roman" w:cs="Times New Roman"/>
          <w:sz w:val="24"/>
          <w:szCs w:val="24"/>
        </w:rPr>
        <w:t xml:space="preserve"> средства на основании договоров, заключенных с профсоюзной организацией, обязаны осуществить возврат </w:t>
      </w:r>
      <w:r w:rsidRPr="00833B55">
        <w:rPr>
          <w:rFonts w:ascii="Times New Roman" w:hAnsi="Times New Roman" w:cs="Times New Roman"/>
          <w:sz w:val="24"/>
          <w:szCs w:val="24"/>
        </w:rPr>
        <w:lastRenderedPageBreak/>
        <w:t>полученных из бюджета</w:t>
      </w:r>
      <w:r w:rsidR="00622FE2">
        <w:rPr>
          <w:rFonts w:ascii="Times New Roman" w:hAnsi="Times New Roman" w:cs="Times New Roman"/>
          <w:sz w:val="24"/>
          <w:szCs w:val="24"/>
        </w:rPr>
        <w:t xml:space="preserve"> городского округа Воскресенск</w:t>
      </w:r>
      <w:r w:rsidRPr="00833B55">
        <w:rPr>
          <w:rFonts w:ascii="Times New Roman" w:hAnsi="Times New Roman" w:cs="Times New Roman"/>
          <w:sz w:val="24"/>
          <w:szCs w:val="24"/>
        </w:rPr>
        <w:t xml:space="preserve"> Московской области средств субсидии, средств, полученных на основании договоров, заключенных профсоюзной организацией, в течение 30 дней с момента обнаружения факта указанных нарушений.</w:t>
      </w:r>
    </w:p>
    <w:p w:rsidR="009C1C4C" w:rsidRPr="00833B55" w:rsidRDefault="00330D44" w:rsidP="00622A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Профсоюзная организация</w:t>
      </w:r>
      <w:r w:rsidR="00E92C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несе</w:t>
      </w:r>
      <w:r w:rsidR="009C1C4C" w:rsidRPr="00833B55">
        <w:rPr>
          <w:rFonts w:ascii="Times New Roman" w:hAnsi="Times New Roman" w:cs="Times New Roman"/>
          <w:sz w:val="24"/>
          <w:szCs w:val="24"/>
        </w:rPr>
        <w:t xml:space="preserve">т ответственность за нецелевое использование средств бюджета </w:t>
      </w:r>
      <w:r w:rsidR="00E92C1C">
        <w:rPr>
          <w:rFonts w:ascii="Times New Roman" w:hAnsi="Times New Roman" w:cs="Times New Roman"/>
          <w:sz w:val="24"/>
          <w:szCs w:val="24"/>
        </w:rPr>
        <w:t xml:space="preserve">городского округа Воскресенск </w:t>
      </w:r>
      <w:r w:rsidR="009C1C4C" w:rsidRPr="00833B55">
        <w:rPr>
          <w:rFonts w:ascii="Times New Roman" w:hAnsi="Times New Roman" w:cs="Times New Roman"/>
          <w:sz w:val="24"/>
          <w:szCs w:val="24"/>
        </w:rPr>
        <w:t>Московской области в соответствии с законодательством Российской Федерации.</w:t>
      </w:r>
    </w:p>
    <w:p w:rsidR="009C1C4C" w:rsidRPr="00833B55" w:rsidRDefault="009C1C4C" w:rsidP="00622A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1C4C" w:rsidRPr="00833B55" w:rsidRDefault="009C1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1C4C" w:rsidRPr="00833B55" w:rsidRDefault="009C1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1C4C" w:rsidRPr="00833B55" w:rsidRDefault="009C1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1C4C" w:rsidRPr="00833B55" w:rsidRDefault="009C1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1C4C" w:rsidRPr="00833B55" w:rsidRDefault="009C1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1C4C" w:rsidRPr="00833B55" w:rsidRDefault="009C1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1C4C" w:rsidRPr="00833B55" w:rsidRDefault="009C1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1C4C" w:rsidRPr="00833B55" w:rsidRDefault="009C1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1C4C" w:rsidRPr="00833B55" w:rsidRDefault="009C1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1C4C" w:rsidRPr="00833B55" w:rsidRDefault="009C1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9C1C4C" w:rsidRPr="00833B55" w:rsidSect="00E54FA9">
          <w:pgSz w:w="11906" w:h="16838"/>
          <w:pgMar w:top="567" w:right="566" w:bottom="1134" w:left="1134" w:header="708" w:footer="708" w:gutter="0"/>
          <w:cols w:space="708"/>
          <w:docGrid w:linePitch="360"/>
        </w:sectPr>
      </w:pPr>
    </w:p>
    <w:p w:rsidR="009C1C4C" w:rsidRPr="00833B55" w:rsidRDefault="009C1C4C" w:rsidP="0098110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33B5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22FE2">
        <w:rPr>
          <w:rFonts w:ascii="Times New Roman" w:hAnsi="Times New Roman" w:cs="Times New Roman"/>
          <w:sz w:val="24"/>
          <w:szCs w:val="24"/>
        </w:rPr>
        <w:t>3</w:t>
      </w:r>
    </w:p>
    <w:p w:rsidR="00EB2A2C" w:rsidRDefault="00EB2A2C" w:rsidP="00EB2A2C">
      <w:pPr>
        <w:spacing w:after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объема и предоставления из бюджета городского округа Воскресенск </w:t>
      </w:r>
    </w:p>
    <w:p w:rsidR="00EB2A2C" w:rsidRDefault="00EB2A2C" w:rsidP="00EB2A2C">
      <w:pPr>
        <w:spacing w:after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F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 на очередной финансовый год и плановый период субсидий</w:t>
      </w:r>
    </w:p>
    <w:p w:rsidR="00EB2A2C" w:rsidRDefault="00EB2A2C" w:rsidP="00EB2A2C">
      <w:pPr>
        <w:spacing w:after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Общественной организации «Воскресенская территориальная организация </w:t>
      </w:r>
    </w:p>
    <w:p w:rsidR="00EB2A2C" w:rsidRDefault="00EB2A2C" w:rsidP="00EB2A2C">
      <w:pPr>
        <w:spacing w:after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Общероссийского профессионального союза работников государственных учреждений </w:t>
      </w:r>
    </w:p>
    <w:p w:rsidR="00EB2A2C" w:rsidRDefault="00EB2A2C" w:rsidP="00EB2A2C">
      <w:pPr>
        <w:spacing w:after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F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общественного обслуживания Российской Федерации»</w:t>
      </w:r>
    </w:p>
    <w:p w:rsidR="00EB2A2C" w:rsidRDefault="00EB2A2C" w:rsidP="00EB2A2C">
      <w:pPr>
        <w:spacing w:after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проведение культурно-массовых и физкультурно-оздоровительных </w:t>
      </w:r>
    </w:p>
    <w:p w:rsidR="00EB2A2C" w:rsidRDefault="00EB2A2C" w:rsidP="00EB2A2C">
      <w:pPr>
        <w:spacing w:after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для работников и пенсионеров органов </w:t>
      </w:r>
    </w:p>
    <w:p w:rsidR="00EB2A2C" w:rsidRPr="00655F43" w:rsidRDefault="00EB2A2C" w:rsidP="00EB2A2C">
      <w:pPr>
        <w:spacing w:after="1"/>
        <w:jc w:val="right"/>
        <w:rPr>
          <w:rFonts w:ascii="Times New Roman" w:hAnsi="Times New Roman" w:cs="Times New Roman"/>
          <w:sz w:val="24"/>
          <w:szCs w:val="24"/>
        </w:rPr>
      </w:pPr>
      <w:r w:rsidRPr="0065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самоуправления городского округа Воскресенск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9C1C4C" w:rsidRPr="00833B55" w:rsidRDefault="009C1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1C4C" w:rsidRPr="00833B55" w:rsidRDefault="009C1C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3B55">
        <w:rPr>
          <w:rFonts w:ascii="Times New Roman" w:hAnsi="Times New Roman" w:cs="Times New Roman"/>
          <w:sz w:val="24"/>
          <w:szCs w:val="24"/>
        </w:rPr>
        <w:t>Форма</w:t>
      </w:r>
    </w:p>
    <w:p w:rsidR="009C1C4C" w:rsidRPr="00833B55" w:rsidRDefault="009C1C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92"/>
      <w:bookmarkEnd w:id="5"/>
      <w:r w:rsidRPr="00833B5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B2A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833B55">
        <w:rPr>
          <w:rFonts w:ascii="Times New Roman" w:hAnsi="Times New Roman" w:cs="Times New Roman"/>
          <w:sz w:val="24"/>
          <w:szCs w:val="24"/>
        </w:rPr>
        <w:t xml:space="preserve">       ОТЧЕТ</w:t>
      </w:r>
    </w:p>
    <w:p w:rsidR="009C1C4C" w:rsidRPr="00833B55" w:rsidRDefault="009C1C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3B5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B2A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833B55">
        <w:rPr>
          <w:rFonts w:ascii="Times New Roman" w:hAnsi="Times New Roman" w:cs="Times New Roman"/>
          <w:sz w:val="24"/>
          <w:szCs w:val="24"/>
        </w:rPr>
        <w:t xml:space="preserve">  __________________________________________</w:t>
      </w:r>
    </w:p>
    <w:p w:rsidR="009C1C4C" w:rsidRPr="00833B55" w:rsidRDefault="009C1C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3B5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B2A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833B55">
        <w:rPr>
          <w:rFonts w:ascii="Times New Roman" w:hAnsi="Times New Roman" w:cs="Times New Roman"/>
          <w:sz w:val="24"/>
          <w:szCs w:val="24"/>
        </w:rPr>
        <w:t xml:space="preserve">  (наименование профсоюзной организации)</w:t>
      </w:r>
    </w:p>
    <w:p w:rsidR="00EB2A2C" w:rsidRDefault="009C1C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3B55">
        <w:rPr>
          <w:rFonts w:ascii="Times New Roman" w:hAnsi="Times New Roman" w:cs="Times New Roman"/>
          <w:sz w:val="24"/>
          <w:szCs w:val="24"/>
        </w:rPr>
        <w:t xml:space="preserve"> </w:t>
      </w:r>
      <w:r w:rsidR="00EB2A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833B55">
        <w:rPr>
          <w:rFonts w:ascii="Times New Roman" w:hAnsi="Times New Roman" w:cs="Times New Roman"/>
          <w:sz w:val="24"/>
          <w:szCs w:val="24"/>
        </w:rPr>
        <w:t xml:space="preserve"> о результатах предоставления субсидии и произведенных расходах за счет</w:t>
      </w:r>
      <w:r w:rsidR="00EB2A2C">
        <w:rPr>
          <w:rFonts w:ascii="Times New Roman" w:hAnsi="Times New Roman" w:cs="Times New Roman"/>
          <w:sz w:val="24"/>
          <w:szCs w:val="24"/>
        </w:rPr>
        <w:t xml:space="preserve"> </w:t>
      </w:r>
      <w:r w:rsidRPr="00833B55">
        <w:rPr>
          <w:rFonts w:ascii="Times New Roman" w:hAnsi="Times New Roman" w:cs="Times New Roman"/>
          <w:sz w:val="24"/>
          <w:szCs w:val="24"/>
        </w:rPr>
        <w:t xml:space="preserve">субсидии </w:t>
      </w:r>
    </w:p>
    <w:p w:rsidR="009C1C4C" w:rsidRPr="00833B55" w:rsidRDefault="00EB2A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9C1C4C" w:rsidRPr="00833B55">
        <w:rPr>
          <w:rFonts w:ascii="Times New Roman" w:hAnsi="Times New Roman" w:cs="Times New Roman"/>
          <w:sz w:val="24"/>
          <w:szCs w:val="24"/>
        </w:rPr>
        <w:t>из бюджета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Воскресенск</w:t>
      </w:r>
      <w:r w:rsidR="009C1C4C" w:rsidRPr="00833B55">
        <w:rPr>
          <w:rFonts w:ascii="Times New Roman" w:hAnsi="Times New Roman" w:cs="Times New Roman"/>
          <w:sz w:val="24"/>
          <w:szCs w:val="24"/>
        </w:rPr>
        <w:t xml:space="preserve"> Московской области по состоянию на _____</w:t>
      </w:r>
    </w:p>
    <w:p w:rsidR="009C1C4C" w:rsidRPr="00833B55" w:rsidRDefault="009C1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1356"/>
        <w:gridCol w:w="1479"/>
        <w:gridCol w:w="1118"/>
        <w:gridCol w:w="1191"/>
        <w:gridCol w:w="850"/>
        <w:gridCol w:w="890"/>
        <w:gridCol w:w="1134"/>
        <w:gridCol w:w="1910"/>
        <w:gridCol w:w="1634"/>
      </w:tblGrid>
      <w:tr w:rsidR="009C1C4C" w:rsidRPr="00833B55" w:rsidTr="009C1C4C">
        <w:tc>
          <w:tcPr>
            <w:tcW w:w="2268" w:type="dxa"/>
            <w:vMerge w:val="restart"/>
          </w:tcPr>
          <w:p w:rsidR="009C1C4C" w:rsidRPr="00833B55" w:rsidRDefault="009C1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B55">
              <w:rPr>
                <w:rFonts w:ascii="Times New Roman" w:hAnsi="Times New Roman" w:cs="Times New Roman"/>
                <w:sz w:val="24"/>
                <w:szCs w:val="24"/>
              </w:rPr>
              <w:t>Цель предоставления субсидии</w:t>
            </w:r>
          </w:p>
        </w:tc>
        <w:tc>
          <w:tcPr>
            <w:tcW w:w="2547" w:type="dxa"/>
            <w:gridSpan w:val="2"/>
            <w:vMerge w:val="restart"/>
          </w:tcPr>
          <w:p w:rsidR="009C1C4C" w:rsidRPr="00833B55" w:rsidRDefault="009C1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B55">
              <w:rPr>
                <w:rFonts w:ascii="Times New Roman" w:hAnsi="Times New Roman" w:cs="Times New Roman"/>
                <w:sz w:val="24"/>
                <w:szCs w:val="24"/>
              </w:rPr>
              <w:t>Результаты предоставления субсидии (количество проведенных мероприятий, в целях реализации которых осуществлена поддержка деятельности профсоюзной организации)</w:t>
            </w:r>
          </w:p>
        </w:tc>
        <w:tc>
          <w:tcPr>
            <w:tcW w:w="2597" w:type="dxa"/>
            <w:gridSpan w:val="2"/>
            <w:vMerge w:val="restart"/>
          </w:tcPr>
          <w:p w:rsidR="009C1C4C" w:rsidRPr="00833B55" w:rsidRDefault="009C1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B55">
              <w:rPr>
                <w:rFonts w:ascii="Times New Roman" w:hAnsi="Times New Roman" w:cs="Times New Roman"/>
                <w:sz w:val="24"/>
                <w:szCs w:val="24"/>
              </w:rPr>
              <w:t>Получено средств из бюджета</w:t>
            </w:r>
            <w:r w:rsidR="003408E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Воскресенск </w:t>
            </w:r>
            <w:r w:rsidRPr="00833B55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области, руб.</w:t>
            </w:r>
          </w:p>
        </w:tc>
        <w:tc>
          <w:tcPr>
            <w:tcW w:w="2041" w:type="dxa"/>
            <w:gridSpan w:val="2"/>
            <w:vMerge w:val="restart"/>
          </w:tcPr>
          <w:p w:rsidR="009C1C4C" w:rsidRPr="00833B55" w:rsidRDefault="009C1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B55">
              <w:rPr>
                <w:rFonts w:ascii="Times New Roman" w:hAnsi="Times New Roman" w:cs="Times New Roman"/>
                <w:sz w:val="24"/>
                <w:szCs w:val="24"/>
              </w:rPr>
              <w:t>Произведено расходов, руб.</w:t>
            </w:r>
          </w:p>
        </w:tc>
        <w:tc>
          <w:tcPr>
            <w:tcW w:w="890" w:type="dxa"/>
            <w:vMerge w:val="restart"/>
          </w:tcPr>
          <w:p w:rsidR="009C1C4C" w:rsidRPr="00833B55" w:rsidRDefault="009C1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B55">
              <w:rPr>
                <w:rFonts w:ascii="Times New Roman" w:hAnsi="Times New Roman" w:cs="Times New Roman"/>
                <w:sz w:val="24"/>
                <w:szCs w:val="24"/>
              </w:rPr>
              <w:t>Остаток средств на отчетную дату, руб.</w:t>
            </w:r>
          </w:p>
          <w:p w:rsidR="009C1C4C" w:rsidRPr="00833B55" w:rsidRDefault="009C1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B55">
              <w:rPr>
                <w:rFonts w:ascii="Times New Roman" w:hAnsi="Times New Roman" w:cs="Times New Roman"/>
                <w:sz w:val="24"/>
                <w:szCs w:val="24"/>
              </w:rPr>
              <w:t>(гр. 3 - гр. 5)</w:t>
            </w:r>
          </w:p>
        </w:tc>
        <w:tc>
          <w:tcPr>
            <w:tcW w:w="4678" w:type="dxa"/>
            <w:gridSpan w:val="3"/>
          </w:tcPr>
          <w:p w:rsidR="009C1C4C" w:rsidRPr="00833B55" w:rsidRDefault="009C1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55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</w:p>
        </w:tc>
      </w:tr>
      <w:tr w:rsidR="009C1C4C" w:rsidRPr="00833B55" w:rsidTr="009C1C4C">
        <w:tc>
          <w:tcPr>
            <w:tcW w:w="2268" w:type="dxa"/>
            <w:vMerge/>
          </w:tcPr>
          <w:p w:rsidR="009C1C4C" w:rsidRPr="00833B55" w:rsidRDefault="009C1C4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2"/>
            <w:vMerge/>
          </w:tcPr>
          <w:p w:rsidR="009C1C4C" w:rsidRPr="00833B55" w:rsidRDefault="009C1C4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gridSpan w:val="2"/>
            <w:vMerge/>
          </w:tcPr>
          <w:p w:rsidR="009C1C4C" w:rsidRPr="00833B55" w:rsidRDefault="009C1C4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</w:tcPr>
          <w:p w:rsidR="009C1C4C" w:rsidRPr="00833B55" w:rsidRDefault="009C1C4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vMerge/>
          </w:tcPr>
          <w:p w:rsidR="009C1C4C" w:rsidRPr="00833B55" w:rsidRDefault="009C1C4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C1C4C" w:rsidRPr="00833B55" w:rsidRDefault="009C1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B55">
              <w:rPr>
                <w:rFonts w:ascii="Times New Roman" w:hAnsi="Times New Roman" w:cs="Times New Roman"/>
                <w:sz w:val="24"/>
                <w:szCs w:val="24"/>
              </w:rPr>
              <w:t>Количество членов профсоюзной организации, всего, человек</w:t>
            </w:r>
          </w:p>
        </w:tc>
        <w:tc>
          <w:tcPr>
            <w:tcW w:w="3544" w:type="dxa"/>
            <w:gridSpan w:val="2"/>
          </w:tcPr>
          <w:p w:rsidR="009C1C4C" w:rsidRPr="00833B55" w:rsidRDefault="009C1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B5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</w:tr>
      <w:tr w:rsidR="009C1C4C" w:rsidRPr="00833B55" w:rsidTr="003408EA">
        <w:tc>
          <w:tcPr>
            <w:tcW w:w="2268" w:type="dxa"/>
            <w:vMerge/>
          </w:tcPr>
          <w:p w:rsidR="009C1C4C" w:rsidRPr="00833B55" w:rsidRDefault="009C1C4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C1C4C" w:rsidRPr="00833B55" w:rsidRDefault="009C1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B55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356" w:type="dxa"/>
          </w:tcPr>
          <w:p w:rsidR="009C1C4C" w:rsidRPr="00833B55" w:rsidRDefault="009C1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B55">
              <w:rPr>
                <w:rFonts w:ascii="Times New Roman" w:hAnsi="Times New Roman" w:cs="Times New Roman"/>
                <w:sz w:val="24"/>
                <w:szCs w:val="24"/>
              </w:rPr>
              <w:t>с начала года</w:t>
            </w:r>
          </w:p>
        </w:tc>
        <w:tc>
          <w:tcPr>
            <w:tcW w:w="1479" w:type="dxa"/>
          </w:tcPr>
          <w:p w:rsidR="009C1C4C" w:rsidRPr="00833B55" w:rsidRDefault="009C1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B55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118" w:type="dxa"/>
          </w:tcPr>
          <w:p w:rsidR="009C1C4C" w:rsidRPr="00833B55" w:rsidRDefault="009C1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B55">
              <w:rPr>
                <w:rFonts w:ascii="Times New Roman" w:hAnsi="Times New Roman" w:cs="Times New Roman"/>
                <w:sz w:val="24"/>
                <w:szCs w:val="24"/>
              </w:rPr>
              <w:t>с начала года</w:t>
            </w:r>
          </w:p>
        </w:tc>
        <w:tc>
          <w:tcPr>
            <w:tcW w:w="1191" w:type="dxa"/>
          </w:tcPr>
          <w:p w:rsidR="009C1C4C" w:rsidRPr="00833B55" w:rsidRDefault="009C1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B55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850" w:type="dxa"/>
          </w:tcPr>
          <w:p w:rsidR="009C1C4C" w:rsidRPr="00833B55" w:rsidRDefault="009C1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B55">
              <w:rPr>
                <w:rFonts w:ascii="Times New Roman" w:hAnsi="Times New Roman" w:cs="Times New Roman"/>
                <w:sz w:val="24"/>
                <w:szCs w:val="24"/>
              </w:rPr>
              <w:t>с начала года</w:t>
            </w:r>
          </w:p>
        </w:tc>
        <w:tc>
          <w:tcPr>
            <w:tcW w:w="890" w:type="dxa"/>
            <w:vMerge/>
          </w:tcPr>
          <w:p w:rsidR="009C1C4C" w:rsidRPr="00833B55" w:rsidRDefault="009C1C4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C1C4C" w:rsidRPr="00833B55" w:rsidRDefault="009C1C4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9C1C4C" w:rsidRPr="00833B55" w:rsidRDefault="009C1C4C" w:rsidP="003408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B55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органа </w:t>
            </w:r>
            <w:r w:rsidR="003408EA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 городского округа Воскресенск Московской области</w:t>
            </w:r>
          </w:p>
        </w:tc>
        <w:tc>
          <w:tcPr>
            <w:tcW w:w="1634" w:type="dxa"/>
          </w:tcPr>
          <w:p w:rsidR="009C1C4C" w:rsidRPr="00833B55" w:rsidRDefault="009C1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B55">
              <w:rPr>
                <w:rFonts w:ascii="Times New Roman" w:hAnsi="Times New Roman" w:cs="Times New Roman"/>
                <w:sz w:val="24"/>
                <w:szCs w:val="24"/>
              </w:rPr>
              <w:t>пенсионеры и ветераны, человек</w:t>
            </w:r>
          </w:p>
        </w:tc>
      </w:tr>
      <w:tr w:rsidR="009C1C4C" w:rsidRPr="00833B55" w:rsidTr="003408EA">
        <w:tc>
          <w:tcPr>
            <w:tcW w:w="2268" w:type="dxa"/>
          </w:tcPr>
          <w:p w:rsidR="009C1C4C" w:rsidRPr="00833B55" w:rsidRDefault="009C1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9C1C4C" w:rsidRPr="00833B55" w:rsidRDefault="009C1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9C1C4C" w:rsidRPr="00833B55" w:rsidRDefault="009C1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9C1C4C" w:rsidRPr="00833B55" w:rsidRDefault="009C1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8" w:type="dxa"/>
          </w:tcPr>
          <w:p w:rsidR="009C1C4C" w:rsidRPr="00833B55" w:rsidRDefault="009C1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</w:tcPr>
          <w:p w:rsidR="009C1C4C" w:rsidRPr="00833B55" w:rsidRDefault="009C1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C1C4C" w:rsidRPr="00833B55" w:rsidRDefault="009C1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0" w:type="dxa"/>
          </w:tcPr>
          <w:p w:rsidR="009C1C4C" w:rsidRPr="00833B55" w:rsidRDefault="009C1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C1C4C" w:rsidRPr="00833B55" w:rsidRDefault="009C1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0" w:type="dxa"/>
          </w:tcPr>
          <w:p w:rsidR="009C1C4C" w:rsidRPr="00833B55" w:rsidRDefault="009C1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4" w:type="dxa"/>
          </w:tcPr>
          <w:p w:rsidR="009C1C4C" w:rsidRPr="00833B55" w:rsidRDefault="009C1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C1C4C" w:rsidRPr="00833B55" w:rsidTr="003408EA">
        <w:tc>
          <w:tcPr>
            <w:tcW w:w="2268" w:type="dxa"/>
          </w:tcPr>
          <w:p w:rsidR="009C1C4C" w:rsidRPr="00833B55" w:rsidRDefault="009C1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B55">
              <w:rPr>
                <w:rFonts w:ascii="Times New Roman" w:hAnsi="Times New Roman" w:cs="Times New Roman"/>
                <w:sz w:val="24"/>
                <w:szCs w:val="24"/>
              </w:rPr>
              <w:t>1. Физкультурно-оздоровительные мероприятия</w:t>
            </w:r>
          </w:p>
        </w:tc>
        <w:tc>
          <w:tcPr>
            <w:tcW w:w="1191" w:type="dxa"/>
          </w:tcPr>
          <w:p w:rsidR="009C1C4C" w:rsidRPr="00833B55" w:rsidRDefault="009C1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9C1C4C" w:rsidRPr="00833B55" w:rsidRDefault="009C1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9C1C4C" w:rsidRPr="00833B55" w:rsidRDefault="009C1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9C1C4C" w:rsidRPr="00833B55" w:rsidRDefault="009C1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C1C4C" w:rsidRPr="00833B55" w:rsidRDefault="009C1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1C4C" w:rsidRPr="00833B55" w:rsidRDefault="009C1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C1C4C" w:rsidRPr="00833B55" w:rsidRDefault="009C1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1C4C" w:rsidRPr="00833B55" w:rsidRDefault="009C1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9C1C4C" w:rsidRPr="00833B55" w:rsidRDefault="009C1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9C1C4C" w:rsidRPr="00833B55" w:rsidRDefault="009C1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C4C" w:rsidRPr="00833B55" w:rsidTr="003408EA">
        <w:tc>
          <w:tcPr>
            <w:tcW w:w="2268" w:type="dxa"/>
          </w:tcPr>
          <w:p w:rsidR="009C1C4C" w:rsidRPr="00833B55" w:rsidRDefault="009C1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B55">
              <w:rPr>
                <w:rFonts w:ascii="Times New Roman" w:hAnsi="Times New Roman" w:cs="Times New Roman"/>
                <w:sz w:val="24"/>
                <w:szCs w:val="24"/>
              </w:rPr>
              <w:t>2. Культурно-массовые мероприятия</w:t>
            </w:r>
          </w:p>
        </w:tc>
        <w:tc>
          <w:tcPr>
            <w:tcW w:w="1191" w:type="dxa"/>
          </w:tcPr>
          <w:p w:rsidR="009C1C4C" w:rsidRPr="00833B55" w:rsidRDefault="009C1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9C1C4C" w:rsidRPr="00833B55" w:rsidRDefault="009C1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9C1C4C" w:rsidRPr="00833B55" w:rsidRDefault="009C1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9C1C4C" w:rsidRPr="00833B55" w:rsidRDefault="009C1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C1C4C" w:rsidRPr="00833B55" w:rsidRDefault="009C1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1C4C" w:rsidRPr="00833B55" w:rsidRDefault="009C1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C1C4C" w:rsidRPr="00833B55" w:rsidRDefault="009C1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1C4C" w:rsidRPr="00833B55" w:rsidRDefault="009C1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9C1C4C" w:rsidRPr="00833B55" w:rsidRDefault="009C1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9C1C4C" w:rsidRPr="00833B55" w:rsidRDefault="009C1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1C4C" w:rsidRPr="00833B55" w:rsidRDefault="009C1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1C4C" w:rsidRPr="00833B55" w:rsidRDefault="009C1C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3B55">
        <w:rPr>
          <w:rFonts w:ascii="Times New Roman" w:hAnsi="Times New Roman" w:cs="Times New Roman"/>
          <w:sz w:val="24"/>
          <w:szCs w:val="24"/>
        </w:rPr>
        <w:t xml:space="preserve">    Председатель профсоюзной организации _________ ________________________</w:t>
      </w:r>
    </w:p>
    <w:p w:rsidR="009C1C4C" w:rsidRPr="00833B55" w:rsidRDefault="009C1C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1C4C" w:rsidRPr="00833B55" w:rsidRDefault="009C1C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3B55">
        <w:rPr>
          <w:rFonts w:ascii="Times New Roman" w:hAnsi="Times New Roman" w:cs="Times New Roman"/>
          <w:sz w:val="24"/>
          <w:szCs w:val="24"/>
        </w:rPr>
        <w:t xml:space="preserve">    Главный бухгалтер __________ __________________________________________</w:t>
      </w:r>
    </w:p>
    <w:p w:rsidR="009C1C4C" w:rsidRPr="00833B55" w:rsidRDefault="009C1C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1C4C" w:rsidRPr="00833B55" w:rsidRDefault="009C1C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3B55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9C1C4C" w:rsidRPr="00833B55" w:rsidRDefault="003E36A0" w:rsidP="00622FE2">
      <w:pPr>
        <w:tabs>
          <w:tab w:val="left" w:pos="661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33B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5F3A" w:rsidRPr="00833B55" w:rsidRDefault="00AE5F3A">
      <w:pPr>
        <w:rPr>
          <w:rFonts w:ascii="Times New Roman" w:hAnsi="Times New Roman" w:cs="Times New Roman"/>
          <w:sz w:val="24"/>
          <w:szCs w:val="24"/>
        </w:rPr>
      </w:pPr>
    </w:p>
    <w:sectPr w:rsidR="00AE5F3A" w:rsidRPr="00833B55" w:rsidSect="00561968">
      <w:pgSz w:w="16838" w:h="11905" w:orient="landscape"/>
      <w:pgMar w:top="1134" w:right="567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399" w:rsidRDefault="005D1399" w:rsidP="003E36A0">
      <w:pPr>
        <w:spacing w:after="0" w:line="240" w:lineRule="auto"/>
      </w:pPr>
      <w:r>
        <w:separator/>
      </w:r>
    </w:p>
  </w:endnote>
  <w:endnote w:type="continuationSeparator" w:id="0">
    <w:p w:rsidR="005D1399" w:rsidRDefault="005D1399" w:rsidP="003E3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399" w:rsidRDefault="005D1399" w:rsidP="003E36A0">
      <w:pPr>
        <w:spacing w:after="0" w:line="240" w:lineRule="auto"/>
      </w:pPr>
      <w:r>
        <w:separator/>
      </w:r>
    </w:p>
  </w:footnote>
  <w:footnote w:type="continuationSeparator" w:id="0">
    <w:p w:rsidR="005D1399" w:rsidRDefault="005D1399" w:rsidP="003E3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102AF"/>
    <w:multiLevelType w:val="hybridMultilevel"/>
    <w:tmpl w:val="781C41C8"/>
    <w:lvl w:ilvl="0" w:tplc="F620C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4C"/>
    <w:rsid w:val="00041E88"/>
    <w:rsid w:val="000C1F2C"/>
    <w:rsid w:val="000D16D6"/>
    <w:rsid w:val="001310BB"/>
    <w:rsid w:val="001A20AA"/>
    <w:rsid w:val="00220471"/>
    <w:rsid w:val="002631D6"/>
    <w:rsid w:val="0027532B"/>
    <w:rsid w:val="002773A7"/>
    <w:rsid w:val="00290819"/>
    <w:rsid w:val="002D61C6"/>
    <w:rsid w:val="00330D44"/>
    <w:rsid w:val="003408EA"/>
    <w:rsid w:val="0036732D"/>
    <w:rsid w:val="00375143"/>
    <w:rsid w:val="003E36A0"/>
    <w:rsid w:val="00424D76"/>
    <w:rsid w:val="00435B9C"/>
    <w:rsid w:val="004E2E98"/>
    <w:rsid w:val="005108A3"/>
    <w:rsid w:val="00533D1B"/>
    <w:rsid w:val="00561968"/>
    <w:rsid w:val="005A15CB"/>
    <w:rsid w:val="005D1399"/>
    <w:rsid w:val="005E11DF"/>
    <w:rsid w:val="00603DAF"/>
    <w:rsid w:val="006122AA"/>
    <w:rsid w:val="00622A8E"/>
    <w:rsid w:val="00622FE2"/>
    <w:rsid w:val="00655F43"/>
    <w:rsid w:val="006730CF"/>
    <w:rsid w:val="00751BF2"/>
    <w:rsid w:val="007719A7"/>
    <w:rsid w:val="007F7A29"/>
    <w:rsid w:val="00822277"/>
    <w:rsid w:val="00833B55"/>
    <w:rsid w:val="009231A8"/>
    <w:rsid w:val="0098110C"/>
    <w:rsid w:val="009A24EC"/>
    <w:rsid w:val="009C1C4C"/>
    <w:rsid w:val="00A06C6E"/>
    <w:rsid w:val="00A20AAE"/>
    <w:rsid w:val="00A84EEE"/>
    <w:rsid w:val="00AE5F3A"/>
    <w:rsid w:val="00AF4DBF"/>
    <w:rsid w:val="00B479BB"/>
    <w:rsid w:val="00B7213D"/>
    <w:rsid w:val="00C37E47"/>
    <w:rsid w:val="00C570F0"/>
    <w:rsid w:val="00C640B5"/>
    <w:rsid w:val="00C801ED"/>
    <w:rsid w:val="00D11B78"/>
    <w:rsid w:val="00E20C03"/>
    <w:rsid w:val="00E54FA9"/>
    <w:rsid w:val="00E67E3F"/>
    <w:rsid w:val="00E9239F"/>
    <w:rsid w:val="00E92C1C"/>
    <w:rsid w:val="00EB2A2C"/>
    <w:rsid w:val="00F0762E"/>
    <w:rsid w:val="00F46141"/>
    <w:rsid w:val="00F477BA"/>
    <w:rsid w:val="00F8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DEA7C"/>
  <w15:docId w15:val="{81A33077-4B61-4283-909F-B8C114F6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1C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1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1C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E3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36A0"/>
  </w:style>
  <w:style w:type="paragraph" w:styleId="a5">
    <w:name w:val="footer"/>
    <w:basedOn w:val="a"/>
    <w:link w:val="a6"/>
    <w:uiPriority w:val="99"/>
    <w:unhideWhenUsed/>
    <w:rsid w:val="003E3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36A0"/>
  </w:style>
  <w:style w:type="paragraph" w:styleId="a7">
    <w:name w:val="Normal (Web)"/>
    <w:basedOn w:val="a"/>
    <w:uiPriority w:val="99"/>
    <w:semiHidden/>
    <w:unhideWhenUsed/>
    <w:rsid w:val="000D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C1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5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7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6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740FAD6E51BC2DD49458CB2880715711DB7B4687284A47AA61D8630F6BAE1236B5307C20B52ACB0A3087A97790FF4CEF1E55E1A4D169BAJ1HEN" TargetMode="External"/><Relationship Id="rId13" Type="http://schemas.openxmlformats.org/officeDocument/2006/relationships/hyperlink" Target="consultantplus://offline/ref=8D740FAD6E51BC2DD49458CB2880715711DB7B4687284A47AA61D8630F6BAE1236B5307E27B42CC35F6A97AD3EC7F450E9044BE7BAD1J6HB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D740FAD6E51BC2DD49458CB2880715711DB7B4687284A47AA61D8630F6BAE1236B5307E27B62AC35F6A97AD3EC7F450E9044BE7BAD1J6HB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D740FAD6E51BC2DD49458CB2880715711DB7B4687284A47AA61D8630F6BAE1236B5307E27B42CC35F6A97AD3EC7F450E9044BE7BAD1J6HB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D740FAD6E51BC2DD49458CB2880715711DB7B4687284A47AA61D8630F6BAE1236B5307E27B62AC35F6A97AD3EC7F450E9044BE7BAD1J6H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740FAD6E51BC2DD49458CB2880715711DB7A48812D4A47AA61D8630F6BAE1224B5687022B030C80F25D1F831JCH7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8</Pages>
  <Words>2927</Words>
  <Characters>16690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fo-user-01</dc:creator>
  <cp:keywords/>
  <dc:description/>
  <cp:lastModifiedBy>Андросова Ольга Юрьевна</cp:lastModifiedBy>
  <cp:revision>43</cp:revision>
  <cp:lastPrinted>2022-05-16T15:13:00Z</cp:lastPrinted>
  <dcterms:created xsi:type="dcterms:W3CDTF">2022-04-26T13:07:00Z</dcterms:created>
  <dcterms:modified xsi:type="dcterms:W3CDTF">2022-05-20T14:37:00Z</dcterms:modified>
</cp:coreProperties>
</file>