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D2969" w:rsidRDefault="00BD2969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BD2969">
        <w:trPr>
          <w:trHeight w:val="3115"/>
        </w:trPr>
        <w:tc>
          <w:tcPr>
            <w:tcW w:w="5235" w:type="dxa"/>
            <w:shd w:val="clear" w:color="auto" w:fill="auto"/>
          </w:tcPr>
          <w:p w:rsidR="00BD2969" w:rsidRDefault="00BD2969">
            <w:pPr>
              <w:autoSpaceDE w:val="0"/>
              <w:rPr>
                <w:bCs/>
                <w:sz w:val="22"/>
                <w:szCs w:val="22"/>
              </w:rPr>
            </w:pPr>
          </w:p>
          <w:p w:rsidR="00BD2969" w:rsidRDefault="00BD296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BD2969" w:rsidRDefault="00D51244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BD2969" w:rsidRDefault="00BD2969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BD2969" w:rsidRDefault="00D5124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BD2969" w:rsidRDefault="00BD296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D2969" w:rsidRDefault="00BD2969">
            <w:pPr>
              <w:autoSpaceDE w:val="0"/>
              <w:rPr>
                <w:bCs/>
                <w:sz w:val="22"/>
                <w:szCs w:val="22"/>
              </w:rPr>
            </w:pPr>
          </w:p>
          <w:p w:rsidR="00BD2969" w:rsidRDefault="00BD2969">
            <w:pPr>
              <w:autoSpaceDE w:val="0"/>
              <w:rPr>
                <w:bCs/>
                <w:sz w:val="22"/>
                <w:szCs w:val="22"/>
              </w:rPr>
            </w:pPr>
          </w:p>
          <w:p w:rsidR="00BD2969" w:rsidRDefault="00BD296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BD2969" w:rsidRDefault="00BD2969">
      <w:pPr>
        <w:autoSpaceDE w:val="0"/>
        <w:ind w:left="709"/>
        <w:jc w:val="center"/>
        <w:rPr>
          <w:bCs/>
        </w:rPr>
      </w:pPr>
    </w:p>
    <w:p w:rsidR="00BD2969" w:rsidRDefault="00BD2969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BD2969" w:rsidRDefault="00BD2969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BD2969" w:rsidRDefault="00BD2969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BD2969" w:rsidRDefault="00D51244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ПЗЭ-ВОС/26-5808</w:t>
      </w:r>
    </w:p>
    <w:p w:rsidR="00D51244" w:rsidRDefault="00D51244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</w:p>
    <w:p w:rsidR="00BD2969" w:rsidRDefault="00D51244" w:rsidP="00D51244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 Для индивидуального жилищного строительства</w:t>
      </w:r>
    </w:p>
    <w:p w:rsidR="00BD2969" w:rsidRDefault="00BD2969">
      <w:pPr>
        <w:ind w:left="-426"/>
        <w:jc w:val="center"/>
        <w:rPr>
          <w:color w:val="0000FF"/>
          <w:sz w:val="28"/>
          <w:szCs w:val="28"/>
        </w:rPr>
      </w:pPr>
    </w:p>
    <w:p w:rsidR="00BD2969" w:rsidRDefault="00BD2969">
      <w:pPr>
        <w:ind w:left="-426"/>
        <w:jc w:val="center"/>
        <w:rPr>
          <w:color w:val="0000FF"/>
          <w:sz w:val="28"/>
          <w:szCs w:val="28"/>
        </w:rPr>
      </w:pPr>
    </w:p>
    <w:p w:rsidR="00BD2969" w:rsidRDefault="00D51244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BD2969" w:rsidRDefault="00D51244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BD2969" w:rsidRDefault="00BD2969">
      <w:pPr>
        <w:ind w:left="-426"/>
        <w:jc w:val="center"/>
        <w:rPr>
          <w:color w:val="0000FF"/>
          <w:sz w:val="28"/>
          <w:szCs w:val="28"/>
        </w:rPr>
      </w:pPr>
    </w:p>
    <w:p w:rsidR="00BD2969" w:rsidRDefault="00BD2969">
      <w:pPr>
        <w:ind w:left="-426"/>
        <w:jc w:val="center"/>
        <w:rPr>
          <w:color w:val="0000FF"/>
          <w:sz w:val="28"/>
          <w:szCs w:val="28"/>
        </w:rPr>
      </w:pPr>
    </w:p>
    <w:p w:rsidR="00BD2969" w:rsidRDefault="00BD2969">
      <w:pPr>
        <w:ind w:left="-426"/>
        <w:jc w:val="center"/>
        <w:rPr>
          <w:color w:val="0000FF"/>
          <w:sz w:val="28"/>
          <w:szCs w:val="28"/>
        </w:rPr>
      </w:pPr>
    </w:p>
    <w:p w:rsidR="00BD2969" w:rsidRDefault="00BD2969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BD2969">
        <w:tc>
          <w:tcPr>
            <w:tcW w:w="5086" w:type="dxa"/>
          </w:tcPr>
          <w:p w:rsidR="00BD2969" w:rsidRDefault="00D5124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BD2969" w:rsidRDefault="00BD296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BD2969" w:rsidRDefault="00D51244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00400010108774</w:t>
            </w:r>
          </w:p>
        </w:tc>
      </w:tr>
      <w:tr w:rsidR="00BD2969">
        <w:tc>
          <w:tcPr>
            <w:tcW w:w="5086" w:type="dxa"/>
          </w:tcPr>
          <w:p w:rsidR="00BD2969" w:rsidRDefault="00D5124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BD2969" w:rsidRDefault="00BD296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BD2969" w:rsidRDefault="00D51244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30.09.2026</w:t>
            </w:r>
          </w:p>
        </w:tc>
      </w:tr>
      <w:tr w:rsidR="00BD2969">
        <w:tc>
          <w:tcPr>
            <w:tcW w:w="5086" w:type="dxa"/>
          </w:tcPr>
          <w:p w:rsidR="00BD2969" w:rsidRDefault="00D5124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BD2969" w:rsidRDefault="00BD296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BD2969" w:rsidRDefault="00D51244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28.10.2026</w:t>
            </w:r>
          </w:p>
        </w:tc>
      </w:tr>
      <w:tr w:rsidR="00BD2969">
        <w:tc>
          <w:tcPr>
            <w:tcW w:w="5086" w:type="dxa"/>
          </w:tcPr>
          <w:p w:rsidR="00BD2969" w:rsidRDefault="00D51244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BD2969" w:rsidRDefault="00D51244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30.10.2026</w:t>
            </w:r>
          </w:p>
        </w:tc>
      </w:tr>
      <w:tr w:rsidR="00BD2969">
        <w:tc>
          <w:tcPr>
            <w:tcW w:w="5086" w:type="dxa"/>
          </w:tcPr>
          <w:p w:rsidR="00BD2969" w:rsidRDefault="00BD2969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BD2969" w:rsidRDefault="00BD296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BD2969" w:rsidRDefault="00BD2969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BD2969" w:rsidRDefault="00BD2969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BD2969" w:rsidRDefault="00BD2969">
      <w:pPr>
        <w:autoSpaceDE w:val="0"/>
        <w:rPr>
          <w:b/>
          <w:bCs/>
          <w:sz w:val="26"/>
          <w:szCs w:val="26"/>
        </w:rPr>
      </w:pPr>
    </w:p>
    <w:p w:rsidR="00BD2969" w:rsidRDefault="00BD2969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BD2969" w:rsidRDefault="00BD2969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BD2969" w:rsidRDefault="00BD2969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BD2969" w:rsidRDefault="00BD2969">
      <w:pPr>
        <w:autoSpaceDE w:val="0"/>
        <w:rPr>
          <w:b/>
          <w:bCs/>
          <w:color w:val="17365D"/>
          <w:sz w:val="26"/>
          <w:szCs w:val="26"/>
        </w:rPr>
      </w:pPr>
    </w:p>
    <w:p w:rsidR="00BD2969" w:rsidRDefault="00BD2969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BD2969" w:rsidRDefault="00BD2969">
      <w:pPr>
        <w:autoSpaceDE w:val="0"/>
        <w:jc w:val="center"/>
        <w:rPr>
          <w:b/>
          <w:sz w:val="28"/>
          <w:szCs w:val="28"/>
        </w:rPr>
      </w:pPr>
    </w:p>
    <w:p w:rsidR="00BD2969" w:rsidRDefault="00D51244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BD2969" w:rsidRDefault="00D51244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2" w:name="_Toc478656950"/>
      <w:bookmarkStart w:id="3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2"/>
    </w:p>
    <w:p w:rsidR="00BD2969" w:rsidRDefault="00D5124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4" w:name="_Toc426462869"/>
      <w:bookmarkStart w:id="5" w:name="_Toc428969604"/>
      <w:bookmarkStart w:id="6" w:name="_Toc423619374"/>
      <w:bookmarkStart w:id="7" w:name="__RefHeading__33_520497706"/>
      <w:bookmarkStart w:id="8" w:name="_%2525D0%25259F%2525D1%252580%2525D0%252"/>
      <w:bookmarkEnd w:id="3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BD2969" w:rsidRDefault="00D5124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BD2969" w:rsidRDefault="00D5124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BD2969" w:rsidRDefault="00D5124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BD2969" w:rsidRDefault="00D5124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BD2969" w:rsidRDefault="00D5124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25.09.2026 № 180-З п. 23;</w:t>
      </w:r>
    </w:p>
    <w:p w:rsidR="00BD2969" w:rsidRDefault="00D51244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BD2969" w:rsidRDefault="00D5124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9" w:name="__RefHeading__35_520497706"/>
      <w:bookmarkStart w:id="10" w:name="__RefHeading__50_1698952488"/>
      <w:bookmarkStart w:id="11" w:name="__RefHeading__48_1698952488"/>
      <w:bookmarkEnd w:id="9"/>
      <w:bookmarkEnd w:id="10"/>
      <w:bookmarkEnd w:id="11"/>
    </w:p>
    <w:p w:rsidR="00BD2969" w:rsidRDefault="00BD2969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BD2969" w:rsidRDefault="00D51244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2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4"/>
    <w:bookmarkEnd w:id="5"/>
    <w:bookmarkEnd w:id="6"/>
    <w:p w:rsidR="00BD2969" w:rsidRDefault="00D5124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D51244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BD2969" w:rsidRDefault="00BD296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BD2969" w:rsidRDefault="00D51244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BD2969" w:rsidRDefault="00D5124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BD2969" w:rsidRDefault="00D5124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BD2969" w:rsidRDefault="00D5124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BD2969" w:rsidRDefault="00D5124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BD2969" w:rsidRDefault="00BD2969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BD2969" w:rsidRDefault="00D51244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BD2969" w:rsidRDefault="00D51244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BD2969" w:rsidRDefault="00D5124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BD2969" w:rsidRDefault="00BD2969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BD2969" w:rsidRDefault="00D5124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BD2969" w:rsidRDefault="00BD296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BD2969" w:rsidRDefault="00D51244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BD2969" w:rsidRDefault="00D51244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BD2969" w:rsidRDefault="00D5124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BD2969" w:rsidRDefault="00BD296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BD2969" w:rsidRDefault="00BD296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BD2969" w:rsidRDefault="00D51244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BD2969" w:rsidRDefault="00D51244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BD2969" w:rsidRDefault="00D51244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BD2969" w:rsidRDefault="00D51244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BD2969" w:rsidRDefault="00D51244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BD2969" w:rsidRDefault="00D51244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BD2969" w:rsidRDefault="00BD2969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D51244" w:rsidRDefault="00D51244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государственная собственность на который </w:t>
      </w:r>
    </w:p>
    <w:p w:rsidR="00BD2969" w:rsidRDefault="00D51244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color w:val="0000FF"/>
          <w:sz w:val="22"/>
          <w:szCs w:val="22"/>
        </w:rPr>
        <w:t>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BD2969" w:rsidRDefault="00BD2969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BD2969" w:rsidRDefault="00D51244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BD2969" w:rsidRDefault="00BD2969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D51244" w:rsidRDefault="00D51244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с. Юрасово, </w:t>
      </w:r>
    </w:p>
    <w:p w:rsidR="00BD2969" w:rsidRDefault="00D51244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ул. Озерная.</w:t>
      </w:r>
    </w:p>
    <w:p w:rsidR="00BD2969" w:rsidRDefault="00BD2969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2 230,00.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50:29:0030107:5169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D51244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 xml:space="preserve">(выписка </w:t>
      </w: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D2969" w:rsidRDefault="00BD2969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D51244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BD2969" w:rsidRDefault="00D51244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BD2969" w:rsidRDefault="00D51244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lastRenderedPageBreak/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12" w:history="1">
        <w:r>
          <w:rPr>
            <w:rStyle w:val="a7"/>
            <w:sz w:val="22"/>
            <w:szCs w:val="22"/>
            <w:u w:val="none"/>
            <w:lang w:eastAsia="ru-RU"/>
          </w:rPr>
          <w:t>www.torgi.gov.ru</w:t>
        </w:r>
      </w:hyperlink>
      <w:r>
        <w:rPr>
          <w:color w:val="0000FF"/>
          <w:sz w:val="22"/>
          <w:szCs w:val="22"/>
          <w:lang w:eastAsia="ru-RU"/>
        </w:rPr>
        <w:t>: 07.05.2026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BD2969" w:rsidRDefault="00D5124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Продавца https://vos-mo.ru: 08.05.2026.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1 857 768,40 руб. (Один миллион восемьсот пятьдесят семь тысяч семьсот шестьдесят восемь руб. 40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92 888,42 руб. (Девяносто две тысячи восемьсот восемьдесят восемь руб. 42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371 553,68 руб. (Триста семьдесят одна тысяча пятьсот пятьдесят три руб. 68 коп.)</w:t>
      </w:r>
      <w:r>
        <w:rPr>
          <w:color w:val="0000FF"/>
          <w:sz w:val="22"/>
          <w:szCs w:val="22"/>
        </w:rPr>
        <w:t>, НДС не облагается.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D2969" w:rsidRDefault="00D5124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BD2969" w:rsidRDefault="00BD296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D2969" w:rsidRDefault="00D5124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BD2969" w:rsidRDefault="00BD2969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BD2969" w:rsidRDefault="00D5124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30.09.2026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BD2969" w:rsidRDefault="00D5124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BD2969" w:rsidRDefault="00BD2969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BD2969" w:rsidRDefault="00D51244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28.10.2026 18:00.</w:t>
      </w:r>
    </w:p>
    <w:p w:rsidR="00BD2969" w:rsidRDefault="00BD2969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BD2969" w:rsidRDefault="00D5124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29.10.2026.</w:t>
      </w:r>
    </w:p>
    <w:p w:rsidR="00BD2969" w:rsidRDefault="00BD2969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BD2969" w:rsidRDefault="00D51244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BD2969" w:rsidRDefault="00BD2969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BD2969" w:rsidRDefault="00D51244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30.10.2026 12:00.</w:t>
      </w:r>
    </w:p>
    <w:p w:rsidR="00BD2969" w:rsidRDefault="00BD2969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3" w:name="OLE_LINK4"/>
      <w:bookmarkStart w:id="14" w:name="OLE_LINK7"/>
      <w:bookmarkStart w:id="15" w:name="OLE_LINK9"/>
    </w:p>
    <w:p w:rsidR="00BD2969" w:rsidRDefault="00D51244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BD2969" w:rsidRDefault="00D51244">
      <w:pPr>
        <w:spacing w:line="276" w:lineRule="auto"/>
        <w:ind w:firstLine="420"/>
        <w:jc w:val="both"/>
        <w:rPr>
          <w:sz w:val="22"/>
          <w:szCs w:val="22"/>
        </w:rPr>
      </w:pPr>
      <w:bookmarkStart w:id="16" w:name="_Toc426462873"/>
      <w:bookmarkStart w:id="17" w:name="_Toc428969608"/>
      <w:bookmarkStart w:id="18" w:name="_Toc423619379"/>
      <w:bookmarkStart w:id="19" w:name="__RefHeading__41_520497706"/>
      <w:bookmarkEnd w:id="13"/>
      <w:bookmarkEnd w:id="14"/>
      <w:bookmarkEnd w:id="15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BD2969" w:rsidRDefault="00D5124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BD2969" w:rsidRDefault="00D5124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BD2969" w:rsidRDefault="00D5124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BD2969" w:rsidRDefault="00D5124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BD2969" w:rsidRDefault="00D51244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BD2969" w:rsidRDefault="00BD2969">
      <w:pPr>
        <w:rPr>
          <w:sz w:val="22"/>
          <w:szCs w:val="22"/>
          <w:lang w:val="zh-CN"/>
        </w:rPr>
      </w:pPr>
    </w:p>
    <w:p w:rsidR="00BD2969" w:rsidRDefault="00D5124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8656953"/>
      <w:r>
        <w:rPr>
          <w:rFonts w:ascii="Times New Roman" w:hAnsi="Times New Roman"/>
          <w:i w:val="0"/>
          <w:sz w:val="26"/>
          <w:szCs w:val="26"/>
          <w:lang w:val="ru-RU"/>
        </w:rPr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BD2969" w:rsidRDefault="00D5124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</w:t>
      </w:r>
      <w:r>
        <w:rPr>
          <w:sz w:val="22"/>
          <w:szCs w:val="22"/>
        </w:rPr>
        <w:lastRenderedPageBreak/>
        <w:t xml:space="preserve">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BD2969" w:rsidRDefault="00D51244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BD2969" w:rsidRDefault="00D51244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BD2969" w:rsidRDefault="00BD2969">
      <w:pPr>
        <w:spacing w:line="276" w:lineRule="auto"/>
        <w:ind w:firstLine="426"/>
        <w:jc w:val="both"/>
        <w:rPr>
          <w:sz w:val="22"/>
          <w:szCs w:val="22"/>
        </w:rPr>
      </w:pPr>
    </w:p>
    <w:p w:rsidR="00BD2969" w:rsidRDefault="00D5124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BD2969" w:rsidRDefault="00D5124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BD2969" w:rsidRDefault="00D5124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BD2969" w:rsidRDefault="00D5124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BD2969" w:rsidRDefault="00D5124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BD2969" w:rsidRDefault="00D5124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BD2969" w:rsidRDefault="00BD296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BD2969" w:rsidRDefault="00D51244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BD2969" w:rsidRDefault="00BD2969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BD2969" w:rsidRDefault="00D5124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BD2969" w:rsidRDefault="00D5124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BD2969" w:rsidRDefault="00D5124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BD2969" w:rsidRDefault="00BD2969">
      <w:pPr>
        <w:spacing w:line="276" w:lineRule="auto"/>
        <w:ind w:firstLine="426"/>
        <w:jc w:val="both"/>
        <w:rPr>
          <w:sz w:val="22"/>
          <w:szCs w:val="22"/>
        </w:rPr>
      </w:pPr>
    </w:p>
    <w:p w:rsidR="00BD2969" w:rsidRDefault="00D5124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BD2969" w:rsidRDefault="00D5124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BD2969" w:rsidRDefault="00D51244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BD2969" w:rsidRDefault="00D51244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BD2969" w:rsidRDefault="00D51244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BD2969" w:rsidRDefault="00D5124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BD2969" w:rsidRDefault="00BD2969">
      <w:pPr>
        <w:spacing w:line="276" w:lineRule="auto"/>
        <w:jc w:val="both"/>
        <w:rPr>
          <w:b/>
          <w:bCs/>
          <w:sz w:val="22"/>
          <w:szCs w:val="22"/>
        </w:rPr>
      </w:pPr>
    </w:p>
    <w:p w:rsidR="00BD2969" w:rsidRDefault="00D51244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BD2969" w:rsidRDefault="00D51244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BD2969" w:rsidRDefault="00BD2969">
      <w:pPr>
        <w:spacing w:line="276" w:lineRule="auto"/>
        <w:ind w:firstLine="426"/>
        <w:jc w:val="both"/>
        <w:rPr>
          <w:sz w:val="22"/>
          <w:szCs w:val="22"/>
        </w:rPr>
      </w:pPr>
    </w:p>
    <w:p w:rsidR="00BD2969" w:rsidRDefault="00D5124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BD2969" w:rsidRDefault="00D51244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BD2969" w:rsidRDefault="00D5124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BD2969" w:rsidRDefault="00D5124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BD2969" w:rsidRDefault="00D51244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BD2969" w:rsidRDefault="00D51244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BD2969" w:rsidRDefault="00D51244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BD2969" w:rsidRDefault="00BD2969">
      <w:pPr>
        <w:spacing w:line="276" w:lineRule="auto"/>
        <w:jc w:val="both"/>
        <w:rPr>
          <w:sz w:val="22"/>
          <w:szCs w:val="22"/>
        </w:rPr>
      </w:pPr>
    </w:p>
    <w:p w:rsidR="00BD2969" w:rsidRDefault="00D5124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1" w:name="_Toc479691587"/>
      <w:bookmarkStart w:id="22" w:name="_Toc423619380"/>
      <w:bookmarkStart w:id="23" w:name="_Toc426462877"/>
      <w:bookmarkStart w:id="24" w:name="_Toc428969612"/>
      <w:bookmarkEnd w:id="16"/>
      <w:bookmarkEnd w:id="17"/>
      <w:bookmarkEnd w:id="18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1"/>
    </w:p>
    <w:p w:rsidR="00BD2969" w:rsidRDefault="00BD2969">
      <w:pPr>
        <w:spacing w:line="276" w:lineRule="auto"/>
        <w:jc w:val="center"/>
        <w:rPr>
          <w:b/>
          <w:sz w:val="4"/>
          <w:szCs w:val="4"/>
        </w:rPr>
      </w:pP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</w:r>
      <w:r>
        <w:rPr>
          <w:bCs/>
          <w:sz w:val="22"/>
          <w:szCs w:val="22"/>
        </w:rPr>
        <w:lastRenderedPageBreak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BD2969" w:rsidRDefault="00BD2969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BD2969" w:rsidRDefault="00D5124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BD2969" w:rsidRDefault="00BD2969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BD2969" w:rsidRDefault="00D5124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BD2969" w:rsidRDefault="00D51244" w:rsidP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BD2969" w:rsidRDefault="00D51244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BD2969" w:rsidRDefault="00BD2969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BD2969" w:rsidRDefault="00D5124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5" w:name="_Toc426365734"/>
      <w:bookmarkStart w:id="26" w:name="_Toc429992738"/>
      <w:bookmarkEnd w:id="22"/>
      <w:bookmarkEnd w:id="23"/>
      <w:bookmarkEnd w:id="24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10. Порядок проведения аукциона </w:t>
      </w:r>
    </w:p>
    <w:p w:rsidR="00BD2969" w:rsidRDefault="00D5124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BD2969" w:rsidRDefault="00D5124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BD2969" w:rsidRDefault="00D5124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7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7"/>
    </w:p>
    <w:p w:rsidR="00BD2969" w:rsidRDefault="00D5124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BD2969" w:rsidRDefault="00D5124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BD2969" w:rsidRDefault="00D5124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BD2969" w:rsidRDefault="00D5124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BD2969" w:rsidRDefault="00D5124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8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8"/>
      <w:r>
        <w:rPr>
          <w:bCs/>
          <w:sz w:val="22"/>
          <w:szCs w:val="22"/>
          <w:lang w:eastAsia="en-US"/>
        </w:rPr>
        <w:t>.</w:t>
      </w:r>
    </w:p>
    <w:p w:rsidR="00BD2969" w:rsidRDefault="00D5124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BD2969" w:rsidRDefault="00D5124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BD2969" w:rsidRDefault="00D5124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BD2969" w:rsidRDefault="00BD2969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BD2969" w:rsidRDefault="00D5124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9" w:name="_Toc479691592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9"/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0" w:name="_Hlk130986499"/>
      <w:r>
        <w:rPr>
          <w:color w:val="0000FF"/>
          <w:sz w:val="22"/>
          <w:szCs w:val="22"/>
        </w:rPr>
        <w:t>прилагается</w:t>
      </w:r>
      <w:bookmarkEnd w:id="30"/>
      <w:r>
        <w:rPr>
          <w:sz w:val="22"/>
          <w:szCs w:val="22"/>
        </w:rPr>
        <w:t xml:space="preserve">) осуществляется в порядке, предусмотренном Гражданским кодексом Российской Федерации, Земельным кодексом </w:t>
      </w:r>
      <w:r>
        <w:rPr>
          <w:sz w:val="22"/>
          <w:szCs w:val="22"/>
        </w:rPr>
        <w:lastRenderedPageBreak/>
        <w:t>Российской Федерации, иными федеральными законами и нормативно-правовыми актами, а также Извещением.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1" w:name="_Hlk130986518"/>
      <w:r>
        <w:rPr>
          <w:sz w:val="22"/>
          <w:szCs w:val="22"/>
        </w:rPr>
        <w:t>arenda.mosreg.ru</w:t>
      </w:r>
      <w:bookmarkEnd w:id="31"/>
      <w:r>
        <w:rPr>
          <w:sz w:val="22"/>
          <w:szCs w:val="22"/>
        </w:rPr>
        <w:t xml:space="preserve"> (далее – ЛКА).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BD2969" w:rsidRDefault="00D51244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BD2969" w:rsidRDefault="00D5124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BD2969" w:rsidRDefault="00D51244" w:rsidP="00D51244">
      <w:pPr>
        <w:pStyle w:val="2"/>
        <w:jc w:val="right"/>
        <w:rPr>
          <w:b w:val="0"/>
        </w:rPr>
      </w:pPr>
      <w:bookmarkStart w:id="32" w:name="_Ref368517744"/>
      <w:r>
        <w:rPr>
          <w:sz w:val="22"/>
          <w:szCs w:val="22"/>
        </w:rPr>
        <w:br w:type="page"/>
      </w:r>
      <w:bookmarkStart w:id="33" w:name="_Toc478656965"/>
      <w:bookmarkStart w:id="34" w:name="_Toc423082997"/>
      <w:bookmarkEnd w:id="7"/>
      <w:bookmarkEnd w:id="8"/>
      <w:bookmarkEnd w:id="19"/>
      <w:bookmarkEnd w:id="32"/>
      <w:r>
        <w:rPr>
          <w:b w:val="0"/>
        </w:rPr>
        <w:lastRenderedPageBreak/>
        <w:t xml:space="preserve"> </w:t>
      </w:r>
    </w:p>
    <w:p w:rsidR="00BD2969" w:rsidRDefault="00D51244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BD2969" w:rsidRDefault="00BD2969">
      <w:pPr>
        <w:rPr>
          <w:b/>
          <w:sz w:val="2"/>
          <w:szCs w:val="10"/>
        </w:rPr>
      </w:pPr>
    </w:p>
    <w:p w:rsidR="00BD2969" w:rsidRDefault="00BD2969">
      <w:pPr>
        <w:rPr>
          <w:b/>
          <w:sz w:val="19"/>
          <w:szCs w:val="19"/>
        </w:rPr>
      </w:pPr>
    </w:p>
    <w:p w:rsidR="00BD2969" w:rsidRDefault="00D51244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BD2969" w:rsidRDefault="00D51244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BD2969" w:rsidRDefault="00D5124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BD2969" w:rsidRDefault="00D51244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BD2969" w:rsidRDefault="00D51244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BD2969" w:rsidRDefault="00D51244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BD2969" w:rsidRDefault="00D51244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BD2969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BD2969" w:rsidRDefault="00D51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BD2969" w:rsidRDefault="00D51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BD2969" w:rsidRDefault="00D51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BD2969" w:rsidRDefault="00D51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BD2969" w:rsidRDefault="00D51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BD2969" w:rsidRDefault="00D51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BD2969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BD2969" w:rsidRDefault="00D5124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BD2969" w:rsidRDefault="00D51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BD2969" w:rsidRDefault="00D51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BD2969" w:rsidRDefault="00D51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BD2969" w:rsidRDefault="00D51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BD2969" w:rsidRDefault="00D5124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BD2969" w:rsidRDefault="00BD2969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BD2969" w:rsidRDefault="00D5124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BD2969" w:rsidRDefault="00D51244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BD2969" w:rsidRDefault="00D51244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BD2969" w:rsidRDefault="00D5124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BD2969" w:rsidRDefault="00D5124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BD2969" w:rsidRDefault="00D5124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BD2969" w:rsidRDefault="00D5124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BD2969" w:rsidRDefault="00D5124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BD2969" w:rsidRDefault="00D5124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BD2969" w:rsidRDefault="00D5124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BD2969" w:rsidRDefault="00D51244" w:rsidP="00D51244">
      <w:pPr>
        <w:ind w:left="142" w:hanging="142"/>
        <w:jc w:val="both"/>
        <w:rPr>
          <w:i/>
          <w:sz w:val="26"/>
          <w:szCs w:val="26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  <w:bookmarkEnd w:id="33"/>
    </w:p>
    <w:p w:rsidR="00BD2969" w:rsidRDefault="00BD29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BD2969" w:rsidRDefault="00D512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BD2969" w:rsidRDefault="00BD29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BD2969" w:rsidRDefault="00D512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BD2969" w:rsidRDefault="00D512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BD2969" w:rsidRDefault="00BD29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BD2969" w:rsidRDefault="00D512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BD2969" w:rsidRDefault="00BD29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D2969" w:rsidRDefault="00D5124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BD2969" w:rsidRDefault="00BD29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D2969" w:rsidRDefault="00D512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BD2969" w:rsidRDefault="00BD29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BD2969" w:rsidRDefault="00BD296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BD2969" w:rsidRDefault="00BD296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BD2969" w:rsidRDefault="00BD2969">
      <w:pPr>
        <w:rPr>
          <w:b/>
          <w:sz w:val="22"/>
          <w:szCs w:val="22"/>
        </w:rPr>
      </w:pPr>
    </w:p>
    <w:p w:rsidR="00BD2969" w:rsidRDefault="00D512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BD2969" w:rsidRDefault="00BD29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BD2969" w:rsidRDefault="00BD2969">
      <w:pPr>
        <w:suppressAutoHyphens w:val="0"/>
        <w:jc w:val="center"/>
        <w:rPr>
          <w:b/>
          <w:sz w:val="22"/>
          <w:szCs w:val="22"/>
        </w:rPr>
      </w:pPr>
    </w:p>
    <w:p w:rsidR="00BD2969" w:rsidRDefault="00D51244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BD2969" w:rsidRDefault="00BD296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BD2969" w:rsidRDefault="00BD296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D2969" w:rsidRDefault="00D512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BD2969" w:rsidRDefault="00BD296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BD2969" w:rsidRDefault="00D51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BD2969" w:rsidRDefault="00BD296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D2969" w:rsidRDefault="00BD29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BD2969" w:rsidRDefault="00D512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BD2969" w:rsidRDefault="00BD29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BD2969">
        <w:tc>
          <w:tcPr>
            <w:tcW w:w="3261" w:type="dxa"/>
          </w:tcPr>
          <w:p w:rsidR="00BD2969" w:rsidRDefault="00D51244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BD2969" w:rsidRDefault="00D512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BD2969" w:rsidRDefault="00D5124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BD2969">
        <w:trPr>
          <w:trHeight w:val="250"/>
        </w:trPr>
        <w:tc>
          <w:tcPr>
            <w:tcW w:w="3261" w:type="dxa"/>
          </w:tcPr>
          <w:p w:rsidR="00BD2969" w:rsidRDefault="00BD296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BD2969" w:rsidRDefault="00BD296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BD2969" w:rsidRDefault="00BD296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D2969" w:rsidRDefault="00BD2969">
      <w:pPr>
        <w:jc w:val="center"/>
        <w:rPr>
          <w:b/>
          <w:sz w:val="22"/>
          <w:szCs w:val="22"/>
        </w:rPr>
      </w:pPr>
    </w:p>
    <w:p w:rsidR="00BD2969" w:rsidRDefault="00D512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BD2969" w:rsidRDefault="00BD2969">
      <w:pPr>
        <w:jc w:val="center"/>
        <w:rPr>
          <w:b/>
          <w:sz w:val="22"/>
          <w:szCs w:val="22"/>
        </w:rPr>
      </w:pPr>
    </w:p>
    <w:p w:rsidR="00BD2969" w:rsidRDefault="00BD2969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BD2969">
        <w:trPr>
          <w:trHeight w:val="738"/>
        </w:trPr>
        <w:tc>
          <w:tcPr>
            <w:tcW w:w="3049" w:type="dxa"/>
          </w:tcPr>
          <w:p w:rsidR="00BD2969" w:rsidRDefault="00D51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BD2969" w:rsidRDefault="00D51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BD2969" w:rsidRDefault="00D51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BD2969" w:rsidRDefault="00BD2969">
            <w:pPr>
              <w:rPr>
                <w:sz w:val="22"/>
                <w:szCs w:val="22"/>
              </w:rPr>
            </w:pPr>
          </w:p>
        </w:tc>
      </w:tr>
      <w:tr w:rsidR="00BD2969">
        <w:trPr>
          <w:trHeight w:val="738"/>
        </w:trPr>
        <w:tc>
          <w:tcPr>
            <w:tcW w:w="3049" w:type="dxa"/>
          </w:tcPr>
          <w:p w:rsidR="00BD2969" w:rsidRDefault="00D51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BD2969" w:rsidRDefault="00D51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BD2969" w:rsidRDefault="00BD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BD2969" w:rsidRDefault="00D51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BD2969" w:rsidRDefault="00D51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BD2969" w:rsidRDefault="00BD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BD2969" w:rsidRDefault="00D51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BD2969" w:rsidRDefault="00D51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4"/>
    </w:tbl>
    <w:p w:rsidR="00A4531F" w:rsidRDefault="00A4531F"/>
    <w:sectPr w:rsidR="00A4531F">
      <w:footerReference w:type="default" r:id="rId13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3FA" w:rsidRDefault="004823FA">
      <w:r>
        <w:separator/>
      </w:r>
    </w:p>
  </w:endnote>
  <w:endnote w:type="continuationSeparator" w:id="0">
    <w:p w:rsidR="004823FA" w:rsidRDefault="00482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BD2969" w:rsidRDefault="00D5124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156" w:rsidRPr="001C2156">
          <w:rPr>
            <w:noProof/>
            <w:lang w:val="ru-RU"/>
          </w:rPr>
          <w:t>2</w:t>
        </w:r>
        <w:r>
          <w:fldChar w:fldCharType="end"/>
        </w:r>
      </w:p>
    </w:sdtContent>
  </w:sdt>
  <w:p w:rsidR="00BD2969" w:rsidRDefault="00BD2969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3FA" w:rsidRDefault="004823FA">
      <w:r>
        <w:separator/>
      </w:r>
    </w:p>
  </w:footnote>
  <w:footnote w:type="continuationSeparator" w:id="0">
    <w:p w:rsidR="004823FA" w:rsidRDefault="004823FA">
      <w:r>
        <w:continuationSeparator/>
      </w:r>
    </w:p>
  </w:footnote>
  <w:footnote w:id="1">
    <w:p w:rsidR="00BD2969" w:rsidRDefault="00D51244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BD2969" w:rsidRDefault="00BD2969">
      <w:pPr>
        <w:pStyle w:val="af5"/>
        <w:rPr>
          <w:lang w:val="ru-RU"/>
        </w:rPr>
      </w:pPr>
    </w:p>
  </w:footnote>
  <w:footnote w:id="2">
    <w:p w:rsidR="00BD2969" w:rsidRDefault="00D51244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BD2969" w:rsidRDefault="00D51244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BD2969" w:rsidRDefault="00D51244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BD2969" w:rsidRDefault="00D51244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BD2969" w:rsidRPr="00D51244" w:rsidRDefault="00D51244">
      <w:pPr>
        <w:pStyle w:val="af5"/>
        <w:rPr>
          <w:lang w:val="ru-RU"/>
        </w:rPr>
      </w:pPr>
      <w:r w:rsidRPr="00D51244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2156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3FA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31F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2969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244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C4993A63-8CCE-4C67-BE1A-E22B32641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torgi.gov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2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408566-FF5A-4B0A-8AE4-A0E8674A7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5751</Words>
  <Characters>32786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2021-08-09T12:55:00Z</cp:lastPrinted>
  <dcterms:created xsi:type="dcterms:W3CDTF">2026-09-30T05:27:00Z</dcterms:created>
  <dcterms:modified xsi:type="dcterms:W3CDTF">2026-09-30T05:27:00Z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