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9FA" w:rsidRPr="006329FA" w:rsidRDefault="006329FA" w:rsidP="00391EA0">
      <w:pPr>
        <w:jc w:val="right"/>
        <w:rPr>
          <w:rFonts w:eastAsia="Calibri"/>
        </w:rPr>
      </w:pPr>
      <w:bookmarkStart w:id="0" w:name="_GoBack"/>
      <w:bookmarkEnd w:id="0"/>
      <w:r w:rsidRPr="006329FA">
        <w:rPr>
          <w:rFonts w:eastAsia="Calibri"/>
        </w:rPr>
        <w:t>Приложение</w:t>
      </w:r>
    </w:p>
    <w:p w:rsidR="006329FA" w:rsidRPr="006329FA" w:rsidRDefault="006329FA" w:rsidP="00391EA0">
      <w:pPr>
        <w:jc w:val="right"/>
        <w:rPr>
          <w:rFonts w:eastAsia="Calibri"/>
        </w:rPr>
      </w:pPr>
      <w:r w:rsidRPr="006329FA">
        <w:rPr>
          <w:rFonts w:eastAsia="Calibri"/>
        </w:rPr>
        <w:t>к решению Совета депутатов</w:t>
      </w:r>
    </w:p>
    <w:p w:rsidR="006329FA" w:rsidRPr="006329FA" w:rsidRDefault="006329FA" w:rsidP="00391EA0">
      <w:pPr>
        <w:jc w:val="right"/>
        <w:rPr>
          <w:rFonts w:eastAsia="Calibri"/>
        </w:rPr>
      </w:pPr>
      <w:r w:rsidRPr="006329FA">
        <w:rPr>
          <w:rFonts w:eastAsia="Calibri"/>
        </w:rPr>
        <w:t>городского округа Воскресенск</w:t>
      </w:r>
    </w:p>
    <w:p w:rsidR="006329FA" w:rsidRPr="006329FA" w:rsidRDefault="006329FA" w:rsidP="00391EA0">
      <w:pPr>
        <w:jc w:val="right"/>
        <w:rPr>
          <w:rFonts w:eastAsia="Calibri"/>
        </w:rPr>
      </w:pPr>
      <w:r w:rsidRPr="006329FA">
        <w:rPr>
          <w:rFonts w:eastAsia="Calibri"/>
        </w:rPr>
        <w:t>Московской области</w:t>
      </w:r>
    </w:p>
    <w:p w:rsidR="006329FA" w:rsidRPr="006329FA" w:rsidRDefault="006329FA" w:rsidP="00391EA0">
      <w:pPr>
        <w:jc w:val="right"/>
        <w:rPr>
          <w:rFonts w:eastAsia="Calibri"/>
        </w:rPr>
      </w:pPr>
      <w:r w:rsidRPr="006329FA">
        <w:rPr>
          <w:rFonts w:eastAsia="Calibri"/>
        </w:rPr>
        <w:t xml:space="preserve">                                                                                                                   </w:t>
      </w:r>
      <w:r w:rsidR="00391EA0">
        <w:rPr>
          <w:rFonts w:eastAsia="Calibri"/>
        </w:rPr>
        <w:t xml:space="preserve">от 24.04.2026 </w:t>
      </w:r>
      <w:r w:rsidRPr="00391EA0">
        <w:rPr>
          <w:rFonts w:eastAsia="Calibri"/>
        </w:rPr>
        <w:t>№</w:t>
      </w:r>
      <w:r w:rsidR="00391EA0" w:rsidRPr="00391EA0">
        <w:rPr>
          <w:rFonts w:eastAsia="Calibri"/>
        </w:rPr>
        <w:t xml:space="preserve"> 33</w:t>
      </w:r>
      <w:r w:rsidR="00391EA0">
        <w:rPr>
          <w:rFonts w:eastAsia="Calibri"/>
        </w:rPr>
        <w:t>7/38</w:t>
      </w:r>
      <w:r w:rsidRPr="006329FA">
        <w:rPr>
          <w:rFonts w:eastAsia="Calibri"/>
          <w:u w:val="single"/>
        </w:rPr>
        <w:t xml:space="preserve">            </w:t>
      </w:r>
      <w:r w:rsidRPr="006329FA">
        <w:rPr>
          <w:rFonts w:eastAsia="Calibri"/>
        </w:rPr>
        <w:t xml:space="preserve">                    </w:t>
      </w:r>
    </w:p>
    <w:p w:rsidR="006329FA" w:rsidRPr="006329FA" w:rsidRDefault="006329FA" w:rsidP="006329FA">
      <w:pPr>
        <w:spacing w:before="240"/>
        <w:jc w:val="center"/>
        <w:rPr>
          <w:b/>
          <w:sz w:val="40"/>
          <w:szCs w:val="40"/>
        </w:rPr>
      </w:pPr>
    </w:p>
    <w:p w:rsidR="006329FA" w:rsidRPr="006329FA" w:rsidRDefault="006329FA" w:rsidP="006329FA">
      <w:pPr>
        <w:spacing w:before="240"/>
        <w:jc w:val="center"/>
        <w:rPr>
          <w:b/>
          <w:sz w:val="40"/>
          <w:szCs w:val="40"/>
        </w:rPr>
      </w:pPr>
    </w:p>
    <w:p w:rsidR="006329FA" w:rsidRPr="006329FA" w:rsidRDefault="006329FA" w:rsidP="006329FA">
      <w:pPr>
        <w:spacing w:before="240"/>
        <w:jc w:val="center"/>
        <w:rPr>
          <w:b/>
          <w:sz w:val="36"/>
          <w:szCs w:val="36"/>
        </w:rPr>
      </w:pPr>
      <w:r w:rsidRPr="006329FA">
        <w:rPr>
          <w:b/>
          <w:sz w:val="36"/>
          <w:szCs w:val="36"/>
        </w:rPr>
        <w:br/>
        <w:t xml:space="preserve">«ВНЕСЕНИЕ ИЗМЕНЕНИЙ В ГЕНЕРАЛЬНЫЙ ПЛАН ГОРОДСКОГО ОКРУГА ВОСКРЕСЕНСК </w:t>
      </w:r>
    </w:p>
    <w:p w:rsidR="006329FA" w:rsidRPr="006329FA" w:rsidRDefault="006329FA" w:rsidP="006329FA">
      <w:pPr>
        <w:jc w:val="center"/>
        <w:rPr>
          <w:b/>
          <w:sz w:val="36"/>
          <w:szCs w:val="36"/>
        </w:rPr>
      </w:pPr>
      <w:r w:rsidRPr="006329FA">
        <w:rPr>
          <w:b/>
          <w:sz w:val="36"/>
          <w:szCs w:val="36"/>
        </w:rPr>
        <w:t>МОСКОВСКОЙ ОБЛАСТИ»</w:t>
      </w: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r w:rsidRPr="006329FA">
        <w:rPr>
          <w:b/>
          <w:sz w:val="28"/>
          <w:szCs w:val="28"/>
        </w:rPr>
        <w:t>ПОЛОЖЕНИЕ О ТЕРРИТОРИАЛЬНОМ ПЛАНИРОВАНИИ</w:t>
      </w: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rPr>
      </w:pPr>
    </w:p>
    <w:p w:rsidR="006329FA" w:rsidRPr="006329FA" w:rsidRDefault="006329FA" w:rsidP="006329FA">
      <w:pPr>
        <w:widowControl w:val="0"/>
        <w:jc w:val="center"/>
        <w:rPr>
          <w:b/>
          <w:sz w:val="20"/>
          <w:szCs w:val="20"/>
        </w:rPr>
      </w:pPr>
    </w:p>
    <w:p w:rsidR="006329FA" w:rsidRPr="006329FA" w:rsidRDefault="006329FA" w:rsidP="006329FA">
      <w:pPr>
        <w:widowControl w:val="0"/>
        <w:jc w:val="center"/>
        <w:rPr>
          <w:b/>
          <w:sz w:val="20"/>
          <w:szCs w:val="20"/>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p>
    <w:p w:rsidR="006329FA" w:rsidRPr="006329FA" w:rsidRDefault="006329FA" w:rsidP="006329FA">
      <w:pPr>
        <w:widowControl w:val="0"/>
        <w:jc w:val="center"/>
        <w:rPr>
          <w:b/>
          <w:sz w:val="28"/>
          <w:szCs w:val="28"/>
        </w:rPr>
      </w:pPr>
      <w:r w:rsidRPr="006329FA">
        <w:rPr>
          <w:b/>
          <w:sz w:val="28"/>
          <w:szCs w:val="28"/>
        </w:rPr>
        <w:t>2025</w:t>
      </w:r>
    </w:p>
    <w:p w:rsidR="006329FA" w:rsidRPr="006329FA" w:rsidRDefault="006329FA" w:rsidP="006329FA">
      <w:pPr>
        <w:pageBreakBefore/>
        <w:widowControl w:val="0"/>
        <w:jc w:val="center"/>
        <w:rPr>
          <w:b/>
          <w:sz w:val="28"/>
          <w:szCs w:val="28"/>
        </w:rPr>
      </w:pPr>
      <w:r w:rsidRPr="006329FA">
        <w:rPr>
          <w:b/>
          <w:sz w:val="28"/>
          <w:szCs w:val="28"/>
        </w:rPr>
        <w:lastRenderedPageBreak/>
        <w:t>СОСТАВ ПОЛОЖЕНИЯ О ТЕРРИТОРИАЛЬНОМ ПЛАНИРОВАНИИ ГОРОДСКОГО ОКРУГА ВОСКРЕСЕНСК МОСКОВСКОЙ ОБЛАСТИ</w:t>
      </w:r>
    </w:p>
    <w:p w:rsidR="006329FA" w:rsidRPr="006329FA" w:rsidRDefault="006329FA" w:rsidP="006329FA">
      <w:pPr>
        <w:jc w:val="center"/>
        <w:rPr>
          <w:b/>
          <w:sz w:val="28"/>
          <w:szCs w:val="28"/>
        </w:rPr>
      </w:pPr>
    </w:p>
    <w:tbl>
      <w:tblPr>
        <w:tblW w:w="9356" w:type="dxa"/>
        <w:tblLayout w:type="fixed"/>
        <w:tblLook w:val="01E0" w:firstRow="1" w:lastRow="1" w:firstColumn="1" w:lastColumn="1" w:noHBand="0" w:noVBand="0"/>
      </w:tblPr>
      <w:tblGrid>
        <w:gridCol w:w="736"/>
        <w:gridCol w:w="7486"/>
        <w:gridCol w:w="1134"/>
      </w:tblGrid>
      <w:tr w:rsidR="006329FA" w:rsidRPr="006329FA" w:rsidTr="00421ADC">
        <w:trPr>
          <w:trHeight w:val="454"/>
        </w:trPr>
        <w:tc>
          <w:tcPr>
            <w:tcW w:w="9356" w:type="dxa"/>
            <w:gridSpan w:val="3"/>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tabs>
                <w:tab w:val="left" w:pos="180"/>
              </w:tabs>
              <w:suppressAutoHyphens/>
              <w:overflowPunct w:val="0"/>
              <w:autoSpaceDE w:val="0"/>
              <w:autoSpaceDN w:val="0"/>
              <w:adjustRightInd w:val="0"/>
              <w:spacing w:before="120"/>
              <w:jc w:val="center"/>
              <w:rPr>
                <w:b/>
                <w:sz w:val="22"/>
                <w:szCs w:val="22"/>
              </w:rPr>
            </w:pPr>
            <w:r w:rsidRPr="006329FA">
              <w:rPr>
                <w:b/>
                <w:sz w:val="22"/>
                <w:szCs w:val="22"/>
              </w:rPr>
              <w:t>Утверждаемая часть</w:t>
            </w:r>
          </w:p>
        </w:tc>
      </w:tr>
      <w:tr w:rsidR="006329FA" w:rsidRPr="006329FA" w:rsidTr="00421ADC">
        <w:trPr>
          <w:trHeight w:val="454"/>
        </w:trPr>
        <w:tc>
          <w:tcPr>
            <w:tcW w:w="736"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tabs>
                <w:tab w:val="num" w:pos="0"/>
              </w:tabs>
              <w:autoSpaceDE w:val="0"/>
              <w:autoSpaceDN w:val="0"/>
              <w:adjustRightInd w:val="0"/>
              <w:spacing w:before="120"/>
              <w:jc w:val="center"/>
              <w:rPr>
                <w:sz w:val="22"/>
                <w:szCs w:val="22"/>
              </w:rPr>
            </w:pPr>
            <w:r w:rsidRPr="006329FA">
              <w:rPr>
                <w:sz w:val="22"/>
                <w:szCs w:val="22"/>
              </w:rPr>
              <w:t>1.1.</w:t>
            </w:r>
          </w:p>
        </w:tc>
        <w:tc>
          <w:tcPr>
            <w:tcW w:w="7486" w:type="dxa"/>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widowControl w:val="0"/>
              <w:tabs>
                <w:tab w:val="left" w:pos="612"/>
              </w:tabs>
              <w:autoSpaceDE w:val="0"/>
              <w:autoSpaceDN w:val="0"/>
              <w:adjustRightInd w:val="0"/>
              <w:rPr>
                <w:sz w:val="22"/>
                <w:szCs w:val="22"/>
              </w:rPr>
            </w:pPr>
            <w:r w:rsidRPr="006329FA">
              <w:rPr>
                <w:sz w:val="22"/>
                <w:szCs w:val="22"/>
              </w:rPr>
              <w:t>Текстовая часть:</w:t>
            </w:r>
          </w:p>
        </w:tc>
        <w:tc>
          <w:tcPr>
            <w:tcW w:w="1134"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autoSpaceDE w:val="0"/>
              <w:autoSpaceDN w:val="0"/>
              <w:adjustRightInd w:val="0"/>
              <w:spacing w:before="120"/>
              <w:jc w:val="center"/>
              <w:rPr>
                <w:sz w:val="22"/>
                <w:szCs w:val="22"/>
              </w:rPr>
            </w:pPr>
          </w:p>
        </w:tc>
      </w:tr>
      <w:tr w:rsidR="006329FA" w:rsidRPr="006329FA" w:rsidTr="00421ADC">
        <w:trPr>
          <w:trHeight w:val="454"/>
        </w:trPr>
        <w:tc>
          <w:tcPr>
            <w:tcW w:w="736"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tabs>
                <w:tab w:val="left" w:pos="612"/>
              </w:tabs>
              <w:autoSpaceDE w:val="0"/>
              <w:autoSpaceDN w:val="0"/>
              <w:adjustRightInd w:val="0"/>
              <w:spacing w:before="120"/>
              <w:rPr>
                <w:sz w:val="22"/>
                <w:szCs w:val="22"/>
              </w:rPr>
            </w:pPr>
          </w:p>
        </w:tc>
        <w:tc>
          <w:tcPr>
            <w:tcW w:w="7486"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tabs>
                <w:tab w:val="left" w:pos="612"/>
              </w:tabs>
              <w:autoSpaceDE w:val="0"/>
              <w:autoSpaceDN w:val="0"/>
              <w:adjustRightInd w:val="0"/>
              <w:jc w:val="both"/>
              <w:rPr>
                <w:sz w:val="22"/>
                <w:szCs w:val="22"/>
              </w:rPr>
            </w:pPr>
            <w:r w:rsidRPr="006329FA">
              <w:rPr>
                <w:sz w:val="22"/>
                <w:szCs w:val="22"/>
              </w:rPr>
              <w:t>Положение о территориальном планировании</w:t>
            </w:r>
          </w:p>
        </w:tc>
        <w:tc>
          <w:tcPr>
            <w:tcW w:w="1134"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tabs>
                <w:tab w:val="left" w:pos="612"/>
              </w:tabs>
              <w:autoSpaceDE w:val="0"/>
              <w:autoSpaceDN w:val="0"/>
              <w:adjustRightInd w:val="0"/>
              <w:spacing w:before="120"/>
              <w:rPr>
                <w:sz w:val="22"/>
                <w:szCs w:val="22"/>
              </w:rPr>
            </w:pPr>
          </w:p>
        </w:tc>
      </w:tr>
      <w:tr w:rsidR="006329FA" w:rsidRPr="006329FA" w:rsidTr="00421ADC">
        <w:trPr>
          <w:trHeight w:val="454"/>
        </w:trPr>
        <w:tc>
          <w:tcPr>
            <w:tcW w:w="736"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tabs>
                <w:tab w:val="num" w:pos="0"/>
              </w:tabs>
              <w:autoSpaceDE w:val="0"/>
              <w:autoSpaceDN w:val="0"/>
              <w:adjustRightInd w:val="0"/>
              <w:spacing w:before="120"/>
              <w:jc w:val="center"/>
              <w:rPr>
                <w:sz w:val="22"/>
                <w:szCs w:val="22"/>
              </w:rPr>
            </w:pPr>
          </w:p>
        </w:tc>
        <w:tc>
          <w:tcPr>
            <w:tcW w:w="7486" w:type="dxa"/>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widowControl w:val="0"/>
              <w:tabs>
                <w:tab w:val="left" w:pos="612"/>
              </w:tabs>
              <w:autoSpaceDE w:val="0"/>
              <w:autoSpaceDN w:val="0"/>
              <w:adjustRightInd w:val="0"/>
              <w:rPr>
                <w:sz w:val="22"/>
                <w:szCs w:val="22"/>
              </w:rPr>
            </w:pPr>
            <w:r w:rsidRPr="006329FA">
              <w:rPr>
                <w:sz w:val="22"/>
                <w:szCs w:val="22"/>
              </w:rPr>
              <w:t>Графические материалы:</w:t>
            </w:r>
          </w:p>
        </w:tc>
        <w:tc>
          <w:tcPr>
            <w:tcW w:w="1134"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autoSpaceDE w:val="0"/>
              <w:autoSpaceDN w:val="0"/>
              <w:adjustRightInd w:val="0"/>
              <w:spacing w:before="120"/>
              <w:jc w:val="center"/>
              <w:rPr>
                <w:sz w:val="22"/>
                <w:szCs w:val="22"/>
              </w:rPr>
            </w:pPr>
          </w:p>
        </w:tc>
      </w:tr>
      <w:tr w:rsidR="006329FA" w:rsidRPr="006329FA" w:rsidTr="00421ADC">
        <w:trPr>
          <w:trHeight w:val="454"/>
        </w:trPr>
        <w:tc>
          <w:tcPr>
            <w:tcW w:w="736"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tabs>
                <w:tab w:val="num" w:pos="0"/>
              </w:tabs>
              <w:autoSpaceDE w:val="0"/>
              <w:autoSpaceDN w:val="0"/>
              <w:adjustRightInd w:val="0"/>
              <w:spacing w:before="120"/>
              <w:jc w:val="center"/>
              <w:rPr>
                <w:sz w:val="22"/>
                <w:szCs w:val="22"/>
              </w:rPr>
            </w:pPr>
            <w:r w:rsidRPr="006329FA">
              <w:rPr>
                <w:sz w:val="22"/>
                <w:szCs w:val="22"/>
              </w:rPr>
              <w:t>1.2</w:t>
            </w:r>
          </w:p>
        </w:tc>
        <w:tc>
          <w:tcPr>
            <w:tcW w:w="7486" w:type="dxa"/>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widowControl w:val="0"/>
              <w:tabs>
                <w:tab w:val="num" w:pos="0"/>
              </w:tabs>
              <w:autoSpaceDE w:val="0"/>
              <w:autoSpaceDN w:val="0"/>
              <w:adjustRightInd w:val="0"/>
              <w:rPr>
                <w:sz w:val="22"/>
                <w:szCs w:val="22"/>
              </w:rPr>
            </w:pPr>
            <w:r w:rsidRPr="006329FA">
              <w:rPr>
                <w:sz w:val="22"/>
                <w:szCs w:val="22"/>
              </w:rPr>
              <w:t>Карта границ населённых пунктов, входящих в состав муниципального образования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autoSpaceDE w:val="0"/>
              <w:autoSpaceDN w:val="0"/>
              <w:adjustRightInd w:val="0"/>
              <w:spacing w:before="120"/>
              <w:jc w:val="center"/>
              <w:rPr>
                <w:sz w:val="22"/>
                <w:szCs w:val="22"/>
              </w:rPr>
            </w:pPr>
            <w:r w:rsidRPr="006329FA">
              <w:rPr>
                <w:sz w:val="22"/>
                <w:szCs w:val="22"/>
              </w:rPr>
              <w:t>1:10 000</w:t>
            </w:r>
          </w:p>
        </w:tc>
      </w:tr>
      <w:tr w:rsidR="006329FA" w:rsidRPr="006329FA" w:rsidTr="00421ADC">
        <w:trPr>
          <w:trHeight w:val="454"/>
        </w:trPr>
        <w:tc>
          <w:tcPr>
            <w:tcW w:w="736"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tabs>
                <w:tab w:val="num" w:pos="0"/>
              </w:tabs>
              <w:autoSpaceDE w:val="0"/>
              <w:autoSpaceDN w:val="0"/>
              <w:adjustRightInd w:val="0"/>
              <w:spacing w:before="120"/>
              <w:jc w:val="center"/>
              <w:rPr>
                <w:sz w:val="22"/>
                <w:szCs w:val="22"/>
              </w:rPr>
            </w:pPr>
            <w:r w:rsidRPr="006329FA">
              <w:rPr>
                <w:sz w:val="22"/>
                <w:szCs w:val="22"/>
              </w:rPr>
              <w:t>1.3</w:t>
            </w:r>
          </w:p>
        </w:tc>
        <w:tc>
          <w:tcPr>
            <w:tcW w:w="7486" w:type="dxa"/>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widowControl w:val="0"/>
              <w:tabs>
                <w:tab w:val="num" w:pos="0"/>
              </w:tabs>
              <w:autoSpaceDE w:val="0"/>
              <w:autoSpaceDN w:val="0"/>
              <w:adjustRightInd w:val="0"/>
              <w:rPr>
                <w:sz w:val="22"/>
                <w:szCs w:val="22"/>
              </w:rPr>
            </w:pPr>
            <w:r w:rsidRPr="006329FA">
              <w:rPr>
                <w:sz w:val="22"/>
                <w:szCs w:val="22"/>
              </w:rPr>
              <w:t>Карта функциональных зон муниципального образования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autoSpaceDE w:val="0"/>
              <w:autoSpaceDN w:val="0"/>
              <w:adjustRightInd w:val="0"/>
              <w:spacing w:before="120"/>
              <w:jc w:val="center"/>
              <w:rPr>
                <w:sz w:val="22"/>
                <w:szCs w:val="22"/>
              </w:rPr>
            </w:pPr>
            <w:r w:rsidRPr="006329FA">
              <w:rPr>
                <w:sz w:val="22"/>
                <w:szCs w:val="22"/>
              </w:rPr>
              <w:t>1:10 000</w:t>
            </w:r>
          </w:p>
        </w:tc>
      </w:tr>
      <w:tr w:rsidR="006329FA" w:rsidRPr="006329FA" w:rsidTr="00421ADC">
        <w:trPr>
          <w:trHeight w:val="454"/>
        </w:trPr>
        <w:tc>
          <w:tcPr>
            <w:tcW w:w="736"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tabs>
                <w:tab w:val="num" w:pos="0"/>
              </w:tabs>
              <w:autoSpaceDE w:val="0"/>
              <w:autoSpaceDN w:val="0"/>
              <w:adjustRightInd w:val="0"/>
              <w:spacing w:before="120"/>
              <w:jc w:val="center"/>
              <w:rPr>
                <w:sz w:val="22"/>
                <w:szCs w:val="22"/>
              </w:rPr>
            </w:pPr>
          </w:p>
        </w:tc>
        <w:tc>
          <w:tcPr>
            <w:tcW w:w="7486"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tabs>
                <w:tab w:val="num" w:pos="0"/>
              </w:tabs>
              <w:autoSpaceDE w:val="0"/>
              <w:autoSpaceDN w:val="0"/>
              <w:adjustRightInd w:val="0"/>
              <w:rPr>
                <w:sz w:val="22"/>
                <w:szCs w:val="22"/>
              </w:rPr>
            </w:pPr>
            <w:r w:rsidRPr="006329FA">
              <w:rPr>
                <w:sz w:val="22"/>
                <w:szCs w:val="22"/>
              </w:rPr>
              <w:t>Приложение (сведения о границах населенного пункта, которые должны содержать графическое описание местоположения границ,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1134"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autoSpaceDE w:val="0"/>
              <w:autoSpaceDN w:val="0"/>
              <w:adjustRightInd w:val="0"/>
              <w:spacing w:before="120"/>
              <w:jc w:val="center"/>
              <w:rPr>
                <w:sz w:val="22"/>
                <w:szCs w:val="22"/>
              </w:rPr>
            </w:pPr>
          </w:p>
        </w:tc>
      </w:tr>
    </w:tbl>
    <w:p w:rsidR="006329FA" w:rsidRPr="006329FA" w:rsidRDefault="006329FA" w:rsidP="006329FA">
      <w:pPr>
        <w:jc w:val="center"/>
        <w:rPr>
          <w:b/>
          <w:sz w:val="28"/>
          <w:szCs w:val="28"/>
        </w:rPr>
      </w:pPr>
    </w:p>
    <w:p w:rsidR="006329FA" w:rsidRPr="006329FA" w:rsidRDefault="006329FA" w:rsidP="006329FA">
      <w:pPr>
        <w:pageBreakBefore/>
        <w:widowControl w:val="0"/>
        <w:jc w:val="center"/>
        <w:rPr>
          <w:b/>
          <w:sz w:val="28"/>
          <w:szCs w:val="28"/>
        </w:rPr>
      </w:pPr>
      <w:r w:rsidRPr="006329FA">
        <w:rPr>
          <w:b/>
          <w:sz w:val="28"/>
          <w:szCs w:val="28"/>
        </w:rPr>
        <w:lastRenderedPageBreak/>
        <w:t>СОДЕРЖАНИЕ</w:t>
      </w:r>
    </w:p>
    <w:p w:rsidR="006329FA" w:rsidRPr="006329FA" w:rsidRDefault="006329FA" w:rsidP="006329FA">
      <w:pPr>
        <w:tabs>
          <w:tab w:val="right" w:leader="dot" w:pos="10205"/>
        </w:tabs>
        <w:spacing w:before="120"/>
        <w:rPr>
          <w:rFonts w:eastAsia="Calibri"/>
          <w:bCs/>
          <w:caps/>
          <w:noProof/>
          <w:lang w:val="en-US"/>
        </w:rPr>
      </w:pPr>
    </w:p>
    <w:p w:rsidR="006329FA" w:rsidRPr="006329FA" w:rsidRDefault="006329FA" w:rsidP="006329FA">
      <w:pPr>
        <w:tabs>
          <w:tab w:val="right" w:leader="dot" w:pos="10205"/>
        </w:tabs>
        <w:spacing w:before="120"/>
        <w:jc w:val="both"/>
        <w:rPr>
          <w:rFonts w:asciiTheme="minorHAnsi" w:eastAsiaTheme="minorEastAsia" w:hAnsiTheme="minorHAnsi" w:cstheme="minorBidi"/>
          <w:bCs/>
          <w:caps/>
          <w:noProof/>
          <w:sz w:val="22"/>
          <w:szCs w:val="22"/>
        </w:rPr>
      </w:pPr>
      <w:r w:rsidRPr="006329FA">
        <w:rPr>
          <w:rFonts w:eastAsia="Calibri"/>
          <w:bCs/>
          <w:caps/>
          <w:noProof/>
        </w:rPr>
        <w:fldChar w:fldCharType="begin"/>
      </w:r>
      <w:r w:rsidRPr="006329FA">
        <w:rPr>
          <w:bCs/>
          <w:caps/>
          <w:noProof/>
        </w:rPr>
        <w:instrText xml:space="preserve"> TOC \o "1-3" \h \z \u </w:instrText>
      </w:r>
      <w:r w:rsidRPr="006329FA">
        <w:rPr>
          <w:rFonts w:eastAsia="Calibri"/>
          <w:bCs/>
          <w:caps/>
          <w:noProof/>
        </w:rPr>
        <w:fldChar w:fldCharType="separate"/>
      </w:r>
      <w:hyperlink w:anchor="_Toc202957206" w:history="1">
        <w:r w:rsidRPr="006329FA">
          <w:rPr>
            <w:rFonts w:eastAsiaTheme="majorEastAsia"/>
            <w:bCs/>
            <w:caps/>
            <w:noProof/>
            <w:u w:val="single"/>
          </w:rPr>
          <w:t>1. ПРОСТРАНСТВЕННАЯ ОРГАНИЗАЦИЯ ТЕРРИТОРИИ</w:t>
        </w:r>
        <w:r w:rsidRPr="006329FA">
          <w:rPr>
            <w:bCs/>
            <w:caps/>
            <w:noProof/>
            <w:webHidden/>
          </w:rPr>
          <w:tab/>
        </w:r>
        <w:r w:rsidRPr="006329FA">
          <w:rPr>
            <w:bCs/>
            <w:caps/>
            <w:noProof/>
            <w:webHidden/>
          </w:rPr>
          <w:fldChar w:fldCharType="begin"/>
        </w:r>
        <w:r w:rsidRPr="006329FA">
          <w:rPr>
            <w:bCs/>
            <w:caps/>
            <w:noProof/>
            <w:webHidden/>
          </w:rPr>
          <w:instrText xml:space="preserve"> PAGEREF _Toc202957206 \h </w:instrText>
        </w:r>
        <w:r w:rsidRPr="006329FA">
          <w:rPr>
            <w:bCs/>
            <w:caps/>
            <w:noProof/>
            <w:webHidden/>
          </w:rPr>
        </w:r>
        <w:r w:rsidRPr="006329FA">
          <w:rPr>
            <w:bCs/>
            <w:caps/>
            <w:noProof/>
            <w:webHidden/>
          </w:rPr>
          <w:fldChar w:fldCharType="separate"/>
        </w:r>
        <w:r w:rsidR="00F579ED">
          <w:rPr>
            <w:bCs/>
            <w:caps/>
            <w:noProof/>
            <w:webHidden/>
          </w:rPr>
          <w:t>11</w:t>
        </w:r>
        <w:r w:rsidRPr="006329FA">
          <w:rPr>
            <w:bCs/>
            <w:caps/>
            <w:noProof/>
            <w:webHidden/>
          </w:rPr>
          <w:fldChar w:fldCharType="end"/>
        </w:r>
      </w:hyperlink>
    </w:p>
    <w:p w:rsidR="006329FA" w:rsidRPr="006329FA" w:rsidRDefault="00565BEF" w:rsidP="006329FA">
      <w:pPr>
        <w:tabs>
          <w:tab w:val="right" w:leader="dot" w:pos="10205"/>
        </w:tabs>
        <w:spacing w:before="120"/>
        <w:jc w:val="both"/>
        <w:rPr>
          <w:rFonts w:asciiTheme="minorHAnsi" w:eastAsiaTheme="minorEastAsia" w:hAnsiTheme="minorHAnsi" w:cstheme="minorBidi"/>
          <w:bCs/>
          <w:caps/>
          <w:noProof/>
          <w:sz w:val="22"/>
          <w:szCs w:val="22"/>
        </w:rPr>
      </w:pPr>
      <w:hyperlink w:anchor="_Toc202957207" w:history="1">
        <w:r w:rsidR="006329FA" w:rsidRPr="006329FA">
          <w:rPr>
            <w:rFonts w:eastAsiaTheme="majorEastAsia"/>
            <w:bCs/>
            <w:caps/>
            <w:noProof/>
            <w:u w:val="single"/>
          </w:rPr>
          <w:t>2. СВЕДЕНИЯ О ВИДАХ, НАЗНАЧЕНИИ И НАИМЕНОВАНИЯХ ПЛАНИРУЕМЫХ                          ДЛЯ РАЗМЕЩЕНИЯ  ОБЪЕКТОВ РЕГИОНАЛЬНОГО ЗНАЧЕНИЯ, ИХ ОСНОВНЫЕ ХАРАКТЕРИСТИКИ, ИХ МЕСТОПОЛОЖЕНИЕ.</w:t>
        </w:r>
        <w:r w:rsidR="006329FA" w:rsidRPr="006329FA">
          <w:rPr>
            <w:bCs/>
            <w:caps/>
            <w:noProof/>
            <w:webHidden/>
          </w:rPr>
          <w:tab/>
        </w:r>
        <w:r w:rsidR="006329FA" w:rsidRPr="006329FA">
          <w:rPr>
            <w:bCs/>
            <w:caps/>
            <w:noProof/>
            <w:webHidden/>
          </w:rPr>
          <w:fldChar w:fldCharType="begin"/>
        </w:r>
        <w:r w:rsidR="006329FA" w:rsidRPr="006329FA">
          <w:rPr>
            <w:bCs/>
            <w:caps/>
            <w:noProof/>
            <w:webHidden/>
          </w:rPr>
          <w:instrText xml:space="preserve"> PAGEREF _Toc202957207 \h </w:instrText>
        </w:r>
        <w:r w:rsidR="006329FA" w:rsidRPr="006329FA">
          <w:rPr>
            <w:bCs/>
            <w:caps/>
            <w:noProof/>
            <w:webHidden/>
          </w:rPr>
        </w:r>
        <w:r w:rsidR="006329FA" w:rsidRPr="006329FA">
          <w:rPr>
            <w:bCs/>
            <w:caps/>
            <w:noProof/>
            <w:webHidden/>
          </w:rPr>
          <w:fldChar w:fldCharType="separate"/>
        </w:r>
        <w:r w:rsidR="00F579ED">
          <w:rPr>
            <w:bCs/>
            <w:caps/>
            <w:noProof/>
            <w:webHidden/>
          </w:rPr>
          <w:t>12</w:t>
        </w:r>
        <w:r w:rsidR="006329FA" w:rsidRPr="006329FA">
          <w:rPr>
            <w:bCs/>
            <w:caps/>
            <w:noProof/>
            <w:webHidden/>
          </w:rPr>
          <w:fldChar w:fldCharType="end"/>
        </w:r>
      </w:hyperlink>
    </w:p>
    <w:p w:rsidR="006329FA" w:rsidRPr="006329FA" w:rsidRDefault="00565BEF" w:rsidP="006329FA">
      <w:pPr>
        <w:tabs>
          <w:tab w:val="left" w:pos="180"/>
          <w:tab w:val="left" w:pos="851"/>
          <w:tab w:val="right" w:leader="dot" w:pos="10205"/>
        </w:tabs>
        <w:spacing w:before="120"/>
        <w:ind w:firstLine="284"/>
        <w:jc w:val="both"/>
        <w:rPr>
          <w:rFonts w:eastAsiaTheme="majorEastAsia"/>
          <w:noProof/>
          <w:u w:val="single"/>
          <w:lang w:val="en-US"/>
        </w:rPr>
      </w:pPr>
      <w:hyperlink w:anchor="_Toc202957208" w:history="1">
        <w:r w:rsidR="006329FA" w:rsidRPr="006329FA">
          <w:rPr>
            <w:rFonts w:eastAsiaTheme="majorEastAsia"/>
            <w:noProof/>
            <w:u w:val="single"/>
            <w:lang w:val="en-US"/>
          </w:rPr>
          <w:t xml:space="preserve">2.1. Объекты социальной инфраструктуры </w:t>
        </w:r>
        <w:r w:rsidR="006329FA" w:rsidRPr="006329FA">
          <w:rPr>
            <w:rFonts w:eastAsiaTheme="majorEastAsia"/>
            <w:noProof/>
            <w:webHidden/>
            <w:u w:val="single"/>
          </w:rPr>
          <w:t>.......................................................................................</w:t>
        </w:r>
        <w:r w:rsidR="006329FA" w:rsidRPr="006329FA">
          <w:rPr>
            <w:rFonts w:eastAsiaTheme="majorEastAsia"/>
            <w:noProof/>
            <w:webHidden/>
            <w:u w:val="single"/>
            <w:lang w:val="en-US"/>
          </w:rPr>
          <w:fldChar w:fldCharType="begin"/>
        </w:r>
        <w:r w:rsidR="006329FA" w:rsidRPr="006329FA">
          <w:rPr>
            <w:rFonts w:eastAsiaTheme="majorEastAsia"/>
            <w:noProof/>
            <w:webHidden/>
            <w:u w:val="single"/>
            <w:lang w:val="en-US"/>
          </w:rPr>
          <w:instrText xml:space="preserve"> PAGEREF _Toc202957208 \h </w:instrText>
        </w:r>
        <w:r w:rsidR="006329FA" w:rsidRPr="006329FA">
          <w:rPr>
            <w:rFonts w:eastAsiaTheme="majorEastAsia"/>
            <w:noProof/>
            <w:webHidden/>
            <w:u w:val="single"/>
            <w:lang w:val="en-US"/>
          </w:rPr>
        </w:r>
        <w:r w:rsidR="006329FA" w:rsidRPr="006329FA">
          <w:rPr>
            <w:rFonts w:eastAsiaTheme="majorEastAsia"/>
            <w:noProof/>
            <w:webHidden/>
            <w:u w:val="single"/>
            <w:lang w:val="en-US"/>
          </w:rPr>
          <w:fldChar w:fldCharType="separate"/>
        </w:r>
        <w:r w:rsidR="00F579ED">
          <w:rPr>
            <w:rFonts w:eastAsiaTheme="majorEastAsia"/>
            <w:noProof/>
            <w:webHidden/>
            <w:u w:val="single"/>
            <w:lang w:val="en-US"/>
          </w:rPr>
          <w:t>12</w:t>
        </w:r>
        <w:r w:rsidR="006329FA" w:rsidRPr="006329FA">
          <w:rPr>
            <w:rFonts w:eastAsiaTheme="majorEastAsia"/>
            <w:noProof/>
            <w:webHidden/>
            <w:u w:val="single"/>
            <w:lang w:val="en-US"/>
          </w:rPr>
          <w:fldChar w:fldCharType="end"/>
        </w:r>
      </w:hyperlink>
    </w:p>
    <w:p w:rsidR="006329FA" w:rsidRPr="006329FA" w:rsidRDefault="00565BEF" w:rsidP="006329FA">
      <w:pPr>
        <w:tabs>
          <w:tab w:val="left" w:pos="180"/>
          <w:tab w:val="left" w:pos="851"/>
          <w:tab w:val="right" w:leader="dot" w:pos="10205"/>
        </w:tabs>
        <w:spacing w:before="120"/>
        <w:ind w:firstLine="284"/>
        <w:jc w:val="both"/>
        <w:rPr>
          <w:rFonts w:eastAsiaTheme="majorEastAsia"/>
          <w:noProof/>
          <w:u w:val="single"/>
          <w:lang w:val="en-US"/>
        </w:rPr>
      </w:pPr>
      <w:hyperlink w:anchor="_Toc202957209" w:history="1">
        <w:r w:rsidR="006329FA" w:rsidRPr="006329FA">
          <w:rPr>
            <w:rFonts w:eastAsiaTheme="majorEastAsia"/>
            <w:noProof/>
            <w:u w:val="single"/>
            <w:lang w:val="en-US"/>
          </w:rPr>
          <w:t>2.2. Мероприятия по развитию объектов транспортной инфраструктуры</w:t>
        </w:r>
        <w:r w:rsidR="006329FA" w:rsidRPr="006329FA">
          <w:rPr>
            <w:rFonts w:eastAsiaTheme="majorEastAsia"/>
            <w:noProof/>
            <w:webHidden/>
            <w:u w:val="single"/>
            <w:lang w:val="en-US"/>
          </w:rPr>
          <w:tab/>
        </w:r>
        <w:r w:rsidR="006329FA" w:rsidRPr="006329FA">
          <w:rPr>
            <w:rFonts w:eastAsiaTheme="majorEastAsia"/>
            <w:noProof/>
            <w:webHidden/>
            <w:u w:val="single"/>
            <w:lang w:val="en-US"/>
          </w:rPr>
          <w:fldChar w:fldCharType="begin"/>
        </w:r>
        <w:r w:rsidR="006329FA" w:rsidRPr="006329FA">
          <w:rPr>
            <w:rFonts w:eastAsiaTheme="majorEastAsia"/>
            <w:noProof/>
            <w:webHidden/>
            <w:u w:val="single"/>
            <w:lang w:val="en-US"/>
          </w:rPr>
          <w:instrText xml:space="preserve"> PAGEREF _Toc202957209 \h </w:instrText>
        </w:r>
        <w:r w:rsidR="006329FA" w:rsidRPr="006329FA">
          <w:rPr>
            <w:rFonts w:eastAsiaTheme="majorEastAsia"/>
            <w:noProof/>
            <w:webHidden/>
            <w:u w:val="single"/>
            <w:lang w:val="en-US"/>
          </w:rPr>
        </w:r>
        <w:r w:rsidR="006329FA" w:rsidRPr="006329FA">
          <w:rPr>
            <w:rFonts w:eastAsiaTheme="majorEastAsia"/>
            <w:noProof/>
            <w:webHidden/>
            <w:u w:val="single"/>
            <w:lang w:val="en-US"/>
          </w:rPr>
          <w:fldChar w:fldCharType="separate"/>
        </w:r>
        <w:r w:rsidR="00F579ED">
          <w:rPr>
            <w:rFonts w:eastAsiaTheme="majorEastAsia"/>
            <w:noProof/>
            <w:webHidden/>
            <w:u w:val="single"/>
            <w:lang w:val="en-US"/>
          </w:rPr>
          <w:t>13</w:t>
        </w:r>
        <w:r w:rsidR="006329FA" w:rsidRPr="006329FA">
          <w:rPr>
            <w:rFonts w:eastAsiaTheme="majorEastAsia"/>
            <w:noProof/>
            <w:webHidden/>
            <w:u w:val="single"/>
            <w:lang w:val="en-US"/>
          </w:rPr>
          <w:fldChar w:fldCharType="end"/>
        </w:r>
      </w:hyperlink>
    </w:p>
    <w:p w:rsidR="006329FA" w:rsidRPr="006329FA" w:rsidRDefault="00565BEF" w:rsidP="006329FA">
      <w:pPr>
        <w:tabs>
          <w:tab w:val="left" w:pos="180"/>
          <w:tab w:val="left" w:pos="851"/>
          <w:tab w:val="right" w:leader="dot" w:pos="10205"/>
        </w:tabs>
        <w:spacing w:before="120"/>
        <w:ind w:firstLine="284"/>
        <w:jc w:val="both"/>
        <w:rPr>
          <w:rFonts w:eastAsiaTheme="majorEastAsia"/>
          <w:noProof/>
          <w:u w:val="single"/>
          <w:lang w:val="en-US"/>
        </w:rPr>
      </w:pPr>
      <w:hyperlink w:anchor="_Toc202957210" w:history="1">
        <w:r w:rsidR="006329FA" w:rsidRPr="006329FA">
          <w:rPr>
            <w:rFonts w:eastAsiaTheme="majorEastAsia"/>
            <w:noProof/>
            <w:u w:val="single"/>
            <w:lang w:val="en-US"/>
          </w:rPr>
          <w:t>2.3. Планируемое развитие инженерной инфраструктуры</w:t>
        </w:r>
        <w:r w:rsidR="006329FA" w:rsidRPr="006329FA">
          <w:rPr>
            <w:rFonts w:eastAsiaTheme="majorEastAsia"/>
            <w:noProof/>
            <w:webHidden/>
            <w:u w:val="single"/>
            <w:lang w:val="en-US"/>
          </w:rPr>
          <w:tab/>
        </w:r>
        <w:r w:rsidR="006329FA" w:rsidRPr="006329FA">
          <w:rPr>
            <w:rFonts w:eastAsiaTheme="majorEastAsia"/>
            <w:noProof/>
            <w:webHidden/>
            <w:u w:val="single"/>
            <w:lang w:val="en-US"/>
          </w:rPr>
          <w:fldChar w:fldCharType="begin"/>
        </w:r>
        <w:r w:rsidR="006329FA" w:rsidRPr="006329FA">
          <w:rPr>
            <w:rFonts w:eastAsiaTheme="majorEastAsia"/>
            <w:noProof/>
            <w:webHidden/>
            <w:u w:val="single"/>
            <w:lang w:val="en-US"/>
          </w:rPr>
          <w:instrText xml:space="preserve"> PAGEREF _Toc202957210 \h </w:instrText>
        </w:r>
        <w:r w:rsidR="006329FA" w:rsidRPr="006329FA">
          <w:rPr>
            <w:rFonts w:eastAsiaTheme="majorEastAsia"/>
            <w:noProof/>
            <w:webHidden/>
            <w:u w:val="single"/>
            <w:lang w:val="en-US"/>
          </w:rPr>
        </w:r>
        <w:r w:rsidR="006329FA" w:rsidRPr="006329FA">
          <w:rPr>
            <w:rFonts w:eastAsiaTheme="majorEastAsia"/>
            <w:noProof/>
            <w:webHidden/>
            <w:u w:val="single"/>
            <w:lang w:val="en-US"/>
          </w:rPr>
          <w:fldChar w:fldCharType="separate"/>
        </w:r>
        <w:r w:rsidR="00F579ED">
          <w:rPr>
            <w:rFonts w:eastAsiaTheme="majorEastAsia"/>
            <w:noProof/>
            <w:webHidden/>
            <w:u w:val="single"/>
            <w:lang w:val="en-US"/>
          </w:rPr>
          <w:t>22</w:t>
        </w:r>
        <w:r w:rsidR="006329FA" w:rsidRPr="006329FA">
          <w:rPr>
            <w:rFonts w:eastAsiaTheme="majorEastAsia"/>
            <w:noProof/>
            <w:webHidden/>
            <w:u w:val="single"/>
            <w:lang w:val="en-US"/>
          </w:rPr>
          <w:fldChar w:fldCharType="end"/>
        </w:r>
      </w:hyperlink>
    </w:p>
    <w:p w:rsidR="006329FA" w:rsidRPr="006329FA" w:rsidRDefault="00565BEF" w:rsidP="006329FA">
      <w:pPr>
        <w:tabs>
          <w:tab w:val="right" w:leader="dot" w:pos="10205"/>
        </w:tabs>
        <w:spacing w:before="120"/>
        <w:jc w:val="both"/>
        <w:rPr>
          <w:rFonts w:asciiTheme="minorHAnsi" w:eastAsiaTheme="minorEastAsia" w:hAnsiTheme="minorHAnsi" w:cstheme="minorBidi"/>
          <w:bCs/>
          <w:caps/>
          <w:noProof/>
          <w:sz w:val="22"/>
          <w:szCs w:val="22"/>
        </w:rPr>
      </w:pPr>
      <w:hyperlink w:anchor="_Toc202957211" w:history="1">
        <w:r w:rsidR="006329FA" w:rsidRPr="006329FA">
          <w:rPr>
            <w:rFonts w:eastAsiaTheme="majorEastAsia"/>
            <w:bCs/>
            <w:caps/>
            <w:noProof/>
            <w:u w:val="single"/>
          </w:rPr>
          <w:t>3. Сведения о нормативных потребностях в объектах МЕСТНОГО</w:t>
        </w:r>
        <w:r w:rsidR="006329FA" w:rsidRPr="006329FA">
          <w:rPr>
            <w:bCs/>
            <w:caps/>
            <w:noProof/>
            <w:webHidden/>
          </w:rPr>
          <w:tab/>
        </w:r>
        <w:r w:rsidR="006329FA" w:rsidRPr="006329FA">
          <w:rPr>
            <w:bCs/>
            <w:caps/>
            <w:noProof/>
            <w:webHidden/>
          </w:rPr>
          <w:fldChar w:fldCharType="begin"/>
        </w:r>
        <w:r w:rsidR="006329FA" w:rsidRPr="006329FA">
          <w:rPr>
            <w:bCs/>
            <w:caps/>
            <w:noProof/>
            <w:webHidden/>
          </w:rPr>
          <w:instrText xml:space="preserve"> PAGEREF _Toc202957211 \h </w:instrText>
        </w:r>
        <w:r w:rsidR="006329FA" w:rsidRPr="006329FA">
          <w:rPr>
            <w:bCs/>
            <w:caps/>
            <w:noProof/>
            <w:webHidden/>
          </w:rPr>
        </w:r>
        <w:r w:rsidR="006329FA" w:rsidRPr="006329FA">
          <w:rPr>
            <w:bCs/>
            <w:caps/>
            <w:noProof/>
            <w:webHidden/>
          </w:rPr>
          <w:fldChar w:fldCharType="separate"/>
        </w:r>
        <w:r w:rsidR="00F579ED">
          <w:rPr>
            <w:bCs/>
            <w:caps/>
            <w:noProof/>
            <w:webHidden/>
          </w:rPr>
          <w:t>26</w:t>
        </w:r>
        <w:r w:rsidR="006329FA" w:rsidRPr="006329FA">
          <w:rPr>
            <w:bCs/>
            <w:caps/>
            <w:noProof/>
            <w:webHidden/>
          </w:rPr>
          <w:fldChar w:fldCharType="end"/>
        </w:r>
      </w:hyperlink>
    </w:p>
    <w:p w:rsidR="006329FA" w:rsidRPr="006329FA" w:rsidRDefault="00565BEF" w:rsidP="006329FA">
      <w:pPr>
        <w:tabs>
          <w:tab w:val="left" w:pos="180"/>
          <w:tab w:val="left" w:pos="851"/>
          <w:tab w:val="right" w:leader="dot" w:pos="10205"/>
        </w:tabs>
        <w:spacing w:before="120"/>
        <w:ind w:firstLine="284"/>
        <w:jc w:val="both"/>
        <w:rPr>
          <w:rFonts w:eastAsiaTheme="majorEastAsia"/>
          <w:noProof/>
          <w:u w:val="single"/>
          <w:lang w:val="en-US"/>
        </w:rPr>
      </w:pPr>
      <w:hyperlink w:anchor="_Toc202957212" w:history="1">
        <w:r w:rsidR="006329FA" w:rsidRPr="006329FA">
          <w:rPr>
            <w:rFonts w:eastAsiaTheme="majorEastAsia"/>
            <w:noProof/>
            <w:u w:val="single"/>
            <w:lang w:val="en-US"/>
          </w:rPr>
          <w:t>3.1.</w:t>
        </w:r>
        <w:r w:rsidR="006329FA" w:rsidRPr="006329FA">
          <w:rPr>
            <w:rFonts w:eastAsiaTheme="majorEastAsia"/>
            <w:noProof/>
            <w:u w:val="single"/>
          </w:rPr>
          <w:t> </w:t>
        </w:r>
        <w:r w:rsidR="006329FA" w:rsidRPr="006329FA">
          <w:rPr>
            <w:rFonts w:eastAsiaTheme="majorEastAsia"/>
            <w:noProof/>
            <w:u w:val="single"/>
            <w:lang w:val="en-US"/>
          </w:rPr>
          <w:t>Нормативные потребности в объектах социальной инфраструктуры</w:t>
        </w:r>
        <w:r w:rsidR="006329FA" w:rsidRPr="006329FA">
          <w:rPr>
            <w:rFonts w:eastAsiaTheme="majorEastAsia"/>
            <w:noProof/>
            <w:webHidden/>
            <w:u w:val="single"/>
            <w:lang w:val="en-US"/>
          </w:rPr>
          <w:tab/>
        </w:r>
        <w:r w:rsidR="006329FA" w:rsidRPr="006329FA">
          <w:rPr>
            <w:rFonts w:eastAsiaTheme="majorEastAsia"/>
            <w:noProof/>
            <w:webHidden/>
            <w:u w:val="single"/>
            <w:lang w:val="en-US"/>
          </w:rPr>
          <w:fldChar w:fldCharType="begin"/>
        </w:r>
        <w:r w:rsidR="006329FA" w:rsidRPr="006329FA">
          <w:rPr>
            <w:rFonts w:eastAsiaTheme="majorEastAsia"/>
            <w:noProof/>
            <w:webHidden/>
            <w:u w:val="single"/>
            <w:lang w:val="en-US"/>
          </w:rPr>
          <w:instrText xml:space="preserve"> PAGEREF _Toc202957212 \h </w:instrText>
        </w:r>
        <w:r w:rsidR="006329FA" w:rsidRPr="006329FA">
          <w:rPr>
            <w:rFonts w:eastAsiaTheme="majorEastAsia"/>
            <w:noProof/>
            <w:webHidden/>
            <w:u w:val="single"/>
            <w:lang w:val="en-US"/>
          </w:rPr>
        </w:r>
        <w:r w:rsidR="006329FA" w:rsidRPr="006329FA">
          <w:rPr>
            <w:rFonts w:eastAsiaTheme="majorEastAsia"/>
            <w:noProof/>
            <w:webHidden/>
            <w:u w:val="single"/>
            <w:lang w:val="en-US"/>
          </w:rPr>
          <w:fldChar w:fldCharType="separate"/>
        </w:r>
        <w:r w:rsidR="00F579ED">
          <w:rPr>
            <w:rFonts w:eastAsiaTheme="majorEastAsia"/>
            <w:noProof/>
            <w:webHidden/>
            <w:u w:val="single"/>
            <w:lang w:val="en-US"/>
          </w:rPr>
          <w:t>26</w:t>
        </w:r>
        <w:r w:rsidR="006329FA" w:rsidRPr="006329FA">
          <w:rPr>
            <w:rFonts w:eastAsiaTheme="majorEastAsia"/>
            <w:noProof/>
            <w:webHidden/>
            <w:u w:val="single"/>
            <w:lang w:val="en-US"/>
          </w:rPr>
          <w:fldChar w:fldCharType="end"/>
        </w:r>
      </w:hyperlink>
    </w:p>
    <w:p w:rsidR="006329FA" w:rsidRPr="006329FA" w:rsidRDefault="00565BEF" w:rsidP="006329FA">
      <w:pPr>
        <w:tabs>
          <w:tab w:val="left" w:pos="180"/>
          <w:tab w:val="left" w:pos="851"/>
          <w:tab w:val="right" w:leader="dot" w:pos="10205"/>
        </w:tabs>
        <w:spacing w:before="120"/>
        <w:ind w:firstLine="284"/>
        <w:jc w:val="both"/>
        <w:rPr>
          <w:rFonts w:eastAsiaTheme="majorEastAsia"/>
          <w:noProof/>
          <w:u w:val="single"/>
          <w:lang w:val="en-US"/>
        </w:rPr>
      </w:pPr>
      <w:hyperlink w:anchor="_Toc202957213" w:history="1">
        <w:r w:rsidR="006329FA" w:rsidRPr="006329FA">
          <w:rPr>
            <w:rFonts w:eastAsiaTheme="majorEastAsia"/>
            <w:noProof/>
            <w:u w:val="single"/>
            <w:lang w:val="en-US"/>
          </w:rPr>
          <w:t>3.2 Нормативные потребности в объектах транспортной инфраструктуры</w:t>
        </w:r>
        <w:r w:rsidR="006329FA" w:rsidRPr="006329FA">
          <w:rPr>
            <w:rFonts w:eastAsiaTheme="majorEastAsia"/>
            <w:noProof/>
            <w:webHidden/>
            <w:u w:val="single"/>
            <w:lang w:val="en-US"/>
          </w:rPr>
          <w:tab/>
        </w:r>
        <w:r w:rsidR="006329FA" w:rsidRPr="006329FA">
          <w:rPr>
            <w:rFonts w:eastAsiaTheme="majorEastAsia"/>
            <w:noProof/>
            <w:webHidden/>
            <w:u w:val="single"/>
            <w:lang w:val="en-US"/>
          </w:rPr>
          <w:fldChar w:fldCharType="begin"/>
        </w:r>
        <w:r w:rsidR="006329FA" w:rsidRPr="006329FA">
          <w:rPr>
            <w:rFonts w:eastAsiaTheme="majorEastAsia"/>
            <w:noProof/>
            <w:webHidden/>
            <w:u w:val="single"/>
            <w:lang w:val="en-US"/>
          </w:rPr>
          <w:instrText xml:space="preserve"> PAGEREF _Toc202957213 \h </w:instrText>
        </w:r>
        <w:r w:rsidR="006329FA" w:rsidRPr="006329FA">
          <w:rPr>
            <w:rFonts w:eastAsiaTheme="majorEastAsia"/>
            <w:noProof/>
            <w:webHidden/>
            <w:u w:val="single"/>
            <w:lang w:val="en-US"/>
          </w:rPr>
        </w:r>
        <w:r w:rsidR="006329FA" w:rsidRPr="006329FA">
          <w:rPr>
            <w:rFonts w:eastAsiaTheme="majorEastAsia"/>
            <w:noProof/>
            <w:webHidden/>
            <w:u w:val="single"/>
            <w:lang w:val="en-US"/>
          </w:rPr>
          <w:fldChar w:fldCharType="separate"/>
        </w:r>
        <w:r w:rsidR="00F579ED">
          <w:rPr>
            <w:rFonts w:eastAsiaTheme="majorEastAsia"/>
            <w:noProof/>
            <w:webHidden/>
            <w:u w:val="single"/>
            <w:lang w:val="en-US"/>
          </w:rPr>
          <w:t>27</w:t>
        </w:r>
        <w:r w:rsidR="006329FA" w:rsidRPr="006329FA">
          <w:rPr>
            <w:rFonts w:eastAsiaTheme="majorEastAsia"/>
            <w:noProof/>
            <w:webHidden/>
            <w:u w:val="single"/>
            <w:lang w:val="en-US"/>
          </w:rPr>
          <w:fldChar w:fldCharType="end"/>
        </w:r>
      </w:hyperlink>
    </w:p>
    <w:p w:rsidR="006329FA" w:rsidRPr="006329FA" w:rsidRDefault="00565BEF" w:rsidP="006329FA">
      <w:pPr>
        <w:tabs>
          <w:tab w:val="left" w:pos="180"/>
          <w:tab w:val="left" w:pos="851"/>
          <w:tab w:val="right" w:leader="dot" w:pos="10205"/>
        </w:tabs>
        <w:spacing w:before="120"/>
        <w:ind w:firstLine="284"/>
        <w:jc w:val="both"/>
        <w:rPr>
          <w:rFonts w:asciiTheme="minorHAnsi" w:eastAsiaTheme="minorEastAsia" w:hAnsiTheme="minorHAnsi" w:cstheme="minorBidi"/>
          <w:noProof/>
          <w:sz w:val="22"/>
          <w:szCs w:val="22"/>
        </w:rPr>
      </w:pPr>
      <w:hyperlink w:anchor="_Toc202957214" w:history="1">
        <w:r w:rsidR="006329FA" w:rsidRPr="006329FA">
          <w:rPr>
            <w:rFonts w:eastAsiaTheme="majorEastAsia"/>
            <w:noProof/>
            <w:u w:val="single"/>
            <w:lang w:val="en-US"/>
          </w:rPr>
          <w:t>3.3 Планируемые показатели обеспеченности жителей основными видами инженерного обеспечения</w:t>
        </w:r>
        <w:r w:rsidR="006329FA" w:rsidRPr="006329FA">
          <w:rPr>
            <w:noProof/>
            <w:webHidden/>
            <w:lang w:val="en-US"/>
          </w:rPr>
          <w:tab/>
        </w:r>
        <w:r w:rsidR="006329FA" w:rsidRPr="006329FA">
          <w:rPr>
            <w:noProof/>
            <w:webHidden/>
            <w:lang w:val="en-US"/>
          </w:rPr>
          <w:fldChar w:fldCharType="begin"/>
        </w:r>
        <w:r w:rsidR="006329FA" w:rsidRPr="006329FA">
          <w:rPr>
            <w:noProof/>
            <w:webHidden/>
            <w:lang w:val="en-US"/>
          </w:rPr>
          <w:instrText xml:space="preserve"> PAGEREF _Toc202957214 \h </w:instrText>
        </w:r>
        <w:r w:rsidR="006329FA" w:rsidRPr="006329FA">
          <w:rPr>
            <w:noProof/>
            <w:webHidden/>
            <w:lang w:val="en-US"/>
          </w:rPr>
        </w:r>
        <w:r w:rsidR="006329FA" w:rsidRPr="006329FA">
          <w:rPr>
            <w:noProof/>
            <w:webHidden/>
            <w:lang w:val="en-US"/>
          </w:rPr>
          <w:fldChar w:fldCharType="separate"/>
        </w:r>
        <w:r w:rsidR="00F579ED">
          <w:rPr>
            <w:noProof/>
            <w:webHidden/>
            <w:lang w:val="en-US"/>
          </w:rPr>
          <w:t>28</w:t>
        </w:r>
        <w:r w:rsidR="006329FA" w:rsidRPr="006329FA">
          <w:rPr>
            <w:noProof/>
            <w:webHidden/>
            <w:lang w:val="en-US"/>
          </w:rPr>
          <w:fldChar w:fldCharType="end"/>
        </w:r>
      </w:hyperlink>
    </w:p>
    <w:p w:rsidR="006329FA" w:rsidRPr="006329FA" w:rsidRDefault="00565BEF" w:rsidP="006329FA">
      <w:pPr>
        <w:tabs>
          <w:tab w:val="right" w:leader="dot" w:pos="10205"/>
        </w:tabs>
        <w:spacing w:before="120"/>
        <w:jc w:val="both"/>
        <w:rPr>
          <w:rFonts w:asciiTheme="minorHAnsi" w:eastAsiaTheme="minorEastAsia" w:hAnsiTheme="minorHAnsi" w:cstheme="minorBidi"/>
          <w:bCs/>
          <w:caps/>
          <w:noProof/>
          <w:sz w:val="22"/>
          <w:szCs w:val="22"/>
        </w:rPr>
      </w:pPr>
      <w:hyperlink w:anchor="_Toc202957215" w:history="1">
        <w:r w:rsidR="006329FA" w:rsidRPr="006329FA">
          <w:rPr>
            <w:rFonts w:eastAsiaTheme="majorEastAsia"/>
            <w:bCs/>
            <w:caps/>
            <w:noProof/>
            <w:u w:val="single"/>
          </w:rPr>
          <w:t>4. Функционально-планировочная организация территории</w:t>
        </w:r>
        <w:r w:rsidR="006329FA" w:rsidRPr="006329FA">
          <w:rPr>
            <w:bCs/>
            <w:caps/>
            <w:noProof/>
            <w:webHidden/>
          </w:rPr>
          <w:tab/>
        </w:r>
        <w:r w:rsidR="006329FA" w:rsidRPr="006329FA">
          <w:rPr>
            <w:bCs/>
            <w:caps/>
            <w:noProof/>
            <w:webHidden/>
          </w:rPr>
          <w:fldChar w:fldCharType="begin"/>
        </w:r>
        <w:r w:rsidR="006329FA" w:rsidRPr="006329FA">
          <w:rPr>
            <w:bCs/>
            <w:caps/>
            <w:noProof/>
            <w:webHidden/>
          </w:rPr>
          <w:instrText xml:space="preserve"> PAGEREF _Toc202957215 \h </w:instrText>
        </w:r>
        <w:r w:rsidR="006329FA" w:rsidRPr="006329FA">
          <w:rPr>
            <w:bCs/>
            <w:caps/>
            <w:noProof/>
            <w:webHidden/>
          </w:rPr>
        </w:r>
        <w:r w:rsidR="006329FA" w:rsidRPr="006329FA">
          <w:rPr>
            <w:bCs/>
            <w:caps/>
            <w:noProof/>
            <w:webHidden/>
          </w:rPr>
          <w:fldChar w:fldCharType="separate"/>
        </w:r>
        <w:r w:rsidR="00F579ED">
          <w:rPr>
            <w:bCs/>
            <w:caps/>
            <w:noProof/>
            <w:webHidden/>
          </w:rPr>
          <w:t>30</w:t>
        </w:r>
        <w:r w:rsidR="006329FA" w:rsidRPr="006329FA">
          <w:rPr>
            <w:bCs/>
            <w:caps/>
            <w:noProof/>
            <w:webHidden/>
          </w:rPr>
          <w:fldChar w:fldCharType="end"/>
        </w:r>
      </w:hyperlink>
    </w:p>
    <w:p w:rsidR="006329FA" w:rsidRPr="006329FA" w:rsidRDefault="00565BEF" w:rsidP="006329FA">
      <w:pPr>
        <w:tabs>
          <w:tab w:val="right" w:leader="dot" w:pos="10205"/>
        </w:tabs>
        <w:spacing w:before="120"/>
        <w:jc w:val="both"/>
        <w:rPr>
          <w:rFonts w:asciiTheme="minorHAnsi" w:eastAsiaTheme="minorEastAsia" w:hAnsiTheme="minorHAnsi" w:cstheme="minorBidi"/>
          <w:bCs/>
          <w:caps/>
          <w:noProof/>
          <w:sz w:val="22"/>
          <w:szCs w:val="22"/>
        </w:rPr>
      </w:pPr>
      <w:hyperlink w:anchor="_Toc202957216" w:history="1">
        <w:r w:rsidR="006329FA" w:rsidRPr="006329FA">
          <w:rPr>
            <w:rFonts w:eastAsiaTheme="majorEastAsia"/>
            <w:bCs/>
            <w:caps/>
            <w:noProof/>
            <w:u w:val="single"/>
          </w:rPr>
          <w:t>5. 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r w:rsidR="006329FA" w:rsidRPr="006329FA">
          <w:rPr>
            <w:bCs/>
            <w:caps/>
            <w:noProof/>
            <w:webHidden/>
          </w:rPr>
          <w:tab/>
        </w:r>
        <w:r w:rsidR="006329FA" w:rsidRPr="006329FA">
          <w:rPr>
            <w:bCs/>
            <w:caps/>
            <w:noProof/>
            <w:webHidden/>
          </w:rPr>
          <w:fldChar w:fldCharType="begin"/>
        </w:r>
        <w:r w:rsidR="006329FA" w:rsidRPr="006329FA">
          <w:rPr>
            <w:bCs/>
            <w:caps/>
            <w:noProof/>
            <w:webHidden/>
          </w:rPr>
          <w:instrText xml:space="preserve"> PAGEREF _Toc202957216 \h </w:instrText>
        </w:r>
        <w:r w:rsidR="006329FA" w:rsidRPr="006329FA">
          <w:rPr>
            <w:bCs/>
            <w:caps/>
            <w:noProof/>
            <w:webHidden/>
          </w:rPr>
        </w:r>
        <w:r w:rsidR="006329FA" w:rsidRPr="006329FA">
          <w:rPr>
            <w:bCs/>
            <w:caps/>
            <w:noProof/>
            <w:webHidden/>
          </w:rPr>
          <w:fldChar w:fldCharType="separate"/>
        </w:r>
        <w:r w:rsidR="00F579ED">
          <w:rPr>
            <w:bCs/>
            <w:caps/>
            <w:noProof/>
            <w:webHidden/>
          </w:rPr>
          <w:t>87</w:t>
        </w:r>
        <w:r w:rsidR="006329FA" w:rsidRPr="006329FA">
          <w:rPr>
            <w:bCs/>
            <w:caps/>
            <w:noProof/>
            <w:webHidden/>
          </w:rPr>
          <w:fldChar w:fldCharType="end"/>
        </w:r>
      </w:hyperlink>
    </w:p>
    <w:p w:rsidR="006329FA" w:rsidRPr="006329FA" w:rsidRDefault="00565BEF" w:rsidP="006329FA">
      <w:pPr>
        <w:tabs>
          <w:tab w:val="right" w:leader="dot" w:pos="10205"/>
        </w:tabs>
        <w:spacing w:before="120"/>
        <w:jc w:val="both"/>
        <w:rPr>
          <w:rFonts w:asciiTheme="minorHAnsi" w:eastAsiaTheme="minorEastAsia" w:hAnsiTheme="minorHAnsi" w:cstheme="minorBidi"/>
          <w:bCs/>
          <w:caps/>
          <w:noProof/>
          <w:sz w:val="22"/>
          <w:szCs w:val="22"/>
        </w:rPr>
      </w:pPr>
      <w:hyperlink w:anchor="_Toc202957217" w:history="1">
        <w:r w:rsidR="006329FA" w:rsidRPr="006329FA">
          <w:rPr>
            <w:rFonts w:eastAsiaTheme="majorEastAsia"/>
            <w:bCs/>
            <w:caps/>
            <w:noProof/>
            <w:u w:val="single"/>
          </w:rPr>
          <w:t>6. Объекты федерального и регионального значения</w:t>
        </w:r>
        <w:r w:rsidR="006329FA" w:rsidRPr="006329FA">
          <w:rPr>
            <w:bCs/>
            <w:caps/>
            <w:noProof/>
            <w:webHidden/>
          </w:rPr>
          <w:tab/>
        </w:r>
        <w:r w:rsidR="006329FA" w:rsidRPr="006329FA">
          <w:rPr>
            <w:bCs/>
            <w:caps/>
            <w:noProof/>
            <w:webHidden/>
          </w:rPr>
          <w:fldChar w:fldCharType="begin"/>
        </w:r>
        <w:r w:rsidR="006329FA" w:rsidRPr="006329FA">
          <w:rPr>
            <w:bCs/>
            <w:caps/>
            <w:noProof/>
            <w:webHidden/>
          </w:rPr>
          <w:instrText xml:space="preserve"> PAGEREF _Toc202957217 \h </w:instrText>
        </w:r>
        <w:r w:rsidR="006329FA" w:rsidRPr="006329FA">
          <w:rPr>
            <w:bCs/>
            <w:caps/>
            <w:noProof/>
            <w:webHidden/>
          </w:rPr>
        </w:r>
        <w:r w:rsidR="006329FA" w:rsidRPr="006329FA">
          <w:rPr>
            <w:bCs/>
            <w:caps/>
            <w:noProof/>
            <w:webHidden/>
          </w:rPr>
          <w:fldChar w:fldCharType="separate"/>
        </w:r>
        <w:r w:rsidR="00F579ED">
          <w:rPr>
            <w:bCs/>
            <w:caps/>
            <w:noProof/>
            <w:webHidden/>
          </w:rPr>
          <w:t>89</w:t>
        </w:r>
        <w:r w:rsidR="006329FA" w:rsidRPr="006329FA">
          <w:rPr>
            <w:bCs/>
            <w:caps/>
            <w:noProof/>
            <w:webHidden/>
          </w:rPr>
          <w:fldChar w:fldCharType="end"/>
        </w:r>
      </w:hyperlink>
    </w:p>
    <w:p w:rsidR="006329FA" w:rsidRPr="006329FA" w:rsidRDefault="006329FA" w:rsidP="006329FA">
      <w:pPr>
        <w:widowControl w:val="0"/>
        <w:tabs>
          <w:tab w:val="right" w:leader="dot" w:pos="9356"/>
        </w:tabs>
        <w:spacing w:before="360" w:after="120"/>
        <w:ind w:right="142" w:firstLine="709"/>
        <w:jc w:val="center"/>
        <w:outlineLvl w:val="1"/>
      </w:pPr>
      <w:r w:rsidRPr="006329FA">
        <w:fldChar w:fldCharType="end"/>
      </w:r>
    </w:p>
    <w:p w:rsidR="006329FA" w:rsidRPr="006329FA" w:rsidRDefault="006329FA" w:rsidP="006329FA">
      <w:pPr>
        <w:pageBreakBefore/>
        <w:tabs>
          <w:tab w:val="left" w:pos="360"/>
        </w:tabs>
        <w:spacing w:before="120" w:after="240"/>
        <w:jc w:val="center"/>
        <w:rPr>
          <w:rFonts w:ascii="Times New Roman CYR" w:hAnsi="Times New Roman CYR"/>
          <w:b/>
          <w:sz w:val="28"/>
          <w:szCs w:val="28"/>
        </w:rPr>
      </w:pPr>
      <w:r w:rsidRPr="006329FA">
        <w:rPr>
          <w:rFonts w:ascii="Times New Roman CYR" w:hAnsi="Times New Roman CYR"/>
          <w:b/>
          <w:sz w:val="28"/>
          <w:szCs w:val="28"/>
        </w:rPr>
        <w:lastRenderedPageBreak/>
        <w:t xml:space="preserve">«ВНЕСЕНИЕ ИЗМЕНЕНИЙ В ГЕНЕРАЛЬНЫЙ ПЛАН </w:t>
      </w:r>
      <w:r w:rsidRPr="006329FA">
        <w:rPr>
          <w:rFonts w:ascii="Times New Roman CYR" w:hAnsi="Times New Roman CYR"/>
          <w:b/>
          <w:sz w:val="28"/>
          <w:szCs w:val="28"/>
        </w:rPr>
        <w:br/>
        <w:t>ГОРОДСКОГО ОКРУГА ВОСКРЕСЕНСК МОСКОВСКОЙ ОБЛАСТИ»</w:t>
      </w:r>
    </w:p>
    <w:p w:rsidR="006329FA" w:rsidRPr="006329FA" w:rsidRDefault="006329FA" w:rsidP="00BB57BD">
      <w:pPr>
        <w:tabs>
          <w:tab w:val="left" w:pos="360"/>
        </w:tabs>
        <w:suppressAutoHyphens/>
        <w:ind w:firstLine="709"/>
        <w:jc w:val="both"/>
      </w:pPr>
      <w:bookmarkStart w:id="1" w:name="_Toc15575489"/>
      <w:r w:rsidRPr="006329FA">
        <w:t xml:space="preserve">«Внесение изменений в Генеральный план городского округа Воскресенск Московской области» подготовлено ГАУ МО «НИиПИ градостроительства» на основании государственного задания от 17.12.2025 № 834.10 в рамках выполнения работ в составе мероприятий Государственной программы Московской области «Архитектура и градостроительство Подмосковья» на </w:t>
      </w:r>
      <w:r w:rsidR="00BB57BD">
        <w:t xml:space="preserve">                  </w:t>
      </w:r>
      <w:r w:rsidRPr="006329FA">
        <w:t>2024-2027 годы», Распоряжения Комитета по архитектуре и градостроительству Московской области от 30.01.2025 № 33РВ-72 «О подготовке проектов документов территориального планирования муниципальных образований Московской области и о внесении изменений в документы территориального планирования муниципальных образований Московской области в 2025 году».</w:t>
      </w:r>
    </w:p>
    <w:p w:rsidR="006329FA" w:rsidRPr="006329FA" w:rsidRDefault="006329FA" w:rsidP="00BB57BD">
      <w:pPr>
        <w:ind w:firstLine="709"/>
        <w:jc w:val="both"/>
      </w:pPr>
      <w:r w:rsidRPr="006329FA">
        <w:t xml:space="preserve">В соответствии с Градостроительным кодексом Российской Федерации от 29.12.2004 </w:t>
      </w:r>
      <w:r w:rsidR="00BB57BD">
        <w:t xml:space="preserve">      </w:t>
      </w:r>
      <w:r w:rsidRPr="006329FA">
        <w:t>№ 190-ФЗ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учёта интересов граждан, их объединений и муниципальных образований.</w:t>
      </w:r>
    </w:p>
    <w:p w:rsidR="006329FA" w:rsidRPr="006329FA" w:rsidRDefault="006329FA" w:rsidP="00BB57BD">
      <w:pPr>
        <w:ind w:firstLine="709"/>
        <w:jc w:val="both"/>
      </w:pPr>
      <w:r w:rsidRPr="006329FA">
        <w:t>При подготовке Внесения изменений в Генеральный план городского округа Воскресенск Московской области (далее Генеральный план) использованы следующие нормативные правовые акты Российской Федерации и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Градостроительный кодекс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Водный кодекс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Воздушный кодекс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Лесной кодекс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Земельный кодекс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25.10.2001 № 137-ФЗ «О введение в действие Земельного кодекса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29.12.2004 № 191-ФЗ «О введении в действие Градостроительного кодекса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04.12.2006 № 201-ФЗ «О введении в действие Лесного кодекса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01.04.1993 № 4730-1 «О Государственной границе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10.01.2002 № 7-ФЗ «Об охране окружающей среды»;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31.03.1999 № 69-ФЗ «О газоснабжении в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14.03.1995 № 33-ФЗ «Об особо охраняемых природных территориях»;</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30.03.1999 № 52-ФЗ «О санитарно-эпидемиологическом благополучии населения»;</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12.01.1996 № 8-ФЗ «О погребении и похоронном деле»;</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25.06.2002 № 73-ФЗ «Об объектах культурного наследия (памятниках истории и культуры) народов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26.03.2003 № 35-ФЗ «Об электроэнергетике»;</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06.10.2003 № 131-ФЗ «Об общих принципах организации местного самоуправления в Российской Федерации»;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10.01.1996 № 4-ФЗ «О мелиорации земель»;</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24.07.2002 № 101-ФЗ «Об обороте земель сельскохозяйственного назначения»;</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lastRenderedPageBreak/>
        <w:t>Федеральный закон от 07.12.2011 №</w:t>
      </w:r>
      <w:r w:rsidRPr="006329FA">
        <w:rPr>
          <w:color w:val="000000" w:themeColor="text1"/>
          <w:lang w:val="en-US" w:bidi="ru-RU"/>
        </w:rPr>
        <w:t> </w:t>
      </w:r>
      <w:r w:rsidRPr="006329FA">
        <w:rPr>
          <w:color w:val="000000" w:themeColor="text1"/>
          <w:lang w:bidi="ru-RU"/>
        </w:rPr>
        <w:t>416-ФЗ «О водоснабжении и водоотведении»;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27.07.2010 №</w:t>
      </w:r>
      <w:r w:rsidRPr="006329FA">
        <w:rPr>
          <w:color w:val="000000" w:themeColor="text1"/>
          <w:lang w:val="en-US" w:bidi="ru-RU"/>
        </w:rPr>
        <w:t> </w:t>
      </w:r>
      <w:r w:rsidRPr="006329FA">
        <w:rPr>
          <w:color w:val="000000" w:themeColor="text1"/>
          <w:lang w:bidi="ru-RU"/>
        </w:rPr>
        <w:t>190-ФЗ «О теплоснабжении»;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Закон Российской Федерации от 21.02.1992 №</w:t>
      </w:r>
      <w:r w:rsidRPr="006329FA">
        <w:rPr>
          <w:color w:val="000000" w:themeColor="text1"/>
          <w:lang w:val="en-US" w:bidi="ru-RU"/>
        </w:rPr>
        <w:t> </w:t>
      </w:r>
      <w:r w:rsidRPr="006329FA">
        <w:rPr>
          <w:color w:val="000000" w:themeColor="text1"/>
          <w:lang w:bidi="ru-RU"/>
        </w:rPr>
        <w:t xml:space="preserve">2395-1 «О недрах»; </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23.02.1995 № 26-ФЗ «О природных лечебных ресурсах, лечебно-оздоровительных местностях и курортах»;</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20.12.2004 № 166 ФЗ «О рыболовстве и сохранении водных биологических ресурсов»;</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Федеральные правила использования воздушного пространства Российской Федерации, утвержденные постановлением Правительства Российской Федерации от 11.03.2010 № 138;</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Распоряжение Правительства РФ от 1 августа 2016 г. № 1634-р (в редакции от 29.07.2023 № 2045-р) «Об утверждении Схемы территориального планирования Российской Федерации                    в области энергетики»;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Распоряжение Правительства Российской Федерации от 09.06.2017 г. № 1209-р</w:t>
      </w:r>
      <w:r w:rsidRPr="006329FA">
        <w:rPr>
          <w:color w:val="000000" w:themeColor="text1"/>
          <w:lang w:bidi="ru-RU"/>
        </w:rPr>
        <w:br/>
        <w:t>(в редакции от 30.12.2022 № 4384-р) «Об утверждении Генеральной схемы размещения объектов электроэнергетики до 2035 года»;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Приказ Министерства энергетики России от 24.11.2022 № 30@ «Об утверждении инвестиционной программы ПАО «Россети Московский регион» на 2023-2027 годы и изменений, вносимых в инвестиционную программу ПАО «Россети Московский регион», утвержденную приказом Минэнерго России от 16.10.2014 № 735, с изменениями, внесенными приказом Минэнерго России от 28.12.2021 № 36@;</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 xml:space="preserve">Приказ Минэнерго России от 27.12.2022 № 37@ «Об утверждении изменений, вносимых                 в инвестиционную программу ПАО «Федеральная </w:t>
      </w:r>
      <w:r w:rsidR="00BB57BD">
        <w:rPr>
          <w:color w:val="000000" w:themeColor="text1"/>
          <w:lang w:bidi="ru-RU"/>
        </w:rPr>
        <w:t xml:space="preserve">сетевая компания – Россети» на                               </w:t>
      </w:r>
      <w:r w:rsidRPr="006329FA">
        <w:rPr>
          <w:color w:val="000000" w:themeColor="text1"/>
          <w:lang w:bidi="ru-RU"/>
        </w:rPr>
        <w:t xml:space="preserve">2020 – 2024 годы, утвержденную приказом Минэнерго России от 27.12.2019 № 36@, </w:t>
      </w:r>
      <w:r w:rsidR="00BB57BD">
        <w:rPr>
          <w:color w:val="000000" w:themeColor="text1"/>
          <w:lang w:bidi="ru-RU"/>
        </w:rPr>
        <w:t xml:space="preserve">                                  </w:t>
      </w:r>
      <w:r w:rsidRPr="006329FA">
        <w:rPr>
          <w:color w:val="000000" w:themeColor="text1"/>
          <w:lang w:bidi="ru-RU"/>
        </w:rPr>
        <w:t>с изменениями, внесенными приказом Минэнерго России от 28.12.2021 № 35@»;</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Приказ Минэнерго России от 27.12.2022 № 36@ «Об утверждении инвестиционной программы ПАО «ФСК ЕЭС» на 2020 – 2024 годы и изменений, вносимых в инвестиционную программу ПАО «ФСК ЕЭС», утвержденную приказом Минэнерго России от 18.12.2015 № 980@, с изменениями, внесенными приказом Минэнерго России от 27.12.2017 № 31@»;</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Распоряжение Правительства РФ от 09.02.2012 №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rsidR="006329FA" w:rsidRPr="006329FA" w:rsidRDefault="006329FA" w:rsidP="00BB57BD">
      <w:pPr>
        <w:widowControl w:val="0"/>
        <w:ind w:right="68" w:firstLine="743"/>
        <w:jc w:val="both"/>
        <w:rPr>
          <w:color w:val="000000" w:themeColor="text1"/>
          <w:lang w:bidi="ru-RU"/>
        </w:rPr>
      </w:pPr>
      <w:r w:rsidRPr="006329FA">
        <w:rPr>
          <w:color w:val="000000" w:themeColor="text1"/>
          <w:lang w:bidi="ru-RU"/>
        </w:rPr>
        <w:t>Постановление Правительства Российской Федерации от 05.05.2023 № 704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утратившими силу некоторых актов правительства российской федерации»;</w:t>
      </w:r>
    </w:p>
    <w:p w:rsidR="006329FA" w:rsidRPr="006329FA" w:rsidRDefault="006329FA" w:rsidP="00BB57BD">
      <w:pPr>
        <w:widowControl w:val="0"/>
        <w:ind w:right="68" w:firstLine="743"/>
        <w:jc w:val="both"/>
        <w:rPr>
          <w:color w:val="000000" w:themeColor="text1"/>
          <w:lang w:bidi="ru-RU"/>
        </w:rPr>
      </w:pPr>
      <w:r w:rsidRPr="006329FA">
        <w:rPr>
          <w:color w:val="000000" w:themeColor="text1"/>
          <w:lang w:bidi="ru-RU"/>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w:t>
      </w:r>
      <w:r w:rsidRPr="006329FA">
        <w:rPr>
          <w:color w:val="000000" w:themeColor="text1"/>
          <w:lang w:bidi="ru-RU"/>
        </w:rPr>
        <w:br/>
        <w:t xml:space="preserve">(его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w:t>
      </w:r>
      <w:r w:rsidRPr="006329FA">
        <w:rPr>
          <w:color w:val="000000" w:themeColor="text1"/>
          <w:lang w:bidi="ru-RU"/>
        </w:rPr>
        <w:lastRenderedPageBreak/>
        <w:t>кадастровых картах»;</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Российской Федерации от 03.03.2018 № 222 «Об утверждении Правил установления санитарно-защитных зон и использования участков, расположенных в границах санитарно-защитных зон»;</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Российской Федерации от 20.11.2000 № 878 «Об утверждении Правил охраны газораспределительных сетей»;</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13.12.2021 № 1338/44 «О внесении изменений в Программу Правительства Московской области «Развитие газификации                                в Московской области до 2030 года»;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Приказ министра энергетики Московской области от 30.10.2020 № 66 «Об утверждении изменений, вносимых в инвестиционную программу акционерного общества «Московская областная энергосетевая компания», утвержденную приказом министра энергетики Московской области от 18.12.2019 № 105 (Инвестиционная программа АО Мособлэнерго на 2021-2025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Российской Федерации от 09.04.2016 № 291 «Правила установления субъектами Российской Федерации нормативов минимальной обеспеченности населения площадью торговых объектов»;</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Российской Федерации от 20.10.2000 № 878 «Об утверждении Правил охраны газораспределительных сетей»;</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329FA" w:rsidRPr="006329FA" w:rsidRDefault="006329FA" w:rsidP="00BB57BD">
      <w:pPr>
        <w:widowControl w:val="0"/>
        <w:ind w:right="68" w:firstLine="743"/>
        <w:jc w:val="both"/>
        <w:rPr>
          <w:color w:val="000000" w:themeColor="text1"/>
          <w:lang w:bidi="ru-RU"/>
        </w:rPr>
      </w:pPr>
      <w:r w:rsidRPr="006329FA">
        <w:rPr>
          <w:color w:val="000000" w:themeColor="text1"/>
          <w:lang w:bidi="ru-RU"/>
        </w:rPr>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Российской Федерации от 30.04.2013 №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Главного государственного санитарного врача Российской Федерации               от 14.03.2002 №</w:t>
      </w:r>
      <w:r w:rsidRPr="006329FA">
        <w:rPr>
          <w:color w:val="000000" w:themeColor="text1"/>
          <w:lang w:val="en-US" w:bidi="ru-RU"/>
        </w:rPr>
        <w:t> </w:t>
      </w:r>
      <w:r w:rsidRPr="006329FA">
        <w:rPr>
          <w:color w:val="000000" w:themeColor="text1"/>
          <w:lang w:bidi="ru-RU"/>
        </w:rPr>
        <w:t>10 «О введении в действие санитарных правил и норм «Зоны санитарной охраны источников водоснабжения и водопроводов питьевого назначения. СанПиН</w:t>
      </w:r>
      <w:r w:rsidRPr="006329FA">
        <w:rPr>
          <w:color w:val="000000" w:themeColor="text1"/>
          <w:lang w:val="en-US" w:bidi="ru-RU"/>
        </w:rPr>
        <w:t> </w:t>
      </w:r>
      <w:r w:rsidRPr="006329FA">
        <w:rPr>
          <w:color w:val="000000" w:themeColor="text1"/>
          <w:lang w:bidi="ru-RU"/>
        </w:rPr>
        <w:t>2.1.4.1110-02»;</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 xml:space="preserve">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w:t>
      </w:r>
      <w:r w:rsidR="00BB57BD">
        <w:rPr>
          <w:color w:val="000000" w:themeColor="text1"/>
          <w:lang w:bidi="ru-RU"/>
        </w:rPr>
        <w:t xml:space="preserve">значения </w:t>
      </w:r>
      <w:r w:rsidRPr="006329FA">
        <w:rPr>
          <w:color w:val="000000" w:themeColor="text1"/>
          <w:lang w:bidi="ru-RU"/>
        </w:rPr>
        <w:t xml:space="preserve">и о признании </w:t>
      </w:r>
      <w:r w:rsidRPr="006329FA">
        <w:rPr>
          <w:color w:val="000000" w:themeColor="text1"/>
          <w:lang w:bidi="ru-RU"/>
        </w:rPr>
        <w:lastRenderedPageBreak/>
        <w:t>утратившим силу приказа Минэкономразвития России</w:t>
      </w:r>
      <w:r w:rsidR="00BB57BD">
        <w:rPr>
          <w:color w:val="000000" w:themeColor="text1"/>
          <w:lang w:bidi="ru-RU"/>
        </w:rPr>
        <w:t xml:space="preserve"> </w:t>
      </w:r>
      <w:r w:rsidRPr="006329FA">
        <w:rPr>
          <w:color w:val="000000" w:themeColor="text1"/>
          <w:lang w:bidi="ru-RU"/>
        </w:rPr>
        <w:t>от 7 декабря 2016 г. № 793»;</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Приказ Министерства энергетики России от 28.02.2019 № 174 «Об утверждении Схемы                и программы развития Единой энергетической системы Р</w:t>
      </w:r>
      <w:r w:rsidR="00BB57BD">
        <w:rPr>
          <w:color w:val="000000" w:themeColor="text1"/>
          <w:lang w:bidi="ru-RU"/>
        </w:rPr>
        <w:t xml:space="preserve">оссии </w:t>
      </w:r>
      <w:r w:rsidRPr="006329FA">
        <w:rPr>
          <w:color w:val="000000" w:themeColor="text1"/>
          <w:lang w:bidi="ru-RU"/>
        </w:rPr>
        <w:t>на 2020 – 2026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Приказ Министерства энергетики России от 30.12.2020 № 33 «Об утверждении изменений, вносимых в инвестиционную программу ПАО «Россети Московский регион», утвержденную приказом Минэнерго России от 16.10.2014 № 735, с изменениями, внесенными приказом Минэнерго России от 24.11.2022 № 30@»;</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Приказ Росреестра от 26.07.2022 г.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Приказ Росреестра П/369 от 01.08.2014. «О реализации информационного взаимодействия при ведении государственного кадастра недвижимости в электронном виде»;</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Приказ Министерства спорта Российской Федерации от 19.08.2021 №</w:t>
      </w:r>
      <w:r w:rsidRPr="006329FA">
        <w:rPr>
          <w:color w:val="000000" w:themeColor="text1"/>
          <w:lang w:val="en-US" w:bidi="ru-RU"/>
        </w:rPr>
        <w:t> </w:t>
      </w:r>
      <w:r w:rsidRPr="006329FA">
        <w:rPr>
          <w:color w:val="000000" w:themeColor="text1"/>
          <w:lang w:bidi="ru-RU"/>
        </w:rPr>
        <w:t>649 «О рекомендованных нормативах и нормах обеспеченности населения объектами спортивной инфраструктуры».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Приказ Министерства энергетики Российской Федерации от 28.02.2023 № 108 «Об утверждении Схемы и программы развития электроэнергетических систем России на 2023 – 2028 годы»;</w:t>
      </w:r>
    </w:p>
    <w:p w:rsidR="006329FA" w:rsidRPr="006329FA" w:rsidRDefault="006329FA" w:rsidP="00BB57BD">
      <w:pPr>
        <w:widowControl w:val="0"/>
        <w:ind w:right="68" w:firstLine="743"/>
        <w:jc w:val="both"/>
        <w:rPr>
          <w:color w:val="000000" w:themeColor="text1"/>
          <w:lang w:bidi="ru-RU"/>
        </w:rPr>
      </w:pPr>
      <w:r w:rsidRPr="006329FA">
        <w:rPr>
          <w:color w:val="000000" w:themeColor="text1"/>
          <w:lang w:bidi="ru-RU"/>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Приказ Госгортехнадзора России от 15.12.2000 № 124 «О Правилах охраны газораспределительных сетей»;</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Главного государственного санитарного врача Российской Федерации                от 28.06.2011 №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Госгортехнадзора Российской Федерации от 22.04.1992 № 9 «О правилах охраны магистральных трубопроводов»;</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«СП42.13330.2016.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30.12.2016 № 1034/пр;</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«СП36.13330.2012. Свод правил. Магистральные трубопроводы. Актуализированная редакция СНИП 2.05.06-85» (утв. приказом Госстроя от 25.12.2012 № 108/ГС);</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Закон Московской области 08.02. 2018 № 11/2018-ОЗ «Об объектах культурного наследия (памятниках истории и культуры) в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Закон Московской области от 07.03.2007 № 36/2007-ОЗ «О Генеральном плане развития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lastRenderedPageBreak/>
        <w:t>Закон Московской области от 17.07.2007 № 115/2007-ОЗ «О погребении и похоронном деле в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Закон Московской области от 12.06.2004 № 75/2004-ОЗ «Об обороте земель сельскохозяйственного назначения на территории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Закон Московской области от 23.07.2003 № 96/2003-ОЗ «Об особо охраняемых природных территориях»;</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Закон Московской области от 13.06. 2019 № 105/219-ОЗ «О границе городского округа Воскресенск»;</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07.04.2014 №</w:t>
      </w:r>
      <w:r w:rsidRPr="006329FA">
        <w:rPr>
          <w:color w:val="000000" w:themeColor="text1"/>
          <w:lang w:val="en-US" w:bidi="ru-RU"/>
        </w:rPr>
        <w:t> </w:t>
      </w:r>
      <w:r w:rsidRPr="006329FA">
        <w:rPr>
          <w:color w:val="000000" w:themeColor="text1"/>
          <w:lang w:bidi="ru-RU"/>
        </w:rPr>
        <w:t>244/9 «Об утверждении итогового отчета о реализации долгосрочной целевой программы Московской области «Чистая вода Подмосковья» на 2013-2020 годы» за 2013 год»;</w:t>
      </w:r>
    </w:p>
    <w:p w:rsidR="006329FA" w:rsidRPr="006329FA" w:rsidRDefault="006329FA" w:rsidP="00BB57BD">
      <w:pPr>
        <w:widowControl w:val="0"/>
        <w:ind w:right="68" w:firstLine="743"/>
        <w:jc w:val="both"/>
        <w:rPr>
          <w:color w:val="000000" w:themeColor="text1"/>
          <w:lang w:bidi="ru-RU"/>
        </w:rPr>
      </w:pPr>
      <w:r w:rsidRPr="006329FA">
        <w:rPr>
          <w:color w:val="000000" w:themeColor="text1"/>
          <w:lang w:bidi="ru-RU"/>
        </w:rPr>
        <w:t>Генеральная схема газоснабжения Московской области до 2030 года», разработанная ОАО «Газпром промгаз» при участии АО «Мособлгаз», одобренная утвержденным решением Межведомственной комиссии по вопросам энергообеспечения Московской области от 14.11.2013 № 11;</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Губернатора Московской области от 30.04.2021 № 115-ПГ «Об утверждении схемы и программы перспективного развития электроэнергетики Московской области на период 2022 – 2026 годов»;</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Схема и программа перспективного развития электроэнергетики Московской области                  на период 2022 - 2026 годов;</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05.09.2023 № 706-ПП «О внесении изменений в Программу Правительства Московской области «Развитие газификации                                 в Московской области до 2030 года».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 xml:space="preserve">Совместная инвестиционная программа ПАО «Газпром» и Правительства Московской области: «Программа развития газоснабжения и газификации Московской области на период </w:t>
      </w:r>
      <w:r w:rsidR="00BB57BD">
        <w:rPr>
          <w:color w:val="000000" w:themeColor="text1"/>
          <w:lang w:bidi="ru-RU"/>
        </w:rPr>
        <w:t xml:space="preserve">    </w:t>
      </w:r>
      <w:r w:rsidRPr="006329FA">
        <w:rPr>
          <w:color w:val="000000" w:themeColor="text1"/>
          <w:lang w:bidi="ru-RU"/>
        </w:rPr>
        <w:t>2021-2025 годы, подписанной 18.11.2020 г. Губернатором Московской области Воробьевым А.Ю. и Председателем Правления ПАО «Газпром» Миллером А.Б.</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15.03.2021 № 148/7 «О внесении изменений в Программу Правительства Московской области «Развитие газификации                                в Московской области до 2030 года»;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 xml:space="preserve">Постановление Правительства Московской области от 30.12.2020 № 1069/43 «Об утверждении Региональной программы газификации жилищно-коммунального хозяйства, промышленных и иных организаций Московской области на период </w:t>
      </w:r>
      <w:r w:rsidRPr="006329FA">
        <w:rPr>
          <w:color w:val="000000" w:themeColor="text1"/>
          <w:lang w:bidi="ru-RU"/>
        </w:rPr>
        <w:br/>
        <w:t>2020-2024 годов»;</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 xml:space="preserve">Постановление Правительства Московской области от 11.07.2007 № 517/23 </w:t>
      </w:r>
      <w:r w:rsidRPr="006329FA">
        <w:rPr>
          <w:color w:val="000000" w:themeColor="text1"/>
          <w:lang w:bidi="ru-RU"/>
        </w:rPr>
        <w:br/>
        <w:t>«Об утверждении Схемы территориального планирования Московской области – основных положений градостроительного развития»;</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20.03.2014 № 168/9 «О развитии транспортно-пересадочных узлов на территории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17.08.2015 № 713/30 «Об утверждении нормативов градостроительного проектирования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26.03.2014 № 194/9 «Об утверждении итогового отчёта о реализации долгосрочной целевой программы Московской области «Разработка Генерального плана развития Московской области на период до 2020 года»;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lastRenderedPageBreak/>
        <w:t>Постановление Правительства Московской области от 30.12.2020 № 1065-44 «Об утверждении Схемы развития и размещения особо охраняемых природных территорий                   в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30.12.2014 № 1169/51 «Об утверждении положения о подготовке проектов документов территориального планирования муниципальных образований Московской области и направления их на утверждение                                в представительные органы местного самоуправления муниципального района, городского округа»;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15.03.2002 № 84/9 «Об утверждении списка памятников истории и культуры»;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28.03.2017 № 221/10 «Об утверждении нормативов муниципальной обеспеченности населения площадью торговых объектов для Московской области, муниципальных районов и городских округов Московской области и о внесении изменения в постановление Правительства Московской области                           от 15.12.2006 № 1164/49 «О стратегии социально-экономического развития Московской области до 2020 года»;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28.12.2018 № 1023/45 «О Стратегии социально-экономического развития Московской области на период до 2030 года»;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 от 25.08.2020 № 540/27 «О внесении изменений                              в некоторые постановления Правительства Московской области, связанные с реализацией Стратегии социально-экономического развития Московской области на период до 2030 года,</w:t>
      </w:r>
      <w:r w:rsidR="00BB57BD">
        <w:rPr>
          <w:color w:val="000000" w:themeColor="text1"/>
          <w:lang w:bidi="ru-RU"/>
        </w:rPr>
        <w:t xml:space="preserve"> </w:t>
      </w:r>
      <w:r w:rsidRPr="006329FA">
        <w:rPr>
          <w:color w:val="000000" w:themeColor="text1"/>
          <w:lang w:bidi="ru-RU"/>
        </w:rPr>
        <w:t>и об утверждении Плана мероприятий по реализации Стратегии социально-экономического развития Московской области на период до 2030 года»;</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04.10.2022 № 1058/35 «О досрочном прекращении реализации государственной программы Московской области «Здравоохранение Подмосковья» на 2019-2024 годы и утверждении государственной программы Московской области «Здравоохранение Подмосковья» на 2023-2027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04.10.2022 № 1059/35 «О досрочном прекращении реализации государственной программы Московской области «Цифровое Подмосковье» на 2018-2024 годы и утверждении государственной программы Московской области «Цифровое Подмосковье» на 2023-2030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 xml:space="preserve">Постановление Правительства Московской области от 04.10.2022 № 1061/35 </w:t>
      </w:r>
      <w:r w:rsidRPr="006329FA">
        <w:rPr>
          <w:color w:val="000000" w:themeColor="text1"/>
          <w:lang w:bidi="ru-RU"/>
        </w:rPr>
        <w:br/>
        <w:t xml:space="preserve">«Об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2023-2028 годы»; </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04.10.2022 № 1064/35 «О внесении изменений в некоторые постановления правительства Московской области в сфере образования, досрочном прекращении реализации государственной программы Московской области «Образование Подмосковья» на 2020-2026 годы и утверждении государственной программы Московской области «Образование Подмосковья» на 2023 – 2027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 xml:space="preserve">Постановление Правительства Московской области от 04.10.2022 № 1066/35 «О досрочном прекращении реализации государственной программы Московской области «Спорт Подмосковья» и утверждении государственной программы Московской области «Спорт Подмосковья» на </w:t>
      </w:r>
      <w:r w:rsidR="00BB57BD">
        <w:rPr>
          <w:color w:val="000000" w:themeColor="text1"/>
          <w:lang w:bidi="ru-RU"/>
        </w:rPr>
        <w:t xml:space="preserve">         </w:t>
      </w:r>
      <w:r w:rsidRPr="006329FA">
        <w:rPr>
          <w:color w:val="000000" w:themeColor="text1"/>
          <w:lang w:bidi="ru-RU"/>
        </w:rPr>
        <w:t>2023-2027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04.10.2022 № 1067/35 «О досрочном прекращении реализации государственной программы Московской области «Культура Подмосковья» и утверждении государственной программы Московской области «Культура и туризм Подмосковья» на 2023-2027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04.10.2022 № 1068/35 «О досрочном прекращении реализации государственной программы Московской области «Экология и окружающая среда Подмосковья» на 2017-2026 годы и утверждении государственной программы Московской области «Экология и окружающая среда Подмосковья» на 2023-2027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 xml:space="preserve">Постановление Правительства Московской области от 04.10.2022 № 1069/35 «О досрочном </w:t>
      </w:r>
      <w:r w:rsidRPr="006329FA">
        <w:rPr>
          <w:color w:val="000000" w:themeColor="text1"/>
          <w:lang w:bidi="ru-RU"/>
        </w:rPr>
        <w:lastRenderedPageBreak/>
        <w:t>прекращении реализации государственной программы Московской области «Развитие и функционирование дорожно-транспортного комплекса» на 2017-2026</w:t>
      </w:r>
      <w:r w:rsidR="00BB57BD">
        <w:rPr>
          <w:color w:val="000000" w:themeColor="text1"/>
          <w:lang w:bidi="ru-RU"/>
        </w:rPr>
        <w:t xml:space="preserve"> годы </w:t>
      </w:r>
      <w:r w:rsidRPr="006329FA">
        <w:rPr>
          <w:color w:val="000000" w:themeColor="text1"/>
          <w:lang w:bidi="ru-RU"/>
        </w:rPr>
        <w:t>и утверждении государственной программы Московской области «Развитие и функционирование дорожно-транспортного комплекса» на 2023-2027 годы»;</w:t>
      </w:r>
    </w:p>
    <w:p w:rsidR="006329FA" w:rsidRPr="006329FA" w:rsidRDefault="006329FA" w:rsidP="00BB57BD">
      <w:pPr>
        <w:widowControl w:val="0"/>
        <w:ind w:right="68" w:firstLine="743"/>
        <w:jc w:val="both"/>
        <w:rPr>
          <w:color w:val="000000" w:themeColor="text1"/>
          <w:lang w:bidi="ru-RU"/>
        </w:rPr>
      </w:pPr>
      <w:r w:rsidRPr="006329FA">
        <w:rPr>
          <w:color w:val="000000" w:themeColor="text1"/>
          <w:lang w:bidi="ru-RU"/>
        </w:rPr>
        <w:t>Постановление Правительства Московской области от 04.10.2022 № 1071/35 «О досрочном прекращении реализации государственной программы Московской области «Строительство объектов социальной инфраструктуры» и утверждении государственной программы Московской области «Строительство объектов социальной инфраструктуры» на 2023-2027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 xml:space="preserve">Постановление Правительства Московской области от 04.10.2022 № 1072/35 «О досрочном прекращении реализации государственной программы Московской области «Жилище» на </w:t>
      </w:r>
      <w:r w:rsidR="00BB57BD">
        <w:rPr>
          <w:color w:val="000000" w:themeColor="text1"/>
          <w:lang w:bidi="ru-RU"/>
        </w:rPr>
        <w:t xml:space="preserve">          </w:t>
      </w:r>
      <w:r w:rsidRPr="006329FA">
        <w:rPr>
          <w:color w:val="000000" w:themeColor="text1"/>
          <w:lang w:bidi="ru-RU"/>
        </w:rPr>
        <w:t>2017-2027 годы и утверждении государственной программы Московской области «Жилище» на 2023-2033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04.10.2022 №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04.10.2022 № 1074/35 «О досрочном прекращении реализации государственной программы Московской области «Предпринимательство Подмосковья» на 2017-2024 годы и утверждении государственной программы Московской области «Предпринимательство Подмосковья» на 2023-2027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Московской области от 04.10.2022 г. № 1075/35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 на 2023-2030 годы;</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 от 26.09.2019 № 656/32 (ред. от 09.10.2019) «О внесении изменений в некоторые постановления Правительства Московск</w:t>
      </w:r>
      <w:r w:rsidR="00BB57BD">
        <w:rPr>
          <w:color w:val="000000" w:themeColor="text1"/>
          <w:lang w:bidi="ru-RU"/>
        </w:rPr>
        <w:t xml:space="preserve">ой области </w:t>
      </w:r>
      <w:r w:rsidRPr="006329FA">
        <w:rPr>
          <w:color w:val="000000" w:themeColor="text1"/>
          <w:lang w:bidi="ru-RU"/>
        </w:rPr>
        <w:t>по вопросам формирования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Решение исполнительных комитетов Московского городского и Московского областного Советов народных депутатов от 17.04.1980 г. № 500-1143 «Об утверждении проекта установления красных линий границ зон санитарной охраны источников водоснабжения г. Москвы в границах ЛПЗП».</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Постановление Правительства Москвы и Правительства Московской области                             от 17.12.2019 № 1705-ПП/970/44 «О зонах санитарной охраны источников питьевого                                 и хозяйственно-бытового водоснабжения на территории Москвы и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Приказ Министра энергетики Московской области от 18.12.2019 № 105 «Об инвестиционных программах субъектов Электроэнергетики, реализуемых на территории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Распоряжение Министерства культуры Московской обла</w:t>
      </w:r>
      <w:r w:rsidR="00BB57BD">
        <w:rPr>
          <w:color w:val="000000" w:themeColor="text1"/>
          <w:lang w:bidi="ru-RU"/>
        </w:rPr>
        <w:t xml:space="preserve">сти от 20.03.2020 № 17РВ-37 </w:t>
      </w:r>
      <w:r w:rsidRPr="006329FA">
        <w:rPr>
          <w:color w:val="000000" w:themeColor="text1"/>
          <w:lang w:bidi="ru-RU"/>
        </w:rPr>
        <w:t>«Об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rsidR="006329FA" w:rsidRPr="006329FA" w:rsidRDefault="006329FA" w:rsidP="00BB57BD">
      <w:pPr>
        <w:widowControl w:val="0"/>
        <w:ind w:right="66" w:firstLine="740"/>
        <w:jc w:val="both"/>
        <w:rPr>
          <w:color w:val="000000" w:themeColor="text1"/>
          <w:lang w:bidi="ru-RU"/>
        </w:rPr>
      </w:pPr>
      <w:r w:rsidRPr="006329FA">
        <w:rPr>
          <w:color w:val="000000" w:themeColor="text1"/>
          <w:lang w:bidi="ru-RU"/>
        </w:rPr>
        <w:t>Внесение изменений в Генеральный план городского округа Воскресенск Московской области подготовлен на расчетный срок до 2045 года, с выделением первой очереди строительства на 2031 года.</w:t>
      </w:r>
    </w:p>
    <w:p w:rsidR="006329FA" w:rsidRPr="006329FA" w:rsidRDefault="006329FA" w:rsidP="00BB57BD">
      <w:pPr>
        <w:ind w:firstLine="709"/>
        <w:jc w:val="both"/>
      </w:pPr>
    </w:p>
    <w:p w:rsidR="006329FA" w:rsidRPr="006329FA" w:rsidRDefault="006329FA" w:rsidP="006329FA">
      <w:pPr>
        <w:pageBreakBefore/>
        <w:widowControl w:val="0"/>
        <w:tabs>
          <w:tab w:val="left" w:pos="180"/>
        </w:tabs>
        <w:suppressAutoHyphens/>
        <w:overflowPunct w:val="0"/>
        <w:autoSpaceDE w:val="0"/>
        <w:autoSpaceDN w:val="0"/>
        <w:adjustRightInd w:val="0"/>
        <w:jc w:val="center"/>
        <w:outlineLvl w:val="0"/>
        <w:rPr>
          <w:b/>
        </w:rPr>
      </w:pPr>
      <w:bookmarkStart w:id="2" w:name="_Toc15902534"/>
      <w:bookmarkStart w:id="3" w:name="_Toc202957206"/>
      <w:bookmarkStart w:id="4" w:name="_Toc274673455"/>
      <w:bookmarkStart w:id="5" w:name="_Toc372193137"/>
      <w:r w:rsidRPr="006329FA">
        <w:rPr>
          <w:b/>
        </w:rPr>
        <w:lastRenderedPageBreak/>
        <w:t>1. ПРОСТРАНСТВЕННАЯ ОРГАНИЗАЦИЯ ТЕРРИТОРИИ</w:t>
      </w:r>
      <w:bookmarkEnd w:id="2"/>
      <w:bookmarkEnd w:id="3"/>
    </w:p>
    <w:bookmarkEnd w:id="4"/>
    <w:bookmarkEnd w:id="5"/>
    <w:p w:rsidR="006329FA" w:rsidRPr="006329FA" w:rsidRDefault="006329FA" w:rsidP="00BB57BD">
      <w:pPr>
        <w:ind w:firstLine="709"/>
        <w:jc w:val="both"/>
      </w:pPr>
      <w:r w:rsidRPr="006329FA">
        <w:t>Городской округ Воскресенск расположен на юго-востоке Московской области,</w:t>
      </w:r>
      <w:r w:rsidR="00BB57BD">
        <w:t xml:space="preserve"> </w:t>
      </w:r>
      <w:r w:rsidRPr="006329FA">
        <w:t xml:space="preserve">на расстоянии 60 км от МКАД г. Москвы. Его протяженность с севера на юг – 36 км, с запада                    на восток – 33 км. </w:t>
      </w:r>
    </w:p>
    <w:p w:rsidR="006329FA" w:rsidRPr="006329FA" w:rsidRDefault="006329FA" w:rsidP="00BB57BD">
      <w:pPr>
        <w:ind w:firstLine="709"/>
        <w:jc w:val="both"/>
      </w:pPr>
      <w:r w:rsidRPr="006329FA">
        <w:t>Внешние транспортных связей городского округа Воскресенск составляют: автомобильная дорога общего пользования федерального значения М-5 «Урал» Москва – Рязань – Пенза – Самара – Уфа – Челябинск (старое направление) (далее по тексту –</w:t>
      </w:r>
      <w:r w:rsidR="00BB57BD">
        <w:t xml:space="preserve"> </w:t>
      </w:r>
      <w:r w:rsidRPr="006329FA">
        <w:t>М-5 «Урал» (старое направление), автомобильная дорога общего пользования федерального значения М-5 «Урал» Москва – Рязань – Пенза – Самара – Уфа – Челябинск (новое направление) (далее по тексту – М-5 «Урал» (новое направление)) и автомобильная дорога общего пользования федерального значения А-108 МБК Дмитров – Сергиев Посад – Орехово-Зуево – Воскресенск – Михнево – Балабаново – Руза – Клин – Дмитров (далее по тексту – А-108 «МБК»), автомобильные дороги общего пользования регионального значения: ММК – Чечевилово – МБК, «ММК – Чечевилово – МБК» – Надеждино, Егорьевск – Воскресенск (Воскресенский район), Москва – Егорьевск – Тума – Касимов.</w:t>
      </w:r>
    </w:p>
    <w:p w:rsidR="006329FA" w:rsidRPr="006329FA" w:rsidRDefault="006329FA" w:rsidP="00BB57BD">
      <w:pPr>
        <w:ind w:firstLine="709"/>
        <w:jc w:val="both"/>
      </w:pPr>
      <w:r w:rsidRPr="006329FA">
        <w:t>Внешние транспортные связи городского округа осуществляются по железнодорожным путям общего пользования Рязанского направления Большого Московского окружного кольца, железнодорожной линии Воскресенск – Егорьевск – Ильинский Погост Московской железной дороги и реке Москве.</w:t>
      </w:r>
    </w:p>
    <w:p w:rsidR="006329FA" w:rsidRPr="006329FA" w:rsidRDefault="006329FA" w:rsidP="00BB57BD">
      <w:pPr>
        <w:ind w:firstLine="709"/>
        <w:jc w:val="both"/>
      </w:pPr>
      <w:r w:rsidRPr="006329FA">
        <w:t>Схемой территориального планирования Московской области - основными положениями градостроительного развития, утверждённой постановлением Правительства Московской области от 11.07.2007 № 517/23</w:t>
      </w:r>
      <w:r w:rsidRPr="006329FA">
        <w:rPr>
          <w:vertAlign w:val="superscript"/>
        </w:rPr>
        <w:footnoteReference w:id="1"/>
      </w:r>
      <w:r w:rsidRPr="006329FA">
        <w:t>, определены устойчивые системы расселения.</w:t>
      </w:r>
    </w:p>
    <w:p w:rsidR="006329FA" w:rsidRPr="006329FA" w:rsidRDefault="006329FA" w:rsidP="00BB57BD">
      <w:pPr>
        <w:ind w:firstLine="709"/>
        <w:jc w:val="both"/>
      </w:pPr>
      <w:r w:rsidRPr="006329FA">
        <w:t>Городской округ Воскресенск отнесён к Коломенской рекреационно-городской устойчивой системе расселения (УСР), для которой города Воскресенск и Белоозерский являются опорными населенными пунктами.</w:t>
      </w:r>
    </w:p>
    <w:p w:rsidR="006329FA" w:rsidRPr="006329FA" w:rsidRDefault="006329FA" w:rsidP="00BB57BD">
      <w:pPr>
        <w:ind w:firstLine="709"/>
        <w:jc w:val="both"/>
      </w:pPr>
      <w:r w:rsidRPr="006329FA">
        <w:t>При подготовке генерального плана городского округа Воскресенск были учтены материалы Схемы территориального планирования Московской области – основных положений градостроительного развития в части мероприятий по территориальному планированию, относящихся к территории городского округа Воскресенск.</w:t>
      </w:r>
    </w:p>
    <w:p w:rsidR="006329FA" w:rsidRPr="006329FA" w:rsidRDefault="006329FA" w:rsidP="00BB57BD">
      <w:pPr>
        <w:ind w:firstLine="709"/>
        <w:jc w:val="both"/>
      </w:pPr>
      <w:r w:rsidRPr="006329FA">
        <w:t>Городской округ Воскресенск граничит:</w:t>
      </w:r>
    </w:p>
    <w:p w:rsidR="006329FA" w:rsidRPr="006329FA" w:rsidRDefault="006329FA" w:rsidP="00BB57BD">
      <w:pPr>
        <w:ind w:firstLine="709"/>
        <w:jc w:val="both"/>
        <w:rPr>
          <w:color w:val="000000" w:themeColor="text1"/>
        </w:rPr>
      </w:pPr>
      <w:r w:rsidRPr="006329FA">
        <w:rPr>
          <w:color w:val="000000" w:themeColor="text1"/>
        </w:rPr>
        <w:t>- на севере - с Орехово-Зуевским городским округом;</w:t>
      </w:r>
    </w:p>
    <w:p w:rsidR="006329FA" w:rsidRPr="006329FA" w:rsidRDefault="006329FA" w:rsidP="00BB57BD">
      <w:pPr>
        <w:ind w:firstLine="709"/>
        <w:jc w:val="both"/>
        <w:rPr>
          <w:color w:val="000000" w:themeColor="text1"/>
        </w:rPr>
      </w:pPr>
      <w:r w:rsidRPr="006329FA">
        <w:rPr>
          <w:color w:val="000000" w:themeColor="text1"/>
        </w:rPr>
        <w:t>- на востоке – с муниципальным округом Егорьевск;</w:t>
      </w:r>
    </w:p>
    <w:p w:rsidR="006329FA" w:rsidRPr="006329FA" w:rsidRDefault="006329FA" w:rsidP="00BB57BD">
      <w:pPr>
        <w:ind w:firstLine="709"/>
        <w:jc w:val="both"/>
      </w:pPr>
      <w:r w:rsidRPr="006329FA">
        <w:t xml:space="preserve">- на юге – с Коломенским городским округом; </w:t>
      </w:r>
    </w:p>
    <w:p w:rsidR="006329FA" w:rsidRPr="006329FA" w:rsidRDefault="006329FA" w:rsidP="00BB57BD">
      <w:pPr>
        <w:ind w:firstLine="709"/>
        <w:jc w:val="both"/>
      </w:pPr>
      <w:r w:rsidRPr="006329FA">
        <w:t>- на западе -  с Раменским муниципальным округом, городским округом Ступино.</w:t>
      </w:r>
    </w:p>
    <w:p w:rsidR="006329FA" w:rsidRPr="006329FA" w:rsidRDefault="006329FA" w:rsidP="00BB57BD">
      <w:pPr>
        <w:ind w:firstLine="709"/>
        <w:jc w:val="both"/>
      </w:pPr>
      <w:r w:rsidRPr="006329FA">
        <w:t xml:space="preserve">Граница </w:t>
      </w:r>
      <w:r w:rsidRPr="006329FA">
        <w:rPr>
          <w:noProof/>
        </w:rPr>
        <w:t xml:space="preserve">городского округа Воскресенск </w:t>
      </w:r>
      <w:r w:rsidRPr="006329FA">
        <w:t xml:space="preserve">утверждена </w:t>
      </w:r>
      <w:r w:rsidRPr="006329FA">
        <w:rPr>
          <w:noProof/>
        </w:rPr>
        <w:t>Законом Московской области от</w:t>
      </w:r>
      <w:r w:rsidRPr="006329FA">
        <w:rPr>
          <w:noProof/>
          <w:lang w:val="en-US"/>
        </w:rPr>
        <w:t> </w:t>
      </w:r>
      <w:r w:rsidRPr="006329FA">
        <w:rPr>
          <w:noProof/>
        </w:rPr>
        <w:t>13.06.2019</w:t>
      </w:r>
      <w:r w:rsidRPr="006329FA">
        <w:rPr>
          <w:noProof/>
          <w:lang w:val="en-US"/>
        </w:rPr>
        <w:t> </w:t>
      </w:r>
      <w:r w:rsidRPr="006329FA">
        <w:rPr>
          <w:noProof/>
        </w:rPr>
        <w:t>№</w:t>
      </w:r>
      <w:r w:rsidRPr="006329FA">
        <w:rPr>
          <w:noProof/>
          <w:lang w:val="en-US"/>
        </w:rPr>
        <w:t> </w:t>
      </w:r>
      <w:r w:rsidRPr="006329FA">
        <w:rPr>
          <w:noProof/>
        </w:rPr>
        <w:t>105/2019 «О границе городского округа Воскресенск»</w:t>
      </w:r>
      <w:r w:rsidRPr="006329FA">
        <w:t>.</w:t>
      </w:r>
    </w:p>
    <w:p w:rsidR="006329FA" w:rsidRPr="006329FA" w:rsidRDefault="006329FA" w:rsidP="00BB57BD">
      <w:pPr>
        <w:ind w:firstLine="709"/>
        <w:jc w:val="both"/>
      </w:pPr>
      <w:r w:rsidRPr="006329FA">
        <w:t>Площадь территории городского округа Воскресенск составляет 81248</w:t>
      </w:r>
      <w:r w:rsidRPr="006329FA">
        <w:rPr>
          <w:lang w:val="en-US"/>
        </w:rPr>
        <w:t> </w:t>
      </w:r>
      <w:r w:rsidRPr="006329FA">
        <w:t>га.</w:t>
      </w:r>
    </w:p>
    <w:p w:rsidR="006329FA" w:rsidRPr="006329FA" w:rsidRDefault="006329FA" w:rsidP="00BB57BD">
      <w:pPr>
        <w:ind w:firstLine="709"/>
        <w:jc w:val="both"/>
      </w:pPr>
      <w:r w:rsidRPr="006329FA">
        <w:t>В границах</w:t>
      </w:r>
      <w:r w:rsidR="00BB57BD">
        <w:t xml:space="preserve"> городского округа Воскресенск </w:t>
      </w:r>
      <w:r w:rsidRPr="006329FA">
        <w:t>находится 84 населённых пункта.</w:t>
      </w:r>
    </w:p>
    <w:p w:rsidR="006329FA" w:rsidRPr="006329FA" w:rsidRDefault="006329FA" w:rsidP="00BB57BD">
      <w:pPr>
        <w:ind w:firstLine="709"/>
        <w:jc w:val="both"/>
      </w:pPr>
    </w:p>
    <w:p w:rsidR="006329FA" w:rsidRPr="006329FA" w:rsidRDefault="006329FA" w:rsidP="006329FA">
      <w:pPr>
        <w:pageBreakBefore/>
        <w:spacing w:after="120"/>
        <w:jc w:val="center"/>
        <w:outlineLvl w:val="0"/>
        <w:rPr>
          <w:b/>
        </w:rPr>
      </w:pPr>
      <w:bookmarkStart w:id="6" w:name="_Toc202957207"/>
      <w:r w:rsidRPr="006329FA">
        <w:rPr>
          <w:b/>
        </w:rPr>
        <w:lastRenderedPageBreak/>
        <w:t>2. СВЕДЕНИЯ О ВИДАХ, НАЗНАЧЕНИИ И НАИМЕНОВАНИЯХ ПЛАНИРУЕМЫХ                ДЛЯ РАЗМЕЩЕНИЯ ОБЪЕКТОВ ФЕДЕРАЛЬНОГО, РЕГИОНАЛЬНОГО ЗНАЧЕНИЯ,       ИХ ОСНОВНЫЕ ХАРАКТЕРИСТИКИ, ИХ МЕСТОПОЛОЖЕНИЕ</w:t>
      </w:r>
      <w:bookmarkEnd w:id="1"/>
      <w:r w:rsidRPr="006329FA">
        <w:rPr>
          <w:b/>
        </w:rPr>
        <w:t>.</w:t>
      </w:r>
      <w:bookmarkEnd w:id="6"/>
    </w:p>
    <w:p w:rsidR="006329FA" w:rsidRPr="006329FA" w:rsidRDefault="006329FA" w:rsidP="00BB57BD">
      <w:pPr>
        <w:autoSpaceDE w:val="0"/>
        <w:autoSpaceDN w:val="0"/>
        <w:adjustRightInd w:val="0"/>
        <w:ind w:firstLine="709"/>
        <w:jc w:val="both"/>
        <w:rPr>
          <w:bCs/>
          <w:noProof/>
        </w:rPr>
      </w:pPr>
      <w:r w:rsidRPr="006329FA">
        <w:rPr>
          <w:bCs/>
          <w:noProof/>
        </w:rPr>
        <w:t xml:space="preserve">На территории </w:t>
      </w:r>
      <w:r w:rsidRPr="006329FA">
        <w:t xml:space="preserve">городского округа Воскресенск </w:t>
      </w:r>
      <w:r w:rsidRPr="006329FA">
        <w:rPr>
          <w:bCs/>
          <w:noProof/>
        </w:rPr>
        <w:t>определены участки под планируемое жилищное строительство и объекты социальной  сферы.</w:t>
      </w:r>
    </w:p>
    <w:p w:rsidR="006329FA" w:rsidRPr="006329FA" w:rsidRDefault="006329FA" w:rsidP="00BB57BD">
      <w:pPr>
        <w:ind w:firstLine="709"/>
        <w:jc w:val="both"/>
      </w:pPr>
      <w:r w:rsidRPr="006329FA">
        <w:t>В основу жилищной политики положено интенсивное освоение территории под различные виды жилищного строительства, активная реконструкция и модернизация существующего жилищного фонда.</w:t>
      </w:r>
    </w:p>
    <w:p w:rsidR="006329FA" w:rsidRPr="006329FA" w:rsidRDefault="006329FA" w:rsidP="006329FA">
      <w:pPr>
        <w:widowControl w:val="0"/>
        <w:spacing w:before="120" w:after="120"/>
        <w:ind w:firstLine="709"/>
        <w:jc w:val="center"/>
        <w:outlineLvl w:val="1"/>
        <w:rPr>
          <w:b/>
        </w:rPr>
      </w:pPr>
      <w:r w:rsidRPr="006329FA">
        <w:rPr>
          <w:b/>
        </w:rPr>
        <w:t>2.1. Объекты социальной инфраструктуры федерального значения</w:t>
      </w:r>
    </w:p>
    <w:p w:rsidR="006329FA" w:rsidRPr="006329FA" w:rsidRDefault="006329FA" w:rsidP="006329FA">
      <w:pPr>
        <w:ind w:firstLine="709"/>
        <w:jc w:val="both"/>
      </w:pPr>
      <w:r w:rsidRPr="006329FA">
        <w:t>В Схеме территориального планирования Российской Федерации в области здравоохранения, утверждённой распоряжением Правительства Российской Федерации                            от 15.11.2025 № 3321-р</w:t>
      </w:r>
      <w:r w:rsidRPr="006329FA">
        <w:rPr>
          <w:vertAlign w:val="superscript"/>
        </w:rPr>
        <w:footnoteReference w:id="2"/>
      </w:r>
      <w:r w:rsidRPr="006329FA">
        <w:rPr>
          <w:vertAlign w:val="superscript"/>
        </w:rPr>
        <w:t xml:space="preserve"> </w:t>
      </w:r>
      <w:r w:rsidRPr="006329FA">
        <w:t xml:space="preserve">приведены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Сведения применительно к территории городского округа Воскресенск отсутствуют. </w:t>
      </w:r>
    </w:p>
    <w:p w:rsidR="006329FA" w:rsidRPr="006329FA" w:rsidRDefault="006329FA" w:rsidP="006329FA">
      <w:pPr>
        <w:ind w:firstLine="709"/>
        <w:jc w:val="both"/>
      </w:pPr>
      <w:r w:rsidRPr="006329FA">
        <w:t>В Схеме территориального планирования Российской Федерации в области высшего образования, утверждённой Распоряжением Правительства Российской Федерации от 26.02.2013 № 247-р</w:t>
      </w:r>
      <w:r w:rsidRPr="006329FA">
        <w:rPr>
          <w:vertAlign w:val="superscript"/>
        </w:rPr>
        <w:footnoteReference w:id="3"/>
      </w:r>
      <w:r w:rsidRPr="006329FA">
        <w:t xml:space="preserve"> приведены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Сведения применительно к территории городского округа Воскресенск отсутствуют. </w:t>
      </w:r>
    </w:p>
    <w:p w:rsidR="006329FA" w:rsidRPr="006329FA" w:rsidRDefault="006329FA" w:rsidP="006329FA">
      <w:pPr>
        <w:widowControl w:val="0"/>
        <w:spacing w:before="120" w:after="120"/>
        <w:ind w:firstLine="709"/>
        <w:jc w:val="center"/>
        <w:outlineLvl w:val="1"/>
        <w:rPr>
          <w:b/>
          <w:smallCaps/>
          <w:vertAlign w:val="superscript"/>
        </w:rPr>
      </w:pPr>
      <w:bookmarkStart w:id="7" w:name="_Toc202957208"/>
      <w:r w:rsidRPr="006329FA">
        <w:rPr>
          <w:b/>
          <w:smallCaps/>
        </w:rPr>
        <w:t xml:space="preserve">2.2. </w:t>
      </w:r>
      <w:bookmarkStart w:id="8" w:name="_Toc84582229"/>
      <w:r w:rsidRPr="006329FA">
        <w:rPr>
          <w:b/>
        </w:rPr>
        <w:t>Объекты социальной инфраструктуры</w:t>
      </w:r>
      <w:bookmarkEnd w:id="8"/>
      <w:r w:rsidRPr="006329FA">
        <w:rPr>
          <w:b/>
        </w:rPr>
        <w:t xml:space="preserve"> регионального значения </w:t>
      </w:r>
      <w:r w:rsidRPr="006329FA">
        <w:rPr>
          <w:smallCaps/>
          <w:sz w:val="20"/>
          <w:szCs w:val="20"/>
          <w:vertAlign w:val="superscript"/>
        </w:rPr>
        <w:t xml:space="preserve"> </w:t>
      </w:r>
      <w:r w:rsidRPr="006329FA">
        <w:rPr>
          <w:smallCaps/>
          <w:sz w:val="20"/>
          <w:szCs w:val="20"/>
          <w:vertAlign w:val="superscript"/>
        </w:rPr>
        <w:footnoteReference w:id="4"/>
      </w:r>
      <w:bookmarkEnd w:id="7"/>
    </w:p>
    <w:p w:rsidR="006329FA" w:rsidRPr="006329FA" w:rsidRDefault="006329FA" w:rsidP="006329FA">
      <w:pPr>
        <w:jc w:val="center"/>
        <w:rPr>
          <w:u w:val="single"/>
        </w:rPr>
      </w:pPr>
      <w:r w:rsidRPr="006329FA">
        <w:rPr>
          <w:u w:val="single"/>
        </w:rPr>
        <w:t>Объекты здравоохранения</w:t>
      </w:r>
    </w:p>
    <w:tbl>
      <w:tblPr>
        <w:tblW w:w="9776" w:type="dxa"/>
        <w:jc w:val="center"/>
        <w:tblLook w:val="04A0" w:firstRow="1" w:lastRow="0" w:firstColumn="1" w:lastColumn="0" w:noHBand="0" w:noVBand="1"/>
      </w:tblPr>
      <w:tblGrid>
        <w:gridCol w:w="563"/>
        <w:gridCol w:w="4467"/>
        <w:gridCol w:w="1533"/>
        <w:gridCol w:w="1869"/>
        <w:gridCol w:w="1344"/>
      </w:tblGrid>
      <w:tr w:rsidR="006329FA" w:rsidRPr="006329FA" w:rsidTr="00421ADC">
        <w:trPr>
          <w:trHeight w:val="452"/>
          <w:tblHeader/>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bCs/>
                <w:color w:val="000000"/>
                <w:sz w:val="22"/>
                <w:szCs w:val="22"/>
              </w:rPr>
            </w:pPr>
            <w:r w:rsidRPr="006329FA">
              <w:rPr>
                <w:bCs/>
                <w:color w:val="000000"/>
                <w:sz w:val="22"/>
                <w:szCs w:val="22"/>
              </w:rPr>
              <w:t>№</w:t>
            </w:r>
            <w:r w:rsidRPr="006329FA">
              <w:rPr>
                <w:bCs/>
                <w:color w:val="000000"/>
                <w:sz w:val="22"/>
                <w:szCs w:val="22"/>
              </w:rPr>
              <w:br/>
              <w:t>п/п</w:t>
            </w:r>
          </w:p>
        </w:tc>
        <w:tc>
          <w:tcPr>
            <w:tcW w:w="4467" w:type="dxa"/>
            <w:tcBorders>
              <w:top w:val="single" w:sz="4" w:space="0" w:color="auto"/>
              <w:left w:val="nil"/>
              <w:bottom w:val="single" w:sz="4" w:space="0" w:color="auto"/>
              <w:right w:val="single" w:sz="4" w:space="0" w:color="auto"/>
            </w:tcBorders>
            <w:shd w:val="clear" w:color="auto" w:fill="auto"/>
            <w:vAlign w:val="center"/>
            <w:hideMark/>
          </w:tcPr>
          <w:p w:rsidR="006329FA" w:rsidRPr="006329FA" w:rsidRDefault="006329FA" w:rsidP="006329FA">
            <w:pPr>
              <w:jc w:val="center"/>
              <w:rPr>
                <w:bCs/>
                <w:color w:val="000000"/>
                <w:sz w:val="22"/>
                <w:szCs w:val="22"/>
              </w:rPr>
            </w:pPr>
            <w:r w:rsidRPr="006329FA">
              <w:rPr>
                <w:bCs/>
                <w:color w:val="000000"/>
                <w:sz w:val="22"/>
                <w:szCs w:val="22"/>
              </w:rPr>
              <w:t xml:space="preserve">Планируемые объекты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6329FA" w:rsidRPr="006329FA" w:rsidRDefault="006329FA" w:rsidP="006329FA">
            <w:pPr>
              <w:jc w:val="center"/>
              <w:rPr>
                <w:bCs/>
                <w:color w:val="000000"/>
                <w:sz w:val="22"/>
                <w:szCs w:val="22"/>
              </w:rPr>
            </w:pPr>
            <w:r w:rsidRPr="006329FA">
              <w:rPr>
                <w:bCs/>
                <w:color w:val="000000"/>
                <w:sz w:val="22"/>
                <w:szCs w:val="22"/>
              </w:rPr>
              <w:t>Емкость</w:t>
            </w:r>
          </w:p>
        </w:tc>
        <w:tc>
          <w:tcPr>
            <w:tcW w:w="1869" w:type="dxa"/>
            <w:tcBorders>
              <w:top w:val="single" w:sz="4" w:space="0" w:color="auto"/>
              <w:left w:val="nil"/>
              <w:bottom w:val="single" w:sz="4" w:space="0" w:color="auto"/>
              <w:right w:val="single" w:sz="4" w:space="0" w:color="auto"/>
            </w:tcBorders>
            <w:shd w:val="clear" w:color="auto" w:fill="auto"/>
            <w:vAlign w:val="center"/>
            <w:hideMark/>
          </w:tcPr>
          <w:p w:rsidR="006329FA" w:rsidRPr="006329FA" w:rsidRDefault="006329FA" w:rsidP="006329FA">
            <w:pPr>
              <w:jc w:val="center"/>
              <w:rPr>
                <w:bCs/>
                <w:color w:val="000000"/>
                <w:sz w:val="22"/>
                <w:szCs w:val="22"/>
              </w:rPr>
            </w:pPr>
            <w:r w:rsidRPr="006329FA">
              <w:rPr>
                <w:bCs/>
                <w:color w:val="000000"/>
                <w:sz w:val="22"/>
                <w:szCs w:val="22"/>
              </w:rPr>
              <w:t>Местоположение</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6329FA" w:rsidRPr="006329FA" w:rsidRDefault="006329FA" w:rsidP="006329FA">
            <w:pPr>
              <w:jc w:val="center"/>
              <w:rPr>
                <w:bCs/>
                <w:color w:val="000000"/>
                <w:sz w:val="22"/>
                <w:szCs w:val="22"/>
              </w:rPr>
            </w:pPr>
            <w:r w:rsidRPr="006329FA">
              <w:rPr>
                <w:bCs/>
                <w:color w:val="000000"/>
                <w:sz w:val="22"/>
                <w:szCs w:val="22"/>
              </w:rPr>
              <w:t>Очередь реализации</w:t>
            </w:r>
          </w:p>
        </w:tc>
      </w:tr>
      <w:tr w:rsidR="006329FA" w:rsidRPr="006329FA" w:rsidTr="00421ADC">
        <w:trPr>
          <w:trHeight w:val="945"/>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numPr>
                <w:ilvl w:val="0"/>
                <w:numId w:val="117"/>
              </w:numPr>
              <w:spacing w:after="200"/>
              <w:ind w:right="-1168" w:firstLine="111"/>
              <w:contextualSpacing/>
              <w:rPr>
                <w:color w:val="000000"/>
                <w:sz w:val="22"/>
                <w:szCs w:val="22"/>
              </w:rPr>
            </w:pPr>
          </w:p>
        </w:tc>
        <w:tc>
          <w:tcPr>
            <w:tcW w:w="4467" w:type="dxa"/>
            <w:tcBorders>
              <w:top w:val="nil"/>
              <w:left w:val="nil"/>
              <w:bottom w:val="single" w:sz="4" w:space="0" w:color="auto"/>
              <w:right w:val="single" w:sz="4" w:space="0" w:color="auto"/>
            </w:tcBorders>
            <w:shd w:val="clear" w:color="auto" w:fill="auto"/>
            <w:vAlign w:val="center"/>
          </w:tcPr>
          <w:p w:rsidR="006329FA" w:rsidRPr="006329FA" w:rsidRDefault="006329FA" w:rsidP="006329FA">
            <w:pPr>
              <w:rPr>
                <w:sz w:val="22"/>
                <w:szCs w:val="22"/>
              </w:rPr>
            </w:pPr>
            <w:r w:rsidRPr="006329FA">
              <w:rPr>
                <w:sz w:val="22"/>
                <w:szCs w:val="22"/>
              </w:rPr>
              <w:t>Объекты (здание, комплекс зданий) медицинской помощи (кроме санаторно-курортной), оказываемой в стационарных условиях</w:t>
            </w:r>
          </w:p>
        </w:tc>
        <w:tc>
          <w:tcPr>
            <w:tcW w:w="1533" w:type="dxa"/>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620 коек</w:t>
            </w:r>
          </w:p>
        </w:tc>
        <w:tc>
          <w:tcPr>
            <w:tcW w:w="1869" w:type="dxa"/>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г. Белоозёрский, ул. Российская</w:t>
            </w:r>
          </w:p>
        </w:tc>
        <w:tc>
          <w:tcPr>
            <w:tcW w:w="1344" w:type="dxa"/>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color w:val="000000"/>
                <w:sz w:val="22"/>
                <w:szCs w:val="22"/>
              </w:rPr>
            </w:pPr>
            <w:r w:rsidRPr="006329FA">
              <w:rPr>
                <w:color w:val="000000"/>
                <w:sz w:val="22"/>
                <w:szCs w:val="22"/>
              </w:rPr>
              <w:t>Первая очередь</w:t>
            </w:r>
          </w:p>
        </w:tc>
      </w:tr>
      <w:tr w:rsidR="006329FA" w:rsidRPr="006329FA" w:rsidTr="00421ADC">
        <w:trPr>
          <w:trHeight w:val="945"/>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numPr>
                <w:ilvl w:val="0"/>
                <w:numId w:val="117"/>
              </w:numPr>
              <w:spacing w:after="200"/>
              <w:ind w:right="-601"/>
              <w:contextualSpacing/>
              <w:jc w:val="center"/>
              <w:rPr>
                <w:color w:val="000000"/>
                <w:sz w:val="22"/>
                <w:szCs w:val="22"/>
              </w:rPr>
            </w:pPr>
          </w:p>
        </w:tc>
        <w:tc>
          <w:tcPr>
            <w:tcW w:w="4467" w:type="dxa"/>
            <w:tcBorders>
              <w:top w:val="nil"/>
              <w:left w:val="nil"/>
              <w:bottom w:val="single" w:sz="4" w:space="0" w:color="auto"/>
              <w:right w:val="single" w:sz="4" w:space="0" w:color="auto"/>
            </w:tcBorders>
            <w:shd w:val="clear" w:color="auto" w:fill="auto"/>
            <w:vAlign w:val="center"/>
          </w:tcPr>
          <w:p w:rsidR="006329FA" w:rsidRPr="006329FA" w:rsidRDefault="006329FA" w:rsidP="006329FA">
            <w:pPr>
              <w:rPr>
                <w:sz w:val="22"/>
                <w:szCs w:val="22"/>
              </w:rPr>
            </w:pPr>
            <w:r w:rsidRPr="006329FA">
              <w:rPr>
                <w:sz w:val="22"/>
                <w:szCs w:val="22"/>
              </w:rPr>
              <w:t>Объекты (здание, комплекс зданий) медицинской помощи (кроме санаторно-курортной), оказываемой в стационарных условиях (РЕКОНСТРУКЦИЯ)</w:t>
            </w:r>
          </w:p>
        </w:tc>
        <w:tc>
          <w:tcPr>
            <w:tcW w:w="1533" w:type="dxa"/>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260 коек</w:t>
            </w:r>
          </w:p>
        </w:tc>
        <w:tc>
          <w:tcPr>
            <w:tcW w:w="1869" w:type="dxa"/>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г. Воскресенск, Больничный проезд, д. 1</w:t>
            </w:r>
          </w:p>
        </w:tc>
        <w:tc>
          <w:tcPr>
            <w:tcW w:w="1344" w:type="dxa"/>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color w:val="000000"/>
                <w:sz w:val="22"/>
                <w:szCs w:val="22"/>
              </w:rPr>
            </w:pPr>
            <w:r w:rsidRPr="006329FA">
              <w:rPr>
                <w:color w:val="000000"/>
                <w:sz w:val="22"/>
                <w:szCs w:val="22"/>
              </w:rPr>
              <w:t>Расчетный срок</w:t>
            </w:r>
          </w:p>
        </w:tc>
      </w:tr>
      <w:tr w:rsidR="006329FA" w:rsidRPr="006329FA" w:rsidTr="00421ADC">
        <w:trPr>
          <w:trHeight w:val="945"/>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numPr>
                <w:ilvl w:val="0"/>
                <w:numId w:val="117"/>
              </w:numPr>
              <w:spacing w:after="200"/>
              <w:ind w:right="-601"/>
              <w:contextualSpacing/>
              <w:jc w:val="center"/>
              <w:rPr>
                <w:color w:val="000000"/>
                <w:sz w:val="22"/>
                <w:szCs w:val="22"/>
              </w:rPr>
            </w:pPr>
          </w:p>
        </w:tc>
        <w:tc>
          <w:tcPr>
            <w:tcW w:w="4467" w:type="dxa"/>
            <w:tcBorders>
              <w:top w:val="nil"/>
              <w:left w:val="nil"/>
              <w:bottom w:val="single" w:sz="4" w:space="0" w:color="auto"/>
              <w:right w:val="single" w:sz="4" w:space="0" w:color="auto"/>
            </w:tcBorders>
            <w:shd w:val="clear" w:color="auto" w:fill="auto"/>
          </w:tcPr>
          <w:p w:rsidR="006329FA" w:rsidRPr="006329FA" w:rsidRDefault="006329FA" w:rsidP="006329FA">
            <w:pPr>
              <w:rPr>
                <w:sz w:val="22"/>
                <w:szCs w:val="22"/>
              </w:rPr>
            </w:pPr>
            <w:r w:rsidRPr="006329FA">
              <w:rPr>
                <w:sz w:val="22"/>
                <w:szCs w:val="22"/>
              </w:rPr>
              <w:t>Объекты (здание, комплекс зданий) медицинской помощи, оказываемой в амбулаторных условиях и (или) в условиях дневного стационара</w:t>
            </w:r>
          </w:p>
        </w:tc>
        <w:tc>
          <w:tcPr>
            <w:tcW w:w="1533" w:type="dxa"/>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250 п/см</w:t>
            </w:r>
          </w:p>
        </w:tc>
        <w:tc>
          <w:tcPr>
            <w:tcW w:w="1869" w:type="dxa"/>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г. Воскресенск, ул. Рабочая</w:t>
            </w:r>
          </w:p>
        </w:tc>
        <w:tc>
          <w:tcPr>
            <w:tcW w:w="1344" w:type="dxa"/>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color w:val="000000"/>
                <w:sz w:val="22"/>
                <w:szCs w:val="22"/>
              </w:rPr>
            </w:pPr>
            <w:r w:rsidRPr="006329FA">
              <w:rPr>
                <w:color w:val="000000"/>
                <w:sz w:val="22"/>
                <w:szCs w:val="22"/>
              </w:rPr>
              <w:t>Первая очередь</w:t>
            </w:r>
          </w:p>
        </w:tc>
      </w:tr>
      <w:tr w:rsidR="006329FA" w:rsidRPr="006329FA" w:rsidTr="00421ADC">
        <w:trPr>
          <w:trHeight w:val="198"/>
          <w:jc w:val="center"/>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numPr>
                <w:ilvl w:val="0"/>
                <w:numId w:val="117"/>
              </w:numPr>
              <w:spacing w:after="200"/>
              <w:ind w:right="-601"/>
              <w:contextualSpacing/>
              <w:jc w:val="center"/>
              <w:rPr>
                <w:color w:val="000000"/>
                <w:sz w:val="22"/>
                <w:szCs w:val="22"/>
                <w:lang w:val="en-US"/>
              </w:rPr>
            </w:pPr>
          </w:p>
        </w:tc>
        <w:tc>
          <w:tcPr>
            <w:tcW w:w="4467" w:type="dxa"/>
            <w:tcBorders>
              <w:top w:val="single" w:sz="4" w:space="0" w:color="auto"/>
              <w:left w:val="nil"/>
              <w:bottom w:val="single" w:sz="4" w:space="0" w:color="auto"/>
              <w:right w:val="single" w:sz="4" w:space="0" w:color="auto"/>
            </w:tcBorders>
            <w:shd w:val="clear" w:color="auto" w:fill="auto"/>
          </w:tcPr>
          <w:p w:rsidR="006329FA" w:rsidRPr="006329FA" w:rsidRDefault="006329FA" w:rsidP="006329FA">
            <w:pPr>
              <w:rPr>
                <w:sz w:val="22"/>
                <w:szCs w:val="22"/>
              </w:rPr>
            </w:pPr>
            <w:r w:rsidRPr="006329FA">
              <w:rPr>
                <w:sz w:val="22"/>
                <w:szCs w:val="22"/>
              </w:rPr>
              <w:t>Объекты (здание, комплекс зданий) медицинской помощи, оказываемой в амбулаторных условиях и (или) в условиях дневного стационара</w:t>
            </w:r>
          </w:p>
        </w:tc>
        <w:tc>
          <w:tcPr>
            <w:tcW w:w="1533"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90 п/см</w:t>
            </w:r>
          </w:p>
        </w:tc>
        <w:tc>
          <w:tcPr>
            <w:tcW w:w="1869"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с. Косяково</w:t>
            </w:r>
          </w:p>
        </w:tc>
        <w:tc>
          <w:tcPr>
            <w:tcW w:w="1344"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color w:val="000000"/>
                <w:sz w:val="22"/>
                <w:szCs w:val="22"/>
              </w:rPr>
            </w:pPr>
            <w:r w:rsidRPr="006329FA">
              <w:rPr>
                <w:color w:val="000000"/>
                <w:sz w:val="22"/>
                <w:szCs w:val="22"/>
              </w:rPr>
              <w:t>Расчетный срок</w:t>
            </w:r>
          </w:p>
        </w:tc>
      </w:tr>
      <w:tr w:rsidR="006329FA" w:rsidRPr="006329FA" w:rsidTr="00421ADC">
        <w:trPr>
          <w:trHeight w:val="945"/>
          <w:jc w:val="center"/>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numPr>
                <w:ilvl w:val="0"/>
                <w:numId w:val="117"/>
              </w:numPr>
              <w:spacing w:after="200"/>
              <w:ind w:right="-601"/>
              <w:contextualSpacing/>
              <w:jc w:val="center"/>
              <w:rPr>
                <w:color w:val="000000"/>
                <w:sz w:val="22"/>
                <w:szCs w:val="22"/>
              </w:rPr>
            </w:pPr>
          </w:p>
        </w:tc>
        <w:tc>
          <w:tcPr>
            <w:tcW w:w="4467" w:type="dxa"/>
            <w:tcBorders>
              <w:top w:val="single" w:sz="4" w:space="0" w:color="auto"/>
              <w:left w:val="nil"/>
              <w:bottom w:val="single" w:sz="4" w:space="0" w:color="auto"/>
              <w:right w:val="single" w:sz="4" w:space="0" w:color="auto"/>
            </w:tcBorders>
            <w:shd w:val="clear" w:color="auto" w:fill="auto"/>
          </w:tcPr>
          <w:p w:rsidR="006329FA" w:rsidRPr="006329FA" w:rsidRDefault="006329FA" w:rsidP="006329FA">
            <w:pPr>
              <w:rPr>
                <w:sz w:val="22"/>
                <w:szCs w:val="22"/>
              </w:rPr>
            </w:pPr>
            <w:r w:rsidRPr="006329FA">
              <w:rPr>
                <w:sz w:val="22"/>
                <w:szCs w:val="22"/>
              </w:rPr>
              <w:t>Объекты (здание, комплекс зданий) медицинской помощи, оказываемой в амбулаторных условиях и (или) в условиях дневного стационара</w:t>
            </w:r>
          </w:p>
        </w:tc>
        <w:tc>
          <w:tcPr>
            <w:tcW w:w="1533"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45 п/см</w:t>
            </w:r>
          </w:p>
        </w:tc>
        <w:tc>
          <w:tcPr>
            <w:tcW w:w="1869"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с. Федино</w:t>
            </w:r>
          </w:p>
        </w:tc>
        <w:tc>
          <w:tcPr>
            <w:tcW w:w="1344"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color w:val="000000"/>
                <w:sz w:val="22"/>
                <w:szCs w:val="22"/>
              </w:rPr>
            </w:pPr>
            <w:r w:rsidRPr="006329FA">
              <w:rPr>
                <w:color w:val="000000"/>
                <w:sz w:val="22"/>
                <w:szCs w:val="22"/>
              </w:rPr>
              <w:t>Расчетный срок</w:t>
            </w:r>
          </w:p>
        </w:tc>
      </w:tr>
      <w:tr w:rsidR="006329FA" w:rsidRPr="006329FA" w:rsidTr="00421ADC">
        <w:trPr>
          <w:trHeight w:val="945"/>
          <w:jc w:val="center"/>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numPr>
                <w:ilvl w:val="0"/>
                <w:numId w:val="117"/>
              </w:numPr>
              <w:spacing w:after="200"/>
              <w:ind w:right="-601"/>
              <w:contextualSpacing/>
              <w:jc w:val="center"/>
              <w:rPr>
                <w:color w:val="000000"/>
                <w:sz w:val="22"/>
                <w:szCs w:val="22"/>
              </w:rPr>
            </w:pPr>
          </w:p>
        </w:tc>
        <w:tc>
          <w:tcPr>
            <w:tcW w:w="4467"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rPr>
                <w:sz w:val="22"/>
                <w:szCs w:val="22"/>
              </w:rPr>
            </w:pPr>
            <w:r w:rsidRPr="006329FA">
              <w:rPr>
                <w:sz w:val="22"/>
                <w:szCs w:val="22"/>
              </w:rPr>
              <w:t>Объекты (здание, комплекс зданий), на базе которого оказывается скорая медицинская помощь</w:t>
            </w:r>
          </w:p>
        </w:tc>
        <w:tc>
          <w:tcPr>
            <w:tcW w:w="1533"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420 п/см</w:t>
            </w:r>
          </w:p>
        </w:tc>
        <w:tc>
          <w:tcPr>
            <w:tcW w:w="1869"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г. Белоозёрский, 2-й микрорайон</w:t>
            </w:r>
          </w:p>
        </w:tc>
        <w:tc>
          <w:tcPr>
            <w:tcW w:w="1344"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color w:val="000000"/>
                <w:sz w:val="22"/>
                <w:szCs w:val="22"/>
              </w:rPr>
            </w:pPr>
            <w:r w:rsidRPr="006329FA">
              <w:rPr>
                <w:color w:val="000000"/>
                <w:sz w:val="22"/>
                <w:szCs w:val="22"/>
              </w:rPr>
              <w:t>Первая очередь</w:t>
            </w:r>
          </w:p>
        </w:tc>
      </w:tr>
      <w:tr w:rsidR="006329FA" w:rsidRPr="006329FA" w:rsidTr="00421ADC">
        <w:trPr>
          <w:trHeight w:val="734"/>
          <w:jc w:val="center"/>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numPr>
                <w:ilvl w:val="0"/>
                <w:numId w:val="117"/>
              </w:numPr>
              <w:spacing w:after="200"/>
              <w:ind w:right="-601"/>
              <w:contextualSpacing/>
              <w:jc w:val="center"/>
              <w:rPr>
                <w:color w:val="000000"/>
                <w:sz w:val="22"/>
                <w:szCs w:val="22"/>
              </w:rPr>
            </w:pPr>
          </w:p>
        </w:tc>
        <w:tc>
          <w:tcPr>
            <w:tcW w:w="4467" w:type="dxa"/>
            <w:tcBorders>
              <w:top w:val="single" w:sz="4" w:space="0" w:color="auto"/>
              <w:left w:val="nil"/>
              <w:bottom w:val="single" w:sz="4" w:space="0" w:color="auto"/>
              <w:right w:val="single" w:sz="4" w:space="0" w:color="auto"/>
            </w:tcBorders>
            <w:shd w:val="clear" w:color="auto" w:fill="auto"/>
          </w:tcPr>
          <w:p w:rsidR="006329FA" w:rsidRPr="006329FA" w:rsidRDefault="006329FA" w:rsidP="006329FA">
            <w:pPr>
              <w:rPr>
                <w:sz w:val="22"/>
                <w:szCs w:val="22"/>
              </w:rPr>
            </w:pPr>
            <w:r w:rsidRPr="006329FA">
              <w:rPr>
                <w:sz w:val="22"/>
                <w:szCs w:val="22"/>
              </w:rPr>
              <w:t>Объекты (здание, комплекс зданий), на базе которого оказывается первичная медико-санитарная помощь  (ФАП)</w:t>
            </w:r>
          </w:p>
        </w:tc>
        <w:tc>
          <w:tcPr>
            <w:tcW w:w="1533"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40 п/см</w:t>
            </w:r>
          </w:p>
        </w:tc>
        <w:tc>
          <w:tcPr>
            <w:tcW w:w="1869"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BB57BD">
            <w:pPr>
              <w:jc w:val="center"/>
              <w:rPr>
                <w:sz w:val="22"/>
                <w:szCs w:val="22"/>
              </w:rPr>
            </w:pPr>
            <w:r w:rsidRPr="006329FA">
              <w:rPr>
                <w:sz w:val="22"/>
                <w:szCs w:val="22"/>
              </w:rPr>
              <w:t>д. Чем</w:t>
            </w:r>
            <w:r w:rsidR="00BB57BD">
              <w:rPr>
                <w:sz w:val="22"/>
                <w:szCs w:val="22"/>
              </w:rPr>
              <w:t>о</w:t>
            </w:r>
            <w:r w:rsidRPr="006329FA">
              <w:rPr>
                <w:sz w:val="22"/>
                <w:szCs w:val="22"/>
              </w:rPr>
              <w:t>дурово</w:t>
            </w:r>
          </w:p>
        </w:tc>
        <w:tc>
          <w:tcPr>
            <w:tcW w:w="1344"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Расчетный срок</w:t>
            </w:r>
          </w:p>
        </w:tc>
      </w:tr>
      <w:tr w:rsidR="006329FA" w:rsidRPr="006329FA" w:rsidTr="00421ADC">
        <w:trPr>
          <w:trHeight w:val="564"/>
          <w:jc w:val="center"/>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numPr>
                <w:ilvl w:val="0"/>
                <w:numId w:val="117"/>
              </w:numPr>
              <w:spacing w:after="200"/>
              <w:ind w:right="-601"/>
              <w:contextualSpacing/>
              <w:jc w:val="center"/>
              <w:rPr>
                <w:color w:val="000000"/>
                <w:sz w:val="22"/>
                <w:szCs w:val="22"/>
              </w:rPr>
            </w:pPr>
          </w:p>
        </w:tc>
        <w:tc>
          <w:tcPr>
            <w:tcW w:w="4467" w:type="dxa"/>
            <w:tcBorders>
              <w:top w:val="single" w:sz="4" w:space="0" w:color="auto"/>
              <w:left w:val="nil"/>
              <w:bottom w:val="single" w:sz="4" w:space="0" w:color="auto"/>
              <w:right w:val="single" w:sz="4" w:space="0" w:color="auto"/>
            </w:tcBorders>
            <w:shd w:val="clear" w:color="auto" w:fill="auto"/>
          </w:tcPr>
          <w:p w:rsidR="006329FA" w:rsidRPr="006329FA" w:rsidRDefault="006329FA" w:rsidP="006329FA">
            <w:pPr>
              <w:rPr>
                <w:sz w:val="22"/>
                <w:szCs w:val="22"/>
              </w:rPr>
            </w:pPr>
            <w:r w:rsidRPr="006329FA">
              <w:rPr>
                <w:sz w:val="22"/>
                <w:szCs w:val="22"/>
              </w:rPr>
              <w:t>Объекты (здание, комплекс зданий) медицинской помощи, оказываемой в амбулаторных условиях и (или) в условиях дневного стационара</w:t>
            </w:r>
          </w:p>
        </w:tc>
        <w:tc>
          <w:tcPr>
            <w:tcW w:w="1533"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 xml:space="preserve">8 </w:t>
            </w:r>
            <w:r w:rsidRPr="006329FA">
              <w:rPr>
                <w:sz w:val="22"/>
                <w:szCs w:val="22"/>
              </w:rPr>
              <w:br/>
              <w:t>автомобилей</w:t>
            </w:r>
          </w:p>
        </w:tc>
        <w:tc>
          <w:tcPr>
            <w:tcW w:w="1869"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г. Воскресенск, Больничный проезд</w:t>
            </w:r>
          </w:p>
        </w:tc>
        <w:tc>
          <w:tcPr>
            <w:tcW w:w="1344"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color w:val="000000"/>
                <w:sz w:val="22"/>
                <w:szCs w:val="22"/>
              </w:rPr>
            </w:pPr>
            <w:r w:rsidRPr="006329FA">
              <w:rPr>
                <w:color w:val="000000"/>
                <w:sz w:val="22"/>
                <w:szCs w:val="22"/>
              </w:rPr>
              <w:t>Расчетный срок</w:t>
            </w:r>
          </w:p>
        </w:tc>
      </w:tr>
    </w:tbl>
    <w:p w:rsidR="006329FA" w:rsidRPr="006329FA" w:rsidRDefault="006329FA" w:rsidP="006329FA">
      <w:pPr>
        <w:widowControl w:val="0"/>
        <w:spacing w:before="240" w:after="120"/>
        <w:jc w:val="center"/>
        <w:rPr>
          <w:u w:val="single"/>
        </w:rPr>
      </w:pPr>
      <w:r w:rsidRPr="006329FA">
        <w:rPr>
          <w:u w:val="single"/>
        </w:rPr>
        <w:t>Объекты социальной защиты населения</w:t>
      </w:r>
    </w:p>
    <w:tbl>
      <w:tblPr>
        <w:tblW w:w="9795" w:type="dxa"/>
        <w:jc w:val="center"/>
        <w:tblLook w:val="04A0" w:firstRow="1" w:lastRow="0" w:firstColumn="1" w:lastColumn="0" w:noHBand="0" w:noVBand="1"/>
      </w:tblPr>
      <w:tblGrid>
        <w:gridCol w:w="568"/>
        <w:gridCol w:w="4265"/>
        <w:gridCol w:w="1090"/>
        <w:gridCol w:w="2345"/>
        <w:gridCol w:w="1527"/>
      </w:tblGrid>
      <w:tr w:rsidR="006329FA" w:rsidRPr="006329FA" w:rsidTr="00421ADC">
        <w:trPr>
          <w:trHeight w:val="737"/>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jc w:val="center"/>
              <w:rPr>
                <w:bCs/>
                <w:color w:val="000000"/>
                <w:sz w:val="22"/>
                <w:szCs w:val="22"/>
              </w:rPr>
            </w:pPr>
            <w:r w:rsidRPr="006329FA">
              <w:rPr>
                <w:bCs/>
                <w:color w:val="000000"/>
                <w:sz w:val="22"/>
                <w:szCs w:val="22"/>
              </w:rPr>
              <w:t>№</w:t>
            </w:r>
            <w:r w:rsidRPr="006329FA">
              <w:rPr>
                <w:bCs/>
                <w:color w:val="000000"/>
                <w:sz w:val="22"/>
                <w:szCs w:val="22"/>
              </w:rPr>
              <w:br/>
              <w:t>п/п</w:t>
            </w:r>
          </w:p>
        </w:tc>
        <w:tc>
          <w:tcPr>
            <w:tcW w:w="4265"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bCs/>
                <w:color w:val="000000"/>
                <w:sz w:val="22"/>
                <w:szCs w:val="22"/>
              </w:rPr>
            </w:pPr>
            <w:r w:rsidRPr="006329FA">
              <w:rPr>
                <w:bCs/>
                <w:color w:val="000000"/>
                <w:sz w:val="22"/>
                <w:szCs w:val="22"/>
              </w:rPr>
              <w:t xml:space="preserve">Планируемые объекты  </w:t>
            </w:r>
          </w:p>
        </w:tc>
        <w:tc>
          <w:tcPr>
            <w:tcW w:w="1090"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bCs/>
                <w:color w:val="000000"/>
                <w:sz w:val="22"/>
                <w:szCs w:val="22"/>
              </w:rPr>
            </w:pPr>
            <w:r w:rsidRPr="006329FA">
              <w:rPr>
                <w:bCs/>
                <w:color w:val="000000"/>
                <w:sz w:val="22"/>
                <w:szCs w:val="22"/>
              </w:rPr>
              <w:t>Емкость</w:t>
            </w:r>
          </w:p>
        </w:tc>
        <w:tc>
          <w:tcPr>
            <w:tcW w:w="2345"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bCs/>
                <w:color w:val="000000"/>
                <w:sz w:val="22"/>
                <w:szCs w:val="22"/>
              </w:rPr>
            </w:pPr>
            <w:r w:rsidRPr="006329FA">
              <w:rPr>
                <w:bCs/>
                <w:color w:val="000000"/>
                <w:sz w:val="22"/>
                <w:szCs w:val="22"/>
              </w:rPr>
              <w:t>Местоположение</w:t>
            </w:r>
          </w:p>
        </w:tc>
        <w:tc>
          <w:tcPr>
            <w:tcW w:w="1527"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bCs/>
                <w:color w:val="000000"/>
                <w:sz w:val="22"/>
                <w:szCs w:val="22"/>
              </w:rPr>
            </w:pPr>
            <w:r w:rsidRPr="006329FA">
              <w:rPr>
                <w:bCs/>
                <w:color w:val="000000"/>
                <w:sz w:val="22"/>
                <w:szCs w:val="22"/>
              </w:rPr>
              <w:t>Очередь реализации</w:t>
            </w:r>
          </w:p>
        </w:tc>
      </w:tr>
      <w:tr w:rsidR="006329FA" w:rsidRPr="006329FA" w:rsidTr="00421ADC">
        <w:trPr>
          <w:trHeight w:val="704"/>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jc w:val="center"/>
              <w:rPr>
                <w:color w:val="000000"/>
                <w:sz w:val="22"/>
                <w:szCs w:val="22"/>
              </w:rPr>
            </w:pPr>
            <w:r w:rsidRPr="006329FA">
              <w:rPr>
                <w:color w:val="000000"/>
                <w:sz w:val="22"/>
                <w:szCs w:val="22"/>
              </w:rPr>
              <w:t>1</w:t>
            </w:r>
          </w:p>
        </w:tc>
        <w:tc>
          <w:tcPr>
            <w:tcW w:w="4265"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rPr>
                <w:sz w:val="22"/>
                <w:szCs w:val="22"/>
              </w:rPr>
            </w:pPr>
            <w:r w:rsidRPr="006329FA">
              <w:rPr>
                <w:sz w:val="22"/>
                <w:szCs w:val="22"/>
              </w:rPr>
              <w:t>Комплексные, полустационарные и нестационарные организации социального обслуживания (УКЦСОН)</w:t>
            </w:r>
          </w:p>
        </w:tc>
        <w:tc>
          <w:tcPr>
            <w:tcW w:w="1090"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lang w:val="en-US"/>
              </w:rPr>
            </w:pPr>
            <w:r w:rsidRPr="006329FA">
              <w:rPr>
                <w:sz w:val="22"/>
                <w:szCs w:val="22"/>
                <w:lang w:val="en-US"/>
              </w:rPr>
              <w:t>-</w:t>
            </w:r>
          </w:p>
        </w:tc>
        <w:tc>
          <w:tcPr>
            <w:tcW w:w="2345"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с. Михалево</w:t>
            </w:r>
          </w:p>
        </w:tc>
        <w:tc>
          <w:tcPr>
            <w:tcW w:w="1527"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color w:val="000000"/>
                <w:sz w:val="22"/>
                <w:szCs w:val="22"/>
              </w:rPr>
            </w:pPr>
            <w:r w:rsidRPr="006329FA">
              <w:rPr>
                <w:color w:val="000000"/>
                <w:sz w:val="22"/>
                <w:szCs w:val="22"/>
              </w:rPr>
              <w:t>Первая очередь</w:t>
            </w:r>
          </w:p>
        </w:tc>
      </w:tr>
      <w:tr w:rsidR="006329FA" w:rsidRPr="006329FA" w:rsidTr="00421ADC">
        <w:trPr>
          <w:trHeight w:val="644"/>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jc w:val="center"/>
              <w:rPr>
                <w:color w:val="000000"/>
                <w:sz w:val="22"/>
                <w:szCs w:val="22"/>
              </w:rPr>
            </w:pPr>
            <w:r w:rsidRPr="006329FA">
              <w:rPr>
                <w:color w:val="000000"/>
                <w:sz w:val="22"/>
                <w:szCs w:val="22"/>
              </w:rPr>
              <w:t>2</w:t>
            </w:r>
          </w:p>
        </w:tc>
        <w:tc>
          <w:tcPr>
            <w:tcW w:w="4265"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rPr>
                <w:sz w:val="22"/>
                <w:szCs w:val="22"/>
              </w:rPr>
            </w:pPr>
            <w:r w:rsidRPr="006329FA">
              <w:rPr>
                <w:sz w:val="22"/>
                <w:szCs w:val="22"/>
              </w:rPr>
              <w:t>Комплексные, полустационарные и нестационарные организации социального обслуживания (УКЦСОН)</w:t>
            </w:r>
          </w:p>
        </w:tc>
        <w:tc>
          <w:tcPr>
            <w:tcW w:w="1090"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lang w:val="en-US"/>
              </w:rPr>
            </w:pPr>
            <w:r w:rsidRPr="006329FA">
              <w:rPr>
                <w:sz w:val="22"/>
                <w:szCs w:val="22"/>
                <w:lang w:val="en-US"/>
              </w:rPr>
              <w:t>-</w:t>
            </w:r>
          </w:p>
        </w:tc>
        <w:tc>
          <w:tcPr>
            <w:tcW w:w="2345"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г. Воскресенск, мкр. Лопатинский, ул. Центральная</w:t>
            </w:r>
          </w:p>
        </w:tc>
        <w:tc>
          <w:tcPr>
            <w:tcW w:w="1527"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color w:val="000000"/>
                <w:sz w:val="22"/>
                <w:szCs w:val="22"/>
              </w:rPr>
            </w:pPr>
            <w:r w:rsidRPr="006329FA">
              <w:rPr>
                <w:color w:val="000000"/>
                <w:sz w:val="22"/>
                <w:szCs w:val="22"/>
              </w:rPr>
              <w:t>Расчетный срок</w:t>
            </w:r>
          </w:p>
        </w:tc>
      </w:tr>
      <w:tr w:rsidR="006329FA" w:rsidRPr="006329FA" w:rsidTr="00421ADC">
        <w:trPr>
          <w:trHeight w:val="584"/>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jc w:val="center"/>
              <w:rPr>
                <w:color w:val="000000"/>
                <w:sz w:val="22"/>
                <w:szCs w:val="22"/>
              </w:rPr>
            </w:pPr>
            <w:r w:rsidRPr="006329FA">
              <w:rPr>
                <w:color w:val="000000"/>
                <w:sz w:val="22"/>
                <w:szCs w:val="22"/>
              </w:rPr>
              <w:t>3</w:t>
            </w:r>
          </w:p>
        </w:tc>
        <w:tc>
          <w:tcPr>
            <w:tcW w:w="4265"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rPr>
                <w:sz w:val="22"/>
                <w:szCs w:val="22"/>
              </w:rPr>
            </w:pPr>
            <w:r w:rsidRPr="006329FA">
              <w:rPr>
                <w:sz w:val="22"/>
                <w:szCs w:val="22"/>
              </w:rPr>
              <w:t>Комплексные, полустационарные и нестационарные организации социального обслуживания (УКЦСОН)</w:t>
            </w:r>
          </w:p>
        </w:tc>
        <w:tc>
          <w:tcPr>
            <w:tcW w:w="1090"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w:t>
            </w:r>
          </w:p>
        </w:tc>
        <w:tc>
          <w:tcPr>
            <w:tcW w:w="2345"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с. Конобеево</w:t>
            </w:r>
          </w:p>
        </w:tc>
        <w:tc>
          <w:tcPr>
            <w:tcW w:w="1527"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color w:val="000000"/>
                <w:sz w:val="22"/>
                <w:szCs w:val="22"/>
              </w:rPr>
            </w:pPr>
            <w:r w:rsidRPr="006329FA">
              <w:rPr>
                <w:color w:val="000000"/>
                <w:sz w:val="22"/>
                <w:szCs w:val="22"/>
              </w:rPr>
              <w:t>Расчетный срок</w:t>
            </w:r>
          </w:p>
        </w:tc>
      </w:tr>
      <w:tr w:rsidR="006329FA" w:rsidRPr="006329FA" w:rsidTr="00421ADC">
        <w:trPr>
          <w:trHeight w:val="945"/>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jc w:val="center"/>
              <w:rPr>
                <w:color w:val="000000"/>
                <w:sz w:val="22"/>
                <w:szCs w:val="22"/>
              </w:rPr>
            </w:pPr>
            <w:r w:rsidRPr="006329FA">
              <w:rPr>
                <w:color w:val="000000"/>
                <w:sz w:val="22"/>
                <w:szCs w:val="22"/>
              </w:rPr>
              <w:t>4</w:t>
            </w:r>
          </w:p>
        </w:tc>
        <w:tc>
          <w:tcPr>
            <w:tcW w:w="4265"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rPr>
                <w:sz w:val="22"/>
                <w:szCs w:val="22"/>
              </w:rPr>
            </w:pPr>
            <w:r w:rsidRPr="006329FA">
              <w:rPr>
                <w:sz w:val="22"/>
                <w:szCs w:val="22"/>
              </w:rPr>
              <w:t>Комплексные, полустационарные и нестационарные организации социального обслуживания (УКЦСОН)</w:t>
            </w:r>
          </w:p>
        </w:tc>
        <w:tc>
          <w:tcPr>
            <w:tcW w:w="1090"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w:t>
            </w:r>
          </w:p>
        </w:tc>
        <w:tc>
          <w:tcPr>
            <w:tcW w:w="2345"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г. Белоозерский, ул. Российская</w:t>
            </w:r>
          </w:p>
        </w:tc>
        <w:tc>
          <w:tcPr>
            <w:tcW w:w="1527"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color w:val="000000"/>
                <w:sz w:val="22"/>
                <w:szCs w:val="22"/>
              </w:rPr>
            </w:pPr>
            <w:r w:rsidRPr="006329FA">
              <w:rPr>
                <w:color w:val="000000"/>
                <w:sz w:val="22"/>
                <w:szCs w:val="22"/>
              </w:rPr>
              <w:t>Расчетный срок</w:t>
            </w:r>
          </w:p>
        </w:tc>
      </w:tr>
    </w:tbl>
    <w:p w:rsidR="006329FA" w:rsidRPr="006329FA" w:rsidRDefault="006329FA" w:rsidP="006329FA">
      <w:pPr>
        <w:widowControl w:val="0"/>
        <w:spacing w:before="240" w:after="120"/>
        <w:jc w:val="center"/>
        <w:rPr>
          <w:u w:val="single"/>
        </w:rPr>
      </w:pPr>
      <w:bookmarkStart w:id="9" w:name="_Toc202957209"/>
      <w:r w:rsidRPr="006329FA">
        <w:rPr>
          <w:u w:val="single"/>
        </w:rPr>
        <w:t>Объекты физической культуры и массового спорта</w:t>
      </w:r>
    </w:p>
    <w:tbl>
      <w:tblPr>
        <w:tblW w:w="9681" w:type="dxa"/>
        <w:jc w:val="center"/>
        <w:tblLook w:val="04A0" w:firstRow="1" w:lastRow="0" w:firstColumn="1" w:lastColumn="0" w:noHBand="0" w:noVBand="1"/>
      </w:tblPr>
      <w:tblGrid>
        <w:gridCol w:w="513"/>
        <w:gridCol w:w="4328"/>
        <w:gridCol w:w="1134"/>
        <w:gridCol w:w="2268"/>
        <w:gridCol w:w="1438"/>
      </w:tblGrid>
      <w:tr w:rsidR="006329FA" w:rsidRPr="006329FA" w:rsidTr="00421ADC">
        <w:trPr>
          <w:trHeight w:val="737"/>
          <w:tblHeader/>
          <w:jc w:val="center"/>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jc w:val="center"/>
              <w:rPr>
                <w:bCs/>
                <w:color w:val="000000"/>
                <w:sz w:val="22"/>
                <w:szCs w:val="22"/>
              </w:rPr>
            </w:pPr>
            <w:r w:rsidRPr="006329FA">
              <w:rPr>
                <w:bCs/>
                <w:color w:val="000000"/>
                <w:sz w:val="22"/>
                <w:szCs w:val="22"/>
              </w:rPr>
              <w:t>№</w:t>
            </w:r>
            <w:r w:rsidRPr="006329FA">
              <w:rPr>
                <w:bCs/>
                <w:color w:val="000000"/>
                <w:sz w:val="22"/>
                <w:szCs w:val="22"/>
              </w:rPr>
              <w:br/>
              <w:t>п/п</w:t>
            </w:r>
          </w:p>
        </w:tc>
        <w:tc>
          <w:tcPr>
            <w:tcW w:w="4328"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bCs/>
                <w:color w:val="000000"/>
                <w:sz w:val="22"/>
                <w:szCs w:val="22"/>
              </w:rPr>
            </w:pPr>
            <w:r w:rsidRPr="006329FA">
              <w:rPr>
                <w:bCs/>
                <w:color w:val="000000"/>
                <w:sz w:val="22"/>
                <w:szCs w:val="22"/>
              </w:rPr>
              <w:t xml:space="preserve">Планируемые объекты  </w:t>
            </w:r>
          </w:p>
        </w:tc>
        <w:tc>
          <w:tcPr>
            <w:tcW w:w="1134"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bCs/>
                <w:color w:val="000000"/>
                <w:sz w:val="22"/>
                <w:szCs w:val="22"/>
              </w:rPr>
            </w:pPr>
            <w:r w:rsidRPr="006329FA">
              <w:rPr>
                <w:bCs/>
                <w:color w:val="000000"/>
                <w:sz w:val="22"/>
                <w:szCs w:val="22"/>
              </w:rPr>
              <w:t>Емкость</w:t>
            </w:r>
          </w:p>
        </w:tc>
        <w:tc>
          <w:tcPr>
            <w:tcW w:w="2268"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bCs/>
                <w:color w:val="000000"/>
                <w:sz w:val="22"/>
                <w:szCs w:val="22"/>
              </w:rPr>
            </w:pPr>
            <w:r w:rsidRPr="006329FA">
              <w:rPr>
                <w:bCs/>
                <w:color w:val="000000"/>
                <w:sz w:val="22"/>
                <w:szCs w:val="22"/>
              </w:rPr>
              <w:t>Местоположение</w:t>
            </w:r>
          </w:p>
        </w:tc>
        <w:tc>
          <w:tcPr>
            <w:tcW w:w="1438"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bCs/>
                <w:color w:val="000000"/>
                <w:sz w:val="22"/>
                <w:szCs w:val="22"/>
              </w:rPr>
            </w:pPr>
            <w:r w:rsidRPr="006329FA">
              <w:rPr>
                <w:bCs/>
                <w:color w:val="000000"/>
                <w:sz w:val="22"/>
                <w:szCs w:val="22"/>
              </w:rPr>
              <w:t>Очередь реализации</w:t>
            </w:r>
          </w:p>
        </w:tc>
      </w:tr>
      <w:tr w:rsidR="006329FA" w:rsidRPr="006329FA" w:rsidTr="00421ADC">
        <w:trPr>
          <w:trHeight w:val="704"/>
          <w:jc w:val="center"/>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jc w:val="center"/>
              <w:rPr>
                <w:color w:val="000000"/>
                <w:sz w:val="22"/>
                <w:szCs w:val="22"/>
              </w:rPr>
            </w:pPr>
            <w:r w:rsidRPr="006329FA">
              <w:rPr>
                <w:color w:val="000000"/>
                <w:sz w:val="22"/>
                <w:szCs w:val="22"/>
              </w:rPr>
              <w:t>71</w:t>
            </w:r>
          </w:p>
        </w:tc>
        <w:tc>
          <w:tcPr>
            <w:tcW w:w="4328"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rPr>
                <w:sz w:val="22"/>
                <w:szCs w:val="22"/>
              </w:rPr>
            </w:pPr>
            <w:r w:rsidRPr="006329FA">
              <w:rPr>
                <w:sz w:val="22"/>
                <w:szCs w:val="22"/>
              </w:rPr>
              <w:t>Ледовая арена для хоккейного клуба «Химик»</w:t>
            </w:r>
          </w:p>
        </w:tc>
        <w:tc>
          <w:tcPr>
            <w:tcW w:w="1134"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141 чел/см</w:t>
            </w:r>
          </w:p>
        </w:tc>
        <w:tc>
          <w:tcPr>
            <w:tcW w:w="2268"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г. Воскресенск, ул. Зелинского</w:t>
            </w:r>
          </w:p>
        </w:tc>
        <w:tc>
          <w:tcPr>
            <w:tcW w:w="1438"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color w:val="000000"/>
                <w:sz w:val="22"/>
                <w:szCs w:val="22"/>
              </w:rPr>
            </w:pPr>
            <w:r w:rsidRPr="006329FA">
              <w:rPr>
                <w:color w:val="000000"/>
                <w:sz w:val="22"/>
                <w:szCs w:val="22"/>
              </w:rPr>
              <w:t>Первая очередь</w:t>
            </w:r>
          </w:p>
        </w:tc>
      </w:tr>
    </w:tbl>
    <w:p w:rsidR="006329FA" w:rsidRPr="006329FA" w:rsidRDefault="006329FA" w:rsidP="006329FA">
      <w:pPr>
        <w:widowControl w:val="0"/>
        <w:tabs>
          <w:tab w:val="left" w:pos="851"/>
          <w:tab w:val="left" w:pos="912"/>
        </w:tabs>
        <w:suppressAutoHyphens/>
        <w:overflowPunct w:val="0"/>
        <w:autoSpaceDE w:val="0"/>
        <w:autoSpaceDN w:val="0"/>
        <w:adjustRightInd w:val="0"/>
        <w:jc w:val="center"/>
        <w:outlineLvl w:val="1"/>
        <w:rPr>
          <w:b/>
          <w:smallCaps/>
        </w:rPr>
      </w:pPr>
    </w:p>
    <w:p w:rsidR="006329FA" w:rsidRPr="006329FA" w:rsidRDefault="006329FA" w:rsidP="006329FA">
      <w:pPr>
        <w:widowControl w:val="0"/>
        <w:tabs>
          <w:tab w:val="left" w:pos="851"/>
          <w:tab w:val="left" w:pos="912"/>
        </w:tabs>
        <w:suppressAutoHyphens/>
        <w:overflowPunct w:val="0"/>
        <w:autoSpaceDE w:val="0"/>
        <w:autoSpaceDN w:val="0"/>
        <w:adjustRightInd w:val="0"/>
        <w:jc w:val="center"/>
        <w:outlineLvl w:val="1"/>
        <w:rPr>
          <w:b/>
          <w:smallCaps/>
        </w:rPr>
      </w:pPr>
    </w:p>
    <w:p w:rsidR="006329FA" w:rsidRPr="006329FA" w:rsidRDefault="006329FA" w:rsidP="006329FA">
      <w:pPr>
        <w:widowControl w:val="0"/>
        <w:tabs>
          <w:tab w:val="left" w:pos="851"/>
          <w:tab w:val="left" w:pos="912"/>
        </w:tabs>
        <w:suppressAutoHyphens/>
        <w:overflowPunct w:val="0"/>
        <w:autoSpaceDE w:val="0"/>
        <w:autoSpaceDN w:val="0"/>
        <w:adjustRightInd w:val="0"/>
        <w:jc w:val="center"/>
        <w:outlineLvl w:val="1"/>
        <w:rPr>
          <w:b/>
          <w:smallCaps/>
        </w:rPr>
      </w:pPr>
    </w:p>
    <w:p w:rsidR="006329FA" w:rsidRPr="006329FA" w:rsidRDefault="006329FA" w:rsidP="006329FA">
      <w:pPr>
        <w:pageBreakBefore/>
        <w:widowControl w:val="0"/>
        <w:tabs>
          <w:tab w:val="left" w:pos="851"/>
          <w:tab w:val="left" w:pos="912"/>
        </w:tabs>
        <w:suppressAutoHyphens/>
        <w:overflowPunct w:val="0"/>
        <w:autoSpaceDE w:val="0"/>
        <w:autoSpaceDN w:val="0"/>
        <w:adjustRightInd w:val="0"/>
        <w:jc w:val="center"/>
        <w:outlineLvl w:val="1"/>
        <w:rPr>
          <w:b/>
          <w:smallCaps/>
        </w:rPr>
      </w:pPr>
      <w:r w:rsidRPr="006329FA">
        <w:rPr>
          <w:b/>
          <w:smallCaps/>
        </w:rPr>
        <w:lastRenderedPageBreak/>
        <w:t>2.2. Мероприятия по развитию объектов транспортной инфраструктуры</w:t>
      </w:r>
      <w:r w:rsidRPr="006329FA">
        <w:rPr>
          <w:b/>
          <w:smallCaps/>
          <w:vertAlign w:val="superscript"/>
        </w:rPr>
        <w:footnoteReference w:id="5"/>
      </w:r>
      <w:bookmarkEnd w:id="9"/>
    </w:p>
    <w:p w:rsidR="006329FA" w:rsidRPr="006329FA" w:rsidRDefault="006329FA" w:rsidP="006329FA">
      <w:pPr>
        <w:shd w:val="clear" w:color="auto" w:fill="FFFFFF"/>
        <w:suppressAutoHyphens/>
        <w:spacing w:before="120"/>
        <w:jc w:val="center"/>
        <w:rPr>
          <w:b/>
          <w:i/>
        </w:rPr>
      </w:pPr>
      <w:r w:rsidRPr="006329FA">
        <w:rPr>
          <w:b/>
          <w:i/>
        </w:rPr>
        <w:t>Объекты федерального значения</w:t>
      </w:r>
    </w:p>
    <w:p w:rsidR="006329FA" w:rsidRPr="006329FA" w:rsidRDefault="006329FA" w:rsidP="00BB57BD">
      <w:pPr>
        <w:shd w:val="clear" w:color="auto" w:fill="FFFFFF"/>
        <w:suppressAutoHyphens/>
        <w:ind w:firstLine="709"/>
        <w:contextualSpacing/>
        <w:jc w:val="both"/>
      </w:pPr>
      <w:r w:rsidRPr="006329FA">
        <w:t>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w:t>
      </w:r>
      <w:bookmarkStart w:id="10" w:name="_Hlk101872997"/>
      <w:r w:rsidRPr="006329FA">
        <w:t>384-р, приведены сведения по развитию транспортной инфраструктуры федерального значения в границах городского округа</w:t>
      </w:r>
      <w:bookmarkEnd w:id="10"/>
      <w:r w:rsidRPr="006329FA">
        <w:t xml:space="preserve"> Воскресенск:</w:t>
      </w:r>
    </w:p>
    <w:p w:rsidR="006329FA" w:rsidRPr="006329FA" w:rsidRDefault="006329FA" w:rsidP="00BB57BD">
      <w:pPr>
        <w:shd w:val="clear" w:color="auto" w:fill="FFFFFF"/>
        <w:suppressAutoHyphens/>
        <w:ind w:firstLine="567"/>
        <w:jc w:val="both"/>
        <w:rPr>
          <w:i/>
          <w:iCs/>
          <w:u w:val="single"/>
        </w:rPr>
      </w:pPr>
      <w:r w:rsidRPr="006329FA">
        <w:rPr>
          <w:rFonts w:eastAsiaTheme="minorHAnsi"/>
          <w:lang w:eastAsia="en-US"/>
        </w:rPr>
        <w:t>I. Сведения о видах, наименованиях, назначении планируемых для размещения объектов федерального значения, их основные характеристики и местоположение (1-й этап - до 2025 года)</w:t>
      </w:r>
      <w:r w:rsidRPr="006329FA">
        <w:t>:</w:t>
      </w:r>
    </w:p>
    <w:p w:rsidR="00BB57BD" w:rsidRDefault="00BB57BD" w:rsidP="006329FA">
      <w:pPr>
        <w:shd w:val="clear" w:color="auto" w:fill="FFFFFF"/>
        <w:suppressAutoHyphens/>
        <w:spacing w:before="120"/>
        <w:ind w:firstLine="567"/>
        <w:contextualSpacing/>
        <w:jc w:val="center"/>
        <w:rPr>
          <w:i/>
          <w:iCs/>
          <w:u w:val="single"/>
        </w:rPr>
      </w:pPr>
    </w:p>
    <w:p w:rsidR="006329FA" w:rsidRPr="006329FA" w:rsidRDefault="006329FA" w:rsidP="006329FA">
      <w:pPr>
        <w:shd w:val="clear" w:color="auto" w:fill="FFFFFF"/>
        <w:suppressAutoHyphens/>
        <w:spacing w:before="120"/>
        <w:ind w:firstLine="567"/>
        <w:contextualSpacing/>
        <w:jc w:val="center"/>
      </w:pPr>
      <w:r w:rsidRPr="006329FA">
        <w:rPr>
          <w:i/>
          <w:iCs/>
          <w:u w:val="single"/>
        </w:rPr>
        <w:t>1. Железнодорожный транспорт</w:t>
      </w:r>
    </w:p>
    <w:p w:rsidR="006329FA" w:rsidRPr="006329FA" w:rsidRDefault="006329FA" w:rsidP="006329FA">
      <w:pPr>
        <w:suppressAutoHyphens/>
        <w:ind w:firstLine="567"/>
        <w:contextualSpacing/>
        <w:jc w:val="both"/>
        <w:rPr>
          <w:u w:val="single"/>
        </w:rPr>
      </w:pPr>
      <w:r w:rsidRPr="006329FA">
        <w:t>Строительство дополнительных главных путей, развитие существующей инфраструктуры                на участках:</w:t>
      </w:r>
    </w:p>
    <w:p w:rsidR="006329FA" w:rsidRPr="006329FA" w:rsidRDefault="006329FA" w:rsidP="006329FA">
      <w:pPr>
        <w:autoSpaceDE w:val="0"/>
        <w:autoSpaceDN w:val="0"/>
        <w:adjustRightInd w:val="0"/>
        <w:ind w:firstLine="567"/>
        <w:jc w:val="both"/>
      </w:pPr>
      <w:r w:rsidRPr="006329FA">
        <w:t>(</w:t>
      </w:r>
      <w:r w:rsidRPr="006329FA">
        <w:rPr>
          <w:rFonts w:eastAsiaTheme="minorHAnsi"/>
          <w:lang w:eastAsia="en-US"/>
        </w:rPr>
        <w:t xml:space="preserve">30.) </w:t>
      </w:r>
      <w:r w:rsidRPr="006329FA">
        <w:t>Воскресенск - Голутвин, строительство дополнительных третьих железнодорожных путей общего пользования протяженностью 27,9 км (Воскресенский район, г. Коломна, Коломенский район).</w:t>
      </w:r>
    </w:p>
    <w:p w:rsidR="006329FA" w:rsidRPr="006329FA" w:rsidRDefault="006329FA" w:rsidP="006329FA">
      <w:pPr>
        <w:shd w:val="clear" w:color="auto" w:fill="FFFFFF"/>
        <w:suppressAutoHyphens/>
        <w:spacing w:before="120"/>
        <w:ind w:firstLine="567"/>
        <w:jc w:val="center"/>
        <w:rPr>
          <w:i/>
          <w:iCs/>
          <w:u w:val="single"/>
        </w:rPr>
      </w:pPr>
      <w:r w:rsidRPr="006329FA">
        <w:rPr>
          <w:i/>
          <w:iCs/>
          <w:u w:val="single"/>
        </w:rPr>
        <w:t>2. Автомобильные дороги</w:t>
      </w:r>
    </w:p>
    <w:p w:rsidR="006329FA" w:rsidRPr="006329FA" w:rsidRDefault="006329FA" w:rsidP="00BB57BD">
      <w:pPr>
        <w:autoSpaceDE w:val="0"/>
        <w:autoSpaceDN w:val="0"/>
        <w:adjustRightInd w:val="0"/>
        <w:ind w:firstLine="567"/>
        <w:jc w:val="both"/>
      </w:pPr>
      <w:r w:rsidRPr="006329FA">
        <w:t>(9.) Автомобильная дорога А-108 «Московское большое кольцо» Дмитров - Сергиев Посад - Орехово-Зуево - Воскресенск - Михнево - Балабаново - Руза - Клин - Дмитров (Московская область, Воскресенский район, пос. Восход, Дмитровский, Истринский, Клинский, Наро-Фоминский районы, г. Орехово-Зуево, Орехово-Зуевский, Павлово-Посадский, Раменский, Рузский, Сергиево-Посадский, Серпуховский, Ступинский, Чеховский, Щелковский районы), строительство и реконструкция участков автомобильной дороги:</w:t>
      </w:r>
    </w:p>
    <w:p w:rsidR="006329FA" w:rsidRPr="006329FA" w:rsidRDefault="006329FA" w:rsidP="00BB57BD">
      <w:pPr>
        <w:autoSpaceDE w:val="0"/>
        <w:autoSpaceDN w:val="0"/>
        <w:adjustRightInd w:val="0"/>
        <w:ind w:firstLine="567"/>
        <w:jc w:val="both"/>
      </w:pPr>
      <w:r w:rsidRPr="006329FA">
        <w:t xml:space="preserve">1) Реконструкция участка км 0 – км 61 + 580 протяженностью 400 км, </w:t>
      </w:r>
      <w:r w:rsidRPr="006329FA">
        <w:br/>
        <w:t>категория IБ;</w:t>
      </w:r>
    </w:p>
    <w:p w:rsidR="006329FA" w:rsidRPr="006329FA" w:rsidRDefault="006329FA" w:rsidP="00BB57BD">
      <w:pPr>
        <w:autoSpaceDE w:val="0"/>
        <w:autoSpaceDN w:val="0"/>
        <w:adjustRightInd w:val="0"/>
        <w:ind w:firstLine="567"/>
        <w:jc w:val="both"/>
      </w:pPr>
      <w:r w:rsidRPr="006329FA">
        <w:t>(37.) Автомобильная дорога М-5 «Урал» Москва - Рязань - Пенза - Самара - Уфа - Челябинск (Московская область, г. Бронницы, Воскресенский, Коломенский районы, г. Коломна, Луховицкий, Люберецкий, Раменский районы), строительство и реконструкция автомобильной дороги.</w:t>
      </w:r>
    </w:p>
    <w:p w:rsidR="006329FA" w:rsidRPr="006329FA" w:rsidRDefault="006329FA" w:rsidP="006329FA">
      <w:pPr>
        <w:shd w:val="clear" w:color="auto" w:fill="FFFFFF"/>
        <w:suppressAutoHyphens/>
        <w:spacing w:before="120"/>
        <w:jc w:val="center"/>
        <w:rPr>
          <w:i/>
          <w:iCs/>
          <w:u w:val="single"/>
        </w:rPr>
      </w:pPr>
      <w:r w:rsidRPr="006329FA">
        <w:rPr>
          <w:i/>
          <w:iCs/>
          <w:u w:val="single"/>
        </w:rPr>
        <w:t>3. Водный транспорт</w:t>
      </w:r>
    </w:p>
    <w:p w:rsidR="006329FA" w:rsidRPr="006329FA" w:rsidRDefault="006329FA" w:rsidP="006329FA">
      <w:pPr>
        <w:shd w:val="clear" w:color="auto" w:fill="FFFFFF"/>
        <w:suppressAutoHyphens/>
        <w:ind w:firstLine="709"/>
        <w:jc w:val="center"/>
        <w:rPr>
          <w:i/>
        </w:rPr>
      </w:pPr>
      <w:r w:rsidRPr="006329FA">
        <w:rPr>
          <w:i/>
        </w:rPr>
        <w:t>Внутренний водный транспорт</w:t>
      </w:r>
    </w:p>
    <w:p w:rsidR="006329FA" w:rsidRPr="006329FA" w:rsidRDefault="006329FA" w:rsidP="00BB57BD">
      <w:pPr>
        <w:autoSpaceDE w:val="0"/>
        <w:autoSpaceDN w:val="0"/>
        <w:adjustRightInd w:val="0"/>
        <w:ind w:firstLine="567"/>
        <w:jc w:val="both"/>
      </w:pPr>
      <w:r w:rsidRPr="006329FA">
        <w:t>(4.) Комплексная реконструкция гидротехнических сооружений глубоководной системы проводится с целью повышения комплексной безопасности и устойчивости транспортной системы в европейской части Российской Федерации, повышения уровня безопасности судоходных гидротехнических сооружений и доведения их технического состояния до уровня, соответствующего требованиям, и создания сбалансированной инфраструктуры водных путей.</w:t>
      </w:r>
    </w:p>
    <w:p w:rsidR="006329FA" w:rsidRPr="006329FA" w:rsidRDefault="006329FA" w:rsidP="00BB57BD">
      <w:pPr>
        <w:widowControl w:val="0"/>
        <w:autoSpaceDE w:val="0"/>
        <w:autoSpaceDN w:val="0"/>
        <w:adjustRightInd w:val="0"/>
        <w:ind w:firstLine="567"/>
        <w:jc w:val="both"/>
      </w:pPr>
      <w:r w:rsidRPr="006329FA">
        <w:t>1) гидроузлы канала имени Москвы: «Фаустово» (Воскресенский район).</w:t>
      </w:r>
    </w:p>
    <w:p w:rsidR="006329FA" w:rsidRPr="006329FA" w:rsidRDefault="006329FA" w:rsidP="00BB57BD">
      <w:pPr>
        <w:widowControl w:val="0"/>
        <w:autoSpaceDE w:val="0"/>
        <w:autoSpaceDN w:val="0"/>
        <w:adjustRightInd w:val="0"/>
        <w:ind w:firstLine="567"/>
        <w:jc w:val="both"/>
      </w:pPr>
      <w:r w:rsidRPr="006329FA">
        <w:t>II. Сведения о видах, наименованиях, назначении планируемых для размещения объектов федерального значения 2-го этапа (до 2030 года)</w:t>
      </w:r>
    </w:p>
    <w:p w:rsidR="006329FA" w:rsidRPr="006329FA" w:rsidRDefault="006329FA" w:rsidP="006329FA">
      <w:pPr>
        <w:shd w:val="clear" w:color="auto" w:fill="FFFFFF"/>
        <w:suppressAutoHyphens/>
        <w:spacing w:before="120"/>
        <w:ind w:firstLine="567"/>
        <w:jc w:val="center"/>
        <w:rPr>
          <w:i/>
          <w:iCs/>
          <w:u w:val="single"/>
        </w:rPr>
      </w:pPr>
      <w:r w:rsidRPr="006329FA">
        <w:rPr>
          <w:i/>
          <w:iCs/>
          <w:u w:val="single"/>
        </w:rPr>
        <w:t>1. Железнодорожный транспорт</w:t>
      </w:r>
    </w:p>
    <w:p w:rsidR="006329FA" w:rsidRPr="006329FA" w:rsidRDefault="006329FA" w:rsidP="006329FA">
      <w:pPr>
        <w:autoSpaceDE w:val="0"/>
        <w:autoSpaceDN w:val="0"/>
        <w:adjustRightInd w:val="0"/>
        <w:ind w:firstLine="567"/>
        <w:jc w:val="both"/>
      </w:pPr>
      <w:r w:rsidRPr="006329FA">
        <w:t>Строительство дополнительных главных путей, развитие существующей инфраструктуры               на участках:</w:t>
      </w:r>
    </w:p>
    <w:p w:rsidR="006329FA" w:rsidRPr="006329FA" w:rsidRDefault="006329FA" w:rsidP="006329FA">
      <w:pPr>
        <w:autoSpaceDE w:val="0"/>
        <w:autoSpaceDN w:val="0"/>
        <w:adjustRightInd w:val="0"/>
        <w:ind w:firstLine="567"/>
        <w:jc w:val="both"/>
      </w:pPr>
      <w:r w:rsidRPr="006329FA">
        <w:t>(27) Воскресенск - Куровская, строительство III главного железнодорожного пути общего пользования протяженностью 34,6 км (Воскресенский, Орехово-Зуевский районы);</w:t>
      </w:r>
    </w:p>
    <w:p w:rsidR="006329FA" w:rsidRPr="006329FA" w:rsidRDefault="006329FA" w:rsidP="00BB57BD">
      <w:pPr>
        <w:autoSpaceDE w:val="0"/>
        <w:autoSpaceDN w:val="0"/>
        <w:adjustRightInd w:val="0"/>
        <w:ind w:firstLine="567"/>
        <w:jc w:val="both"/>
      </w:pPr>
      <w:r w:rsidRPr="006329FA">
        <w:lastRenderedPageBreak/>
        <w:t>(41) Раменское - Воскресенск, строительство III главного железнодорожного пути общего пользования 44,8 км (Раменский, Воскресенский районы);</w:t>
      </w:r>
    </w:p>
    <w:p w:rsidR="006329FA" w:rsidRPr="006329FA" w:rsidRDefault="006329FA" w:rsidP="00BB57BD">
      <w:pPr>
        <w:autoSpaceDE w:val="0"/>
        <w:autoSpaceDN w:val="0"/>
        <w:adjustRightInd w:val="0"/>
        <w:ind w:firstLine="567"/>
        <w:jc w:val="both"/>
      </w:pPr>
      <w:r w:rsidRPr="006329FA">
        <w:t>Организация скоростного движения на участках железных дорог</w:t>
      </w:r>
    </w:p>
    <w:p w:rsidR="006329FA" w:rsidRPr="006329FA" w:rsidRDefault="006329FA" w:rsidP="00BB57BD">
      <w:pPr>
        <w:autoSpaceDE w:val="0"/>
        <w:autoSpaceDN w:val="0"/>
        <w:adjustRightInd w:val="0"/>
        <w:ind w:firstLine="567"/>
        <w:jc w:val="both"/>
      </w:pPr>
      <w:r w:rsidRPr="006329FA">
        <w:t>(1.) Москва - Рязань - Мичуринск - Саратов (Жуковский, Раменский, Воскресенский, Люберецкий районы, г. Коломна, Коломенский, Рязанский, Юго-Восточный, Восточный, Центральный административные округа г. Москвы).</w:t>
      </w:r>
    </w:p>
    <w:p w:rsidR="006329FA" w:rsidRPr="006329FA" w:rsidRDefault="006329FA" w:rsidP="00BB57BD">
      <w:pPr>
        <w:autoSpaceDE w:val="0"/>
        <w:autoSpaceDN w:val="0"/>
        <w:adjustRightInd w:val="0"/>
        <w:ind w:firstLine="567"/>
        <w:jc w:val="both"/>
      </w:pPr>
      <w:r w:rsidRPr="006329FA">
        <w:t xml:space="preserve">В Схеме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6 мая 2015 г. № 816-р, сведения по развитию объектов трубопроводного транспорта в границах городского округа Воскресенск Московской области – </w:t>
      </w:r>
      <w:r w:rsidRPr="006329FA">
        <w:rPr>
          <w:i/>
        </w:rPr>
        <w:t>отсутствуют.</w:t>
      </w:r>
    </w:p>
    <w:p w:rsidR="00BB57BD" w:rsidRDefault="00BB57BD" w:rsidP="006329FA">
      <w:pPr>
        <w:shd w:val="clear" w:color="auto" w:fill="FFFFFF"/>
        <w:suppressAutoHyphens/>
        <w:ind w:firstLine="567"/>
        <w:jc w:val="center"/>
        <w:rPr>
          <w:i/>
          <w:iCs/>
          <w:u w:val="single"/>
        </w:rPr>
      </w:pPr>
    </w:p>
    <w:p w:rsidR="006329FA" w:rsidRPr="006329FA" w:rsidRDefault="006329FA" w:rsidP="006329FA">
      <w:pPr>
        <w:shd w:val="clear" w:color="auto" w:fill="FFFFFF"/>
        <w:suppressAutoHyphens/>
        <w:ind w:firstLine="567"/>
        <w:jc w:val="center"/>
        <w:rPr>
          <w:i/>
          <w:iCs/>
          <w:u w:val="single"/>
        </w:rPr>
      </w:pPr>
      <w:r w:rsidRPr="006329FA">
        <w:rPr>
          <w:i/>
          <w:iCs/>
          <w:u w:val="single"/>
        </w:rPr>
        <w:t>2. Автомобильные дороги</w:t>
      </w:r>
    </w:p>
    <w:p w:rsidR="006329FA" w:rsidRPr="006329FA" w:rsidRDefault="006329FA" w:rsidP="00BB57BD">
      <w:pPr>
        <w:autoSpaceDE w:val="0"/>
        <w:autoSpaceDN w:val="0"/>
        <w:adjustRightInd w:val="0"/>
        <w:ind w:firstLine="567"/>
        <w:jc w:val="both"/>
      </w:pPr>
      <w:r w:rsidRPr="006329FA">
        <w:t>(7.) Москва - Саранск - Ульяновск - Екатеринбург. Строительство автомобильной дороги категории IА - IБ (Московская область, Раменский, Воскресенский, Егорьевский, Орехово-Зуевский, Шатурский районы).</w:t>
      </w:r>
    </w:p>
    <w:p w:rsidR="006329FA" w:rsidRPr="006329FA" w:rsidRDefault="006329FA" w:rsidP="00BB57BD">
      <w:pPr>
        <w:autoSpaceDE w:val="0"/>
        <w:autoSpaceDN w:val="0"/>
        <w:adjustRightInd w:val="0"/>
        <w:ind w:firstLine="567"/>
        <w:jc w:val="both"/>
      </w:pPr>
      <w:r w:rsidRPr="006329FA">
        <w:t>В Схеме территориального планирования транспортного обслуживания Московской области (утвержденной постановлением Правительства Московской области от 25.03.2016 № 230/8, приведены сведения по развитию транспортной инфраструктуры федерального значения                           в границах городского округа Воскресенск:</w:t>
      </w:r>
    </w:p>
    <w:tbl>
      <w:tblPr>
        <w:tblStyle w:val="aff1"/>
        <w:tblW w:w="9605" w:type="dxa"/>
        <w:tblLayout w:type="fixed"/>
        <w:tblLook w:val="04A0" w:firstRow="1" w:lastRow="0" w:firstColumn="1" w:lastColumn="0" w:noHBand="0" w:noVBand="1"/>
      </w:tblPr>
      <w:tblGrid>
        <w:gridCol w:w="1146"/>
        <w:gridCol w:w="3640"/>
        <w:gridCol w:w="850"/>
        <w:gridCol w:w="567"/>
        <w:gridCol w:w="425"/>
        <w:gridCol w:w="567"/>
        <w:gridCol w:w="567"/>
        <w:gridCol w:w="1843"/>
      </w:tblGrid>
      <w:tr w:rsidR="006329FA" w:rsidRPr="006329FA" w:rsidTr="00421ADC">
        <w:trPr>
          <w:cantSplit/>
          <w:trHeight w:val="1934"/>
        </w:trPr>
        <w:tc>
          <w:tcPr>
            <w:tcW w:w="1146" w:type="dxa"/>
            <w:vMerge w:val="restart"/>
            <w:vAlign w:val="center"/>
          </w:tcPr>
          <w:p w:rsidR="006329FA" w:rsidRPr="006329FA" w:rsidRDefault="006329FA" w:rsidP="006329FA">
            <w:pPr>
              <w:autoSpaceDE w:val="0"/>
              <w:autoSpaceDN w:val="0"/>
              <w:adjustRightInd w:val="0"/>
              <w:jc w:val="center"/>
              <w:rPr>
                <w:sz w:val="22"/>
                <w:szCs w:val="22"/>
              </w:rPr>
            </w:pPr>
            <w:r w:rsidRPr="006329FA">
              <w:rPr>
                <w:rFonts w:eastAsia="Calibri"/>
                <w:sz w:val="22"/>
                <w:szCs w:val="22"/>
              </w:rPr>
              <w:t>Номер участка</w:t>
            </w:r>
          </w:p>
        </w:tc>
        <w:tc>
          <w:tcPr>
            <w:tcW w:w="3640" w:type="dxa"/>
            <w:vMerge w:val="restart"/>
            <w:vAlign w:val="center"/>
          </w:tcPr>
          <w:p w:rsidR="006329FA" w:rsidRPr="006329FA" w:rsidRDefault="006329FA" w:rsidP="006329FA">
            <w:pPr>
              <w:autoSpaceDE w:val="0"/>
              <w:autoSpaceDN w:val="0"/>
              <w:adjustRightInd w:val="0"/>
              <w:jc w:val="center"/>
              <w:rPr>
                <w:sz w:val="22"/>
                <w:szCs w:val="22"/>
              </w:rPr>
            </w:pPr>
            <w:r w:rsidRPr="006329FA">
              <w:rPr>
                <w:rFonts w:eastAsia="Calibri"/>
                <w:sz w:val="22"/>
                <w:szCs w:val="22"/>
              </w:rPr>
              <w:t>Наименование автомобильной дороги/участка</w:t>
            </w:r>
          </w:p>
        </w:tc>
        <w:tc>
          <w:tcPr>
            <w:tcW w:w="850" w:type="dxa"/>
            <w:vMerge w:val="restart"/>
            <w:textDirection w:val="btLr"/>
            <w:vAlign w:val="center"/>
          </w:tcPr>
          <w:p w:rsidR="006329FA" w:rsidRPr="006329FA" w:rsidRDefault="006329FA" w:rsidP="006329FA">
            <w:pPr>
              <w:jc w:val="center"/>
              <w:rPr>
                <w:sz w:val="22"/>
                <w:szCs w:val="22"/>
              </w:rPr>
            </w:pPr>
            <w:r w:rsidRPr="006329FA">
              <w:rPr>
                <w:rFonts w:eastAsia="Calibri"/>
                <w:sz w:val="22"/>
                <w:szCs w:val="22"/>
              </w:rPr>
              <w:t>Строительство (С)/ Реконструкция (Р)</w:t>
            </w:r>
          </w:p>
        </w:tc>
        <w:tc>
          <w:tcPr>
            <w:tcW w:w="567" w:type="dxa"/>
            <w:vMerge w:val="restart"/>
            <w:textDirection w:val="btLr"/>
            <w:vAlign w:val="center"/>
          </w:tcPr>
          <w:p w:rsidR="006329FA" w:rsidRPr="006329FA" w:rsidRDefault="006329FA" w:rsidP="006329FA">
            <w:pPr>
              <w:jc w:val="center"/>
              <w:rPr>
                <w:sz w:val="22"/>
                <w:szCs w:val="22"/>
              </w:rPr>
            </w:pPr>
            <w:r w:rsidRPr="006329FA">
              <w:rPr>
                <w:rFonts w:eastAsia="Calibri"/>
                <w:sz w:val="22"/>
                <w:szCs w:val="22"/>
              </w:rPr>
              <w:t xml:space="preserve">Длина участка, </w:t>
            </w:r>
            <w:r w:rsidRPr="006329FA">
              <w:rPr>
                <w:rFonts w:eastAsia="Calibri"/>
                <w:sz w:val="22"/>
                <w:szCs w:val="22"/>
              </w:rPr>
              <w:br/>
              <w:t>км</w:t>
            </w:r>
          </w:p>
        </w:tc>
        <w:tc>
          <w:tcPr>
            <w:tcW w:w="425" w:type="dxa"/>
            <w:vMerge w:val="restart"/>
            <w:textDirection w:val="btLr"/>
            <w:vAlign w:val="center"/>
          </w:tcPr>
          <w:p w:rsidR="006329FA" w:rsidRPr="006329FA" w:rsidRDefault="006329FA" w:rsidP="006329FA">
            <w:pPr>
              <w:jc w:val="center"/>
              <w:rPr>
                <w:sz w:val="22"/>
                <w:szCs w:val="22"/>
              </w:rPr>
            </w:pPr>
            <w:r w:rsidRPr="006329FA">
              <w:rPr>
                <w:rFonts w:eastAsia="Calibri"/>
                <w:sz w:val="22"/>
                <w:szCs w:val="22"/>
              </w:rPr>
              <w:t>Категория</w:t>
            </w:r>
          </w:p>
        </w:tc>
        <w:tc>
          <w:tcPr>
            <w:tcW w:w="567" w:type="dxa"/>
            <w:vMerge w:val="restart"/>
            <w:textDirection w:val="btLr"/>
            <w:vAlign w:val="center"/>
          </w:tcPr>
          <w:p w:rsidR="006329FA" w:rsidRPr="006329FA" w:rsidRDefault="006329FA" w:rsidP="006329FA">
            <w:pPr>
              <w:jc w:val="center"/>
              <w:rPr>
                <w:sz w:val="22"/>
                <w:szCs w:val="22"/>
              </w:rPr>
            </w:pPr>
            <w:r w:rsidRPr="006329FA">
              <w:rPr>
                <w:rFonts w:eastAsia="Calibri"/>
                <w:sz w:val="22"/>
                <w:szCs w:val="22"/>
              </w:rPr>
              <w:t xml:space="preserve">Число полос </w:t>
            </w:r>
            <w:r w:rsidRPr="006329FA">
              <w:rPr>
                <w:rFonts w:eastAsia="Calibri"/>
                <w:sz w:val="22"/>
                <w:szCs w:val="22"/>
              </w:rPr>
              <w:br/>
              <w:t>движения</w:t>
            </w:r>
          </w:p>
        </w:tc>
        <w:tc>
          <w:tcPr>
            <w:tcW w:w="567" w:type="dxa"/>
            <w:vMerge w:val="restart"/>
            <w:textDirection w:val="btLr"/>
            <w:vAlign w:val="center"/>
          </w:tcPr>
          <w:p w:rsidR="006329FA" w:rsidRPr="006329FA" w:rsidRDefault="006329FA" w:rsidP="006329FA">
            <w:pPr>
              <w:jc w:val="center"/>
              <w:rPr>
                <w:sz w:val="22"/>
                <w:szCs w:val="22"/>
              </w:rPr>
            </w:pPr>
            <w:r w:rsidRPr="006329FA">
              <w:rPr>
                <w:rFonts w:eastAsia="Calibri"/>
                <w:sz w:val="22"/>
                <w:szCs w:val="22"/>
              </w:rPr>
              <w:t>Ширина полосы</w:t>
            </w:r>
            <w:r w:rsidRPr="006329FA">
              <w:rPr>
                <w:rFonts w:eastAsia="Calibri"/>
                <w:sz w:val="22"/>
                <w:szCs w:val="22"/>
              </w:rPr>
              <w:br/>
              <w:t xml:space="preserve"> отвода, м</w:t>
            </w:r>
          </w:p>
        </w:tc>
        <w:tc>
          <w:tcPr>
            <w:tcW w:w="1843" w:type="dxa"/>
            <w:vAlign w:val="center"/>
          </w:tcPr>
          <w:p w:rsidR="006329FA" w:rsidRPr="006329FA" w:rsidRDefault="006329FA" w:rsidP="006329FA">
            <w:pPr>
              <w:autoSpaceDE w:val="0"/>
              <w:autoSpaceDN w:val="0"/>
              <w:adjustRightInd w:val="0"/>
              <w:jc w:val="center"/>
              <w:rPr>
                <w:sz w:val="22"/>
                <w:szCs w:val="22"/>
              </w:rPr>
            </w:pPr>
            <w:r w:rsidRPr="006329FA">
              <w:rPr>
                <w:rFonts w:eastAsia="Calibri"/>
                <w:sz w:val="22"/>
                <w:szCs w:val="22"/>
              </w:rPr>
              <w:t>Зоны планируемого размещения линейных объектов автомобильного транспорта</w:t>
            </w:r>
          </w:p>
        </w:tc>
      </w:tr>
      <w:tr w:rsidR="006329FA" w:rsidRPr="006329FA" w:rsidTr="00421ADC">
        <w:tc>
          <w:tcPr>
            <w:tcW w:w="1146" w:type="dxa"/>
            <w:vMerge/>
          </w:tcPr>
          <w:p w:rsidR="006329FA" w:rsidRPr="006329FA" w:rsidRDefault="006329FA" w:rsidP="006329FA">
            <w:pPr>
              <w:autoSpaceDE w:val="0"/>
              <w:autoSpaceDN w:val="0"/>
              <w:adjustRightInd w:val="0"/>
              <w:jc w:val="both"/>
              <w:rPr>
                <w:sz w:val="22"/>
                <w:szCs w:val="22"/>
              </w:rPr>
            </w:pPr>
          </w:p>
        </w:tc>
        <w:tc>
          <w:tcPr>
            <w:tcW w:w="3640" w:type="dxa"/>
            <w:vMerge/>
          </w:tcPr>
          <w:p w:rsidR="006329FA" w:rsidRPr="006329FA" w:rsidRDefault="006329FA" w:rsidP="006329FA">
            <w:pPr>
              <w:autoSpaceDE w:val="0"/>
              <w:autoSpaceDN w:val="0"/>
              <w:adjustRightInd w:val="0"/>
              <w:jc w:val="both"/>
              <w:rPr>
                <w:sz w:val="22"/>
                <w:szCs w:val="22"/>
              </w:rPr>
            </w:pPr>
          </w:p>
        </w:tc>
        <w:tc>
          <w:tcPr>
            <w:tcW w:w="850" w:type="dxa"/>
            <w:vMerge/>
          </w:tcPr>
          <w:p w:rsidR="006329FA" w:rsidRPr="006329FA" w:rsidRDefault="006329FA" w:rsidP="006329FA">
            <w:pPr>
              <w:autoSpaceDE w:val="0"/>
              <w:autoSpaceDN w:val="0"/>
              <w:adjustRightInd w:val="0"/>
              <w:jc w:val="both"/>
              <w:rPr>
                <w:sz w:val="22"/>
                <w:szCs w:val="22"/>
              </w:rPr>
            </w:pPr>
          </w:p>
        </w:tc>
        <w:tc>
          <w:tcPr>
            <w:tcW w:w="567" w:type="dxa"/>
            <w:vMerge/>
          </w:tcPr>
          <w:p w:rsidR="006329FA" w:rsidRPr="006329FA" w:rsidRDefault="006329FA" w:rsidP="006329FA">
            <w:pPr>
              <w:autoSpaceDE w:val="0"/>
              <w:autoSpaceDN w:val="0"/>
              <w:adjustRightInd w:val="0"/>
              <w:jc w:val="both"/>
              <w:rPr>
                <w:sz w:val="22"/>
                <w:szCs w:val="22"/>
              </w:rPr>
            </w:pPr>
          </w:p>
        </w:tc>
        <w:tc>
          <w:tcPr>
            <w:tcW w:w="425" w:type="dxa"/>
            <w:vMerge/>
          </w:tcPr>
          <w:p w:rsidR="006329FA" w:rsidRPr="006329FA" w:rsidRDefault="006329FA" w:rsidP="006329FA">
            <w:pPr>
              <w:autoSpaceDE w:val="0"/>
              <w:autoSpaceDN w:val="0"/>
              <w:adjustRightInd w:val="0"/>
              <w:jc w:val="both"/>
              <w:rPr>
                <w:sz w:val="22"/>
                <w:szCs w:val="22"/>
              </w:rPr>
            </w:pPr>
          </w:p>
        </w:tc>
        <w:tc>
          <w:tcPr>
            <w:tcW w:w="567" w:type="dxa"/>
            <w:vMerge/>
          </w:tcPr>
          <w:p w:rsidR="006329FA" w:rsidRPr="006329FA" w:rsidRDefault="006329FA" w:rsidP="006329FA">
            <w:pPr>
              <w:autoSpaceDE w:val="0"/>
              <w:autoSpaceDN w:val="0"/>
              <w:adjustRightInd w:val="0"/>
              <w:jc w:val="both"/>
              <w:rPr>
                <w:sz w:val="22"/>
                <w:szCs w:val="22"/>
              </w:rPr>
            </w:pPr>
          </w:p>
        </w:tc>
        <w:tc>
          <w:tcPr>
            <w:tcW w:w="567" w:type="dxa"/>
            <w:vMerge/>
          </w:tcPr>
          <w:p w:rsidR="006329FA" w:rsidRPr="006329FA" w:rsidRDefault="006329FA" w:rsidP="006329FA">
            <w:pPr>
              <w:autoSpaceDE w:val="0"/>
              <w:autoSpaceDN w:val="0"/>
              <w:adjustRightInd w:val="0"/>
              <w:jc w:val="both"/>
              <w:rPr>
                <w:sz w:val="22"/>
                <w:szCs w:val="22"/>
              </w:rPr>
            </w:pPr>
          </w:p>
        </w:tc>
        <w:tc>
          <w:tcPr>
            <w:tcW w:w="1843" w:type="dxa"/>
            <w:vAlign w:val="center"/>
          </w:tcPr>
          <w:p w:rsidR="006329FA" w:rsidRPr="006329FA" w:rsidRDefault="006329FA" w:rsidP="006329FA">
            <w:pPr>
              <w:autoSpaceDE w:val="0"/>
              <w:autoSpaceDN w:val="0"/>
              <w:adjustRightInd w:val="0"/>
              <w:jc w:val="center"/>
              <w:rPr>
                <w:sz w:val="22"/>
                <w:szCs w:val="22"/>
              </w:rPr>
            </w:pPr>
            <w:r w:rsidRPr="006329FA">
              <w:rPr>
                <w:rFonts w:eastAsia="Calibri"/>
                <w:sz w:val="22"/>
                <w:szCs w:val="22"/>
              </w:rPr>
              <w:t>Ширина, м</w:t>
            </w:r>
          </w:p>
        </w:tc>
      </w:tr>
      <w:tr w:rsidR="006329FA" w:rsidRPr="006329FA" w:rsidTr="00421ADC">
        <w:tc>
          <w:tcPr>
            <w:tcW w:w="9605" w:type="dxa"/>
            <w:gridSpan w:val="8"/>
          </w:tcPr>
          <w:p w:rsidR="006329FA" w:rsidRPr="006329FA" w:rsidRDefault="006329FA" w:rsidP="006329FA">
            <w:pPr>
              <w:autoSpaceDE w:val="0"/>
              <w:autoSpaceDN w:val="0"/>
              <w:adjustRightInd w:val="0"/>
              <w:jc w:val="center"/>
              <w:rPr>
                <w:sz w:val="22"/>
                <w:szCs w:val="22"/>
              </w:rPr>
            </w:pPr>
            <w:r w:rsidRPr="006329FA">
              <w:rPr>
                <w:bCs/>
                <w:sz w:val="22"/>
                <w:szCs w:val="22"/>
              </w:rPr>
              <w:t>Планируемые характеристики реконструируемых участков и участков строительства автомагистралей федерального значения</w:t>
            </w:r>
            <w:r w:rsidRPr="006329FA">
              <w:rPr>
                <w:sz w:val="22"/>
                <w:szCs w:val="22"/>
                <w:vertAlign w:val="superscript"/>
              </w:rPr>
              <w:footnoteReference w:id="6"/>
            </w:r>
          </w:p>
        </w:tc>
      </w:tr>
      <w:tr w:rsidR="006329FA" w:rsidRPr="006329FA" w:rsidTr="00421ADC">
        <w:tc>
          <w:tcPr>
            <w:tcW w:w="1146" w:type="dxa"/>
            <w:vAlign w:val="center"/>
          </w:tcPr>
          <w:p w:rsidR="006329FA" w:rsidRPr="006329FA" w:rsidRDefault="006329FA" w:rsidP="006329FA">
            <w:pPr>
              <w:jc w:val="center"/>
              <w:rPr>
                <w:sz w:val="22"/>
                <w:szCs w:val="22"/>
              </w:rPr>
            </w:pPr>
            <w:r w:rsidRPr="006329FA">
              <w:rPr>
                <w:sz w:val="22"/>
                <w:szCs w:val="22"/>
              </w:rPr>
              <w:t>11003402</w:t>
            </w:r>
          </w:p>
        </w:tc>
        <w:tc>
          <w:tcPr>
            <w:tcW w:w="3640" w:type="dxa"/>
            <w:vAlign w:val="center"/>
          </w:tcPr>
          <w:p w:rsidR="006329FA" w:rsidRPr="006329FA" w:rsidRDefault="006329FA" w:rsidP="006329FA">
            <w:pPr>
              <w:rPr>
                <w:sz w:val="22"/>
                <w:szCs w:val="22"/>
              </w:rPr>
            </w:pPr>
            <w:r w:rsidRPr="006329FA">
              <w:rPr>
                <w:sz w:val="22"/>
                <w:szCs w:val="22"/>
              </w:rPr>
              <w:t>Москва – Саранск – Ульяновск – Екатеринбург</w:t>
            </w:r>
          </w:p>
        </w:tc>
        <w:tc>
          <w:tcPr>
            <w:tcW w:w="850" w:type="dxa"/>
            <w:vAlign w:val="center"/>
          </w:tcPr>
          <w:p w:rsidR="006329FA" w:rsidRPr="006329FA" w:rsidRDefault="006329FA" w:rsidP="006329FA">
            <w:pPr>
              <w:autoSpaceDE w:val="0"/>
              <w:autoSpaceDN w:val="0"/>
              <w:adjustRightInd w:val="0"/>
              <w:jc w:val="center"/>
              <w:rPr>
                <w:rFonts w:eastAsia="Calibri"/>
                <w:sz w:val="22"/>
                <w:szCs w:val="22"/>
              </w:rPr>
            </w:pPr>
            <w:r w:rsidRPr="006329FA">
              <w:rPr>
                <w:rFonts w:eastAsia="Calibri"/>
                <w:sz w:val="22"/>
                <w:szCs w:val="22"/>
              </w:rPr>
              <w:t>С</w:t>
            </w:r>
          </w:p>
        </w:tc>
        <w:tc>
          <w:tcPr>
            <w:tcW w:w="567" w:type="dxa"/>
            <w:vAlign w:val="center"/>
          </w:tcPr>
          <w:p w:rsidR="006329FA" w:rsidRPr="006329FA" w:rsidRDefault="006329FA" w:rsidP="006329FA">
            <w:pPr>
              <w:autoSpaceDE w:val="0"/>
              <w:autoSpaceDN w:val="0"/>
              <w:adjustRightInd w:val="0"/>
              <w:jc w:val="center"/>
              <w:rPr>
                <w:rFonts w:eastAsia="Calibri"/>
                <w:sz w:val="22"/>
                <w:szCs w:val="22"/>
              </w:rPr>
            </w:pPr>
            <w:r w:rsidRPr="006329FA">
              <w:rPr>
                <w:rFonts w:eastAsia="Calibri"/>
                <w:sz w:val="22"/>
                <w:szCs w:val="22"/>
              </w:rPr>
              <w:t>5,8</w:t>
            </w:r>
          </w:p>
        </w:tc>
        <w:tc>
          <w:tcPr>
            <w:tcW w:w="425" w:type="dxa"/>
            <w:vAlign w:val="center"/>
          </w:tcPr>
          <w:p w:rsidR="006329FA" w:rsidRPr="006329FA" w:rsidRDefault="006329FA" w:rsidP="006329FA">
            <w:pPr>
              <w:autoSpaceDE w:val="0"/>
              <w:autoSpaceDN w:val="0"/>
              <w:adjustRightInd w:val="0"/>
              <w:jc w:val="center"/>
              <w:rPr>
                <w:rFonts w:eastAsia="Calibri"/>
                <w:sz w:val="22"/>
                <w:szCs w:val="22"/>
              </w:rPr>
            </w:pPr>
            <w:r w:rsidRPr="006329FA">
              <w:rPr>
                <w:rFonts w:eastAsia="Calibri"/>
                <w:sz w:val="22"/>
                <w:szCs w:val="22"/>
              </w:rPr>
              <w:t>I</w:t>
            </w:r>
          </w:p>
        </w:tc>
        <w:tc>
          <w:tcPr>
            <w:tcW w:w="567" w:type="dxa"/>
            <w:vAlign w:val="center"/>
          </w:tcPr>
          <w:p w:rsidR="006329FA" w:rsidRPr="006329FA" w:rsidRDefault="006329FA" w:rsidP="006329FA">
            <w:pPr>
              <w:autoSpaceDE w:val="0"/>
              <w:autoSpaceDN w:val="0"/>
              <w:adjustRightInd w:val="0"/>
              <w:jc w:val="center"/>
              <w:rPr>
                <w:rFonts w:eastAsia="Calibri"/>
                <w:sz w:val="22"/>
                <w:szCs w:val="22"/>
              </w:rPr>
            </w:pPr>
            <w:r w:rsidRPr="006329FA">
              <w:rPr>
                <w:rFonts w:eastAsia="Calibri"/>
                <w:sz w:val="22"/>
                <w:szCs w:val="22"/>
              </w:rPr>
              <w:t>6</w:t>
            </w:r>
          </w:p>
        </w:tc>
        <w:tc>
          <w:tcPr>
            <w:tcW w:w="567" w:type="dxa"/>
            <w:vAlign w:val="center"/>
          </w:tcPr>
          <w:p w:rsidR="006329FA" w:rsidRPr="006329FA" w:rsidRDefault="006329FA" w:rsidP="006329FA">
            <w:pPr>
              <w:autoSpaceDE w:val="0"/>
              <w:autoSpaceDN w:val="0"/>
              <w:adjustRightInd w:val="0"/>
              <w:jc w:val="center"/>
              <w:rPr>
                <w:rFonts w:eastAsia="Calibri"/>
                <w:sz w:val="22"/>
                <w:szCs w:val="22"/>
              </w:rPr>
            </w:pPr>
            <w:r w:rsidRPr="006329FA">
              <w:rPr>
                <w:rFonts w:eastAsia="Calibri"/>
                <w:sz w:val="22"/>
                <w:szCs w:val="22"/>
              </w:rPr>
              <w:t>72</w:t>
            </w:r>
          </w:p>
        </w:tc>
        <w:tc>
          <w:tcPr>
            <w:tcW w:w="1843" w:type="dxa"/>
            <w:vAlign w:val="center"/>
          </w:tcPr>
          <w:p w:rsidR="006329FA" w:rsidRPr="006329FA" w:rsidRDefault="006329FA" w:rsidP="006329FA">
            <w:pPr>
              <w:autoSpaceDE w:val="0"/>
              <w:autoSpaceDN w:val="0"/>
              <w:adjustRightInd w:val="0"/>
              <w:jc w:val="center"/>
              <w:rPr>
                <w:rFonts w:eastAsia="Calibri"/>
                <w:sz w:val="22"/>
                <w:szCs w:val="22"/>
              </w:rPr>
            </w:pPr>
            <w:r w:rsidRPr="006329FA">
              <w:rPr>
                <w:rFonts w:eastAsia="Calibri"/>
                <w:sz w:val="22"/>
                <w:szCs w:val="22"/>
              </w:rPr>
              <w:t>400</w:t>
            </w:r>
          </w:p>
        </w:tc>
      </w:tr>
      <w:tr w:rsidR="006329FA" w:rsidRPr="006329FA" w:rsidTr="00421ADC">
        <w:tc>
          <w:tcPr>
            <w:tcW w:w="9605" w:type="dxa"/>
            <w:gridSpan w:val="8"/>
            <w:vAlign w:val="center"/>
          </w:tcPr>
          <w:p w:rsidR="006329FA" w:rsidRPr="006329FA" w:rsidRDefault="006329FA" w:rsidP="006329FA">
            <w:pPr>
              <w:autoSpaceDE w:val="0"/>
              <w:autoSpaceDN w:val="0"/>
              <w:adjustRightInd w:val="0"/>
              <w:jc w:val="center"/>
              <w:rPr>
                <w:sz w:val="22"/>
                <w:szCs w:val="22"/>
              </w:rPr>
            </w:pPr>
            <w:r w:rsidRPr="006329FA">
              <w:rPr>
                <w:bCs/>
                <w:sz w:val="22"/>
                <w:szCs w:val="22"/>
              </w:rPr>
              <w:t>Планируемые характеристики скоростных автомобильных дорог федерального значения</w:t>
            </w:r>
          </w:p>
        </w:tc>
      </w:tr>
      <w:tr w:rsidR="006329FA" w:rsidRPr="006329FA" w:rsidTr="00421ADC">
        <w:tc>
          <w:tcPr>
            <w:tcW w:w="1146" w:type="dxa"/>
            <w:vAlign w:val="center"/>
          </w:tcPr>
          <w:p w:rsidR="006329FA" w:rsidRPr="006329FA" w:rsidRDefault="006329FA" w:rsidP="006329FA">
            <w:pPr>
              <w:jc w:val="center"/>
              <w:rPr>
                <w:sz w:val="22"/>
                <w:szCs w:val="22"/>
              </w:rPr>
            </w:pPr>
            <w:r w:rsidRPr="006329FA">
              <w:rPr>
                <w:sz w:val="22"/>
                <w:szCs w:val="22"/>
              </w:rPr>
              <w:t>21008405</w:t>
            </w:r>
          </w:p>
        </w:tc>
        <w:tc>
          <w:tcPr>
            <w:tcW w:w="3640" w:type="dxa"/>
            <w:vAlign w:val="center"/>
          </w:tcPr>
          <w:p w:rsidR="006329FA" w:rsidRPr="006329FA" w:rsidRDefault="006329FA" w:rsidP="006329FA">
            <w:pPr>
              <w:ind w:right="-108"/>
              <w:rPr>
                <w:sz w:val="22"/>
                <w:szCs w:val="22"/>
              </w:rPr>
            </w:pPr>
            <w:r w:rsidRPr="006329FA">
              <w:rPr>
                <w:sz w:val="22"/>
                <w:szCs w:val="22"/>
              </w:rPr>
              <w:t>М-5 «Урал»  (новое направление)</w:t>
            </w:r>
          </w:p>
        </w:tc>
        <w:tc>
          <w:tcPr>
            <w:tcW w:w="850" w:type="dxa"/>
            <w:vAlign w:val="center"/>
          </w:tcPr>
          <w:p w:rsidR="006329FA" w:rsidRPr="006329FA" w:rsidRDefault="006329FA" w:rsidP="006329FA">
            <w:pPr>
              <w:jc w:val="center"/>
              <w:rPr>
                <w:sz w:val="22"/>
                <w:szCs w:val="22"/>
              </w:rPr>
            </w:pPr>
            <w:r w:rsidRPr="006329FA">
              <w:rPr>
                <w:sz w:val="22"/>
                <w:szCs w:val="22"/>
              </w:rPr>
              <w:t>Р</w:t>
            </w:r>
          </w:p>
        </w:tc>
        <w:tc>
          <w:tcPr>
            <w:tcW w:w="567" w:type="dxa"/>
            <w:vAlign w:val="center"/>
          </w:tcPr>
          <w:p w:rsidR="006329FA" w:rsidRPr="006329FA" w:rsidRDefault="006329FA" w:rsidP="006329FA">
            <w:pPr>
              <w:jc w:val="center"/>
              <w:rPr>
                <w:sz w:val="22"/>
                <w:szCs w:val="22"/>
              </w:rPr>
            </w:pPr>
            <w:r w:rsidRPr="006329FA">
              <w:rPr>
                <w:sz w:val="22"/>
                <w:szCs w:val="22"/>
              </w:rPr>
              <w:t>6,6</w:t>
            </w:r>
          </w:p>
        </w:tc>
        <w:tc>
          <w:tcPr>
            <w:tcW w:w="425" w:type="dxa"/>
            <w:vAlign w:val="center"/>
          </w:tcPr>
          <w:p w:rsidR="006329FA" w:rsidRPr="006329FA" w:rsidRDefault="006329FA" w:rsidP="006329FA">
            <w:pPr>
              <w:jc w:val="center"/>
              <w:rPr>
                <w:sz w:val="22"/>
                <w:szCs w:val="22"/>
              </w:rPr>
            </w:pPr>
            <w:r w:rsidRPr="006329FA">
              <w:rPr>
                <w:sz w:val="22"/>
                <w:szCs w:val="22"/>
              </w:rPr>
              <w:t>I</w:t>
            </w:r>
          </w:p>
        </w:tc>
        <w:tc>
          <w:tcPr>
            <w:tcW w:w="567" w:type="dxa"/>
            <w:vAlign w:val="center"/>
          </w:tcPr>
          <w:p w:rsidR="006329FA" w:rsidRPr="006329FA" w:rsidRDefault="006329FA" w:rsidP="006329FA">
            <w:pPr>
              <w:jc w:val="center"/>
              <w:rPr>
                <w:sz w:val="22"/>
                <w:szCs w:val="22"/>
              </w:rPr>
            </w:pPr>
            <w:r w:rsidRPr="006329FA">
              <w:rPr>
                <w:sz w:val="22"/>
                <w:szCs w:val="22"/>
              </w:rPr>
              <w:t>6</w:t>
            </w:r>
          </w:p>
        </w:tc>
        <w:tc>
          <w:tcPr>
            <w:tcW w:w="567" w:type="dxa"/>
            <w:vAlign w:val="center"/>
          </w:tcPr>
          <w:p w:rsidR="006329FA" w:rsidRPr="006329FA" w:rsidRDefault="006329FA" w:rsidP="006329FA">
            <w:pPr>
              <w:jc w:val="center"/>
              <w:rPr>
                <w:sz w:val="22"/>
                <w:szCs w:val="22"/>
              </w:rPr>
            </w:pPr>
            <w:r w:rsidRPr="006329FA">
              <w:rPr>
                <w:sz w:val="22"/>
                <w:szCs w:val="22"/>
              </w:rPr>
              <w:t>72</w:t>
            </w:r>
          </w:p>
        </w:tc>
        <w:tc>
          <w:tcPr>
            <w:tcW w:w="1843" w:type="dxa"/>
            <w:vAlign w:val="center"/>
          </w:tcPr>
          <w:p w:rsidR="006329FA" w:rsidRPr="006329FA" w:rsidRDefault="006329FA" w:rsidP="006329FA">
            <w:pPr>
              <w:jc w:val="center"/>
              <w:rPr>
                <w:sz w:val="22"/>
                <w:szCs w:val="22"/>
              </w:rPr>
            </w:pPr>
            <w:r w:rsidRPr="006329FA">
              <w:rPr>
                <w:sz w:val="22"/>
                <w:szCs w:val="22"/>
              </w:rPr>
              <w:t>80</w:t>
            </w:r>
          </w:p>
        </w:tc>
      </w:tr>
      <w:tr w:rsidR="006329FA" w:rsidRPr="006329FA" w:rsidTr="00421ADC">
        <w:tc>
          <w:tcPr>
            <w:tcW w:w="1146" w:type="dxa"/>
            <w:vAlign w:val="center"/>
          </w:tcPr>
          <w:p w:rsidR="006329FA" w:rsidRPr="006329FA" w:rsidRDefault="006329FA" w:rsidP="006329FA">
            <w:pPr>
              <w:jc w:val="center"/>
              <w:rPr>
                <w:sz w:val="22"/>
                <w:szCs w:val="22"/>
              </w:rPr>
            </w:pPr>
            <w:r w:rsidRPr="006329FA">
              <w:rPr>
                <w:sz w:val="22"/>
                <w:szCs w:val="22"/>
              </w:rPr>
              <w:t>21008406</w:t>
            </w:r>
          </w:p>
        </w:tc>
        <w:tc>
          <w:tcPr>
            <w:tcW w:w="3640" w:type="dxa"/>
            <w:vAlign w:val="center"/>
          </w:tcPr>
          <w:p w:rsidR="006329FA" w:rsidRPr="006329FA" w:rsidRDefault="006329FA" w:rsidP="006329FA">
            <w:pPr>
              <w:ind w:right="-108"/>
              <w:rPr>
                <w:sz w:val="22"/>
                <w:szCs w:val="22"/>
              </w:rPr>
            </w:pPr>
            <w:r w:rsidRPr="006329FA">
              <w:rPr>
                <w:sz w:val="22"/>
                <w:szCs w:val="22"/>
              </w:rPr>
              <w:t>М-5 «Урал»  (новое направление)</w:t>
            </w:r>
          </w:p>
        </w:tc>
        <w:tc>
          <w:tcPr>
            <w:tcW w:w="850" w:type="dxa"/>
            <w:vAlign w:val="center"/>
          </w:tcPr>
          <w:p w:rsidR="006329FA" w:rsidRPr="006329FA" w:rsidRDefault="006329FA" w:rsidP="006329FA">
            <w:pPr>
              <w:jc w:val="center"/>
              <w:rPr>
                <w:sz w:val="22"/>
                <w:szCs w:val="22"/>
              </w:rPr>
            </w:pPr>
            <w:r w:rsidRPr="006329FA">
              <w:rPr>
                <w:sz w:val="22"/>
                <w:szCs w:val="22"/>
              </w:rPr>
              <w:t>Р</w:t>
            </w:r>
          </w:p>
        </w:tc>
        <w:tc>
          <w:tcPr>
            <w:tcW w:w="567" w:type="dxa"/>
            <w:vAlign w:val="center"/>
          </w:tcPr>
          <w:p w:rsidR="006329FA" w:rsidRPr="006329FA" w:rsidRDefault="006329FA" w:rsidP="006329FA">
            <w:pPr>
              <w:jc w:val="center"/>
              <w:rPr>
                <w:sz w:val="22"/>
                <w:szCs w:val="22"/>
              </w:rPr>
            </w:pPr>
            <w:r w:rsidRPr="006329FA">
              <w:rPr>
                <w:sz w:val="22"/>
                <w:szCs w:val="22"/>
              </w:rPr>
              <w:t>2,5</w:t>
            </w:r>
          </w:p>
        </w:tc>
        <w:tc>
          <w:tcPr>
            <w:tcW w:w="425" w:type="dxa"/>
            <w:vAlign w:val="center"/>
          </w:tcPr>
          <w:p w:rsidR="006329FA" w:rsidRPr="006329FA" w:rsidRDefault="006329FA" w:rsidP="006329FA">
            <w:pPr>
              <w:jc w:val="center"/>
              <w:rPr>
                <w:sz w:val="22"/>
                <w:szCs w:val="22"/>
              </w:rPr>
            </w:pPr>
            <w:r w:rsidRPr="006329FA">
              <w:rPr>
                <w:sz w:val="22"/>
                <w:szCs w:val="22"/>
              </w:rPr>
              <w:t>I</w:t>
            </w:r>
          </w:p>
        </w:tc>
        <w:tc>
          <w:tcPr>
            <w:tcW w:w="567" w:type="dxa"/>
            <w:vAlign w:val="center"/>
          </w:tcPr>
          <w:p w:rsidR="006329FA" w:rsidRPr="006329FA" w:rsidRDefault="006329FA" w:rsidP="006329FA">
            <w:pPr>
              <w:jc w:val="center"/>
              <w:rPr>
                <w:sz w:val="22"/>
                <w:szCs w:val="22"/>
              </w:rPr>
            </w:pPr>
            <w:r w:rsidRPr="006329FA">
              <w:rPr>
                <w:sz w:val="22"/>
                <w:szCs w:val="22"/>
              </w:rPr>
              <w:t>6</w:t>
            </w:r>
          </w:p>
        </w:tc>
        <w:tc>
          <w:tcPr>
            <w:tcW w:w="567" w:type="dxa"/>
            <w:vAlign w:val="center"/>
          </w:tcPr>
          <w:p w:rsidR="006329FA" w:rsidRPr="006329FA" w:rsidRDefault="006329FA" w:rsidP="006329FA">
            <w:pPr>
              <w:jc w:val="center"/>
              <w:rPr>
                <w:sz w:val="22"/>
                <w:szCs w:val="22"/>
              </w:rPr>
            </w:pPr>
            <w:r w:rsidRPr="006329FA">
              <w:rPr>
                <w:sz w:val="22"/>
                <w:szCs w:val="22"/>
              </w:rPr>
              <w:t>72</w:t>
            </w:r>
          </w:p>
        </w:tc>
        <w:tc>
          <w:tcPr>
            <w:tcW w:w="1843" w:type="dxa"/>
            <w:vAlign w:val="center"/>
          </w:tcPr>
          <w:p w:rsidR="006329FA" w:rsidRPr="006329FA" w:rsidRDefault="006329FA" w:rsidP="006329FA">
            <w:pPr>
              <w:jc w:val="center"/>
              <w:rPr>
                <w:sz w:val="22"/>
                <w:szCs w:val="22"/>
              </w:rPr>
            </w:pPr>
            <w:r w:rsidRPr="006329FA">
              <w:rPr>
                <w:sz w:val="22"/>
                <w:szCs w:val="22"/>
              </w:rPr>
              <w:t>100</w:t>
            </w:r>
          </w:p>
        </w:tc>
      </w:tr>
    </w:tbl>
    <w:p w:rsidR="006329FA" w:rsidRPr="006329FA" w:rsidRDefault="006329FA" w:rsidP="006329FA">
      <w:pPr>
        <w:pageBreakBefore/>
        <w:shd w:val="clear" w:color="auto" w:fill="FFFFFF"/>
        <w:suppressAutoHyphens/>
        <w:spacing w:before="240"/>
        <w:jc w:val="center"/>
        <w:rPr>
          <w:b/>
          <w:i/>
        </w:rPr>
      </w:pPr>
      <w:r w:rsidRPr="006329FA">
        <w:rPr>
          <w:b/>
          <w:i/>
        </w:rPr>
        <w:lastRenderedPageBreak/>
        <w:t>Объекты регионального значения</w:t>
      </w:r>
    </w:p>
    <w:p w:rsidR="006329FA" w:rsidRPr="006329FA" w:rsidRDefault="006329FA" w:rsidP="00BB57BD">
      <w:pPr>
        <w:autoSpaceDE w:val="0"/>
        <w:autoSpaceDN w:val="0"/>
        <w:adjustRightInd w:val="0"/>
        <w:ind w:firstLine="709"/>
        <w:jc w:val="both"/>
      </w:pPr>
      <w:bookmarkStart w:id="11" w:name="_Hlk115374054"/>
      <w:r w:rsidRPr="006329FA">
        <w:t xml:space="preserve">Схемой территориального планирования транспортного обслуживания Московской области (утвержденной постановлением Правительства Московской области от 25.03.2016 № 230/8, приведены сведения по развитию </w:t>
      </w:r>
      <w:bookmarkEnd w:id="11"/>
      <w:r w:rsidRPr="006329FA">
        <w:t>транспортной инфраструктуры регионального значения                    в границах городского округа Воскресенск:</w:t>
      </w:r>
    </w:p>
    <w:p w:rsidR="006329FA" w:rsidRPr="006329FA" w:rsidRDefault="006329FA" w:rsidP="006329FA">
      <w:pPr>
        <w:shd w:val="clear" w:color="auto" w:fill="FFFFFF"/>
        <w:suppressAutoHyphens/>
        <w:spacing w:before="120" w:after="120"/>
        <w:jc w:val="center"/>
        <w:rPr>
          <w:i/>
          <w:iCs/>
          <w:u w:val="single"/>
        </w:rPr>
      </w:pPr>
      <w:bookmarkStart w:id="12" w:name="_Hlk88816234"/>
      <w:r w:rsidRPr="006329FA">
        <w:rPr>
          <w:i/>
          <w:iCs/>
          <w:u w:val="single"/>
        </w:rPr>
        <w:t>Автомобильные дороги</w:t>
      </w:r>
      <w:r w:rsidRPr="006329FA">
        <w:rPr>
          <w:u w:val="single"/>
        </w:rPr>
        <w:t xml:space="preserve"> </w:t>
      </w:r>
      <w:r w:rsidRPr="006329FA">
        <w:rPr>
          <w:i/>
          <w:iCs/>
          <w:u w:val="single"/>
        </w:rPr>
        <w:t>общего пользования</w:t>
      </w:r>
    </w:p>
    <w:tbl>
      <w:tblPr>
        <w:tblpPr w:leftFromText="180" w:rightFromText="180" w:vertAnchor="text" w:tblpX="-5"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68"/>
        <w:gridCol w:w="4233"/>
        <w:gridCol w:w="785"/>
        <w:gridCol w:w="522"/>
        <w:gridCol w:w="606"/>
        <w:gridCol w:w="514"/>
        <w:gridCol w:w="599"/>
        <w:gridCol w:w="1768"/>
      </w:tblGrid>
      <w:tr w:rsidR="006329FA" w:rsidRPr="006329FA" w:rsidTr="00421ADC">
        <w:trPr>
          <w:cantSplit/>
          <w:trHeight w:val="1833"/>
          <w:tblHeader/>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bookmarkStart w:id="13" w:name="_Hlk115370958"/>
            <w:bookmarkEnd w:id="12"/>
            <w:r w:rsidRPr="006329FA">
              <w:rPr>
                <w:rFonts w:eastAsia="Calibri"/>
                <w:sz w:val="22"/>
                <w:szCs w:val="22"/>
              </w:rPr>
              <w:t>Номер участка</w:t>
            </w:r>
          </w:p>
        </w:tc>
        <w:tc>
          <w:tcPr>
            <w:tcW w:w="20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r w:rsidRPr="006329FA">
              <w:rPr>
                <w:rFonts w:eastAsia="Calibri"/>
                <w:sz w:val="22"/>
                <w:szCs w:val="22"/>
              </w:rPr>
              <w:t>Наименование автомобильной дороги/участка</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329FA" w:rsidRPr="006329FA" w:rsidRDefault="006329FA" w:rsidP="006329FA">
            <w:pPr>
              <w:jc w:val="center"/>
              <w:rPr>
                <w:sz w:val="22"/>
                <w:szCs w:val="22"/>
              </w:rPr>
            </w:pPr>
            <w:r w:rsidRPr="006329FA">
              <w:rPr>
                <w:rFonts w:eastAsia="Calibri"/>
                <w:sz w:val="22"/>
                <w:szCs w:val="22"/>
              </w:rPr>
              <w:t>Строительство (С)/ Реконструкция (Р)</w:t>
            </w:r>
          </w:p>
        </w:tc>
        <w:tc>
          <w:tcPr>
            <w:tcW w:w="25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329FA" w:rsidRPr="006329FA" w:rsidRDefault="006329FA" w:rsidP="006329FA">
            <w:pPr>
              <w:jc w:val="center"/>
              <w:rPr>
                <w:sz w:val="22"/>
                <w:szCs w:val="22"/>
              </w:rPr>
            </w:pPr>
            <w:r w:rsidRPr="006329FA">
              <w:rPr>
                <w:rFonts w:eastAsia="Calibri"/>
                <w:sz w:val="22"/>
                <w:szCs w:val="22"/>
              </w:rPr>
              <w:t>Длина участка, км</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329FA" w:rsidRPr="006329FA" w:rsidRDefault="006329FA" w:rsidP="006329FA">
            <w:pPr>
              <w:jc w:val="center"/>
              <w:rPr>
                <w:sz w:val="22"/>
                <w:szCs w:val="22"/>
              </w:rPr>
            </w:pPr>
            <w:r w:rsidRPr="006329FA">
              <w:rPr>
                <w:rFonts w:eastAsia="Calibri"/>
                <w:sz w:val="22"/>
                <w:szCs w:val="22"/>
              </w:rPr>
              <w:t>Категория</w:t>
            </w:r>
          </w:p>
        </w:tc>
        <w:tc>
          <w:tcPr>
            <w:tcW w:w="25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329FA" w:rsidRPr="006329FA" w:rsidRDefault="006329FA" w:rsidP="006329FA">
            <w:pPr>
              <w:jc w:val="center"/>
              <w:rPr>
                <w:sz w:val="22"/>
                <w:szCs w:val="22"/>
              </w:rPr>
            </w:pPr>
            <w:r w:rsidRPr="006329FA">
              <w:rPr>
                <w:rFonts w:eastAsia="Calibri"/>
                <w:sz w:val="22"/>
                <w:szCs w:val="22"/>
              </w:rPr>
              <w:t>Число полос движения</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329FA" w:rsidRPr="006329FA" w:rsidRDefault="006329FA" w:rsidP="006329FA">
            <w:pPr>
              <w:jc w:val="center"/>
              <w:rPr>
                <w:sz w:val="22"/>
                <w:szCs w:val="22"/>
              </w:rPr>
            </w:pPr>
            <w:r w:rsidRPr="006329FA">
              <w:rPr>
                <w:rFonts w:eastAsia="Calibri"/>
                <w:sz w:val="22"/>
                <w:szCs w:val="22"/>
              </w:rPr>
              <w:t>Ширина полосы отвода, м</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r w:rsidRPr="006329FA">
              <w:rPr>
                <w:rFonts w:eastAsia="Calibri"/>
                <w:sz w:val="22"/>
                <w:szCs w:val="22"/>
              </w:rPr>
              <w:t>Зоны планируемого размещения линейных объектов автомобильного транспорта</w:t>
            </w:r>
          </w:p>
        </w:tc>
      </w:tr>
      <w:tr w:rsidR="006329FA" w:rsidRPr="006329FA" w:rsidTr="00421ADC">
        <w:trPr>
          <w:cantSplit/>
          <w:trHeight w:val="555"/>
          <w:tblHeader/>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p>
        </w:tc>
        <w:tc>
          <w:tcPr>
            <w:tcW w:w="20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p>
        </w:tc>
        <w:tc>
          <w:tcPr>
            <w:tcW w:w="3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p>
        </w:tc>
        <w:tc>
          <w:tcPr>
            <w:tcW w:w="2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p>
        </w:tc>
        <w:tc>
          <w:tcPr>
            <w:tcW w:w="2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p>
        </w:tc>
        <w:tc>
          <w:tcPr>
            <w:tcW w:w="2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p>
        </w:tc>
        <w:tc>
          <w:tcPr>
            <w:tcW w:w="2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r w:rsidRPr="006329FA">
              <w:rPr>
                <w:rFonts w:eastAsia="Calibri"/>
                <w:sz w:val="22"/>
                <w:szCs w:val="22"/>
              </w:rPr>
              <w:t>Ширина, м</w:t>
            </w:r>
          </w:p>
        </w:tc>
      </w:tr>
      <w:tr w:rsidR="006329FA" w:rsidRPr="006329FA" w:rsidTr="00421ADC">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jc w:val="center"/>
              <w:rPr>
                <w:rFonts w:eastAsia="Calibri"/>
                <w:i/>
                <w:sz w:val="22"/>
                <w:szCs w:val="22"/>
                <w:lang w:eastAsia="en-US"/>
              </w:rPr>
            </w:pPr>
            <w:r w:rsidRPr="006329FA">
              <w:rPr>
                <w:b/>
                <w:bCs/>
                <w:i/>
                <w:sz w:val="22"/>
                <w:szCs w:val="22"/>
              </w:rPr>
              <w:t>Планируемые характеристики обычных автомобильных дорог регионального значения</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32004703</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Егорьевск - Воскресенск (Воскресенский район)</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2,2</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32004704</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Егорьевск - Воскресенск (Воскресенский район)</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32004705</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Егорьевск - Воскресенск (Воскресенский район)</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3,5</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32004706</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Егорьевск - Воскресенск (Воскресенский район)</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32004707</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Егорьевск - Воскресенск (Воскресенский район)</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0,2</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32004708</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Егорьевск - Воскресенск (Воскресенский район)</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3,9</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32004709</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Егорьевск - Воскресенск (Воскресенский район)</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32004710</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Егорьевск - Воскресенск (Воскресенский район)</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32004711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Егорьевск - Воскресенск (Воскресенский район)</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0,7</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32018301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 на участке южного обхода п. Виноградово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32018302</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 на участке южного обхода п. Виноградово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32018303</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 на участке южного обхода п. Виноградово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32018304</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 на участке южного обхода п. Виноградово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0,5</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32018401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Воскресенск - Виноградово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0,2</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32018402</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Воскресенск - Виноградово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8,9</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32018403</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Воскресенск - Виноградово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1,3</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32018404</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Воскресенск - Виноградово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32018405</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Воскресенск - Виноградово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0,7</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32026201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BB57BD" w:rsidP="00BB57BD">
            <w:pPr>
              <w:autoSpaceDE w:val="0"/>
              <w:autoSpaceDN w:val="0"/>
              <w:adjustRightInd w:val="0"/>
              <w:rPr>
                <w:rFonts w:eastAsia="Calibri"/>
                <w:sz w:val="22"/>
                <w:szCs w:val="22"/>
                <w:lang w:eastAsia="en-US"/>
              </w:rPr>
            </w:pPr>
            <w:r>
              <w:rPr>
                <w:rFonts w:eastAsia="Calibri"/>
                <w:sz w:val="22"/>
                <w:szCs w:val="22"/>
                <w:lang w:eastAsia="en-US"/>
              </w:rPr>
              <w:t>«</w:t>
            </w:r>
            <w:r w:rsidR="006329FA" w:rsidRPr="006329FA">
              <w:rPr>
                <w:rFonts w:eastAsia="Calibri"/>
                <w:sz w:val="22"/>
                <w:szCs w:val="22"/>
                <w:lang w:eastAsia="en-US"/>
              </w:rPr>
              <w:t xml:space="preserve">ММК - Чечевилово </w:t>
            </w:r>
            <w:r>
              <w:rPr>
                <w:rFonts w:eastAsia="Calibri"/>
                <w:sz w:val="22"/>
                <w:szCs w:val="22"/>
                <w:lang w:eastAsia="en-US"/>
              </w:rPr>
              <w:t>–</w:t>
            </w:r>
            <w:r w:rsidR="006329FA" w:rsidRPr="006329FA">
              <w:rPr>
                <w:rFonts w:eastAsia="Calibri"/>
                <w:sz w:val="22"/>
                <w:szCs w:val="22"/>
                <w:lang w:eastAsia="en-US"/>
              </w:rPr>
              <w:t xml:space="preserve"> МБК</w:t>
            </w:r>
            <w:r>
              <w:rPr>
                <w:rFonts w:eastAsia="Calibri"/>
                <w:sz w:val="22"/>
                <w:szCs w:val="22"/>
                <w:lang w:eastAsia="en-US"/>
              </w:rPr>
              <w:t>»</w:t>
            </w:r>
            <w:r w:rsidR="006329FA" w:rsidRPr="006329FA">
              <w:rPr>
                <w:rFonts w:eastAsia="Calibri"/>
                <w:sz w:val="22"/>
                <w:szCs w:val="22"/>
                <w:lang w:eastAsia="en-US"/>
              </w:rPr>
              <w:t xml:space="preserve"> - Надеждино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46</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32026202</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BB57BD" w:rsidP="00BB57BD">
            <w:pPr>
              <w:autoSpaceDE w:val="0"/>
              <w:autoSpaceDN w:val="0"/>
              <w:adjustRightInd w:val="0"/>
              <w:rPr>
                <w:rFonts w:eastAsia="Calibri"/>
                <w:sz w:val="22"/>
                <w:szCs w:val="22"/>
                <w:lang w:eastAsia="en-US"/>
              </w:rPr>
            </w:pPr>
            <w:r>
              <w:rPr>
                <w:rFonts w:eastAsia="Calibri"/>
                <w:sz w:val="22"/>
                <w:szCs w:val="22"/>
                <w:lang w:eastAsia="en-US"/>
              </w:rPr>
              <w:t>«</w:t>
            </w:r>
            <w:r w:rsidR="006329FA" w:rsidRPr="006329FA">
              <w:rPr>
                <w:rFonts w:eastAsia="Calibri"/>
                <w:sz w:val="22"/>
                <w:szCs w:val="22"/>
                <w:lang w:eastAsia="en-US"/>
              </w:rPr>
              <w:t xml:space="preserve">ММК - Чечевилово </w:t>
            </w:r>
            <w:r>
              <w:rPr>
                <w:rFonts w:eastAsia="Calibri"/>
                <w:sz w:val="22"/>
                <w:szCs w:val="22"/>
                <w:lang w:eastAsia="en-US"/>
              </w:rPr>
              <w:t>–</w:t>
            </w:r>
            <w:r w:rsidR="006329FA" w:rsidRPr="006329FA">
              <w:rPr>
                <w:rFonts w:eastAsia="Calibri"/>
                <w:sz w:val="22"/>
                <w:szCs w:val="22"/>
                <w:lang w:eastAsia="en-US"/>
              </w:rPr>
              <w:t xml:space="preserve"> МБК</w:t>
            </w:r>
            <w:r>
              <w:rPr>
                <w:rFonts w:eastAsia="Calibri"/>
                <w:sz w:val="22"/>
                <w:szCs w:val="22"/>
                <w:lang w:eastAsia="en-US"/>
              </w:rPr>
              <w:t>»</w:t>
            </w:r>
            <w:r w:rsidR="006329FA" w:rsidRPr="006329FA">
              <w:rPr>
                <w:rFonts w:eastAsia="Calibri"/>
                <w:sz w:val="22"/>
                <w:szCs w:val="22"/>
                <w:lang w:eastAsia="en-US"/>
              </w:rPr>
              <w:t xml:space="preserve"> - Надеждино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46</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32026203</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BB57BD" w:rsidP="00BB57BD">
            <w:pPr>
              <w:autoSpaceDE w:val="0"/>
              <w:autoSpaceDN w:val="0"/>
              <w:adjustRightInd w:val="0"/>
              <w:rPr>
                <w:rFonts w:eastAsia="Calibri"/>
                <w:sz w:val="22"/>
                <w:szCs w:val="22"/>
                <w:lang w:eastAsia="en-US"/>
              </w:rPr>
            </w:pPr>
            <w:r>
              <w:rPr>
                <w:rFonts w:eastAsia="Calibri"/>
                <w:sz w:val="22"/>
                <w:szCs w:val="22"/>
                <w:lang w:eastAsia="en-US"/>
              </w:rPr>
              <w:t>«</w:t>
            </w:r>
            <w:r w:rsidR="006329FA" w:rsidRPr="006329FA">
              <w:rPr>
                <w:rFonts w:eastAsia="Calibri"/>
                <w:sz w:val="22"/>
                <w:szCs w:val="22"/>
                <w:lang w:eastAsia="en-US"/>
              </w:rPr>
              <w:t xml:space="preserve">ММК - Чечевилово </w:t>
            </w:r>
            <w:r>
              <w:rPr>
                <w:rFonts w:eastAsia="Calibri"/>
                <w:sz w:val="22"/>
                <w:szCs w:val="22"/>
                <w:lang w:eastAsia="en-US"/>
              </w:rPr>
              <w:t>–</w:t>
            </w:r>
            <w:r w:rsidR="006329FA" w:rsidRPr="006329FA">
              <w:rPr>
                <w:rFonts w:eastAsia="Calibri"/>
                <w:sz w:val="22"/>
                <w:szCs w:val="22"/>
                <w:lang w:eastAsia="en-US"/>
              </w:rPr>
              <w:t xml:space="preserve"> МБК</w:t>
            </w:r>
            <w:r>
              <w:rPr>
                <w:rFonts w:eastAsia="Calibri"/>
                <w:sz w:val="22"/>
                <w:szCs w:val="22"/>
                <w:lang w:eastAsia="en-US"/>
              </w:rPr>
              <w:t>»</w:t>
            </w:r>
            <w:r w:rsidR="006329FA" w:rsidRPr="006329FA">
              <w:rPr>
                <w:rFonts w:eastAsia="Calibri"/>
                <w:sz w:val="22"/>
                <w:szCs w:val="22"/>
                <w:lang w:eastAsia="en-US"/>
              </w:rPr>
              <w:t xml:space="preserve"> - Надеждино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0,5</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46</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25</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32026401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Лопатинский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46</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32026501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Юго-восточный обход р.п. им. Цюрупы</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IV</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32026801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Ачкасово - Черкизово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46</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32048101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BB57BD" w:rsidP="00BB57BD">
            <w:pPr>
              <w:autoSpaceDE w:val="0"/>
              <w:autoSpaceDN w:val="0"/>
              <w:adjustRightInd w:val="0"/>
              <w:rPr>
                <w:rFonts w:eastAsia="Calibri"/>
                <w:sz w:val="22"/>
                <w:szCs w:val="22"/>
                <w:lang w:eastAsia="en-US"/>
              </w:rPr>
            </w:pPr>
            <w:r>
              <w:rPr>
                <w:rFonts w:eastAsia="Calibri"/>
                <w:sz w:val="22"/>
                <w:szCs w:val="22"/>
                <w:lang w:eastAsia="en-US"/>
              </w:rPr>
              <w:t>«</w:t>
            </w:r>
            <w:r w:rsidR="006329FA" w:rsidRPr="006329FA">
              <w:rPr>
                <w:rFonts w:eastAsia="Calibri"/>
                <w:sz w:val="22"/>
                <w:szCs w:val="22"/>
                <w:lang w:eastAsia="en-US"/>
              </w:rPr>
              <w:t xml:space="preserve">Степанщино </w:t>
            </w:r>
            <w:r>
              <w:rPr>
                <w:rFonts w:eastAsia="Calibri"/>
                <w:sz w:val="22"/>
                <w:szCs w:val="22"/>
                <w:lang w:eastAsia="en-US"/>
              </w:rPr>
              <w:t>–</w:t>
            </w:r>
            <w:r w:rsidR="006329FA" w:rsidRPr="006329FA">
              <w:rPr>
                <w:rFonts w:eastAsia="Calibri"/>
                <w:sz w:val="22"/>
                <w:szCs w:val="22"/>
                <w:lang w:eastAsia="en-US"/>
              </w:rPr>
              <w:t xml:space="preserve"> Ратчино</w:t>
            </w:r>
            <w:r>
              <w:rPr>
                <w:rFonts w:eastAsia="Calibri"/>
                <w:sz w:val="22"/>
                <w:szCs w:val="22"/>
                <w:lang w:eastAsia="en-US"/>
              </w:rPr>
              <w:t>»</w:t>
            </w:r>
            <w:r w:rsidR="006329FA" w:rsidRPr="006329FA">
              <w:rPr>
                <w:rFonts w:eastAsia="Calibri"/>
                <w:sz w:val="22"/>
                <w:szCs w:val="22"/>
                <w:lang w:eastAsia="en-US"/>
              </w:rPr>
              <w:t xml:space="preserve"> - Лукьяново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IV</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lastRenderedPageBreak/>
              <w:t>32048501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BB57BD" w:rsidP="00BB57BD">
            <w:pPr>
              <w:autoSpaceDE w:val="0"/>
              <w:autoSpaceDN w:val="0"/>
              <w:adjustRightInd w:val="0"/>
              <w:rPr>
                <w:rFonts w:eastAsia="Calibri"/>
                <w:sz w:val="22"/>
                <w:szCs w:val="22"/>
                <w:lang w:eastAsia="en-US"/>
              </w:rPr>
            </w:pPr>
            <w:r>
              <w:rPr>
                <w:rFonts w:eastAsia="Calibri"/>
                <w:sz w:val="22"/>
                <w:szCs w:val="22"/>
                <w:lang w:eastAsia="en-US"/>
              </w:rPr>
              <w:t>«</w:t>
            </w:r>
            <w:r w:rsidR="006329FA" w:rsidRPr="006329FA">
              <w:rPr>
                <w:rFonts w:eastAsia="Calibri"/>
                <w:sz w:val="22"/>
                <w:szCs w:val="22"/>
                <w:lang w:eastAsia="en-US"/>
              </w:rPr>
              <w:t xml:space="preserve">Соболево - Цюрупа - Конобеево </w:t>
            </w:r>
            <w:r>
              <w:rPr>
                <w:rFonts w:eastAsia="Calibri"/>
                <w:sz w:val="22"/>
                <w:szCs w:val="22"/>
                <w:lang w:eastAsia="en-US"/>
              </w:rPr>
              <w:t>–</w:t>
            </w:r>
            <w:r w:rsidR="006329FA" w:rsidRPr="006329FA">
              <w:rPr>
                <w:rFonts w:eastAsia="Calibri"/>
                <w:sz w:val="22"/>
                <w:szCs w:val="22"/>
                <w:lang w:eastAsia="en-US"/>
              </w:rPr>
              <w:t xml:space="preserve"> Барановское</w:t>
            </w:r>
            <w:r>
              <w:rPr>
                <w:rFonts w:eastAsia="Calibri"/>
                <w:sz w:val="22"/>
                <w:szCs w:val="22"/>
                <w:lang w:eastAsia="en-US"/>
              </w:rPr>
              <w:t>»</w:t>
            </w:r>
            <w:r w:rsidR="006329FA" w:rsidRPr="006329FA">
              <w:rPr>
                <w:rFonts w:eastAsia="Calibri"/>
                <w:sz w:val="22"/>
                <w:szCs w:val="22"/>
                <w:lang w:eastAsia="en-US"/>
              </w:rPr>
              <w:t xml:space="preserve"> - Бессоново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IV</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32048801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Косяково - Михеево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IV</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rPr>
            </w:pPr>
            <w:r w:rsidRPr="006329FA">
              <w:rPr>
                <w:rFonts w:eastAsia="Calibri"/>
                <w:sz w:val="22"/>
                <w:szCs w:val="22"/>
                <w:lang w:eastAsia="en-US"/>
              </w:rPr>
              <w:t>42201601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rPr>
            </w:pPr>
            <w:r w:rsidRPr="006329FA">
              <w:rPr>
                <w:rFonts w:eastAsia="Calibri"/>
                <w:sz w:val="22"/>
                <w:szCs w:val="22"/>
                <w:lang w:eastAsia="en-US"/>
              </w:rPr>
              <w:t>путепровод в районе ст. Фаустово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rPr>
            </w:pPr>
            <w:r w:rsidRPr="006329FA">
              <w:rPr>
                <w:rFonts w:eastAsia="Calibri"/>
                <w:sz w:val="22"/>
                <w:szCs w:val="22"/>
                <w:lang w:eastAsia="en-US"/>
              </w:rPr>
              <w:t>0,8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МУ</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32203001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BB57BD" w:rsidP="00BB57BD">
            <w:pPr>
              <w:autoSpaceDE w:val="0"/>
              <w:autoSpaceDN w:val="0"/>
              <w:adjustRightInd w:val="0"/>
              <w:rPr>
                <w:rFonts w:eastAsia="Calibri"/>
                <w:sz w:val="22"/>
                <w:szCs w:val="22"/>
                <w:lang w:eastAsia="en-US"/>
              </w:rPr>
            </w:pPr>
            <w:r>
              <w:rPr>
                <w:rFonts w:eastAsia="Calibri"/>
                <w:sz w:val="22"/>
                <w:szCs w:val="22"/>
                <w:lang w:eastAsia="en-US"/>
              </w:rPr>
              <w:t>«</w:t>
            </w:r>
            <w:r w:rsidR="006329FA" w:rsidRPr="006329FA">
              <w:rPr>
                <w:rFonts w:eastAsia="Calibri"/>
                <w:sz w:val="22"/>
                <w:szCs w:val="22"/>
                <w:lang w:eastAsia="en-US"/>
              </w:rPr>
              <w:t xml:space="preserve">Ачкасово - Косяково </w:t>
            </w:r>
            <w:r>
              <w:rPr>
                <w:rFonts w:eastAsia="Calibri"/>
                <w:sz w:val="22"/>
                <w:szCs w:val="22"/>
                <w:lang w:eastAsia="en-US"/>
              </w:rPr>
              <w:t>–</w:t>
            </w:r>
            <w:r w:rsidR="006329FA" w:rsidRPr="006329FA">
              <w:rPr>
                <w:rFonts w:eastAsia="Calibri"/>
                <w:sz w:val="22"/>
                <w:szCs w:val="22"/>
                <w:lang w:eastAsia="en-US"/>
              </w:rPr>
              <w:t xml:space="preserve"> Глиньково</w:t>
            </w:r>
            <w:r>
              <w:rPr>
                <w:rFonts w:eastAsia="Calibri"/>
                <w:sz w:val="22"/>
                <w:szCs w:val="22"/>
                <w:lang w:eastAsia="en-US"/>
              </w:rPr>
              <w:t>»</w:t>
            </w:r>
            <w:r w:rsidR="006329FA" w:rsidRPr="006329FA">
              <w:rPr>
                <w:rFonts w:eastAsia="Calibri"/>
                <w:sz w:val="22"/>
                <w:szCs w:val="22"/>
                <w:lang w:eastAsia="en-US"/>
              </w:rPr>
              <w:t xml:space="preserve"> - Сабурово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IV</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32203002</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BB57BD" w:rsidP="00BB57BD">
            <w:pPr>
              <w:autoSpaceDE w:val="0"/>
              <w:autoSpaceDN w:val="0"/>
              <w:adjustRightInd w:val="0"/>
              <w:rPr>
                <w:rFonts w:eastAsia="Calibri"/>
                <w:sz w:val="22"/>
                <w:szCs w:val="22"/>
                <w:lang w:eastAsia="en-US"/>
              </w:rPr>
            </w:pPr>
            <w:r>
              <w:rPr>
                <w:rFonts w:eastAsia="Calibri"/>
                <w:sz w:val="22"/>
                <w:szCs w:val="22"/>
                <w:lang w:eastAsia="en-US"/>
              </w:rPr>
              <w:t>«</w:t>
            </w:r>
            <w:r w:rsidR="006329FA" w:rsidRPr="006329FA">
              <w:rPr>
                <w:rFonts w:eastAsia="Calibri"/>
                <w:sz w:val="22"/>
                <w:szCs w:val="22"/>
                <w:lang w:eastAsia="en-US"/>
              </w:rPr>
              <w:t xml:space="preserve">Ачкасово - Косяково </w:t>
            </w:r>
            <w:r>
              <w:rPr>
                <w:rFonts w:eastAsia="Calibri"/>
                <w:sz w:val="22"/>
                <w:szCs w:val="22"/>
                <w:lang w:eastAsia="en-US"/>
              </w:rPr>
              <w:t>–</w:t>
            </w:r>
            <w:r w:rsidR="006329FA" w:rsidRPr="006329FA">
              <w:rPr>
                <w:rFonts w:eastAsia="Calibri"/>
                <w:sz w:val="22"/>
                <w:szCs w:val="22"/>
                <w:lang w:eastAsia="en-US"/>
              </w:rPr>
              <w:t xml:space="preserve"> Глиньково</w:t>
            </w:r>
            <w:r>
              <w:rPr>
                <w:rFonts w:eastAsia="Calibri"/>
                <w:sz w:val="22"/>
                <w:szCs w:val="22"/>
                <w:lang w:eastAsia="en-US"/>
              </w:rPr>
              <w:t>»</w:t>
            </w:r>
            <w:r w:rsidR="006329FA" w:rsidRPr="006329FA">
              <w:rPr>
                <w:rFonts w:eastAsia="Calibri"/>
                <w:sz w:val="22"/>
                <w:szCs w:val="22"/>
                <w:lang w:eastAsia="en-US"/>
              </w:rPr>
              <w:t xml:space="preserve"> - Сабурово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0,3</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IV</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32203101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Муромцево - Городищи</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46</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32203102</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Муромцево - Городищи</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46</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32203202</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Ачкасово - Городище - Глиньково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46</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32203301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МБК - Максимовка</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0,2</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IV</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32203402</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М-5 "Урал" - Свистягино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IV</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32203502</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32203503</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3,5</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32203504</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1,5</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32203505</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25</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32203506</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32203507</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3,9</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32203508</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32203509</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1,2</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32203510</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32203511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1,5</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32203512</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32203513</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32203514</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rPr>
          <w:trHeight w:val="77"/>
        </w:trPr>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32203515</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0,5</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32203516</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0,3</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32203517</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0,4</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46</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100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jc w:val="center"/>
              <w:rPr>
                <w:color w:val="000000"/>
                <w:sz w:val="22"/>
                <w:szCs w:val="22"/>
              </w:rPr>
            </w:pPr>
            <w:r w:rsidRPr="006329FA">
              <w:rPr>
                <w:color w:val="000000"/>
                <w:sz w:val="22"/>
                <w:szCs w:val="22"/>
              </w:rPr>
              <w:t>32203518</w:t>
            </w:r>
          </w:p>
        </w:tc>
        <w:tc>
          <w:tcPr>
            <w:tcW w:w="207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rPr>
                <w:color w:val="000000"/>
                <w:sz w:val="22"/>
                <w:szCs w:val="22"/>
              </w:rPr>
            </w:pPr>
            <w:r w:rsidRPr="006329FA">
              <w:rPr>
                <w:color w:val="000000"/>
                <w:sz w:val="22"/>
                <w:szCs w:val="22"/>
              </w:rPr>
              <w:t>ММК – Чечевилово – МБК</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jc w:val="center"/>
              <w:rPr>
                <w:color w:val="000000"/>
                <w:sz w:val="22"/>
                <w:szCs w:val="22"/>
              </w:rPr>
            </w:pPr>
            <w:r w:rsidRPr="006329FA">
              <w:rPr>
                <w:color w:val="000000"/>
                <w:sz w:val="22"/>
                <w:szCs w:val="22"/>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jc w:val="center"/>
              <w:rPr>
                <w:color w:val="000000"/>
                <w:sz w:val="22"/>
                <w:szCs w:val="22"/>
              </w:rPr>
            </w:pPr>
            <w:r w:rsidRPr="006329FA">
              <w:rPr>
                <w:color w:val="000000"/>
                <w:sz w:val="22"/>
                <w:szCs w:val="22"/>
              </w:rPr>
              <w:t>0,6</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jc w:val="center"/>
              <w:rPr>
                <w:color w:val="000000"/>
                <w:sz w:val="22"/>
                <w:szCs w:val="22"/>
              </w:rPr>
            </w:pPr>
            <w:r w:rsidRPr="006329FA">
              <w:rPr>
                <w:color w:val="000000"/>
                <w:sz w:val="22"/>
                <w:szCs w:val="22"/>
              </w:rPr>
              <w:t>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jc w:val="center"/>
              <w:rPr>
                <w:color w:val="000000"/>
                <w:sz w:val="22"/>
                <w:szCs w:val="22"/>
              </w:rPr>
            </w:pPr>
            <w:r w:rsidRPr="006329FA">
              <w:rPr>
                <w:color w:val="000000"/>
                <w:sz w:val="22"/>
                <w:szCs w:val="22"/>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jc w:val="center"/>
              <w:rPr>
                <w:color w:val="000000"/>
                <w:sz w:val="22"/>
                <w:szCs w:val="22"/>
              </w:rPr>
            </w:pPr>
            <w:r w:rsidRPr="006329FA">
              <w:rPr>
                <w:color w:val="000000"/>
                <w:sz w:val="22"/>
                <w:szCs w:val="22"/>
              </w:rPr>
              <w:t>49</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jc w:val="center"/>
              <w:rPr>
                <w:color w:val="000000"/>
                <w:sz w:val="22"/>
                <w:szCs w:val="22"/>
              </w:rPr>
            </w:pPr>
            <w:r w:rsidRPr="006329FA">
              <w:rPr>
                <w:color w:val="000000"/>
                <w:sz w:val="22"/>
                <w:szCs w:val="22"/>
              </w:rPr>
              <w:t>25</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32209201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«ММК - Чечевилово – МБК» - Щельпино - Виноградово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0,5</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III</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46</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32210601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Подъезд к Барановскому кладбищу</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IV</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32210602</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Подъезд к Барановскому кладбищу</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0,3</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IV</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50</w:t>
            </w:r>
          </w:p>
        </w:tc>
      </w:tr>
      <w:tr w:rsidR="006329FA" w:rsidRPr="006329FA" w:rsidTr="00421ADC">
        <w:tc>
          <w:tcPr>
            <w:tcW w:w="573"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32210701</w:t>
            </w:r>
          </w:p>
        </w:tc>
        <w:tc>
          <w:tcPr>
            <w:tcW w:w="2076" w:type="pct"/>
            <w:tcBorders>
              <w:top w:val="single" w:sz="4" w:space="0" w:color="auto"/>
              <w:left w:val="single" w:sz="4" w:space="0" w:color="auto"/>
              <w:bottom w:val="single" w:sz="4" w:space="0" w:color="auto"/>
              <w:right w:val="single" w:sz="4" w:space="0" w:color="auto"/>
            </w:tcBorders>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Подъезд к Марчуговскому кладбищу</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0,1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V</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33</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40</w:t>
            </w:r>
          </w:p>
        </w:tc>
      </w:tr>
    </w:tbl>
    <w:bookmarkEnd w:id="13"/>
    <w:p w:rsidR="006329FA" w:rsidRPr="006329FA" w:rsidRDefault="006329FA" w:rsidP="006329FA">
      <w:pPr>
        <w:widowControl w:val="0"/>
        <w:autoSpaceDE w:val="0"/>
        <w:autoSpaceDN w:val="0"/>
        <w:spacing w:before="240" w:after="120"/>
        <w:ind w:firstLine="709"/>
        <w:jc w:val="center"/>
        <w:rPr>
          <w:i/>
          <w:iCs/>
          <w:u w:val="single"/>
          <w:lang w:val="en-US"/>
        </w:rPr>
      </w:pPr>
      <w:r w:rsidRPr="006329FA">
        <w:rPr>
          <w:i/>
          <w:iCs/>
          <w:u w:val="single"/>
        </w:rPr>
        <w:t>Транспортные инженерные сооружения</w:t>
      </w:r>
    </w:p>
    <w:tbl>
      <w:tblPr>
        <w:tblStyle w:val="aff1"/>
        <w:tblW w:w="9606" w:type="dxa"/>
        <w:tblLook w:val="04A0" w:firstRow="1" w:lastRow="0" w:firstColumn="1" w:lastColumn="0" w:noHBand="0" w:noVBand="1"/>
      </w:tblPr>
      <w:tblGrid>
        <w:gridCol w:w="1526"/>
        <w:gridCol w:w="2870"/>
        <w:gridCol w:w="107"/>
        <w:gridCol w:w="2764"/>
        <w:gridCol w:w="2339"/>
      </w:tblGrid>
      <w:tr w:rsidR="006329FA" w:rsidRPr="006329FA" w:rsidTr="00421ADC">
        <w:trPr>
          <w:trHeight w:val="187"/>
        </w:trPr>
        <w:tc>
          <w:tcPr>
            <w:tcW w:w="1526" w:type="dxa"/>
          </w:tcPr>
          <w:p w:rsidR="006329FA" w:rsidRPr="006329FA" w:rsidRDefault="006329FA" w:rsidP="006329FA">
            <w:pPr>
              <w:widowControl w:val="0"/>
              <w:autoSpaceDE w:val="0"/>
              <w:autoSpaceDN w:val="0"/>
              <w:jc w:val="center"/>
              <w:rPr>
                <w:i/>
                <w:iCs/>
                <w:sz w:val="22"/>
                <w:szCs w:val="22"/>
                <w:u w:val="single"/>
                <w:lang w:val="en-US"/>
              </w:rPr>
            </w:pPr>
            <w:r w:rsidRPr="006329FA">
              <w:rPr>
                <w:sz w:val="22"/>
                <w:szCs w:val="22"/>
              </w:rPr>
              <w:t>Номер транспортной развязки</w:t>
            </w:r>
          </w:p>
        </w:tc>
        <w:tc>
          <w:tcPr>
            <w:tcW w:w="5741" w:type="dxa"/>
            <w:gridSpan w:val="3"/>
            <w:vAlign w:val="center"/>
          </w:tcPr>
          <w:p w:rsidR="006329FA" w:rsidRPr="006329FA" w:rsidRDefault="006329FA" w:rsidP="006329FA">
            <w:pPr>
              <w:widowControl w:val="0"/>
              <w:autoSpaceDE w:val="0"/>
              <w:autoSpaceDN w:val="0"/>
              <w:jc w:val="center"/>
              <w:rPr>
                <w:i/>
                <w:iCs/>
                <w:sz w:val="22"/>
                <w:szCs w:val="22"/>
                <w:u w:val="single"/>
                <w:lang w:val="en-US"/>
              </w:rPr>
            </w:pPr>
            <w:r w:rsidRPr="006329FA">
              <w:rPr>
                <w:sz w:val="22"/>
                <w:szCs w:val="22"/>
              </w:rPr>
              <w:t>Наименование пересекаемых автомобильных дорог</w:t>
            </w:r>
          </w:p>
        </w:tc>
        <w:tc>
          <w:tcPr>
            <w:tcW w:w="2339" w:type="dxa"/>
            <w:vAlign w:val="center"/>
          </w:tcPr>
          <w:p w:rsidR="006329FA" w:rsidRPr="006329FA" w:rsidRDefault="006329FA" w:rsidP="006329FA">
            <w:pPr>
              <w:widowControl w:val="0"/>
              <w:autoSpaceDE w:val="0"/>
              <w:autoSpaceDN w:val="0"/>
              <w:jc w:val="center"/>
              <w:rPr>
                <w:i/>
                <w:iCs/>
                <w:sz w:val="22"/>
                <w:szCs w:val="22"/>
                <w:u w:val="single"/>
                <w:lang w:val="en-US"/>
              </w:rPr>
            </w:pPr>
            <w:r w:rsidRPr="006329FA">
              <w:rPr>
                <w:sz w:val="22"/>
                <w:szCs w:val="22"/>
              </w:rPr>
              <w:t>Строительство (С)/</w:t>
            </w:r>
            <w:r w:rsidRPr="006329FA">
              <w:rPr>
                <w:sz w:val="22"/>
                <w:szCs w:val="22"/>
                <w:lang w:val="en-US"/>
              </w:rPr>
              <w:br/>
            </w:r>
            <w:r w:rsidRPr="006329FA">
              <w:rPr>
                <w:sz w:val="22"/>
                <w:szCs w:val="22"/>
              </w:rPr>
              <w:t>Реконструкция (Р)</w:t>
            </w:r>
          </w:p>
        </w:tc>
      </w:tr>
      <w:tr w:rsidR="006329FA" w:rsidRPr="006329FA" w:rsidTr="00421ADC">
        <w:tc>
          <w:tcPr>
            <w:tcW w:w="9606" w:type="dxa"/>
            <w:gridSpan w:val="5"/>
          </w:tcPr>
          <w:p w:rsidR="006329FA" w:rsidRPr="006329FA" w:rsidRDefault="006329FA" w:rsidP="006329FA">
            <w:pPr>
              <w:widowControl w:val="0"/>
              <w:autoSpaceDE w:val="0"/>
              <w:autoSpaceDN w:val="0"/>
              <w:jc w:val="center"/>
              <w:rPr>
                <w:i/>
                <w:iCs/>
                <w:sz w:val="22"/>
                <w:szCs w:val="22"/>
                <w:u w:val="single"/>
              </w:rPr>
            </w:pPr>
            <w:r w:rsidRPr="006329FA">
              <w:rPr>
                <w:b/>
                <w:bCs/>
                <w:i/>
                <w:sz w:val="22"/>
                <w:szCs w:val="22"/>
              </w:rPr>
              <w:t>Планируемые характеристики транспортных развязок регионального значения</w:t>
            </w:r>
          </w:p>
        </w:tc>
      </w:tr>
      <w:tr w:rsidR="006329FA" w:rsidRPr="006329FA" w:rsidTr="00421ADC">
        <w:trPr>
          <w:trHeight w:val="359"/>
        </w:trPr>
        <w:tc>
          <w:tcPr>
            <w:tcW w:w="1526"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2029</w:t>
            </w:r>
          </w:p>
        </w:tc>
        <w:tc>
          <w:tcPr>
            <w:tcW w:w="2977" w:type="dxa"/>
            <w:gridSpan w:val="2"/>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Егорьевск – Воскресенск</w:t>
            </w:r>
          </w:p>
        </w:tc>
        <w:tc>
          <w:tcPr>
            <w:tcW w:w="2764"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ВМУ – Фосфогипс</w:t>
            </w:r>
          </w:p>
        </w:tc>
        <w:tc>
          <w:tcPr>
            <w:tcW w:w="2339"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r>
      <w:tr w:rsidR="006329FA" w:rsidRPr="006329FA" w:rsidTr="00421ADC">
        <w:tc>
          <w:tcPr>
            <w:tcW w:w="1526"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2030</w:t>
            </w:r>
          </w:p>
        </w:tc>
        <w:tc>
          <w:tcPr>
            <w:tcW w:w="2977" w:type="dxa"/>
            <w:gridSpan w:val="2"/>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А-108 «Московское большое кольцо»</w:t>
            </w:r>
          </w:p>
        </w:tc>
        <w:tc>
          <w:tcPr>
            <w:tcW w:w="2764"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Лопатинский – МБК</w:t>
            </w:r>
          </w:p>
        </w:tc>
        <w:tc>
          <w:tcPr>
            <w:tcW w:w="2339"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r>
      <w:tr w:rsidR="006329FA" w:rsidRPr="006329FA" w:rsidTr="00421ADC">
        <w:trPr>
          <w:trHeight w:val="582"/>
        </w:trPr>
        <w:tc>
          <w:tcPr>
            <w:tcW w:w="1526"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2032</w:t>
            </w:r>
          </w:p>
        </w:tc>
        <w:tc>
          <w:tcPr>
            <w:tcW w:w="2977" w:type="dxa"/>
            <w:gridSpan w:val="2"/>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Москва – Саранск – Ульяновск – Екатеринбург</w:t>
            </w:r>
          </w:p>
        </w:tc>
        <w:tc>
          <w:tcPr>
            <w:tcW w:w="2764"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Москва – Егорьевск – Тума – Касимов (МЕТК)</w:t>
            </w:r>
          </w:p>
        </w:tc>
        <w:tc>
          <w:tcPr>
            <w:tcW w:w="2339"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w:t>
            </w:r>
          </w:p>
        </w:tc>
      </w:tr>
      <w:tr w:rsidR="006329FA" w:rsidRPr="006329FA" w:rsidTr="00421ADC">
        <w:tc>
          <w:tcPr>
            <w:tcW w:w="9606" w:type="dxa"/>
            <w:gridSpan w:val="5"/>
            <w:vAlign w:val="center"/>
          </w:tcPr>
          <w:p w:rsidR="006329FA" w:rsidRPr="006329FA" w:rsidRDefault="006329FA" w:rsidP="006329FA">
            <w:pPr>
              <w:widowControl w:val="0"/>
              <w:autoSpaceDE w:val="0"/>
              <w:autoSpaceDN w:val="0"/>
              <w:jc w:val="center"/>
              <w:rPr>
                <w:rFonts w:eastAsia="Calibri"/>
                <w:sz w:val="22"/>
                <w:szCs w:val="22"/>
                <w:lang w:eastAsia="en-US"/>
              </w:rPr>
            </w:pPr>
            <w:r w:rsidRPr="006329FA">
              <w:rPr>
                <w:b/>
                <w:bCs/>
                <w:i/>
                <w:sz w:val="22"/>
                <w:szCs w:val="22"/>
              </w:rPr>
              <w:t>Планируемые характеристики путепроводов, предусмотренных на месте существующих переездов на автомобильных дорогах регионального значения</w:t>
            </w:r>
          </w:p>
        </w:tc>
      </w:tr>
      <w:tr w:rsidR="006329FA" w:rsidRPr="006329FA" w:rsidTr="00421ADC">
        <w:trPr>
          <w:trHeight w:val="399"/>
        </w:trPr>
        <w:tc>
          <w:tcPr>
            <w:tcW w:w="1526"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22001</w:t>
            </w:r>
          </w:p>
        </w:tc>
        <w:tc>
          <w:tcPr>
            <w:tcW w:w="2870"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Большая окружная дорога</w:t>
            </w:r>
          </w:p>
        </w:tc>
        <w:tc>
          <w:tcPr>
            <w:tcW w:w="2871" w:type="dxa"/>
            <w:gridSpan w:val="2"/>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Лопатинский – МБК</w:t>
            </w:r>
          </w:p>
        </w:tc>
        <w:tc>
          <w:tcPr>
            <w:tcW w:w="2339"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13,3</w:t>
            </w:r>
          </w:p>
        </w:tc>
      </w:tr>
      <w:tr w:rsidR="006329FA" w:rsidRPr="006329FA" w:rsidTr="00421ADC">
        <w:trPr>
          <w:trHeight w:val="559"/>
        </w:trPr>
        <w:tc>
          <w:tcPr>
            <w:tcW w:w="1526"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22049</w:t>
            </w:r>
          </w:p>
        </w:tc>
        <w:tc>
          <w:tcPr>
            <w:tcW w:w="2870"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Рязанское направление МЖД</w:t>
            </w:r>
          </w:p>
        </w:tc>
        <w:tc>
          <w:tcPr>
            <w:tcW w:w="2871" w:type="dxa"/>
            <w:gridSpan w:val="2"/>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ММК – Чечевилово – МБК – Надеждино</w:t>
            </w:r>
          </w:p>
        </w:tc>
        <w:tc>
          <w:tcPr>
            <w:tcW w:w="2339" w:type="dxa"/>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8,0</w:t>
            </w:r>
          </w:p>
        </w:tc>
      </w:tr>
    </w:tbl>
    <w:p w:rsidR="00BB57BD" w:rsidRDefault="00BB57BD" w:rsidP="006329FA">
      <w:pPr>
        <w:shd w:val="clear" w:color="auto" w:fill="FFFFFF"/>
        <w:suppressAutoHyphens/>
        <w:spacing w:before="240" w:after="120"/>
        <w:jc w:val="center"/>
        <w:rPr>
          <w:i/>
          <w:iCs/>
          <w:u w:val="single"/>
        </w:rPr>
      </w:pPr>
    </w:p>
    <w:p w:rsidR="006329FA" w:rsidRPr="006329FA" w:rsidRDefault="006329FA" w:rsidP="006329FA">
      <w:pPr>
        <w:shd w:val="clear" w:color="auto" w:fill="FFFFFF"/>
        <w:suppressAutoHyphens/>
        <w:spacing w:before="240" w:after="120"/>
        <w:jc w:val="center"/>
        <w:rPr>
          <w:i/>
          <w:iCs/>
          <w:u w:val="single"/>
        </w:rPr>
      </w:pPr>
      <w:r w:rsidRPr="006329FA">
        <w:rPr>
          <w:i/>
          <w:iCs/>
          <w:u w:val="single"/>
        </w:rPr>
        <w:lastRenderedPageBreak/>
        <w:t>Железнодорожный транспорт</w:t>
      </w:r>
    </w:p>
    <w:p w:rsidR="006329FA" w:rsidRPr="006329FA" w:rsidRDefault="006329FA" w:rsidP="00BB57BD">
      <w:pPr>
        <w:autoSpaceDE w:val="0"/>
        <w:autoSpaceDN w:val="0"/>
        <w:adjustRightInd w:val="0"/>
        <w:ind w:firstLine="709"/>
        <w:jc w:val="both"/>
      </w:pPr>
      <w:r w:rsidRPr="006329FA">
        <w:t>В рамках мероприятий по развитию Московского транспортного узла и усилению железнодорожной инфраструктуры для освоения прогнозируемых пассажирских перевозок                      в Московском транспортном узле:</w:t>
      </w:r>
    </w:p>
    <w:tbl>
      <w:tblPr>
        <w:tblW w:w="9966" w:type="dxa"/>
        <w:jc w:val="center"/>
        <w:tblLook w:val="04A0" w:firstRow="1" w:lastRow="0" w:firstColumn="1" w:lastColumn="0" w:noHBand="0" w:noVBand="1"/>
      </w:tblPr>
      <w:tblGrid>
        <w:gridCol w:w="3151"/>
        <w:gridCol w:w="3118"/>
        <w:gridCol w:w="1713"/>
        <w:gridCol w:w="1984"/>
      </w:tblGrid>
      <w:tr w:rsidR="006329FA" w:rsidRPr="006329FA" w:rsidTr="00421ADC">
        <w:trPr>
          <w:trHeight w:val="435"/>
          <w:tblHeader/>
          <w:jc w:val="center"/>
        </w:trPr>
        <w:tc>
          <w:tcPr>
            <w:tcW w:w="9966" w:type="dxa"/>
            <w:gridSpan w:val="4"/>
            <w:tcBorders>
              <w:top w:val="single" w:sz="8" w:space="0" w:color="auto"/>
              <w:left w:val="single" w:sz="8" w:space="0" w:color="auto"/>
              <w:bottom w:val="single" w:sz="4" w:space="0" w:color="auto"/>
              <w:right w:val="single" w:sz="8" w:space="0" w:color="auto"/>
            </w:tcBorders>
            <w:shd w:val="clear" w:color="auto" w:fill="auto"/>
            <w:noWrap/>
            <w:vAlign w:val="center"/>
          </w:tcPr>
          <w:p w:rsidR="006329FA" w:rsidRPr="006329FA" w:rsidRDefault="006329FA" w:rsidP="006329FA">
            <w:pPr>
              <w:widowControl w:val="0"/>
              <w:autoSpaceDE w:val="0"/>
              <w:autoSpaceDN w:val="0"/>
              <w:jc w:val="center"/>
              <w:rPr>
                <w:bCs/>
                <w:i/>
                <w:sz w:val="22"/>
                <w:szCs w:val="22"/>
              </w:rPr>
            </w:pPr>
            <w:r w:rsidRPr="006329FA">
              <w:rPr>
                <w:bCs/>
                <w:i/>
                <w:sz w:val="22"/>
                <w:szCs w:val="22"/>
              </w:rPr>
              <w:t>Планируемое увеличение числа главных путей на магистральных путях железных дорог, на участках:</w:t>
            </w:r>
          </w:p>
        </w:tc>
      </w:tr>
      <w:tr w:rsidR="006329FA" w:rsidRPr="006329FA" w:rsidTr="00421ADC">
        <w:trPr>
          <w:trHeight w:val="300"/>
          <w:jc w:val="center"/>
        </w:trPr>
        <w:tc>
          <w:tcPr>
            <w:tcW w:w="315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329FA" w:rsidRPr="006329FA" w:rsidRDefault="006329FA" w:rsidP="006329FA">
            <w:pPr>
              <w:tabs>
                <w:tab w:val="left" w:pos="2127"/>
              </w:tabs>
              <w:ind w:right="3"/>
              <w:jc w:val="center"/>
              <w:rPr>
                <w:rFonts w:eastAsiaTheme="minorHAnsi"/>
                <w:sz w:val="22"/>
                <w:szCs w:val="22"/>
                <w:lang w:eastAsia="en-US"/>
              </w:rPr>
            </w:pPr>
            <w:r w:rsidRPr="006329FA">
              <w:rPr>
                <w:rFonts w:eastAsiaTheme="minorHAnsi"/>
                <w:sz w:val="22"/>
                <w:szCs w:val="22"/>
                <w:lang w:eastAsia="en-US"/>
              </w:rPr>
              <w:t>Наименование  железнодорожного</w:t>
            </w:r>
            <w:r w:rsidRPr="006329FA">
              <w:rPr>
                <w:rFonts w:eastAsiaTheme="minorHAnsi"/>
                <w:sz w:val="22"/>
                <w:szCs w:val="22"/>
                <w:lang w:eastAsia="en-US"/>
              </w:rPr>
              <w:br/>
              <w:t>направления</w:t>
            </w:r>
          </w:p>
        </w:tc>
        <w:tc>
          <w:tcPr>
            <w:tcW w:w="3118" w:type="dxa"/>
            <w:tcBorders>
              <w:top w:val="single" w:sz="8" w:space="0" w:color="auto"/>
              <w:left w:val="nil"/>
              <w:bottom w:val="single" w:sz="4" w:space="0" w:color="auto"/>
              <w:right w:val="single" w:sz="8" w:space="0" w:color="auto"/>
            </w:tcBorders>
            <w:shd w:val="clear" w:color="auto" w:fill="auto"/>
            <w:noWrap/>
            <w:vAlign w:val="center"/>
            <w:hideMark/>
          </w:tcPr>
          <w:p w:rsidR="006329FA" w:rsidRPr="006329FA" w:rsidRDefault="006329FA" w:rsidP="006329FA">
            <w:pPr>
              <w:jc w:val="center"/>
              <w:rPr>
                <w:rFonts w:eastAsiaTheme="minorHAnsi"/>
                <w:sz w:val="22"/>
                <w:szCs w:val="22"/>
                <w:lang w:eastAsia="en-US"/>
              </w:rPr>
            </w:pPr>
            <w:r w:rsidRPr="006329FA">
              <w:rPr>
                <w:rFonts w:eastAsiaTheme="minorHAnsi"/>
                <w:sz w:val="22"/>
                <w:szCs w:val="22"/>
                <w:lang w:eastAsia="en-US"/>
              </w:rPr>
              <w:t xml:space="preserve">Наименование  </w:t>
            </w:r>
            <w:r w:rsidRPr="006329FA">
              <w:rPr>
                <w:rFonts w:eastAsiaTheme="minorHAnsi"/>
                <w:sz w:val="22"/>
                <w:szCs w:val="22"/>
                <w:lang w:eastAsia="en-US"/>
              </w:rPr>
              <w:br/>
              <w:t>железнодорожного участка</w:t>
            </w:r>
          </w:p>
        </w:tc>
        <w:tc>
          <w:tcPr>
            <w:tcW w:w="1713" w:type="dxa"/>
            <w:tcBorders>
              <w:top w:val="single" w:sz="8" w:space="0" w:color="auto"/>
              <w:left w:val="nil"/>
              <w:bottom w:val="single" w:sz="4" w:space="0" w:color="auto"/>
              <w:right w:val="single" w:sz="8" w:space="0" w:color="auto"/>
            </w:tcBorders>
            <w:shd w:val="clear" w:color="auto" w:fill="auto"/>
            <w:noWrap/>
            <w:vAlign w:val="center"/>
            <w:hideMark/>
          </w:tcPr>
          <w:p w:rsidR="006329FA" w:rsidRPr="006329FA" w:rsidRDefault="006329FA" w:rsidP="006329FA">
            <w:pPr>
              <w:jc w:val="center"/>
              <w:rPr>
                <w:rFonts w:eastAsiaTheme="minorHAnsi"/>
                <w:sz w:val="22"/>
                <w:szCs w:val="22"/>
                <w:lang w:eastAsia="en-US"/>
              </w:rPr>
            </w:pPr>
            <w:r w:rsidRPr="006329FA">
              <w:rPr>
                <w:rFonts w:eastAsiaTheme="minorHAnsi"/>
                <w:sz w:val="22"/>
                <w:szCs w:val="22"/>
                <w:lang w:eastAsia="en-US"/>
              </w:rPr>
              <w:t>Количество главных путей</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6329FA" w:rsidRPr="006329FA" w:rsidRDefault="006329FA" w:rsidP="006329FA">
            <w:pPr>
              <w:jc w:val="center"/>
              <w:rPr>
                <w:rFonts w:eastAsiaTheme="minorHAnsi"/>
                <w:sz w:val="22"/>
                <w:szCs w:val="22"/>
                <w:lang w:eastAsia="en-US"/>
              </w:rPr>
            </w:pPr>
            <w:r w:rsidRPr="006329FA">
              <w:rPr>
                <w:rFonts w:eastAsiaTheme="minorHAnsi"/>
                <w:sz w:val="22"/>
                <w:szCs w:val="22"/>
                <w:lang w:eastAsia="en-US"/>
              </w:rPr>
              <w:t>Количество главных путей на перспективу</w:t>
            </w:r>
          </w:p>
        </w:tc>
      </w:tr>
      <w:tr w:rsidR="006329FA" w:rsidRPr="006329FA" w:rsidTr="00421ADC">
        <w:trPr>
          <w:trHeight w:val="285"/>
          <w:jc w:val="center"/>
        </w:trPr>
        <w:tc>
          <w:tcPr>
            <w:tcW w:w="3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Большое кольцо МЖД</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Воскресенск - Лопатино - Ильинский Погост</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w:t>
            </w:r>
          </w:p>
        </w:tc>
      </w:tr>
      <w:tr w:rsidR="006329FA" w:rsidRPr="006329FA" w:rsidTr="00421ADC">
        <w:trPr>
          <w:trHeight w:val="300"/>
          <w:jc w:val="center"/>
        </w:trPr>
        <w:tc>
          <w:tcPr>
            <w:tcW w:w="3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Рязанское направление МЖД</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Воскресенск - Раменское</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w:t>
            </w:r>
          </w:p>
        </w:tc>
      </w:tr>
      <w:tr w:rsidR="006329FA" w:rsidRPr="006329FA" w:rsidTr="00421ADC">
        <w:trPr>
          <w:trHeight w:val="300"/>
          <w:jc w:val="center"/>
        </w:trPr>
        <w:tc>
          <w:tcPr>
            <w:tcW w:w="3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Рязанское направление МЖД</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Шиферная - Голутвин</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w:t>
            </w:r>
          </w:p>
        </w:tc>
      </w:tr>
    </w:tbl>
    <w:p w:rsidR="006329FA" w:rsidRPr="006329FA" w:rsidRDefault="006329FA" w:rsidP="006329FA">
      <w:pPr>
        <w:widowControl w:val="0"/>
        <w:shd w:val="clear" w:color="auto" w:fill="FFFFFF"/>
        <w:suppressAutoHyphens/>
        <w:spacing w:before="240" w:after="120"/>
        <w:ind w:firstLine="709"/>
        <w:jc w:val="center"/>
        <w:rPr>
          <w:i/>
          <w:iCs/>
          <w:u w:val="single"/>
        </w:rPr>
      </w:pPr>
      <w:r w:rsidRPr="006329FA">
        <w:rPr>
          <w:i/>
          <w:iCs/>
          <w:u w:val="single"/>
        </w:rPr>
        <w:t>Транспортно - пересадочные узлы</w:t>
      </w:r>
    </w:p>
    <w:tbl>
      <w:tblPr>
        <w:tblW w:w="10065" w:type="dxa"/>
        <w:tblInd w:w="108" w:type="dxa"/>
        <w:tblLook w:val="04A0" w:firstRow="1" w:lastRow="0" w:firstColumn="1" w:lastColumn="0" w:noHBand="0" w:noVBand="1"/>
      </w:tblPr>
      <w:tblGrid>
        <w:gridCol w:w="1844"/>
        <w:gridCol w:w="1417"/>
        <w:gridCol w:w="3119"/>
        <w:gridCol w:w="3685"/>
      </w:tblGrid>
      <w:tr w:rsidR="006329FA" w:rsidRPr="006329FA" w:rsidTr="00421ADC">
        <w:trPr>
          <w:trHeight w:val="300"/>
        </w:trPr>
        <w:tc>
          <w:tcPr>
            <w:tcW w:w="10065" w:type="dxa"/>
            <w:gridSpan w:val="4"/>
            <w:tcBorders>
              <w:top w:val="single" w:sz="8" w:space="0" w:color="auto"/>
              <w:left w:val="single" w:sz="8" w:space="0" w:color="auto"/>
              <w:bottom w:val="single" w:sz="4" w:space="0" w:color="auto"/>
              <w:right w:val="single" w:sz="8" w:space="0" w:color="auto"/>
            </w:tcBorders>
            <w:vAlign w:val="center"/>
          </w:tcPr>
          <w:p w:rsidR="006329FA" w:rsidRPr="006329FA" w:rsidRDefault="006329FA" w:rsidP="006329FA">
            <w:pPr>
              <w:widowControl w:val="0"/>
              <w:autoSpaceDE w:val="0"/>
              <w:autoSpaceDN w:val="0"/>
              <w:jc w:val="center"/>
              <w:rPr>
                <w:bCs/>
                <w:i/>
                <w:sz w:val="22"/>
                <w:szCs w:val="22"/>
              </w:rPr>
            </w:pPr>
            <w:r w:rsidRPr="006329FA">
              <w:rPr>
                <w:bCs/>
                <w:i/>
                <w:sz w:val="22"/>
                <w:szCs w:val="22"/>
              </w:rPr>
              <w:t>Планируемые транспортно-пересадочные узлы на основе железнодорожного транспорта и линий метрополитена.</w:t>
            </w:r>
          </w:p>
        </w:tc>
      </w:tr>
      <w:tr w:rsidR="006329FA" w:rsidRPr="006329FA" w:rsidTr="00421ADC">
        <w:trPr>
          <w:trHeight w:val="355"/>
        </w:trPr>
        <w:tc>
          <w:tcPr>
            <w:tcW w:w="1844" w:type="dxa"/>
            <w:tcBorders>
              <w:top w:val="single" w:sz="8" w:space="0" w:color="auto"/>
              <w:left w:val="single" w:sz="8" w:space="0" w:color="auto"/>
              <w:bottom w:val="single" w:sz="4" w:space="0" w:color="auto"/>
              <w:right w:val="single" w:sz="8" w:space="0" w:color="auto"/>
            </w:tcBorders>
            <w:vAlign w:val="center"/>
          </w:tcPr>
          <w:p w:rsidR="006329FA" w:rsidRPr="006329FA" w:rsidRDefault="006329FA" w:rsidP="006329FA">
            <w:pPr>
              <w:jc w:val="center"/>
              <w:rPr>
                <w:rFonts w:eastAsiaTheme="minorHAnsi"/>
                <w:sz w:val="22"/>
                <w:szCs w:val="22"/>
                <w:lang w:eastAsia="en-US"/>
              </w:rPr>
            </w:pPr>
            <w:r w:rsidRPr="006329FA">
              <w:rPr>
                <w:rFonts w:eastAsiaTheme="minorHAnsi"/>
                <w:sz w:val="22"/>
                <w:szCs w:val="22"/>
                <w:lang w:eastAsia="en-US"/>
              </w:rPr>
              <w:t xml:space="preserve">№ согласно </w:t>
            </w:r>
            <w:r w:rsidRPr="006329FA">
              <w:rPr>
                <w:rFonts w:eastAsiaTheme="minorHAnsi"/>
                <w:sz w:val="22"/>
                <w:szCs w:val="22"/>
                <w:lang w:eastAsia="en-US"/>
              </w:rPr>
              <w:br/>
              <w:t>ПП МО</w:t>
            </w:r>
            <w:r w:rsidRPr="006329FA">
              <w:rPr>
                <w:sz w:val="22"/>
                <w:szCs w:val="22"/>
                <w:vertAlign w:val="superscript"/>
              </w:rPr>
              <w:footnoteReference w:id="7"/>
            </w:r>
          </w:p>
        </w:tc>
        <w:tc>
          <w:tcPr>
            <w:tcW w:w="141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329FA" w:rsidRPr="006329FA" w:rsidRDefault="006329FA" w:rsidP="006329FA">
            <w:pPr>
              <w:tabs>
                <w:tab w:val="left" w:pos="2127"/>
              </w:tabs>
              <w:ind w:right="3"/>
              <w:jc w:val="center"/>
              <w:rPr>
                <w:rFonts w:eastAsiaTheme="minorHAnsi"/>
                <w:sz w:val="22"/>
                <w:szCs w:val="22"/>
                <w:lang w:eastAsia="en-US"/>
              </w:rPr>
            </w:pPr>
            <w:r w:rsidRPr="006329FA">
              <w:rPr>
                <w:rFonts w:eastAsiaTheme="minorHAnsi"/>
                <w:sz w:val="22"/>
                <w:szCs w:val="22"/>
                <w:lang w:eastAsia="en-US"/>
              </w:rPr>
              <w:t xml:space="preserve">№ согласно </w:t>
            </w:r>
            <w:r w:rsidRPr="006329FA">
              <w:rPr>
                <w:rFonts w:eastAsiaTheme="minorHAnsi"/>
                <w:sz w:val="22"/>
                <w:szCs w:val="22"/>
                <w:lang w:eastAsia="en-US"/>
              </w:rPr>
              <w:br/>
              <w:t>СТП ТО МО</w:t>
            </w:r>
          </w:p>
        </w:tc>
        <w:tc>
          <w:tcPr>
            <w:tcW w:w="3119" w:type="dxa"/>
            <w:tcBorders>
              <w:top w:val="single" w:sz="8" w:space="0" w:color="auto"/>
              <w:left w:val="nil"/>
              <w:bottom w:val="single" w:sz="4" w:space="0" w:color="auto"/>
              <w:right w:val="single" w:sz="8" w:space="0" w:color="auto"/>
            </w:tcBorders>
            <w:shd w:val="clear" w:color="auto" w:fill="auto"/>
            <w:noWrap/>
            <w:vAlign w:val="center"/>
            <w:hideMark/>
          </w:tcPr>
          <w:p w:rsidR="006329FA" w:rsidRPr="006329FA" w:rsidRDefault="006329FA" w:rsidP="006329FA">
            <w:pPr>
              <w:jc w:val="center"/>
              <w:rPr>
                <w:rFonts w:eastAsiaTheme="minorHAnsi"/>
                <w:sz w:val="22"/>
                <w:szCs w:val="22"/>
                <w:lang w:eastAsia="en-US"/>
              </w:rPr>
            </w:pPr>
            <w:r w:rsidRPr="006329FA">
              <w:rPr>
                <w:rFonts w:eastAsiaTheme="minorHAnsi"/>
                <w:sz w:val="22"/>
                <w:szCs w:val="22"/>
                <w:lang w:eastAsia="en-US"/>
              </w:rPr>
              <w:t>Железнодорожное направление, железная дорога</w:t>
            </w:r>
          </w:p>
        </w:tc>
        <w:tc>
          <w:tcPr>
            <w:tcW w:w="3685" w:type="dxa"/>
            <w:tcBorders>
              <w:top w:val="single" w:sz="8" w:space="0" w:color="auto"/>
              <w:left w:val="nil"/>
              <w:bottom w:val="single" w:sz="4" w:space="0" w:color="auto"/>
              <w:right w:val="single" w:sz="8" w:space="0" w:color="auto"/>
            </w:tcBorders>
            <w:shd w:val="clear" w:color="auto" w:fill="auto"/>
            <w:noWrap/>
            <w:vAlign w:val="center"/>
            <w:hideMark/>
          </w:tcPr>
          <w:p w:rsidR="006329FA" w:rsidRPr="006329FA" w:rsidRDefault="006329FA" w:rsidP="006329FA">
            <w:pPr>
              <w:jc w:val="center"/>
              <w:rPr>
                <w:rFonts w:eastAsiaTheme="minorHAnsi"/>
                <w:sz w:val="22"/>
                <w:szCs w:val="22"/>
                <w:lang w:eastAsia="en-US"/>
              </w:rPr>
            </w:pPr>
            <w:r w:rsidRPr="006329FA">
              <w:rPr>
                <w:rFonts w:eastAsiaTheme="minorHAnsi"/>
                <w:sz w:val="22"/>
                <w:szCs w:val="22"/>
                <w:lang w:eastAsia="en-US"/>
              </w:rPr>
              <w:t>Наименование ТПУ</w:t>
            </w:r>
          </w:p>
        </w:tc>
      </w:tr>
      <w:tr w:rsidR="006329FA" w:rsidRPr="006329FA" w:rsidTr="00421ADC">
        <w:trPr>
          <w:trHeight w:val="300"/>
        </w:trPr>
        <w:tc>
          <w:tcPr>
            <w:tcW w:w="1844"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63</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Рязанское направление МЖД</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пл. 88 км</w:t>
            </w:r>
          </w:p>
        </w:tc>
      </w:tr>
      <w:tr w:rsidR="006329FA" w:rsidRPr="006329FA" w:rsidTr="00421ADC">
        <w:trPr>
          <w:trHeight w:val="300"/>
        </w:trPr>
        <w:tc>
          <w:tcPr>
            <w:tcW w:w="1844"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71</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Рязанское направление МЖД</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Белоозерская</w:t>
            </w:r>
          </w:p>
        </w:tc>
      </w:tr>
    </w:tbl>
    <w:p w:rsidR="006329FA" w:rsidRPr="006329FA" w:rsidRDefault="006329FA" w:rsidP="006329FA">
      <w:pPr>
        <w:shd w:val="clear" w:color="auto" w:fill="FFFFFF"/>
        <w:suppressAutoHyphens/>
        <w:spacing w:before="120" w:after="120"/>
        <w:jc w:val="center"/>
        <w:rPr>
          <w:i/>
          <w:iCs/>
          <w:u w:val="single"/>
        </w:rPr>
      </w:pPr>
      <w:r w:rsidRPr="006329FA">
        <w:rPr>
          <w:i/>
          <w:iCs/>
          <w:u w:val="single"/>
        </w:rPr>
        <w:t>Объекты топливозаправочного комплекса</w:t>
      </w:r>
    </w:p>
    <w:tbl>
      <w:tblPr>
        <w:tblStyle w:val="aff1"/>
        <w:tblW w:w="10065" w:type="dxa"/>
        <w:tblInd w:w="108" w:type="dxa"/>
        <w:tblLayout w:type="fixed"/>
        <w:tblLook w:val="04A0" w:firstRow="1" w:lastRow="0" w:firstColumn="1" w:lastColumn="0" w:noHBand="0" w:noVBand="1"/>
      </w:tblPr>
      <w:tblGrid>
        <w:gridCol w:w="1277"/>
        <w:gridCol w:w="2552"/>
        <w:gridCol w:w="4535"/>
        <w:gridCol w:w="1701"/>
      </w:tblGrid>
      <w:tr w:rsidR="006329FA" w:rsidRPr="006329FA" w:rsidTr="00421ADC">
        <w:tc>
          <w:tcPr>
            <w:tcW w:w="1277" w:type="dxa"/>
            <w:vAlign w:val="center"/>
          </w:tcPr>
          <w:p w:rsidR="006329FA" w:rsidRPr="006329FA" w:rsidRDefault="006329FA" w:rsidP="006329FA">
            <w:pPr>
              <w:tabs>
                <w:tab w:val="left" w:pos="2127"/>
              </w:tabs>
              <w:ind w:right="-108"/>
              <w:jc w:val="center"/>
              <w:rPr>
                <w:bCs/>
                <w:sz w:val="22"/>
                <w:szCs w:val="22"/>
              </w:rPr>
            </w:pPr>
            <w:r w:rsidRPr="006329FA">
              <w:rPr>
                <w:rFonts w:eastAsiaTheme="minorHAnsi"/>
                <w:sz w:val="22"/>
                <w:szCs w:val="22"/>
                <w:lang w:eastAsia="en-US"/>
              </w:rPr>
              <w:t xml:space="preserve">№ согласно </w:t>
            </w:r>
            <w:r w:rsidRPr="006329FA">
              <w:rPr>
                <w:rFonts w:eastAsiaTheme="minorHAnsi"/>
                <w:sz w:val="22"/>
                <w:szCs w:val="22"/>
                <w:lang w:eastAsia="en-US"/>
              </w:rPr>
              <w:br/>
              <w:t>СТП ТО МО</w:t>
            </w:r>
          </w:p>
        </w:tc>
        <w:tc>
          <w:tcPr>
            <w:tcW w:w="2552" w:type="dxa"/>
            <w:vAlign w:val="center"/>
          </w:tcPr>
          <w:p w:rsidR="006329FA" w:rsidRPr="006329FA" w:rsidRDefault="006329FA" w:rsidP="006329FA">
            <w:pPr>
              <w:ind w:right="-108"/>
              <w:jc w:val="center"/>
              <w:rPr>
                <w:bCs/>
                <w:sz w:val="22"/>
                <w:szCs w:val="22"/>
              </w:rPr>
            </w:pPr>
            <w:r w:rsidRPr="006329FA">
              <w:rPr>
                <w:rFonts w:eastAsia="TimesNewRomanPSMT"/>
                <w:sz w:val="22"/>
                <w:szCs w:val="22"/>
              </w:rPr>
              <w:t>Наименование объекта, сведения о регистрации права собственности</w:t>
            </w:r>
          </w:p>
        </w:tc>
        <w:tc>
          <w:tcPr>
            <w:tcW w:w="4535" w:type="dxa"/>
            <w:vAlign w:val="center"/>
          </w:tcPr>
          <w:p w:rsidR="006329FA" w:rsidRPr="006329FA" w:rsidRDefault="006329FA" w:rsidP="006329FA">
            <w:pPr>
              <w:jc w:val="center"/>
              <w:rPr>
                <w:sz w:val="22"/>
                <w:szCs w:val="22"/>
              </w:rPr>
            </w:pPr>
            <w:r w:rsidRPr="006329FA">
              <w:rPr>
                <w:rFonts w:eastAsia="TimesNewRomanPSMT"/>
                <w:sz w:val="22"/>
                <w:szCs w:val="22"/>
              </w:rPr>
              <w:t>Адрес объекта</w:t>
            </w:r>
          </w:p>
        </w:tc>
        <w:tc>
          <w:tcPr>
            <w:tcW w:w="1701" w:type="dxa"/>
            <w:vAlign w:val="center"/>
          </w:tcPr>
          <w:p w:rsidR="006329FA" w:rsidRPr="006329FA" w:rsidRDefault="006329FA" w:rsidP="006329FA">
            <w:pPr>
              <w:jc w:val="center"/>
              <w:rPr>
                <w:rFonts w:eastAsia="TimesNewRomanPSMT"/>
                <w:sz w:val="22"/>
                <w:szCs w:val="22"/>
              </w:rPr>
            </w:pPr>
            <w:r w:rsidRPr="006329FA">
              <w:rPr>
                <w:rFonts w:eastAsia="TimesNewRomanPSMT"/>
                <w:sz w:val="22"/>
                <w:szCs w:val="22"/>
              </w:rPr>
              <w:t xml:space="preserve">Направление </w:t>
            </w:r>
            <w:r w:rsidRPr="006329FA">
              <w:rPr>
                <w:rFonts w:eastAsia="TimesNewRomanPSMT"/>
                <w:sz w:val="22"/>
                <w:szCs w:val="22"/>
              </w:rPr>
              <w:br/>
              <w:t>инвестирования</w:t>
            </w:r>
            <w:r w:rsidRPr="006329FA">
              <w:rPr>
                <w:sz w:val="22"/>
                <w:szCs w:val="22"/>
                <w:vertAlign w:val="superscript"/>
              </w:rPr>
              <w:footnoteReference w:id="8"/>
            </w:r>
          </w:p>
        </w:tc>
      </w:tr>
      <w:tr w:rsidR="006329FA" w:rsidRPr="006329FA" w:rsidTr="00421ADC">
        <w:trPr>
          <w:trHeight w:val="66"/>
        </w:trPr>
        <w:tc>
          <w:tcPr>
            <w:tcW w:w="10065" w:type="dxa"/>
            <w:gridSpan w:val="4"/>
          </w:tcPr>
          <w:p w:rsidR="006329FA" w:rsidRPr="006329FA" w:rsidRDefault="006329FA" w:rsidP="006329FA">
            <w:pPr>
              <w:widowControl w:val="0"/>
              <w:suppressAutoHyphens/>
              <w:jc w:val="center"/>
              <w:rPr>
                <w:i/>
                <w:iCs/>
                <w:sz w:val="22"/>
                <w:szCs w:val="22"/>
                <w:u w:val="single"/>
              </w:rPr>
            </w:pPr>
            <w:r w:rsidRPr="006329FA">
              <w:rPr>
                <w:bCs/>
                <w:i/>
                <w:sz w:val="22"/>
                <w:szCs w:val="22"/>
              </w:rPr>
              <w:t>Перечень планируемых к размещению объектов ТЗК</w:t>
            </w:r>
          </w:p>
        </w:tc>
      </w:tr>
      <w:tr w:rsidR="006329FA" w:rsidRPr="006329FA" w:rsidTr="00421ADC">
        <w:tc>
          <w:tcPr>
            <w:tcW w:w="1277"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38.1</w:t>
            </w:r>
          </w:p>
        </w:tc>
        <w:tc>
          <w:tcPr>
            <w:tcW w:w="2552" w:type="dxa"/>
            <w:vAlign w:val="center"/>
          </w:tcPr>
          <w:p w:rsidR="006329FA" w:rsidRPr="006329FA" w:rsidRDefault="006329FA" w:rsidP="006329FA">
            <w:pPr>
              <w:rPr>
                <w:rFonts w:eastAsia="Calibri"/>
                <w:sz w:val="22"/>
                <w:szCs w:val="22"/>
                <w:lang w:eastAsia="en-US"/>
              </w:rPr>
            </w:pPr>
            <w:r w:rsidRPr="006329FA">
              <w:rPr>
                <w:rFonts w:eastAsia="Calibri"/>
                <w:sz w:val="22"/>
                <w:szCs w:val="22"/>
                <w:lang w:eastAsia="en-US"/>
              </w:rPr>
              <w:t>Резерв АЗС</w:t>
            </w:r>
          </w:p>
        </w:tc>
        <w:tc>
          <w:tcPr>
            <w:tcW w:w="4535"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 xml:space="preserve">Городской округ Воскресенск, АЗС, </w:t>
            </w:r>
            <w:r w:rsidRPr="006329FA">
              <w:rPr>
                <w:rFonts w:eastAsia="Calibri"/>
                <w:sz w:val="22"/>
                <w:szCs w:val="22"/>
                <w:lang w:eastAsia="en-US"/>
              </w:rPr>
              <w:br/>
              <w:t xml:space="preserve">М-5 «Урал» Москва – Рязань – Пенза – Самара – Уфа – Челябинск, 82 км, </w:t>
            </w:r>
            <w:r w:rsidRPr="006329FA">
              <w:rPr>
                <w:rFonts w:eastAsia="Calibri"/>
                <w:sz w:val="22"/>
                <w:szCs w:val="22"/>
                <w:lang w:eastAsia="en-US"/>
              </w:rPr>
              <w:br/>
              <w:t>левая сторона</w:t>
            </w:r>
          </w:p>
        </w:tc>
        <w:tc>
          <w:tcPr>
            <w:tcW w:w="1701"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С</w:t>
            </w:r>
          </w:p>
        </w:tc>
      </w:tr>
      <w:tr w:rsidR="006329FA" w:rsidRPr="006329FA" w:rsidTr="00421ADC">
        <w:tc>
          <w:tcPr>
            <w:tcW w:w="1277"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38.2</w:t>
            </w:r>
          </w:p>
        </w:tc>
        <w:tc>
          <w:tcPr>
            <w:tcW w:w="2552" w:type="dxa"/>
            <w:vAlign w:val="center"/>
          </w:tcPr>
          <w:p w:rsidR="006329FA" w:rsidRPr="006329FA" w:rsidRDefault="006329FA" w:rsidP="006329FA">
            <w:pPr>
              <w:rPr>
                <w:rFonts w:eastAsia="Calibri"/>
                <w:sz w:val="22"/>
                <w:szCs w:val="22"/>
                <w:lang w:eastAsia="en-US"/>
              </w:rPr>
            </w:pPr>
            <w:r w:rsidRPr="006329FA">
              <w:rPr>
                <w:rFonts w:eastAsia="Calibri"/>
                <w:sz w:val="22"/>
                <w:szCs w:val="22"/>
                <w:lang w:eastAsia="en-US"/>
              </w:rPr>
              <w:t>АО «РН-Москва» АЗС</w:t>
            </w:r>
          </w:p>
        </w:tc>
        <w:tc>
          <w:tcPr>
            <w:tcW w:w="4535"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городской округ Воскресенск, АЗС, п. Сетовка,  НГС вблизи ЗУ с к.н.: 50:29:0060102:308</w:t>
            </w:r>
          </w:p>
        </w:tc>
        <w:tc>
          <w:tcPr>
            <w:tcW w:w="1701"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С</w:t>
            </w:r>
          </w:p>
        </w:tc>
      </w:tr>
      <w:tr w:rsidR="006329FA" w:rsidRPr="006329FA" w:rsidTr="00421ADC">
        <w:tc>
          <w:tcPr>
            <w:tcW w:w="1277"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38.3</w:t>
            </w:r>
          </w:p>
        </w:tc>
        <w:tc>
          <w:tcPr>
            <w:tcW w:w="2552" w:type="dxa"/>
            <w:vAlign w:val="center"/>
          </w:tcPr>
          <w:p w:rsidR="006329FA" w:rsidRPr="006329FA" w:rsidRDefault="006329FA" w:rsidP="006329FA">
            <w:pPr>
              <w:rPr>
                <w:rFonts w:eastAsia="Calibri"/>
                <w:sz w:val="22"/>
                <w:szCs w:val="22"/>
                <w:lang w:eastAsia="en-US"/>
              </w:rPr>
            </w:pPr>
            <w:r w:rsidRPr="006329FA">
              <w:rPr>
                <w:rFonts w:eastAsia="Calibri"/>
                <w:sz w:val="22"/>
                <w:szCs w:val="22"/>
                <w:lang w:eastAsia="en-US"/>
              </w:rPr>
              <w:t>Резерв АЗС</w:t>
            </w:r>
          </w:p>
        </w:tc>
        <w:tc>
          <w:tcPr>
            <w:tcW w:w="4535"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Городской округ Воскресенск, М-5 «Урал» Москва – Рязань – Пенза – Самара – Уфа – Челябинск, 82 км, правая сторона, д. Свистягино</w:t>
            </w:r>
          </w:p>
        </w:tc>
        <w:tc>
          <w:tcPr>
            <w:tcW w:w="1701"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С</w:t>
            </w:r>
          </w:p>
        </w:tc>
      </w:tr>
      <w:tr w:rsidR="006329FA" w:rsidRPr="006329FA" w:rsidTr="00421ADC">
        <w:tc>
          <w:tcPr>
            <w:tcW w:w="1277"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38.4</w:t>
            </w:r>
          </w:p>
        </w:tc>
        <w:tc>
          <w:tcPr>
            <w:tcW w:w="2552" w:type="dxa"/>
            <w:vAlign w:val="center"/>
          </w:tcPr>
          <w:p w:rsidR="006329FA" w:rsidRPr="006329FA" w:rsidRDefault="006329FA" w:rsidP="006329FA">
            <w:pPr>
              <w:rPr>
                <w:rFonts w:eastAsia="Calibri"/>
                <w:sz w:val="22"/>
                <w:szCs w:val="22"/>
                <w:lang w:eastAsia="en-US"/>
              </w:rPr>
            </w:pPr>
            <w:r w:rsidRPr="006329FA">
              <w:rPr>
                <w:rFonts w:eastAsia="Calibri"/>
                <w:sz w:val="22"/>
                <w:szCs w:val="22"/>
                <w:lang w:eastAsia="en-US"/>
              </w:rPr>
              <w:t>ООО «РосГаз»</w:t>
            </w:r>
          </w:p>
        </w:tc>
        <w:tc>
          <w:tcPr>
            <w:tcW w:w="4535"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городской округ Воскресенск, АЗС, п. Сетовка</w:t>
            </w:r>
          </w:p>
        </w:tc>
        <w:tc>
          <w:tcPr>
            <w:tcW w:w="1701"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С</w:t>
            </w:r>
          </w:p>
        </w:tc>
      </w:tr>
      <w:tr w:rsidR="006329FA" w:rsidRPr="006329FA" w:rsidTr="00421ADC">
        <w:tc>
          <w:tcPr>
            <w:tcW w:w="1277" w:type="dxa"/>
            <w:vAlign w:val="center"/>
          </w:tcPr>
          <w:p w:rsidR="006329FA" w:rsidRPr="006329FA" w:rsidRDefault="006329FA" w:rsidP="006329FA">
            <w:pPr>
              <w:jc w:val="center"/>
              <w:rPr>
                <w:rFonts w:eastAsia="Calibri"/>
                <w:sz w:val="22"/>
                <w:szCs w:val="22"/>
                <w:lang w:val="en-US" w:eastAsia="en-US"/>
              </w:rPr>
            </w:pPr>
            <w:r w:rsidRPr="006329FA">
              <w:rPr>
                <w:rFonts w:eastAsia="Calibri"/>
                <w:sz w:val="22"/>
                <w:szCs w:val="22"/>
                <w:lang w:eastAsia="en-US"/>
              </w:rPr>
              <w:t>38.</w:t>
            </w:r>
            <w:r w:rsidRPr="006329FA">
              <w:rPr>
                <w:rFonts w:eastAsia="Calibri"/>
                <w:sz w:val="22"/>
                <w:szCs w:val="22"/>
                <w:lang w:val="en-US" w:eastAsia="en-US"/>
              </w:rPr>
              <w:t>5</w:t>
            </w:r>
          </w:p>
        </w:tc>
        <w:tc>
          <w:tcPr>
            <w:tcW w:w="2552" w:type="dxa"/>
            <w:vAlign w:val="center"/>
          </w:tcPr>
          <w:p w:rsidR="006329FA" w:rsidRPr="006329FA" w:rsidRDefault="006329FA" w:rsidP="006329FA">
            <w:pPr>
              <w:rPr>
                <w:rFonts w:eastAsia="Calibri"/>
                <w:sz w:val="22"/>
                <w:szCs w:val="22"/>
                <w:lang w:eastAsia="en-US"/>
              </w:rPr>
            </w:pPr>
            <w:r w:rsidRPr="006329FA">
              <w:rPr>
                <w:color w:val="000000"/>
                <w:sz w:val="22"/>
                <w:szCs w:val="22"/>
              </w:rPr>
              <w:t>ПАО «Россети Московский регион», ЭЗС</w:t>
            </w:r>
          </w:p>
        </w:tc>
        <w:tc>
          <w:tcPr>
            <w:tcW w:w="4535" w:type="dxa"/>
            <w:vAlign w:val="center"/>
          </w:tcPr>
          <w:p w:rsidR="006329FA" w:rsidRPr="006329FA" w:rsidRDefault="006329FA" w:rsidP="006329FA">
            <w:pPr>
              <w:jc w:val="center"/>
              <w:rPr>
                <w:rFonts w:eastAsia="Calibri"/>
                <w:sz w:val="22"/>
                <w:szCs w:val="22"/>
                <w:lang w:eastAsia="en-US"/>
              </w:rPr>
            </w:pPr>
            <w:r w:rsidRPr="006329FA">
              <w:rPr>
                <w:color w:val="000000"/>
                <w:sz w:val="22"/>
                <w:szCs w:val="22"/>
              </w:rPr>
              <w:t>Коммунистическая улица, посёлок Виноградово, городской округ Воскресенск, Московская область</w:t>
            </w:r>
          </w:p>
        </w:tc>
        <w:tc>
          <w:tcPr>
            <w:tcW w:w="1701"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С</w:t>
            </w:r>
          </w:p>
        </w:tc>
      </w:tr>
    </w:tbl>
    <w:p w:rsidR="006329FA" w:rsidRPr="006329FA" w:rsidRDefault="006329FA" w:rsidP="006329FA">
      <w:pPr>
        <w:shd w:val="clear" w:color="auto" w:fill="FFFFFF"/>
        <w:suppressAutoHyphens/>
        <w:spacing w:before="120" w:after="120"/>
        <w:jc w:val="center"/>
        <w:rPr>
          <w:i/>
          <w:iCs/>
          <w:u w:val="single"/>
        </w:rPr>
      </w:pPr>
      <w:r w:rsidRPr="006329FA">
        <w:rPr>
          <w:i/>
          <w:iCs/>
          <w:u w:val="single"/>
        </w:rPr>
        <w:t>Стоянок большегрузного транспорта</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4697"/>
        <w:gridCol w:w="2835"/>
        <w:gridCol w:w="1536"/>
      </w:tblGrid>
      <w:tr w:rsidR="006329FA" w:rsidRPr="006329FA" w:rsidTr="00421ADC">
        <w:trPr>
          <w:trHeight w:val="333"/>
          <w:jc w:val="center"/>
        </w:trPr>
        <w:tc>
          <w:tcPr>
            <w:tcW w:w="974" w:type="dxa"/>
            <w:vAlign w:val="center"/>
          </w:tcPr>
          <w:p w:rsidR="006329FA" w:rsidRPr="006329FA" w:rsidRDefault="006329FA" w:rsidP="006329FA">
            <w:pPr>
              <w:autoSpaceDE w:val="0"/>
              <w:autoSpaceDN w:val="0"/>
              <w:adjustRightInd w:val="0"/>
              <w:jc w:val="center"/>
              <w:rPr>
                <w:rFonts w:eastAsia="TimesNewRomanPSMT"/>
                <w:sz w:val="22"/>
                <w:szCs w:val="22"/>
              </w:rPr>
            </w:pPr>
            <w:r w:rsidRPr="006329FA">
              <w:rPr>
                <w:rFonts w:eastAsia="TimesNewRomanPSMT"/>
                <w:sz w:val="22"/>
                <w:szCs w:val="22"/>
              </w:rPr>
              <w:t xml:space="preserve">№ </w:t>
            </w:r>
            <w:r w:rsidRPr="006329FA">
              <w:rPr>
                <w:rFonts w:eastAsia="TimesNewRomanPSMT"/>
                <w:sz w:val="22"/>
                <w:szCs w:val="22"/>
              </w:rPr>
              <w:br/>
              <w:t>п/п</w:t>
            </w:r>
          </w:p>
        </w:tc>
        <w:tc>
          <w:tcPr>
            <w:tcW w:w="4697" w:type="dxa"/>
            <w:vAlign w:val="center"/>
          </w:tcPr>
          <w:p w:rsidR="006329FA" w:rsidRPr="006329FA" w:rsidRDefault="006329FA" w:rsidP="006329FA">
            <w:pPr>
              <w:autoSpaceDE w:val="0"/>
              <w:autoSpaceDN w:val="0"/>
              <w:adjustRightInd w:val="0"/>
              <w:jc w:val="center"/>
              <w:rPr>
                <w:rFonts w:eastAsia="TimesNewRomanPSMT"/>
                <w:sz w:val="22"/>
                <w:szCs w:val="22"/>
              </w:rPr>
            </w:pPr>
            <w:r w:rsidRPr="006329FA">
              <w:rPr>
                <w:rFonts w:eastAsia="TimesNewRomanPSMT"/>
                <w:sz w:val="22"/>
                <w:szCs w:val="22"/>
              </w:rPr>
              <w:t>Автомобильная дорога</w:t>
            </w:r>
          </w:p>
        </w:tc>
        <w:tc>
          <w:tcPr>
            <w:tcW w:w="2835" w:type="dxa"/>
            <w:vAlign w:val="center"/>
          </w:tcPr>
          <w:p w:rsidR="006329FA" w:rsidRPr="006329FA" w:rsidRDefault="006329FA" w:rsidP="006329FA">
            <w:pPr>
              <w:autoSpaceDE w:val="0"/>
              <w:autoSpaceDN w:val="0"/>
              <w:adjustRightInd w:val="0"/>
              <w:jc w:val="center"/>
              <w:rPr>
                <w:rFonts w:eastAsia="TimesNewRomanPSMT"/>
                <w:sz w:val="22"/>
                <w:szCs w:val="22"/>
              </w:rPr>
            </w:pPr>
            <w:r w:rsidRPr="006329FA">
              <w:rPr>
                <w:rFonts w:eastAsia="TimesNewRomanPSMT"/>
                <w:sz w:val="22"/>
                <w:szCs w:val="22"/>
              </w:rPr>
              <w:t>Адрес</w:t>
            </w:r>
          </w:p>
        </w:tc>
        <w:tc>
          <w:tcPr>
            <w:tcW w:w="1536" w:type="dxa"/>
            <w:vAlign w:val="center"/>
          </w:tcPr>
          <w:p w:rsidR="006329FA" w:rsidRPr="006329FA" w:rsidRDefault="006329FA" w:rsidP="006329FA">
            <w:pPr>
              <w:autoSpaceDE w:val="0"/>
              <w:autoSpaceDN w:val="0"/>
              <w:adjustRightInd w:val="0"/>
              <w:jc w:val="center"/>
              <w:rPr>
                <w:rFonts w:eastAsia="TimesNewRomanPSMT"/>
                <w:sz w:val="22"/>
                <w:szCs w:val="22"/>
              </w:rPr>
            </w:pPr>
            <w:r w:rsidRPr="006329FA">
              <w:rPr>
                <w:rFonts w:eastAsia="TimesNewRomanPSMT"/>
                <w:sz w:val="22"/>
                <w:szCs w:val="22"/>
              </w:rPr>
              <w:t>Вместимость,</w:t>
            </w:r>
            <w:r w:rsidRPr="006329FA">
              <w:rPr>
                <w:rFonts w:eastAsia="TimesNewRomanPSMT"/>
                <w:sz w:val="22"/>
                <w:szCs w:val="22"/>
              </w:rPr>
              <w:br/>
              <w:t>единиц</w:t>
            </w:r>
          </w:p>
        </w:tc>
      </w:tr>
      <w:tr w:rsidR="006329FA" w:rsidRPr="006329FA" w:rsidTr="00421ADC">
        <w:trPr>
          <w:trHeight w:val="20"/>
          <w:jc w:val="center"/>
        </w:trPr>
        <w:tc>
          <w:tcPr>
            <w:tcW w:w="10042" w:type="dxa"/>
            <w:gridSpan w:val="4"/>
            <w:vAlign w:val="center"/>
          </w:tcPr>
          <w:p w:rsidR="006329FA" w:rsidRPr="006329FA" w:rsidRDefault="006329FA" w:rsidP="006329FA">
            <w:pPr>
              <w:widowControl w:val="0"/>
              <w:autoSpaceDE w:val="0"/>
              <w:autoSpaceDN w:val="0"/>
              <w:jc w:val="center"/>
              <w:rPr>
                <w:bCs/>
                <w:i/>
                <w:sz w:val="22"/>
                <w:szCs w:val="22"/>
              </w:rPr>
            </w:pPr>
            <w:r w:rsidRPr="006329FA">
              <w:rPr>
                <w:bCs/>
                <w:i/>
                <w:sz w:val="22"/>
                <w:szCs w:val="22"/>
              </w:rPr>
              <w:t>Планируемые к размещению стоянки большегрузного автотранспорта</w:t>
            </w:r>
          </w:p>
        </w:tc>
      </w:tr>
      <w:tr w:rsidR="006329FA" w:rsidRPr="006329FA" w:rsidTr="00421ADC">
        <w:trPr>
          <w:trHeight w:val="20"/>
          <w:jc w:val="center"/>
        </w:trPr>
        <w:tc>
          <w:tcPr>
            <w:tcW w:w="974"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lastRenderedPageBreak/>
              <w:t>4</w:t>
            </w:r>
          </w:p>
        </w:tc>
        <w:tc>
          <w:tcPr>
            <w:tcW w:w="4697" w:type="dxa"/>
            <w:vAlign w:val="center"/>
          </w:tcPr>
          <w:p w:rsidR="006329FA" w:rsidRPr="006329FA" w:rsidRDefault="006329FA" w:rsidP="006329FA">
            <w:pPr>
              <w:rPr>
                <w:rFonts w:eastAsia="Calibri"/>
                <w:sz w:val="22"/>
                <w:szCs w:val="22"/>
                <w:lang w:eastAsia="en-US"/>
              </w:rPr>
            </w:pPr>
            <w:r w:rsidRPr="006329FA">
              <w:rPr>
                <w:rFonts w:eastAsia="Calibri"/>
                <w:sz w:val="22"/>
                <w:szCs w:val="22"/>
                <w:lang w:eastAsia="en-US"/>
              </w:rPr>
              <w:t>А-108 «Московское большое кольцо»</w:t>
            </w:r>
          </w:p>
        </w:tc>
        <w:tc>
          <w:tcPr>
            <w:tcW w:w="2835" w:type="dxa"/>
            <w:vAlign w:val="center"/>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в районе д. Новотроицкое</w:t>
            </w:r>
          </w:p>
        </w:tc>
        <w:tc>
          <w:tcPr>
            <w:tcW w:w="1536" w:type="dxa"/>
            <w:vAlign w:val="center"/>
          </w:tcPr>
          <w:p w:rsidR="006329FA" w:rsidRPr="006329FA" w:rsidRDefault="006329FA" w:rsidP="006329FA">
            <w:pPr>
              <w:jc w:val="center"/>
              <w:rPr>
                <w:sz w:val="22"/>
                <w:szCs w:val="22"/>
              </w:rPr>
            </w:pPr>
            <w:r w:rsidRPr="006329FA">
              <w:rPr>
                <w:sz w:val="22"/>
                <w:szCs w:val="22"/>
              </w:rPr>
              <w:t>50</w:t>
            </w:r>
          </w:p>
        </w:tc>
      </w:tr>
    </w:tbl>
    <w:p w:rsidR="006329FA" w:rsidRPr="006329FA" w:rsidRDefault="006329FA" w:rsidP="006329FA">
      <w:pPr>
        <w:shd w:val="clear" w:color="auto" w:fill="FFFFFF"/>
        <w:suppressAutoHyphens/>
        <w:spacing w:before="240" w:after="120"/>
        <w:jc w:val="center"/>
        <w:rPr>
          <w:i/>
          <w:iCs/>
          <w:u w:val="single"/>
        </w:rPr>
      </w:pPr>
      <w:r w:rsidRPr="006329FA">
        <w:rPr>
          <w:i/>
          <w:iCs/>
          <w:u w:val="single"/>
        </w:rPr>
        <w:t>Объекты воздушного транспорта</w:t>
      </w:r>
    </w:p>
    <w:tbl>
      <w:tblPr>
        <w:tblW w:w="10065" w:type="dxa"/>
        <w:tblInd w:w="250" w:type="dxa"/>
        <w:tblLayout w:type="fixed"/>
        <w:tblLook w:val="04A0" w:firstRow="1" w:lastRow="0" w:firstColumn="1" w:lastColumn="0" w:noHBand="0" w:noVBand="1"/>
      </w:tblPr>
      <w:tblGrid>
        <w:gridCol w:w="852"/>
        <w:gridCol w:w="1984"/>
        <w:gridCol w:w="2835"/>
        <w:gridCol w:w="4394"/>
      </w:tblGrid>
      <w:tr w:rsidR="006329FA" w:rsidRPr="006329FA" w:rsidTr="00421ADC">
        <w:trPr>
          <w:trHeight w:val="357"/>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spacing w:after="120"/>
              <w:ind w:firstLine="29"/>
              <w:contextualSpacing/>
              <w:jc w:val="center"/>
              <w:rPr>
                <w:rFonts w:eastAsiaTheme="minorHAnsi"/>
                <w:sz w:val="22"/>
                <w:szCs w:val="22"/>
                <w:lang w:eastAsia="en-US"/>
              </w:rPr>
            </w:pPr>
            <w:r w:rsidRPr="006329FA">
              <w:rPr>
                <w:rFonts w:eastAsia="TimesNewRomanPSMT"/>
                <w:sz w:val="22"/>
                <w:szCs w:val="22"/>
              </w:rPr>
              <w:t>№</w:t>
            </w:r>
            <w:r w:rsidRPr="006329FA">
              <w:rPr>
                <w:rFonts w:eastAsia="TimesNewRomanPSMT"/>
                <w:sz w:val="22"/>
                <w:szCs w:val="22"/>
              </w:rPr>
              <w:br/>
              <w:t>п/п</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spacing w:after="120"/>
              <w:contextualSpacing/>
              <w:jc w:val="center"/>
              <w:rPr>
                <w:rFonts w:eastAsiaTheme="minorHAnsi"/>
                <w:sz w:val="22"/>
                <w:szCs w:val="22"/>
                <w:lang w:eastAsia="en-US"/>
              </w:rPr>
            </w:pPr>
            <w:r w:rsidRPr="006329FA">
              <w:rPr>
                <w:rFonts w:eastAsiaTheme="minorHAnsi"/>
                <w:sz w:val="22"/>
                <w:szCs w:val="22"/>
                <w:lang w:eastAsia="en-US"/>
              </w:rPr>
              <w:t>Городской округ</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spacing w:after="120"/>
              <w:contextualSpacing/>
              <w:jc w:val="center"/>
              <w:rPr>
                <w:rFonts w:eastAsiaTheme="minorHAnsi"/>
                <w:sz w:val="22"/>
                <w:szCs w:val="22"/>
                <w:lang w:eastAsia="en-US"/>
              </w:rPr>
            </w:pPr>
            <w:r w:rsidRPr="006329FA">
              <w:rPr>
                <w:rFonts w:eastAsiaTheme="minorHAnsi"/>
                <w:sz w:val="22"/>
                <w:szCs w:val="22"/>
                <w:lang w:eastAsia="en-US"/>
              </w:rPr>
              <w:t>Наименование учреждения здравоохранения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spacing w:after="120"/>
              <w:contextualSpacing/>
              <w:jc w:val="center"/>
              <w:rPr>
                <w:rFonts w:eastAsiaTheme="minorHAnsi"/>
                <w:sz w:val="22"/>
                <w:szCs w:val="22"/>
                <w:lang w:eastAsia="en-US"/>
              </w:rPr>
            </w:pPr>
            <w:r w:rsidRPr="006329FA">
              <w:rPr>
                <w:rFonts w:eastAsiaTheme="minorHAnsi"/>
                <w:sz w:val="22"/>
                <w:szCs w:val="22"/>
                <w:lang w:eastAsia="en-US"/>
              </w:rPr>
              <w:t>Местоположение</w:t>
            </w:r>
          </w:p>
        </w:tc>
      </w:tr>
      <w:tr w:rsidR="006329FA" w:rsidRPr="006329FA" w:rsidTr="00421ADC">
        <w:trPr>
          <w:trHeight w:val="446"/>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widowControl w:val="0"/>
              <w:autoSpaceDE w:val="0"/>
              <w:autoSpaceDN w:val="0"/>
              <w:jc w:val="center"/>
              <w:rPr>
                <w:rFonts w:eastAsiaTheme="minorHAnsi"/>
                <w:sz w:val="22"/>
                <w:szCs w:val="22"/>
                <w:lang w:eastAsia="en-US"/>
              </w:rPr>
            </w:pPr>
            <w:r w:rsidRPr="006329FA">
              <w:rPr>
                <w:bCs/>
                <w:i/>
                <w:sz w:val="22"/>
                <w:szCs w:val="22"/>
              </w:rPr>
              <w:t>Перечень планируемых вертолетных площадок (вертодромов), размещение которых предусмотрено на территории учреждений здравоохранения</w:t>
            </w:r>
          </w:p>
        </w:tc>
      </w:tr>
      <w:tr w:rsidR="006329FA" w:rsidRPr="006329FA" w:rsidTr="00421ADC">
        <w:trPr>
          <w:trHeight w:val="505"/>
        </w:trPr>
        <w:tc>
          <w:tcPr>
            <w:tcW w:w="852" w:type="dxa"/>
            <w:tcBorders>
              <w:top w:val="single" w:sz="4" w:space="0" w:color="auto"/>
              <w:left w:val="single" w:sz="4" w:space="0" w:color="auto"/>
              <w:bottom w:val="single" w:sz="4" w:space="0" w:color="auto"/>
            </w:tcBorders>
            <w:shd w:val="clear" w:color="auto" w:fill="FFFFFF"/>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112</w:t>
            </w:r>
          </w:p>
        </w:tc>
        <w:tc>
          <w:tcPr>
            <w:tcW w:w="1984" w:type="dxa"/>
            <w:tcBorders>
              <w:top w:val="single" w:sz="4" w:space="0" w:color="auto"/>
              <w:left w:val="single" w:sz="4" w:space="0" w:color="auto"/>
              <w:bottom w:val="single" w:sz="4" w:space="0" w:color="auto"/>
            </w:tcBorders>
            <w:shd w:val="clear" w:color="auto" w:fill="FFFFFF"/>
            <w:vAlign w:val="center"/>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Воскресенский</w:t>
            </w:r>
          </w:p>
        </w:tc>
        <w:tc>
          <w:tcPr>
            <w:tcW w:w="2835" w:type="dxa"/>
            <w:tcBorders>
              <w:top w:val="single" w:sz="4" w:space="0" w:color="auto"/>
              <w:left w:val="single" w:sz="4" w:space="0" w:color="auto"/>
              <w:bottom w:val="single" w:sz="4" w:space="0" w:color="auto"/>
            </w:tcBorders>
            <w:shd w:val="clear" w:color="auto" w:fill="FFFFFF"/>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ГБУЗ МО «Воскресенская первая районная больница»</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г. Воскресенск, Больничный проезд, д. 1</w:t>
            </w:r>
          </w:p>
        </w:tc>
      </w:tr>
      <w:tr w:rsidR="006329FA" w:rsidRPr="006329FA" w:rsidTr="00421ADC">
        <w:trPr>
          <w:trHeight w:val="331"/>
        </w:trPr>
        <w:tc>
          <w:tcPr>
            <w:tcW w:w="100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329FA" w:rsidRPr="006329FA" w:rsidRDefault="006329FA" w:rsidP="006329FA">
            <w:pPr>
              <w:widowControl w:val="0"/>
              <w:autoSpaceDE w:val="0"/>
              <w:autoSpaceDN w:val="0"/>
              <w:jc w:val="center"/>
              <w:rPr>
                <w:bCs/>
                <w:i/>
                <w:sz w:val="22"/>
                <w:szCs w:val="22"/>
              </w:rPr>
            </w:pPr>
            <w:r w:rsidRPr="006329FA">
              <w:rPr>
                <w:bCs/>
                <w:i/>
                <w:sz w:val="22"/>
                <w:szCs w:val="22"/>
              </w:rPr>
              <w:t>Перечень планируемых вертолетных площадок (вертодромов) авиации общего назначения</w:t>
            </w:r>
          </w:p>
        </w:tc>
      </w:tr>
      <w:tr w:rsidR="006329FA" w:rsidRPr="006329FA" w:rsidTr="00421ADC">
        <w:tc>
          <w:tcPr>
            <w:tcW w:w="852" w:type="dxa"/>
            <w:tcBorders>
              <w:top w:val="single" w:sz="4" w:space="0" w:color="auto"/>
              <w:left w:val="single" w:sz="4" w:space="0" w:color="auto"/>
              <w:bottom w:val="single" w:sz="4" w:space="0" w:color="auto"/>
            </w:tcBorders>
            <w:shd w:val="clear" w:color="auto" w:fill="FFFFFF"/>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40</w:t>
            </w:r>
          </w:p>
        </w:tc>
        <w:tc>
          <w:tcPr>
            <w:tcW w:w="1984" w:type="dxa"/>
            <w:tcBorders>
              <w:top w:val="single" w:sz="4" w:space="0" w:color="auto"/>
              <w:left w:val="single" w:sz="4" w:space="0" w:color="auto"/>
              <w:bottom w:val="single" w:sz="4" w:space="0" w:color="auto"/>
            </w:tcBorders>
            <w:shd w:val="clear" w:color="auto" w:fill="FFFFFF"/>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Воскресенский</w:t>
            </w:r>
          </w:p>
        </w:tc>
        <w:tc>
          <w:tcPr>
            <w:tcW w:w="2835" w:type="dxa"/>
            <w:tcBorders>
              <w:top w:val="single" w:sz="4" w:space="0" w:color="auto"/>
              <w:left w:val="single" w:sz="4" w:space="0" w:color="auto"/>
              <w:bottom w:val="single" w:sz="4" w:space="0" w:color="auto"/>
            </w:tcBorders>
            <w:shd w:val="clear" w:color="auto" w:fill="FFFFFF"/>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Усадище</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восточнее с. Усадище, а/д А-108 «МБК»</w:t>
            </w:r>
          </w:p>
        </w:tc>
      </w:tr>
      <w:tr w:rsidR="006329FA" w:rsidRPr="006329FA" w:rsidTr="00421ADC">
        <w:tc>
          <w:tcPr>
            <w:tcW w:w="852" w:type="dxa"/>
            <w:tcBorders>
              <w:top w:val="single" w:sz="4" w:space="0" w:color="auto"/>
              <w:left w:val="single" w:sz="4" w:space="0" w:color="auto"/>
              <w:bottom w:val="single" w:sz="4" w:space="0" w:color="auto"/>
            </w:tcBorders>
            <w:shd w:val="clear" w:color="auto" w:fill="FFFFFF"/>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41</w:t>
            </w:r>
          </w:p>
        </w:tc>
        <w:tc>
          <w:tcPr>
            <w:tcW w:w="1984" w:type="dxa"/>
            <w:tcBorders>
              <w:top w:val="single" w:sz="4" w:space="0" w:color="auto"/>
              <w:left w:val="single" w:sz="4" w:space="0" w:color="auto"/>
              <w:bottom w:val="single" w:sz="4" w:space="0" w:color="auto"/>
            </w:tcBorders>
            <w:shd w:val="clear" w:color="auto" w:fill="FFFFFF"/>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Воскресенский</w:t>
            </w:r>
          </w:p>
        </w:tc>
        <w:tc>
          <w:tcPr>
            <w:tcW w:w="2835" w:type="dxa"/>
            <w:tcBorders>
              <w:top w:val="single" w:sz="4" w:space="0" w:color="auto"/>
              <w:left w:val="single" w:sz="4" w:space="0" w:color="auto"/>
              <w:bottom w:val="single" w:sz="4" w:space="0" w:color="auto"/>
            </w:tcBorders>
            <w:shd w:val="clear" w:color="auto" w:fill="FFFFFF"/>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Ивановка</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северо-западнее д. Ивановка, а/д ММК - Чечевилово - МБК с ЦКАД</w:t>
            </w:r>
          </w:p>
        </w:tc>
      </w:tr>
      <w:tr w:rsidR="006329FA" w:rsidRPr="006329FA" w:rsidTr="00421ADC">
        <w:trPr>
          <w:trHeight w:val="291"/>
        </w:trPr>
        <w:tc>
          <w:tcPr>
            <w:tcW w:w="852" w:type="dxa"/>
            <w:tcBorders>
              <w:top w:val="single" w:sz="4" w:space="0" w:color="auto"/>
              <w:left w:val="single" w:sz="4" w:space="0" w:color="auto"/>
              <w:bottom w:val="single" w:sz="4" w:space="0" w:color="auto"/>
            </w:tcBorders>
            <w:shd w:val="clear" w:color="auto" w:fill="FFFFFF"/>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45</w:t>
            </w:r>
          </w:p>
        </w:tc>
        <w:tc>
          <w:tcPr>
            <w:tcW w:w="1984" w:type="dxa"/>
            <w:tcBorders>
              <w:top w:val="single" w:sz="4" w:space="0" w:color="auto"/>
              <w:left w:val="single" w:sz="4" w:space="0" w:color="auto"/>
              <w:bottom w:val="single" w:sz="4" w:space="0" w:color="auto"/>
            </w:tcBorders>
            <w:shd w:val="clear" w:color="auto" w:fill="FFFFFF"/>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Воскресенский</w:t>
            </w:r>
          </w:p>
        </w:tc>
        <w:tc>
          <w:tcPr>
            <w:tcW w:w="2835" w:type="dxa"/>
            <w:tcBorders>
              <w:top w:val="single" w:sz="4" w:space="0" w:color="auto"/>
              <w:left w:val="single" w:sz="4" w:space="0" w:color="auto"/>
              <w:bottom w:val="single" w:sz="4" w:space="0" w:color="auto"/>
            </w:tcBorders>
            <w:shd w:val="clear" w:color="auto" w:fill="FFFFFF"/>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Цюрупа</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восточнее п. им. Цюрупы, а/д Соболево - Цюрупа - Конобеево - Барановское</w:t>
            </w:r>
          </w:p>
        </w:tc>
      </w:tr>
    </w:tbl>
    <w:p w:rsidR="006329FA" w:rsidRPr="006329FA" w:rsidRDefault="006329FA" w:rsidP="006329FA">
      <w:pPr>
        <w:shd w:val="clear" w:color="auto" w:fill="FFFFFF"/>
        <w:suppressAutoHyphens/>
        <w:spacing w:before="240" w:after="120"/>
        <w:jc w:val="center"/>
        <w:rPr>
          <w:i/>
          <w:u w:val="single"/>
        </w:rPr>
      </w:pPr>
      <w:r w:rsidRPr="006329FA">
        <w:rPr>
          <w:bCs/>
          <w:i/>
          <w:u w:val="single"/>
        </w:rPr>
        <w:t>Нормативная потребность в объектах воздушного транспорта</w:t>
      </w:r>
    </w:p>
    <w:tbl>
      <w:tblPr>
        <w:tblW w:w="9785" w:type="dxa"/>
        <w:jc w:val="center"/>
        <w:tblLayout w:type="fixed"/>
        <w:tblLook w:val="04A0" w:firstRow="1" w:lastRow="0" w:firstColumn="1" w:lastColumn="0" w:noHBand="0" w:noVBand="1"/>
      </w:tblPr>
      <w:tblGrid>
        <w:gridCol w:w="1906"/>
        <w:gridCol w:w="1623"/>
        <w:gridCol w:w="992"/>
        <w:gridCol w:w="1099"/>
        <w:gridCol w:w="1613"/>
        <w:gridCol w:w="1276"/>
        <w:gridCol w:w="1276"/>
      </w:tblGrid>
      <w:tr w:rsidR="006329FA" w:rsidRPr="006329FA" w:rsidTr="00421ADC">
        <w:trPr>
          <w:trHeight w:val="2147"/>
          <w:tblHeader/>
          <w:jc w:val="center"/>
        </w:trPr>
        <w:tc>
          <w:tcPr>
            <w:tcW w:w="1906" w:type="dxa"/>
            <w:vMerge w:val="restart"/>
            <w:tcBorders>
              <w:top w:val="single" w:sz="4" w:space="0" w:color="auto"/>
              <w:left w:val="single" w:sz="4" w:space="0" w:color="auto"/>
              <w:right w:val="single" w:sz="4" w:space="0" w:color="auto"/>
            </w:tcBorders>
            <w:shd w:val="clear" w:color="auto" w:fill="auto"/>
            <w:vAlign w:val="center"/>
            <w:hideMark/>
          </w:tcPr>
          <w:p w:rsidR="006329FA" w:rsidRPr="006329FA" w:rsidRDefault="006329FA" w:rsidP="006329FA">
            <w:pPr>
              <w:suppressAutoHyphens/>
              <w:jc w:val="center"/>
              <w:rPr>
                <w:rFonts w:eastAsia="Calibri"/>
                <w:sz w:val="22"/>
                <w:szCs w:val="22"/>
                <w:lang w:eastAsia="en-US"/>
              </w:rPr>
            </w:pPr>
            <w:r w:rsidRPr="006329FA">
              <w:rPr>
                <w:rFonts w:eastAsia="Calibri"/>
                <w:sz w:val="22"/>
                <w:szCs w:val="22"/>
                <w:lang w:eastAsia="en-US"/>
              </w:rPr>
              <w:t>Наименование муниципального образования</w:t>
            </w:r>
          </w:p>
        </w:tc>
        <w:tc>
          <w:tcPr>
            <w:tcW w:w="37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firstLine="22"/>
              <w:jc w:val="center"/>
              <w:rPr>
                <w:rFonts w:eastAsia="Calibri"/>
                <w:sz w:val="22"/>
                <w:szCs w:val="22"/>
                <w:lang w:eastAsia="en-US"/>
              </w:rPr>
            </w:pPr>
            <w:r w:rsidRPr="006329FA">
              <w:rPr>
                <w:rFonts w:eastAsia="Calibri"/>
                <w:sz w:val="22"/>
                <w:szCs w:val="22"/>
                <w:lang w:eastAsia="en-US"/>
              </w:rPr>
              <w:t xml:space="preserve">Численность населения, </w:t>
            </w:r>
            <w:r w:rsidRPr="006329FA">
              <w:rPr>
                <w:rFonts w:eastAsia="Calibri"/>
                <w:sz w:val="22"/>
                <w:szCs w:val="22"/>
                <w:lang w:eastAsia="en-US"/>
              </w:rPr>
              <w:br/>
              <w:t>тыс. чел</w:t>
            </w:r>
          </w:p>
        </w:tc>
        <w:tc>
          <w:tcPr>
            <w:tcW w:w="4165"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6329FA" w:rsidRPr="006329FA" w:rsidRDefault="006329FA" w:rsidP="006329FA">
            <w:pPr>
              <w:suppressAutoHyphens/>
              <w:ind w:firstLine="22"/>
              <w:jc w:val="center"/>
              <w:rPr>
                <w:rFonts w:eastAsia="Calibri"/>
                <w:sz w:val="22"/>
                <w:szCs w:val="22"/>
                <w:lang w:eastAsia="en-US"/>
              </w:rPr>
            </w:pPr>
            <w:r w:rsidRPr="006329FA">
              <w:rPr>
                <w:rFonts w:eastAsia="Calibri"/>
                <w:sz w:val="22"/>
                <w:szCs w:val="22"/>
                <w:lang w:eastAsia="en-US"/>
              </w:rPr>
              <w:t xml:space="preserve">Потребность в объектах воздушного транспорта, единиц (из расчёта не менее 1 площадки, на городской округ с численностью населения </w:t>
            </w:r>
            <w:r w:rsidRPr="006329FA">
              <w:rPr>
                <w:rFonts w:eastAsia="Calibri"/>
                <w:sz w:val="22"/>
                <w:szCs w:val="22"/>
                <w:lang w:eastAsia="en-US"/>
              </w:rPr>
              <w:br/>
              <w:t>до 50 тыс. человек и не менее 2 площадок на городской округ с численностью населения свыше 50 тыс. человек (РНГП МО от 17 августа 2015 г. № 713/30)</w:t>
            </w:r>
          </w:p>
        </w:tc>
      </w:tr>
      <w:tr w:rsidR="006329FA" w:rsidRPr="006329FA" w:rsidTr="00421ADC">
        <w:trPr>
          <w:trHeight w:val="674"/>
          <w:tblHeader/>
          <w:jc w:val="center"/>
        </w:trPr>
        <w:tc>
          <w:tcPr>
            <w:tcW w:w="1906" w:type="dxa"/>
            <w:vMerge/>
            <w:tcBorders>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firstLine="709"/>
              <w:jc w:val="center"/>
              <w:rPr>
                <w:rFonts w:eastAsia="Calibri"/>
                <w:sz w:val="22"/>
                <w:szCs w:val="22"/>
                <w:lang w:eastAsia="en-US"/>
              </w:rPr>
            </w:pP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right="-178" w:firstLine="22"/>
              <w:jc w:val="center"/>
              <w:rPr>
                <w:rFonts w:eastAsia="Calibri"/>
                <w:sz w:val="22"/>
                <w:szCs w:val="22"/>
                <w:lang w:eastAsia="en-US"/>
              </w:rPr>
            </w:pPr>
            <w:r w:rsidRPr="006329FA">
              <w:rPr>
                <w:rFonts w:eastAsia="Calibri"/>
                <w:sz w:val="22"/>
                <w:szCs w:val="22"/>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ind w:firstLine="22"/>
              <w:jc w:val="center"/>
              <w:rPr>
                <w:rFonts w:eastAsia="Calibri"/>
                <w:sz w:val="22"/>
                <w:szCs w:val="22"/>
                <w:lang w:eastAsia="en-US"/>
              </w:rPr>
            </w:pPr>
            <w:r w:rsidRPr="006329FA">
              <w:rPr>
                <w:rFonts w:eastAsia="Calibri"/>
                <w:sz w:val="22"/>
                <w:szCs w:val="22"/>
                <w:lang w:eastAsia="en-US"/>
              </w:rPr>
              <w:t>первая</w:t>
            </w:r>
            <w:r w:rsidRPr="006329FA">
              <w:rPr>
                <w:rFonts w:eastAsia="Calibri"/>
                <w:sz w:val="22"/>
                <w:szCs w:val="22"/>
                <w:lang w:eastAsia="en-US"/>
              </w:rPr>
              <w:br/>
              <w:t>очередь</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ind w:right="-172"/>
              <w:jc w:val="center"/>
              <w:rPr>
                <w:rFonts w:eastAsia="Calibri"/>
                <w:sz w:val="22"/>
                <w:szCs w:val="22"/>
                <w:lang w:eastAsia="en-US"/>
              </w:rPr>
            </w:pPr>
            <w:r w:rsidRPr="006329FA">
              <w:rPr>
                <w:rFonts w:eastAsia="Calibri"/>
                <w:sz w:val="22"/>
                <w:szCs w:val="22"/>
                <w:lang w:eastAsia="en-US"/>
              </w:rPr>
              <w:t>расчётный срок</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hanging="58"/>
              <w:jc w:val="center"/>
              <w:rPr>
                <w:rFonts w:eastAsia="Calibri"/>
                <w:sz w:val="22"/>
                <w:szCs w:val="22"/>
                <w:lang w:eastAsia="en-US"/>
              </w:rPr>
            </w:pPr>
            <w:r w:rsidRPr="006329FA">
              <w:rPr>
                <w:rFonts w:eastAsia="Calibri"/>
                <w:sz w:val="22"/>
                <w:szCs w:val="22"/>
                <w:lang w:eastAsia="en-US"/>
              </w:rPr>
              <w:t>существующее положение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firstLine="22"/>
              <w:jc w:val="center"/>
              <w:rPr>
                <w:rFonts w:eastAsia="Calibri"/>
                <w:sz w:val="22"/>
                <w:szCs w:val="22"/>
                <w:lang w:eastAsia="en-US"/>
              </w:rPr>
            </w:pPr>
            <w:r w:rsidRPr="006329FA">
              <w:rPr>
                <w:rFonts w:eastAsia="Calibri"/>
                <w:sz w:val="22"/>
                <w:szCs w:val="22"/>
                <w:lang w:eastAsia="en-US"/>
              </w:rPr>
              <w:t xml:space="preserve">первая </w:t>
            </w:r>
            <w:r w:rsidRPr="006329FA">
              <w:rPr>
                <w:rFonts w:eastAsia="Calibri"/>
                <w:sz w:val="22"/>
                <w:szCs w:val="22"/>
                <w:lang w:eastAsia="en-US"/>
              </w:rPr>
              <w:br/>
              <w:t>очередь</w:t>
            </w:r>
          </w:p>
        </w:tc>
        <w:tc>
          <w:tcPr>
            <w:tcW w:w="1276" w:type="dxa"/>
            <w:tcBorders>
              <w:top w:val="nil"/>
              <w:left w:val="nil"/>
              <w:bottom w:val="single" w:sz="4" w:space="0" w:color="auto"/>
              <w:right w:val="single" w:sz="4" w:space="0" w:color="auto"/>
            </w:tcBorders>
            <w:shd w:val="clear" w:color="auto" w:fill="auto"/>
            <w:vAlign w:val="center"/>
            <w:hideMark/>
          </w:tcPr>
          <w:p w:rsidR="006329FA" w:rsidRPr="006329FA" w:rsidRDefault="006329FA" w:rsidP="006329FA">
            <w:pPr>
              <w:suppressAutoHyphens/>
              <w:ind w:firstLine="22"/>
              <w:jc w:val="center"/>
              <w:rPr>
                <w:rFonts w:eastAsia="Calibri"/>
                <w:sz w:val="22"/>
                <w:szCs w:val="22"/>
                <w:lang w:eastAsia="en-US"/>
              </w:rPr>
            </w:pPr>
            <w:r w:rsidRPr="006329FA">
              <w:rPr>
                <w:rFonts w:eastAsia="Calibri"/>
                <w:sz w:val="22"/>
                <w:szCs w:val="22"/>
                <w:lang w:eastAsia="en-US"/>
              </w:rPr>
              <w:t>расчётный срок</w:t>
            </w:r>
          </w:p>
        </w:tc>
      </w:tr>
      <w:tr w:rsidR="006329FA" w:rsidRPr="006329FA" w:rsidTr="00421ADC">
        <w:trPr>
          <w:trHeight w:val="441"/>
          <w:jc w:val="center"/>
        </w:trPr>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firstLine="22"/>
              <w:jc w:val="center"/>
              <w:rPr>
                <w:rFonts w:eastAsia="Calibri"/>
                <w:bCs/>
                <w:sz w:val="22"/>
                <w:szCs w:val="22"/>
                <w:lang w:eastAsia="en-US"/>
              </w:rPr>
            </w:pPr>
            <w:r w:rsidRPr="006329FA">
              <w:rPr>
                <w:sz w:val="22"/>
                <w:szCs w:val="22"/>
              </w:rPr>
              <w:t>Воскресенский</w:t>
            </w:r>
            <w:r w:rsidRPr="006329FA">
              <w:rPr>
                <w:rFonts w:eastAsia="Calibri"/>
                <w:bCs/>
                <w:sz w:val="22"/>
                <w:szCs w:val="22"/>
                <w:lang w:eastAsia="en-US"/>
              </w:rPr>
              <w:t xml:space="preserve">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jc w:val="center"/>
              <w:rPr>
                <w:rFonts w:eastAsia="Calibri"/>
                <w:bCs/>
                <w:sz w:val="22"/>
                <w:szCs w:val="22"/>
              </w:rPr>
            </w:pPr>
            <w:r w:rsidRPr="006329FA">
              <w:rPr>
                <w:rFonts w:eastAsia="Calibri"/>
                <w:bCs/>
                <w:sz w:val="22"/>
                <w:szCs w:val="22"/>
              </w:rPr>
              <w:t>160,76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329FA" w:rsidRPr="006329FA" w:rsidRDefault="006329FA" w:rsidP="006329FA">
            <w:pPr>
              <w:suppressAutoHyphens/>
              <w:jc w:val="center"/>
              <w:rPr>
                <w:rFonts w:eastAsia="Calibri"/>
                <w:bCs/>
                <w:sz w:val="22"/>
                <w:szCs w:val="22"/>
              </w:rPr>
            </w:pPr>
            <w:r w:rsidRPr="006329FA">
              <w:rPr>
                <w:rFonts w:eastAsia="Calibri"/>
                <w:bCs/>
                <w:sz w:val="22"/>
                <w:szCs w:val="22"/>
              </w:rPr>
              <w:t>176,54</w:t>
            </w:r>
          </w:p>
        </w:tc>
        <w:tc>
          <w:tcPr>
            <w:tcW w:w="1099"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suppressAutoHyphens/>
              <w:jc w:val="center"/>
              <w:rPr>
                <w:rFonts w:eastAsia="Calibri"/>
                <w:bCs/>
                <w:sz w:val="22"/>
                <w:szCs w:val="22"/>
              </w:rPr>
            </w:pPr>
            <w:r w:rsidRPr="006329FA">
              <w:rPr>
                <w:rFonts w:eastAsia="Calibri"/>
                <w:bCs/>
                <w:sz w:val="22"/>
                <w:szCs w:val="22"/>
              </w:rPr>
              <w:t>191,52</w:t>
            </w:r>
          </w:p>
        </w:tc>
        <w:tc>
          <w:tcPr>
            <w:tcW w:w="1613"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ind w:firstLine="22"/>
              <w:jc w:val="center"/>
              <w:rPr>
                <w:rFonts w:eastAsia="Calibri"/>
                <w:sz w:val="22"/>
                <w:szCs w:val="22"/>
                <w:lang w:eastAsia="en-US"/>
              </w:rPr>
            </w:pPr>
            <w:r w:rsidRPr="006329FA">
              <w:rPr>
                <w:rFonts w:eastAsia="Calibri"/>
                <w:bCs/>
                <w:sz w:val="22"/>
                <w:szCs w:val="22"/>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ind w:firstLine="22"/>
              <w:jc w:val="center"/>
              <w:rPr>
                <w:rFonts w:eastAsia="Calibri"/>
                <w:sz w:val="22"/>
                <w:szCs w:val="22"/>
                <w:lang w:eastAsia="en-US"/>
              </w:rPr>
            </w:pPr>
            <w:r w:rsidRPr="006329FA">
              <w:rPr>
                <w:rFonts w:eastAsia="Calibri"/>
                <w:bCs/>
                <w:sz w:val="22"/>
                <w:szCs w:val="22"/>
                <w:lang w:eastAsia="en-US"/>
              </w:rPr>
              <w:t>2</w:t>
            </w:r>
          </w:p>
        </w:tc>
        <w:tc>
          <w:tcPr>
            <w:tcW w:w="1276" w:type="dxa"/>
            <w:tcBorders>
              <w:top w:val="single" w:sz="4" w:space="0" w:color="auto"/>
              <w:left w:val="single" w:sz="4" w:space="0" w:color="auto"/>
              <w:bottom w:val="single" w:sz="4" w:space="0" w:color="auto"/>
              <w:right w:val="single" w:sz="4" w:space="0" w:color="auto"/>
            </w:tcBorders>
            <w:noWrap/>
            <w:vAlign w:val="center"/>
          </w:tcPr>
          <w:p w:rsidR="006329FA" w:rsidRPr="006329FA" w:rsidRDefault="006329FA" w:rsidP="006329FA">
            <w:pPr>
              <w:suppressAutoHyphens/>
              <w:ind w:firstLine="22"/>
              <w:jc w:val="center"/>
              <w:rPr>
                <w:rFonts w:eastAsia="Calibri"/>
                <w:sz w:val="22"/>
                <w:szCs w:val="22"/>
                <w:lang w:eastAsia="en-US"/>
              </w:rPr>
            </w:pPr>
            <w:r w:rsidRPr="006329FA">
              <w:rPr>
                <w:rFonts w:eastAsia="Calibri"/>
                <w:bCs/>
                <w:sz w:val="22"/>
                <w:szCs w:val="22"/>
                <w:lang w:eastAsia="en-US"/>
              </w:rPr>
              <w:t>2</w:t>
            </w:r>
          </w:p>
        </w:tc>
      </w:tr>
    </w:tbl>
    <w:p w:rsidR="006329FA" w:rsidRPr="006329FA" w:rsidRDefault="006329FA" w:rsidP="006329FA">
      <w:pPr>
        <w:tabs>
          <w:tab w:val="num" w:pos="0"/>
        </w:tabs>
        <w:spacing w:before="240" w:after="120"/>
        <w:ind w:firstLine="709"/>
        <w:jc w:val="both"/>
      </w:pPr>
      <w:r w:rsidRPr="006329FA">
        <w:rPr>
          <w:rFonts w:eastAsia="Calibri"/>
        </w:rPr>
        <w:t xml:space="preserve">Государственной программой Московской области </w:t>
      </w:r>
      <w:r w:rsidRPr="006329FA">
        <w:t>«Развитие и функционирование дорожно-транспортного комплекса на 2023-2029 годы»</w:t>
      </w:r>
      <w:r w:rsidRPr="006329FA">
        <w:rPr>
          <w:rFonts w:eastAsiaTheme="minorHAnsi"/>
          <w:lang w:eastAsia="en-US"/>
        </w:rPr>
        <w:t xml:space="preserve"> </w:t>
      </w:r>
      <w:r w:rsidRPr="006329FA">
        <w:rPr>
          <w:bCs/>
        </w:rPr>
        <w:t>утвержденной</w:t>
      </w:r>
      <w:r w:rsidRPr="006329FA">
        <w:t xml:space="preserve"> постановлением Пр</w:t>
      </w:r>
      <w:r w:rsidR="00BB57BD">
        <w:t xml:space="preserve">авительства Московской области </w:t>
      </w:r>
      <w:r w:rsidRPr="006329FA">
        <w:t>от 04.10.2022 N 1069/35 приведены</w:t>
      </w:r>
      <w:r w:rsidRPr="006329FA">
        <w:rPr>
          <w:rFonts w:eastAsia="Calibri"/>
        </w:rPr>
        <w:t xml:space="preserve"> сведения </w:t>
      </w:r>
      <w:r w:rsidRPr="006329FA">
        <w:t>по развитию дорожной сети городского округа Воскресенск:</w:t>
      </w:r>
    </w:p>
    <w:tbl>
      <w:tblPr>
        <w:tblStyle w:val="aff1"/>
        <w:tblW w:w="9781" w:type="dxa"/>
        <w:tblInd w:w="108" w:type="dxa"/>
        <w:tblLayout w:type="fixed"/>
        <w:tblLook w:val="04A0" w:firstRow="1" w:lastRow="0" w:firstColumn="1" w:lastColumn="0" w:noHBand="0" w:noVBand="1"/>
      </w:tblPr>
      <w:tblGrid>
        <w:gridCol w:w="568"/>
        <w:gridCol w:w="3543"/>
        <w:gridCol w:w="3260"/>
        <w:gridCol w:w="2410"/>
      </w:tblGrid>
      <w:tr w:rsidR="006329FA" w:rsidRPr="006329FA" w:rsidTr="00421ADC">
        <w:trPr>
          <w:trHeight w:val="924"/>
        </w:trPr>
        <w:tc>
          <w:tcPr>
            <w:tcW w:w="568" w:type="dxa"/>
            <w:vAlign w:val="center"/>
          </w:tcPr>
          <w:p w:rsidR="006329FA" w:rsidRPr="006329FA" w:rsidRDefault="006329FA" w:rsidP="006329FA">
            <w:pPr>
              <w:suppressAutoHyphens/>
              <w:contextualSpacing/>
              <w:jc w:val="center"/>
              <w:rPr>
                <w:sz w:val="22"/>
                <w:szCs w:val="22"/>
              </w:rPr>
            </w:pPr>
            <w:r w:rsidRPr="006329FA">
              <w:rPr>
                <w:sz w:val="22"/>
                <w:szCs w:val="22"/>
              </w:rPr>
              <w:t xml:space="preserve">№ </w:t>
            </w:r>
            <w:r w:rsidRPr="006329FA">
              <w:rPr>
                <w:sz w:val="22"/>
                <w:szCs w:val="22"/>
              </w:rPr>
              <w:br/>
              <w:t>п/п</w:t>
            </w:r>
          </w:p>
        </w:tc>
        <w:tc>
          <w:tcPr>
            <w:tcW w:w="3543" w:type="dxa"/>
            <w:vAlign w:val="center"/>
          </w:tcPr>
          <w:p w:rsidR="006329FA" w:rsidRPr="006329FA" w:rsidRDefault="006329FA" w:rsidP="006329FA">
            <w:pPr>
              <w:suppressAutoHyphens/>
              <w:contextualSpacing/>
              <w:jc w:val="center"/>
              <w:rPr>
                <w:sz w:val="22"/>
                <w:szCs w:val="22"/>
              </w:rPr>
            </w:pPr>
            <w:r w:rsidRPr="006329FA">
              <w:rPr>
                <w:sz w:val="22"/>
                <w:szCs w:val="22"/>
              </w:rPr>
              <w:t xml:space="preserve">Наименование объекта, </w:t>
            </w:r>
            <w:r w:rsidRPr="006329FA">
              <w:rPr>
                <w:sz w:val="22"/>
                <w:szCs w:val="22"/>
              </w:rPr>
              <w:br/>
              <w:t>сведения о регистрации права собственности</w:t>
            </w:r>
          </w:p>
        </w:tc>
        <w:tc>
          <w:tcPr>
            <w:tcW w:w="3260" w:type="dxa"/>
            <w:vAlign w:val="center"/>
          </w:tcPr>
          <w:p w:rsidR="006329FA" w:rsidRPr="006329FA" w:rsidRDefault="006329FA" w:rsidP="006329FA">
            <w:pPr>
              <w:autoSpaceDE w:val="0"/>
              <w:autoSpaceDN w:val="0"/>
              <w:adjustRightInd w:val="0"/>
              <w:ind w:right="-108"/>
              <w:jc w:val="center"/>
              <w:rPr>
                <w:sz w:val="22"/>
                <w:szCs w:val="22"/>
              </w:rPr>
            </w:pPr>
            <w:r w:rsidRPr="006329FA">
              <w:rPr>
                <w:sz w:val="22"/>
                <w:szCs w:val="22"/>
              </w:rPr>
              <w:t>Сроки проведения работ по проектированию, строительству/</w:t>
            </w:r>
            <w:r w:rsidRPr="006329FA">
              <w:rPr>
                <w:sz w:val="22"/>
                <w:szCs w:val="22"/>
              </w:rPr>
              <w:br/>
              <w:t>реконструкции объектов</w:t>
            </w:r>
          </w:p>
        </w:tc>
        <w:tc>
          <w:tcPr>
            <w:tcW w:w="2410" w:type="dxa"/>
            <w:vAlign w:val="center"/>
          </w:tcPr>
          <w:p w:rsidR="006329FA" w:rsidRPr="006329FA" w:rsidRDefault="006329FA" w:rsidP="006329FA">
            <w:pPr>
              <w:suppressAutoHyphens/>
              <w:contextualSpacing/>
              <w:jc w:val="center"/>
              <w:rPr>
                <w:sz w:val="22"/>
                <w:szCs w:val="22"/>
              </w:rPr>
            </w:pPr>
            <w:r w:rsidRPr="006329FA">
              <w:rPr>
                <w:sz w:val="22"/>
                <w:szCs w:val="22"/>
              </w:rPr>
              <w:t>Мероприятие подпрограммы</w:t>
            </w:r>
          </w:p>
        </w:tc>
      </w:tr>
      <w:tr w:rsidR="006329FA" w:rsidRPr="006329FA" w:rsidTr="00421ADC">
        <w:trPr>
          <w:trHeight w:val="2142"/>
        </w:trPr>
        <w:tc>
          <w:tcPr>
            <w:tcW w:w="568" w:type="dxa"/>
          </w:tcPr>
          <w:p w:rsidR="006329FA" w:rsidRPr="006329FA" w:rsidRDefault="006329FA" w:rsidP="006329FA">
            <w:pPr>
              <w:autoSpaceDE w:val="0"/>
              <w:autoSpaceDN w:val="0"/>
              <w:adjustRightInd w:val="0"/>
              <w:rPr>
                <w:rFonts w:eastAsiaTheme="minorHAnsi"/>
                <w:sz w:val="22"/>
                <w:szCs w:val="22"/>
                <w:lang w:eastAsia="en-US"/>
              </w:rPr>
            </w:pPr>
            <w:r w:rsidRPr="006329FA">
              <w:rPr>
                <w:rFonts w:eastAsiaTheme="minorHAnsi"/>
                <w:sz w:val="22"/>
                <w:szCs w:val="22"/>
                <w:lang w:eastAsia="en-US"/>
              </w:rPr>
              <w:t>70</w:t>
            </w:r>
          </w:p>
        </w:tc>
        <w:tc>
          <w:tcPr>
            <w:tcW w:w="3543" w:type="dxa"/>
          </w:tcPr>
          <w:p w:rsidR="006329FA" w:rsidRPr="006329FA" w:rsidRDefault="006329FA" w:rsidP="006329FA">
            <w:pPr>
              <w:autoSpaceDE w:val="0"/>
              <w:autoSpaceDN w:val="0"/>
              <w:adjustRightInd w:val="0"/>
              <w:rPr>
                <w:rFonts w:eastAsiaTheme="minorHAnsi"/>
                <w:sz w:val="22"/>
                <w:szCs w:val="22"/>
                <w:lang w:eastAsia="en-US"/>
              </w:rPr>
            </w:pPr>
            <w:r w:rsidRPr="006329FA">
              <w:rPr>
                <w:rFonts w:eastAsiaTheme="minorHAnsi"/>
                <w:sz w:val="22"/>
                <w:szCs w:val="22"/>
                <w:lang w:eastAsia="en-US"/>
              </w:rPr>
              <w:t>Строительство и реконструкция автомобильной дороги ММК - Чечевилово - МБК и реконструкция автомобильной дороги «ММК - Чечевилово – МБК» - Щельпино - Виноградово в городском округе Воскресенск Московской области</w:t>
            </w:r>
          </w:p>
        </w:tc>
        <w:tc>
          <w:tcPr>
            <w:tcW w:w="3260" w:type="dxa"/>
            <w:vAlign w:val="center"/>
          </w:tcPr>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01.01.2025-31.12.2025</w:t>
            </w:r>
          </w:p>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Подготовка документации по планировке территории</w:t>
            </w:r>
          </w:p>
        </w:tc>
        <w:tc>
          <w:tcPr>
            <w:tcW w:w="2410" w:type="dxa"/>
            <w:vMerge w:val="restart"/>
            <w:vAlign w:val="center"/>
          </w:tcPr>
          <w:p w:rsidR="006329FA" w:rsidRPr="006329FA" w:rsidRDefault="006329FA" w:rsidP="006329FA">
            <w:pPr>
              <w:suppressAutoHyphens/>
              <w:contextualSpacing/>
              <w:jc w:val="center"/>
              <w:rPr>
                <w:rFonts w:eastAsiaTheme="minorHAnsi"/>
                <w:sz w:val="22"/>
                <w:szCs w:val="22"/>
                <w:lang w:eastAsia="en-US"/>
              </w:rPr>
            </w:pPr>
            <w:r w:rsidRPr="006329FA">
              <w:rPr>
                <w:rFonts w:eastAsiaTheme="minorHAnsi"/>
                <w:sz w:val="22"/>
                <w:szCs w:val="22"/>
                <w:lang w:eastAsia="en-US"/>
              </w:rPr>
              <w:t>6.4.1. Адресный перечень объектов строительства (реконструкции) государственной собственности Московской области, финансирование которых предусмотрено мероприятием 01.03 подпрограммы 2 «Дороги Подмосковья»</w:t>
            </w:r>
          </w:p>
        </w:tc>
      </w:tr>
      <w:tr w:rsidR="006329FA" w:rsidRPr="006329FA" w:rsidTr="00421ADC">
        <w:trPr>
          <w:trHeight w:val="1285"/>
        </w:trPr>
        <w:tc>
          <w:tcPr>
            <w:tcW w:w="568" w:type="dxa"/>
          </w:tcPr>
          <w:p w:rsidR="006329FA" w:rsidRPr="006329FA" w:rsidRDefault="006329FA" w:rsidP="006329FA">
            <w:pPr>
              <w:autoSpaceDE w:val="0"/>
              <w:autoSpaceDN w:val="0"/>
              <w:adjustRightInd w:val="0"/>
              <w:rPr>
                <w:rFonts w:eastAsiaTheme="minorHAnsi"/>
                <w:sz w:val="20"/>
                <w:szCs w:val="20"/>
                <w:lang w:eastAsia="en-US"/>
              </w:rPr>
            </w:pPr>
            <w:r w:rsidRPr="006329FA">
              <w:rPr>
                <w:rFonts w:eastAsiaTheme="minorHAnsi"/>
                <w:sz w:val="20"/>
                <w:szCs w:val="20"/>
                <w:lang w:eastAsia="en-US"/>
              </w:rPr>
              <w:t>166</w:t>
            </w:r>
          </w:p>
        </w:tc>
        <w:tc>
          <w:tcPr>
            <w:tcW w:w="3543" w:type="dxa"/>
          </w:tcPr>
          <w:p w:rsidR="006329FA" w:rsidRPr="006329FA" w:rsidRDefault="006329FA" w:rsidP="006329FA">
            <w:pPr>
              <w:autoSpaceDE w:val="0"/>
              <w:autoSpaceDN w:val="0"/>
              <w:adjustRightInd w:val="0"/>
              <w:rPr>
                <w:rFonts w:eastAsiaTheme="minorHAnsi"/>
                <w:sz w:val="20"/>
                <w:szCs w:val="20"/>
                <w:lang w:eastAsia="en-US"/>
              </w:rPr>
            </w:pPr>
            <w:r w:rsidRPr="006329FA">
              <w:rPr>
                <w:rFonts w:eastAsiaTheme="minorHAnsi"/>
                <w:sz w:val="22"/>
                <w:szCs w:val="22"/>
                <w:lang w:eastAsia="en-US"/>
              </w:rPr>
              <w:t>Реконструкция автомобильной дороги Воскресенск - Виноградово от деревни Исаково до деревни Маришкино в городском округе Воскресенск Московской области</w:t>
            </w:r>
          </w:p>
        </w:tc>
        <w:tc>
          <w:tcPr>
            <w:tcW w:w="3260" w:type="dxa"/>
            <w:vAlign w:val="center"/>
          </w:tcPr>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01.01.2029-31.12.2029</w:t>
            </w:r>
          </w:p>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Подготовка документации по планировке территории</w:t>
            </w:r>
          </w:p>
        </w:tc>
        <w:tc>
          <w:tcPr>
            <w:tcW w:w="2410" w:type="dxa"/>
            <w:vMerge/>
            <w:vAlign w:val="center"/>
          </w:tcPr>
          <w:p w:rsidR="006329FA" w:rsidRPr="006329FA" w:rsidRDefault="006329FA" w:rsidP="006329FA">
            <w:pPr>
              <w:suppressAutoHyphens/>
              <w:ind w:right="33"/>
              <w:contextualSpacing/>
              <w:jc w:val="center"/>
              <w:rPr>
                <w:sz w:val="22"/>
                <w:szCs w:val="22"/>
              </w:rPr>
            </w:pPr>
          </w:p>
        </w:tc>
      </w:tr>
      <w:tr w:rsidR="006329FA" w:rsidRPr="006329FA" w:rsidTr="00421ADC">
        <w:tc>
          <w:tcPr>
            <w:tcW w:w="568" w:type="dxa"/>
          </w:tcPr>
          <w:p w:rsidR="006329FA" w:rsidRPr="006329FA" w:rsidRDefault="006329FA" w:rsidP="006329FA">
            <w:pPr>
              <w:autoSpaceDE w:val="0"/>
              <w:autoSpaceDN w:val="0"/>
              <w:adjustRightInd w:val="0"/>
              <w:rPr>
                <w:rFonts w:eastAsiaTheme="minorHAnsi"/>
                <w:sz w:val="20"/>
                <w:szCs w:val="20"/>
                <w:lang w:eastAsia="en-US"/>
              </w:rPr>
            </w:pPr>
            <w:r w:rsidRPr="006329FA">
              <w:rPr>
                <w:rFonts w:eastAsiaTheme="minorHAnsi"/>
                <w:sz w:val="20"/>
                <w:szCs w:val="20"/>
                <w:lang w:eastAsia="en-US"/>
              </w:rPr>
              <w:t>198</w:t>
            </w:r>
          </w:p>
        </w:tc>
        <w:tc>
          <w:tcPr>
            <w:tcW w:w="3543" w:type="dxa"/>
          </w:tcPr>
          <w:p w:rsidR="006329FA" w:rsidRPr="006329FA" w:rsidRDefault="006329FA" w:rsidP="006329FA">
            <w:pPr>
              <w:autoSpaceDE w:val="0"/>
              <w:autoSpaceDN w:val="0"/>
              <w:adjustRightInd w:val="0"/>
              <w:rPr>
                <w:rFonts w:eastAsiaTheme="minorHAnsi"/>
                <w:sz w:val="20"/>
                <w:szCs w:val="20"/>
                <w:lang w:eastAsia="en-US"/>
              </w:rPr>
            </w:pPr>
            <w:r w:rsidRPr="006329FA">
              <w:rPr>
                <w:rFonts w:eastAsiaTheme="minorHAnsi"/>
                <w:sz w:val="22"/>
                <w:szCs w:val="22"/>
                <w:lang w:eastAsia="en-US"/>
              </w:rPr>
              <w:t xml:space="preserve">Строительство автомобильной дороги ММК - Чечевилово - МБК </w:t>
            </w:r>
            <w:r w:rsidRPr="006329FA">
              <w:rPr>
                <w:rFonts w:eastAsiaTheme="minorHAnsi"/>
                <w:sz w:val="22"/>
                <w:szCs w:val="22"/>
                <w:lang w:eastAsia="en-US"/>
              </w:rPr>
              <w:lastRenderedPageBreak/>
              <w:t>на участке южного обхода п. Виноградово в городском округе Воскресенск Московской области</w:t>
            </w:r>
          </w:p>
        </w:tc>
        <w:tc>
          <w:tcPr>
            <w:tcW w:w="3260" w:type="dxa"/>
            <w:vAlign w:val="center"/>
          </w:tcPr>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lastRenderedPageBreak/>
              <w:t>01.01.2026-31.12.2026</w:t>
            </w:r>
          </w:p>
          <w:p w:rsidR="006329FA" w:rsidRPr="006329FA" w:rsidRDefault="006329FA" w:rsidP="006329FA">
            <w:pPr>
              <w:autoSpaceDE w:val="0"/>
              <w:autoSpaceDN w:val="0"/>
              <w:adjustRightInd w:val="0"/>
              <w:jc w:val="center"/>
              <w:rPr>
                <w:rFonts w:eastAsiaTheme="minorHAnsi"/>
                <w:sz w:val="20"/>
                <w:szCs w:val="20"/>
                <w:lang w:eastAsia="en-US"/>
              </w:rPr>
            </w:pPr>
            <w:r w:rsidRPr="006329FA">
              <w:rPr>
                <w:rFonts w:eastAsiaTheme="minorHAnsi"/>
                <w:sz w:val="22"/>
                <w:szCs w:val="22"/>
                <w:lang w:eastAsia="en-US"/>
              </w:rPr>
              <w:lastRenderedPageBreak/>
              <w:t>Подготовка документации по планировке территории</w:t>
            </w:r>
          </w:p>
        </w:tc>
        <w:tc>
          <w:tcPr>
            <w:tcW w:w="2410" w:type="dxa"/>
            <w:vMerge/>
            <w:vAlign w:val="center"/>
          </w:tcPr>
          <w:p w:rsidR="006329FA" w:rsidRPr="006329FA" w:rsidRDefault="006329FA" w:rsidP="006329FA">
            <w:pPr>
              <w:suppressAutoHyphens/>
              <w:ind w:right="33"/>
              <w:contextualSpacing/>
              <w:jc w:val="center"/>
              <w:rPr>
                <w:sz w:val="22"/>
                <w:szCs w:val="22"/>
              </w:rPr>
            </w:pPr>
          </w:p>
        </w:tc>
      </w:tr>
      <w:tr w:rsidR="006329FA" w:rsidRPr="006329FA" w:rsidTr="00BB57BD">
        <w:trPr>
          <w:trHeight w:val="1914"/>
        </w:trPr>
        <w:tc>
          <w:tcPr>
            <w:tcW w:w="568" w:type="dxa"/>
          </w:tcPr>
          <w:p w:rsidR="006329FA" w:rsidRPr="006329FA" w:rsidRDefault="006329FA" w:rsidP="006329FA">
            <w:pPr>
              <w:autoSpaceDE w:val="0"/>
              <w:autoSpaceDN w:val="0"/>
              <w:adjustRightInd w:val="0"/>
              <w:rPr>
                <w:rFonts w:eastAsiaTheme="minorHAnsi"/>
                <w:sz w:val="22"/>
                <w:szCs w:val="22"/>
                <w:lang w:eastAsia="en-US"/>
              </w:rPr>
            </w:pPr>
            <w:r w:rsidRPr="006329FA">
              <w:rPr>
                <w:rFonts w:eastAsiaTheme="minorHAnsi"/>
                <w:sz w:val="22"/>
                <w:szCs w:val="22"/>
                <w:lang w:eastAsia="en-US"/>
              </w:rPr>
              <w:t>73</w:t>
            </w:r>
          </w:p>
        </w:tc>
        <w:tc>
          <w:tcPr>
            <w:tcW w:w="3543" w:type="dxa"/>
          </w:tcPr>
          <w:p w:rsidR="006329FA" w:rsidRPr="006329FA" w:rsidRDefault="006329FA" w:rsidP="006329FA">
            <w:pPr>
              <w:autoSpaceDE w:val="0"/>
              <w:autoSpaceDN w:val="0"/>
              <w:adjustRightInd w:val="0"/>
              <w:rPr>
                <w:rFonts w:eastAsiaTheme="minorHAnsi"/>
                <w:sz w:val="22"/>
                <w:szCs w:val="22"/>
                <w:lang w:eastAsia="en-US"/>
              </w:rPr>
            </w:pPr>
            <w:r w:rsidRPr="006329FA">
              <w:rPr>
                <w:rFonts w:eastAsiaTheme="minorHAnsi"/>
                <w:sz w:val="22"/>
                <w:szCs w:val="22"/>
                <w:lang w:eastAsia="en-US"/>
              </w:rPr>
              <w:t>Строительство и реконструкция автомобильной дороги ММК - Чечевилово - МБК и реконструкция автомобильной дороги «ММК - Чечевилово – МБК» - Щельпино - Виноградово в городском округе Воскресенск Московской области</w:t>
            </w:r>
          </w:p>
        </w:tc>
        <w:tc>
          <w:tcPr>
            <w:tcW w:w="3260" w:type="dxa"/>
            <w:vAlign w:val="center"/>
          </w:tcPr>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01.01.2025-31.12.2025</w:t>
            </w:r>
          </w:p>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Подготовка документации по планировке территории</w:t>
            </w:r>
          </w:p>
        </w:tc>
        <w:tc>
          <w:tcPr>
            <w:tcW w:w="2410" w:type="dxa"/>
            <w:vMerge w:val="restart"/>
            <w:vAlign w:val="center"/>
          </w:tcPr>
          <w:p w:rsidR="006329FA" w:rsidRPr="006329FA" w:rsidRDefault="006329FA" w:rsidP="006329FA">
            <w:pPr>
              <w:suppressAutoHyphens/>
              <w:contextualSpacing/>
              <w:jc w:val="center"/>
              <w:rPr>
                <w:rFonts w:eastAsiaTheme="minorHAnsi"/>
                <w:sz w:val="22"/>
                <w:szCs w:val="22"/>
                <w:lang w:eastAsia="en-US"/>
              </w:rPr>
            </w:pPr>
            <w:r w:rsidRPr="006329FA">
              <w:rPr>
                <w:rFonts w:eastAsiaTheme="minorHAnsi"/>
                <w:sz w:val="22"/>
                <w:szCs w:val="22"/>
                <w:lang w:eastAsia="en-US"/>
              </w:rPr>
              <w:t>6.4.2. Адресный перечень объектов строительства (реконструкции) государственной собственности Московской области, финансирование которых предусмотрено мероприятием 01.04 подпрограммы 2 «Дороги Подмосковья»</w:t>
            </w:r>
          </w:p>
        </w:tc>
      </w:tr>
      <w:tr w:rsidR="006329FA" w:rsidRPr="006329FA" w:rsidTr="00BB57BD">
        <w:trPr>
          <w:trHeight w:val="1289"/>
        </w:trPr>
        <w:tc>
          <w:tcPr>
            <w:tcW w:w="568" w:type="dxa"/>
          </w:tcPr>
          <w:p w:rsidR="006329FA" w:rsidRPr="006329FA" w:rsidRDefault="006329FA" w:rsidP="006329FA">
            <w:pPr>
              <w:autoSpaceDE w:val="0"/>
              <w:autoSpaceDN w:val="0"/>
              <w:adjustRightInd w:val="0"/>
              <w:rPr>
                <w:rFonts w:eastAsiaTheme="minorHAnsi"/>
                <w:sz w:val="22"/>
                <w:szCs w:val="22"/>
                <w:lang w:eastAsia="en-US"/>
              </w:rPr>
            </w:pPr>
            <w:r w:rsidRPr="006329FA">
              <w:rPr>
                <w:rFonts w:eastAsiaTheme="minorHAnsi"/>
                <w:sz w:val="22"/>
                <w:szCs w:val="22"/>
                <w:lang w:eastAsia="en-US"/>
              </w:rPr>
              <w:t>180</w:t>
            </w:r>
          </w:p>
        </w:tc>
        <w:tc>
          <w:tcPr>
            <w:tcW w:w="3543" w:type="dxa"/>
          </w:tcPr>
          <w:p w:rsidR="006329FA" w:rsidRPr="006329FA" w:rsidRDefault="006329FA" w:rsidP="006329FA">
            <w:pPr>
              <w:autoSpaceDE w:val="0"/>
              <w:autoSpaceDN w:val="0"/>
              <w:adjustRightInd w:val="0"/>
              <w:rPr>
                <w:rFonts w:eastAsiaTheme="minorHAnsi"/>
                <w:sz w:val="22"/>
                <w:szCs w:val="22"/>
                <w:lang w:eastAsia="en-US"/>
              </w:rPr>
            </w:pPr>
            <w:r w:rsidRPr="006329FA">
              <w:rPr>
                <w:rFonts w:eastAsiaTheme="minorHAnsi"/>
                <w:sz w:val="22"/>
                <w:szCs w:val="22"/>
                <w:lang w:eastAsia="en-US"/>
              </w:rPr>
              <w:t>Реконструкция автомобильной дороги Воскресенск - Виноградово от деревни Исаково до деревни Маришкино в городском округе Воскресенск Московской области</w:t>
            </w:r>
          </w:p>
        </w:tc>
        <w:tc>
          <w:tcPr>
            <w:tcW w:w="3260" w:type="dxa"/>
            <w:vAlign w:val="center"/>
          </w:tcPr>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01.01.2029-31.12.2029</w:t>
            </w:r>
          </w:p>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Подготовка документации по планировке территории</w:t>
            </w:r>
          </w:p>
        </w:tc>
        <w:tc>
          <w:tcPr>
            <w:tcW w:w="2410" w:type="dxa"/>
            <w:vMerge/>
            <w:vAlign w:val="center"/>
          </w:tcPr>
          <w:p w:rsidR="006329FA" w:rsidRPr="006329FA" w:rsidRDefault="006329FA" w:rsidP="006329FA">
            <w:pPr>
              <w:suppressAutoHyphens/>
              <w:ind w:right="33"/>
              <w:contextualSpacing/>
              <w:jc w:val="center"/>
              <w:rPr>
                <w:rFonts w:eastAsiaTheme="minorHAnsi"/>
                <w:sz w:val="22"/>
                <w:szCs w:val="22"/>
                <w:lang w:eastAsia="en-US"/>
              </w:rPr>
            </w:pPr>
          </w:p>
        </w:tc>
      </w:tr>
      <w:tr w:rsidR="006329FA" w:rsidRPr="006329FA" w:rsidTr="00BB57BD">
        <w:trPr>
          <w:trHeight w:val="1124"/>
        </w:trPr>
        <w:tc>
          <w:tcPr>
            <w:tcW w:w="568" w:type="dxa"/>
          </w:tcPr>
          <w:p w:rsidR="006329FA" w:rsidRPr="006329FA" w:rsidRDefault="006329FA" w:rsidP="006329FA">
            <w:pPr>
              <w:autoSpaceDE w:val="0"/>
              <w:autoSpaceDN w:val="0"/>
              <w:adjustRightInd w:val="0"/>
              <w:rPr>
                <w:rFonts w:eastAsiaTheme="minorHAnsi"/>
                <w:sz w:val="22"/>
                <w:szCs w:val="22"/>
                <w:lang w:eastAsia="en-US"/>
              </w:rPr>
            </w:pPr>
            <w:r w:rsidRPr="006329FA">
              <w:rPr>
                <w:rFonts w:eastAsiaTheme="minorHAnsi"/>
                <w:sz w:val="22"/>
                <w:szCs w:val="22"/>
                <w:lang w:eastAsia="en-US"/>
              </w:rPr>
              <w:t>219</w:t>
            </w:r>
          </w:p>
        </w:tc>
        <w:tc>
          <w:tcPr>
            <w:tcW w:w="3543" w:type="dxa"/>
          </w:tcPr>
          <w:p w:rsidR="006329FA" w:rsidRPr="006329FA" w:rsidRDefault="006329FA" w:rsidP="006329FA">
            <w:pPr>
              <w:autoSpaceDE w:val="0"/>
              <w:autoSpaceDN w:val="0"/>
              <w:adjustRightInd w:val="0"/>
              <w:rPr>
                <w:rFonts w:eastAsiaTheme="minorHAnsi"/>
                <w:sz w:val="22"/>
                <w:szCs w:val="22"/>
                <w:lang w:eastAsia="en-US"/>
              </w:rPr>
            </w:pPr>
            <w:r w:rsidRPr="006329FA">
              <w:rPr>
                <w:rFonts w:eastAsiaTheme="minorHAnsi"/>
                <w:sz w:val="22"/>
                <w:szCs w:val="22"/>
                <w:lang w:eastAsia="en-US"/>
              </w:rPr>
              <w:t>Строительство автомобильной дороги ММК - Чечевилово - МБК на участке южного обхода п. Виноградово в городском округе Воскресенск Московской области</w:t>
            </w:r>
          </w:p>
        </w:tc>
        <w:tc>
          <w:tcPr>
            <w:tcW w:w="3260" w:type="dxa"/>
            <w:vAlign w:val="center"/>
          </w:tcPr>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01.01.2026-31.12.2026</w:t>
            </w:r>
          </w:p>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Подготовка документации по планировке территории</w:t>
            </w:r>
          </w:p>
        </w:tc>
        <w:tc>
          <w:tcPr>
            <w:tcW w:w="2410" w:type="dxa"/>
            <w:vMerge/>
            <w:vAlign w:val="center"/>
          </w:tcPr>
          <w:p w:rsidR="006329FA" w:rsidRPr="006329FA" w:rsidRDefault="006329FA" w:rsidP="006329FA">
            <w:pPr>
              <w:suppressAutoHyphens/>
              <w:ind w:right="33"/>
              <w:contextualSpacing/>
              <w:jc w:val="center"/>
              <w:rPr>
                <w:rFonts w:eastAsiaTheme="minorHAnsi"/>
                <w:sz w:val="22"/>
                <w:szCs w:val="22"/>
                <w:lang w:eastAsia="en-US"/>
              </w:rPr>
            </w:pPr>
          </w:p>
        </w:tc>
      </w:tr>
      <w:tr w:rsidR="006329FA" w:rsidRPr="006329FA" w:rsidTr="00BB57BD">
        <w:trPr>
          <w:trHeight w:val="3679"/>
        </w:trPr>
        <w:tc>
          <w:tcPr>
            <w:tcW w:w="568" w:type="dxa"/>
          </w:tcPr>
          <w:p w:rsidR="006329FA" w:rsidRPr="006329FA" w:rsidRDefault="006329FA" w:rsidP="006329FA">
            <w:pPr>
              <w:autoSpaceDE w:val="0"/>
              <w:autoSpaceDN w:val="0"/>
              <w:adjustRightInd w:val="0"/>
              <w:rPr>
                <w:rFonts w:eastAsia="Calibri"/>
                <w:sz w:val="20"/>
                <w:szCs w:val="20"/>
                <w:lang w:eastAsia="en-US"/>
              </w:rPr>
            </w:pPr>
            <w:r w:rsidRPr="006329FA">
              <w:rPr>
                <w:rFonts w:eastAsia="Calibri"/>
                <w:sz w:val="20"/>
                <w:szCs w:val="20"/>
                <w:lang w:eastAsia="en-US"/>
              </w:rPr>
              <w:t>128</w:t>
            </w:r>
          </w:p>
        </w:tc>
        <w:tc>
          <w:tcPr>
            <w:tcW w:w="3543" w:type="dxa"/>
            <w:vAlign w:val="center"/>
          </w:tcPr>
          <w:p w:rsidR="006329FA" w:rsidRPr="006329FA" w:rsidRDefault="006329FA" w:rsidP="006329FA">
            <w:pPr>
              <w:autoSpaceDE w:val="0"/>
              <w:autoSpaceDN w:val="0"/>
              <w:adjustRightInd w:val="0"/>
              <w:rPr>
                <w:rFonts w:eastAsia="Calibri"/>
                <w:sz w:val="20"/>
                <w:szCs w:val="20"/>
                <w:lang w:eastAsia="en-US"/>
              </w:rPr>
            </w:pPr>
            <w:r w:rsidRPr="006329FA">
              <w:rPr>
                <w:rFonts w:eastAsiaTheme="minorHAnsi"/>
                <w:sz w:val="22"/>
                <w:szCs w:val="22"/>
                <w:lang w:eastAsia="en-US"/>
              </w:rPr>
              <w:t>Реконструкция автомобильной дороги Воскресенск - Виноградово от деревни Исаково до деревни Маришкино в городском округе Воскресенск Московской области</w:t>
            </w:r>
          </w:p>
        </w:tc>
        <w:tc>
          <w:tcPr>
            <w:tcW w:w="3260" w:type="dxa"/>
            <w:vAlign w:val="center"/>
          </w:tcPr>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01.01.2029-31.12.2029</w:t>
            </w:r>
          </w:p>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Подготовка документации по планировке территории</w:t>
            </w:r>
          </w:p>
        </w:tc>
        <w:tc>
          <w:tcPr>
            <w:tcW w:w="2410" w:type="dxa"/>
            <w:vAlign w:val="center"/>
          </w:tcPr>
          <w:p w:rsidR="006329FA" w:rsidRPr="006329FA" w:rsidRDefault="006329FA" w:rsidP="006329FA">
            <w:pPr>
              <w:suppressAutoHyphens/>
              <w:ind w:right="33"/>
              <w:contextualSpacing/>
              <w:jc w:val="center"/>
              <w:rPr>
                <w:rFonts w:eastAsiaTheme="minorHAnsi"/>
                <w:sz w:val="22"/>
                <w:szCs w:val="22"/>
                <w:lang w:eastAsia="en-US"/>
              </w:rPr>
            </w:pPr>
            <w:r w:rsidRPr="006329FA">
              <w:rPr>
                <w:rFonts w:eastAsiaTheme="minorHAnsi"/>
                <w:sz w:val="22"/>
                <w:szCs w:val="22"/>
                <w:lang w:eastAsia="en-US"/>
              </w:rPr>
              <w:t>6.4.3. Адресный перечень объектов строительства (реконструкции) государственной собственности Московской области, финансирование которых предусмотрено мероприятием 01.05 подпрограммы 2 «Дороги Подмосковья»</w:t>
            </w:r>
          </w:p>
        </w:tc>
      </w:tr>
      <w:tr w:rsidR="006329FA" w:rsidRPr="006329FA" w:rsidTr="00421ADC">
        <w:trPr>
          <w:trHeight w:val="4667"/>
        </w:trPr>
        <w:tc>
          <w:tcPr>
            <w:tcW w:w="568" w:type="dxa"/>
          </w:tcPr>
          <w:p w:rsidR="006329FA" w:rsidRPr="006329FA" w:rsidRDefault="006329FA" w:rsidP="006329FA">
            <w:pPr>
              <w:autoSpaceDE w:val="0"/>
              <w:autoSpaceDN w:val="0"/>
              <w:adjustRightInd w:val="0"/>
              <w:rPr>
                <w:rFonts w:eastAsia="Calibri"/>
                <w:sz w:val="20"/>
                <w:szCs w:val="20"/>
                <w:lang w:eastAsia="en-US"/>
              </w:rPr>
            </w:pPr>
            <w:r w:rsidRPr="006329FA">
              <w:rPr>
                <w:rFonts w:eastAsia="Calibri"/>
                <w:sz w:val="20"/>
                <w:szCs w:val="20"/>
                <w:lang w:eastAsia="en-US"/>
              </w:rPr>
              <w:t>13</w:t>
            </w:r>
          </w:p>
        </w:tc>
        <w:tc>
          <w:tcPr>
            <w:tcW w:w="3543" w:type="dxa"/>
            <w:vAlign w:val="center"/>
          </w:tcPr>
          <w:p w:rsidR="006329FA" w:rsidRPr="006329FA" w:rsidRDefault="006329FA" w:rsidP="006329FA">
            <w:pPr>
              <w:autoSpaceDE w:val="0"/>
              <w:autoSpaceDN w:val="0"/>
              <w:adjustRightInd w:val="0"/>
              <w:rPr>
                <w:rFonts w:eastAsia="Calibri"/>
                <w:sz w:val="20"/>
                <w:szCs w:val="20"/>
                <w:lang w:eastAsia="en-US"/>
              </w:rPr>
            </w:pPr>
            <w:r w:rsidRPr="006329FA">
              <w:rPr>
                <w:rFonts w:eastAsiaTheme="minorHAnsi"/>
                <w:sz w:val="22"/>
                <w:szCs w:val="22"/>
                <w:lang w:eastAsia="en-US"/>
              </w:rPr>
              <w:t>Строительство подъезда к объекту по обращению с отходами в Воскресенском муниципальном районе Московской области (мероприятие реализовано)</w:t>
            </w:r>
          </w:p>
        </w:tc>
        <w:tc>
          <w:tcPr>
            <w:tcW w:w="3260" w:type="dxa"/>
            <w:vAlign w:val="center"/>
          </w:tcPr>
          <w:p w:rsidR="006329FA" w:rsidRPr="006329FA" w:rsidRDefault="006329FA" w:rsidP="006329FA">
            <w:pPr>
              <w:autoSpaceDE w:val="0"/>
              <w:autoSpaceDN w:val="0"/>
              <w:adjustRightInd w:val="0"/>
              <w:jc w:val="center"/>
              <w:rPr>
                <w:rFonts w:eastAsia="Calibri"/>
                <w:sz w:val="20"/>
                <w:szCs w:val="20"/>
                <w:lang w:eastAsia="en-US"/>
              </w:rPr>
            </w:pPr>
            <w:r w:rsidRPr="006329FA">
              <w:rPr>
                <w:rFonts w:eastAsiaTheme="minorHAnsi"/>
                <w:sz w:val="22"/>
                <w:szCs w:val="22"/>
                <w:lang w:eastAsia="en-US"/>
              </w:rPr>
              <w:t>31.01.2018-31.12.2023</w:t>
            </w:r>
            <w:r w:rsidRPr="006329FA">
              <w:rPr>
                <w:rFonts w:eastAsiaTheme="minorHAnsi"/>
                <w:sz w:val="22"/>
                <w:szCs w:val="22"/>
                <w:lang w:eastAsia="en-US"/>
              </w:rPr>
              <w:br/>
              <w:t>Строительство (в том числе проектные и изыскательские работы)</w:t>
            </w:r>
          </w:p>
        </w:tc>
        <w:tc>
          <w:tcPr>
            <w:tcW w:w="2410" w:type="dxa"/>
            <w:vAlign w:val="center"/>
          </w:tcPr>
          <w:p w:rsidR="006329FA" w:rsidRPr="006329FA" w:rsidRDefault="006329FA" w:rsidP="006329FA">
            <w:pPr>
              <w:suppressAutoHyphens/>
              <w:ind w:right="33"/>
              <w:contextualSpacing/>
              <w:jc w:val="center"/>
              <w:rPr>
                <w:rFonts w:eastAsiaTheme="minorHAnsi"/>
                <w:sz w:val="22"/>
                <w:szCs w:val="22"/>
                <w:lang w:eastAsia="en-US"/>
              </w:rPr>
            </w:pPr>
            <w:r w:rsidRPr="006329FA">
              <w:rPr>
                <w:rFonts w:eastAsiaTheme="minorHAnsi"/>
                <w:sz w:val="22"/>
                <w:szCs w:val="22"/>
                <w:lang w:eastAsia="en-US"/>
              </w:rPr>
              <w:t>6.4.6. Адресный перечень объектов строительства (реконструкции) государственной собственности Московской области, финансирование которых предусмотрено мероприятием 01.10 подпрограммы 2 «Дороги Подмосковья»</w:t>
            </w:r>
          </w:p>
        </w:tc>
      </w:tr>
    </w:tbl>
    <w:p w:rsidR="006329FA" w:rsidRPr="006329FA" w:rsidRDefault="006329FA" w:rsidP="00BB57BD">
      <w:pPr>
        <w:pageBreakBefore/>
        <w:autoSpaceDE w:val="0"/>
        <w:autoSpaceDN w:val="0"/>
        <w:adjustRightInd w:val="0"/>
        <w:ind w:firstLine="709"/>
        <w:jc w:val="both"/>
      </w:pPr>
      <w:r w:rsidRPr="006329FA">
        <w:lastRenderedPageBreak/>
        <w:t xml:space="preserve">Государственной программой Московской области «Формирование современной комфортной городской среды» на 2023-2030 годы утвержденной постановлением Правительства Московской от 11.10.2022 </w:t>
      </w:r>
      <w:r w:rsidR="00BB57BD">
        <w:t>№</w:t>
      </w:r>
      <w:r w:rsidRPr="006329FA">
        <w:t> 1091/35, приведены сведения по развитию пешеходных пространств      в городском округе городского округа Воскресенск:</w:t>
      </w:r>
    </w:p>
    <w:tbl>
      <w:tblPr>
        <w:tblW w:w="101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
        <w:gridCol w:w="3260"/>
        <w:gridCol w:w="1985"/>
        <w:gridCol w:w="4252"/>
      </w:tblGrid>
      <w:tr w:rsidR="006329FA" w:rsidRPr="006329FA" w:rsidTr="00421ADC">
        <w:trPr>
          <w:trHeight w:val="521"/>
          <w:tblHeader/>
        </w:trPr>
        <w:tc>
          <w:tcPr>
            <w:tcW w:w="634" w:type="dxa"/>
            <w:shd w:val="clear" w:color="auto" w:fill="auto"/>
            <w:vAlign w:val="center"/>
          </w:tcPr>
          <w:p w:rsidR="006329FA" w:rsidRPr="006329FA" w:rsidRDefault="006329FA" w:rsidP="006329FA">
            <w:pPr>
              <w:suppressAutoHyphens/>
              <w:jc w:val="center"/>
              <w:rPr>
                <w:rFonts w:eastAsiaTheme="minorHAnsi"/>
                <w:sz w:val="22"/>
                <w:szCs w:val="22"/>
                <w:lang w:eastAsia="en-US"/>
              </w:rPr>
            </w:pPr>
            <w:bookmarkStart w:id="14" w:name="_Hlk82185806"/>
            <w:r w:rsidRPr="006329FA">
              <w:rPr>
                <w:rFonts w:eastAsiaTheme="minorHAnsi"/>
                <w:sz w:val="22"/>
                <w:szCs w:val="22"/>
                <w:lang w:eastAsia="en-US"/>
              </w:rPr>
              <w:t xml:space="preserve">№ </w:t>
            </w:r>
            <w:r w:rsidRPr="006329FA">
              <w:rPr>
                <w:rFonts w:eastAsiaTheme="minorHAnsi"/>
                <w:sz w:val="22"/>
                <w:szCs w:val="22"/>
                <w:lang w:eastAsia="en-US"/>
              </w:rPr>
              <w:br/>
              <w:t>п/п</w:t>
            </w:r>
          </w:p>
        </w:tc>
        <w:tc>
          <w:tcPr>
            <w:tcW w:w="3260" w:type="dxa"/>
            <w:shd w:val="clear" w:color="auto" w:fill="auto"/>
            <w:vAlign w:val="center"/>
            <w:hideMark/>
          </w:tcPr>
          <w:p w:rsidR="006329FA" w:rsidRPr="006329FA" w:rsidRDefault="006329FA" w:rsidP="006329FA">
            <w:pPr>
              <w:suppressAutoHyphens/>
              <w:jc w:val="center"/>
              <w:rPr>
                <w:rFonts w:eastAsiaTheme="minorHAnsi"/>
                <w:sz w:val="22"/>
                <w:szCs w:val="22"/>
                <w:lang w:eastAsia="en-US"/>
              </w:rPr>
            </w:pPr>
            <w:r w:rsidRPr="006329FA">
              <w:rPr>
                <w:rFonts w:eastAsiaTheme="minorHAnsi"/>
                <w:sz w:val="22"/>
                <w:szCs w:val="22"/>
                <w:lang w:eastAsia="en-US"/>
              </w:rPr>
              <w:t>Наименование муниципального образования/адрес объекта (наименование объекта)</w:t>
            </w:r>
          </w:p>
        </w:tc>
        <w:tc>
          <w:tcPr>
            <w:tcW w:w="1985" w:type="dxa"/>
            <w:shd w:val="clear" w:color="auto" w:fill="auto"/>
            <w:vAlign w:val="center"/>
            <w:hideMark/>
          </w:tcPr>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Открытие объекта/</w:t>
            </w:r>
            <w:r w:rsidRPr="006329FA">
              <w:rPr>
                <w:rFonts w:eastAsiaTheme="minorHAnsi"/>
                <w:sz w:val="22"/>
                <w:szCs w:val="22"/>
                <w:lang w:eastAsia="en-US"/>
              </w:rPr>
              <w:br/>
              <w:t>завершение работ</w:t>
            </w:r>
          </w:p>
        </w:tc>
        <w:tc>
          <w:tcPr>
            <w:tcW w:w="4252" w:type="dxa"/>
            <w:shd w:val="clear" w:color="auto" w:fill="auto"/>
            <w:vAlign w:val="center"/>
            <w:hideMark/>
          </w:tcPr>
          <w:p w:rsidR="006329FA" w:rsidRPr="006329FA" w:rsidRDefault="006329FA" w:rsidP="006329FA">
            <w:pPr>
              <w:suppressAutoHyphens/>
              <w:autoSpaceDE w:val="0"/>
              <w:autoSpaceDN w:val="0"/>
              <w:adjustRightInd w:val="0"/>
              <w:jc w:val="center"/>
              <w:rPr>
                <w:rFonts w:eastAsiaTheme="minorHAnsi"/>
                <w:sz w:val="22"/>
                <w:szCs w:val="22"/>
                <w:lang w:eastAsia="en-US"/>
              </w:rPr>
            </w:pPr>
            <w:r w:rsidRPr="006329FA">
              <w:rPr>
                <w:rFonts w:eastAsiaTheme="minorHAnsi"/>
                <w:sz w:val="22"/>
                <w:szCs w:val="22"/>
                <w:lang w:eastAsia="en-US"/>
              </w:rPr>
              <w:t xml:space="preserve">Мероприятие </w:t>
            </w:r>
            <w:r w:rsidRPr="006329FA">
              <w:rPr>
                <w:rFonts w:eastAsiaTheme="minorHAnsi"/>
                <w:sz w:val="22"/>
                <w:szCs w:val="22"/>
                <w:lang w:eastAsia="en-US"/>
              </w:rPr>
              <w:br/>
              <w:t>подпрограммы</w:t>
            </w:r>
          </w:p>
        </w:tc>
      </w:tr>
      <w:tr w:rsidR="006329FA" w:rsidRPr="006329FA" w:rsidTr="00421ADC">
        <w:trPr>
          <w:trHeight w:val="689"/>
        </w:trPr>
        <w:tc>
          <w:tcPr>
            <w:tcW w:w="634" w:type="dxa"/>
            <w:shd w:val="clear" w:color="auto" w:fill="auto"/>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5.1</w:t>
            </w:r>
          </w:p>
        </w:tc>
        <w:tc>
          <w:tcPr>
            <w:tcW w:w="3260" w:type="dxa"/>
            <w:shd w:val="clear" w:color="auto" w:fill="auto"/>
          </w:tcPr>
          <w:p w:rsidR="006329FA" w:rsidRPr="006329FA" w:rsidRDefault="006329FA" w:rsidP="006329FA">
            <w:pPr>
              <w:rPr>
                <w:rFonts w:eastAsia="Calibri"/>
                <w:sz w:val="22"/>
                <w:szCs w:val="22"/>
                <w:lang w:eastAsia="en-US"/>
              </w:rPr>
            </w:pPr>
            <w:r w:rsidRPr="006329FA">
              <w:rPr>
                <w:rFonts w:eastAsia="Calibri"/>
                <w:sz w:val="22"/>
                <w:szCs w:val="22"/>
                <w:lang w:eastAsia="en-US"/>
              </w:rPr>
              <w:t>Благоустройство территории по адресу: г. о. Воскресенск, г. Белоозерский, Бульвар Победы</w:t>
            </w:r>
          </w:p>
        </w:tc>
        <w:tc>
          <w:tcPr>
            <w:tcW w:w="1985" w:type="dxa"/>
            <w:shd w:val="clear" w:color="auto" w:fill="auto"/>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30.09.2024</w:t>
            </w:r>
          </w:p>
        </w:tc>
        <w:tc>
          <w:tcPr>
            <w:tcW w:w="4252" w:type="dxa"/>
            <w:vMerge w:val="restart"/>
            <w:shd w:val="clear" w:color="auto" w:fill="FFFFFF" w:themeFill="background1"/>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5.4.1. Распределение субсидий и адресный перечень объектов муниципальной собственности, имущества, предназначенного для решения вопросов местного значения, на которые предоставляется субсидия из бюджета Московской области бюджетам муниципальных образований Московской области, предусмотренная мероприятием F2.01 подпрограммы 1 «Комфортная городская среда»</w:t>
            </w:r>
          </w:p>
        </w:tc>
      </w:tr>
      <w:tr w:rsidR="006329FA" w:rsidRPr="006329FA" w:rsidTr="00BB57BD">
        <w:trPr>
          <w:trHeight w:val="1676"/>
        </w:trPr>
        <w:tc>
          <w:tcPr>
            <w:tcW w:w="634" w:type="dxa"/>
            <w:shd w:val="clear" w:color="auto" w:fill="auto"/>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5.2</w:t>
            </w:r>
          </w:p>
        </w:tc>
        <w:tc>
          <w:tcPr>
            <w:tcW w:w="3260" w:type="dxa"/>
            <w:shd w:val="clear" w:color="auto" w:fill="auto"/>
          </w:tcPr>
          <w:p w:rsidR="006329FA" w:rsidRPr="006329FA" w:rsidRDefault="006329FA" w:rsidP="006329FA">
            <w:pPr>
              <w:rPr>
                <w:rFonts w:eastAsia="Calibri"/>
                <w:sz w:val="22"/>
                <w:szCs w:val="22"/>
                <w:lang w:eastAsia="en-US"/>
              </w:rPr>
            </w:pPr>
            <w:r w:rsidRPr="006329FA">
              <w:rPr>
                <w:rFonts w:eastAsia="Calibri"/>
                <w:sz w:val="22"/>
                <w:szCs w:val="22"/>
                <w:lang w:eastAsia="en-US"/>
              </w:rPr>
              <w:t>Благоустройство территории напротив Ледового дворца спорта «Химик» им. Н.С. Эпштейна, расположенного по адресу: Московская область, г. Воскресенск, ул. Менделеева, д. 2</w:t>
            </w:r>
          </w:p>
        </w:tc>
        <w:tc>
          <w:tcPr>
            <w:tcW w:w="1985" w:type="dxa"/>
            <w:shd w:val="clear" w:color="auto" w:fill="auto"/>
          </w:tcPr>
          <w:p w:rsidR="006329FA" w:rsidRPr="006329FA" w:rsidRDefault="006329FA" w:rsidP="006329FA">
            <w:pPr>
              <w:autoSpaceDE w:val="0"/>
              <w:autoSpaceDN w:val="0"/>
              <w:adjustRightInd w:val="0"/>
              <w:jc w:val="center"/>
              <w:rPr>
                <w:rFonts w:eastAsiaTheme="minorHAnsi"/>
                <w:sz w:val="22"/>
                <w:szCs w:val="22"/>
                <w:lang w:eastAsia="en-US"/>
              </w:rPr>
            </w:pPr>
            <w:r w:rsidRPr="006329FA">
              <w:rPr>
                <w:sz w:val="22"/>
                <w:szCs w:val="22"/>
              </w:rPr>
              <w:t>31.10.2024</w:t>
            </w:r>
          </w:p>
        </w:tc>
        <w:tc>
          <w:tcPr>
            <w:tcW w:w="4252" w:type="dxa"/>
            <w:vMerge/>
            <w:shd w:val="clear" w:color="auto" w:fill="FFFFFF" w:themeFill="background1"/>
            <w:vAlign w:val="center"/>
          </w:tcPr>
          <w:p w:rsidR="006329FA" w:rsidRPr="006329FA" w:rsidRDefault="006329FA" w:rsidP="006329FA">
            <w:pPr>
              <w:autoSpaceDE w:val="0"/>
              <w:autoSpaceDN w:val="0"/>
              <w:adjustRightInd w:val="0"/>
              <w:jc w:val="center"/>
              <w:rPr>
                <w:rFonts w:eastAsia="Calibri"/>
                <w:sz w:val="22"/>
                <w:szCs w:val="22"/>
                <w:lang w:eastAsia="en-US"/>
              </w:rPr>
            </w:pPr>
          </w:p>
        </w:tc>
      </w:tr>
      <w:tr w:rsidR="006329FA" w:rsidRPr="006329FA" w:rsidTr="00BB57BD">
        <w:trPr>
          <w:trHeight w:val="2683"/>
        </w:trPr>
        <w:tc>
          <w:tcPr>
            <w:tcW w:w="634" w:type="dxa"/>
            <w:shd w:val="clear" w:color="auto" w:fill="auto"/>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3.1</w:t>
            </w:r>
          </w:p>
        </w:tc>
        <w:tc>
          <w:tcPr>
            <w:tcW w:w="3260" w:type="dxa"/>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Сквер «75-летия Победы» городской округ, Воскресенск г. Воскресенск, ул. Быковского</w:t>
            </w:r>
          </w:p>
        </w:tc>
        <w:tc>
          <w:tcPr>
            <w:tcW w:w="1985" w:type="dxa"/>
            <w:shd w:val="clear" w:color="auto" w:fill="auto"/>
          </w:tcPr>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19.10.2023</w:t>
            </w:r>
          </w:p>
        </w:tc>
        <w:tc>
          <w:tcPr>
            <w:tcW w:w="4252" w:type="dxa"/>
            <w:shd w:val="clear" w:color="auto" w:fill="FFFFFF" w:themeFill="background1"/>
            <w:vAlign w:val="center"/>
          </w:tcPr>
          <w:p w:rsidR="006329FA" w:rsidRPr="006329FA" w:rsidRDefault="006329FA" w:rsidP="006329FA">
            <w:pPr>
              <w:autoSpaceDE w:val="0"/>
              <w:autoSpaceDN w:val="0"/>
              <w:adjustRightInd w:val="0"/>
              <w:jc w:val="center"/>
              <w:rPr>
                <w:sz w:val="22"/>
                <w:szCs w:val="22"/>
              </w:rPr>
            </w:pPr>
            <w:r w:rsidRPr="006329FA">
              <w:rPr>
                <w:rFonts w:eastAsia="Calibri"/>
                <w:sz w:val="22"/>
                <w:szCs w:val="22"/>
                <w:lang w:eastAsia="en-US"/>
              </w:rPr>
              <w:t>5.4.3. Распределение субсидий и адресный перечень объектов муниципальной собственности, имущества, предназначенного для решения вопросов местного значения, на которые предоставляется субсидия из бюджета Московской области бюджетам муниципальных образований Московской области, предусмотренная мероприятием F2.03 подпрограммы 1 «Комфортная городская среда»</w:t>
            </w:r>
          </w:p>
        </w:tc>
      </w:tr>
      <w:tr w:rsidR="006329FA" w:rsidRPr="006329FA" w:rsidTr="00421ADC">
        <w:trPr>
          <w:trHeight w:val="556"/>
        </w:trPr>
        <w:tc>
          <w:tcPr>
            <w:tcW w:w="634" w:type="dxa"/>
            <w:shd w:val="clear" w:color="auto" w:fill="auto"/>
          </w:tcPr>
          <w:p w:rsidR="006329FA" w:rsidRPr="006329FA" w:rsidRDefault="006329FA" w:rsidP="006329FA">
            <w:pPr>
              <w:jc w:val="center"/>
              <w:rPr>
                <w:rFonts w:eastAsia="Calibri"/>
                <w:sz w:val="22"/>
                <w:szCs w:val="22"/>
                <w:lang w:eastAsia="en-US"/>
              </w:rPr>
            </w:pPr>
            <w:r w:rsidRPr="006329FA">
              <w:rPr>
                <w:rFonts w:eastAsia="Calibri"/>
                <w:sz w:val="22"/>
                <w:szCs w:val="22"/>
                <w:lang w:eastAsia="en-US"/>
              </w:rPr>
              <w:t>4.1</w:t>
            </w:r>
          </w:p>
        </w:tc>
        <w:tc>
          <w:tcPr>
            <w:tcW w:w="3260" w:type="dxa"/>
            <w:shd w:val="clear" w:color="auto" w:fill="auto"/>
          </w:tcPr>
          <w:p w:rsidR="006329FA" w:rsidRPr="006329FA" w:rsidRDefault="006329FA" w:rsidP="006329FA">
            <w:pPr>
              <w:rPr>
                <w:rFonts w:eastAsia="Calibri"/>
                <w:sz w:val="22"/>
                <w:szCs w:val="22"/>
                <w:lang w:eastAsia="en-US"/>
              </w:rPr>
            </w:pPr>
            <w:r w:rsidRPr="006329FA">
              <w:rPr>
                <w:rFonts w:eastAsia="Calibri"/>
                <w:sz w:val="22"/>
                <w:szCs w:val="22"/>
                <w:lang w:eastAsia="en-US"/>
              </w:rPr>
              <w:t>Благоустройство парка культуры и отдыха «Москворецкий» (расширение)</w:t>
            </w:r>
          </w:p>
        </w:tc>
        <w:tc>
          <w:tcPr>
            <w:tcW w:w="1985" w:type="dxa"/>
            <w:shd w:val="clear" w:color="auto" w:fill="auto"/>
          </w:tcPr>
          <w:p w:rsidR="006329FA" w:rsidRPr="006329FA" w:rsidRDefault="006329FA" w:rsidP="006329FA">
            <w:pPr>
              <w:autoSpaceDE w:val="0"/>
              <w:autoSpaceDN w:val="0"/>
              <w:adjustRightInd w:val="0"/>
              <w:jc w:val="center"/>
              <w:rPr>
                <w:rFonts w:eastAsiaTheme="minorHAnsi"/>
                <w:sz w:val="22"/>
                <w:szCs w:val="22"/>
                <w:lang w:eastAsia="en-US"/>
              </w:rPr>
            </w:pPr>
            <w:r w:rsidRPr="006329FA">
              <w:rPr>
                <w:rFonts w:eastAsiaTheme="minorHAnsi"/>
                <w:sz w:val="22"/>
                <w:szCs w:val="22"/>
                <w:lang w:eastAsia="en-US"/>
              </w:rPr>
              <w:t>15.10.2026</w:t>
            </w:r>
          </w:p>
        </w:tc>
        <w:tc>
          <w:tcPr>
            <w:tcW w:w="4252" w:type="dxa"/>
            <w:vMerge w:val="restart"/>
            <w:shd w:val="clear" w:color="auto" w:fill="FFFFFF" w:themeFill="background1"/>
            <w:vAlign w:val="center"/>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5.4.26. Распределение субсидий и адресный перечень объектов муниципальной собственности, имущества, предназначенного для решения вопросов местного значения, на которые предоставляется субсидия из бюджета Московской области бюджетам муниципальных образований Московской области, предусмотренная мероприятием И4.01 подпрограммы 1 «Комфортная городская среда»</w:t>
            </w:r>
          </w:p>
        </w:tc>
      </w:tr>
      <w:tr w:rsidR="006329FA" w:rsidRPr="006329FA" w:rsidTr="00421ADC">
        <w:trPr>
          <w:trHeight w:val="442"/>
        </w:trPr>
        <w:tc>
          <w:tcPr>
            <w:tcW w:w="634" w:type="dxa"/>
            <w:shd w:val="clear" w:color="auto" w:fill="auto"/>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4.2</w:t>
            </w:r>
          </w:p>
        </w:tc>
        <w:tc>
          <w:tcPr>
            <w:tcW w:w="3260" w:type="dxa"/>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Парковая зона «Сквер у ДК Химик, по адресу: площадь Ленина, 1, Воскресенск»</w:t>
            </w:r>
          </w:p>
        </w:tc>
        <w:tc>
          <w:tcPr>
            <w:tcW w:w="1985" w:type="dxa"/>
            <w:shd w:val="clear" w:color="auto" w:fill="auto"/>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15.10.2026</w:t>
            </w:r>
          </w:p>
        </w:tc>
        <w:tc>
          <w:tcPr>
            <w:tcW w:w="4252" w:type="dxa"/>
            <w:vMerge/>
            <w:shd w:val="clear" w:color="auto" w:fill="FFFFFF" w:themeFill="background1"/>
            <w:vAlign w:val="center"/>
          </w:tcPr>
          <w:p w:rsidR="006329FA" w:rsidRPr="006329FA" w:rsidRDefault="006329FA" w:rsidP="006329FA">
            <w:pPr>
              <w:autoSpaceDE w:val="0"/>
              <w:autoSpaceDN w:val="0"/>
              <w:adjustRightInd w:val="0"/>
              <w:jc w:val="center"/>
              <w:rPr>
                <w:rFonts w:eastAsia="Calibri"/>
                <w:sz w:val="22"/>
                <w:szCs w:val="22"/>
                <w:lang w:eastAsia="en-US"/>
              </w:rPr>
            </w:pPr>
          </w:p>
        </w:tc>
      </w:tr>
      <w:tr w:rsidR="006329FA" w:rsidRPr="006329FA" w:rsidTr="00421ADC">
        <w:trPr>
          <w:trHeight w:val="173"/>
        </w:trPr>
        <w:tc>
          <w:tcPr>
            <w:tcW w:w="634" w:type="dxa"/>
            <w:shd w:val="clear" w:color="auto" w:fill="auto"/>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4.3</w:t>
            </w:r>
          </w:p>
        </w:tc>
        <w:tc>
          <w:tcPr>
            <w:tcW w:w="3260" w:type="dxa"/>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Бульвар 50 лет Ленинского комсомола в г. Воскресенск</w:t>
            </w:r>
          </w:p>
        </w:tc>
        <w:tc>
          <w:tcPr>
            <w:tcW w:w="1985" w:type="dxa"/>
            <w:shd w:val="clear" w:color="auto" w:fill="auto"/>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15.10.2027</w:t>
            </w:r>
          </w:p>
        </w:tc>
        <w:tc>
          <w:tcPr>
            <w:tcW w:w="4252" w:type="dxa"/>
            <w:vMerge/>
            <w:shd w:val="clear" w:color="auto" w:fill="FFFFFF" w:themeFill="background1"/>
            <w:vAlign w:val="center"/>
          </w:tcPr>
          <w:p w:rsidR="006329FA" w:rsidRPr="006329FA" w:rsidRDefault="006329FA" w:rsidP="006329FA">
            <w:pPr>
              <w:autoSpaceDE w:val="0"/>
              <w:autoSpaceDN w:val="0"/>
              <w:adjustRightInd w:val="0"/>
              <w:jc w:val="center"/>
              <w:rPr>
                <w:rFonts w:eastAsia="Calibri"/>
                <w:sz w:val="22"/>
                <w:szCs w:val="22"/>
                <w:lang w:eastAsia="en-US"/>
              </w:rPr>
            </w:pPr>
          </w:p>
        </w:tc>
      </w:tr>
      <w:tr w:rsidR="006329FA" w:rsidRPr="006329FA" w:rsidTr="00421ADC">
        <w:trPr>
          <w:trHeight w:val="113"/>
        </w:trPr>
        <w:tc>
          <w:tcPr>
            <w:tcW w:w="634" w:type="dxa"/>
            <w:shd w:val="clear" w:color="auto" w:fill="auto"/>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4.4</w:t>
            </w:r>
          </w:p>
        </w:tc>
        <w:tc>
          <w:tcPr>
            <w:tcW w:w="3260" w:type="dxa"/>
            <w:shd w:val="clear" w:color="auto" w:fill="auto"/>
          </w:tcPr>
          <w:p w:rsidR="006329FA" w:rsidRPr="006329FA" w:rsidRDefault="006329FA" w:rsidP="006329FA">
            <w:pPr>
              <w:autoSpaceDE w:val="0"/>
              <w:autoSpaceDN w:val="0"/>
              <w:adjustRightInd w:val="0"/>
              <w:rPr>
                <w:rFonts w:eastAsia="Calibri"/>
                <w:sz w:val="22"/>
                <w:szCs w:val="22"/>
                <w:lang w:eastAsia="en-US"/>
              </w:rPr>
            </w:pPr>
            <w:r w:rsidRPr="006329FA">
              <w:rPr>
                <w:rFonts w:eastAsia="Calibri"/>
                <w:sz w:val="22"/>
                <w:szCs w:val="22"/>
                <w:lang w:eastAsia="en-US"/>
              </w:rPr>
              <w:t>Набережная Второго озера в мкр. Цемгигант</w:t>
            </w:r>
          </w:p>
        </w:tc>
        <w:tc>
          <w:tcPr>
            <w:tcW w:w="1985" w:type="dxa"/>
            <w:shd w:val="clear" w:color="auto" w:fill="auto"/>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15.10.2028</w:t>
            </w:r>
          </w:p>
        </w:tc>
        <w:tc>
          <w:tcPr>
            <w:tcW w:w="4252" w:type="dxa"/>
            <w:vMerge/>
            <w:shd w:val="clear" w:color="auto" w:fill="FFFFFF" w:themeFill="background1"/>
            <w:vAlign w:val="center"/>
          </w:tcPr>
          <w:p w:rsidR="006329FA" w:rsidRPr="006329FA" w:rsidRDefault="006329FA" w:rsidP="006329FA">
            <w:pPr>
              <w:autoSpaceDE w:val="0"/>
              <w:autoSpaceDN w:val="0"/>
              <w:adjustRightInd w:val="0"/>
              <w:jc w:val="center"/>
              <w:rPr>
                <w:rFonts w:eastAsia="Calibri"/>
                <w:sz w:val="22"/>
                <w:szCs w:val="22"/>
                <w:lang w:eastAsia="en-US"/>
              </w:rPr>
            </w:pPr>
          </w:p>
        </w:tc>
      </w:tr>
      <w:tr w:rsidR="006329FA" w:rsidRPr="006329FA" w:rsidTr="00421ADC">
        <w:trPr>
          <w:trHeight w:val="20"/>
        </w:trPr>
        <w:tc>
          <w:tcPr>
            <w:tcW w:w="634" w:type="dxa"/>
            <w:shd w:val="clear" w:color="auto" w:fill="auto"/>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4.5</w:t>
            </w:r>
          </w:p>
        </w:tc>
        <w:tc>
          <w:tcPr>
            <w:tcW w:w="3260" w:type="dxa"/>
            <w:shd w:val="clear" w:color="auto" w:fill="auto"/>
          </w:tcPr>
          <w:p w:rsidR="006329FA" w:rsidRPr="006329FA" w:rsidRDefault="006329FA" w:rsidP="006329FA">
            <w:pPr>
              <w:suppressAutoHyphens/>
              <w:ind w:right="33"/>
              <w:contextualSpacing/>
              <w:rPr>
                <w:rFonts w:eastAsia="Calibri"/>
                <w:sz w:val="22"/>
                <w:szCs w:val="22"/>
                <w:lang w:eastAsia="en-US"/>
              </w:rPr>
            </w:pPr>
            <w:r w:rsidRPr="006329FA">
              <w:rPr>
                <w:rFonts w:eastAsia="Calibri"/>
                <w:sz w:val="22"/>
                <w:szCs w:val="22"/>
                <w:lang w:eastAsia="en-US"/>
              </w:rPr>
              <w:t>Территория пруда «</w:t>
            </w:r>
            <w:r w:rsidRPr="006329FA">
              <w:rPr>
                <w:rFonts w:eastAsiaTheme="minorHAnsi"/>
                <w:sz w:val="22"/>
                <w:szCs w:val="22"/>
                <w:lang w:eastAsia="en-US"/>
              </w:rPr>
              <w:t>Докторовский</w:t>
            </w:r>
            <w:r w:rsidRPr="006329FA">
              <w:rPr>
                <w:rFonts w:eastAsia="Calibri"/>
                <w:sz w:val="22"/>
                <w:szCs w:val="22"/>
                <w:lang w:eastAsia="en-US"/>
              </w:rPr>
              <w:t>» и прилегающая территория по адресу г. Воскресенск, ул. Докторова</w:t>
            </w:r>
          </w:p>
        </w:tc>
        <w:tc>
          <w:tcPr>
            <w:tcW w:w="1985" w:type="dxa"/>
            <w:shd w:val="clear" w:color="auto" w:fill="auto"/>
          </w:tcPr>
          <w:p w:rsidR="006329FA" w:rsidRPr="006329FA" w:rsidRDefault="006329FA" w:rsidP="006329FA">
            <w:pPr>
              <w:autoSpaceDE w:val="0"/>
              <w:autoSpaceDN w:val="0"/>
              <w:adjustRightInd w:val="0"/>
              <w:jc w:val="center"/>
              <w:rPr>
                <w:rFonts w:eastAsia="Calibri"/>
                <w:sz w:val="22"/>
                <w:szCs w:val="22"/>
                <w:lang w:eastAsia="en-US"/>
              </w:rPr>
            </w:pPr>
            <w:r w:rsidRPr="006329FA">
              <w:rPr>
                <w:rFonts w:eastAsia="Calibri"/>
                <w:sz w:val="22"/>
                <w:szCs w:val="22"/>
                <w:lang w:eastAsia="en-US"/>
              </w:rPr>
              <w:t>15.10.2029</w:t>
            </w:r>
          </w:p>
        </w:tc>
        <w:tc>
          <w:tcPr>
            <w:tcW w:w="4252" w:type="dxa"/>
            <w:vMerge/>
            <w:shd w:val="clear" w:color="auto" w:fill="FFFFFF" w:themeFill="background1"/>
            <w:vAlign w:val="center"/>
          </w:tcPr>
          <w:p w:rsidR="006329FA" w:rsidRPr="006329FA" w:rsidRDefault="006329FA" w:rsidP="006329FA">
            <w:pPr>
              <w:autoSpaceDE w:val="0"/>
              <w:autoSpaceDN w:val="0"/>
              <w:adjustRightInd w:val="0"/>
              <w:jc w:val="center"/>
              <w:rPr>
                <w:rFonts w:eastAsia="Calibri"/>
                <w:sz w:val="22"/>
                <w:szCs w:val="22"/>
                <w:lang w:eastAsia="en-US"/>
              </w:rPr>
            </w:pPr>
          </w:p>
        </w:tc>
      </w:tr>
    </w:tbl>
    <w:p w:rsidR="006329FA" w:rsidRPr="006329FA" w:rsidRDefault="006329FA" w:rsidP="006329FA">
      <w:pPr>
        <w:pageBreakBefore/>
        <w:suppressAutoHyphens/>
        <w:ind w:firstLine="709"/>
        <w:jc w:val="center"/>
        <w:textAlignment w:val="baseline"/>
        <w:outlineLvl w:val="1"/>
        <w:rPr>
          <w:b/>
          <w:bCs/>
        </w:rPr>
      </w:pPr>
      <w:bookmarkStart w:id="15" w:name="_Toc202957210"/>
      <w:bookmarkEnd w:id="14"/>
      <w:r w:rsidRPr="006329FA">
        <w:rPr>
          <w:b/>
          <w:smallCaps/>
        </w:rPr>
        <w:lastRenderedPageBreak/>
        <w:t>2.3. </w:t>
      </w:r>
      <w:hyperlink w:anchor="_Toc311307969" w:history="1">
        <w:r w:rsidRPr="006329FA">
          <w:rPr>
            <w:b/>
            <w:smallCaps/>
          </w:rPr>
          <w:t xml:space="preserve">Планируемое развитие </w:t>
        </w:r>
      </w:hyperlink>
      <w:hyperlink w:anchor="_Toc311307970" w:history="1">
        <w:r w:rsidRPr="006329FA">
          <w:rPr>
            <w:b/>
            <w:smallCaps/>
          </w:rPr>
          <w:t>инженерной инфраструктуры</w:t>
        </w:r>
        <w:bookmarkEnd w:id="15"/>
        <w:r w:rsidRPr="006329FA">
          <w:rPr>
            <w:b/>
            <w:bCs/>
          </w:rPr>
          <w:t xml:space="preserve"> </w:t>
        </w:r>
      </w:hyperlink>
    </w:p>
    <w:p w:rsidR="006329FA" w:rsidRPr="006329FA" w:rsidRDefault="006329FA" w:rsidP="00BB57BD">
      <w:pPr>
        <w:ind w:firstLine="709"/>
        <w:jc w:val="both"/>
      </w:pPr>
      <w:r w:rsidRPr="006329FA">
        <w:t xml:space="preserve">В связи с планируемым освоением новых территорий городского округа и необходимостью обеспечения объектами инженерной инфраструктуры существующей застройки в генеральном плане размещены следующие инженерные объекты федерального, регионального и местного значения. </w:t>
      </w:r>
    </w:p>
    <w:p w:rsidR="006329FA" w:rsidRPr="006329FA" w:rsidRDefault="006329FA" w:rsidP="00BB57BD">
      <w:pPr>
        <w:ind w:firstLine="709"/>
        <w:jc w:val="both"/>
      </w:pPr>
      <w:r w:rsidRPr="006329FA">
        <w:t>В соответствии с Федеральным законом от 7 декабря 2011 года № 416-ФЗ «О водоснабжении и водоотведении» на первую очередь строительства необходимо актуализировать «Схему водоснабжения городского округа Воскресенск» и «Схему водоотведения городского округа Воскресенск».</w:t>
      </w:r>
    </w:p>
    <w:p w:rsidR="006329FA" w:rsidRPr="006329FA" w:rsidRDefault="006329FA" w:rsidP="00BB57BD">
      <w:pPr>
        <w:ind w:firstLine="709"/>
        <w:jc w:val="both"/>
      </w:pPr>
      <w:r w:rsidRPr="006329FA">
        <w:t>Необходимо провести оценку (переоценку) запасов подземных вод на территории городского округа Воскресенск с последующим утверждением в Государственной комиссии                    по запасам или в Министерстве экологии и природопользования Московской области.</w:t>
      </w:r>
    </w:p>
    <w:p w:rsidR="006329FA" w:rsidRPr="006329FA" w:rsidRDefault="006329FA" w:rsidP="006329FA">
      <w:pPr>
        <w:suppressAutoHyphens/>
        <w:spacing w:before="120" w:after="120"/>
        <w:jc w:val="center"/>
        <w:rPr>
          <w:b/>
          <w:bCs/>
        </w:rPr>
      </w:pPr>
      <w:r w:rsidRPr="006329FA">
        <w:rPr>
          <w:b/>
          <w:bCs/>
        </w:rPr>
        <w:t>2.4.1. Планируемые для размещения объекты инженерной инфраструктуры федерального** и регионального* значения</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3653"/>
        <w:gridCol w:w="1833"/>
        <w:gridCol w:w="2390"/>
        <w:gridCol w:w="1526"/>
      </w:tblGrid>
      <w:tr w:rsidR="006329FA" w:rsidRPr="006329FA" w:rsidTr="00421ADC">
        <w:trPr>
          <w:cantSplit/>
          <w:trHeight w:val="20"/>
          <w:tblHeader/>
        </w:trPr>
        <w:tc>
          <w:tcPr>
            <w:tcW w:w="342" w:type="pct"/>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suppressAutoHyphens/>
              <w:spacing w:before="60" w:after="60"/>
              <w:jc w:val="center"/>
              <w:rPr>
                <w:sz w:val="22"/>
                <w:szCs w:val="22"/>
                <w:lang w:eastAsia="en-US"/>
              </w:rPr>
            </w:pPr>
            <w:r w:rsidRPr="006329FA">
              <w:rPr>
                <w:sz w:val="22"/>
                <w:szCs w:val="22"/>
              </w:rPr>
              <w:t>№</w:t>
            </w:r>
            <w:r w:rsidRPr="006329FA">
              <w:rPr>
                <w:sz w:val="22"/>
                <w:szCs w:val="22"/>
              </w:rPr>
              <w:br/>
              <w:t>п/п</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spacing w:before="60" w:after="60"/>
              <w:jc w:val="center"/>
              <w:rPr>
                <w:sz w:val="22"/>
                <w:szCs w:val="22"/>
                <w:lang w:eastAsia="en-US"/>
              </w:rPr>
            </w:pPr>
            <w:r w:rsidRPr="006329FA">
              <w:rPr>
                <w:sz w:val="22"/>
                <w:szCs w:val="22"/>
                <w:lang w:eastAsia="en-US"/>
              </w:rPr>
              <w:t>Наименование объекта строительства</w:t>
            </w:r>
          </w:p>
        </w:tc>
        <w:tc>
          <w:tcPr>
            <w:tcW w:w="908" w:type="pct"/>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suppressAutoHyphens/>
              <w:spacing w:before="60" w:after="60"/>
              <w:jc w:val="center"/>
              <w:rPr>
                <w:sz w:val="22"/>
                <w:szCs w:val="22"/>
                <w:lang w:eastAsia="en-US"/>
              </w:rPr>
            </w:pPr>
            <w:r w:rsidRPr="006329FA">
              <w:rPr>
                <w:sz w:val="22"/>
                <w:szCs w:val="22"/>
                <w:lang w:eastAsia="en-US"/>
              </w:rPr>
              <w:t>Вид работ</w:t>
            </w:r>
          </w:p>
        </w:tc>
        <w:tc>
          <w:tcPr>
            <w:tcW w:w="1184" w:type="pct"/>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suppressAutoHyphens/>
              <w:spacing w:before="60" w:after="60"/>
              <w:jc w:val="center"/>
              <w:rPr>
                <w:sz w:val="22"/>
                <w:szCs w:val="22"/>
                <w:lang w:eastAsia="en-US"/>
              </w:rPr>
            </w:pPr>
            <w:r w:rsidRPr="006329FA">
              <w:rPr>
                <w:sz w:val="22"/>
                <w:szCs w:val="22"/>
                <w:lang w:eastAsia="en-US"/>
              </w:rPr>
              <w:t>Технические параметры</w:t>
            </w:r>
          </w:p>
        </w:tc>
        <w:tc>
          <w:tcPr>
            <w:tcW w:w="756" w:type="pct"/>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suppressAutoHyphens/>
              <w:spacing w:before="60" w:after="60"/>
              <w:jc w:val="center"/>
              <w:rPr>
                <w:sz w:val="22"/>
                <w:szCs w:val="22"/>
                <w:lang w:eastAsia="en-US"/>
              </w:rPr>
            </w:pPr>
            <w:r w:rsidRPr="006329FA">
              <w:rPr>
                <w:sz w:val="22"/>
                <w:szCs w:val="22"/>
                <w:lang w:eastAsia="en-US"/>
              </w:rPr>
              <w:t>Очерёдность реализации</w:t>
            </w:r>
          </w:p>
        </w:tc>
      </w:tr>
      <w:tr w:rsidR="006329FA" w:rsidRPr="006329FA" w:rsidTr="00421ADC">
        <w:trPr>
          <w:cantSplit/>
          <w:trHeight w:val="179"/>
        </w:trPr>
        <w:tc>
          <w:tcPr>
            <w:tcW w:w="342" w:type="pct"/>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suppressAutoHyphens/>
              <w:jc w:val="center"/>
              <w:rPr>
                <w:b/>
                <w:i/>
                <w:sz w:val="22"/>
                <w:szCs w:val="22"/>
                <w:lang w:eastAsia="en-US"/>
              </w:rPr>
            </w:pPr>
            <w:r w:rsidRPr="006329FA">
              <w:rPr>
                <w:b/>
                <w:i/>
                <w:sz w:val="22"/>
                <w:szCs w:val="22"/>
                <w:lang w:eastAsia="en-US"/>
              </w:rPr>
              <w:t>1.</w:t>
            </w:r>
          </w:p>
        </w:tc>
        <w:tc>
          <w:tcPr>
            <w:tcW w:w="4658" w:type="pct"/>
            <w:gridSpan w:val="4"/>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suppressAutoHyphens/>
              <w:jc w:val="center"/>
              <w:rPr>
                <w:b/>
                <w:i/>
                <w:sz w:val="22"/>
                <w:szCs w:val="22"/>
                <w:lang w:eastAsia="en-US"/>
              </w:rPr>
            </w:pPr>
            <w:r w:rsidRPr="006329FA">
              <w:rPr>
                <w:b/>
                <w:i/>
                <w:sz w:val="22"/>
                <w:szCs w:val="22"/>
                <w:lang w:eastAsia="en-US"/>
              </w:rPr>
              <w:t>Газоснабжение</w:t>
            </w:r>
          </w:p>
        </w:tc>
      </w:tr>
      <w:tr w:rsidR="006329FA" w:rsidRPr="006329FA" w:rsidTr="00421ADC">
        <w:trPr>
          <w:cantSplit/>
          <w:trHeight w:val="892"/>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lang w:eastAsia="en-US"/>
              </w:rPr>
            </w:pPr>
            <w:r w:rsidRPr="006329FA">
              <w:rPr>
                <w:sz w:val="22"/>
                <w:szCs w:val="22"/>
                <w:lang w:eastAsia="en-US"/>
              </w:rPr>
              <w:t>1.1</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vertAlign w:val="superscript"/>
              </w:rPr>
            </w:pPr>
            <w:r w:rsidRPr="006329FA">
              <w:rPr>
                <w:sz w:val="22"/>
                <w:szCs w:val="22"/>
              </w:rPr>
              <w:t xml:space="preserve">Реконструкция газопровода </w:t>
            </w:r>
            <w:r w:rsidRPr="006329FA">
              <w:rPr>
                <w:sz w:val="22"/>
                <w:szCs w:val="22"/>
              </w:rPr>
              <w:br/>
              <w:t>КГМО-2 на участке КС Ногинск - КС Воскресенск (узлы приема-запуска ОУ)*</w:t>
            </w:r>
            <w:r w:rsidRPr="006329FA">
              <w:rPr>
                <w:sz w:val="22"/>
                <w:szCs w:val="22"/>
                <w:vertAlign w:val="superscript"/>
              </w:rPr>
              <w:t>1</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spacing w:before="120"/>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spacing w:before="120"/>
              <w:ind w:right="141"/>
              <w:jc w:val="center"/>
              <w:rPr>
                <w:sz w:val="22"/>
                <w:szCs w:val="22"/>
              </w:rPr>
            </w:pPr>
            <w:r w:rsidRPr="006329FA">
              <w:rPr>
                <w:sz w:val="22"/>
                <w:szCs w:val="22"/>
              </w:rPr>
              <w:t>проектный среднегодовой объем транспортировки газа - 90 млрд. куб. метров</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Расчетный срок</w:t>
            </w:r>
          </w:p>
        </w:tc>
      </w:tr>
      <w:tr w:rsidR="006329FA" w:rsidRPr="006329FA" w:rsidTr="00421ADC">
        <w:trPr>
          <w:cantSplit/>
          <w:trHeight w:val="70"/>
        </w:trPr>
        <w:tc>
          <w:tcPr>
            <w:tcW w:w="342" w:type="pct"/>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suppressAutoHyphens/>
              <w:jc w:val="center"/>
              <w:rPr>
                <w:b/>
                <w:i/>
                <w:sz w:val="22"/>
                <w:szCs w:val="22"/>
                <w:lang w:eastAsia="en-US"/>
              </w:rPr>
            </w:pPr>
            <w:r w:rsidRPr="006329FA">
              <w:rPr>
                <w:b/>
                <w:i/>
                <w:sz w:val="22"/>
                <w:szCs w:val="22"/>
                <w:lang w:eastAsia="en-US"/>
              </w:rPr>
              <w:t>2.</w:t>
            </w:r>
          </w:p>
        </w:tc>
        <w:tc>
          <w:tcPr>
            <w:tcW w:w="4658" w:type="pct"/>
            <w:gridSpan w:val="4"/>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suppressAutoHyphens/>
              <w:jc w:val="center"/>
              <w:rPr>
                <w:b/>
                <w:i/>
                <w:sz w:val="22"/>
                <w:szCs w:val="22"/>
                <w:lang w:eastAsia="en-US"/>
              </w:rPr>
            </w:pPr>
            <w:r w:rsidRPr="006329FA">
              <w:rPr>
                <w:b/>
                <w:i/>
                <w:sz w:val="22"/>
                <w:szCs w:val="22"/>
                <w:lang w:eastAsia="en-US"/>
              </w:rPr>
              <w:t>Электроснабжение</w:t>
            </w:r>
          </w:p>
        </w:tc>
      </w:tr>
      <w:tr w:rsidR="006329FA" w:rsidRPr="006329FA" w:rsidTr="00421ADC">
        <w:trPr>
          <w:cantSplit/>
          <w:trHeight w:val="61"/>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2.1</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ТЭС Свистягино*</w:t>
            </w:r>
            <w:r w:rsidRPr="006329FA">
              <w:rPr>
                <w:sz w:val="22"/>
                <w:szCs w:val="22"/>
                <w:vertAlign w:val="superscript"/>
              </w:rPr>
              <w:t>4</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строительство</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70,0 МВА</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2024</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2.2</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ПС 110 кВ Шиферная (№ 102)*</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2025</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2.3</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ПС 110 кВ Колыберово (№ 113)*</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2025</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2.4</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ПС 110 кВ Суворово (№ 154) *</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2028</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2.5</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ПС 110 кВ Лопатино (№ 430) *</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2025</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2.6</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ПС 110 кВ Фосфоритная (№ 530)*</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2028</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2.7</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ПС 110 кВ Карьер (№ 608) *</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2025</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2.8</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ПС 110 кВ Фабричная (№ 763) *</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2025</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2.9</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ПС 110 кВ Свистягино*</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строительство</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1х95, 2х16</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2025</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2.10</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ВЛ 110 кВ Фосфоритная-Сирена*</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13,76 км</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2.11</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заход ВЛ 110 кВ Крутыши - Сетовка на ПС Свистягино (Крутыши - Свистягино) *</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строительство</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8,63</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2025</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2.12</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заход ВЛ 110 кВ Крутыши - Сетовка на ПС Свистягино (Свистягино - Сетовка) *</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строительство</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8,61</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2025</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2.13</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ВЛ 110 кВ Пески - Фабричная*</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21,95</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2025</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2.14</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ВЛ 110 кВ Бакунино - Суворово*</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11,42</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2025</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2.15</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ТЭС Свистягино*</w:t>
            </w:r>
            <w:r w:rsidRPr="006329FA">
              <w:rPr>
                <w:sz w:val="22"/>
                <w:szCs w:val="22"/>
                <w:vertAlign w:val="superscript"/>
              </w:rPr>
              <w:t>5</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строительство</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70,0 МВА</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2024</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2.16</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ПС 110 кВ Шиферная (№ 102)*</w:t>
            </w:r>
            <w:r w:rsidRPr="006329FA">
              <w:rPr>
                <w:sz w:val="22"/>
                <w:szCs w:val="22"/>
                <w:vertAlign w:val="superscript"/>
              </w:rPr>
              <w:t>6</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установка программно-аппаратных комплексов по обеспечению информационной безопасности систем АСТУ (1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2027</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lastRenderedPageBreak/>
              <w:t>2.17</w:t>
            </w:r>
          </w:p>
        </w:tc>
        <w:tc>
          <w:tcPr>
            <w:tcW w:w="1810" w:type="pct"/>
            <w:vMerge w:val="restart"/>
            <w:tcBorders>
              <w:top w:val="single" w:sz="4" w:space="0" w:color="auto"/>
              <w:left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ПС 110 кВ Колыберово (№113)*</w:t>
            </w:r>
            <w:r w:rsidRPr="006329FA">
              <w:rPr>
                <w:sz w:val="22"/>
                <w:szCs w:val="22"/>
                <w:vertAlign w:val="superscript"/>
              </w:rPr>
              <w:t>6</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Установка программно-аппаратных комплексов по обеспечению информационной безопасности систем АСТУ (1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2027</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2.18</w:t>
            </w:r>
          </w:p>
        </w:tc>
        <w:tc>
          <w:tcPr>
            <w:tcW w:w="1810" w:type="pct"/>
            <w:vMerge/>
            <w:tcBorders>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Строительство маслосборника</w:t>
            </w:r>
            <w:r w:rsidRPr="006329FA">
              <w:rPr>
                <w:sz w:val="22"/>
                <w:szCs w:val="22"/>
              </w:rPr>
              <w:br/>
              <w:t>(1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2027</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2.19</w:t>
            </w:r>
          </w:p>
        </w:tc>
        <w:tc>
          <w:tcPr>
            <w:tcW w:w="1810" w:type="pct"/>
            <w:vMerge w:val="restart"/>
            <w:tcBorders>
              <w:top w:val="single" w:sz="4" w:space="0" w:color="auto"/>
              <w:left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ПС 110 кВ Суворово (№ 154)*</w:t>
            </w:r>
            <w:r w:rsidRPr="006329FA">
              <w:rPr>
                <w:sz w:val="22"/>
                <w:szCs w:val="22"/>
                <w:vertAlign w:val="superscript"/>
              </w:rPr>
              <w:t>6</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 xml:space="preserve">Замена масляных выключателей на элегазовые выключатели 110 кВ (9 шт. (РУ); </w:t>
            </w:r>
            <w:r w:rsidRPr="006329FA">
              <w:rPr>
                <w:sz w:val="22"/>
                <w:szCs w:val="22"/>
              </w:rPr>
              <w:br/>
              <w:t>7 497 кв.м.)</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2028</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2.20</w:t>
            </w:r>
          </w:p>
        </w:tc>
        <w:tc>
          <w:tcPr>
            <w:tcW w:w="1810" w:type="pct"/>
            <w:vMerge/>
            <w:tcBorders>
              <w:left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Установка программно-аппаратных комплексов по обеспечению информационной безопасности систем АСТУ (1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2027</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2.21</w:t>
            </w:r>
          </w:p>
        </w:tc>
        <w:tc>
          <w:tcPr>
            <w:tcW w:w="1810" w:type="pct"/>
            <w:vMerge/>
            <w:tcBorders>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Замена ТТ-110 кВ (1 140 п.м.; 9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2028</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2.22</w:t>
            </w:r>
          </w:p>
        </w:tc>
        <w:tc>
          <w:tcPr>
            <w:tcW w:w="1810"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suppressAutoHyphens/>
              <w:rPr>
                <w:sz w:val="22"/>
                <w:szCs w:val="22"/>
              </w:rPr>
            </w:pPr>
            <w:r w:rsidRPr="006329FA">
              <w:rPr>
                <w:sz w:val="22"/>
                <w:szCs w:val="22"/>
              </w:rPr>
              <w:t>ПС 110 кВ Лопатино (№ 430)*</w:t>
            </w:r>
            <w:r w:rsidRPr="006329FA">
              <w:rPr>
                <w:sz w:val="22"/>
                <w:szCs w:val="22"/>
                <w:vertAlign w:val="superscript"/>
              </w:rPr>
              <w:t>6</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sz w:val="22"/>
                <w:szCs w:val="22"/>
              </w:rPr>
            </w:pPr>
            <w:r w:rsidRPr="006329FA">
              <w:rPr>
                <w:sz w:val="22"/>
                <w:szCs w:val="22"/>
              </w:rPr>
              <w:t>Установка ТМ (11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2024</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2.23</w:t>
            </w:r>
          </w:p>
        </w:tc>
        <w:tc>
          <w:tcPr>
            <w:tcW w:w="1810" w:type="pct"/>
            <w:vMerge/>
            <w:tcBorders>
              <w:left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r w:rsidRPr="006329FA">
              <w:rPr>
                <w:sz w:val="22"/>
                <w:szCs w:val="22"/>
              </w:rPr>
              <w:t>Установка программно-аппаратных комплексов по обеспечению информационной безопасности систем АСТУ (1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2027</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2.24</w:t>
            </w:r>
          </w:p>
        </w:tc>
        <w:tc>
          <w:tcPr>
            <w:tcW w:w="1810" w:type="pct"/>
            <w:vMerge/>
            <w:tcBorders>
              <w:left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r w:rsidRPr="006329FA">
              <w:rPr>
                <w:sz w:val="22"/>
                <w:szCs w:val="22"/>
              </w:rPr>
              <w:t xml:space="preserve">РЗА ДЗШ 35 кВ, 1 шт. </w:t>
            </w:r>
            <w:r w:rsidRPr="006329FA">
              <w:rPr>
                <w:sz w:val="22"/>
                <w:szCs w:val="22"/>
              </w:rPr>
              <w:br/>
              <w:t xml:space="preserve">(1 200 п.м.; </w:t>
            </w:r>
            <w:r w:rsidRPr="006329FA">
              <w:rPr>
                <w:sz w:val="22"/>
                <w:szCs w:val="22"/>
              </w:rPr>
              <w:br/>
              <w:t>1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2027</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2.25</w:t>
            </w:r>
          </w:p>
        </w:tc>
        <w:tc>
          <w:tcPr>
            <w:tcW w:w="1810" w:type="pct"/>
            <w:vMerge/>
            <w:tcBorders>
              <w:left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r w:rsidRPr="006329FA">
              <w:rPr>
                <w:sz w:val="22"/>
                <w:szCs w:val="22"/>
              </w:rPr>
              <w:t xml:space="preserve">Оснащение ЛЭП современными устройствами ОМП 1 шт. (1 200 п.м.; </w:t>
            </w:r>
            <w:r w:rsidRPr="006329FA">
              <w:rPr>
                <w:sz w:val="22"/>
                <w:szCs w:val="22"/>
              </w:rPr>
              <w:br/>
              <w:t>4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2028</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2.26</w:t>
            </w:r>
          </w:p>
        </w:tc>
        <w:tc>
          <w:tcPr>
            <w:tcW w:w="1810" w:type="pct"/>
            <w:vMerge/>
            <w:tcBorders>
              <w:left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r w:rsidRPr="006329FA">
              <w:rPr>
                <w:sz w:val="22"/>
                <w:szCs w:val="22"/>
              </w:rPr>
              <w:t xml:space="preserve">Строительство маслосборника </w:t>
            </w:r>
            <w:r w:rsidRPr="006329FA">
              <w:rPr>
                <w:sz w:val="22"/>
                <w:szCs w:val="22"/>
              </w:rPr>
              <w:br/>
              <w:t>(1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2027</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lastRenderedPageBreak/>
              <w:t>2.27</w:t>
            </w:r>
          </w:p>
        </w:tc>
        <w:tc>
          <w:tcPr>
            <w:tcW w:w="1810" w:type="pct"/>
            <w:vMerge/>
            <w:tcBorders>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suppressAutoHyphens/>
              <w:jc w:val="center"/>
              <w:rPr>
                <w:rFonts w:eastAsia="Calibri"/>
                <w:sz w:val="22"/>
                <w:szCs w:val="22"/>
              </w:rPr>
            </w:pPr>
            <w:r w:rsidRPr="006329FA">
              <w:rPr>
                <w:sz w:val="22"/>
                <w:szCs w:val="22"/>
              </w:rPr>
              <w:t>Проектирование работ по модернизации устройств ливневой канализации и очистных сооружений</w:t>
            </w:r>
            <w:r w:rsidRPr="006329FA">
              <w:rPr>
                <w:sz w:val="22"/>
                <w:szCs w:val="22"/>
              </w:rPr>
              <w:br/>
              <w:t>(1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2027</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2.28</w:t>
            </w:r>
          </w:p>
        </w:tc>
        <w:tc>
          <w:tcPr>
            <w:tcW w:w="1810" w:type="pct"/>
            <w:vMerge w:val="restart"/>
            <w:tcBorders>
              <w:top w:val="single" w:sz="4" w:space="0" w:color="auto"/>
              <w:left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 xml:space="preserve">ПС 110 кВ Фосфоритная </w:t>
            </w:r>
            <w:r w:rsidRPr="006329FA">
              <w:rPr>
                <w:sz w:val="22"/>
                <w:szCs w:val="22"/>
              </w:rPr>
              <w:br/>
              <w:t>(№ 530)*</w:t>
            </w:r>
            <w:r w:rsidRPr="006329FA">
              <w:rPr>
                <w:sz w:val="22"/>
                <w:szCs w:val="22"/>
                <w:vertAlign w:val="superscript"/>
              </w:rPr>
              <w:t>6</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Установка дуговой защиты(46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2028</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2.29</w:t>
            </w:r>
          </w:p>
        </w:tc>
        <w:tc>
          <w:tcPr>
            <w:tcW w:w="1810" w:type="pct"/>
            <w:vMerge/>
            <w:tcBorders>
              <w:left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Установка программно-аппаратных комплексов по обеспечению информационной безопасности систем АСТУ (1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2027</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2.30</w:t>
            </w:r>
          </w:p>
        </w:tc>
        <w:tc>
          <w:tcPr>
            <w:tcW w:w="1810" w:type="pct"/>
            <w:vMerge/>
            <w:tcBorders>
              <w:left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 xml:space="preserve">Реконструкция ОРУ-35 кВ на ПС-110 кВ Фосфоритная. Монтаж оборудования 1 сек 35 кВ (установка вновь портала ошиновки 35 кВ Т-1, двух ВВк 35 кВ, 5 разъединителей 35 кВ, ТН 1 сек 35 кВ, </w:t>
            </w:r>
            <w:r w:rsidRPr="006329FA">
              <w:rPr>
                <w:sz w:val="22"/>
                <w:szCs w:val="22"/>
              </w:rPr>
              <w:br/>
              <w:t xml:space="preserve">ОПН ТН 1 сек 35 кВ). Замена оборудования </w:t>
            </w:r>
            <w:r w:rsidRPr="006329FA">
              <w:rPr>
                <w:sz w:val="22"/>
                <w:szCs w:val="22"/>
              </w:rPr>
              <w:br/>
              <w:t xml:space="preserve">2 сек 35 Кв (0,1 км; </w:t>
            </w:r>
            <w:r w:rsidRPr="006329FA">
              <w:rPr>
                <w:sz w:val="22"/>
                <w:szCs w:val="22"/>
              </w:rPr>
              <w:br/>
              <w:t>4 шт. (РУ); 55 778 кв.м.; 2 560 п.м.; 144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2028</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2.31</w:t>
            </w:r>
          </w:p>
        </w:tc>
        <w:tc>
          <w:tcPr>
            <w:tcW w:w="1810" w:type="pct"/>
            <w:vMerge/>
            <w:tcBorders>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Проектирование работ по модернизации маслопроводов от маслоприёмников оборудования (Т-1, Т-2) и маслосборника</w:t>
            </w:r>
            <w:r w:rsidRPr="006329FA">
              <w:rPr>
                <w:sz w:val="22"/>
                <w:szCs w:val="22"/>
              </w:rPr>
              <w:br/>
              <w:t>(1 шт. (прочие))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2028</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2.32</w:t>
            </w:r>
          </w:p>
        </w:tc>
        <w:tc>
          <w:tcPr>
            <w:tcW w:w="1810" w:type="pct"/>
            <w:vMerge w:val="restart"/>
            <w:tcBorders>
              <w:top w:val="single" w:sz="4" w:space="0" w:color="auto"/>
              <w:left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ПС 110 кВ Карьер (№ 608) *</w:t>
            </w:r>
            <w:r w:rsidRPr="006329FA">
              <w:rPr>
                <w:sz w:val="22"/>
                <w:szCs w:val="22"/>
                <w:vertAlign w:val="superscript"/>
              </w:rPr>
              <w:t>6</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Комплекс регистрации аварийных процессов</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2026</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2.33</w:t>
            </w:r>
          </w:p>
        </w:tc>
        <w:tc>
          <w:tcPr>
            <w:tcW w:w="1810" w:type="pct"/>
            <w:vMerge/>
            <w:tcBorders>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Установкой программно-аппаратных комплексов по обеспечению информационной безопасности систем АСТУ</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2027</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pageBreakBefore/>
              <w:suppressAutoHyphens/>
              <w:jc w:val="center"/>
              <w:rPr>
                <w:sz w:val="22"/>
                <w:szCs w:val="22"/>
              </w:rPr>
            </w:pPr>
            <w:r w:rsidRPr="006329FA">
              <w:rPr>
                <w:sz w:val="22"/>
                <w:szCs w:val="22"/>
              </w:rPr>
              <w:lastRenderedPageBreak/>
              <w:t>2.34</w:t>
            </w:r>
          </w:p>
        </w:tc>
        <w:tc>
          <w:tcPr>
            <w:tcW w:w="1810" w:type="pct"/>
            <w:vMerge w:val="restart"/>
            <w:tcBorders>
              <w:top w:val="single" w:sz="4" w:space="0" w:color="auto"/>
              <w:left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ПС 110 кВ Фабричная</w:t>
            </w:r>
            <w:r w:rsidRPr="006329FA">
              <w:rPr>
                <w:sz w:val="22"/>
                <w:szCs w:val="22"/>
              </w:rPr>
              <w:br/>
              <w:t>(№ 763) *</w:t>
            </w:r>
            <w:r w:rsidRPr="006329FA">
              <w:rPr>
                <w:sz w:val="22"/>
                <w:szCs w:val="22"/>
                <w:vertAlign w:val="superscript"/>
              </w:rPr>
              <w:t>6</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Комплекс регистрации аварийных процессов</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2026</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2.35</w:t>
            </w:r>
          </w:p>
        </w:tc>
        <w:tc>
          <w:tcPr>
            <w:tcW w:w="1810" w:type="pct"/>
            <w:vMerge/>
            <w:tcBorders>
              <w:left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Установка системы АПС и системы оповещения о пожаре</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2024</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2.36</w:t>
            </w:r>
          </w:p>
        </w:tc>
        <w:tc>
          <w:tcPr>
            <w:tcW w:w="1810" w:type="pct"/>
            <w:vMerge/>
            <w:tcBorders>
              <w:left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ind w:right="-107"/>
              <w:jc w:val="center"/>
              <w:rPr>
                <w:rFonts w:eastAsia="Calibri"/>
                <w:sz w:val="22"/>
                <w:szCs w:val="22"/>
              </w:rPr>
            </w:pPr>
            <w:r w:rsidRPr="006329FA">
              <w:rPr>
                <w:sz w:val="22"/>
                <w:szCs w:val="22"/>
              </w:rPr>
              <w:t>Установка программно-аппаратных комплексов по обеспечению информационной безопасности систем АСТУ</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2027</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2.37</w:t>
            </w:r>
          </w:p>
        </w:tc>
        <w:tc>
          <w:tcPr>
            <w:tcW w:w="1810" w:type="pct"/>
            <w:vMerge/>
            <w:tcBorders>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ind w:right="-107"/>
              <w:jc w:val="center"/>
              <w:rPr>
                <w:rFonts w:eastAsia="Calibri"/>
                <w:sz w:val="22"/>
                <w:szCs w:val="22"/>
              </w:rPr>
            </w:pPr>
            <w:r w:rsidRPr="006329FA">
              <w:rPr>
                <w:sz w:val="22"/>
                <w:szCs w:val="22"/>
              </w:rPr>
              <w:t>Оснащение инженерно-техническими средствами охраны (ИТСО)</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2027</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2.38</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Заходы ВЛ 110 кВ Крутыши-Сетовка на ПС 110 кВ Свистягино*</w:t>
            </w:r>
            <w:r w:rsidRPr="006329FA">
              <w:rPr>
                <w:sz w:val="22"/>
                <w:szCs w:val="22"/>
                <w:vertAlign w:val="superscript"/>
              </w:rPr>
              <w:t>6</w:t>
            </w:r>
            <w:r w:rsidRPr="006329FA">
              <w:rPr>
                <w:sz w:val="22"/>
                <w:szCs w:val="22"/>
              </w:rPr>
              <w:t xml:space="preserve"> </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строительство</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18 км; 9 450 п.м.</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2024</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2.39</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ВЛ 110 кВ Пески - Фабричная*</w:t>
            </w:r>
            <w:r w:rsidRPr="006329FA">
              <w:rPr>
                <w:sz w:val="22"/>
                <w:szCs w:val="22"/>
                <w:vertAlign w:val="superscript"/>
              </w:rPr>
              <w:t>6</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7,2 км; 23 173 п.м.</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н/д</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2.40</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ВЛ 110 кВ Фосфоритная - Сирена*</w:t>
            </w:r>
            <w:r w:rsidRPr="006329FA">
              <w:rPr>
                <w:sz w:val="22"/>
                <w:szCs w:val="22"/>
                <w:vertAlign w:val="superscript"/>
              </w:rPr>
              <w:t>6</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14 000 п.м.</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2028</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2.41</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sz w:val="22"/>
                <w:szCs w:val="22"/>
              </w:rPr>
            </w:pPr>
            <w:r w:rsidRPr="006329FA">
              <w:rPr>
                <w:sz w:val="22"/>
                <w:szCs w:val="22"/>
              </w:rPr>
              <w:t>ВЛ 110 кВ Бакунино - Суворово*</w:t>
            </w:r>
            <w:r w:rsidRPr="006329FA">
              <w:rPr>
                <w:sz w:val="22"/>
                <w:szCs w:val="22"/>
                <w:vertAlign w:val="superscript"/>
              </w:rPr>
              <w:t>6</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13,16 км; 13 160 п.м.</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н/д</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i/>
                <w:sz w:val="22"/>
                <w:szCs w:val="22"/>
                <w:lang w:eastAsia="en-US"/>
              </w:rPr>
            </w:pPr>
            <w:r w:rsidRPr="006329FA">
              <w:rPr>
                <w:i/>
                <w:sz w:val="22"/>
                <w:szCs w:val="22"/>
                <w:lang w:eastAsia="en-US"/>
              </w:rPr>
              <w:t>3.</w:t>
            </w:r>
          </w:p>
        </w:tc>
        <w:tc>
          <w:tcPr>
            <w:tcW w:w="4658" w:type="pct"/>
            <w:gridSpan w:val="4"/>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i/>
                <w:sz w:val="22"/>
                <w:szCs w:val="22"/>
                <w:lang w:eastAsia="en-US"/>
              </w:rPr>
            </w:pPr>
            <w:r w:rsidRPr="006329FA">
              <w:rPr>
                <w:i/>
                <w:sz w:val="22"/>
                <w:szCs w:val="22"/>
                <w:lang w:eastAsia="en-US"/>
              </w:rPr>
              <w:t>Водоотведение</w:t>
            </w:r>
          </w:p>
        </w:tc>
      </w:tr>
      <w:tr w:rsidR="006329FA" w:rsidRPr="006329FA" w:rsidTr="00421ADC">
        <w:trPr>
          <w:cantSplit/>
          <w:trHeight w:val="20"/>
        </w:trPr>
        <w:tc>
          <w:tcPr>
            <w:tcW w:w="342"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sz w:val="22"/>
                <w:szCs w:val="22"/>
              </w:rPr>
            </w:pPr>
            <w:r w:rsidRPr="006329FA">
              <w:rPr>
                <w:sz w:val="22"/>
                <w:szCs w:val="22"/>
              </w:rPr>
              <w:t>3.1</w:t>
            </w:r>
          </w:p>
        </w:tc>
        <w:tc>
          <w:tcPr>
            <w:tcW w:w="1810"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rPr>
                <w:rFonts w:eastAsia="Calibri"/>
                <w:sz w:val="22"/>
                <w:szCs w:val="22"/>
              </w:rPr>
            </w:pPr>
            <w:r w:rsidRPr="006329FA">
              <w:rPr>
                <w:sz w:val="22"/>
                <w:szCs w:val="22"/>
              </w:rPr>
              <w:t xml:space="preserve">Канализационный коллектор Егорьевск - Воскресенск от </w:t>
            </w:r>
            <w:r w:rsidRPr="006329FA">
              <w:rPr>
                <w:sz w:val="22"/>
                <w:szCs w:val="22"/>
              </w:rPr>
              <w:br/>
              <w:t>ГКНС кз-11*</w:t>
            </w:r>
            <w:r w:rsidRPr="006329FA">
              <w:rPr>
                <w:sz w:val="22"/>
                <w:szCs w:val="22"/>
                <w:vertAlign w:val="superscript"/>
              </w:rPr>
              <w:t>3</w:t>
            </w:r>
          </w:p>
        </w:tc>
        <w:tc>
          <w:tcPr>
            <w:tcW w:w="90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Реконструкция</w:t>
            </w:r>
          </w:p>
        </w:tc>
        <w:tc>
          <w:tcPr>
            <w:tcW w:w="1184"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sz w:val="22"/>
                <w:szCs w:val="22"/>
              </w:rPr>
              <w:t xml:space="preserve">Протяженность </w:t>
            </w:r>
            <w:r w:rsidRPr="006329FA">
              <w:rPr>
                <w:sz w:val="22"/>
                <w:szCs w:val="22"/>
              </w:rPr>
              <w:br/>
              <w:t>14029 п.м</w:t>
            </w:r>
          </w:p>
        </w:tc>
        <w:tc>
          <w:tcPr>
            <w:tcW w:w="75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Первая очередь</w:t>
            </w:r>
          </w:p>
        </w:tc>
      </w:tr>
    </w:tbl>
    <w:p w:rsidR="006329FA" w:rsidRPr="006329FA" w:rsidRDefault="006329FA" w:rsidP="006329FA">
      <w:pPr>
        <w:suppressAutoHyphens/>
        <w:jc w:val="both"/>
        <w:rPr>
          <w:i/>
          <w:sz w:val="20"/>
          <w:szCs w:val="20"/>
        </w:rPr>
      </w:pPr>
      <w:r w:rsidRPr="006329FA">
        <w:rPr>
          <w:i/>
          <w:sz w:val="20"/>
          <w:szCs w:val="20"/>
        </w:rPr>
        <w:t xml:space="preserve">Примечания. </w:t>
      </w:r>
      <w:r w:rsidRPr="006329FA">
        <w:rPr>
          <w:i/>
          <w:sz w:val="20"/>
          <w:szCs w:val="20"/>
        </w:rPr>
        <w:br/>
        <w:t xml:space="preserve">Мероприятия по модернизации и развитию объектов инженерной инфраструктуры федерального** </w:t>
      </w:r>
      <w:r w:rsidRPr="006329FA">
        <w:rPr>
          <w:i/>
          <w:sz w:val="20"/>
          <w:szCs w:val="20"/>
        </w:rPr>
        <w:br/>
        <w:t>и регионального* значения приведены в положении о территориальном планировании в соответствии с отраслевыми схемами и программами, разработанными и утвержденными в установленном законодательством порядке, в том числе: инвестиционными программами субъектов естественных монополий, организаций коммунального комплекса                 и пр. (п. 5.2. ст. 9 ГрК РФ) для обеспечения информационной целостности документа и не являются предметом утверждения данного документа.</w:t>
      </w:r>
    </w:p>
    <w:p w:rsidR="006329FA" w:rsidRPr="006329FA" w:rsidRDefault="006329FA" w:rsidP="006329FA">
      <w:pPr>
        <w:suppressAutoHyphens/>
        <w:overflowPunct w:val="0"/>
        <w:autoSpaceDE w:val="0"/>
        <w:autoSpaceDN w:val="0"/>
        <w:adjustRightInd w:val="0"/>
        <w:jc w:val="both"/>
        <w:rPr>
          <w:i/>
          <w:sz w:val="20"/>
          <w:szCs w:val="20"/>
        </w:rPr>
      </w:pPr>
      <w:r w:rsidRPr="006329FA">
        <w:rPr>
          <w:i/>
          <w:sz w:val="20"/>
          <w:szCs w:val="20"/>
          <w:vertAlign w:val="superscript"/>
        </w:rPr>
        <w:t>1</w:t>
      </w:r>
      <w:r w:rsidRPr="006329FA">
        <w:rPr>
          <w:i/>
          <w:sz w:val="20"/>
          <w:szCs w:val="20"/>
        </w:rPr>
        <w:t xml:space="preserve">В соответствии со схемой территориального планирования РФ в области федерального транспорта </w:t>
      </w:r>
      <w:r w:rsidRPr="006329FA">
        <w:rPr>
          <w:i/>
          <w:sz w:val="20"/>
          <w:szCs w:val="20"/>
        </w:rPr>
        <w:br/>
        <w:t>(в части трубопроводного транспорта) с изменениями утвержденными постановлением Правительства Российской Федерации от 24.12.2015 № 2659-р, от 31.01.2017 № 166-р, от 28.12.2017 № 2973-р, от 23.05.2018 № 957-р,                      от 22.12.2018 № 2915-р, от 18.09.2019 № 2104-р, от 10.02.2020 № 248-р, от 19.03.2020 № 668-р, от 19.09.2020                    № 2402-р, от 21.12.2020 № 3466-р, от 09.04.2021 № 923-р, от 24.07.2021 № 2068-р, от 25.11.2021 № 3326-р,                         от 10.02.2022 № 220-р, от 24.08.2022 № 2418-р, от 27.05.2023 № 1378-р, от 29.11.2023 № 3396-р, от 21.02.2024 № 406-р, от 12.03.2024 № 579-р.</w:t>
      </w:r>
    </w:p>
    <w:p w:rsidR="006329FA" w:rsidRPr="006329FA" w:rsidRDefault="006329FA" w:rsidP="006329FA">
      <w:pPr>
        <w:suppressAutoHyphens/>
        <w:overflowPunct w:val="0"/>
        <w:autoSpaceDE w:val="0"/>
        <w:autoSpaceDN w:val="0"/>
        <w:adjustRightInd w:val="0"/>
        <w:jc w:val="both"/>
        <w:rPr>
          <w:i/>
          <w:sz w:val="20"/>
          <w:szCs w:val="20"/>
        </w:rPr>
      </w:pPr>
      <w:r w:rsidRPr="006329FA">
        <w:rPr>
          <w:i/>
          <w:sz w:val="20"/>
          <w:szCs w:val="20"/>
          <w:vertAlign w:val="superscript"/>
        </w:rPr>
        <w:t>3</w:t>
      </w:r>
      <w:r w:rsidRPr="006329FA">
        <w:rPr>
          <w:i/>
          <w:sz w:val="20"/>
          <w:szCs w:val="20"/>
        </w:rPr>
        <w:t xml:space="preserve">В соответствии с Постановлением Правительства МО от 04.10.2022 </w:t>
      </w:r>
      <w:r w:rsidR="00BB57BD">
        <w:rPr>
          <w:i/>
          <w:sz w:val="20"/>
          <w:szCs w:val="20"/>
        </w:rPr>
        <w:t>№ 1061/35 (ред. от 01.02.2024) «</w:t>
      </w:r>
      <w:r w:rsidRPr="006329FA">
        <w:rPr>
          <w:i/>
          <w:sz w:val="20"/>
          <w:szCs w:val="20"/>
        </w:rPr>
        <w:t>О досрочном прекращении реализации государственно</w:t>
      </w:r>
      <w:r w:rsidR="00096912">
        <w:rPr>
          <w:i/>
          <w:sz w:val="20"/>
          <w:szCs w:val="20"/>
        </w:rPr>
        <w:t>й программы Московской области «</w:t>
      </w:r>
      <w:r w:rsidRPr="006329FA">
        <w:rPr>
          <w:i/>
          <w:sz w:val="20"/>
          <w:szCs w:val="20"/>
        </w:rPr>
        <w:t>Развитие инженерной инфраструктуры и энергоэ</w:t>
      </w:r>
      <w:r w:rsidR="00BB57BD">
        <w:rPr>
          <w:i/>
          <w:sz w:val="20"/>
          <w:szCs w:val="20"/>
        </w:rPr>
        <w:t>ффективности»</w:t>
      </w:r>
      <w:r w:rsidRPr="006329FA">
        <w:rPr>
          <w:i/>
          <w:sz w:val="20"/>
          <w:szCs w:val="20"/>
        </w:rPr>
        <w:t xml:space="preserve"> на 2018-2026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w:t>
      </w:r>
      <w:r w:rsidR="00096912">
        <w:rPr>
          <w:i/>
          <w:sz w:val="20"/>
          <w:szCs w:val="20"/>
        </w:rPr>
        <w:t>»</w:t>
      </w:r>
      <w:r w:rsidRPr="006329FA">
        <w:rPr>
          <w:i/>
          <w:sz w:val="20"/>
          <w:szCs w:val="20"/>
        </w:rPr>
        <w:t xml:space="preserve"> на 2023-2028 годы"</w:t>
      </w:r>
    </w:p>
    <w:p w:rsidR="006329FA" w:rsidRPr="006329FA" w:rsidRDefault="006329FA" w:rsidP="006329FA">
      <w:pPr>
        <w:suppressAutoHyphens/>
        <w:overflowPunct w:val="0"/>
        <w:autoSpaceDE w:val="0"/>
        <w:autoSpaceDN w:val="0"/>
        <w:adjustRightInd w:val="0"/>
        <w:jc w:val="both"/>
        <w:rPr>
          <w:i/>
          <w:sz w:val="20"/>
          <w:szCs w:val="20"/>
        </w:rPr>
      </w:pPr>
      <w:r w:rsidRPr="006329FA">
        <w:rPr>
          <w:i/>
          <w:sz w:val="20"/>
          <w:szCs w:val="20"/>
          <w:vertAlign w:val="superscript"/>
        </w:rPr>
        <w:t>4</w:t>
      </w:r>
      <w:r w:rsidRPr="006329FA">
        <w:rPr>
          <w:i/>
          <w:sz w:val="20"/>
          <w:szCs w:val="20"/>
        </w:rPr>
        <w:t>Схемой и программой развития электроэнергетических систем России на 2024-2029 годы, утвержденной приказом Министерства энергетики Российской Федерации от 30.11.2023 №1095;</w:t>
      </w:r>
    </w:p>
    <w:p w:rsidR="006329FA" w:rsidRPr="006329FA" w:rsidRDefault="006329FA" w:rsidP="006329FA">
      <w:pPr>
        <w:suppressAutoHyphens/>
        <w:overflowPunct w:val="0"/>
        <w:autoSpaceDE w:val="0"/>
        <w:autoSpaceDN w:val="0"/>
        <w:adjustRightInd w:val="0"/>
        <w:jc w:val="both"/>
        <w:rPr>
          <w:i/>
          <w:sz w:val="20"/>
          <w:szCs w:val="20"/>
        </w:rPr>
      </w:pPr>
      <w:r w:rsidRPr="006329FA">
        <w:rPr>
          <w:i/>
          <w:sz w:val="20"/>
          <w:szCs w:val="20"/>
          <w:vertAlign w:val="superscript"/>
        </w:rPr>
        <w:t>5</w:t>
      </w:r>
      <w:r w:rsidRPr="006329FA">
        <w:rPr>
          <w:i/>
          <w:sz w:val="20"/>
          <w:szCs w:val="20"/>
        </w:rPr>
        <w:t>Схемой территориального планирования Московской области - основные положения градостроительного развития, утвержденной постановлением Правительства Московской области от 11.07.2007 №</w:t>
      </w:r>
      <w:r w:rsidR="00BB57BD">
        <w:rPr>
          <w:i/>
          <w:sz w:val="20"/>
          <w:szCs w:val="20"/>
        </w:rPr>
        <w:t xml:space="preserve"> </w:t>
      </w:r>
      <w:r w:rsidRPr="006329FA">
        <w:rPr>
          <w:i/>
          <w:sz w:val="20"/>
          <w:szCs w:val="20"/>
        </w:rPr>
        <w:t>517/23</w:t>
      </w:r>
      <w:r w:rsidRPr="006329FA">
        <w:rPr>
          <w:i/>
          <w:sz w:val="20"/>
          <w:szCs w:val="20"/>
        </w:rPr>
        <w:br/>
        <w:t>(в редакции от 16.04.2024 №358-ПП);</w:t>
      </w:r>
    </w:p>
    <w:p w:rsidR="006329FA" w:rsidRPr="006329FA" w:rsidRDefault="006329FA" w:rsidP="006329FA">
      <w:pPr>
        <w:suppressAutoHyphens/>
        <w:overflowPunct w:val="0"/>
        <w:autoSpaceDE w:val="0"/>
        <w:autoSpaceDN w:val="0"/>
        <w:adjustRightInd w:val="0"/>
        <w:jc w:val="both"/>
        <w:rPr>
          <w:i/>
          <w:sz w:val="20"/>
          <w:szCs w:val="20"/>
        </w:rPr>
      </w:pPr>
      <w:r w:rsidRPr="006329FA">
        <w:rPr>
          <w:i/>
          <w:sz w:val="20"/>
          <w:szCs w:val="20"/>
          <w:vertAlign w:val="superscript"/>
        </w:rPr>
        <w:t>6</w:t>
      </w:r>
      <w:r w:rsidRPr="006329FA">
        <w:rPr>
          <w:i/>
          <w:sz w:val="20"/>
          <w:szCs w:val="20"/>
        </w:rPr>
        <w:t xml:space="preserve">Инвестиционной программой ПАО «Россети Московский регион», утвержденной приказом Минэнерго России                   от 22.12.2023 № 31@ «Об утверждении изменений, вносимых в инвестиционную программу </w:t>
      </w:r>
      <w:r w:rsidRPr="006329FA">
        <w:rPr>
          <w:i/>
          <w:sz w:val="20"/>
          <w:szCs w:val="20"/>
        </w:rPr>
        <w:br/>
        <w:t xml:space="preserve">ПАО «Россети Московский регион» на 2023 – 2027 годы, утвержденную приказом Минэнерго России от 24.11.2022 </w:t>
      </w:r>
      <w:r w:rsidR="00BB57BD">
        <w:rPr>
          <w:i/>
          <w:sz w:val="20"/>
          <w:szCs w:val="20"/>
        </w:rPr>
        <w:t xml:space="preserve">     </w:t>
      </w:r>
      <w:r w:rsidRPr="006329FA">
        <w:rPr>
          <w:i/>
          <w:sz w:val="20"/>
          <w:szCs w:val="20"/>
        </w:rPr>
        <w:t>№ 30@».</w:t>
      </w:r>
    </w:p>
    <w:p w:rsidR="006329FA" w:rsidRPr="006329FA" w:rsidRDefault="006329FA" w:rsidP="006329FA">
      <w:pPr>
        <w:shd w:val="clear" w:color="auto" w:fill="FFFFFF"/>
        <w:suppressAutoHyphens/>
        <w:spacing w:before="120" w:after="120"/>
        <w:jc w:val="both"/>
      </w:pPr>
      <w:bookmarkStart w:id="16" w:name="_Toc276028041"/>
    </w:p>
    <w:p w:rsidR="006329FA" w:rsidRPr="006329FA" w:rsidRDefault="006329FA" w:rsidP="006329FA">
      <w:pPr>
        <w:pageBreakBefore/>
        <w:spacing w:before="120" w:after="120"/>
        <w:jc w:val="center"/>
        <w:outlineLvl w:val="0"/>
        <w:rPr>
          <w:b/>
          <w:caps/>
        </w:rPr>
      </w:pPr>
      <w:bookmarkStart w:id="17" w:name="_Toc202957211"/>
      <w:bookmarkStart w:id="18" w:name="_Toc343704279"/>
      <w:r w:rsidRPr="006329FA">
        <w:rPr>
          <w:b/>
          <w:caps/>
        </w:rPr>
        <w:lastRenderedPageBreak/>
        <w:t>3. Сведения о нормативных потребностях в объектах МЕСТНОГО</w:t>
      </w:r>
      <w:bookmarkEnd w:id="17"/>
    </w:p>
    <w:p w:rsidR="006329FA" w:rsidRPr="006329FA" w:rsidRDefault="006329FA" w:rsidP="006329FA">
      <w:pPr>
        <w:widowControl w:val="0"/>
        <w:suppressAutoHyphens/>
        <w:spacing w:before="120" w:after="120"/>
        <w:jc w:val="center"/>
        <w:outlineLvl w:val="1"/>
        <w:rPr>
          <w:rFonts w:eastAsiaTheme="majorEastAsia"/>
        </w:rPr>
      </w:pPr>
      <w:bookmarkStart w:id="19" w:name="_Toc202957212"/>
      <w:r w:rsidRPr="006329FA">
        <w:rPr>
          <w:b/>
        </w:rPr>
        <w:t>3.1. Нормативные потребности в объектах социальной инфраструктуры</w:t>
      </w:r>
      <w:bookmarkEnd w:id="19"/>
    </w:p>
    <w:p w:rsidR="006329FA" w:rsidRPr="006329FA" w:rsidRDefault="006329FA" w:rsidP="006329FA">
      <w:pPr>
        <w:spacing w:after="120"/>
        <w:jc w:val="center"/>
        <w:rPr>
          <w:u w:val="single"/>
        </w:rPr>
      </w:pPr>
      <w:r w:rsidRPr="006329FA">
        <w:rPr>
          <w:u w:val="single"/>
        </w:rPr>
        <w:t>Объекты физической культуры и спорта</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4855"/>
        <w:gridCol w:w="1665"/>
        <w:gridCol w:w="1248"/>
        <w:gridCol w:w="1662"/>
      </w:tblGrid>
      <w:tr w:rsidR="006329FA" w:rsidRPr="006329FA" w:rsidTr="00421ADC">
        <w:trPr>
          <w:trHeight w:val="630"/>
        </w:trPr>
        <w:tc>
          <w:tcPr>
            <w:tcW w:w="278" w:type="pct"/>
            <w:vAlign w:val="center"/>
          </w:tcPr>
          <w:p w:rsidR="006329FA" w:rsidRPr="006329FA" w:rsidRDefault="006329FA" w:rsidP="006329FA">
            <w:pPr>
              <w:jc w:val="center"/>
              <w:rPr>
                <w:sz w:val="22"/>
                <w:szCs w:val="22"/>
              </w:rPr>
            </w:pPr>
            <w:r w:rsidRPr="006329FA">
              <w:rPr>
                <w:sz w:val="22"/>
                <w:szCs w:val="22"/>
              </w:rPr>
              <w:t>№</w:t>
            </w:r>
            <w:r w:rsidRPr="006329FA">
              <w:rPr>
                <w:sz w:val="22"/>
                <w:szCs w:val="22"/>
              </w:rPr>
              <w:br/>
              <w:t>п/п</w:t>
            </w:r>
          </w:p>
        </w:tc>
        <w:tc>
          <w:tcPr>
            <w:tcW w:w="2431" w:type="pct"/>
            <w:shd w:val="clear" w:color="auto" w:fill="auto"/>
            <w:vAlign w:val="center"/>
            <w:hideMark/>
          </w:tcPr>
          <w:p w:rsidR="006329FA" w:rsidRPr="006329FA" w:rsidRDefault="006329FA" w:rsidP="006329FA">
            <w:pPr>
              <w:jc w:val="center"/>
              <w:rPr>
                <w:sz w:val="22"/>
                <w:szCs w:val="22"/>
              </w:rPr>
            </w:pPr>
            <w:r w:rsidRPr="006329FA">
              <w:rPr>
                <w:sz w:val="22"/>
                <w:szCs w:val="22"/>
              </w:rPr>
              <w:t>Показатель</w:t>
            </w:r>
          </w:p>
        </w:tc>
        <w:tc>
          <w:tcPr>
            <w:tcW w:w="834"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Существующее положение</w:t>
            </w:r>
          </w:p>
        </w:tc>
        <w:tc>
          <w:tcPr>
            <w:tcW w:w="625" w:type="pct"/>
            <w:shd w:val="clear" w:color="auto" w:fill="auto"/>
            <w:vAlign w:val="center"/>
            <w:hideMark/>
          </w:tcPr>
          <w:p w:rsidR="006329FA" w:rsidRPr="006329FA" w:rsidRDefault="006329FA" w:rsidP="006329FA">
            <w:pPr>
              <w:jc w:val="center"/>
              <w:rPr>
                <w:sz w:val="22"/>
                <w:szCs w:val="22"/>
              </w:rPr>
            </w:pPr>
            <w:r w:rsidRPr="006329FA">
              <w:rPr>
                <w:sz w:val="22"/>
                <w:szCs w:val="22"/>
              </w:rPr>
              <w:t>Первая очередь</w:t>
            </w:r>
          </w:p>
        </w:tc>
        <w:tc>
          <w:tcPr>
            <w:tcW w:w="832" w:type="pct"/>
            <w:shd w:val="clear" w:color="auto" w:fill="auto"/>
            <w:vAlign w:val="center"/>
            <w:hideMark/>
          </w:tcPr>
          <w:p w:rsidR="006329FA" w:rsidRPr="006329FA" w:rsidRDefault="006329FA" w:rsidP="006329FA">
            <w:pPr>
              <w:jc w:val="center"/>
              <w:rPr>
                <w:sz w:val="22"/>
                <w:szCs w:val="22"/>
              </w:rPr>
            </w:pPr>
            <w:r w:rsidRPr="006329FA">
              <w:rPr>
                <w:sz w:val="22"/>
                <w:szCs w:val="22"/>
              </w:rPr>
              <w:t>Расчётный срок</w:t>
            </w:r>
          </w:p>
        </w:tc>
      </w:tr>
      <w:tr w:rsidR="006329FA" w:rsidRPr="006329FA" w:rsidTr="00421ADC">
        <w:trPr>
          <w:trHeight w:val="315"/>
        </w:trPr>
        <w:tc>
          <w:tcPr>
            <w:tcW w:w="278" w:type="pct"/>
            <w:vAlign w:val="center"/>
          </w:tcPr>
          <w:p w:rsidR="006329FA" w:rsidRPr="006329FA" w:rsidRDefault="006329FA" w:rsidP="006329FA">
            <w:pPr>
              <w:jc w:val="center"/>
              <w:rPr>
                <w:sz w:val="22"/>
                <w:szCs w:val="22"/>
              </w:rPr>
            </w:pPr>
            <w:r w:rsidRPr="006329FA">
              <w:rPr>
                <w:sz w:val="22"/>
                <w:szCs w:val="22"/>
              </w:rPr>
              <w:t>1</w:t>
            </w:r>
          </w:p>
        </w:tc>
        <w:tc>
          <w:tcPr>
            <w:tcW w:w="2431" w:type="pct"/>
            <w:shd w:val="clear" w:color="auto" w:fill="auto"/>
            <w:vAlign w:val="center"/>
            <w:hideMark/>
          </w:tcPr>
          <w:p w:rsidR="006329FA" w:rsidRPr="006329FA" w:rsidRDefault="006329FA" w:rsidP="006329FA">
            <w:pPr>
              <w:rPr>
                <w:sz w:val="22"/>
                <w:szCs w:val="22"/>
              </w:rPr>
            </w:pPr>
            <w:r w:rsidRPr="006329FA">
              <w:rPr>
                <w:sz w:val="22"/>
                <w:szCs w:val="22"/>
              </w:rPr>
              <w:t>Нормативная потребность в спортивных сооружениях (плоскостные) (тыс.</w:t>
            </w:r>
            <w:r w:rsidR="00096912">
              <w:rPr>
                <w:sz w:val="22"/>
                <w:szCs w:val="22"/>
              </w:rPr>
              <w:t xml:space="preserve"> </w:t>
            </w:r>
            <w:r w:rsidRPr="006329FA">
              <w:rPr>
                <w:sz w:val="22"/>
                <w:szCs w:val="22"/>
              </w:rPr>
              <w:t>кв.</w:t>
            </w:r>
            <w:r w:rsidR="00096912">
              <w:rPr>
                <w:sz w:val="22"/>
                <w:szCs w:val="22"/>
              </w:rPr>
              <w:t xml:space="preserve"> </w:t>
            </w:r>
            <w:r w:rsidRPr="006329FA">
              <w:rPr>
                <w:sz w:val="22"/>
                <w:szCs w:val="22"/>
              </w:rPr>
              <w:t>м.)</w:t>
            </w:r>
          </w:p>
        </w:tc>
        <w:tc>
          <w:tcPr>
            <w:tcW w:w="834" w:type="pct"/>
            <w:shd w:val="clear" w:color="auto" w:fill="auto"/>
            <w:vAlign w:val="center"/>
          </w:tcPr>
          <w:p w:rsidR="006329FA" w:rsidRPr="006329FA" w:rsidRDefault="006329FA" w:rsidP="006329FA">
            <w:pPr>
              <w:jc w:val="center"/>
              <w:rPr>
                <w:sz w:val="22"/>
                <w:szCs w:val="22"/>
              </w:rPr>
            </w:pPr>
            <w:r w:rsidRPr="006329FA">
              <w:rPr>
                <w:sz w:val="22"/>
                <w:szCs w:val="22"/>
              </w:rPr>
              <w:t>153,49</w:t>
            </w:r>
          </w:p>
        </w:tc>
        <w:tc>
          <w:tcPr>
            <w:tcW w:w="625" w:type="pct"/>
            <w:shd w:val="clear" w:color="auto" w:fill="auto"/>
            <w:vAlign w:val="center"/>
          </w:tcPr>
          <w:p w:rsidR="006329FA" w:rsidRPr="006329FA" w:rsidRDefault="006329FA" w:rsidP="006329FA">
            <w:pPr>
              <w:jc w:val="center"/>
              <w:rPr>
                <w:sz w:val="22"/>
                <w:szCs w:val="22"/>
              </w:rPr>
            </w:pPr>
            <w:r w:rsidRPr="006329FA">
              <w:rPr>
                <w:sz w:val="22"/>
                <w:szCs w:val="22"/>
              </w:rPr>
              <w:t>164,57</w:t>
            </w:r>
          </w:p>
        </w:tc>
        <w:tc>
          <w:tcPr>
            <w:tcW w:w="832" w:type="pct"/>
            <w:shd w:val="clear" w:color="auto" w:fill="auto"/>
            <w:vAlign w:val="center"/>
          </w:tcPr>
          <w:p w:rsidR="006329FA" w:rsidRPr="006329FA" w:rsidRDefault="006329FA" w:rsidP="006329FA">
            <w:pPr>
              <w:jc w:val="center"/>
              <w:rPr>
                <w:sz w:val="22"/>
                <w:szCs w:val="22"/>
              </w:rPr>
            </w:pPr>
            <w:r w:rsidRPr="006329FA">
              <w:rPr>
                <w:sz w:val="22"/>
                <w:szCs w:val="22"/>
              </w:rPr>
              <w:t>177,91</w:t>
            </w:r>
          </w:p>
        </w:tc>
      </w:tr>
      <w:tr w:rsidR="006329FA" w:rsidRPr="006329FA" w:rsidTr="00421ADC">
        <w:trPr>
          <w:trHeight w:val="315"/>
        </w:trPr>
        <w:tc>
          <w:tcPr>
            <w:tcW w:w="278" w:type="pct"/>
            <w:vAlign w:val="center"/>
          </w:tcPr>
          <w:p w:rsidR="006329FA" w:rsidRPr="006329FA" w:rsidRDefault="006329FA" w:rsidP="006329FA">
            <w:pPr>
              <w:jc w:val="center"/>
              <w:rPr>
                <w:sz w:val="22"/>
                <w:szCs w:val="22"/>
              </w:rPr>
            </w:pPr>
            <w:r w:rsidRPr="006329FA">
              <w:rPr>
                <w:sz w:val="22"/>
                <w:szCs w:val="22"/>
              </w:rPr>
              <w:t>2</w:t>
            </w:r>
          </w:p>
        </w:tc>
        <w:tc>
          <w:tcPr>
            <w:tcW w:w="2431" w:type="pct"/>
            <w:shd w:val="clear" w:color="auto" w:fill="auto"/>
            <w:vAlign w:val="center"/>
            <w:hideMark/>
          </w:tcPr>
          <w:p w:rsidR="006329FA" w:rsidRPr="006329FA" w:rsidRDefault="006329FA" w:rsidP="006329FA">
            <w:pPr>
              <w:rPr>
                <w:sz w:val="22"/>
                <w:szCs w:val="22"/>
              </w:rPr>
            </w:pPr>
            <w:r w:rsidRPr="006329FA">
              <w:rPr>
                <w:sz w:val="22"/>
                <w:szCs w:val="22"/>
              </w:rPr>
              <w:t xml:space="preserve">Нормативная потребность в объектах спорта, включающих раздельно нормируемые спортивные сооружения (спортивные залы) </w:t>
            </w:r>
            <w:r w:rsidR="00096912">
              <w:rPr>
                <w:sz w:val="22"/>
                <w:szCs w:val="22"/>
              </w:rPr>
              <w:t xml:space="preserve">   </w:t>
            </w:r>
            <w:r w:rsidRPr="006329FA">
              <w:rPr>
                <w:sz w:val="22"/>
                <w:szCs w:val="22"/>
              </w:rPr>
              <w:t>(тыс.</w:t>
            </w:r>
            <w:r w:rsidR="00096912">
              <w:rPr>
                <w:sz w:val="22"/>
                <w:szCs w:val="22"/>
              </w:rPr>
              <w:t xml:space="preserve"> </w:t>
            </w:r>
            <w:r w:rsidRPr="006329FA">
              <w:rPr>
                <w:sz w:val="22"/>
                <w:szCs w:val="22"/>
              </w:rPr>
              <w:t>кв.</w:t>
            </w:r>
            <w:r w:rsidR="00096912">
              <w:rPr>
                <w:sz w:val="22"/>
                <w:szCs w:val="22"/>
              </w:rPr>
              <w:t xml:space="preserve"> </w:t>
            </w:r>
            <w:r w:rsidRPr="006329FA">
              <w:rPr>
                <w:sz w:val="22"/>
                <w:szCs w:val="22"/>
              </w:rPr>
              <w:t>м. площади пола)</w:t>
            </w:r>
          </w:p>
        </w:tc>
        <w:tc>
          <w:tcPr>
            <w:tcW w:w="834" w:type="pct"/>
            <w:shd w:val="clear" w:color="auto" w:fill="auto"/>
            <w:vAlign w:val="center"/>
          </w:tcPr>
          <w:p w:rsidR="006329FA" w:rsidRPr="006329FA" w:rsidRDefault="006329FA" w:rsidP="006329FA">
            <w:pPr>
              <w:jc w:val="center"/>
              <w:rPr>
                <w:sz w:val="22"/>
                <w:szCs w:val="22"/>
              </w:rPr>
            </w:pPr>
            <w:r w:rsidRPr="006329FA">
              <w:rPr>
                <w:sz w:val="22"/>
                <w:szCs w:val="22"/>
              </w:rPr>
              <w:t>17,16</w:t>
            </w:r>
          </w:p>
        </w:tc>
        <w:tc>
          <w:tcPr>
            <w:tcW w:w="625" w:type="pct"/>
            <w:shd w:val="clear" w:color="auto" w:fill="auto"/>
            <w:vAlign w:val="center"/>
          </w:tcPr>
          <w:p w:rsidR="006329FA" w:rsidRPr="006329FA" w:rsidRDefault="006329FA" w:rsidP="006329FA">
            <w:pPr>
              <w:jc w:val="center"/>
              <w:rPr>
                <w:sz w:val="22"/>
                <w:szCs w:val="22"/>
              </w:rPr>
            </w:pPr>
            <w:r w:rsidRPr="006329FA">
              <w:rPr>
                <w:sz w:val="22"/>
                <w:szCs w:val="22"/>
              </w:rPr>
              <w:t>18,40</w:t>
            </w:r>
          </w:p>
        </w:tc>
        <w:tc>
          <w:tcPr>
            <w:tcW w:w="832" w:type="pct"/>
            <w:shd w:val="clear" w:color="auto" w:fill="auto"/>
            <w:vAlign w:val="center"/>
          </w:tcPr>
          <w:p w:rsidR="006329FA" w:rsidRPr="006329FA" w:rsidRDefault="006329FA" w:rsidP="006329FA">
            <w:pPr>
              <w:jc w:val="center"/>
              <w:rPr>
                <w:sz w:val="22"/>
                <w:szCs w:val="22"/>
              </w:rPr>
            </w:pPr>
            <w:r w:rsidRPr="006329FA">
              <w:rPr>
                <w:sz w:val="22"/>
                <w:szCs w:val="22"/>
              </w:rPr>
              <w:t>19,89</w:t>
            </w:r>
          </w:p>
        </w:tc>
      </w:tr>
      <w:tr w:rsidR="006329FA" w:rsidRPr="006329FA" w:rsidTr="00421ADC">
        <w:trPr>
          <w:trHeight w:val="932"/>
        </w:trPr>
        <w:tc>
          <w:tcPr>
            <w:tcW w:w="278" w:type="pct"/>
            <w:vAlign w:val="center"/>
          </w:tcPr>
          <w:p w:rsidR="006329FA" w:rsidRPr="006329FA" w:rsidRDefault="006329FA" w:rsidP="006329FA">
            <w:pPr>
              <w:jc w:val="center"/>
              <w:rPr>
                <w:sz w:val="22"/>
                <w:szCs w:val="22"/>
              </w:rPr>
            </w:pPr>
            <w:r w:rsidRPr="006329FA">
              <w:rPr>
                <w:sz w:val="22"/>
                <w:szCs w:val="22"/>
              </w:rPr>
              <w:t>3</w:t>
            </w:r>
          </w:p>
        </w:tc>
        <w:tc>
          <w:tcPr>
            <w:tcW w:w="2431" w:type="pct"/>
            <w:shd w:val="clear" w:color="auto" w:fill="auto"/>
            <w:vAlign w:val="center"/>
            <w:hideMark/>
          </w:tcPr>
          <w:p w:rsidR="006329FA" w:rsidRPr="006329FA" w:rsidRDefault="006329FA" w:rsidP="006329FA">
            <w:pPr>
              <w:rPr>
                <w:sz w:val="22"/>
                <w:szCs w:val="22"/>
              </w:rPr>
            </w:pPr>
            <w:r w:rsidRPr="006329FA">
              <w:rPr>
                <w:sz w:val="22"/>
                <w:szCs w:val="22"/>
              </w:rPr>
              <w:t>Нормативная потребность в объектах спорта, включающих раздельно нормируемые спортивные сооружения (бассейны) (кв.</w:t>
            </w:r>
            <w:r w:rsidR="00096912">
              <w:rPr>
                <w:sz w:val="22"/>
                <w:szCs w:val="22"/>
              </w:rPr>
              <w:t xml:space="preserve"> </w:t>
            </w:r>
            <w:r w:rsidRPr="006329FA">
              <w:rPr>
                <w:sz w:val="22"/>
                <w:szCs w:val="22"/>
              </w:rPr>
              <w:t>м. зеркала воды)</w:t>
            </w:r>
          </w:p>
        </w:tc>
        <w:tc>
          <w:tcPr>
            <w:tcW w:w="834" w:type="pct"/>
            <w:shd w:val="clear" w:color="auto" w:fill="auto"/>
            <w:vAlign w:val="center"/>
          </w:tcPr>
          <w:p w:rsidR="006329FA" w:rsidRPr="006329FA" w:rsidRDefault="006329FA" w:rsidP="006329FA">
            <w:pPr>
              <w:jc w:val="center"/>
              <w:rPr>
                <w:sz w:val="22"/>
                <w:szCs w:val="22"/>
              </w:rPr>
            </w:pPr>
            <w:r w:rsidRPr="006329FA">
              <w:rPr>
                <w:sz w:val="22"/>
                <w:szCs w:val="22"/>
              </w:rPr>
              <w:t>1612</w:t>
            </w:r>
          </w:p>
        </w:tc>
        <w:tc>
          <w:tcPr>
            <w:tcW w:w="625" w:type="pct"/>
            <w:shd w:val="clear" w:color="auto" w:fill="auto"/>
            <w:vAlign w:val="center"/>
          </w:tcPr>
          <w:p w:rsidR="006329FA" w:rsidRPr="006329FA" w:rsidRDefault="006329FA" w:rsidP="006329FA">
            <w:pPr>
              <w:jc w:val="center"/>
              <w:rPr>
                <w:sz w:val="22"/>
                <w:szCs w:val="22"/>
              </w:rPr>
            </w:pPr>
            <w:r w:rsidRPr="006329FA">
              <w:rPr>
                <w:sz w:val="22"/>
                <w:szCs w:val="22"/>
              </w:rPr>
              <w:t>1728</w:t>
            </w:r>
          </w:p>
        </w:tc>
        <w:tc>
          <w:tcPr>
            <w:tcW w:w="832" w:type="pct"/>
            <w:shd w:val="clear" w:color="auto" w:fill="auto"/>
            <w:vAlign w:val="center"/>
          </w:tcPr>
          <w:p w:rsidR="006329FA" w:rsidRPr="006329FA" w:rsidRDefault="006329FA" w:rsidP="006329FA">
            <w:pPr>
              <w:jc w:val="center"/>
              <w:rPr>
                <w:sz w:val="22"/>
                <w:szCs w:val="22"/>
              </w:rPr>
            </w:pPr>
            <w:r w:rsidRPr="006329FA">
              <w:rPr>
                <w:sz w:val="22"/>
                <w:szCs w:val="22"/>
              </w:rPr>
              <w:t>1869</w:t>
            </w:r>
          </w:p>
        </w:tc>
      </w:tr>
      <w:tr w:rsidR="006329FA" w:rsidRPr="006329FA" w:rsidTr="00421ADC">
        <w:trPr>
          <w:trHeight w:val="420"/>
        </w:trPr>
        <w:tc>
          <w:tcPr>
            <w:tcW w:w="278" w:type="pct"/>
            <w:vAlign w:val="center"/>
          </w:tcPr>
          <w:p w:rsidR="006329FA" w:rsidRPr="006329FA" w:rsidRDefault="006329FA" w:rsidP="006329FA">
            <w:pPr>
              <w:jc w:val="center"/>
              <w:rPr>
                <w:sz w:val="22"/>
                <w:szCs w:val="22"/>
              </w:rPr>
            </w:pPr>
            <w:r w:rsidRPr="006329FA">
              <w:rPr>
                <w:sz w:val="22"/>
                <w:szCs w:val="22"/>
              </w:rPr>
              <w:t>4</w:t>
            </w:r>
          </w:p>
        </w:tc>
        <w:tc>
          <w:tcPr>
            <w:tcW w:w="2431" w:type="pct"/>
            <w:shd w:val="clear" w:color="auto" w:fill="auto"/>
            <w:vAlign w:val="center"/>
            <w:hideMark/>
          </w:tcPr>
          <w:p w:rsidR="006329FA" w:rsidRPr="006329FA" w:rsidRDefault="006329FA" w:rsidP="006329FA">
            <w:pPr>
              <w:rPr>
                <w:sz w:val="22"/>
                <w:szCs w:val="22"/>
              </w:rPr>
            </w:pPr>
            <w:r w:rsidRPr="006329FA">
              <w:rPr>
                <w:sz w:val="22"/>
                <w:szCs w:val="22"/>
              </w:rPr>
              <w:t>Нормативная потребность в ДЮСШ (мест)</w:t>
            </w:r>
          </w:p>
        </w:tc>
        <w:tc>
          <w:tcPr>
            <w:tcW w:w="834" w:type="pct"/>
            <w:shd w:val="clear" w:color="auto" w:fill="auto"/>
            <w:vAlign w:val="center"/>
          </w:tcPr>
          <w:p w:rsidR="006329FA" w:rsidRPr="006329FA" w:rsidRDefault="006329FA" w:rsidP="006329FA">
            <w:pPr>
              <w:jc w:val="center"/>
              <w:rPr>
                <w:sz w:val="22"/>
                <w:szCs w:val="22"/>
              </w:rPr>
            </w:pPr>
            <w:r w:rsidRPr="006329FA">
              <w:rPr>
                <w:sz w:val="22"/>
                <w:szCs w:val="22"/>
              </w:rPr>
              <w:t>3873</w:t>
            </w:r>
          </w:p>
        </w:tc>
        <w:tc>
          <w:tcPr>
            <w:tcW w:w="625" w:type="pct"/>
            <w:shd w:val="clear" w:color="auto" w:fill="auto"/>
            <w:vAlign w:val="center"/>
          </w:tcPr>
          <w:p w:rsidR="006329FA" w:rsidRPr="006329FA" w:rsidRDefault="006329FA" w:rsidP="006329FA">
            <w:pPr>
              <w:jc w:val="center"/>
              <w:rPr>
                <w:sz w:val="22"/>
                <w:szCs w:val="22"/>
              </w:rPr>
            </w:pPr>
            <w:r w:rsidRPr="006329FA">
              <w:rPr>
                <w:sz w:val="22"/>
                <w:szCs w:val="22"/>
              </w:rPr>
              <w:t>4152</w:t>
            </w:r>
          </w:p>
        </w:tc>
        <w:tc>
          <w:tcPr>
            <w:tcW w:w="832" w:type="pct"/>
            <w:shd w:val="clear" w:color="auto" w:fill="auto"/>
            <w:vAlign w:val="center"/>
          </w:tcPr>
          <w:p w:rsidR="006329FA" w:rsidRPr="006329FA" w:rsidRDefault="006329FA" w:rsidP="006329FA">
            <w:pPr>
              <w:jc w:val="center"/>
              <w:rPr>
                <w:sz w:val="22"/>
                <w:szCs w:val="22"/>
              </w:rPr>
            </w:pPr>
            <w:r w:rsidRPr="006329FA">
              <w:rPr>
                <w:sz w:val="22"/>
                <w:szCs w:val="22"/>
              </w:rPr>
              <w:t>4489</w:t>
            </w:r>
          </w:p>
        </w:tc>
      </w:tr>
    </w:tbl>
    <w:p w:rsidR="006329FA" w:rsidRPr="006329FA" w:rsidRDefault="006329FA" w:rsidP="006329FA">
      <w:pPr>
        <w:spacing w:before="240" w:after="120"/>
        <w:jc w:val="center"/>
        <w:rPr>
          <w:u w:val="single"/>
        </w:rPr>
      </w:pPr>
      <w:r w:rsidRPr="006329FA">
        <w:rPr>
          <w:u w:val="single"/>
        </w:rPr>
        <w:t>Объекты образования</w:t>
      </w:r>
    </w:p>
    <w:tbl>
      <w:tblPr>
        <w:tblW w:w="4897" w:type="pct"/>
        <w:tblInd w:w="108" w:type="dxa"/>
        <w:tblLook w:val="04A0" w:firstRow="1" w:lastRow="0" w:firstColumn="1" w:lastColumn="0" w:noHBand="0" w:noVBand="1"/>
      </w:tblPr>
      <w:tblGrid>
        <w:gridCol w:w="550"/>
        <w:gridCol w:w="4854"/>
        <w:gridCol w:w="1677"/>
        <w:gridCol w:w="1243"/>
        <w:gridCol w:w="1661"/>
      </w:tblGrid>
      <w:tr w:rsidR="006329FA" w:rsidRPr="006329FA" w:rsidTr="00421ADC">
        <w:trPr>
          <w:trHeight w:val="426"/>
        </w:trPr>
        <w:tc>
          <w:tcPr>
            <w:tcW w:w="277" w:type="pct"/>
            <w:tcBorders>
              <w:top w:val="single" w:sz="4" w:space="0" w:color="auto"/>
              <w:left w:val="single" w:sz="4" w:space="0" w:color="auto"/>
              <w:bottom w:val="single" w:sz="4" w:space="0" w:color="auto"/>
              <w:right w:val="single" w:sz="4" w:space="0" w:color="auto"/>
            </w:tcBorders>
          </w:tcPr>
          <w:p w:rsidR="006329FA" w:rsidRPr="006329FA" w:rsidRDefault="006329FA" w:rsidP="006329FA">
            <w:pPr>
              <w:jc w:val="center"/>
              <w:rPr>
                <w:sz w:val="22"/>
                <w:szCs w:val="22"/>
              </w:rPr>
            </w:pPr>
            <w:r w:rsidRPr="006329FA">
              <w:rPr>
                <w:sz w:val="22"/>
                <w:szCs w:val="22"/>
              </w:rPr>
              <w:t>№</w:t>
            </w:r>
            <w:r w:rsidRPr="006329FA">
              <w:rPr>
                <w:sz w:val="22"/>
                <w:szCs w:val="22"/>
              </w:rPr>
              <w:br/>
              <w:t>п/п</w:t>
            </w:r>
          </w:p>
        </w:tc>
        <w:tc>
          <w:tcPr>
            <w:tcW w:w="2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r w:rsidRPr="006329FA">
              <w:rPr>
                <w:sz w:val="22"/>
                <w:szCs w:val="22"/>
              </w:rPr>
              <w:t>Показатель</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Существующее положение</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r w:rsidRPr="006329FA">
              <w:rPr>
                <w:sz w:val="22"/>
                <w:szCs w:val="22"/>
              </w:rPr>
              <w:t>Первая очередь</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r w:rsidRPr="006329FA">
              <w:rPr>
                <w:sz w:val="22"/>
                <w:szCs w:val="22"/>
              </w:rPr>
              <w:t>Расчётный срок</w:t>
            </w:r>
          </w:p>
        </w:tc>
      </w:tr>
      <w:tr w:rsidR="006329FA" w:rsidRPr="006329FA" w:rsidTr="00421ADC">
        <w:trPr>
          <w:trHeight w:val="670"/>
        </w:trPr>
        <w:tc>
          <w:tcPr>
            <w:tcW w:w="277" w:type="pct"/>
            <w:tcBorders>
              <w:top w:val="nil"/>
              <w:left w:val="single" w:sz="4" w:space="0" w:color="auto"/>
              <w:bottom w:val="single" w:sz="4" w:space="0" w:color="auto"/>
              <w:right w:val="single" w:sz="4" w:space="0" w:color="auto"/>
            </w:tcBorders>
            <w:vAlign w:val="center"/>
          </w:tcPr>
          <w:p w:rsidR="006329FA" w:rsidRPr="006329FA" w:rsidRDefault="006329FA" w:rsidP="006329FA">
            <w:pPr>
              <w:jc w:val="center"/>
              <w:rPr>
                <w:sz w:val="22"/>
                <w:szCs w:val="22"/>
              </w:rPr>
            </w:pPr>
            <w:r w:rsidRPr="006329FA">
              <w:rPr>
                <w:sz w:val="22"/>
                <w:szCs w:val="22"/>
              </w:rPr>
              <w:t>1</w:t>
            </w:r>
          </w:p>
        </w:tc>
        <w:tc>
          <w:tcPr>
            <w:tcW w:w="2432" w:type="pct"/>
            <w:tcBorders>
              <w:top w:val="nil"/>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rPr>
                <w:sz w:val="22"/>
                <w:szCs w:val="22"/>
              </w:rPr>
            </w:pPr>
            <w:r w:rsidRPr="006329FA">
              <w:rPr>
                <w:sz w:val="22"/>
                <w:szCs w:val="22"/>
              </w:rPr>
              <w:t>Нормативная потребность в дошкольных образовательных организациях (мест)</w:t>
            </w:r>
          </w:p>
        </w:tc>
        <w:tc>
          <w:tcPr>
            <w:tcW w:w="833" w:type="pct"/>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10521</w:t>
            </w:r>
          </w:p>
        </w:tc>
        <w:tc>
          <w:tcPr>
            <w:tcW w:w="624" w:type="pct"/>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23428</w:t>
            </w:r>
          </w:p>
        </w:tc>
        <w:tc>
          <w:tcPr>
            <w:tcW w:w="833" w:type="pct"/>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25327</w:t>
            </w:r>
          </w:p>
        </w:tc>
      </w:tr>
      <w:tr w:rsidR="006329FA" w:rsidRPr="006329FA" w:rsidTr="00421ADC">
        <w:trPr>
          <w:trHeight w:val="553"/>
        </w:trPr>
        <w:tc>
          <w:tcPr>
            <w:tcW w:w="277" w:type="pct"/>
            <w:tcBorders>
              <w:top w:val="nil"/>
              <w:left w:val="single" w:sz="4" w:space="0" w:color="auto"/>
              <w:bottom w:val="single" w:sz="4" w:space="0" w:color="auto"/>
              <w:right w:val="single" w:sz="4" w:space="0" w:color="auto"/>
            </w:tcBorders>
            <w:vAlign w:val="center"/>
          </w:tcPr>
          <w:p w:rsidR="006329FA" w:rsidRPr="006329FA" w:rsidRDefault="006329FA" w:rsidP="006329FA">
            <w:pPr>
              <w:jc w:val="center"/>
              <w:rPr>
                <w:sz w:val="22"/>
                <w:szCs w:val="22"/>
              </w:rPr>
            </w:pPr>
            <w:r w:rsidRPr="006329FA">
              <w:rPr>
                <w:sz w:val="22"/>
                <w:szCs w:val="22"/>
              </w:rPr>
              <w:t>2</w:t>
            </w:r>
          </w:p>
        </w:tc>
        <w:tc>
          <w:tcPr>
            <w:tcW w:w="2432" w:type="pct"/>
            <w:tcBorders>
              <w:top w:val="nil"/>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rPr>
                <w:sz w:val="22"/>
                <w:szCs w:val="22"/>
              </w:rPr>
            </w:pPr>
            <w:r w:rsidRPr="006329FA">
              <w:rPr>
                <w:sz w:val="22"/>
                <w:szCs w:val="22"/>
              </w:rPr>
              <w:t>Нормативная потребность в общеобразовательных организациях (мест)</w:t>
            </w:r>
          </w:p>
        </w:tc>
        <w:tc>
          <w:tcPr>
            <w:tcW w:w="833" w:type="pct"/>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21851</w:t>
            </w:r>
          </w:p>
        </w:tc>
        <w:tc>
          <w:tcPr>
            <w:tcW w:w="624" w:type="pct"/>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11280</w:t>
            </w:r>
          </w:p>
        </w:tc>
        <w:tc>
          <w:tcPr>
            <w:tcW w:w="833" w:type="pct"/>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12195</w:t>
            </w:r>
          </w:p>
        </w:tc>
      </w:tr>
    </w:tbl>
    <w:p w:rsidR="006329FA" w:rsidRPr="006329FA" w:rsidRDefault="006329FA" w:rsidP="006329FA">
      <w:pPr>
        <w:spacing w:before="240" w:after="120"/>
        <w:jc w:val="center"/>
        <w:rPr>
          <w:u w:val="single"/>
        </w:rPr>
      </w:pPr>
      <w:r w:rsidRPr="006329FA">
        <w:rPr>
          <w:u w:val="single"/>
        </w:rPr>
        <w:t>Объекты культуры и искусства</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4853"/>
        <w:gridCol w:w="1677"/>
        <w:gridCol w:w="1245"/>
        <w:gridCol w:w="1661"/>
      </w:tblGrid>
      <w:tr w:rsidR="006329FA" w:rsidRPr="006329FA" w:rsidTr="00421ADC">
        <w:trPr>
          <w:trHeight w:val="471"/>
          <w:tblHeader/>
        </w:trPr>
        <w:tc>
          <w:tcPr>
            <w:tcW w:w="277" w:type="pct"/>
            <w:vAlign w:val="center"/>
          </w:tcPr>
          <w:p w:rsidR="006329FA" w:rsidRPr="006329FA" w:rsidRDefault="006329FA" w:rsidP="006329FA">
            <w:pPr>
              <w:jc w:val="center"/>
              <w:rPr>
                <w:sz w:val="22"/>
                <w:szCs w:val="22"/>
              </w:rPr>
            </w:pPr>
            <w:r w:rsidRPr="006329FA">
              <w:rPr>
                <w:sz w:val="22"/>
                <w:szCs w:val="22"/>
              </w:rPr>
              <w:t>№</w:t>
            </w:r>
            <w:r w:rsidRPr="006329FA">
              <w:rPr>
                <w:sz w:val="22"/>
                <w:szCs w:val="22"/>
              </w:rPr>
              <w:br/>
              <w:t>п/п</w:t>
            </w:r>
          </w:p>
        </w:tc>
        <w:tc>
          <w:tcPr>
            <w:tcW w:w="2432" w:type="pct"/>
            <w:shd w:val="clear" w:color="auto" w:fill="auto"/>
            <w:vAlign w:val="center"/>
            <w:hideMark/>
          </w:tcPr>
          <w:p w:rsidR="006329FA" w:rsidRPr="006329FA" w:rsidRDefault="006329FA" w:rsidP="006329FA">
            <w:pPr>
              <w:jc w:val="center"/>
              <w:rPr>
                <w:sz w:val="22"/>
                <w:szCs w:val="22"/>
              </w:rPr>
            </w:pPr>
            <w:r w:rsidRPr="006329FA">
              <w:rPr>
                <w:sz w:val="22"/>
                <w:szCs w:val="22"/>
              </w:rPr>
              <w:t>Показатель</w:t>
            </w:r>
          </w:p>
        </w:tc>
        <w:tc>
          <w:tcPr>
            <w:tcW w:w="833"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Существующее положение</w:t>
            </w:r>
          </w:p>
        </w:tc>
        <w:tc>
          <w:tcPr>
            <w:tcW w:w="625" w:type="pct"/>
            <w:shd w:val="clear" w:color="auto" w:fill="auto"/>
            <w:vAlign w:val="center"/>
            <w:hideMark/>
          </w:tcPr>
          <w:p w:rsidR="006329FA" w:rsidRPr="006329FA" w:rsidRDefault="006329FA" w:rsidP="006329FA">
            <w:pPr>
              <w:jc w:val="center"/>
              <w:rPr>
                <w:sz w:val="22"/>
                <w:szCs w:val="22"/>
              </w:rPr>
            </w:pPr>
            <w:r w:rsidRPr="006329FA">
              <w:rPr>
                <w:sz w:val="22"/>
                <w:szCs w:val="22"/>
              </w:rPr>
              <w:t>Первая очередь</w:t>
            </w:r>
          </w:p>
        </w:tc>
        <w:tc>
          <w:tcPr>
            <w:tcW w:w="833" w:type="pct"/>
            <w:shd w:val="clear" w:color="auto" w:fill="auto"/>
            <w:vAlign w:val="center"/>
            <w:hideMark/>
          </w:tcPr>
          <w:p w:rsidR="006329FA" w:rsidRPr="006329FA" w:rsidRDefault="006329FA" w:rsidP="006329FA">
            <w:pPr>
              <w:jc w:val="center"/>
              <w:rPr>
                <w:sz w:val="22"/>
                <w:szCs w:val="22"/>
              </w:rPr>
            </w:pPr>
            <w:r w:rsidRPr="006329FA">
              <w:rPr>
                <w:sz w:val="22"/>
                <w:szCs w:val="22"/>
              </w:rPr>
              <w:t>Расчётный срок</w:t>
            </w:r>
          </w:p>
        </w:tc>
      </w:tr>
      <w:tr w:rsidR="006329FA" w:rsidRPr="006329FA" w:rsidTr="00421ADC">
        <w:trPr>
          <w:trHeight w:val="440"/>
        </w:trPr>
        <w:tc>
          <w:tcPr>
            <w:tcW w:w="277" w:type="pct"/>
            <w:vAlign w:val="center"/>
          </w:tcPr>
          <w:p w:rsidR="006329FA" w:rsidRPr="006329FA" w:rsidRDefault="006329FA" w:rsidP="006329FA">
            <w:pPr>
              <w:jc w:val="center"/>
              <w:rPr>
                <w:sz w:val="22"/>
                <w:szCs w:val="22"/>
              </w:rPr>
            </w:pPr>
            <w:r w:rsidRPr="006329FA">
              <w:rPr>
                <w:sz w:val="22"/>
                <w:szCs w:val="22"/>
              </w:rPr>
              <w:t>1</w:t>
            </w:r>
          </w:p>
        </w:tc>
        <w:tc>
          <w:tcPr>
            <w:tcW w:w="2432" w:type="pct"/>
            <w:shd w:val="clear" w:color="auto" w:fill="auto"/>
            <w:vAlign w:val="center"/>
            <w:hideMark/>
          </w:tcPr>
          <w:p w:rsidR="006329FA" w:rsidRPr="006329FA" w:rsidRDefault="006329FA" w:rsidP="006329FA">
            <w:pPr>
              <w:rPr>
                <w:sz w:val="22"/>
                <w:szCs w:val="22"/>
              </w:rPr>
            </w:pPr>
            <w:r w:rsidRPr="006329FA">
              <w:rPr>
                <w:sz w:val="22"/>
                <w:szCs w:val="22"/>
              </w:rPr>
              <w:t>Нормативная потребность в объектах культурно-досугового (клубного) типа (посадочных мест)</w:t>
            </w:r>
          </w:p>
        </w:tc>
        <w:tc>
          <w:tcPr>
            <w:tcW w:w="833" w:type="pct"/>
            <w:shd w:val="clear" w:color="auto" w:fill="auto"/>
            <w:vAlign w:val="center"/>
          </w:tcPr>
          <w:p w:rsidR="006329FA" w:rsidRPr="006329FA" w:rsidRDefault="006329FA" w:rsidP="006329FA">
            <w:pPr>
              <w:jc w:val="center"/>
              <w:rPr>
                <w:sz w:val="22"/>
                <w:szCs w:val="22"/>
              </w:rPr>
            </w:pPr>
            <w:r w:rsidRPr="006329FA">
              <w:rPr>
                <w:sz w:val="22"/>
                <w:szCs w:val="22"/>
              </w:rPr>
              <w:t>1295</w:t>
            </w:r>
          </w:p>
        </w:tc>
        <w:tc>
          <w:tcPr>
            <w:tcW w:w="625" w:type="pct"/>
            <w:shd w:val="clear" w:color="auto" w:fill="auto"/>
            <w:vAlign w:val="center"/>
          </w:tcPr>
          <w:p w:rsidR="006329FA" w:rsidRPr="006329FA" w:rsidRDefault="006329FA" w:rsidP="006329FA">
            <w:pPr>
              <w:jc w:val="center"/>
              <w:rPr>
                <w:sz w:val="22"/>
                <w:szCs w:val="22"/>
              </w:rPr>
            </w:pPr>
            <w:r w:rsidRPr="006329FA">
              <w:rPr>
                <w:sz w:val="22"/>
                <w:szCs w:val="22"/>
              </w:rPr>
              <w:t>1388</w:t>
            </w:r>
          </w:p>
        </w:tc>
        <w:tc>
          <w:tcPr>
            <w:tcW w:w="833" w:type="pct"/>
            <w:shd w:val="clear" w:color="auto" w:fill="auto"/>
            <w:vAlign w:val="center"/>
          </w:tcPr>
          <w:p w:rsidR="006329FA" w:rsidRPr="006329FA" w:rsidRDefault="006329FA" w:rsidP="006329FA">
            <w:pPr>
              <w:jc w:val="center"/>
              <w:rPr>
                <w:sz w:val="22"/>
                <w:szCs w:val="22"/>
              </w:rPr>
            </w:pPr>
            <w:r w:rsidRPr="006329FA">
              <w:rPr>
                <w:sz w:val="22"/>
                <w:szCs w:val="22"/>
              </w:rPr>
              <w:t>1501</w:t>
            </w:r>
          </w:p>
        </w:tc>
      </w:tr>
      <w:tr w:rsidR="006329FA" w:rsidRPr="006329FA" w:rsidTr="00421ADC">
        <w:trPr>
          <w:trHeight w:val="315"/>
        </w:trPr>
        <w:tc>
          <w:tcPr>
            <w:tcW w:w="277" w:type="pct"/>
            <w:vAlign w:val="center"/>
          </w:tcPr>
          <w:p w:rsidR="006329FA" w:rsidRPr="006329FA" w:rsidRDefault="006329FA" w:rsidP="006329FA">
            <w:pPr>
              <w:jc w:val="center"/>
              <w:rPr>
                <w:sz w:val="22"/>
                <w:szCs w:val="22"/>
              </w:rPr>
            </w:pPr>
            <w:r w:rsidRPr="006329FA">
              <w:rPr>
                <w:sz w:val="22"/>
                <w:szCs w:val="22"/>
              </w:rPr>
              <w:t>2</w:t>
            </w:r>
          </w:p>
        </w:tc>
        <w:tc>
          <w:tcPr>
            <w:tcW w:w="2432" w:type="pct"/>
            <w:shd w:val="clear" w:color="auto" w:fill="auto"/>
            <w:vAlign w:val="center"/>
            <w:hideMark/>
          </w:tcPr>
          <w:p w:rsidR="006329FA" w:rsidRPr="006329FA" w:rsidRDefault="006329FA" w:rsidP="006329FA">
            <w:pPr>
              <w:rPr>
                <w:sz w:val="22"/>
                <w:szCs w:val="22"/>
              </w:rPr>
            </w:pPr>
            <w:r w:rsidRPr="006329FA">
              <w:rPr>
                <w:sz w:val="22"/>
                <w:szCs w:val="22"/>
              </w:rPr>
              <w:t>Нормативная потребность в зрелищных организациях (театры) (посадочных мест)</w:t>
            </w:r>
          </w:p>
        </w:tc>
        <w:tc>
          <w:tcPr>
            <w:tcW w:w="833" w:type="pct"/>
            <w:shd w:val="clear" w:color="auto" w:fill="auto"/>
            <w:vAlign w:val="center"/>
          </w:tcPr>
          <w:p w:rsidR="006329FA" w:rsidRPr="006329FA" w:rsidRDefault="006329FA" w:rsidP="006329FA">
            <w:pPr>
              <w:jc w:val="center"/>
              <w:rPr>
                <w:sz w:val="22"/>
                <w:szCs w:val="22"/>
              </w:rPr>
            </w:pPr>
            <w:r w:rsidRPr="006329FA">
              <w:rPr>
                <w:sz w:val="22"/>
                <w:szCs w:val="22"/>
              </w:rPr>
              <w:t>809</w:t>
            </w:r>
          </w:p>
        </w:tc>
        <w:tc>
          <w:tcPr>
            <w:tcW w:w="625" w:type="pct"/>
            <w:shd w:val="clear" w:color="auto" w:fill="auto"/>
            <w:vAlign w:val="center"/>
          </w:tcPr>
          <w:p w:rsidR="006329FA" w:rsidRPr="006329FA" w:rsidRDefault="006329FA" w:rsidP="006329FA">
            <w:pPr>
              <w:jc w:val="center"/>
              <w:rPr>
                <w:sz w:val="22"/>
                <w:szCs w:val="22"/>
              </w:rPr>
            </w:pPr>
            <w:r w:rsidRPr="006329FA">
              <w:rPr>
                <w:sz w:val="22"/>
                <w:szCs w:val="22"/>
              </w:rPr>
              <w:t>868</w:t>
            </w:r>
          </w:p>
        </w:tc>
        <w:tc>
          <w:tcPr>
            <w:tcW w:w="833" w:type="pct"/>
            <w:shd w:val="clear" w:color="auto" w:fill="auto"/>
            <w:vAlign w:val="center"/>
          </w:tcPr>
          <w:p w:rsidR="006329FA" w:rsidRPr="006329FA" w:rsidRDefault="006329FA" w:rsidP="006329FA">
            <w:pPr>
              <w:jc w:val="center"/>
              <w:rPr>
                <w:sz w:val="22"/>
                <w:szCs w:val="22"/>
              </w:rPr>
            </w:pPr>
            <w:r w:rsidRPr="006329FA">
              <w:rPr>
                <w:sz w:val="22"/>
                <w:szCs w:val="22"/>
              </w:rPr>
              <w:t>938</w:t>
            </w:r>
          </w:p>
        </w:tc>
      </w:tr>
      <w:tr w:rsidR="006329FA" w:rsidRPr="006329FA" w:rsidTr="00421ADC">
        <w:trPr>
          <w:trHeight w:val="540"/>
        </w:trPr>
        <w:tc>
          <w:tcPr>
            <w:tcW w:w="277" w:type="pct"/>
            <w:vAlign w:val="center"/>
          </w:tcPr>
          <w:p w:rsidR="006329FA" w:rsidRPr="006329FA" w:rsidRDefault="006329FA" w:rsidP="006329FA">
            <w:pPr>
              <w:jc w:val="center"/>
              <w:rPr>
                <w:sz w:val="22"/>
                <w:szCs w:val="22"/>
              </w:rPr>
            </w:pPr>
            <w:r w:rsidRPr="006329FA">
              <w:rPr>
                <w:sz w:val="22"/>
                <w:szCs w:val="22"/>
              </w:rPr>
              <w:t>3</w:t>
            </w:r>
          </w:p>
        </w:tc>
        <w:tc>
          <w:tcPr>
            <w:tcW w:w="2432" w:type="pct"/>
            <w:shd w:val="clear" w:color="auto" w:fill="auto"/>
            <w:vAlign w:val="center"/>
            <w:hideMark/>
          </w:tcPr>
          <w:p w:rsidR="006329FA" w:rsidRPr="006329FA" w:rsidRDefault="006329FA" w:rsidP="006329FA">
            <w:pPr>
              <w:rPr>
                <w:sz w:val="22"/>
                <w:szCs w:val="22"/>
              </w:rPr>
            </w:pPr>
            <w:r w:rsidRPr="006329FA">
              <w:rPr>
                <w:sz w:val="22"/>
                <w:szCs w:val="22"/>
              </w:rPr>
              <w:t>Нормативная потребность в зрелищных организациях (концертные организации) (посадочных мест)</w:t>
            </w:r>
          </w:p>
        </w:tc>
        <w:tc>
          <w:tcPr>
            <w:tcW w:w="833" w:type="pct"/>
            <w:shd w:val="clear" w:color="auto" w:fill="auto"/>
            <w:vAlign w:val="center"/>
          </w:tcPr>
          <w:p w:rsidR="006329FA" w:rsidRPr="006329FA" w:rsidRDefault="006329FA" w:rsidP="006329FA">
            <w:pPr>
              <w:jc w:val="center"/>
              <w:rPr>
                <w:sz w:val="22"/>
                <w:szCs w:val="22"/>
              </w:rPr>
            </w:pPr>
            <w:r w:rsidRPr="006329FA">
              <w:rPr>
                <w:sz w:val="22"/>
                <w:szCs w:val="22"/>
              </w:rPr>
              <w:t>809</w:t>
            </w:r>
          </w:p>
        </w:tc>
        <w:tc>
          <w:tcPr>
            <w:tcW w:w="625" w:type="pct"/>
            <w:shd w:val="clear" w:color="auto" w:fill="auto"/>
            <w:vAlign w:val="center"/>
          </w:tcPr>
          <w:p w:rsidR="006329FA" w:rsidRPr="006329FA" w:rsidRDefault="006329FA" w:rsidP="006329FA">
            <w:pPr>
              <w:jc w:val="center"/>
              <w:rPr>
                <w:sz w:val="22"/>
                <w:szCs w:val="22"/>
              </w:rPr>
            </w:pPr>
            <w:r w:rsidRPr="006329FA">
              <w:rPr>
                <w:sz w:val="22"/>
                <w:szCs w:val="22"/>
              </w:rPr>
              <w:t>868</w:t>
            </w:r>
          </w:p>
        </w:tc>
        <w:tc>
          <w:tcPr>
            <w:tcW w:w="833" w:type="pct"/>
            <w:shd w:val="clear" w:color="auto" w:fill="auto"/>
            <w:vAlign w:val="center"/>
          </w:tcPr>
          <w:p w:rsidR="006329FA" w:rsidRPr="006329FA" w:rsidRDefault="006329FA" w:rsidP="006329FA">
            <w:pPr>
              <w:jc w:val="center"/>
              <w:rPr>
                <w:sz w:val="22"/>
                <w:szCs w:val="22"/>
              </w:rPr>
            </w:pPr>
            <w:r w:rsidRPr="006329FA">
              <w:rPr>
                <w:sz w:val="22"/>
                <w:szCs w:val="22"/>
              </w:rPr>
              <w:t>938</w:t>
            </w:r>
          </w:p>
        </w:tc>
      </w:tr>
      <w:tr w:rsidR="006329FA" w:rsidRPr="006329FA" w:rsidTr="00421ADC">
        <w:trPr>
          <w:trHeight w:val="315"/>
        </w:trPr>
        <w:tc>
          <w:tcPr>
            <w:tcW w:w="277" w:type="pct"/>
            <w:vAlign w:val="center"/>
          </w:tcPr>
          <w:p w:rsidR="006329FA" w:rsidRPr="006329FA" w:rsidRDefault="006329FA" w:rsidP="006329FA">
            <w:pPr>
              <w:jc w:val="center"/>
              <w:rPr>
                <w:sz w:val="22"/>
                <w:szCs w:val="22"/>
              </w:rPr>
            </w:pPr>
            <w:r w:rsidRPr="006329FA">
              <w:rPr>
                <w:sz w:val="22"/>
                <w:szCs w:val="22"/>
              </w:rPr>
              <w:t>4</w:t>
            </w:r>
          </w:p>
        </w:tc>
        <w:tc>
          <w:tcPr>
            <w:tcW w:w="2432" w:type="pct"/>
            <w:shd w:val="clear" w:color="auto" w:fill="auto"/>
            <w:vAlign w:val="center"/>
            <w:hideMark/>
          </w:tcPr>
          <w:p w:rsidR="006329FA" w:rsidRPr="006329FA" w:rsidRDefault="006329FA" w:rsidP="006329FA">
            <w:pPr>
              <w:rPr>
                <w:sz w:val="22"/>
                <w:szCs w:val="22"/>
              </w:rPr>
            </w:pPr>
            <w:r w:rsidRPr="006329FA">
              <w:rPr>
                <w:sz w:val="22"/>
                <w:szCs w:val="22"/>
              </w:rPr>
              <w:t>Нормативная потребность в организациях дополнительного образования (ДШИ) (мест)</w:t>
            </w:r>
          </w:p>
        </w:tc>
        <w:tc>
          <w:tcPr>
            <w:tcW w:w="833" w:type="pct"/>
            <w:shd w:val="clear" w:color="auto" w:fill="auto"/>
            <w:vAlign w:val="center"/>
          </w:tcPr>
          <w:p w:rsidR="006329FA" w:rsidRPr="006329FA" w:rsidRDefault="006329FA" w:rsidP="006329FA">
            <w:pPr>
              <w:jc w:val="center"/>
              <w:rPr>
                <w:sz w:val="22"/>
                <w:szCs w:val="22"/>
              </w:rPr>
            </w:pPr>
            <w:r w:rsidRPr="006329FA">
              <w:rPr>
                <w:sz w:val="22"/>
                <w:szCs w:val="22"/>
              </w:rPr>
              <w:t>2399</w:t>
            </w:r>
          </w:p>
        </w:tc>
        <w:tc>
          <w:tcPr>
            <w:tcW w:w="625" w:type="pct"/>
            <w:shd w:val="clear" w:color="auto" w:fill="auto"/>
            <w:vAlign w:val="center"/>
          </w:tcPr>
          <w:p w:rsidR="006329FA" w:rsidRPr="006329FA" w:rsidRDefault="006329FA" w:rsidP="006329FA">
            <w:pPr>
              <w:jc w:val="center"/>
              <w:rPr>
                <w:sz w:val="22"/>
                <w:szCs w:val="22"/>
              </w:rPr>
            </w:pPr>
            <w:r w:rsidRPr="006329FA">
              <w:rPr>
                <w:sz w:val="22"/>
                <w:szCs w:val="22"/>
              </w:rPr>
              <w:t>2572</w:t>
            </w:r>
          </w:p>
        </w:tc>
        <w:tc>
          <w:tcPr>
            <w:tcW w:w="833" w:type="pct"/>
            <w:shd w:val="clear" w:color="auto" w:fill="auto"/>
            <w:vAlign w:val="center"/>
          </w:tcPr>
          <w:p w:rsidR="006329FA" w:rsidRPr="006329FA" w:rsidRDefault="006329FA" w:rsidP="006329FA">
            <w:pPr>
              <w:jc w:val="center"/>
              <w:rPr>
                <w:sz w:val="22"/>
                <w:szCs w:val="22"/>
              </w:rPr>
            </w:pPr>
            <w:r w:rsidRPr="006329FA">
              <w:rPr>
                <w:sz w:val="22"/>
                <w:szCs w:val="22"/>
              </w:rPr>
              <w:t>2781</w:t>
            </w:r>
          </w:p>
        </w:tc>
      </w:tr>
    </w:tbl>
    <w:p w:rsidR="006329FA" w:rsidRPr="006329FA" w:rsidRDefault="006329FA" w:rsidP="006329FA">
      <w:pPr>
        <w:spacing w:before="240" w:after="120"/>
        <w:jc w:val="center"/>
        <w:rPr>
          <w:u w:val="single"/>
        </w:rPr>
      </w:pPr>
      <w:r w:rsidRPr="006329FA">
        <w:rPr>
          <w:u w:val="single"/>
        </w:rPr>
        <w:t>Места погребения и захоронения</w:t>
      </w:r>
    </w:p>
    <w:tbl>
      <w:tblPr>
        <w:tblW w:w="4897" w:type="pct"/>
        <w:tblInd w:w="108" w:type="dxa"/>
        <w:tblLook w:val="04A0" w:firstRow="1" w:lastRow="0" w:firstColumn="1" w:lastColumn="0" w:noHBand="0" w:noVBand="1"/>
      </w:tblPr>
      <w:tblGrid>
        <w:gridCol w:w="513"/>
        <w:gridCol w:w="4899"/>
        <w:gridCol w:w="1677"/>
        <w:gridCol w:w="1240"/>
        <w:gridCol w:w="1656"/>
      </w:tblGrid>
      <w:tr w:rsidR="006329FA" w:rsidRPr="006329FA" w:rsidTr="00421ADC">
        <w:trPr>
          <w:trHeight w:val="423"/>
          <w:tblHeader/>
        </w:trPr>
        <w:tc>
          <w:tcPr>
            <w:tcW w:w="251"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jc w:val="center"/>
              <w:rPr>
                <w:sz w:val="22"/>
                <w:szCs w:val="22"/>
              </w:rPr>
            </w:pPr>
            <w:r w:rsidRPr="006329FA">
              <w:rPr>
                <w:sz w:val="22"/>
                <w:szCs w:val="22"/>
              </w:rPr>
              <w:t>№</w:t>
            </w:r>
            <w:r w:rsidRPr="006329FA">
              <w:rPr>
                <w:sz w:val="22"/>
                <w:szCs w:val="22"/>
              </w:rPr>
              <w:br/>
              <w:t>п/п</w:t>
            </w:r>
          </w:p>
        </w:tc>
        <w:tc>
          <w:tcPr>
            <w:tcW w:w="2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r w:rsidRPr="006329FA">
              <w:rPr>
                <w:sz w:val="22"/>
                <w:szCs w:val="22"/>
              </w:rPr>
              <w:t>Показатель</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Существующее положение</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r w:rsidRPr="006329FA">
              <w:rPr>
                <w:sz w:val="22"/>
                <w:szCs w:val="22"/>
              </w:rPr>
              <w:t>Первая очередь</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6329FA" w:rsidRPr="006329FA" w:rsidRDefault="006329FA" w:rsidP="006329FA">
            <w:pPr>
              <w:jc w:val="center"/>
              <w:rPr>
                <w:sz w:val="22"/>
                <w:szCs w:val="22"/>
              </w:rPr>
            </w:pPr>
            <w:r w:rsidRPr="006329FA">
              <w:rPr>
                <w:sz w:val="22"/>
                <w:szCs w:val="22"/>
              </w:rPr>
              <w:t>Расчётный срок</w:t>
            </w:r>
          </w:p>
        </w:tc>
      </w:tr>
      <w:tr w:rsidR="006329FA" w:rsidRPr="006329FA" w:rsidTr="00421ADC">
        <w:trPr>
          <w:trHeight w:val="315"/>
        </w:trPr>
        <w:tc>
          <w:tcPr>
            <w:tcW w:w="251" w:type="pct"/>
            <w:tcBorders>
              <w:top w:val="nil"/>
              <w:left w:val="single" w:sz="4" w:space="0" w:color="auto"/>
              <w:bottom w:val="single" w:sz="4" w:space="0" w:color="auto"/>
              <w:right w:val="single" w:sz="4" w:space="0" w:color="auto"/>
            </w:tcBorders>
            <w:vAlign w:val="center"/>
          </w:tcPr>
          <w:p w:rsidR="006329FA" w:rsidRPr="006329FA" w:rsidRDefault="006329FA" w:rsidP="006329FA">
            <w:pPr>
              <w:jc w:val="center"/>
              <w:rPr>
                <w:sz w:val="22"/>
                <w:szCs w:val="22"/>
              </w:rPr>
            </w:pPr>
            <w:r w:rsidRPr="006329FA">
              <w:rPr>
                <w:sz w:val="22"/>
                <w:szCs w:val="22"/>
              </w:rPr>
              <w:t>1</w:t>
            </w:r>
          </w:p>
        </w:tc>
        <w:tc>
          <w:tcPr>
            <w:tcW w:w="2457" w:type="pct"/>
            <w:tcBorders>
              <w:top w:val="nil"/>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rPr>
                <w:sz w:val="22"/>
                <w:szCs w:val="22"/>
              </w:rPr>
            </w:pPr>
            <w:r w:rsidRPr="006329FA">
              <w:rPr>
                <w:sz w:val="22"/>
                <w:szCs w:val="22"/>
              </w:rPr>
              <w:t>Нормативная потребность в кладбищах (га)</w:t>
            </w:r>
          </w:p>
        </w:tc>
        <w:tc>
          <w:tcPr>
            <w:tcW w:w="834" w:type="pct"/>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38,85</w:t>
            </w:r>
          </w:p>
        </w:tc>
        <w:tc>
          <w:tcPr>
            <w:tcW w:w="625" w:type="pct"/>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41,75</w:t>
            </w:r>
          </w:p>
        </w:tc>
        <w:tc>
          <w:tcPr>
            <w:tcW w:w="833" w:type="pct"/>
            <w:tcBorders>
              <w:top w:val="nil"/>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45,38</w:t>
            </w:r>
          </w:p>
        </w:tc>
      </w:tr>
    </w:tbl>
    <w:p w:rsidR="006329FA" w:rsidRPr="006329FA" w:rsidRDefault="006329FA" w:rsidP="006329FA">
      <w:pPr>
        <w:pageBreakBefore/>
        <w:jc w:val="center"/>
        <w:outlineLvl w:val="1"/>
        <w:rPr>
          <w:b/>
        </w:rPr>
      </w:pPr>
      <w:bookmarkStart w:id="20" w:name="_Toc202957213"/>
      <w:r w:rsidRPr="006329FA">
        <w:rPr>
          <w:b/>
        </w:rPr>
        <w:lastRenderedPageBreak/>
        <w:t>3.2 Нормативные потребности в объектах транспортной инфраструктуры</w:t>
      </w:r>
      <w:bookmarkEnd w:id="20"/>
    </w:p>
    <w:p w:rsidR="006329FA" w:rsidRPr="006329FA" w:rsidRDefault="006329FA" w:rsidP="006329FA">
      <w:pPr>
        <w:spacing w:before="240" w:after="120"/>
        <w:jc w:val="center"/>
        <w:rPr>
          <w:u w:val="single"/>
        </w:rPr>
      </w:pPr>
      <w:r w:rsidRPr="006329FA">
        <w:rPr>
          <w:u w:val="single"/>
        </w:rPr>
        <w:t xml:space="preserve">Гаражи и стоянки для </w:t>
      </w:r>
      <w:bookmarkStart w:id="21" w:name="_Hlk93580139"/>
      <w:r w:rsidRPr="006329FA">
        <w:rPr>
          <w:u w:val="single"/>
        </w:rPr>
        <w:t xml:space="preserve">постоянного хранения личного автомобильного транспорта </w:t>
      </w:r>
      <w:bookmarkEnd w:id="21"/>
    </w:p>
    <w:p w:rsidR="006329FA" w:rsidRPr="006329FA" w:rsidRDefault="006329FA" w:rsidP="006329FA">
      <w:pPr>
        <w:jc w:val="right"/>
        <w:rPr>
          <w:rFonts w:eastAsia="TimesNewRomanPSMT"/>
          <w:color w:val="003399"/>
          <w:sz w:val="20"/>
          <w:szCs w:val="20"/>
        </w:rPr>
      </w:pPr>
    </w:p>
    <w:tbl>
      <w:tblPr>
        <w:tblW w:w="4949" w:type="pct"/>
        <w:jc w:val="center"/>
        <w:tblLayout w:type="fixed"/>
        <w:tblLook w:val="04A0" w:firstRow="1" w:lastRow="0" w:firstColumn="1" w:lastColumn="0" w:noHBand="0" w:noVBand="1"/>
      </w:tblPr>
      <w:tblGrid>
        <w:gridCol w:w="2040"/>
        <w:gridCol w:w="1741"/>
        <w:gridCol w:w="1058"/>
        <w:gridCol w:w="1207"/>
        <w:gridCol w:w="1634"/>
        <w:gridCol w:w="1248"/>
        <w:gridCol w:w="1163"/>
      </w:tblGrid>
      <w:tr w:rsidR="006329FA" w:rsidRPr="006329FA" w:rsidTr="00421ADC">
        <w:trPr>
          <w:trHeight w:val="773"/>
          <w:tblHeader/>
          <w:jc w:val="center"/>
        </w:trPr>
        <w:tc>
          <w:tcPr>
            <w:tcW w:w="20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jc w:val="center"/>
              <w:rPr>
                <w:rFonts w:eastAsia="Calibri"/>
                <w:sz w:val="22"/>
                <w:szCs w:val="22"/>
              </w:rPr>
            </w:pPr>
            <w:r w:rsidRPr="006329FA">
              <w:rPr>
                <w:rFonts w:eastAsia="Calibri"/>
                <w:sz w:val="22"/>
                <w:szCs w:val="22"/>
              </w:rPr>
              <w:t>Наименование Городского округа, города, поселка</w:t>
            </w:r>
          </w:p>
        </w:tc>
        <w:tc>
          <w:tcPr>
            <w:tcW w:w="40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firstLine="22"/>
              <w:jc w:val="center"/>
              <w:rPr>
                <w:rFonts w:eastAsia="Calibri"/>
                <w:sz w:val="22"/>
                <w:szCs w:val="22"/>
              </w:rPr>
            </w:pPr>
            <w:r w:rsidRPr="006329FA">
              <w:rPr>
                <w:rFonts w:eastAsia="Calibri"/>
                <w:sz w:val="22"/>
                <w:szCs w:val="22"/>
              </w:rPr>
              <w:t>Количество индивидуальных легковых автомобилей жителей многоквартирной застройки, единиц</w:t>
            </w:r>
          </w:p>
        </w:tc>
        <w:tc>
          <w:tcPr>
            <w:tcW w:w="4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firstLine="22"/>
              <w:jc w:val="center"/>
              <w:rPr>
                <w:rFonts w:eastAsia="Calibri"/>
                <w:sz w:val="22"/>
                <w:szCs w:val="22"/>
              </w:rPr>
            </w:pPr>
            <w:r w:rsidRPr="006329FA">
              <w:rPr>
                <w:rFonts w:eastAsia="Calibri"/>
                <w:sz w:val="22"/>
                <w:szCs w:val="22"/>
              </w:rPr>
              <w:t>Необходимое количество машино-мест для постоянного хранения с учетом существующих при 90 % обеспеченности машино-местами (РНГП)</w:t>
            </w:r>
          </w:p>
        </w:tc>
      </w:tr>
      <w:tr w:rsidR="006329FA" w:rsidRPr="006329FA" w:rsidTr="00421ADC">
        <w:trPr>
          <w:trHeight w:val="390"/>
          <w:tblHeader/>
          <w:jc w:val="center"/>
        </w:trPr>
        <w:tc>
          <w:tcPr>
            <w:tcW w:w="20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ind w:firstLine="709"/>
              <w:jc w:val="both"/>
              <w:rPr>
                <w:rFonts w:eastAsia="Calibri"/>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right="-108" w:firstLine="22"/>
              <w:jc w:val="center"/>
              <w:rPr>
                <w:rFonts w:eastAsia="Calibri"/>
                <w:sz w:val="22"/>
                <w:szCs w:val="22"/>
              </w:rPr>
            </w:pPr>
            <w:r w:rsidRPr="006329FA">
              <w:rPr>
                <w:rFonts w:eastAsia="Calibri"/>
                <w:sz w:val="22"/>
                <w:szCs w:val="22"/>
              </w:rPr>
              <w:t>существующее положение</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right="-108" w:firstLine="22"/>
              <w:jc w:val="center"/>
              <w:rPr>
                <w:rFonts w:eastAsia="Calibri"/>
                <w:sz w:val="22"/>
                <w:szCs w:val="22"/>
              </w:rPr>
            </w:pPr>
            <w:r w:rsidRPr="006329FA">
              <w:rPr>
                <w:rFonts w:eastAsia="Calibri"/>
                <w:sz w:val="22"/>
                <w:szCs w:val="22"/>
              </w:rPr>
              <w:t>первая очередь</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right="-108" w:firstLine="22"/>
              <w:jc w:val="center"/>
              <w:rPr>
                <w:rFonts w:eastAsia="Calibri"/>
                <w:sz w:val="22"/>
                <w:szCs w:val="22"/>
              </w:rPr>
            </w:pPr>
            <w:r w:rsidRPr="006329FA">
              <w:rPr>
                <w:rFonts w:eastAsia="Calibri"/>
                <w:sz w:val="22"/>
                <w:szCs w:val="22"/>
              </w:rPr>
              <w:t>расчётный срок</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ind w:right="-108" w:hanging="108"/>
              <w:jc w:val="center"/>
              <w:rPr>
                <w:rFonts w:eastAsia="Calibri"/>
                <w:sz w:val="22"/>
                <w:szCs w:val="22"/>
              </w:rPr>
            </w:pPr>
            <w:r w:rsidRPr="006329FA">
              <w:rPr>
                <w:rFonts w:eastAsia="Calibri"/>
                <w:sz w:val="22"/>
                <w:szCs w:val="22"/>
              </w:rPr>
              <w:t>существующее положение</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ind w:right="-108" w:hanging="108"/>
              <w:jc w:val="center"/>
              <w:rPr>
                <w:rFonts w:eastAsia="Calibri"/>
                <w:sz w:val="22"/>
                <w:szCs w:val="22"/>
              </w:rPr>
            </w:pPr>
            <w:r w:rsidRPr="006329FA">
              <w:rPr>
                <w:rFonts w:eastAsia="Calibri"/>
                <w:sz w:val="22"/>
                <w:szCs w:val="22"/>
              </w:rPr>
              <w:t xml:space="preserve">первая очередь </w:t>
            </w:r>
          </w:p>
        </w:tc>
        <w:tc>
          <w:tcPr>
            <w:tcW w:w="1188"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suppressAutoHyphens/>
              <w:ind w:right="-108" w:hanging="108"/>
              <w:jc w:val="center"/>
              <w:rPr>
                <w:rFonts w:eastAsia="Calibri"/>
                <w:sz w:val="22"/>
                <w:szCs w:val="22"/>
              </w:rPr>
            </w:pPr>
            <w:r w:rsidRPr="006329FA">
              <w:rPr>
                <w:rFonts w:eastAsia="Calibri"/>
                <w:sz w:val="22"/>
                <w:szCs w:val="22"/>
              </w:rPr>
              <w:t xml:space="preserve">расчётный срок </w:t>
            </w:r>
          </w:p>
        </w:tc>
      </w:tr>
      <w:tr w:rsidR="006329FA" w:rsidRPr="006329FA" w:rsidTr="00421ADC">
        <w:trPr>
          <w:trHeight w:val="437"/>
          <w:jc w:val="center"/>
        </w:trPr>
        <w:tc>
          <w:tcPr>
            <w:tcW w:w="2087" w:type="dxa"/>
            <w:tcBorders>
              <w:top w:val="nil"/>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right="-144"/>
              <w:jc w:val="center"/>
              <w:rPr>
                <w:rFonts w:eastAsia="Calibri"/>
                <w:sz w:val="22"/>
                <w:szCs w:val="22"/>
              </w:rPr>
            </w:pPr>
            <w:r w:rsidRPr="006329FA">
              <w:rPr>
                <w:rFonts w:eastAsia="Calibri"/>
                <w:sz w:val="22"/>
                <w:szCs w:val="22"/>
                <w:lang w:eastAsia="en-US"/>
              </w:rPr>
              <w:t>Воскресенский г.о.</w:t>
            </w:r>
          </w:p>
        </w:tc>
        <w:tc>
          <w:tcPr>
            <w:tcW w:w="1781" w:type="dxa"/>
            <w:tcBorders>
              <w:top w:val="single" w:sz="4" w:space="0" w:color="auto"/>
              <w:left w:val="single" w:sz="4" w:space="0" w:color="auto"/>
              <w:bottom w:val="single" w:sz="4" w:space="0" w:color="auto"/>
              <w:right w:val="nil"/>
            </w:tcBorders>
            <w:shd w:val="clear" w:color="auto" w:fill="auto"/>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42 318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47 935</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48 249</w:t>
            </w:r>
          </w:p>
        </w:tc>
        <w:tc>
          <w:tcPr>
            <w:tcW w:w="1671"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38086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43 141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43424</w:t>
            </w:r>
          </w:p>
        </w:tc>
      </w:tr>
    </w:tbl>
    <w:p w:rsidR="006329FA" w:rsidRPr="006329FA" w:rsidRDefault="006329FA" w:rsidP="006329FA">
      <w:pPr>
        <w:shd w:val="clear" w:color="auto" w:fill="FFFFFF"/>
        <w:suppressAutoHyphens/>
        <w:spacing w:before="240"/>
        <w:ind w:firstLine="709"/>
        <w:jc w:val="both"/>
      </w:pPr>
      <w:r w:rsidRPr="006329FA">
        <w:t>Население, проживающее в индивидуальной жилой застройке, личный автомобильный транспорт хранит на своих приусадебных участках в приспособленных для этой цели местах.</w:t>
      </w:r>
    </w:p>
    <w:p w:rsidR="006329FA" w:rsidRPr="006329FA" w:rsidRDefault="006329FA" w:rsidP="006329FA">
      <w:pPr>
        <w:spacing w:before="240" w:after="120"/>
        <w:jc w:val="center"/>
        <w:rPr>
          <w:u w:val="single"/>
        </w:rPr>
      </w:pPr>
      <w:r w:rsidRPr="006329FA">
        <w:rPr>
          <w:u w:val="single"/>
        </w:rPr>
        <w:t xml:space="preserve">Объектов технического сервиса автотранспортных средств </w:t>
      </w:r>
    </w:p>
    <w:tbl>
      <w:tblPr>
        <w:tblW w:w="4950" w:type="pct"/>
        <w:jc w:val="center"/>
        <w:tblLayout w:type="fixed"/>
        <w:tblLook w:val="04A0" w:firstRow="1" w:lastRow="0" w:firstColumn="1" w:lastColumn="0" w:noHBand="0" w:noVBand="1"/>
      </w:tblPr>
      <w:tblGrid>
        <w:gridCol w:w="1987"/>
        <w:gridCol w:w="1751"/>
        <w:gridCol w:w="1059"/>
        <w:gridCol w:w="1299"/>
        <w:gridCol w:w="1722"/>
        <w:gridCol w:w="1056"/>
        <w:gridCol w:w="1219"/>
      </w:tblGrid>
      <w:tr w:rsidR="006329FA" w:rsidRPr="006329FA" w:rsidTr="00421ADC">
        <w:trPr>
          <w:trHeight w:val="603"/>
          <w:tblHeader/>
          <w:jc w:val="center"/>
        </w:trPr>
        <w:tc>
          <w:tcPr>
            <w:tcW w:w="2034" w:type="dxa"/>
            <w:vMerge w:val="restart"/>
            <w:tcBorders>
              <w:top w:val="single" w:sz="4" w:space="0" w:color="auto"/>
              <w:left w:val="single" w:sz="4" w:space="0" w:color="auto"/>
              <w:right w:val="single" w:sz="4" w:space="0" w:color="auto"/>
            </w:tcBorders>
            <w:shd w:val="clear" w:color="auto" w:fill="auto"/>
            <w:vAlign w:val="center"/>
            <w:hideMark/>
          </w:tcPr>
          <w:p w:rsidR="006329FA" w:rsidRPr="006329FA" w:rsidRDefault="006329FA" w:rsidP="006329FA">
            <w:pPr>
              <w:suppressAutoHyphens/>
              <w:jc w:val="center"/>
              <w:rPr>
                <w:rFonts w:eastAsia="Calibri"/>
                <w:sz w:val="22"/>
                <w:szCs w:val="22"/>
              </w:rPr>
            </w:pPr>
            <w:bookmarkStart w:id="22" w:name="_Hlk88735414"/>
            <w:r w:rsidRPr="006329FA">
              <w:rPr>
                <w:rFonts w:eastAsia="Calibri"/>
                <w:sz w:val="22"/>
                <w:szCs w:val="22"/>
              </w:rPr>
              <w:t xml:space="preserve">Наименование Городского округа, города, поселка </w:t>
            </w:r>
          </w:p>
        </w:tc>
        <w:tc>
          <w:tcPr>
            <w:tcW w:w="41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jc w:val="center"/>
              <w:rPr>
                <w:rFonts w:eastAsia="Calibri"/>
                <w:sz w:val="22"/>
                <w:szCs w:val="22"/>
              </w:rPr>
            </w:pPr>
            <w:r w:rsidRPr="006329FA">
              <w:rPr>
                <w:rFonts w:eastAsia="Calibri"/>
                <w:sz w:val="22"/>
                <w:szCs w:val="22"/>
              </w:rPr>
              <w:t>Количество индивидуальных легковых автомобилей, единиц</w:t>
            </w:r>
          </w:p>
        </w:tc>
        <w:tc>
          <w:tcPr>
            <w:tcW w:w="4084"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6329FA" w:rsidRPr="006329FA" w:rsidRDefault="006329FA" w:rsidP="006329FA">
            <w:pPr>
              <w:suppressAutoHyphens/>
              <w:jc w:val="center"/>
              <w:rPr>
                <w:rFonts w:eastAsia="Calibri"/>
                <w:sz w:val="22"/>
                <w:szCs w:val="22"/>
              </w:rPr>
            </w:pPr>
            <w:r w:rsidRPr="006329FA">
              <w:rPr>
                <w:rFonts w:eastAsia="Calibri"/>
                <w:sz w:val="22"/>
                <w:szCs w:val="22"/>
              </w:rPr>
              <w:t>Потребность постов для объектов обслуживания автомобильного транспорта, ед. (из расчёта 1 пост на 200 легковых автомобилей)</w:t>
            </w:r>
          </w:p>
        </w:tc>
      </w:tr>
      <w:tr w:rsidR="006329FA" w:rsidRPr="006329FA" w:rsidTr="00421ADC">
        <w:trPr>
          <w:trHeight w:val="792"/>
          <w:tblHeader/>
          <w:jc w:val="center"/>
        </w:trPr>
        <w:tc>
          <w:tcPr>
            <w:tcW w:w="2034" w:type="dxa"/>
            <w:vMerge/>
            <w:tcBorders>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rPr>
                <w:rFonts w:eastAsia="Calibri"/>
                <w:sz w:val="22"/>
                <w:szCs w:val="22"/>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right="-108"/>
              <w:jc w:val="center"/>
              <w:rPr>
                <w:rFonts w:eastAsia="Calibri"/>
                <w:sz w:val="22"/>
                <w:szCs w:val="22"/>
              </w:rPr>
            </w:pPr>
            <w:r w:rsidRPr="006329FA">
              <w:rPr>
                <w:rFonts w:eastAsia="Calibri"/>
                <w:sz w:val="22"/>
                <w:szCs w:val="22"/>
              </w:rPr>
              <w:t>существующее положение</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ind w:right="-108"/>
              <w:jc w:val="center"/>
              <w:rPr>
                <w:rFonts w:eastAsia="Calibri"/>
                <w:sz w:val="22"/>
                <w:szCs w:val="22"/>
              </w:rPr>
            </w:pPr>
            <w:r w:rsidRPr="006329FA">
              <w:rPr>
                <w:rFonts w:eastAsia="Calibri"/>
                <w:sz w:val="22"/>
                <w:szCs w:val="22"/>
              </w:rPr>
              <w:t>первая очередь</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ind w:right="-108"/>
              <w:jc w:val="center"/>
              <w:rPr>
                <w:rFonts w:eastAsia="Calibri"/>
                <w:sz w:val="22"/>
                <w:szCs w:val="22"/>
              </w:rPr>
            </w:pPr>
            <w:r w:rsidRPr="006329FA">
              <w:rPr>
                <w:rFonts w:eastAsia="Calibri"/>
                <w:sz w:val="22"/>
                <w:szCs w:val="22"/>
              </w:rPr>
              <w:t>расчётный срок</w:t>
            </w:r>
          </w:p>
        </w:tc>
        <w:tc>
          <w:tcPr>
            <w:tcW w:w="1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jc w:val="center"/>
              <w:rPr>
                <w:rFonts w:eastAsia="Calibri"/>
                <w:sz w:val="22"/>
                <w:szCs w:val="22"/>
              </w:rPr>
            </w:pPr>
            <w:r w:rsidRPr="006329FA">
              <w:rPr>
                <w:rFonts w:eastAsia="Calibri"/>
                <w:sz w:val="22"/>
                <w:szCs w:val="22"/>
              </w:rPr>
              <w:t>существующее положение</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right="-210"/>
              <w:rPr>
                <w:rFonts w:eastAsia="Calibri"/>
                <w:sz w:val="22"/>
                <w:szCs w:val="22"/>
              </w:rPr>
            </w:pPr>
            <w:r w:rsidRPr="006329FA">
              <w:rPr>
                <w:rFonts w:eastAsia="Calibri"/>
                <w:sz w:val="22"/>
                <w:szCs w:val="22"/>
              </w:rPr>
              <w:t xml:space="preserve">первая очередь </w:t>
            </w:r>
          </w:p>
        </w:tc>
        <w:tc>
          <w:tcPr>
            <w:tcW w:w="1245" w:type="dxa"/>
            <w:tcBorders>
              <w:top w:val="nil"/>
              <w:left w:val="nil"/>
              <w:bottom w:val="single" w:sz="4" w:space="0" w:color="auto"/>
              <w:right w:val="single" w:sz="4" w:space="0" w:color="auto"/>
            </w:tcBorders>
            <w:shd w:val="clear" w:color="auto" w:fill="auto"/>
            <w:vAlign w:val="center"/>
            <w:hideMark/>
          </w:tcPr>
          <w:p w:rsidR="006329FA" w:rsidRPr="006329FA" w:rsidRDefault="006329FA" w:rsidP="006329FA">
            <w:pPr>
              <w:suppressAutoHyphens/>
              <w:jc w:val="center"/>
              <w:rPr>
                <w:rFonts w:eastAsia="Calibri"/>
                <w:sz w:val="22"/>
                <w:szCs w:val="22"/>
              </w:rPr>
            </w:pPr>
            <w:r w:rsidRPr="006329FA">
              <w:rPr>
                <w:rFonts w:eastAsia="Calibri"/>
                <w:sz w:val="22"/>
                <w:szCs w:val="22"/>
              </w:rPr>
              <w:t xml:space="preserve">расчётный срок </w:t>
            </w:r>
          </w:p>
        </w:tc>
      </w:tr>
      <w:tr w:rsidR="006329FA" w:rsidRPr="006329FA" w:rsidTr="00421ADC">
        <w:trPr>
          <w:trHeight w:val="433"/>
          <w:jc w:val="center"/>
        </w:trPr>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ind w:right="-144"/>
              <w:jc w:val="center"/>
              <w:rPr>
                <w:rFonts w:eastAsia="Calibri"/>
                <w:bCs/>
                <w:sz w:val="22"/>
                <w:szCs w:val="22"/>
              </w:rPr>
            </w:pPr>
            <w:r w:rsidRPr="006329FA">
              <w:rPr>
                <w:rFonts w:eastAsia="Calibri"/>
                <w:sz w:val="22"/>
                <w:szCs w:val="22"/>
                <w:lang w:eastAsia="en-US"/>
              </w:rPr>
              <w:t>Воскресенский</w:t>
            </w:r>
            <w:r w:rsidRPr="006329FA">
              <w:rPr>
                <w:rFonts w:eastAsia="Calibri"/>
                <w:bCs/>
                <w:sz w:val="22"/>
                <w:szCs w:val="22"/>
                <w:lang w:eastAsia="en-US"/>
              </w:rPr>
              <w:t xml:space="preserve"> г.о.</w:t>
            </w:r>
          </w:p>
        </w:tc>
        <w:tc>
          <w:tcPr>
            <w:tcW w:w="1791"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57 231</w:t>
            </w:r>
          </w:p>
        </w:tc>
        <w:tc>
          <w:tcPr>
            <w:tcW w:w="1081" w:type="dxa"/>
            <w:tcBorders>
              <w:top w:val="single" w:sz="4" w:space="0" w:color="auto"/>
              <w:left w:val="single" w:sz="4" w:space="0" w:color="auto"/>
              <w:bottom w:val="single" w:sz="4" w:space="0" w:color="auto"/>
              <w:right w:val="single" w:sz="4" w:space="0" w:color="auto"/>
            </w:tcBorders>
            <w:noWrap/>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62 848</w:t>
            </w:r>
          </w:p>
        </w:tc>
        <w:tc>
          <w:tcPr>
            <w:tcW w:w="1327"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68 181</w:t>
            </w:r>
          </w:p>
        </w:tc>
        <w:tc>
          <w:tcPr>
            <w:tcW w:w="1761"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bidi="ru-RU"/>
              </w:rPr>
            </w:pPr>
            <w:r w:rsidRPr="006329FA">
              <w:rPr>
                <w:sz w:val="22"/>
                <w:szCs w:val="22"/>
                <w:lang w:bidi="ru-RU"/>
              </w:rPr>
              <w:t>160</w:t>
            </w:r>
          </w:p>
        </w:tc>
        <w:tc>
          <w:tcPr>
            <w:tcW w:w="1078"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bidi="ru-RU"/>
              </w:rPr>
            </w:pPr>
            <w:r w:rsidRPr="006329FA">
              <w:rPr>
                <w:sz w:val="22"/>
                <w:szCs w:val="22"/>
                <w:lang w:bidi="ru-RU"/>
              </w:rPr>
              <w:t>176</w:t>
            </w:r>
          </w:p>
        </w:tc>
        <w:tc>
          <w:tcPr>
            <w:tcW w:w="1245" w:type="dxa"/>
            <w:tcBorders>
              <w:top w:val="single" w:sz="4" w:space="0" w:color="auto"/>
              <w:left w:val="single" w:sz="4" w:space="0" w:color="auto"/>
              <w:bottom w:val="single" w:sz="4" w:space="0" w:color="auto"/>
              <w:right w:val="single" w:sz="4" w:space="0" w:color="auto"/>
            </w:tcBorders>
            <w:noWrap/>
            <w:vAlign w:val="center"/>
          </w:tcPr>
          <w:p w:rsidR="006329FA" w:rsidRPr="006329FA" w:rsidRDefault="006329FA" w:rsidP="006329FA">
            <w:pPr>
              <w:widowControl w:val="0"/>
              <w:jc w:val="center"/>
              <w:rPr>
                <w:sz w:val="22"/>
                <w:szCs w:val="22"/>
                <w:lang w:bidi="ru-RU"/>
              </w:rPr>
            </w:pPr>
            <w:r w:rsidRPr="006329FA">
              <w:rPr>
                <w:sz w:val="22"/>
                <w:szCs w:val="22"/>
                <w:lang w:bidi="ru-RU"/>
              </w:rPr>
              <w:t>191</w:t>
            </w:r>
          </w:p>
        </w:tc>
      </w:tr>
    </w:tbl>
    <w:bookmarkEnd w:id="22"/>
    <w:p w:rsidR="006329FA" w:rsidRPr="006329FA" w:rsidRDefault="006329FA" w:rsidP="006329FA">
      <w:pPr>
        <w:spacing w:before="120"/>
        <w:rPr>
          <w:rFonts w:eastAsia="TimesNewRomanPSMT"/>
          <w:i/>
          <w:sz w:val="20"/>
          <w:szCs w:val="20"/>
        </w:rPr>
      </w:pPr>
      <w:r w:rsidRPr="006329FA">
        <w:rPr>
          <w:rFonts w:eastAsia="TimesNewRomanPSMT"/>
          <w:i/>
          <w:sz w:val="20"/>
          <w:szCs w:val="20"/>
        </w:rPr>
        <w:t>Примечание:</w:t>
      </w:r>
      <w:r w:rsidRPr="006329FA">
        <w:rPr>
          <w:i/>
          <w:sz w:val="20"/>
          <w:szCs w:val="20"/>
        </w:rPr>
        <w:t xml:space="preserve"> </w:t>
      </w:r>
      <w:r w:rsidRPr="006329FA">
        <w:rPr>
          <w:rFonts w:eastAsia="TimesNewRomanPSMT"/>
          <w:i/>
          <w:sz w:val="20"/>
          <w:szCs w:val="20"/>
        </w:rPr>
        <w:t>При расчётах объектов технического сервиса введены поправочные коэффициенты: самостоятельного обслуживания – 0,8; обслуживание в дилерских центрах – 0,7.</w:t>
      </w:r>
    </w:p>
    <w:p w:rsidR="006329FA" w:rsidRPr="006329FA" w:rsidRDefault="006329FA" w:rsidP="006329FA">
      <w:pPr>
        <w:spacing w:before="240" w:after="120"/>
        <w:jc w:val="center"/>
        <w:rPr>
          <w:u w:val="single"/>
        </w:rPr>
      </w:pPr>
      <w:r w:rsidRPr="006329FA">
        <w:rPr>
          <w:u w:val="single"/>
        </w:rPr>
        <w:t>Организация велосипедного движения</w:t>
      </w:r>
    </w:p>
    <w:tbl>
      <w:tblPr>
        <w:tblW w:w="4949" w:type="pct"/>
        <w:jc w:val="center"/>
        <w:tblLayout w:type="fixed"/>
        <w:tblLook w:val="04A0" w:firstRow="1" w:lastRow="0" w:firstColumn="1" w:lastColumn="0" w:noHBand="0" w:noVBand="1"/>
      </w:tblPr>
      <w:tblGrid>
        <w:gridCol w:w="1966"/>
        <w:gridCol w:w="1619"/>
        <w:gridCol w:w="1030"/>
        <w:gridCol w:w="1391"/>
        <w:gridCol w:w="1656"/>
        <w:gridCol w:w="1082"/>
        <w:gridCol w:w="1347"/>
      </w:tblGrid>
      <w:tr w:rsidR="006329FA" w:rsidRPr="006329FA" w:rsidTr="00421ADC">
        <w:trPr>
          <w:trHeight w:val="20"/>
          <w:tblHeader/>
          <w:jc w:val="center"/>
        </w:trPr>
        <w:tc>
          <w:tcPr>
            <w:tcW w:w="2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jc w:val="center"/>
              <w:rPr>
                <w:rFonts w:eastAsia="Calibri"/>
                <w:sz w:val="22"/>
                <w:szCs w:val="22"/>
                <w:lang w:eastAsia="en-US"/>
              </w:rPr>
            </w:pPr>
            <w:r w:rsidRPr="006329FA">
              <w:rPr>
                <w:rFonts w:eastAsia="Calibri"/>
                <w:sz w:val="22"/>
                <w:szCs w:val="22"/>
              </w:rPr>
              <w:t>Наименование Городского округа, города, поселка</w:t>
            </w:r>
          </w:p>
        </w:tc>
        <w:tc>
          <w:tcPr>
            <w:tcW w:w="41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jc w:val="center"/>
              <w:rPr>
                <w:rFonts w:eastAsia="Calibri"/>
                <w:sz w:val="22"/>
                <w:szCs w:val="22"/>
                <w:lang w:eastAsia="en-US"/>
              </w:rPr>
            </w:pPr>
            <w:r w:rsidRPr="006329FA">
              <w:rPr>
                <w:rFonts w:eastAsia="Calibri"/>
                <w:sz w:val="22"/>
                <w:szCs w:val="22"/>
                <w:lang w:eastAsia="en-US"/>
              </w:rPr>
              <w:t>Численность населения, тыс. чел.</w:t>
            </w:r>
          </w:p>
        </w:tc>
        <w:tc>
          <w:tcPr>
            <w:tcW w:w="417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jc w:val="center"/>
              <w:rPr>
                <w:rFonts w:eastAsia="Calibri"/>
                <w:sz w:val="22"/>
                <w:szCs w:val="22"/>
                <w:lang w:eastAsia="en-US"/>
              </w:rPr>
            </w:pPr>
            <w:r w:rsidRPr="006329FA">
              <w:rPr>
                <w:rFonts w:eastAsia="Calibri"/>
                <w:sz w:val="22"/>
                <w:szCs w:val="22"/>
                <w:lang w:eastAsia="en-US"/>
              </w:rPr>
              <w:t>Потребность в количестве велодорожек, единиц.</w:t>
            </w:r>
          </w:p>
        </w:tc>
      </w:tr>
      <w:tr w:rsidR="006329FA" w:rsidRPr="006329FA" w:rsidTr="00421ADC">
        <w:trPr>
          <w:trHeight w:val="546"/>
          <w:tblHeader/>
          <w:jc w:val="center"/>
        </w:trPr>
        <w:tc>
          <w:tcPr>
            <w:tcW w:w="20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rPr>
                <w:rFonts w:eastAsia="Calibri"/>
                <w:sz w:val="22"/>
                <w:szCs w:val="22"/>
                <w:lang w:eastAsia="en-US"/>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right="-176"/>
              <w:jc w:val="center"/>
              <w:rPr>
                <w:rFonts w:eastAsia="Calibri"/>
                <w:sz w:val="22"/>
                <w:szCs w:val="22"/>
                <w:lang w:eastAsia="en-US"/>
              </w:rPr>
            </w:pPr>
            <w:r w:rsidRPr="006329FA">
              <w:rPr>
                <w:rFonts w:eastAsia="Calibri"/>
                <w:sz w:val="22"/>
                <w:szCs w:val="22"/>
                <w:lang w:eastAsia="en-US"/>
              </w:rPr>
              <w:t>существующее положение</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ind w:right="-176"/>
              <w:jc w:val="center"/>
              <w:rPr>
                <w:rFonts w:eastAsia="Calibri"/>
                <w:sz w:val="22"/>
                <w:szCs w:val="22"/>
                <w:lang w:eastAsia="en-US"/>
              </w:rPr>
            </w:pPr>
            <w:r w:rsidRPr="006329FA">
              <w:rPr>
                <w:rFonts w:eastAsia="Calibri"/>
                <w:sz w:val="22"/>
                <w:szCs w:val="22"/>
                <w:lang w:eastAsia="en-US"/>
              </w:rPr>
              <w:t>первая очередь</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ind w:right="-176"/>
              <w:jc w:val="center"/>
              <w:rPr>
                <w:rFonts w:eastAsia="Calibri"/>
                <w:sz w:val="22"/>
                <w:szCs w:val="22"/>
                <w:lang w:eastAsia="en-US"/>
              </w:rPr>
            </w:pPr>
            <w:r w:rsidRPr="006329FA">
              <w:rPr>
                <w:rFonts w:eastAsia="Calibri"/>
                <w:sz w:val="22"/>
                <w:szCs w:val="22"/>
                <w:lang w:eastAsia="en-US"/>
              </w:rPr>
              <w:t>расчётный срок</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right="-176"/>
              <w:jc w:val="center"/>
              <w:rPr>
                <w:rFonts w:eastAsia="Calibri"/>
                <w:sz w:val="22"/>
                <w:szCs w:val="22"/>
                <w:lang w:eastAsia="en-US"/>
              </w:rPr>
            </w:pPr>
            <w:r w:rsidRPr="006329FA">
              <w:rPr>
                <w:rFonts w:eastAsia="Calibri"/>
                <w:sz w:val="22"/>
                <w:szCs w:val="22"/>
                <w:lang w:eastAsia="en-US"/>
              </w:rPr>
              <w:t>существующее положение</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29FA" w:rsidRPr="006329FA" w:rsidRDefault="006329FA" w:rsidP="006329FA">
            <w:pPr>
              <w:suppressAutoHyphens/>
              <w:ind w:right="-176"/>
              <w:jc w:val="center"/>
              <w:rPr>
                <w:rFonts w:eastAsia="Calibri"/>
                <w:sz w:val="22"/>
                <w:szCs w:val="22"/>
                <w:lang w:eastAsia="en-US"/>
              </w:rPr>
            </w:pPr>
            <w:r w:rsidRPr="006329FA">
              <w:rPr>
                <w:rFonts w:eastAsia="Calibri"/>
                <w:sz w:val="22"/>
                <w:szCs w:val="22"/>
                <w:lang w:eastAsia="en-US"/>
              </w:rPr>
              <w:t xml:space="preserve">первая очередь </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329FA" w:rsidRPr="006329FA" w:rsidRDefault="006329FA" w:rsidP="006329FA">
            <w:pPr>
              <w:suppressAutoHyphens/>
              <w:ind w:right="-176"/>
              <w:jc w:val="center"/>
              <w:rPr>
                <w:rFonts w:eastAsia="Calibri"/>
                <w:sz w:val="22"/>
                <w:szCs w:val="22"/>
                <w:lang w:eastAsia="en-US"/>
              </w:rPr>
            </w:pPr>
            <w:r w:rsidRPr="006329FA">
              <w:rPr>
                <w:rFonts w:eastAsia="Calibri"/>
                <w:sz w:val="22"/>
                <w:szCs w:val="22"/>
                <w:lang w:eastAsia="en-US"/>
              </w:rPr>
              <w:t xml:space="preserve">расчётный срок </w:t>
            </w:r>
          </w:p>
        </w:tc>
      </w:tr>
      <w:tr w:rsidR="006329FA" w:rsidRPr="006329FA" w:rsidTr="00421ADC">
        <w:trPr>
          <w:trHeight w:val="413"/>
          <w:jc w:val="center"/>
        </w:trPr>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ind w:right="-144"/>
              <w:jc w:val="center"/>
              <w:rPr>
                <w:rFonts w:eastAsia="Calibri"/>
                <w:bCs/>
                <w:sz w:val="22"/>
                <w:szCs w:val="22"/>
                <w:highlight w:val="yellow"/>
                <w:lang w:eastAsia="en-US"/>
              </w:rPr>
            </w:pPr>
            <w:r w:rsidRPr="006329FA">
              <w:rPr>
                <w:rFonts w:eastAsia="Calibri"/>
                <w:sz w:val="22"/>
                <w:szCs w:val="22"/>
                <w:lang w:eastAsia="en-US"/>
              </w:rPr>
              <w:t>Воскресенский г.о.</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160,76</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176,54</w:t>
            </w:r>
          </w:p>
        </w:tc>
        <w:tc>
          <w:tcPr>
            <w:tcW w:w="1422" w:type="dxa"/>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suppressAutoHyphens/>
              <w:jc w:val="center"/>
              <w:rPr>
                <w:rFonts w:eastAsia="Calibri"/>
                <w:sz w:val="22"/>
                <w:szCs w:val="22"/>
              </w:rPr>
            </w:pPr>
            <w:r w:rsidRPr="006329FA">
              <w:rPr>
                <w:rFonts w:eastAsia="Calibri"/>
                <w:sz w:val="22"/>
                <w:szCs w:val="22"/>
              </w:rPr>
              <w:t>191,52</w:t>
            </w:r>
          </w:p>
        </w:tc>
        <w:tc>
          <w:tcPr>
            <w:tcW w:w="1694"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bCs/>
                <w:sz w:val="22"/>
                <w:szCs w:val="22"/>
              </w:rPr>
            </w:pPr>
            <w:r w:rsidRPr="006329FA">
              <w:rPr>
                <w:rFonts w:eastAsia="Calibri"/>
                <w:bCs/>
                <w:sz w:val="22"/>
                <w:szCs w:val="22"/>
              </w:rPr>
              <w:t>11</w:t>
            </w:r>
          </w:p>
        </w:tc>
        <w:tc>
          <w:tcPr>
            <w:tcW w:w="1104" w:type="dxa"/>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suppressAutoHyphens/>
              <w:jc w:val="center"/>
              <w:rPr>
                <w:rFonts w:eastAsia="Calibri"/>
                <w:bCs/>
                <w:sz w:val="22"/>
                <w:szCs w:val="22"/>
              </w:rPr>
            </w:pPr>
            <w:r w:rsidRPr="006329FA">
              <w:rPr>
                <w:rFonts w:eastAsia="Calibri"/>
                <w:bCs/>
                <w:sz w:val="22"/>
                <w:szCs w:val="22"/>
              </w:rPr>
              <w:t>12</w:t>
            </w:r>
          </w:p>
        </w:tc>
        <w:tc>
          <w:tcPr>
            <w:tcW w:w="1376" w:type="dxa"/>
            <w:tcBorders>
              <w:top w:val="single" w:sz="4" w:space="0" w:color="auto"/>
              <w:left w:val="single" w:sz="4" w:space="0" w:color="auto"/>
              <w:bottom w:val="single" w:sz="4" w:space="0" w:color="auto"/>
              <w:right w:val="single" w:sz="4" w:space="0" w:color="auto"/>
            </w:tcBorders>
            <w:noWrap/>
            <w:vAlign w:val="center"/>
          </w:tcPr>
          <w:p w:rsidR="006329FA" w:rsidRPr="006329FA" w:rsidRDefault="006329FA" w:rsidP="006329FA">
            <w:pPr>
              <w:suppressAutoHyphens/>
              <w:jc w:val="center"/>
              <w:rPr>
                <w:rFonts w:eastAsia="Calibri"/>
                <w:bCs/>
                <w:sz w:val="22"/>
                <w:szCs w:val="22"/>
              </w:rPr>
            </w:pPr>
            <w:r w:rsidRPr="006329FA">
              <w:rPr>
                <w:rFonts w:eastAsia="Calibri"/>
                <w:bCs/>
                <w:sz w:val="22"/>
                <w:szCs w:val="22"/>
              </w:rPr>
              <w:t>13</w:t>
            </w:r>
          </w:p>
        </w:tc>
      </w:tr>
    </w:tbl>
    <w:p w:rsidR="006329FA" w:rsidRPr="006329FA" w:rsidRDefault="006329FA" w:rsidP="006329FA">
      <w:pPr>
        <w:shd w:val="clear" w:color="auto" w:fill="FFFFFF"/>
        <w:suppressAutoHyphens/>
        <w:spacing w:before="240"/>
        <w:ind w:firstLine="709"/>
        <w:jc w:val="both"/>
      </w:pPr>
      <w:r w:rsidRPr="006329FA">
        <w:t>Исходя из нормативной потребности по размещению велодорожек и численности городского населения, общее количество велодорожек для городского округа должно составлять не менее 13 единиц, общей протяженностью веломаршрутов не менее 6,5 км.</w:t>
      </w:r>
    </w:p>
    <w:p w:rsidR="006329FA" w:rsidRPr="006329FA" w:rsidRDefault="006329FA" w:rsidP="006329FA">
      <w:pPr>
        <w:pageBreakBefore/>
        <w:spacing w:after="120"/>
        <w:jc w:val="center"/>
        <w:outlineLvl w:val="1"/>
        <w:rPr>
          <w:b/>
        </w:rPr>
      </w:pPr>
      <w:bookmarkStart w:id="23" w:name="_Toc202957214"/>
      <w:r w:rsidRPr="006329FA">
        <w:rPr>
          <w:b/>
        </w:rPr>
        <w:lastRenderedPageBreak/>
        <w:t>3.3 Планируемые показатели обеспеченности жителей основными видами инженерного обеспечения</w:t>
      </w:r>
      <w:bookmarkEnd w:id="23"/>
    </w:p>
    <w:p w:rsidR="006329FA" w:rsidRPr="006329FA" w:rsidRDefault="006329FA" w:rsidP="006329FA">
      <w:pPr>
        <w:suppressAutoHyphens/>
        <w:spacing w:after="120"/>
        <w:ind w:firstLine="709"/>
        <w:jc w:val="both"/>
      </w:pPr>
      <w:r w:rsidRPr="006329FA">
        <w:t>В связи с планируемым освоением новых территорий в проекте генерального плана приведены следующие потребности в основных видах инженерной инфраструктуры:</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5218"/>
        <w:gridCol w:w="2113"/>
        <w:gridCol w:w="1913"/>
      </w:tblGrid>
      <w:tr w:rsidR="006329FA" w:rsidRPr="006329FA" w:rsidTr="00421ADC">
        <w:trPr>
          <w:tblHeader/>
        </w:trPr>
        <w:tc>
          <w:tcPr>
            <w:tcW w:w="371" w:type="pct"/>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widowControl w:val="0"/>
              <w:jc w:val="center"/>
              <w:rPr>
                <w:sz w:val="22"/>
                <w:szCs w:val="22"/>
                <w:lang w:eastAsia="en-US"/>
              </w:rPr>
            </w:pPr>
            <w:r w:rsidRPr="006329FA">
              <w:rPr>
                <w:sz w:val="22"/>
                <w:szCs w:val="22"/>
                <w:lang w:eastAsia="en-US"/>
              </w:rPr>
              <w:t>№</w:t>
            </w:r>
            <w:r w:rsidRPr="006329FA">
              <w:rPr>
                <w:sz w:val="22"/>
                <w:szCs w:val="22"/>
                <w:lang w:eastAsia="en-US"/>
              </w:rPr>
              <w:br/>
              <w:t>п/п</w:t>
            </w:r>
          </w:p>
        </w:tc>
        <w:tc>
          <w:tcPr>
            <w:tcW w:w="2613" w:type="pct"/>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widowControl w:val="0"/>
              <w:jc w:val="center"/>
              <w:rPr>
                <w:sz w:val="22"/>
                <w:szCs w:val="22"/>
                <w:lang w:eastAsia="en-US"/>
              </w:rPr>
            </w:pPr>
            <w:r w:rsidRPr="006329FA">
              <w:rPr>
                <w:sz w:val="22"/>
                <w:szCs w:val="22"/>
                <w:lang w:eastAsia="en-US"/>
              </w:rPr>
              <w:t>Назначение/вид застройки</w:t>
            </w:r>
          </w:p>
        </w:tc>
        <w:tc>
          <w:tcPr>
            <w:tcW w:w="1058" w:type="pct"/>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widowControl w:val="0"/>
              <w:jc w:val="center"/>
              <w:rPr>
                <w:sz w:val="22"/>
                <w:szCs w:val="22"/>
                <w:lang w:eastAsia="en-US"/>
              </w:rPr>
            </w:pPr>
            <w:r w:rsidRPr="006329FA">
              <w:rPr>
                <w:sz w:val="22"/>
                <w:szCs w:val="22"/>
                <w:lang w:eastAsia="en-US"/>
              </w:rPr>
              <w:t>Основные характеристики</w:t>
            </w:r>
          </w:p>
        </w:tc>
        <w:tc>
          <w:tcPr>
            <w:tcW w:w="958" w:type="pct"/>
            <w:tcBorders>
              <w:top w:val="single" w:sz="4" w:space="0" w:color="auto"/>
              <w:left w:val="single" w:sz="4" w:space="0" w:color="auto"/>
              <w:bottom w:val="single" w:sz="4" w:space="0" w:color="auto"/>
              <w:right w:val="single" w:sz="4" w:space="0" w:color="auto"/>
            </w:tcBorders>
            <w:vAlign w:val="center"/>
            <w:hideMark/>
          </w:tcPr>
          <w:p w:rsidR="006329FA" w:rsidRPr="006329FA" w:rsidRDefault="006329FA" w:rsidP="006329FA">
            <w:pPr>
              <w:widowControl w:val="0"/>
              <w:jc w:val="center"/>
              <w:rPr>
                <w:sz w:val="22"/>
                <w:szCs w:val="22"/>
                <w:lang w:eastAsia="en-US"/>
              </w:rPr>
            </w:pPr>
            <w:r w:rsidRPr="006329FA">
              <w:rPr>
                <w:sz w:val="22"/>
                <w:szCs w:val="22"/>
                <w:lang w:eastAsia="en-US"/>
              </w:rPr>
              <w:t>Очередность реализации</w:t>
            </w:r>
          </w:p>
        </w:tc>
      </w:tr>
      <w:tr w:rsidR="006329FA" w:rsidRPr="006329FA" w:rsidTr="00421ADC">
        <w:trPr>
          <w:trHeight w:val="70"/>
        </w:trPr>
        <w:tc>
          <w:tcPr>
            <w:tcW w:w="371"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bCs/>
                <w:i/>
                <w:sz w:val="22"/>
                <w:szCs w:val="22"/>
                <w:lang w:eastAsia="en-US"/>
              </w:rPr>
            </w:pPr>
            <w:r w:rsidRPr="006329FA">
              <w:rPr>
                <w:bCs/>
                <w:i/>
                <w:sz w:val="22"/>
                <w:szCs w:val="22"/>
                <w:lang w:eastAsia="en-US"/>
              </w:rPr>
              <w:t>1</w:t>
            </w:r>
          </w:p>
        </w:tc>
        <w:tc>
          <w:tcPr>
            <w:tcW w:w="4629" w:type="pct"/>
            <w:gridSpan w:val="3"/>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i/>
                <w:sz w:val="22"/>
                <w:szCs w:val="22"/>
                <w:lang w:eastAsia="en-US"/>
              </w:rPr>
            </w:pPr>
            <w:r w:rsidRPr="006329FA">
              <w:rPr>
                <w:bCs/>
                <w:i/>
                <w:sz w:val="22"/>
                <w:szCs w:val="22"/>
                <w:lang w:eastAsia="en-US"/>
              </w:rPr>
              <w:t>Водоснабжение, тыс. куб.м/сутки</w:t>
            </w:r>
          </w:p>
        </w:tc>
      </w:tr>
      <w:tr w:rsidR="006329FA" w:rsidRPr="006329FA" w:rsidTr="00421ADC">
        <w:trPr>
          <w:trHeight w:val="464"/>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1.1</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rPr>
              <w:t>Хозяйственно-питьевые нужды (с учетом нужд существующего</w:t>
            </w:r>
            <w:r w:rsidRPr="006329FA">
              <w:rPr>
                <w:sz w:val="22"/>
                <w:szCs w:val="22"/>
                <w:lang w:val="en-US"/>
              </w:rPr>
              <w:t> </w:t>
            </w:r>
            <w:r w:rsidRPr="006329FA">
              <w:rPr>
                <w:sz w:val="22"/>
                <w:szCs w:val="22"/>
              </w:rPr>
              <w:t xml:space="preserve">населения, восстановления противопожарного запаса воды, неучтенных расходов),  </w:t>
            </w:r>
            <w:r w:rsidRPr="006329FA">
              <w:rPr>
                <w:i/>
                <w:sz w:val="22"/>
                <w:szCs w:val="22"/>
              </w:rPr>
              <w:t>в том числе - прирост:</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68,4</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572"/>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lang w:eastAsia="en-US"/>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80,7</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70"/>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1.1.1</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lang w:eastAsia="en-US"/>
              </w:rPr>
              <w:t>- многоквартирная жилая застройка</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3,808</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70"/>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lang w:eastAsia="en-US"/>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0,206</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70"/>
        </w:trPr>
        <w:tc>
          <w:tcPr>
            <w:tcW w:w="371"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1.1.2</w:t>
            </w:r>
          </w:p>
        </w:tc>
        <w:tc>
          <w:tcPr>
            <w:tcW w:w="2613" w:type="pc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lang w:eastAsia="en-US"/>
              </w:rPr>
              <w:t>- индивидуальная жилая застройка</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3,116</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Расчетный срок</w:t>
            </w:r>
          </w:p>
        </w:tc>
      </w:tr>
      <w:tr w:rsidR="006329FA" w:rsidRPr="006329FA" w:rsidTr="00421ADC">
        <w:trPr>
          <w:trHeight w:val="70"/>
        </w:trPr>
        <w:tc>
          <w:tcPr>
            <w:tcW w:w="371"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1.1.3</w:t>
            </w:r>
          </w:p>
        </w:tc>
        <w:tc>
          <w:tcPr>
            <w:tcW w:w="2613" w:type="pc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lang w:eastAsia="en-US"/>
              </w:rPr>
              <w:t>- застройка, предназначенная для ведения садоводства и огородничества</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1,33</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Расчетный срок</w:t>
            </w:r>
          </w:p>
        </w:tc>
      </w:tr>
      <w:tr w:rsidR="006329FA" w:rsidRPr="006329FA" w:rsidTr="00421ADC">
        <w:trPr>
          <w:trHeight w:val="70"/>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1.1.4</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lang w:eastAsia="en-US"/>
              </w:rPr>
              <w:t>- объекты многофункционального назначения</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1,1</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70"/>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jc w:val="right"/>
              <w:rPr>
                <w:sz w:val="22"/>
                <w:szCs w:val="22"/>
                <w:lang w:eastAsia="en-US"/>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7,13</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70"/>
        </w:trPr>
        <w:tc>
          <w:tcPr>
            <w:tcW w:w="371"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bCs/>
                <w:i/>
                <w:sz w:val="22"/>
                <w:szCs w:val="22"/>
                <w:lang w:eastAsia="en-US"/>
              </w:rPr>
            </w:pPr>
            <w:r w:rsidRPr="006329FA">
              <w:rPr>
                <w:bCs/>
                <w:i/>
                <w:sz w:val="22"/>
                <w:szCs w:val="22"/>
                <w:lang w:eastAsia="en-US"/>
              </w:rPr>
              <w:t>2</w:t>
            </w:r>
          </w:p>
        </w:tc>
        <w:tc>
          <w:tcPr>
            <w:tcW w:w="4629" w:type="pct"/>
            <w:gridSpan w:val="3"/>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i/>
                <w:sz w:val="22"/>
                <w:szCs w:val="22"/>
                <w:lang w:eastAsia="en-US"/>
              </w:rPr>
            </w:pPr>
            <w:r w:rsidRPr="006329FA">
              <w:rPr>
                <w:bCs/>
                <w:i/>
                <w:sz w:val="22"/>
                <w:szCs w:val="22"/>
                <w:lang w:eastAsia="en-US"/>
              </w:rPr>
              <w:t>Водоотведение, тыс. куб.м/сутки</w:t>
            </w:r>
          </w:p>
        </w:tc>
      </w:tr>
      <w:tr w:rsidR="006329FA" w:rsidRPr="006329FA" w:rsidTr="00421ADC">
        <w:trPr>
          <w:trHeight w:val="357"/>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2.1</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rPr>
            </w:pPr>
            <w:r w:rsidRPr="006329FA">
              <w:rPr>
                <w:sz w:val="22"/>
                <w:szCs w:val="22"/>
              </w:rPr>
              <w:t xml:space="preserve">Хозяйственно-бытовые нужды (с учетом нужд существующего населения, неучтенных расходов),  </w:t>
            </w:r>
            <w:r w:rsidRPr="006329FA">
              <w:rPr>
                <w:i/>
                <w:sz w:val="22"/>
                <w:szCs w:val="22"/>
              </w:rPr>
              <w:t>в том числе - прирост:</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65,3</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364"/>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lang w:eastAsia="en-US"/>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76,6</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70"/>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2.1.1</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lang w:eastAsia="en-US"/>
              </w:rPr>
              <w:t>- многоквартирная жилая застройка</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3,808</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70"/>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lang w:eastAsia="en-US"/>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0,206</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70"/>
        </w:trPr>
        <w:tc>
          <w:tcPr>
            <w:tcW w:w="371"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2.1.2</w:t>
            </w:r>
          </w:p>
        </w:tc>
        <w:tc>
          <w:tcPr>
            <w:tcW w:w="2613" w:type="pc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lang w:eastAsia="en-US"/>
              </w:rPr>
              <w:t>- индивидуальная жилая застройка</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3,116</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Расчетный срок</w:t>
            </w:r>
          </w:p>
        </w:tc>
      </w:tr>
      <w:tr w:rsidR="006329FA" w:rsidRPr="006329FA" w:rsidTr="00421ADC">
        <w:trPr>
          <w:trHeight w:val="70"/>
        </w:trPr>
        <w:tc>
          <w:tcPr>
            <w:tcW w:w="371"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2.1.3</w:t>
            </w:r>
          </w:p>
        </w:tc>
        <w:tc>
          <w:tcPr>
            <w:tcW w:w="2613" w:type="pc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lang w:eastAsia="en-US"/>
              </w:rPr>
              <w:t>- застройка, предназначенная для ведения садоводства и огородничества</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1,33</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Расчетный срок</w:t>
            </w:r>
          </w:p>
        </w:tc>
      </w:tr>
      <w:tr w:rsidR="006329FA" w:rsidRPr="006329FA" w:rsidTr="00421ADC">
        <w:trPr>
          <w:trHeight w:val="70"/>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2.1.4</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lang w:eastAsia="en-US"/>
              </w:rPr>
              <w:t>- объекты многофункционального назначения</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1,0</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70"/>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jc w:val="right"/>
              <w:rPr>
                <w:sz w:val="22"/>
                <w:szCs w:val="22"/>
                <w:lang w:eastAsia="en-US"/>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6,2</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70"/>
        </w:trPr>
        <w:tc>
          <w:tcPr>
            <w:tcW w:w="371"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bCs/>
                <w:i/>
                <w:sz w:val="22"/>
                <w:szCs w:val="22"/>
                <w:lang w:eastAsia="en-US"/>
              </w:rPr>
            </w:pPr>
            <w:r w:rsidRPr="006329FA">
              <w:rPr>
                <w:bCs/>
                <w:i/>
                <w:sz w:val="22"/>
                <w:szCs w:val="22"/>
                <w:lang w:eastAsia="en-US"/>
              </w:rPr>
              <w:t>3</w:t>
            </w:r>
          </w:p>
        </w:tc>
        <w:tc>
          <w:tcPr>
            <w:tcW w:w="4629" w:type="pct"/>
            <w:gridSpan w:val="3"/>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i/>
                <w:sz w:val="22"/>
                <w:szCs w:val="22"/>
                <w:lang w:eastAsia="en-US"/>
              </w:rPr>
            </w:pPr>
            <w:r w:rsidRPr="006329FA">
              <w:rPr>
                <w:bCs/>
                <w:i/>
                <w:sz w:val="22"/>
                <w:szCs w:val="22"/>
                <w:lang w:eastAsia="en-US"/>
              </w:rPr>
              <w:t>Теплоснабжение, Гкал/час</w:t>
            </w:r>
          </w:p>
        </w:tc>
      </w:tr>
      <w:tr w:rsidR="006329FA" w:rsidRPr="006329FA" w:rsidTr="00421ADC">
        <w:trPr>
          <w:trHeight w:val="70"/>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3.1</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rPr>
            </w:pPr>
            <w:r w:rsidRPr="006329FA">
              <w:rPr>
                <w:sz w:val="22"/>
                <w:szCs w:val="22"/>
              </w:rPr>
              <w:t>Многоквартирная застройка</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33,28</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70"/>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1,81</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70"/>
        </w:trPr>
        <w:tc>
          <w:tcPr>
            <w:tcW w:w="371"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3.2</w:t>
            </w:r>
          </w:p>
        </w:tc>
        <w:tc>
          <w:tcPr>
            <w:tcW w:w="2613" w:type="pc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rPr>
            </w:pPr>
            <w:r w:rsidRPr="006329FA">
              <w:rPr>
                <w:sz w:val="22"/>
                <w:szCs w:val="22"/>
              </w:rPr>
              <w:t>Индивидуальная жилая застройка</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64,86</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Расчетный срок</w:t>
            </w:r>
          </w:p>
        </w:tc>
      </w:tr>
      <w:tr w:rsidR="006329FA" w:rsidRPr="006329FA" w:rsidTr="00421ADC">
        <w:trPr>
          <w:trHeight w:val="70"/>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3.3</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rPr>
            </w:pPr>
            <w:r w:rsidRPr="006329FA">
              <w:rPr>
                <w:sz w:val="22"/>
                <w:szCs w:val="22"/>
              </w:rPr>
              <w:t>Объекты социальной инфраструктуры</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5,04</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70"/>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3,83</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70"/>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3.4</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rPr>
            </w:pPr>
            <w:r w:rsidRPr="006329FA">
              <w:rPr>
                <w:sz w:val="22"/>
                <w:szCs w:val="22"/>
              </w:rPr>
              <w:t>Объекты многофункционального общественно-делового, производственного и прочего нежилого  назначения</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99,61</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70"/>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lang w:eastAsia="en-US"/>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289,68</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70"/>
        </w:trPr>
        <w:tc>
          <w:tcPr>
            <w:tcW w:w="371"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bCs/>
                <w:i/>
                <w:sz w:val="22"/>
                <w:szCs w:val="22"/>
                <w:lang w:eastAsia="en-US"/>
              </w:rPr>
            </w:pPr>
            <w:r w:rsidRPr="006329FA">
              <w:rPr>
                <w:bCs/>
                <w:i/>
                <w:sz w:val="22"/>
                <w:szCs w:val="22"/>
                <w:lang w:eastAsia="en-US"/>
              </w:rPr>
              <w:t>4</w:t>
            </w:r>
          </w:p>
        </w:tc>
        <w:tc>
          <w:tcPr>
            <w:tcW w:w="4629" w:type="pct"/>
            <w:gridSpan w:val="3"/>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rFonts w:eastAsia="Calibri"/>
                <w:bCs/>
                <w:i/>
                <w:sz w:val="22"/>
                <w:szCs w:val="22"/>
                <w:lang w:eastAsia="en-US"/>
              </w:rPr>
            </w:pPr>
            <w:r w:rsidRPr="006329FA">
              <w:rPr>
                <w:bCs/>
                <w:i/>
                <w:sz w:val="22"/>
                <w:szCs w:val="22"/>
                <w:lang w:eastAsia="en-US"/>
              </w:rPr>
              <w:t>Газоснабжение, тыс. куб. м/год</w:t>
            </w:r>
          </w:p>
        </w:tc>
      </w:tr>
      <w:tr w:rsidR="006329FA" w:rsidRPr="006329FA" w:rsidTr="00421ADC">
        <w:trPr>
          <w:trHeight w:val="357"/>
        </w:trPr>
        <w:tc>
          <w:tcPr>
            <w:tcW w:w="371"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4.1</w:t>
            </w:r>
          </w:p>
        </w:tc>
        <w:tc>
          <w:tcPr>
            <w:tcW w:w="2613" w:type="pc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lang w:eastAsia="en-US"/>
              </w:rPr>
              <w:t>Хозяйственно-бытовые нужды</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1396</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Расчетный срок</w:t>
            </w:r>
          </w:p>
        </w:tc>
      </w:tr>
      <w:tr w:rsidR="006329FA" w:rsidRPr="006329FA" w:rsidTr="00421ADC">
        <w:trPr>
          <w:trHeight w:val="371"/>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4.2</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lang w:eastAsia="en-US"/>
              </w:rPr>
              <w:t>Местное отопление и горячее водоснабжение многоквартирной и индивидуальной жилой застройки</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13867</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Первая очередь</w:t>
            </w:r>
          </w:p>
        </w:tc>
      </w:tr>
      <w:tr w:rsidR="006329FA" w:rsidRPr="006329FA" w:rsidTr="00421ADC">
        <w:trPr>
          <w:trHeight w:val="406"/>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lang w:eastAsia="en-US"/>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27779</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Расчетный срок</w:t>
            </w:r>
          </w:p>
        </w:tc>
      </w:tr>
      <w:tr w:rsidR="006329FA" w:rsidRPr="006329FA" w:rsidTr="00421ADC">
        <w:trPr>
          <w:trHeight w:val="524"/>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4.3</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lang w:eastAsia="en-US"/>
              </w:rPr>
              <w:t>Объекты производственно-складского, спортивного, социально-культурного, коммунально-бытового и общественно-делового назначения</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43604</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Первая очередь</w:t>
            </w:r>
          </w:p>
        </w:tc>
      </w:tr>
      <w:tr w:rsidR="006329FA" w:rsidRPr="006329FA" w:rsidTr="00421ADC">
        <w:trPr>
          <w:trHeight w:val="70"/>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lang w:eastAsia="en-US"/>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122296</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Расчетный срок</w:t>
            </w:r>
          </w:p>
        </w:tc>
      </w:tr>
      <w:tr w:rsidR="006329FA" w:rsidRPr="006329FA" w:rsidTr="00421ADC">
        <w:trPr>
          <w:trHeight w:val="20"/>
        </w:trPr>
        <w:tc>
          <w:tcPr>
            <w:tcW w:w="371"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bCs/>
                <w:i/>
                <w:sz w:val="22"/>
                <w:szCs w:val="22"/>
                <w:lang w:eastAsia="en-US"/>
              </w:rPr>
            </w:pPr>
            <w:r w:rsidRPr="006329FA">
              <w:rPr>
                <w:bCs/>
                <w:i/>
                <w:sz w:val="22"/>
                <w:szCs w:val="22"/>
                <w:lang w:eastAsia="en-US"/>
              </w:rPr>
              <w:t>5</w:t>
            </w:r>
          </w:p>
        </w:tc>
        <w:tc>
          <w:tcPr>
            <w:tcW w:w="4629" w:type="pct"/>
            <w:gridSpan w:val="3"/>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i/>
                <w:sz w:val="22"/>
                <w:szCs w:val="22"/>
                <w:lang w:eastAsia="en-US"/>
              </w:rPr>
            </w:pPr>
            <w:r w:rsidRPr="006329FA">
              <w:rPr>
                <w:bCs/>
                <w:i/>
                <w:sz w:val="22"/>
                <w:szCs w:val="22"/>
                <w:lang w:eastAsia="en-US"/>
              </w:rPr>
              <w:t>Электроснабжение, МВт</w:t>
            </w:r>
          </w:p>
        </w:tc>
      </w:tr>
      <w:tr w:rsidR="006329FA" w:rsidRPr="006329FA" w:rsidTr="00421ADC">
        <w:trPr>
          <w:trHeight w:val="70"/>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5.1</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rPr>
              <w:t>Многоквартирная застройка</w:t>
            </w:r>
          </w:p>
        </w:tc>
        <w:tc>
          <w:tcPr>
            <w:tcW w:w="10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7,9</w:t>
            </w:r>
          </w:p>
        </w:tc>
        <w:tc>
          <w:tcPr>
            <w:tcW w:w="9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70"/>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lang w:eastAsia="en-US"/>
              </w:rPr>
            </w:pPr>
          </w:p>
        </w:tc>
        <w:tc>
          <w:tcPr>
            <w:tcW w:w="10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0,4</w:t>
            </w:r>
          </w:p>
        </w:tc>
        <w:tc>
          <w:tcPr>
            <w:tcW w:w="9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70"/>
        </w:trPr>
        <w:tc>
          <w:tcPr>
            <w:tcW w:w="371"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5.2</w:t>
            </w:r>
          </w:p>
        </w:tc>
        <w:tc>
          <w:tcPr>
            <w:tcW w:w="2613" w:type="pc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rPr>
              <w:t>Индивидуальная жилая застройка</w:t>
            </w:r>
          </w:p>
        </w:tc>
        <w:tc>
          <w:tcPr>
            <w:tcW w:w="10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7,8</w:t>
            </w:r>
          </w:p>
        </w:tc>
        <w:tc>
          <w:tcPr>
            <w:tcW w:w="9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Расчетный срок</w:t>
            </w:r>
          </w:p>
        </w:tc>
      </w:tr>
      <w:tr w:rsidR="006329FA" w:rsidRPr="006329FA" w:rsidTr="00421ADC">
        <w:trPr>
          <w:trHeight w:val="70"/>
        </w:trPr>
        <w:tc>
          <w:tcPr>
            <w:tcW w:w="371"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5.3</w:t>
            </w:r>
          </w:p>
        </w:tc>
        <w:tc>
          <w:tcPr>
            <w:tcW w:w="2613" w:type="pc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lang w:eastAsia="en-US"/>
              </w:rPr>
              <w:t>Застройка, предназначенная для ведения садоводства и огородничества</w:t>
            </w:r>
          </w:p>
        </w:tc>
        <w:tc>
          <w:tcPr>
            <w:tcW w:w="10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4,3</w:t>
            </w:r>
          </w:p>
        </w:tc>
        <w:tc>
          <w:tcPr>
            <w:tcW w:w="9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Расчетный срок</w:t>
            </w:r>
          </w:p>
        </w:tc>
      </w:tr>
      <w:tr w:rsidR="006329FA" w:rsidRPr="006329FA" w:rsidTr="00421ADC">
        <w:trPr>
          <w:trHeight w:val="70"/>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5.4</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rPr>
              <w:t>Объекты социальной инфраструктуры</w:t>
            </w:r>
          </w:p>
        </w:tc>
        <w:tc>
          <w:tcPr>
            <w:tcW w:w="10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0,6</w:t>
            </w:r>
          </w:p>
        </w:tc>
        <w:tc>
          <w:tcPr>
            <w:tcW w:w="9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70"/>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lang w:eastAsia="en-US"/>
              </w:rPr>
            </w:pPr>
          </w:p>
        </w:tc>
        <w:tc>
          <w:tcPr>
            <w:tcW w:w="10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0,4</w:t>
            </w:r>
          </w:p>
        </w:tc>
        <w:tc>
          <w:tcPr>
            <w:tcW w:w="9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70"/>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5.5</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rPr>
              <w:t>Объекты многофункционального общественно-делового, производственного и прочего нежилого  назначения</w:t>
            </w:r>
          </w:p>
        </w:tc>
        <w:tc>
          <w:tcPr>
            <w:tcW w:w="10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30,3</w:t>
            </w:r>
          </w:p>
        </w:tc>
        <w:tc>
          <w:tcPr>
            <w:tcW w:w="9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70"/>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rPr>
            </w:pPr>
          </w:p>
        </w:tc>
        <w:tc>
          <w:tcPr>
            <w:tcW w:w="10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78,0</w:t>
            </w:r>
          </w:p>
        </w:tc>
        <w:tc>
          <w:tcPr>
            <w:tcW w:w="958" w:type="pc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70"/>
        </w:trPr>
        <w:tc>
          <w:tcPr>
            <w:tcW w:w="371"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bCs/>
                <w:i/>
                <w:sz w:val="22"/>
                <w:szCs w:val="22"/>
                <w:lang w:eastAsia="en-US"/>
              </w:rPr>
            </w:pPr>
            <w:r w:rsidRPr="006329FA">
              <w:rPr>
                <w:bCs/>
                <w:i/>
                <w:sz w:val="22"/>
                <w:szCs w:val="22"/>
                <w:lang w:eastAsia="en-US"/>
              </w:rPr>
              <w:t>6</w:t>
            </w:r>
          </w:p>
        </w:tc>
        <w:tc>
          <w:tcPr>
            <w:tcW w:w="4629" w:type="pct"/>
            <w:gridSpan w:val="3"/>
            <w:tcBorders>
              <w:top w:val="single" w:sz="4" w:space="0" w:color="auto"/>
              <w:left w:val="single" w:sz="4" w:space="0" w:color="auto"/>
              <w:bottom w:val="single" w:sz="4" w:space="0" w:color="auto"/>
            </w:tcBorders>
            <w:vAlign w:val="center"/>
          </w:tcPr>
          <w:p w:rsidR="006329FA" w:rsidRPr="006329FA" w:rsidRDefault="006329FA" w:rsidP="006329FA">
            <w:pPr>
              <w:widowControl w:val="0"/>
              <w:jc w:val="center"/>
              <w:rPr>
                <w:bCs/>
                <w:i/>
                <w:sz w:val="22"/>
                <w:szCs w:val="22"/>
                <w:lang w:eastAsia="en-US"/>
              </w:rPr>
            </w:pPr>
            <w:r w:rsidRPr="006329FA">
              <w:rPr>
                <w:bCs/>
                <w:i/>
                <w:sz w:val="22"/>
                <w:szCs w:val="22"/>
                <w:lang w:eastAsia="en-US"/>
              </w:rPr>
              <w:t>Организация поверхностного стока, тыс. куб. м/год</w:t>
            </w:r>
          </w:p>
        </w:tc>
      </w:tr>
      <w:tr w:rsidR="006329FA" w:rsidRPr="006329FA" w:rsidTr="00421ADC">
        <w:trPr>
          <w:trHeight w:val="397"/>
        </w:trPr>
        <w:tc>
          <w:tcPr>
            <w:tcW w:w="371"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6.1</w:t>
            </w:r>
          </w:p>
        </w:tc>
        <w:tc>
          <w:tcPr>
            <w:tcW w:w="2613"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rPr>
              <w:t>Территории планируемого размещения объектов индивидуальной жилой застройки</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1447,7</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rPr>
              <w:t>Расчетный срок</w:t>
            </w:r>
          </w:p>
        </w:tc>
      </w:tr>
      <w:tr w:rsidR="006329FA" w:rsidRPr="006329FA" w:rsidTr="00421ADC">
        <w:trPr>
          <w:trHeight w:val="397"/>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6.2</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rPr>
              <w:t>Территории планируемого размещения объектов многоквартирной жилой застройки</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179,8</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397"/>
        </w:trPr>
        <w:tc>
          <w:tcPr>
            <w:tcW w:w="371" w:type="pct"/>
            <w:vMerge/>
            <w:tcBorders>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bottom w:val="single" w:sz="4" w:space="0" w:color="auto"/>
              <w:right w:val="single" w:sz="4" w:space="0" w:color="auto"/>
            </w:tcBorders>
            <w:vAlign w:val="center"/>
          </w:tcPr>
          <w:p w:rsidR="006329FA" w:rsidRPr="006329FA" w:rsidRDefault="006329FA" w:rsidP="006329FA">
            <w:pPr>
              <w:widowControl w:val="0"/>
              <w:rPr>
                <w:sz w:val="22"/>
                <w:szCs w:val="22"/>
                <w:lang w:eastAsia="en-US"/>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8,7</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r w:rsidR="006329FA" w:rsidRPr="006329FA" w:rsidTr="00421ADC">
        <w:trPr>
          <w:trHeight w:val="397"/>
        </w:trPr>
        <w:tc>
          <w:tcPr>
            <w:tcW w:w="371"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r w:rsidRPr="006329FA">
              <w:rPr>
                <w:sz w:val="22"/>
                <w:szCs w:val="22"/>
                <w:lang w:eastAsia="en-US"/>
              </w:rPr>
              <w:t>6.3</w:t>
            </w:r>
          </w:p>
        </w:tc>
        <w:tc>
          <w:tcPr>
            <w:tcW w:w="2613" w:type="pct"/>
            <w:vMerge w:val="restart"/>
            <w:tcBorders>
              <w:top w:val="single" w:sz="4" w:space="0" w:color="auto"/>
              <w:left w:val="single" w:sz="4" w:space="0" w:color="auto"/>
              <w:right w:val="single" w:sz="4" w:space="0" w:color="auto"/>
            </w:tcBorders>
            <w:vAlign w:val="center"/>
          </w:tcPr>
          <w:p w:rsidR="006329FA" w:rsidRPr="006329FA" w:rsidRDefault="006329FA" w:rsidP="006329FA">
            <w:pPr>
              <w:widowControl w:val="0"/>
              <w:rPr>
                <w:sz w:val="22"/>
                <w:szCs w:val="22"/>
                <w:lang w:eastAsia="en-US"/>
              </w:rPr>
            </w:pPr>
            <w:r w:rsidRPr="006329FA">
              <w:rPr>
                <w:sz w:val="22"/>
                <w:szCs w:val="22"/>
              </w:rPr>
              <w:t>Территорий планируемого размещения объектов многофункционального общественно-делового, производственного, коммунально-складского и рекреационного назначения</w:t>
            </w: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328,4</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Первая очередь</w:t>
            </w:r>
          </w:p>
        </w:tc>
      </w:tr>
      <w:tr w:rsidR="006329FA" w:rsidRPr="006329FA" w:rsidTr="00421ADC">
        <w:trPr>
          <w:trHeight w:val="397"/>
        </w:trPr>
        <w:tc>
          <w:tcPr>
            <w:tcW w:w="371" w:type="pct"/>
            <w:vMerge/>
            <w:tcBorders>
              <w:left w:val="single" w:sz="4" w:space="0" w:color="auto"/>
              <w:right w:val="single" w:sz="4" w:space="0" w:color="auto"/>
            </w:tcBorders>
            <w:vAlign w:val="center"/>
          </w:tcPr>
          <w:p w:rsidR="006329FA" w:rsidRPr="006329FA" w:rsidRDefault="006329FA" w:rsidP="006329FA">
            <w:pPr>
              <w:widowControl w:val="0"/>
              <w:jc w:val="center"/>
              <w:rPr>
                <w:sz w:val="22"/>
                <w:szCs w:val="22"/>
                <w:lang w:eastAsia="en-US"/>
              </w:rPr>
            </w:pPr>
          </w:p>
        </w:tc>
        <w:tc>
          <w:tcPr>
            <w:tcW w:w="2613" w:type="pct"/>
            <w:vMerge/>
            <w:tcBorders>
              <w:left w:val="single" w:sz="4" w:space="0" w:color="auto"/>
              <w:right w:val="single" w:sz="4" w:space="0" w:color="auto"/>
            </w:tcBorders>
            <w:vAlign w:val="center"/>
          </w:tcPr>
          <w:p w:rsidR="006329FA" w:rsidRPr="006329FA" w:rsidRDefault="006329FA" w:rsidP="006329FA">
            <w:pPr>
              <w:widowControl w:val="0"/>
              <w:rPr>
                <w:sz w:val="22"/>
                <w:szCs w:val="22"/>
                <w:lang w:eastAsia="en-US"/>
              </w:rPr>
            </w:pPr>
          </w:p>
        </w:tc>
        <w:tc>
          <w:tcPr>
            <w:tcW w:w="10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1069,6</w:t>
            </w:r>
          </w:p>
        </w:tc>
        <w:tc>
          <w:tcPr>
            <w:tcW w:w="958"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Расчетный срок</w:t>
            </w:r>
          </w:p>
        </w:tc>
      </w:tr>
    </w:tbl>
    <w:p w:rsidR="006329FA" w:rsidRPr="006329FA" w:rsidRDefault="006329FA" w:rsidP="00096912">
      <w:pPr>
        <w:ind w:firstLine="709"/>
        <w:jc w:val="both"/>
        <w:rPr>
          <w:bCs/>
        </w:rPr>
      </w:pPr>
      <w:r w:rsidRPr="006329FA">
        <w:rPr>
          <w:bCs/>
        </w:rPr>
        <w:t>Реализация мероприятий по социальной догазификации домовладений, расположенных                 на территории земельных участков СНТ (СХ2) или иных категорий, включенных в границы населенных пунктов под ИЖС (Ж2), осуществляется после включения в Программу Правительства Московской области «Развитие газификации в Московской области до 2030 года». Газификация домовладения также может быть осуществлена</w:t>
      </w:r>
      <w:r w:rsidR="00096912">
        <w:rPr>
          <w:bCs/>
        </w:rPr>
        <w:t xml:space="preserve"> на основании договоров </w:t>
      </w:r>
      <w:r w:rsidRPr="006329FA">
        <w:rPr>
          <w:bCs/>
        </w:rPr>
        <w:t>о подключении (технологическом присоединении) объектов капитального строительства к сетям газораспределения, заключаемых с газораспределительной организацией на возмездной основе.</w:t>
      </w:r>
    </w:p>
    <w:p w:rsidR="006329FA" w:rsidRPr="006329FA" w:rsidRDefault="006329FA" w:rsidP="006329FA">
      <w:pPr>
        <w:pageBreakBefore/>
        <w:suppressAutoHyphens/>
        <w:ind w:firstLine="567"/>
        <w:jc w:val="center"/>
        <w:textAlignment w:val="baseline"/>
        <w:outlineLvl w:val="0"/>
        <w:rPr>
          <w:b/>
          <w:caps/>
        </w:rPr>
      </w:pPr>
      <w:bookmarkStart w:id="24" w:name="_Toc202957215"/>
      <w:r w:rsidRPr="006329FA">
        <w:rPr>
          <w:b/>
          <w:caps/>
        </w:rPr>
        <w:lastRenderedPageBreak/>
        <w:t>4. Функционально-планировочная организация территории</w:t>
      </w:r>
      <w:bookmarkEnd w:id="24"/>
    </w:p>
    <w:p w:rsidR="006329FA" w:rsidRPr="006329FA" w:rsidRDefault="006329FA" w:rsidP="00096912">
      <w:pPr>
        <w:suppressAutoHyphens/>
        <w:autoSpaceDE w:val="0"/>
        <w:autoSpaceDN w:val="0"/>
        <w:adjustRightInd w:val="0"/>
        <w:ind w:firstLine="709"/>
        <w:jc w:val="both"/>
      </w:pPr>
      <w:r w:rsidRPr="006329FA">
        <w:t>Функциональные зоны - это зоны, для которых документами территориального планирования определены границы и функциональное назначение. Утверждение в документах территориального планирования границ функциональных зон не влечёт за собой изменение правового режима земель, находящихся в границах указанных зон.</w:t>
      </w:r>
    </w:p>
    <w:p w:rsidR="006329FA" w:rsidRPr="006329FA" w:rsidRDefault="006329FA" w:rsidP="00096912">
      <w:pPr>
        <w:suppressAutoHyphens/>
        <w:autoSpaceDE w:val="0"/>
        <w:autoSpaceDN w:val="0"/>
        <w:adjustRightInd w:val="0"/>
        <w:ind w:firstLine="709"/>
        <w:jc w:val="both"/>
      </w:pPr>
      <w:r w:rsidRPr="006329FA">
        <w:t>Границы функциональных зон определены с учетом границ городского округа, естественных границ природных объектов и границ земельных участков.</w:t>
      </w:r>
    </w:p>
    <w:p w:rsidR="006329FA" w:rsidRPr="006329FA" w:rsidRDefault="006329FA" w:rsidP="00096912">
      <w:pPr>
        <w:suppressAutoHyphens/>
        <w:autoSpaceDE w:val="0"/>
        <w:autoSpaceDN w:val="0"/>
        <w:adjustRightInd w:val="0"/>
        <w:ind w:firstLine="709"/>
        <w:jc w:val="both"/>
      </w:pPr>
      <w:r w:rsidRPr="006329FA">
        <w:t>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p>
    <w:p w:rsidR="006329FA" w:rsidRPr="006329FA" w:rsidRDefault="006329FA" w:rsidP="00096912">
      <w:pPr>
        <w:suppressAutoHyphens/>
        <w:autoSpaceDE w:val="0"/>
        <w:autoSpaceDN w:val="0"/>
        <w:adjustRightInd w:val="0"/>
        <w:ind w:firstLine="709"/>
        <w:jc w:val="both"/>
      </w:pPr>
      <w:r w:rsidRPr="006329FA">
        <w:t xml:space="preserve">Зоны различного функционального назначения могут включать в себя: </w:t>
      </w:r>
    </w:p>
    <w:p w:rsidR="006329FA" w:rsidRPr="006329FA" w:rsidRDefault="006329FA" w:rsidP="00096912">
      <w:pPr>
        <w:suppressAutoHyphens/>
        <w:autoSpaceDE w:val="0"/>
        <w:autoSpaceDN w:val="0"/>
        <w:adjustRightInd w:val="0"/>
        <w:ind w:firstLine="709"/>
        <w:jc w:val="both"/>
      </w:pPr>
      <w:r w:rsidRPr="006329FA">
        <w:t xml:space="preserve">- территории общего пользования, занятые площадями, улицами, проездами, дорогами, набережными, скверами, бульварами, водоемами и другими объектами; </w:t>
      </w:r>
    </w:p>
    <w:p w:rsidR="006329FA" w:rsidRPr="006329FA" w:rsidRDefault="006329FA" w:rsidP="00096912">
      <w:pPr>
        <w:suppressAutoHyphens/>
        <w:autoSpaceDE w:val="0"/>
        <w:autoSpaceDN w:val="0"/>
        <w:adjustRightInd w:val="0"/>
        <w:ind w:firstLine="709"/>
        <w:jc w:val="both"/>
      </w:pPr>
      <w:r w:rsidRPr="006329FA">
        <w:t xml:space="preserve">- территории, занятые участками коммунальных и инженерных объектов, участками объектов социально-бытового обслуживания; </w:t>
      </w:r>
    </w:p>
    <w:p w:rsidR="006329FA" w:rsidRPr="006329FA" w:rsidRDefault="006329FA" w:rsidP="00096912">
      <w:pPr>
        <w:suppressAutoHyphens/>
        <w:autoSpaceDE w:val="0"/>
        <w:autoSpaceDN w:val="0"/>
        <w:adjustRightInd w:val="0"/>
        <w:ind w:firstLine="709"/>
        <w:jc w:val="both"/>
      </w:pPr>
      <w:r w:rsidRPr="006329FA">
        <w:t>-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 территории функциональной зоны.</w:t>
      </w:r>
    </w:p>
    <w:p w:rsidR="006329FA" w:rsidRPr="006329FA" w:rsidRDefault="006329FA" w:rsidP="00096912">
      <w:pPr>
        <w:suppressAutoHyphens/>
        <w:autoSpaceDE w:val="0"/>
        <w:autoSpaceDN w:val="0"/>
        <w:adjustRightInd w:val="0"/>
        <w:ind w:firstLine="709"/>
        <w:jc w:val="both"/>
      </w:pPr>
      <w:r w:rsidRPr="006329FA">
        <w:t>В генеральном плане городского округа Воскресенск определены функциональные зоны:</w:t>
      </w:r>
    </w:p>
    <w:p w:rsidR="006329FA" w:rsidRPr="006329FA" w:rsidRDefault="006329FA" w:rsidP="00096912">
      <w:pPr>
        <w:suppressAutoHyphens/>
        <w:autoSpaceDE w:val="0"/>
        <w:autoSpaceDN w:val="0"/>
        <w:adjustRightInd w:val="0"/>
        <w:ind w:firstLine="709"/>
        <w:jc w:val="both"/>
        <w:rPr>
          <w:i/>
          <w:u w:val="single"/>
        </w:rPr>
      </w:pPr>
      <w:r w:rsidRPr="006329FA">
        <w:rPr>
          <w:i/>
          <w:u w:val="single"/>
        </w:rPr>
        <w:t>1. Жилые зоны:</w:t>
      </w:r>
    </w:p>
    <w:p w:rsidR="006329FA" w:rsidRPr="006329FA" w:rsidRDefault="006329FA" w:rsidP="00096912">
      <w:pPr>
        <w:suppressAutoHyphens/>
        <w:autoSpaceDE w:val="0"/>
        <w:autoSpaceDN w:val="0"/>
        <w:adjustRightInd w:val="0"/>
        <w:ind w:firstLine="709"/>
        <w:jc w:val="both"/>
        <w:rPr>
          <w:i/>
        </w:rPr>
      </w:pPr>
      <w:r w:rsidRPr="006329FA">
        <w:rPr>
          <w:i/>
        </w:rPr>
        <w:t>(Ж1) – Зона застройки многоквартирными жилыми домами;</w:t>
      </w:r>
    </w:p>
    <w:p w:rsidR="006329FA" w:rsidRPr="006329FA" w:rsidRDefault="006329FA" w:rsidP="00096912">
      <w:pPr>
        <w:suppressAutoHyphens/>
        <w:autoSpaceDE w:val="0"/>
        <w:autoSpaceDN w:val="0"/>
        <w:adjustRightInd w:val="0"/>
        <w:ind w:firstLine="709"/>
        <w:jc w:val="both"/>
      </w:pPr>
      <w:r w:rsidRPr="006329FA">
        <w:t>Зона многоквартирной жилой застройки, включающие в себя застройку многоэтажными жилыми домами (9 этажей и выше), среднеэтажными жилыми домами (4 - </w:t>
      </w:r>
      <w:r w:rsidR="00096912">
        <w:t xml:space="preserve">8 этажей), малоэтажными жилыми </w:t>
      </w:r>
      <w:r w:rsidRPr="006329FA">
        <w:t>многоквартирными домами (1-4 этажей);</w:t>
      </w:r>
    </w:p>
    <w:p w:rsidR="006329FA" w:rsidRPr="006329FA" w:rsidRDefault="006329FA" w:rsidP="00096912">
      <w:pPr>
        <w:suppressAutoHyphens/>
        <w:autoSpaceDE w:val="0"/>
        <w:autoSpaceDN w:val="0"/>
        <w:adjustRightInd w:val="0"/>
        <w:ind w:firstLine="709"/>
        <w:jc w:val="both"/>
        <w:rPr>
          <w:i/>
        </w:rPr>
      </w:pPr>
      <w:r w:rsidRPr="006329FA">
        <w:rPr>
          <w:i/>
        </w:rPr>
        <w:t>(Ж2) – Зона застройки индивидуальными и блокированными жилыми домами</w:t>
      </w:r>
    </w:p>
    <w:p w:rsidR="006329FA" w:rsidRPr="006329FA" w:rsidRDefault="006329FA" w:rsidP="00096912">
      <w:pPr>
        <w:suppressAutoHyphens/>
        <w:autoSpaceDE w:val="0"/>
        <w:autoSpaceDN w:val="0"/>
        <w:adjustRightInd w:val="0"/>
        <w:ind w:firstLine="709"/>
        <w:jc w:val="both"/>
      </w:pPr>
      <w:r w:rsidRPr="006329FA">
        <w:t>Зона застройки индивидуальными жилыми домами, включающая в себя застройку индивидуальными и блокированными жилыми домами (1-3 этажа).</w:t>
      </w:r>
    </w:p>
    <w:p w:rsidR="006329FA" w:rsidRPr="006329FA" w:rsidRDefault="006329FA" w:rsidP="00096912">
      <w:pPr>
        <w:suppressAutoHyphens/>
        <w:autoSpaceDE w:val="0"/>
        <w:autoSpaceDN w:val="0"/>
        <w:adjustRightInd w:val="0"/>
        <w:ind w:firstLine="709"/>
        <w:jc w:val="both"/>
      </w:pPr>
      <w:r w:rsidRPr="006329FA">
        <w:t>В жилых зонах допускается размещение объектов социально-культурного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6329FA" w:rsidRPr="006329FA" w:rsidRDefault="006329FA" w:rsidP="00096912">
      <w:pPr>
        <w:suppressAutoHyphens/>
        <w:autoSpaceDE w:val="0"/>
        <w:autoSpaceDN w:val="0"/>
        <w:adjustRightInd w:val="0"/>
        <w:ind w:firstLine="709"/>
        <w:jc w:val="both"/>
      </w:pPr>
      <w:r w:rsidRPr="006329FA">
        <w:t>Территории размещения комплексной застройки – жилой застройки разных типов, включая объекты социально-культурного и коммунально-бытового назначения, инженерного обеспечения и транспортного обслуживания, ориентированной на различные слои населения.</w:t>
      </w:r>
    </w:p>
    <w:p w:rsidR="006329FA" w:rsidRPr="006329FA" w:rsidRDefault="006329FA" w:rsidP="00096912">
      <w:pPr>
        <w:suppressAutoHyphens/>
        <w:autoSpaceDE w:val="0"/>
        <w:autoSpaceDN w:val="0"/>
        <w:adjustRightInd w:val="0"/>
        <w:ind w:firstLine="709"/>
        <w:jc w:val="both"/>
        <w:rPr>
          <w:i/>
          <w:u w:val="single"/>
        </w:rPr>
      </w:pPr>
      <w:r w:rsidRPr="006329FA">
        <w:rPr>
          <w:i/>
          <w:u w:val="single"/>
        </w:rPr>
        <w:t>2. Общественно-деловые зоны:</w:t>
      </w:r>
    </w:p>
    <w:p w:rsidR="006329FA" w:rsidRPr="006329FA" w:rsidRDefault="006329FA" w:rsidP="00096912">
      <w:pPr>
        <w:suppressAutoHyphens/>
        <w:autoSpaceDE w:val="0"/>
        <w:autoSpaceDN w:val="0"/>
        <w:adjustRightInd w:val="0"/>
        <w:ind w:firstLine="709"/>
        <w:jc w:val="both"/>
        <w:rPr>
          <w:i/>
        </w:rPr>
      </w:pPr>
      <w:r w:rsidRPr="006329FA">
        <w:rPr>
          <w:i/>
        </w:rPr>
        <w:t>(О1) Многофункциональная общественно-деловая зона;</w:t>
      </w:r>
    </w:p>
    <w:p w:rsidR="006329FA" w:rsidRPr="006329FA" w:rsidRDefault="006329FA" w:rsidP="00096912">
      <w:pPr>
        <w:suppressAutoHyphens/>
        <w:autoSpaceDE w:val="0"/>
        <w:autoSpaceDN w:val="0"/>
        <w:adjustRightInd w:val="0"/>
        <w:ind w:firstLine="709"/>
        <w:jc w:val="both"/>
      </w:pPr>
      <w:r w:rsidRPr="006329FA">
        <w:t>Многофункциональная общественно-деловая зона, В состав многофункциональной общественно-деловой зоны входят: зоны общественного городского центра, делового, общественного и коммерческого назначения; зоны размещения объектов торговли, объектов общественного питания, объектов коммунально-бытового назначения, зоны обслуживания объектов, необходимых для осуществления производственной и предпринимательской деятельности.</w:t>
      </w:r>
    </w:p>
    <w:p w:rsidR="006329FA" w:rsidRPr="006329FA" w:rsidRDefault="006329FA" w:rsidP="00096912">
      <w:pPr>
        <w:suppressAutoHyphens/>
        <w:autoSpaceDE w:val="0"/>
        <w:autoSpaceDN w:val="0"/>
        <w:adjustRightInd w:val="0"/>
        <w:ind w:firstLine="709"/>
        <w:jc w:val="both"/>
        <w:rPr>
          <w:i/>
        </w:rPr>
      </w:pPr>
      <w:r w:rsidRPr="006329FA">
        <w:rPr>
          <w:i/>
        </w:rPr>
        <w:t>(О2) Зона специализированной общественной застройки;</w:t>
      </w:r>
    </w:p>
    <w:p w:rsidR="006329FA" w:rsidRPr="006329FA" w:rsidRDefault="006329FA" w:rsidP="00096912">
      <w:pPr>
        <w:suppressAutoHyphens/>
        <w:autoSpaceDE w:val="0"/>
        <w:autoSpaceDN w:val="0"/>
        <w:adjustRightInd w:val="0"/>
        <w:ind w:firstLine="709"/>
        <w:jc w:val="both"/>
      </w:pPr>
      <w:r w:rsidRPr="006329FA">
        <w:lastRenderedPageBreak/>
        <w:t>Зона специализированной общественной застройки, в состав зоны входят: зона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поведением; зона научных организаций, объектов культуры и искусства, объектов здравоохранения, объектов социального назначения, объектов физической культуры и массового спорта, культовые здания и сооружения, зона социализированной общественной застройка иных видов.</w:t>
      </w:r>
    </w:p>
    <w:p w:rsidR="006329FA" w:rsidRPr="006329FA" w:rsidRDefault="006329FA" w:rsidP="00096912">
      <w:pPr>
        <w:suppressAutoHyphens/>
        <w:autoSpaceDE w:val="0"/>
        <w:autoSpaceDN w:val="0"/>
        <w:adjustRightInd w:val="0"/>
        <w:ind w:firstLine="709"/>
        <w:jc w:val="both"/>
        <w:rPr>
          <w:i/>
          <w:u w:val="single"/>
        </w:rPr>
      </w:pPr>
      <w:r w:rsidRPr="006329FA">
        <w:rPr>
          <w:i/>
          <w:u w:val="single"/>
        </w:rPr>
        <w:t>(М) Многофункциональная зона.</w:t>
      </w:r>
    </w:p>
    <w:p w:rsidR="006329FA" w:rsidRPr="006329FA" w:rsidRDefault="006329FA" w:rsidP="00096912">
      <w:pPr>
        <w:suppressAutoHyphens/>
        <w:autoSpaceDE w:val="0"/>
        <w:autoSpaceDN w:val="0"/>
        <w:adjustRightInd w:val="0"/>
        <w:ind w:firstLine="709"/>
        <w:jc w:val="both"/>
      </w:pPr>
      <w:r w:rsidRPr="006329FA">
        <w:t>В состав многофункциональн</w:t>
      </w:r>
      <w:r w:rsidRPr="006329FA">
        <w:rPr>
          <w:sz w:val="20"/>
          <w:szCs w:val="20"/>
        </w:rPr>
        <w:t>ой</w:t>
      </w:r>
      <w:r w:rsidRPr="006329FA">
        <w:t xml:space="preserve"> зон</w:t>
      </w:r>
      <w:r w:rsidRPr="006329FA">
        <w:rPr>
          <w:sz w:val="20"/>
          <w:szCs w:val="20"/>
        </w:rPr>
        <w:t>ы (М)</w:t>
      </w:r>
      <w:r w:rsidRPr="006329FA">
        <w:t xml:space="preserve"> включаются объекты общественного, делового, коммерческого, социального и коммунально-бытового назначения, зоны обслуживания объектов, необходимых для осуществления производственной и предпринимательской деятельности.</w:t>
      </w:r>
    </w:p>
    <w:p w:rsidR="006329FA" w:rsidRPr="006329FA" w:rsidRDefault="006329FA" w:rsidP="00096912">
      <w:pPr>
        <w:suppressAutoHyphens/>
        <w:autoSpaceDE w:val="0"/>
        <w:autoSpaceDN w:val="0"/>
        <w:adjustRightInd w:val="0"/>
        <w:ind w:firstLine="709"/>
        <w:jc w:val="both"/>
      </w:pPr>
      <w:r w:rsidRPr="006329FA">
        <w:t>В общественно-деловых зонах размещаются объекты социального и коммунально-бытового назначения, предпринимательской деятельности, профессионального образования, административные, научно-исследовательские учреждения, культовые здания, стоянки автомобильного транспорта, объекты делового, финансового назначения, иные объекты, связанные с обеспечением жизнедеятельности граждан.</w:t>
      </w:r>
    </w:p>
    <w:p w:rsidR="006329FA" w:rsidRPr="006329FA" w:rsidRDefault="006329FA" w:rsidP="00096912">
      <w:pPr>
        <w:widowControl w:val="0"/>
        <w:suppressAutoHyphens/>
        <w:autoSpaceDE w:val="0"/>
        <w:autoSpaceDN w:val="0"/>
        <w:adjustRightInd w:val="0"/>
        <w:ind w:firstLine="709"/>
        <w:jc w:val="both"/>
        <w:rPr>
          <w:i/>
          <w:u w:val="single"/>
        </w:rPr>
      </w:pPr>
      <w:r w:rsidRPr="006329FA">
        <w:rPr>
          <w:i/>
          <w:u w:val="single"/>
        </w:rPr>
        <w:t xml:space="preserve">(М1) Многофункциональная зона </w:t>
      </w:r>
    </w:p>
    <w:p w:rsidR="006329FA" w:rsidRPr="006329FA" w:rsidRDefault="006329FA" w:rsidP="00096912">
      <w:pPr>
        <w:widowControl w:val="0"/>
        <w:suppressAutoHyphens/>
        <w:autoSpaceDE w:val="0"/>
        <w:autoSpaceDN w:val="0"/>
        <w:adjustRightInd w:val="0"/>
        <w:ind w:firstLine="709"/>
        <w:jc w:val="both"/>
      </w:pPr>
      <w:r w:rsidRPr="006329FA">
        <w:t>В состав многофункциональной зоны (М1) включаются объекты общественного, делового, коммерческого, социального и коммунально-бытового назначения, зоны обслуживания объектов, необходимых для осуществления производственной и предпринимательской деятельности.</w:t>
      </w:r>
    </w:p>
    <w:p w:rsidR="006329FA" w:rsidRPr="006329FA" w:rsidRDefault="006329FA" w:rsidP="00096912">
      <w:pPr>
        <w:widowControl w:val="0"/>
        <w:suppressAutoHyphens/>
        <w:autoSpaceDE w:val="0"/>
        <w:autoSpaceDN w:val="0"/>
        <w:adjustRightInd w:val="0"/>
        <w:ind w:firstLine="709"/>
        <w:jc w:val="both"/>
      </w:pPr>
      <w:r w:rsidRPr="006329FA">
        <w:t>В многофункциональной зоне (М1) размещаются объекты социального и коммунально-бытового назначения, предпринимательской деятельности, профессионального образования, административные, научно-исследовательские учреждения, культовые здания, стоянки автомобильного транспорта, объекты делового, финансового назначения, иные объекты, связанные с обеспечением жизнедеятельности граждан.</w:t>
      </w:r>
    </w:p>
    <w:p w:rsidR="006329FA" w:rsidRPr="006329FA" w:rsidRDefault="006329FA" w:rsidP="00096912">
      <w:pPr>
        <w:widowControl w:val="0"/>
        <w:suppressAutoHyphens/>
        <w:autoSpaceDE w:val="0"/>
        <w:autoSpaceDN w:val="0"/>
        <w:adjustRightInd w:val="0"/>
        <w:ind w:firstLine="709"/>
        <w:jc w:val="both"/>
      </w:pPr>
      <w:r w:rsidRPr="006329FA">
        <w:t>Территории многофункциональной зоны (М1) включает объекты застройки – индивидуальной и малоэтажной жилой застройки, включая объекты социально-культурного                          и коммунально-бытового назначения, инженерного обеспечения и транспортного обслуживания, ориентированной на различные слои населения.</w:t>
      </w:r>
    </w:p>
    <w:p w:rsidR="006329FA" w:rsidRPr="006329FA" w:rsidRDefault="006329FA" w:rsidP="00096912">
      <w:pPr>
        <w:widowControl w:val="0"/>
        <w:suppressAutoHyphens/>
        <w:autoSpaceDE w:val="0"/>
        <w:autoSpaceDN w:val="0"/>
        <w:adjustRightInd w:val="0"/>
        <w:ind w:firstLine="709"/>
        <w:jc w:val="both"/>
        <w:rPr>
          <w:i/>
          <w:u w:val="single"/>
        </w:rPr>
      </w:pPr>
      <w:r w:rsidRPr="006329FA">
        <w:rPr>
          <w:i/>
          <w:u w:val="single"/>
        </w:rPr>
        <w:t>3. Производственные зоны, зоны инженерной и транспортной инфраструктур.</w:t>
      </w:r>
    </w:p>
    <w:p w:rsidR="006329FA" w:rsidRPr="006329FA" w:rsidRDefault="006329FA" w:rsidP="00096912">
      <w:pPr>
        <w:widowControl w:val="0"/>
        <w:suppressAutoHyphens/>
        <w:autoSpaceDE w:val="0"/>
        <w:autoSpaceDN w:val="0"/>
        <w:adjustRightInd w:val="0"/>
        <w:ind w:firstLine="709"/>
        <w:jc w:val="both"/>
      </w:pPr>
      <w:r w:rsidRPr="006329FA">
        <w:t>В состав производственных зон включаются коммунальные и складские объекты, объектов жилищно-коммунального хозяйства, транспорта, оптовой торговли, производственные объекты                 в соответствии с условиями, не противоречащими требованиям технических регламентов.</w:t>
      </w:r>
    </w:p>
    <w:p w:rsidR="006329FA" w:rsidRPr="006329FA" w:rsidRDefault="006329FA" w:rsidP="00096912">
      <w:pPr>
        <w:widowControl w:val="0"/>
        <w:suppressAutoHyphens/>
        <w:autoSpaceDE w:val="0"/>
        <w:autoSpaceDN w:val="0"/>
        <w:adjustRightInd w:val="0"/>
        <w:ind w:firstLine="709"/>
        <w:jc w:val="both"/>
        <w:rPr>
          <w:i/>
        </w:rPr>
      </w:pPr>
      <w:r w:rsidRPr="006329FA">
        <w:rPr>
          <w:i/>
        </w:rPr>
        <w:t>(П) Производственная зона;</w:t>
      </w:r>
    </w:p>
    <w:p w:rsidR="006329FA" w:rsidRPr="006329FA" w:rsidRDefault="006329FA" w:rsidP="00096912">
      <w:pPr>
        <w:widowControl w:val="0"/>
        <w:suppressAutoHyphens/>
        <w:autoSpaceDE w:val="0"/>
        <w:autoSpaceDN w:val="0"/>
        <w:adjustRightInd w:val="0"/>
        <w:ind w:firstLine="709"/>
        <w:jc w:val="both"/>
        <w:rPr>
          <w:i/>
          <w:sz w:val="20"/>
          <w:szCs w:val="20"/>
        </w:rPr>
      </w:pPr>
      <w:r w:rsidRPr="006329FA">
        <w:rPr>
          <w:i/>
        </w:rPr>
        <w:t>(ПИ)</w:t>
      </w:r>
      <w:r w:rsidRPr="006329FA">
        <w:rPr>
          <w:color w:val="000000"/>
          <w:sz w:val="22"/>
          <w:szCs w:val="22"/>
        </w:rPr>
        <w:t xml:space="preserve"> </w:t>
      </w:r>
      <w:r w:rsidRPr="006329FA">
        <w:rPr>
          <w:i/>
        </w:rPr>
        <w:t>Зона добычи полезных ископаемых</w:t>
      </w:r>
      <w:r w:rsidRPr="006329FA">
        <w:rPr>
          <w:color w:val="000000"/>
          <w:sz w:val="22"/>
          <w:szCs w:val="22"/>
        </w:rPr>
        <w:t>;</w:t>
      </w:r>
    </w:p>
    <w:p w:rsidR="006329FA" w:rsidRPr="006329FA" w:rsidRDefault="006329FA" w:rsidP="00096912">
      <w:pPr>
        <w:widowControl w:val="0"/>
        <w:suppressAutoHyphens/>
        <w:autoSpaceDE w:val="0"/>
        <w:autoSpaceDN w:val="0"/>
        <w:adjustRightInd w:val="0"/>
        <w:ind w:firstLine="709"/>
        <w:jc w:val="both"/>
        <w:rPr>
          <w:i/>
        </w:rPr>
      </w:pPr>
      <w:r w:rsidRPr="006329FA">
        <w:rPr>
          <w:i/>
        </w:rPr>
        <w:t>(К) Коммунально-складская зона;</w:t>
      </w:r>
    </w:p>
    <w:p w:rsidR="006329FA" w:rsidRPr="006329FA" w:rsidRDefault="006329FA" w:rsidP="00096912">
      <w:pPr>
        <w:widowControl w:val="0"/>
        <w:suppressAutoHyphens/>
        <w:autoSpaceDE w:val="0"/>
        <w:autoSpaceDN w:val="0"/>
        <w:adjustRightInd w:val="0"/>
        <w:ind w:firstLine="709"/>
        <w:jc w:val="both"/>
        <w:rPr>
          <w:i/>
        </w:rPr>
      </w:pPr>
      <w:r w:rsidRPr="006329FA">
        <w:rPr>
          <w:i/>
        </w:rPr>
        <w:t>(И) Зона инженерной инфраструктуры;</w:t>
      </w:r>
    </w:p>
    <w:p w:rsidR="006329FA" w:rsidRPr="006329FA" w:rsidRDefault="006329FA" w:rsidP="00096912">
      <w:pPr>
        <w:widowControl w:val="0"/>
        <w:suppressAutoHyphens/>
        <w:autoSpaceDE w:val="0"/>
        <w:autoSpaceDN w:val="0"/>
        <w:adjustRightInd w:val="0"/>
        <w:ind w:firstLine="709"/>
        <w:jc w:val="both"/>
        <w:rPr>
          <w:i/>
        </w:rPr>
      </w:pPr>
      <w:r w:rsidRPr="006329FA">
        <w:t>В состав зоны инженерной инфраструктуры входят зоны объектов водоснабжения, водоотведения, теплоснабжения, газоснабжения, электроснабжения, связи, и инженерной инфраструктуры иных видов</w:t>
      </w:r>
    </w:p>
    <w:p w:rsidR="006329FA" w:rsidRPr="006329FA" w:rsidRDefault="006329FA" w:rsidP="00096912">
      <w:pPr>
        <w:widowControl w:val="0"/>
        <w:suppressAutoHyphens/>
        <w:autoSpaceDE w:val="0"/>
        <w:autoSpaceDN w:val="0"/>
        <w:adjustRightInd w:val="0"/>
        <w:ind w:firstLine="709"/>
        <w:jc w:val="both"/>
        <w:rPr>
          <w:i/>
        </w:rPr>
      </w:pPr>
      <w:r w:rsidRPr="006329FA">
        <w:rPr>
          <w:i/>
        </w:rPr>
        <w:t>(Т) Зона транспортной инфраструктуры.</w:t>
      </w:r>
    </w:p>
    <w:p w:rsidR="006329FA" w:rsidRPr="006329FA" w:rsidRDefault="006329FA" w:rsidP="00096912">
      <w:pPr>
        <w:widowControl w:val="0"/>
        <w:suppressAutoHyphens/>
        <w:autoSpaceDE w:val="0"/>
        <w:autoSpaceDN w:val="0"/>
        <w:adjustRightInd w:val="0"/>
        <w:ind w:firstLine="709"/>
        <w:jc w:val="both"/>
      </w:pPr>
      <w:r w:rsidRPr="006329FA">
        <w:t>Зона для размещения объектов транспортной инфраструктуры (Т), линейных объектов автомобильного и железнодорожного транспорта, воздушного транспорта объектов трубопроводного транспорта.</w:t>
      </w:r>
    </w:p>
    <w:p w:rsidR="006329FA" w:rsidRPr="006329FA" w:rsidRDefault="006329FA" w:rsidP="00096912">
      <w:pPr>
        <w:widowControl w:val="0"/>
        <w:suppressAutoHyphens/>
        <w:autoSpaceDE w:val="0"/>
        <w:autoSpaceDN w:val="0"/>
        <w:adjustRightInd w:val="0"/>
        <w:ind w:firstLine="709"/>
        <w:jc w:val="both"/>
      </w:pPr>
      <w:r w:rsidRPr="006329FA">
        <w:t>Зона для размещения объектов транспортной инфраструктуры, линейных объектов автомобильного и железнодорожного транспорта, воздушного транспорта объектов трубопроводного транспорта.</w:t>
      </w:r>
    </w:p>
    <w:p w:rsidR="006329FA" w:rsidRPr="006329FA" w:rsidRDefault="006329FA" w:rsidP="00096912">
      <w:pPr>
        <w:widowControl w:val="0"/>
        <w:suppressAutoHyphens/>
        <w:autoSpaceDE w:val="0"/>
        <w:autoSpaceDN w:val="0"/>
        <w:adjustRightInd w:val="0"/>
        <w:ind w:firstLine="709"/>
        <w:jc w:val="both"/>
        <w:rPr>
          <w:i/>
          <w:u w:val="single"/>
        </w:rPr>
      </w:pPr>
      <w:r w:rsidRPr="006329FA">
        <w:rPr>
          <w:i/>
          <w:u w:val="single"/>
        </w:rPr>
        <w:t>4. Зоны рекреационно назначения:</w:t>
      </w:r>
    </w:p>
    <w:p w:rsidR="006329FA" w:rsidRPr="006329FA" w:rsidRDefault="006329FA" w:rsidP="00096912">
      <w:pPr>
        <w:widowControl w:val="0"/>
        <w:suppressAutoHyphens/>
        <w:autoSpaceDE w:val="0"/>
        <w:autoSpaceDN w:val="0"/>
        <w:adjustRightInd w:val="0"/>
        <w:ind w:firstLine="709"/>
        <w:jc w:val="both"/>
      </w:pPr>
      <w:r w:rsidRPr="006329FA">
        <w:t>В состав зон рекреационно-спортивного назначения включаются территории, занятые лесами, скверами, парками, прудами, озёрами, пляжами, а также территории, используемые                     и предназначенные для отдыха, туризма, занятий физической культурой и спортом.</w:t>
      </w:r>
    </w:p>
    <w:p w:rsidR="006329FA" w:rsidRPr="006329FA" w:rsidRDefault="006329FA" w:rsidP="00096912">
      <w:pPr>
        <w:widowControl w:val="0"/>
        <w:suppressAutoHyphens/>
        <w:autoSpaceDE w:val="0"/>
        <w:autoSpaceDN w:val="0"/>
        <w:adjustRightInd w:val="0"/>
        <w:ind w:firstLine="709"/>
        <w:jc w:val="both"/>
        <w:rPr>
          <w:i/>
        </w:rPr>
      </w:pPr>
      <w:r w:rsidRPr="006329FA">
        <w:rPr>
          <w:i/>
        </w:rPr>
        <w:t xml:space="preserve">(Р1) Зона озелененных территорий (лесопарки, парки, сады, скверы, бульвары, городские </w:t>
      </w:r>
      <w:r w:rsidRPr="006329FA">
        <w:rPr>
          <w:i/>
        </w:rPr>
        <w:lastRenderedPageBreak/>
        <w:t>леса);</w:t>
      </w:r>
    </w:p>
    <w:p w:rsidR="006329FA" w:rsidRPr="006329FA" w:rsidRDefault="006329FA" w:rsidP="00096912">
      <w:pPr>
        <w:widowControl w:val="0"/>
        <w:suppressAutoHyphens/>
        <w:autoSpaceDE w:val="0"/>
        <w:autoSpaceDN w:val="0"/>
        <w:adjustRightInd w:val="0"/>
        <w:ind w:firstLine="709"/>
        <w:jc w:val="both"/>
      </w:pPr>
      <w:r w:rsidRPr="006329FA">
        <w:t>В состав зон Р1 рекреационных зон включаются территории, занятые лесопарками, скверами, парками, бульварами, прудами, озёрами, пляжами, а также иные территории, используемые и предназначенные для отдыха, туризма, занятий физической культурой и спортом. В зону Р1 включены территории городских лесов общей площадью 58 га (уменьшение площади городских лесов не предусматривается). Ведение деятельности на территории городских лесов необходимо осуществляет в соответствии с лесохозяйственными регламентами. Разрешённое использование территории городских лесов направлено на охрану природных те</w:t>
      </w:r>
      <w:r w:rsidR="00096912">
        <w:t xml:space="preserve">рритории, </w:t>
      </w:r>
      <w:r w:rsidRPr="006329FA">
        <w:t xml:space="preserve">а именно: сохранение отдельных естественных качеств окружающей природной среды путем ограничения хозяйственной деятельности в данной зоне, создание и уход за городскими лесами, иная разрешённая хозяйственная деятельность. Органы местного самоуправления осуществляют </w:t>
      </w:r>
      <w:hyperlink r:id="rId8" w:history="1">
        <w:r w:rsidRPr="006329FA">
          <w:t>разработку</w:t>
        </w:r>
      </w:hyperlink>
      <w:r w:rsidRPr="006329FA">
        <w:t xml:space="preserve"> и утверждение лесохозяйственных регламентов лесничеств, расположенных на землях населенных пунктов, на которых расположены городские леса.</w:t>
      </w:r>
    </w:p>
    <w:p w:rsidR="006329FA" w:rsidRPr="006329FA" w:rsidRDefault="006329FA" w:rsidP="00096912">
      <w:pPr>
        <w:widowControl w:val="0"/>
        <w:suppressAutoHyphens/>
        <w:autoSpaceDE w:val="0"/>
        <w:autoSpaceDN w:val="0"/>
        <w:adjustRightInd w:val="0"/>
        <w:ind w:firstLine="709"/>
        <w:jc w:val="both"/>
        <w:rPr>
          <w:i/>
        </w:rPr>
      </w:pPr>
      <w:r w:rsidRPr="006329FA">
        <w:rPr>
          <w:i/>
        </w:rPr>
        <w:t>(Р2) Зона отдыха:</w:t>
      </w:r>
    </w:p>
    <w:p w:rsidR="006329FA" w:rsidRPr="006329FA" w:rsidRDefault="006329FA" w:rsidP="00096912">
      <w:pPr>
        <w:widowControl w:val="0"/>
        <w:suppressAutoHyphens/>
        <w:autoSpaceDE w:val="0"/>
        <w:autoSpaceDN w:val="0"/>
        <w:adjustRightInd w:val="0"/>
        <w:ind w:firstLine="709"/>
        <w:jc w:val="both"/>
        <w:rPr>
          <w:i/>
          <w:u w:val="single"/>
        </w:rPr>
      </w:pPr>
      <w:r w:rsidRPr="006329FA">
        <w:t>Зона предназначена для детских оздоровительных учреждений, оздоровительно-спортивных лагерей, пляжей, и иных объектов отдыха и туризма.</w:t>
      </w:r>
    </w:p>
    <w:p w:rsidR="006329FA" w:rsidRPr="006329FA" w:rsidRDefault="006329FA" w:rsidP="00096912">
      <w:pPr>
        <w:widowControl w:val="0"/>
        <w:suppressAutoHyphens/>
        <w:autoSpaceDE w:val="0"/>
        <w:autoSpaceDN w:val="0"/>
        <w:adjustRightInd w:val="0"/>
        <w:ind w:firstLine="709"/>
        <w:jc w:val="both"/>
        <w:rPr>
          <w:i/>
        </w:rPr>
      </w:pPr>
      <w:r w:rsidRPr="006329FA">
        <w:rPr>
          <w:i/>
        </w:rPr>
        <w:t>(Р3) Зона лесов;</w:t>
      </w:r>
    </w:p>
    <w:p w:rsidR="006329FA" w:rsidRPr="006329FA" w:rsidRDefault="006329FA" w:rsidP="00096912">
      <w:pPr>
        <w:widowControl w:val="0"/>
        <w:suppressAutoHyphens/>
        <w:autoSpaceDE w:val="0"/>
        <w:autoSpaceDN w:val="0"/>
        <w:adjustRightInd w:val="0"/>
        <w:ind w:firstLine="709"/>
        <w:jc w:val="both"/>
      </w:pPr>
      <w:r w:rsidRPr="006329FA">
        <w:t>Выделенную зону лесов (Р3) составляют леса государственного лесного фонда. В пределах зоны лесов возможна организация природоохранной и рекреационной деятельности, внедрение элементов благоустройства. Запрещается размещение объектов капитального строительства.</w:t>
      </w:r>
    </w:p>
    <w:p w:rsidR="006329FA" w:rsidRPr="006329FA" w:rsidRDefault="006329FA" w:rsidP="00096912">
      <w:pPr>
        <w:widowControl w:val="0"/>
        <w:suppressAutoHyphens/>
        <w:autoSpaceDE w:val="0"/>
        <w:autoSpaceDN w:val="0"/>
        <w:adjustRightInd w:val="0"/>
        <w:ind w:firstLine="709"/>
        <w:jc w:val="both"/>
        <w:rPr>
          <w:i/>
        </w:rPr>
      </w:pPr>
      <w:r w:rsidRPr="006329FA">
        <w:rPr>
          <w:i/>
        </w:rPr>
        <w:t>(Р9) Зона осуществления историко-культурной деятельности</w:t>
      </w:r>
    </w:p>
    <w:p w:rsidR="006329FA" w:rsidRPr="006329FA" w:rsidRDefault="006329FA" w:rsidP="00096912">
      <w:pPr>
        <w:widowControl w:val="0"/>
        <w:suppressAutoHyphens/>
        <w:autoSpaceDE w:val="0"/>
        <w:autoSpaceDN w:val="0"/>
        <w:adjustRightInd w:val="0"/>
        <w:ind w:firstLine="709"/>
        <w:jc w:val="both"/>
      </w:pPr>
      <w:r w:rsidRPr="006329FA">
        <w:t>В состав зон рекреационно-спортивного назначения включаются территории, занятые лесами, скверами, парками, прудами, озёрами, пляжами, а также территории, используемые                     и предназначенные для отдыха, туризма, занятий физической культурой и спортом.</w:t>
      </w:r>
    </w:p>
    <w:p w:rsidR="006329FA" w:rsidRPr="006329FA" w:rsidRDefault="006329FA" w:rsidP="00096912">
      <w:pPr>
        <w:widowControl w:val="0"/>
        <w:suppressAutoHyphens/>
        <w:autoSpaceDE w:val="0"/>
        <w:autoSpaceDN w:val="0"/>
        <w:adjustRightInd w:val="0"/>
        <w:ind w:firstLine="709"/>
        <w:jc w:val="both"/>
      </w:pPr>
      <w:r w:rsidRPr="006329FA">
        <w:t>Развитие туристической отрасли включает экскурсионный туризм (памятники культуры                   и истории, музеи), экологический (памятники природы), самодеятельный, деловой и событийный (проведение переговоров, конференций, праздников, выставок).</w:t>
      </w:r>
    </w:p>
    <w:p w:rsidR="006329FA" w:rsidRPr="006329FA" w:rsidRDefault="006329FA" w:rsidP="00096912">
      <w:pPr>
        <w:widowControl w:val="0"/>
        <w:suppressAutoHyphens/>
        <w:autoSpaceDE w:val="0"/>
        <w:autoSpaceDN w:val="0"/>
        <w:adjustRightInd w:val="0"/>
        <w:ind w:firstLine="709"/>
        <w:jc w:val="both"/>
      </w:pPr>
      <w:r w:rsidRPr="006329FA">
        <w:t>Зона предназначена для осуществления исторической деятельности (Р9) на территории объектов культурного наследия, состоящих на государственной охране, включающие территории памятников, ансамблей (объекты архитектуры, истории, монументального искусства), территории зон охраны объектов культурного наследия, территории зон ох</w:t>
      </w:r>
      <w:r w:rsidR="00096912">
        <w:t xml:space="preserve">раняемого ландшафта, </w:t>
      </w:r>
      <w:r w:rsidRPr="006329FA">
        <w:t>в соответствии с установленным режимом использования этих территорий. Параметры развития территории в границах данной зоны определяются режимами и регламентами использования территорий, установленными в проектах зон охраны объектов культурного наследия.</w:t>
      </w:r>
    </w:p>
    <w:p w:rsidR="006329FA" w:rsidRPr="006329FA" w:rsidRDefault="006329FA" w:rsidP="00096912">
      <w:pPr>
        <w:widowControl w:val="0"/>
        <w:suppressAutoHyphens/>
        <w:autoSpaceDE w:val="0"/>
        <w:autoSpaceDN w:val="0"/>
        <w:adjustRightInd w:val="0"/>
        <w:ind w:firstLine="709"/>
        <w:jc w:val="both"/>
        <w:rPr>
          <w:i/>
          <w:u w:val="single"/>
        </w:rPr>
      </w:pPr>
      <w:r w:rsidRPr="006329FA">
        <w:rPr>
          <w:i/>
          <w:u w:val="single"/>
        </w:rPr>
        <w:t>5. Зоны сельскохозяйственного использования</w:t>
      </w:r>
    </w:p>
    <w:p w:rsidR="006329FA" w:rsidRPr="006329FA" w:rsidRDefault="006329FA" w:rsidP="00096912">
      <w:pPr>
        <w:suppressAutoHyphens/>
        <w:autoSpaceDE w:val="0"/>
        <w:autoSpaceDN w:val="0"/>
        <w:adjustRightInd w:val="0"/>
        <w:ind w:firstLine="709"/>
        <w:jc w:val="both"/>
        <w:rPr>
          <w:i/>
        </w:rPr>
      </w:pPr>
      <w:r w:rsidRPr="006329FA">
        <w:rPr>
          <w:i/>
        </w:rPr>
        <w:t>(СХ1) Зона сельскохозяйственного назначения;</w:t>
      </w:r>
    </w:p>
    <w:p w:rsidR="006329FA" w:rsidRPr="006329FA" w:rsidRDefault="006329FA" w:rsidP="00096912">
      <w:pPr>
        <w:tabs>
          <w:tab w:val="num" w:pos="0"/>
        </w:tabs>
        <w:suppressAutoHyphens/>
        <w:ind w:firstLine="567"/>
        <w:jc w:val="both"/>
      </w:pPr>
      <w:r w:rsidRPr="006329FA">
        <w:t>В состав зоны сельскохозяйственного назначения входят зоны для ведения сельского хозяйства, включая размещение производственных сельскохозяйственных объектов, индивидуальной с/х деятельности (крестьянские, фермерские хозяйства, личные подсобные хозяйства), садово-огородные и дачные хозяйства, зона для целей аквакультуры (рыболовства), зона предназначена для научно-исследовательских, учебных и иных целей, связанных                              с сельскохозяйственным производством.</w:t>
      </w:r>
    </w:p>
    <w:p w:rsidR="006329FA" w:rsidRPr="006329FA" w:rsidRDefault="006329FA" w:rsidP="00096912">
      <w:pPr>
        <w:suppressAutoHyphens/>
        <w:autoSpaceDE w:val="0"/>
        <w:autoSpaceDN w:val="0"/>
        <w:adjustRightInd w:val="0"/>
        <w:ind w:firstLine="709"/>
        <w:jc w:val="both"/>
        <w:rPr>
          <w:i/>
          <w:u w:val="single"/>
        </w:rPr>
      </w:pPr>
      <w:r w:rsidRPr="006329FA">
        <w:rPr>
          <w:i/>
        </w:rPr>
        <w:t>(СХ2) Зона садоводства, огородничества.</w:t>
      </w:r>
    </w:p>
    <w:p w:rsidR="006329FA" w:rsidRPr="006329FA" w:rsidRDefault="006329FA" w:rsidP="00096912">
      <w:pPr>
        <w:widowControl w:val="0"/>
        <w:suppressAutoHyphens/>
        <w:autoSpaceDE w:val="0"/>
        <w:autoSpaceDN w:val="0"/>
        <w:adjustRightInd w:val="0"/>
        <w:ind w:firstLine="709"/>
        <w:jc w:val="both"/>
      </w:pPr>
      <w:r w:rsidRPr="006329FA">
        <w:t xml:space="preserve">Зоны сельскохозяйственного назначения </w:t>
      </w:r>
      <w:r w:rsidRPr="006329FA">
        <w:rPr>
          <w:i/>
        </w:rPr>
        <w:t>(СХ2)</w:t>
      </w:r>
      <w:r w:rsidRPr="006329FA">
        <w:t xml:space="preserve"> предназначены для ведения сельского хозяйства, включая размещение производственных сельскохозяйственных объектов, индивидуальной с/х деятельности (крестьянские, фермерские хозяйства, личные подсобные хозяйства), садово-огородные и дачные хозяйства.</w:t>
      </w:r>
    </w:p>
    <w:p w:rsidR="006329FA" w:rsidRPr="006329FA" w:rsidRDefault="006329FA" w:rsidP="00096912">
      <w:pPr>
        <w:widowControl w:val="0"/>
        <w:suppressAutoHyphens/>
        <w:autoSpaceDE w:val="0"/>
        <w:autoSpaceDN w:val="0"/>
        <w:adjustRightInd w:val="0"/>
        <w:ind w:firstLine="709"/>
        <w:jc w:val="both"/>
        <w:rPr>
          <w:i/>
          <w:u w:val="single"/>
        </w:rPr>
      </w:pPr>
      <w:r w:rsidRPr="006329FA">
        <w:rPr>
          <w:i/>
          <w:u w:val="single"/>
        </w:rPr>
        <w:t>6. Зоны специального назначения</w:t>
      </w:r>
    </w:p>
    <w:p w:rsidR="006329FA" w:rsidRPr="006329FA" w:rsidRDefault="006329FA" w:rsidP="00096912">
      <w:pPr>
        <w:widowControl w:val="0"/>
        <w:suppressAutoHyphens/>
        <w:autoSpaceDE w:val="0"/>
        <w:autoSpaceDN w:val="0"/>
        <w:adjustRightInd w:val="0"/>
        <w:ind w:firstLine="709"/>
        <w:jc w:val="both"/>
        <w:rPr>
          <w:i/>
          <w:u w:val="single"/>
        </w:rPr>
      </w:pPr>
      <w:r w:rsidRPr="006329FA">
        <w:t>Зона специального назначения предназначена для размещения объектов социального назначения, режимных объектов, военных городков и воинских частей, для размещения полигонов твердых коммунальных отходов, для организации специальных зеленых насаждений, санитарных зеленых насаждений</w:t>
      </w:r>
      <w:r w:rsidRPr="006329FA">
        <w:rPr>
          <w:i/>
          <w:u w:val="single"/>
        </w:rPr>
        <w:t xml:space="preserve"> </w:t>
      </w:r>
    </w:p>
    <w:p w:rsidR="006329FA" w:rsidRPr="006329FA" w:rsidRDefault="006329FA" w:rsidP="00096912">
      <w:pPr>
        <w:widowControl w:val="0"/>
        <w:suppressAutoHyphens/>
        <w:autoSpaceDE w:val="0"/>
        <w:autoSpaceDN w:val="0"/>
        <w:adjustRightInd w:val="0"/>
        <w:ind w:firstLine="709"/>
        <w:jc w:val="both"/>
        <w:rPr>
          <w:i/>
        </w:rPr>
      </w:pPr>
      <w:r w:rsidRPr="006329FA">
        <w:rPr>
          <w:i/>
        </w:rPr>
        <w:lastRenderedPageBreak/>
        <w:t>(СП1) Зона кладбищ (места захоронения и погребения);</w:t>
      </w:r>
    </w:p>
    <w:p w:rsidR="006329FA" w:rsidRPr="006329FA" w:rsidRDefault="006329FA" w:rsidP="00096912">
      <w:pPr>
        <w:widowControl w:val="0"/>
        <w:suppressAutoHyphens/>
        <w:autoSpaceDE w:val="0"/>
        <w:autoSpaceDN w:val="0"/>
        <w:adjustRightInd w:val="0"/>
        <w:ind w:firstLine="709"/>
        <w:jc w:val="both"/>
      </w:pPr>
      <w:r w:rsidRPr="006329FA">
        <w:t>Зоны специального назначения предназначены для размещения объектов в социального назначения, режимных объектов, военных городков и воинских частей, для размещения полигонов твердых коммунальных отходов, для организации специальных зеленых насаждений, санитарных зеленых насаждений. Зона (СП1) предназначена для размещения мест захоронения и погребения, кладбищ и объектов ритуальной деятельности, с учетом санитарно-гигиенических требований                   и нормативных требований технических регламентов, относительно мест захоронения.</w:t>
      </w:r>
    </w:p>
    <w:p w:rsidR="006329FA" w:rsidRPr="006329FA" w:rsidRDefault="006329FA" w:rsidP="00096912">
      <w:pPr>
        <w:widowControl w:val="0"/>
        <w:suppressAutoHyphens/>
        <w:autoSpaceDE w:val="0"/>
        <w:autoSpaceDN w:val="0"/>
        <w:adjustRightInd w:val="0"/>
        <w:ind w:firstLine="709"/>
        <w:jc w:val="both"/>
        <w:rPr>
          <w:i/>
        </w:rPr>
      </w:pPr>
      <w:r w:rsidRPr="006329FA">
        <w:rPr>
          <w:i/>
        </w:rPr>
        <w:t>(СП2) Зона объектов обработки, утилизации, обезвреживания, размещения твердых коммунальных отходов;</w:t>
      </w:r>
    </w:p>
    <w:p w:rsidR="006329FA" w:rsidRPr="006329FA" w:rsidRDefault="006329FA" w:rsidP="00096912">
      <w:pPr>
        <w:widowControl w:val="0"/>
        <w:suppressAutoHyphens/>
        <w:autoSpaceDE w:val="0"/>
        <w:autoSpaceDN w:val="0"/>
        <w:adjustRightInd w:val="0"/>
        <w:ind w:firstLine="709"/>
        <w:jc w:val="both"/>
        <w:rPr>
          <w:i/>
        </w:rPr>
      </w:pPr>
      <w:r w:rsidRPr="006329FA">
        <w:rPr>
          <w:i/>
        </w:rPr>
        <w:t>(СП3) Зона озелененных территорий специального назначения</w:t>
      </w:r>
    </w:p>
    <w:p w:rsidR="006329FA" w:rsidRPr="006329FA" w:rsidRDefault="006329FA" w:rsidP="00096912">
      <w:pPr>
        <w:widowControl w:val="0"/>
        <w:suppressAutoHyphens/>
        <w:autoSpaceDE w:val="0"/>
        <w:autoSpaceDN w:val="0"/>
        <w:adjustRightInd w:val="0"/>
        <w:ind w:firstLine="709"/>
        <w:jc w:val="both"/>
      </w:pPr>
      <w:r w:rsidRPr="006329FA">
        <w:t>Зоны озеленённых территорий специального назначения (СП3) заняты в основном зелёными насаждениями, выполняющими средозащитную роль в санитарно-защитных зонах предприятий, охранных зонах инженерных коммуникаций и др. В зонах СП3 в границах зон минимальных расстояний до магистральных или промышленных трубопроводов (газопроводов, нефтепроводов и нефтепродуктопроводов) могут размещаться участки и объекты строительства, соответствующие требованиям СП 36.13330.2012, по согласованию с эксплуатирующей организацией.</w:t>
      </w:r>
    </w:p>
    <w:p w:rsidR="006329FA" w:rsidRPr="006329FA" w:rsidRDefault="006329FA" w:rsidP="00096912">
      <w:pPr>
        <w:widowControl w:val="0"/>
        <w:suppressAutoHyphens/>
        <w:autoSpaceDE w:val="0"/>
        <w:autoSpaceDN w:val="0"/>
        <w:adjustRightInd w:val="0"/>
        <w:ind w:firstLine="709"/>
        <w:jc w:val="both"/>
        <w:rPr>
          <w:i/>
        </w:rPr>
      </w:pPr>
      <w:r w:rsidRPr="006329FA">
        <w:rPr>
          <w:i/>
        </w:rPr>
        <w:t>(СП4) Зона уничтожения биологических отходов</w:t>
      </w:r>
    </w:p>
    <w:p w:rsidR="006329FA" w:rsidRPr="006329FA" w:rsidRDefault="006329FA" w:rsidP="00096912">
      <w:pPr>
        <w:widowControl w:val="0"/>
        <w:suppressAutoHyphens/>
        <w:autoSpaceDE w:val="0"/>
        <w:autoSpaceDN w:val="0"/>
        <w:adjustRightInd w:val="0"/>
        <w:ind w:firstLine="709"/>
        <w:jc w:val="both"/>
      </w:pPr>
      <w:r w:rsidRPr="006329FA">
        <w:t>Зона для размещения сибиреязвенных скотомогильников, находящихся в собственности Московской области.</w:t>
      </w:r>
    </w:p>
    <w:p w:rsidR="006329FA" w:rsidRPr="006329FA" w:rsidRDefault="006329FA" w:rsidP="00096912">
      <w:pPr>
        <w:widowControl w:val="0"/>
        <w:suppressAutoHyphens/>
        <w:autoSpaceDE w:val="0"/>
        <w:autoSpaceDN w:val="0"/>
        <w:adjustRightInd w:val="0"/>
        <w:ind w:firstLine="709"/>
        <w:jc w:val="both"/>
        <w:rPr>
          <w:i/>
        </w:rPr>
      </w:pPr>
      <w:r w:rsidRPr="006329FA">
        <w:rPr>
          <w:i/>
        </w:rPr>
        <w:t>(СП5) Иная зона специального назначения.</w:t>
      </w:r>
    </w:p>
    <w:p w:rsidR="006329FA" w:rsidRPr="006329FA" w:rsidRDefault="006329FA" w:rsidP="00096912">
      <w:pPr>
        <w:widowControl w:val="0"/>
        <w:suppressAutoHyphens/>
        <w:autoSpaceDE w:val="0"/>
        <w:autoSpaceDN w:val="0"/>
        <w:adjustRightInd w:val="0"/>
        <w:ind w:firstLine="709"/>
        <w:jc w:val="both"/>
      </w:pPr>
      <w:r w:rsidRPr="006329FA">
        <w:t>Зона (СП5) предназначена для размещения объектов обеспечения обороны и безопасности, обеспечения вооруженных сил, обеспечения внутреннего правопорядка, деятельности                            по исполнению наказаний.</w:t>
      </w:r>
    </w:p>
    <w:p w:rsidR="006329FA" w:rsidRPr="006329FA" w:rsidRDefault="006329FA" w:rsidP="00096912">
      <w:pPr>
        <w:widowControl w:val="0"/>
        <w:suppressAutoHyphens/>
        <w:autoSpaceDE w:val="0"/>
        <w:autoSpaceDN w:val="0"/>
        <w:adjustRightInd w:val="0"/>
        <w:ind w:firstLine="709"/>
        <w:jc w:val="both"/>
        <w:rPr>
          <w:i/>
          <w:u w:val="single"/>
        </w:rPr>
      </w:pPr>
      <w:r w:rsidRPr="006329FA">
        <w:rPr>
          <w:i/>
          <w:u w:val="single"/>
        </w:rPr>
        <w:t>Зона водных объектов</w:t>
      </w:r>
    </w:p>
    <w:p w:rsidR="006329FA" w:rsidRPr="006329FA" w:rsidRDefault="006329FA" w:rsidP="00096912">
      <w:pPr>
        <w:widowControl w:val="0"/>
        <w:suppressAutoHyphens/>
        <w:autoSpaceDE w:val="0"/>
        <w:autoSpaceDN w:val="0"/>
        <w:adjustRightInd w:val="0"/>
        <w:ind w:firstLine="709"/>
        <w:jc w:val="both"/>
        <w:rPr>
          <w:i/>
        </w:rPr>
      </w:pPr>
      <w:r w:rsidRPr="006329FA">
        <w:rPr>
          <w:i/>
        </w:rPr>
        <w:t>(В) зона водных объектов.</w:t>
      </w:r>
    </w:p>
    <w:p w:rsidR="006329FA" w:rsidRPr="006329FA" w:rsidRDefault="006329FA" w:rsidP="00096912">
      <w:pPr>
        <w:widowControl w:val="0"/>
        <w:suppressAutoHyphens/>
        <w:autoSpaceDE w:val="0"/>
        <w:autoSpaceDN w:val="0"/>
        <w:adjustRightInd w:val="0"/>
        <w:ind w:firstLine="709"/>
        <w:jc w:val="both"/>
      </w:pPr>
      <w:r w:rsidRPr="006329FA">
        <w:t>Земельный баланс территории, выделенной в настоящее время в границах городского округа Воскресенск по отдельным видам использования, значительно изменился.</w:t>
      </w:r>
    </w:p>
    <w:p w:rsidR="006329FA" w:rsidRPr="006329FA" w:rsidRDefault="006329FA" w:rsidP="00096912">
      <w:pPr>
        <w:widowControl w:val="0"/>
        <w:suppressAutoHyphens/>
        <w:autoSpaceDE w:val="0"/>
        <w:autoSpaceDN w:val="0"/>
        <w:adjustRightInd w:val="0"/>
        <w:ind w:firstLine="709"/>
        <w:jc w:val="both"/>
      </w:pPr>
    </w:p>
    <w:p w:rsidR="006329FA" w:rsidRPr="006329FA" w:rsidRDefault="006329FA" w:rsidP="006329FA">
      <w:pPr>
        <w:widowControl w:val="0"/>
        <w:suppressAutoHyphens/>
        <w:autoSpaceDE w:val="0"/>
        <w:autoSpaceDN w:val="0"/>
        <w:adjustRightInd w:val="0"/>
        <w:spacing w:before="60"/>
        <w:ind w:firstLine="709"/>
        <w:jc w:val="both"/>
        <w:sectPr w:rsidR="006329FA" w:rsidRPr="006329FA" w:rsidSect="00391EA0">
          <w:footerReference w:type="even" r:id="rId9"/>
          <w:footerReference w:type="default" r:id="rId10"/>
          <w:pgSz w:w="11906" w:h="16838" w:code="9"/>
          <w:pgMar w:top="1134" w:right="567" w:bottom="709" w:left="1134" w:header="709" w:footer="709" w:gutter="0"/>
          <w:pgNumType w:start="0"/>
          <w:cols w:space="708"/>
          <w:titlePg/>
          <w:docGrid w:linePitch="360"/>
        </w:sectPr>
      </w:pPr>
    </w:p>
    <w:p w:rsidR="006329FA" w:rsidRPr="006329FA" w:rsidRDefault="006329FA" w:rsidP="006329FA">
      <w:pPr>
        <w:pageBreakBefore/>
        <w:widowControl w:val="0"/>
        <w:spacing w:after="120"/>
        <w:jc w:val="center"/>
        <w:rPr>
          <w:bCs/>
          <w:u w:val="single"/>
        </w:rPr>
      </w:pPr>
      <w:r w:rsidRPr="006329FA">
        <w:rPr>
          <w:bCs/>
          <w:u w:val="single"/>
        </w:rPr>
        <w:lastRenderedPageBreak/>
        <w:t>Параметры планируемого развития</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3350"/>
        <w:gridCol w:w="2659"/>
        <w:gridCol w:w="1118"/>
        <w:gridCol w:w="3004"/>
        <w:gridCol w:w="2406"/>
      </w:tblGrid>
      <w:tr w:rsidR="006329FA" w:rsidRPr="006329FA" w:rsidTr="00096912">
        <w:trPr>
          <w:tblHeader/>
        </w:trPr>
        <w:tc>
          <w:tcPr>
            <w:tcW w:w="827" w:type="pct"/>
            <w:shd w:val="clear" w:color="auto" w:fill="auto"/>
            <w:vAlign w:val="center"/>
            <w:hideMark/>
          </w:tcPr>
          <w:p w:rsidR="006329FA" w:rsidRPr="006329FA" w:rsidRDefault="006329FA" w:rsidP="006329FA">
            <w:pPr>
              <w:jc w:val="center"/>
              <w:rPr>
                <w:sz w:val="22"/>
                <w:szCs w:val="22"/>
              </w:rPr>
            </w:pPr>
            <w:r w:rsidRPr="006329FA">
              <w:rPr>
                <w:sz w:val="22"/>
                <w:szCs w:val="22"/>
              </w:rPr>
              <w:t>Функциональные зоны</w:t>
            </w:r>
          </w:p>
        </w:tc>
        <w:tc>
          <w:tcPr>
            <w:tcW w:w="1115" w:type="pct"/>
            <w:shd w:val="clear" w:color="auto" w:fill="auto"/>
            <w:vAlign w:val="center"/>
            <w:hideMark/>
          </w:tcPr>
          <w:p w:rsidR="006329FA" w:rsidRPr="006329FA" w:rsidRDefault="006329FA" w:rsidP="006329FA">
            <w:pPr>
              <w:jc w:val="center"/>
              <w:rPr>
                <w:sz w:val="22"/>
                <w:szCs w:val="22"/>
              </w:rPr>
            </w:pPr>
            <w:r w:rsidRPr="006329FA">
              <w:rPr>
                <w:sz w:val="22"/>
                <w:szCs w:val="22"/>
              </w:rPr>
              <w:t>Местоположение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Мероприятия территориального планирования</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Площадь зоны га</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Параметры планируемого развития зон *</w:t>
            </w:r>
          </w:p>
        </w:tc>
        <w:tc>
          <w:tcPr>
            <w:tcW w:w="802" w:type="pct"/>
            <w:shd w:val="clear" w:color="auto" w:fill="auto"/>
            <w:vAlign w:val="center"/>
            <w:hideMark/>
          </w:tcPr>
          <w:p w:rsidR="006329FA" w:rsidRPr="006329FA" w:rsidRDefault="006329FA" w:rsidP="006329FA">
            <w:pPr>
              <w:jc w:val="center"/>
              <w:rPr>
                <w:sz w:val="22"/>
                <w:szCs w:val="22"/>
              </w:rPr>
            </w:pPr>
            <w:r w:rsidRPr="006329FA">
              <w:rPr>
                <w:sz w:val="22"/>
                <w:szCs w:val="22"/>
              </w:rPr>
              <w:t xml:space="preserve">Планируемые </w:t>
            </w:r>
          </w:p>
          <w:p w:rsidR="006329FA" w:rsidRPr="006329FA" w:rsidRDefault="006329FA" w:rsidP="006329FA">
            <w:pPr>
              <w:jc w:val="center"/>
              <w:rPr>
                <w:sz w:val="22"/>
                <w:szCs w:val="22"/>
              </w:rPr>
            </w:pPr>
            <w:r w:rsidRPr="006329FA">
              <w:rPr>
                <w:sz w:val="22"/>
                <w:szCs w:val="22"/>
              </w:rPr>
              <w:t>для разме</w:t>
            </w:r>
            <w:r w:rsidR="00096912">
              <w:rPr>
                <w:sz w:val="22"/>
                <w:szCs w:val="22"/>
              </w:rPr>
              <w:t xml:space="preserve">щения объекты федерального (Ф) </w:t>
            </w:r>
            <w:r w:rsidRPr="006329FA">
              <w:rPr>
                <w:sz w:val="22"/>
                <w:szCs w:val="22"/>
              </w:rPr>
              <w:t>и регионального (Р) значения</w:t>
            </w:r>
          </w:p>
        </w:tc>
      </w:tr>
      <w:tr w:rsidR="006329FA" w:rsidRPr="006329FA" w:rsidTr="00096912">
        <w:trPr>
          <w:trHeight w:val="478"/>
        </w:trPr>
        <w:tc>
          <w:tcPr>
            <w:tcW w:w="827" w:type="pct"/>
            <w:vMerge w:val="restart"/>
            <w:shd w:val="clear" w:color="auto" w:fill="auto"/>
            <w:hideMark/>
          </w:tcPr>
          <w:p w:rsidR="006329FA" w:rsidRPr="006329FA" w:rsidRDefault="006329FA" w:rsidP="006329FA">
            <w:pPr>
              <w:rPr>
                <w:sz w:val="22"/>
                <w:szCs w:val="22"/>
              </w:rPr>
            </w:pPr>
            <w:r w:rsidRPr="006329FA">
              <w:rPr>
                <w:sz w:val="22"/>
                <w:szCs w:val="22"/>
              </w:rPr>
              <w:t xml:space="preserve">Зона застройки многоквартирными жилыми домами </w:t>
            </w:r>
            <w:r w:rsidRPr="006329FA">
              <w:rPr>
                <w:sz w:val="22"/>
                <w:szCs w:val="22"/>
              </w:rPr>
              <w:br/>
              <w:t>Ж1</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505,15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vAlign w:val="center"/>
            <w:hideMark/>
          </w:tcPr>
          <w:p w:rsidR="006329FA" w:rsidRPr="006329FA" w:rsidRDefault="006329FA" w:rsidP="006329FA">
            <w:pPr>
              <w:jc w:val="center"/>
              <w:rPr>
                <w:sz w:val="22"/>
                <w:szCs w:val="22"/>
              </w:rPr>
            </w:pPr>
            <w:r w:rsidRPr="006329FA">
              <w:rPr>
                <w:sz w:val="22"/>
                <w:szCs w:val="22"/>
              </w:rPr>
              <w:t>Амбулаторно-поликлиническое учреждение (Р)</w:t>
            </w:r>
          </w:p>
        </w:tc>
      </w:tr>
      <w:tr w:rsidR="006329FA" w:rsidRPr="006329FA" w:rsidTr="00096912">
        <w:trPr>
          <w:trHeight w:val="528"/>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Советская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4,41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452"/>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ул. Школьная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0,49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28"/>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 Виноградово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2,33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Фосфоритный</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2,57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 Виноградово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5,63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Карла Маркса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5,85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Ворщиково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0,84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83"/>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 xml:space="preserve">г. Белоозёрский, </w:t>
            </w:r>
            <w:r w:rsidRPr="006329FA">
              <w:rPr>
                <w:sz w:val="22"/>
                <w:szCs w:val="22"/>
              </w:rPr>
              <w:br/>
              <w:t>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5,74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r w:rsidRPr="006329FA">
              <w:rPr>
                <w:sz w:val="22"/>
                <w:szCs w:val="22"/>
              </w:rPr>
              <w:t>Амбулаторно-поликлиническое учреждение (Р)</w:t>
            </w:r>
          </w:p>
        </w:tc>
      </w:tr>
      <w:tr w:rsidR="006329FA" w:rsidRPr="006329FA" w:rsidTr="00096912">
        <w:trPr>
          <w:trHeight w:val="225"/>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 xml:space="preserve">г. Белоозёрский, </w:t>
            </w:r>
            <w:r w:rsidRPr="006329FA">
              <w:rPr>
                <w:sz w:val="22"/>
                <w:szCs w:val="22"/>
              </w:rPr>
              <w:br/>
              <w:t>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10,70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3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 xml:space="preserve">г. Белоозёрский, </w:t>
            </w:r>
            <w:r w:rsidRPr="006329FA">
              <w:rPr>
                <w:sz w:val="22"/>
                <w:szCs w:val="22"/>
              </w:rPr>
              <w:br/>
              <w:t>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9,68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251"/>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Западная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2,60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6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1,23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пер. Юбилейный</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3,51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Железнодорожная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1,40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Московская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7,17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Фосфоритный</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1,90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644"/>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ул. Школьная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3,71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269"/>
        </w:trPr>
        <w:tc>
          <w:tcPr>
            <w:tcW w:w="827" w:type="pct"/>
            <w:shd w:val="clear" w:color="auto" w:fill="auto"/>
            <w:vAlign w:val="center"/>
            <w:hideMark/>
          </w:tcPr>
          <w:p w:rsidR="006329FA" w:rsidRPr="006329FA" w:rsidRDefault="006329FA" w:rsidP="006329FA">
            <w:pPr>
              <w:jc w:val="right"/>
              <w:rPr>
                <w:sz w:val="22"/>
                <w:szCs w:val="22"/>
              </w:rPr>
            </w:pPr>
            <w:r w:rsidRPr="006329FA">
              <w:rPr>
                <w:sz w:val="22"/>
                <w:szCs w:val="22"/>
              </w:rPr>
              <w:t> </w:t>
            </w:r>
          </w:p>
        </w:tc>
        <w:tc>
          <w:tcPr>
            <w:tcW w:w="2000" w:type="pct"/>
            <w:gridSpan w:val="2"/>
            <w:shd w:val="clear" w:color="auto" w:fill="auto"/>
            <w:vAlign w:val="center"/>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jc w:val="right"/>
              <w:rPr>
                <w:b/>
                <w:i/>
                <w:sz w:val="22"/>
                <w:szCs w:val="22"/>
              </w:rPr>
            </w:pPr>
            <w:r w:rsidRPr="006329FA">
              <w:rPr>
                <w:b/>
                <w:i/>
                <w:sz w:val="22"/>
                <w:szCs w:val="22"/>
              </w:rPr>
              <w:t>574,91</w:t>
            </w:r>
          </w:p>
        </w:tc>
        <w:tc>
          <w:tcPr>
            <w:tcW w:w="1000" w:type="pct"/>
            <w:shd w:val="clear" w:color="auto" w:fill="auto"/>
            <w:vAlign w:val="center"/>
            <w:hideMark/>
          </w:tcPr>
          <w:p w:rsidR="006329FA" w:rsidRPr="006329FA" w:rsidRDefault="006329FA" w:rsidP="006329FA">
            <w:pPr>
              <w:jc w:val="center"/>
              <w:rPr>
                <w:sz w:val="22"/>
                <w:szCs w:val="22"/>
              </w:rPr>
            </w:pPr>
          </w:p>
        </w:tc>
        <w:tc>
          <w:tcPr>
            <w:tcW w:w="802" w:type="pct"/>
            <w:shd w:val="clear" w:color="auto" w:fill="auto"/>
            <w:noWrap/>
            <w:vAlign w:val="center"/>
            <w:hideMark/>
          </w:tcPr>
          <w:p w:rsidR="006329FA" w:rsidRPr="006329FA" w:rsidRDefault="006329FA" w:rsidP="006329FA">
            <w:pPr>
              <w:jc w:val="right"/>
              <w:rPr>
                <w:sz w:val="22"/>
                <w:szCs w:val="22"/>
              </w:rPr>
            </w:pPr>
          </w:p>
        </w:tc>
      </w:tr>
      <w:tr w:rsidR="006329FA" w:rsidRPr="006329FA" w:rsidTr="00096912">
        <w:trPr>
          <w:trHeight w:val="301"/>
        </w:trPr>
        <w:tc>
          <w:tcPr>
            <w:tcW w:w="827" w:type="pct"/>
            <w:vMerge w:val="restart"/>
            <w:shd w:val="clear" w:color="auto" w:fill="auto"/>
            <w:hideMark/>
          </w:tcPr>
          <w:p w:rsidR="006329FA" w:rsidRPr="006329FA" w:rsidRDefault="006329FA" w:rsidP="006329FA">
            <w:pPr>
              <w:rPr>
                <w:sz w:val="22"/>
                <w:szCs w:val="22"/>
              </w:rPr>
            </w:pPr>
            <w:r w:rsidRPr="006329FA">
              <w:rPr>
                <w:sz w:val="22"/>
                <w:szCs w:val="22"/>
              </w:rPr>
              <w:t xml:space="preserve">Зона застройки индивидуальными  жилыми домами </w:t>
            </w:r>
            <w:r w:rsidRPr="006329FA">
              <w:rPr>
                <w:sz w:val="22"/>
                <w:szCs w:val="22"/>
              </w:rPr>
              <w:br/>
              <w:t xml:space="preserve">Ж2  </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6774,93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Знаменка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5,85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ул. Радужная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35,64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6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Ивановка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3,54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Перхурово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6,31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Кудринская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47,13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восточнее ул. Левыченской</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6,93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Новосёлово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35,48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319"/>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Чечевилово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3,58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Силино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16,66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Михалёво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14,87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Потаповское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13,91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Невское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40,07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Перхурово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17,04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Ильино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34,21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Богатищево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2,21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Щербово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10,72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93"/>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Вострянское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15,00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09"/>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Леоново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2,32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59"/>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Елкино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32,88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56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Щельпино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14,18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Михалёво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16,48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09"/>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Ратчино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8,48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Старая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8,32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Золотово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2,77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7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Ашитково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22,64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77"/>
        </w:trPr>
        <w:tc>
          <w:tcPr>
            <w:tcW w:w="827" w:type="pct"/>
            <w:vMerge/>
            <w:shd w:val="clear" w:color="auto" w:fill="auto"/>
            <w:vAlign w:val="center"/>
          </w:tcPr>
          <w:p w:rsidR="006329FA" w:rsidRPr="006329FA" w:rsidRDefault="006329FA" w:rsidP="006329FA">
            <w:pPr>
              <w:rPr>
                <w:sz w:val="22"/>
                <w:szCs w:val="22"/>
              </w:rPr>
            </w:pPr>
          </w:p>
        </w:tc>
        <w:tc>
          <w:tcPr>
            <w:tcW w:w="1115" w:type="pct"/>
            <w:shd w:val="clear" w:color="auto" w:fill="auto"/>
            <w:vAlign w:val="center"/>
          </w:tcPr>
          <w:p w:rsidR="006329FA" w:rsidRPr="006329FA" w:rsidRDefault="006329FA" w:rsidP="006329FA">
            <w:pPr>
              <w:rPr>
                <w:sz w:val="22"/>
                <w:szCs w:val="22"/>
              </w:rPr>
            </w:pPr>
            <w:r w:rsidRPr="006329FA">
              <w:rPr>
                <w:sz w:val="22"/>
                <w:szCs w:val="22"/>
              </w:rPr>
              <w:t>г. Воскресенск, ул. Зелинского</w:t>
            </w:r>
          </w:p>
        </w:tc>
        <w:tc>
          <w:tcPr>
            <w:tcW w:w="885" w:type="pct"/>
            <w:shd w:val="clear" w:color="auto" w:fill="auto"/>
            <w:vAlign w:val="center"/>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tcPr>
          <w:p w:rsidR="006329FA" w:rsidRPr="006329FA" w:rsidRDefault="006329FA" w:rsidP="006329FA">
            <w:pPr>
              <w:jc w:val="center"/>
              <w:rPr>
                <w:sz w:val="22"/>
                <w:szCs w:val="22"/>
              </w:rPr>
            </w:pPr>
            <w:r w:rsidRPr="006329FA">
              <w:rPr>
                <w:sz w:val="22"/>
                <w:szCs w:val="22"/>
              </w:rPr>
              <w:t>20,06</w:t>
            </w:r>
          </w:p>
        </w:tc>
        <w:tc>
          <w:tcPr>
            <w:tcW w:w="1000" w:type="pct"/>
            <w:shd w:val="clear" w:color="auto" w:fill="auto"/>
            <w:vAlign w:val="center"/>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tcPr>
          <w:p w:rsidR="006329FA" w:rsidRPr="006329FA" w:rsidRDefault="006329FA" w:rsidP="006329FA">
            <w:pPr>
              <w:jc w:val="center"/>
              <w:rPr>
                <w:sz w:val="22"/>
                <w:szCs w:val="22"/>
              </w:rPr>
            </w:pPr>
          </w:p>
        </w:tc>
      </w:tr>
      <w:tr w:rsidR="006329FA" w:rsidRPr="006329FA" w:rsidTr="00096912">
        <w:trPr>
          <w:trHeight w:val="6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Цесиса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12,68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Воскресенская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10,76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 Сетовка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3,33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408"/>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Михалёво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11,90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Цибино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4,99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Ашитково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1,21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Рудничная, ул. Пролетарская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2,41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0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Рудничная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10,15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Степанщино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39,62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пер. Юбилейный</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2,80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Никольское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36,37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Фосфоритный</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14,06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93"/>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Осташово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28,30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285"/>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70,59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Усадище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17,77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Усадище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9,93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Барановское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12,80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Бочевино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29,67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Губино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59,13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1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Ивановка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3,49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341"/>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Рудничная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17,82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465"/>
        </w:trPr>
        <w:tc>
          <w:tcPr>
            <w:tcW w:w="2826" w:type="pct"/>
            <w:gridSpan w:val="3"/>
            <w:shd w:val="clear" w:color="auto" w:fill="auto"/>
            <w:vAlign w:val="center"/>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rPr>
                <w:b/>
                <w:i/>
                <w:sz w:val="22"/>
                <w:szCs w:val="22"/>
              </w:rPr>
            </w:pPr>
            <w:r w:rsidRPr="006329FA">
              <w:rPr>
                <w:b/>
                <w:i/>
                <w:sz w:val="22"/>
                <w:szCs w:val="22"/>
              </w:rPr>
              <w:t>7611,99</w:t>
            </w:r>
          </w:p>
        </w:tc>
        <w:tc>
          <w:tcPr>
            <w:tcW w:w="1000" w:type="pct"/>
            <w:shd w:val="clear" w:color="auto" w:fill="auto"/>
            <w:vAlign w:val="center"/>
            <w:hideMark/>
          </w:tcPr>
          <w:p w:rsidR="006329FA" w:rsidRPr="006329FA" w:rsidRDefault="006329FA" w:rsidP="006329FA">
            <w:pPr>
              <w:rPr>
                <w:sz w:val="22"/>
                <w:szCs w:val="22"/>
              </w:rPr>
            </w:pPr>
          </w:p>
        </w:tc>
        <w:tc>
          <w:tcPr>
            <w:tcW w:w="802" w:type="pct"/>
            <w:shd w:val="clear" w:color="auto" w:fill="auto"/>
            <w:noWrap/>
            <w:vAlign w:val="bottom"/>
            <w:hideMark/>
          </w:tcPr>
          <w:p w:rsidR="006329FA" w:rsidRPr="006329FA" w:rsidRDefault="006329FA" w:rsidP="006329FA">
            <w:pPr>
              <w:rPr>
                <w:sz w:val="22"/>
                <w:szCs w:val="22"/>
              </w:rPr>
            </w:pPr>
          </w:p>
        </w:tc>
      </w:tr>
      <w:tr w:rsidR="006329FA" w:rsidRPr="006329FA" w:rsidTr="00096912">
        <w:trPr>
          <w:trHeight w:val="273"/>
        </w:trPr>
        <w:tc>
          <w:tcPr>
            <w:tcW w:w="2826" w:type="pct"/>
            <w:gridSpan w:val="3"/>
            <w:shd w:val="clear" w:color="auto" w:fill="auto"/>
            <w:vAlign w:val="center"/>
            <w:hideMark/>
          </w:tcPr>
          <w:p w:rsidR="006329FA" w:rsidRPr="006329FA" w:rsidRDefault="006329FA" w:rsidP="006329FA">
            <w:pPr>
              <w:jc w:val="right"/>
              <w:rPr>
                <w:b/>
                <w:i/>
                <w:sz w:val="22"/>
                <w:szCs w:val="22"/>
              </w:rPr>
            </w:pPr>
            <w:r w:rsidRPr="006329FA">
              <w:rPr>
                <w:b/>
                <w:i/>
                <w:sz w:val="22"/>
                <w:szCs w:val="22"/>
              </w:rPr>
              <w:t>ВСЕГО:</w:t>
            </w:r>
          </w:p>
        </w:tc>
        <w:tc>
          <w:tcPr>
            <w:tcW w:w="372" w:type="pct"/>
            <w:shd w:val="clear" w:color="auto" w:fill="auto"/>
            <w:vAlign w:val="center"/>
            <w:hideMark/>
          </w:tcPr>
          <w:p w:rsidR="006329FA" w:rsidRPr="006329FA" w:rsidRDefault="006329FA" w:rsidP="006329FA">
            <w:pPr>
              <w:rPr>
                <w:b/>
                <w:i/>
                <w:sz w:val="22"/>
                <w:szCs w:val="22"/>
              </w:rPr>
            </w:pPr>
            <w:r w:rsidRPr="006329FA">
              <w:rPr>
                <w:b/>
                <w:i/>
                <w:sz w:val="22"/>
                <w:szCs w:val="22"/>
              </w:rPr>
              <w:t>8186,92</w:t>
            </w:r>
          </w:p>
        </w:tc>
        <w:tc>
          <w:tcPr>
            <w:tcW w:w="1000" w:type="pct"/>
            <w:shd w:val="clear" w:color="auto" w:fill="auto"/>
            <w:vAlign w:val="center"/>
            <w:hideMark/>
          </w:tcPr>
          <w:p w:rsidR="006329FA" w:rsidRPr="006329FA" w:rsidRDefault="006329FA" w:rsidP="006329FA">
            <w:pPr>
              <w:rPr>
                <w:sz w:val="22"/>
                <w:szCs w:val="22"/>
              </w:rPr>
            </w:pPr>
          </w:p>
        </w:tc>
        <w:tc>
          <w:tcPr>
            <w:tcW w:w="802" w:type="pct"/>
            <w:shd w:val="clear" w:color="auto" w:fill="auto"/>
            <w:noWrap/>
            <w:vAlign w:val="bottom"/>
            <w:hideMark/>
          </w:tcPr>
          <w:p w:rsidR="006329FA" w:rsidRPr="006329FA" w:rsidRDefault="006329FA" w:rsidP="006329FA">
            <w:pPr>
              <w:rPr>
                <w:sz w:val="22"/>
                <w:szCs w:val="22"/>
              </w:rPr>
            </w:pPr>
          </w:p>
        </w:tc>
      </w:tr>
      <w:tr w:rsidR="006329FA" w:rsidRPr="006329FA" w:rsidTr="00096912">
        <w:trPr>
          <w:trHeight w:val="295"/>
        </w:trPr>
        <w:tc>
          <w:tcPr>
            <w:tcW w:w="827" w:type="pct"/>
            <w:vMerge w:val="restart"/>
            <w:shd w:val="clear" w:color="auto" w:fill="auto"/>
            <w:hideMark/>
          </w:tcPr>
          <w:p w:rsidR="006329FA" w:rsidRPr="006329FA" w:rsidRDefault="006329FA" w:rsidP="006329FA">
            <w:pPr>
              <w:rPr>
                <w:sz w:val="22"/>
                <w:szCs w:val="22"/>
              </w:rPr>
            </w:pPr>
            <w:r w:rsidRPr="006329FA">
              <w:rPr>
                <w:sz w:val="22"/>
                <w:szCs w:val="22"/>
              </w:rPr>
              <w:t xml:space="preserve">Многофункциональная общественно-деловая зона </w:t>
            </w:r>
            <w:r w:rsidRPr="006329FA">
              <w:rPr>
                <w:sz w:val="22"/>
                <w:szCs w:val="22"/>
              </w:rPr>
              <w:br/>
              <w:t>О1</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170,18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vAlign w:val="center"/>
            <w:hideMark/>
          </w:tcPr>
          <w:p w:rsidR="006329FA" w:rsidRPr="006329FA" w:rsidRDefault="006329FA" w:rsidP="006329FA">
            <w:pPr>
              <w:jc w:val="center"/>
              <w:rPr>
                <w:sz w:val="22"/>
                <w:szCs w:val="22"/>
              </w:rPr>
            </w:pPr>
            <w:r w:rsidRPr="006329FA">
              <w:rPr>
                <w:sz w:val="22"/>
                <w:szCs w:val="22"/>
              </w:rPr>
              <w:t>УКЦСОН (Р), УКЦСОН (Р)</w:t>
            </w:r>
          </w:p>
        </w:tc>
      </w:tr>
      <w:tr w:rsidR="006329FA" w:rsidRPr="006329FA" w:rsidTr="00096912">
        <w:trPr>
          <w:trHeight w:val="185"/>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Знаменка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0,95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Знаменка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0,71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мкр. Лопатинский, ул. Центральная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0,63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r w:rsidRPr="006329FA">
              <w:rPr>
                <w:sz w:val="22"/>
                <w:szCs w:val="22"/>
              </w:rPr>
              <w:t>УКЦСОН (Р)</w:t>
            </w:r>
          </w:p>
        </w:tc>
      </w:tr>
      <w:tr w:rsidR="006329FA" w:rsidRPr="006329FA" w:rsidTr="00096912">
        <w:trPr>
          <w:trHeight w:val="6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ул. Рабочий городок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431"/>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ул. Рабочий городок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Федино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0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Фаустово, ул. Старая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 Виноградово, ММК-Чечевилово-МБК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0,53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ул. Октябрьская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Лермонтова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1,51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6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южная часть</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0,95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441"/>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 xml:space="preserve">г. Белоозёрский, </w:t>
            </w:r>
            <w:r w:rsidRPr="006329FA">
              <w:rPr>
                <w:sz w:val="22"/>
                <w:szCs w:val="22"/>
              </w:rPr>
              <w:br/>
              <w:t>юго-западная часть</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1,15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Дворниково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ул. Гражданская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0,30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Гиганта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0,64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37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Гиганта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3,44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Коммуны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4,34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w:t>
            </w:r>
            <w:r w:rsidRPr="006329FA">
              <w:rPr>
                <w:sz w:val="22"/>
                <w:szCs w:val="22"/>
              </w:rPr>
              <w:br/>
              <w:t xml:space="preserve"> ул. 60 лет Октября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0,73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Усадище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2,00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мкр. Лопатинский</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23,12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Чемодуровская развязка-Федино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0,51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7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Ашитково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6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Западная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1,50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южная часть</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0,40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ул. Канатная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0,55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391"/>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Железнодорожная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2,52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Сетовка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1,42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249"/>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Ашитково, восточная часть</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2,02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ММК-Чечевилово-МБК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2,27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Заводская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6,96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Степанщино, юго-восточная часть</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2,70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Сабурово, северо-западная часть</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1,55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Ёлкино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3,53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267"/>
        </w:trPr>
        <w:tc>
          <w:tcPr>
            <w:tcW w:w="2826" w:type="pct"/>
            <w:gridSpan w:val="3"/>
            <w:shd w:val="clear" w:color="auto" w:fill="auto"/>
            <w:vAlign w:val="center"/>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jc w:val="center"/>
              <w:rPr>
                <w:b/>
                <w:i/>
                <w:sz w:val="22"/>
                <w:szCs w:val="22"/>
              </w:rPr>
            </w:pPr>
            <w:r w:rsidRPr="006329FA">
              <w:rPr>
                <w:b/>
                <w:i/>
                <w:sz w:val="22"/>
                <w:szCs w:val="22"/>
              </w:rPr>
              <w:t>238,69</w:t>
            </w:r>
          </w:p>
        </w:tc>
        <w:tc>
          <w:tcPr>
            <w:tcW w:w="1000" w:type="pct"/>
            <w:shd w:val="clear" w:color="auto" w:fill="auto"/>
            <w:vAlign w:val="center"/>
            <w:hideMark/>
          </w:tcPr>
          <w:p w:rsidR="006329FA" w:rsidRPr="006329FA" w:rsidRDefault="006329FA" w:rsidP="006329FA">
            <w:pPr>
              <w:rPr>
                <w:sz w:val="22"/>
                <w:szCs w:val="22"/>
              </w:rPr>
            </w:pPr>
          </w:p>
        </w:tc>
        <w:tc>
          <w:tcPr>
            <w:tcW w:w="802" w:type="pct"/>
            <w:shd w:val="clear" w:color="auto" w:fill="auto"/>
            <w:noWrap/>
            <w:vAlign w:val="center"/>
            <w:hideMark/>
          </w:tcPr>
          <w:p w:rsidR="006329FA" w:rsidRPr="006329FA" w:rsidRDefault="006329FA" w:rsidP="006329FA">
            <w:pPr>
              <w:rPr>
                <w:sz w:val="22"/>
                <w:szCs w:val="22"/>
              </w:rPr>
            </w:pPr>
          </w:p>
        </w:tc>
      </w:tr>
      <w:tr w:rsidR="006329FA" w:rsidRPr="006329FA" w:rsidTr="00096912">
        <w:trPr>
          <w:trHeight w:val="542"/>
        </w:trPr>
        <w:tc>
          <w:tcPr>
            <w:tcW w:w="827" w:type="pct"/>
            <w:vMerge w:val="restart"/>
            <w:shd w:val="clear" w:color="auto" w:fill="auto"/>
            <w:hideMark/>
          </w:tcPr>
          <w:p w:rsidR="006329FA" w:rsidRPr="006329FA" w:rsidRDefault="006329FA" w:rsidP="006329FA">
            <w:pPr>
              <w:rPr>
                <w:sz w:val="22"/>
                <w:szCs w:val="22"/>
              </w:rPr>
            </w:pPr>
            <w:r w:rsidRPr="006329FA">
              <w:rPr>
                <w:sz w:val="22"/>
                <w:szCs w:val="22"/>
              </w:rPr>
              <w:t xml:space="preserve">Зона  специализированной общественной застройки </w:t>
            </w:r>
            <w:r w:rsidRPr="006329FA">
              <w:rPr>
                <w:sz w:val="22"/>
                <w:szCs w:val="22"/>
              </w:rPr>
              <w:br/>
              <w:t xml:space="preserve">О2 </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259,68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vAlign w:val="center"/>
            <w:hideMark/>
          </w:tcPr>
          <w:p w:rsidR="006329FA" w:rsidRPr="006329FA" w:rsidRDefault="006329FA" w:rsidP="006329FA">
            <w:pPr>
              <w:jc w:val="center"/>
              <w:rPr>
                <w:sz w:val="22"/>
                <w:szCs w:val="22"/>
              </w:rPr>
            </w:pPr>
            <w:r w:rsidRPr="006329FA">
              <w:rPr>
                <w:sz w:val="22"/>
                <w:szCs w:val="22"/>
              </w:rPr>
              <w:t>Амбулаторно-поликлиническое учреждение (Р), станция скорой помощи (Р)</w:t>
            </w: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мкр. Лопатинский</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1,23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6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Хорлово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1,54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Хорлово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0,40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Конобеево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1,35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Золотово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0,58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285"/>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 xml:space="preserve">г. Белоозёрский, </w:t>
            </w:r>
            <w:r w:rsidRPr="006329FA">
              <w:rPr>
                <w:sz w:val="22"/>
                <w:szCs w:val="22"/>
              </w:rPr>
              <w:br/>
              <w:t>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0,74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 xml:space="preserve">г. Белоозёрский, </w:t>
            </w:r>
            <w:r w:rsidRPr="006329FA">
              <w:rPr>
                <w:sz w:val="22"/>
                <w:szCs w:val="22"/>
              </w:rPr>
              <w:br/>
              <w:t>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3,30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 xml:space="preserve">г. Белоозёрский, </w:t>
            </w:r>
            <w:r w:rsidRPr="006329FA">
              <w:rPr>
                <w:sz w:val="22"/>
                <w:szCs w:val="22"/>
              </w:rPr>
              <w:br/>
              <w:t>ул. 60 лет Октября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0,55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6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Михалёво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0,32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r w:rsidRPr="006329FA">
              <w:rPr>
                <w:sz w:val="22"/>
                <w:szCs w:val="22"/>
              </w:rPr>
              <w:t>УКЦСОН (Р)</w:t>
            </w:r>
          </w:p>
        </w:tc>
      </w:tr>
      <w:tr w:rsidR="006329FA" w:rsidRPr="006329FA" w:rsidTr="00096912">
        <w:trPr>
          <w:trHeight w:val="179"/>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w:t>
            </w:r>
            <w:r w:rsidRPr="006329FA">
              <w:rPr>
                <w:sz w:val="22"/>
                <w:szCs w:val="22"/>
              </w:rPr>
              <w:br/>
              <w:t>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1,09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Степанщино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1,10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6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Золотово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0,71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6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Чемодурово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1,55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183"/>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Ратчино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0,30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6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ул. Юбилейная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1,15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 xml:space="preserve">г. Белоозёрский, </w:t>
            </w:r>
            <w:r w:rsidRPr="006329FA">
              <w:rPr>
                <w:sz w:val="22"/>
                <w:szCs w:val="22"/>
              </w:rPr>
              <w:br/>
              <w:t>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5,50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r w:rsidRPr="006329FA">
              <w:rPr>
                <w:sz w:val="22"/>
                <w:szCs w:val="22"/>
              </w:rPr>
              <w:t>Больничный стационар (Р)</w:t>
            </w:r>
          </w:p>
        </w:tc>
      </w:tr>
      <w:tr w:rsidR="006329FA" w:rsidRPr="006329FA" w:rsidTr="00096912">
        <w:trPr>
          <w:trHeight w:val="241"/>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ул. Юбилейная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 Виноградово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1,31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Фосфоритный</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2,47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Калинина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0,57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36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Михалево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1,02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6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Михалево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1,04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534"/>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1,56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19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Борисова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3,51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0,83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Маркина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2,19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Ашитково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0,59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2,43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Ашитково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1,47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7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Новлянское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1,09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7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Ачкасово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1,36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85"/>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Федино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1,05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Зелинского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1,17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Федино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6,46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Федино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2,94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Рабочая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0,88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Цибино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1,39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Шильково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0,80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6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Фосфоритный</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0,80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6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Толстого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0,57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393"/>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Федино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1,57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105"/>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Ратчино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0,54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p>
        </w:tc>
      </w:tr>
      <w:tr w:rsidR="006329FA" w:rsidRPr="006329FA" w:rsidTr="00096912">
        <w:trPr>
          <w:trHeight w:val="41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Рабочая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0,39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vAlign w:val="center"/>
            <w:hideMark/>
          </w:tcPr>
          <w:p w:rsidR="006329FA" w:rsidRPr="006329FA" w:rsidRDefault="006329FA" w:rsidP="006329FA">
            <w:pPr>
              <w:jc w:val="center"/>
              <w:rPr>
                <w:sz w:val="22"/>
                <w:szCs w:val="22"/>
              </w:rPr>
            </w:pPr>
            <w:r w:rsidRPr="006329FA">
              <w:rPr>
                <w:sz w:val="22"/>
                <w:szCs w:val="22"/>
              </w:rPr>
              <w:t>Амбулаторно-поликлиническое учреждение (Р)</w:t>
            </w: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Цибино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tcPr>
          <w:p w:rsidR="006329FA" w:rsidRPr="006329FA" w:rsidRDefault="006329FA" w:rsidP="006329FA">
            <w:pPr>
              <w:rPr>
                <w:sz w:val="22"/>
                <w:szCs w:val="22"/>
              </w:rPr>
            </w:pPr>
          </w:p>
        </w:tc>
        <w:tc>
          <w:tcPr>
            <w:tcW w:w="1115" w:type="pct"/>
            <w:shd w:val="clear" w:color="auto" w:fill="auto"/>
            <w:vAlign w:val="center"/>
          </w:tcPr>
          <w:p w:rsidR="006329FA" w:rsidRPr="006329FA" w:rsidRDefault="006329FA" w:rsidP="006329FA">
            <w:pPr>
              <w:rPr>
                <w:sz w:val="22"/>
                <w:szCs w:val="22"/>
              </w:rPr>
            </w:pPr>
            <w:r w:rsidRPr="006329FA">
              <w:rPr>
                <w:sz w:val="22"/>
                <w:szCs w:val="22"/>
              </w:rPr>
              <w:t>д. Чемодурово</w:t>
            </w:r>
          </w:p>
        </w:tc>
        <w:tc>
          <w:tcPr>
            <w:tcW w:w="885" w:type="pct"/>
            <w:shd w:val="clear" w:color="auto" w:fill="auto"/>
            <w:vAlign w:val="center"/>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tcPr>
          <w:p w:rsidR="006329FA" w:rsidRPr="006329FA" w:rsidRDefault="006329FA" w:rsidP="006329FA">
            <w:pPr>
              <w:jc w:val="center"/>
              <w:rPr>
                <w:sz w:val="22"/>
                <w:szCs w:val="22"/>
              </w:rPr>
            </w:pPr>
            <w:r w:rsidRPr="006329FA">
              <w:rPr>
                <w:sz w:val="22"/>
                <w:szCs w:val="22"/>
              </w:rPr>
              <w:t>0,26</w:t>
            </w:r>
          </w:p>
        </w:tc>
        <w:tc>
          <w:tcPr>
            <w:tcW w:w="1000" w:type="pct"/>
            <w:shd w:val="clear" w:color="auto" w:fill="auto"/>
            <w:vAlign w:val="center"/>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tcPr>
          <w:p w:rsidR="006329FA" w:rsidRPr="006329FA" w:rsidRDefault="006329FA" w:rsidP="006329FA">
            <w:pPr>
              <w:jc w:val="center"/>
              <w:rPr>
                <w:sz w:val="22"/>
                <w:szCs w:val="22"/>
              </w:rPr>
            </w:pPr>
            <w:r w:rsidRPr="006329FA">
              <w:rPr>
                <w:sz w:val="22"/>
                <w:szCs w:val="22"/>
              </w:rPr>
              <w:t>Амбулаторно-</w:t>
            </w:r>
            <w:r w:rsidRPr="006329FA">
              <w:rPr>
                <w:sz w:val="22"/>
                <w:szCs w:val="22"/>
              </w:rPr>
              <w:br/>
              <w:t>поликлиническое</w:t>
            </w:r>
            <w:r w:rsidRPr="006329FA">
              <w:rPr>
                <w:sz w:val="22"/>
                <w:szCs w:val="22"/>
              </w:rPr>
              <w:br/>
              <w:t>учреждение (Р)</w:t>
            </w:r>
          </w:p>
        </w:tc>
      </w:tr>
      <w:tr w:rsidR="006329FA" w:rsidRPr="006329FA" w:rsidTr="00096912">
        <w:tc>
          <w:tcPr>
            <w:tcW w:w="827" w:type="pct"/>
            <w:vMerge/>
            <w:shd w:val="clear" w:color="auto" w:fill="auto"/>
            <w:vAlign w:val="center"/>
          </w:tcPr>
          <w:p w:rsidR="006329FA" w:rsidRPr="006329FA" w:rsidRDefault="006329FA" w:rsidP="006329FA">
            <w:pPr>
              <w:rPr>
                <w:sz w:val="22"/>
                <w:szCs w:val="22"/>
              </w:rPr>
            </w:pPr>
          </w:p>
        </w:tc>
        <w:tc>
          <w:tcPr>
            <w:tcW w:w="1115" w:type="pct"/>
            <w:shd w:val="clear" w:color="auto" w:fill="auto"/>
            <w:vAlign w:val="center"/>
          </w:tcPr>
          <w:p w:rsidR="006329FA" w:rsidRPr="006329FA" w:rsidRDefault="006329FA" w:rsidP="006329FA">
            <w:pPr>
              <w:rPr>
                <w:sz w:val="22"/>
                <w:szCs w:val="22"/>
              </w:rPr>
            </w:pPr>
            <w:r w:rsidRPr="006329FA">
              <w:rPr>
                <w:sz w:val="22"/>
                <w:szCs w:val="22"/>
              </w:rPr>
              <w:t>г. Воскресенск, ул. Зелинского</w:t>
            </w:r>
          </w:p>
        </w:tc>
        <w:tc>
          <w:tcPr>
            <w:tcW w:w="885" w:type="pct"/>
            <w:shd w:val="clear" w:color="auto" w:fill="auto"/>
            <w:vAlign w:val="center"/>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tcPr>
          <w:p w:rsidR="006329FA" w:rsidRPr="006329FA" w:rsidRDefault="006329FA" w:rsidP="006329FA">
            <w:pPr>
              <w:jc w:val="center"/>
              <w:rPr>
                <w:sz w:val="22"/>
                <w:szCs w:val="22"/>
              </w:rPr>
            </w:pPr>
            <w:r w:rsidRPr="006329FA">
              <w:rPr>
                <w:sz w:val="22"/>
                <w:szCs w:val="22"/>
              </w:rPr>
              <w:t>10,19</w:t>
            </w:r>
          </w:p>
        </w:tc>
        <w:tc>
          <w:tcPr>
            <w:tcW w:w="1000" w:type="pct"/>
            <w:shd w:val="clear" w:color="auto" w:fill="auto"/>
            <w:vAlign w:val="center"/>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tcPr>
          <w:p w:rsidR="006329FA" w:rsidRPr="006329FA" w:rsidRDefault="006329FA" w:rsidP="006329FA">
            <w:pPr>
              <w:jc w:val="center"/>
              <w:rPr>
                <w:sz w:val="22"/>
                <w:szCs w:val="22"/>
              </w:rPr>
            </w:pPr>
            <w:r w:rsidRPr="006329FA">
              <w:rPr>
                <w:sz w:val="22"/>
                <w:szCs w:val="22"/>
              </w:rPr>
              <w:t>Ледовая арена (Р)</w:t>
            </w:r>
          </w:p>
        </w:tc>
      </w:tr>
      <w:tr w:rsidR="006329FA" w:rsidRPr="006329FA" w:rsidTr="00096912">
        <w:tc>
          <w:tcPr>
            <w:tcW w:w="827" w:type="pct"/>
            <w:vMerge/>
            <w:shd w:val="clear" w:color="auto" w:fill="auto"/>
            <w:vAlign w:val="center"/>
          </w:tcPr>
          <w:p w:rsidR="006329FA" w:rsidRPr="006329FA" w:rsidRDefault="006329FA" w:rsidP="006329FA">
            <w:pPr>
              <w:rPr>
                <w:sz w:val="22"/>
                <w:szCs w:val="22"/>
              </w:rPr>
            </w:pPr>
          </w:p>
        </w:tc>
        <w:tc>
          <w:tcPr>
            <w:tcW w:w="1115" w:type="pct"/>
            <w:shd w:val="clear" w:color="auto" w:fill="auto"/>
            <w:vAlign w:val="center"/>
          </w:tcPr>
          <w:p w:rsidR="006329FA" w:rsidRPr="006329FA" w:rsidRDefault="006329FA" w:rsidP="006329FA">
            <w:pPr>
              <w:rPr>
                <w:sz w:val="22"/>
                <w:szCs w:val="22"/>
              </w:rPr>
            </w:pPr>
            <w:r w:rsidRPr="006329FA">
              <w:rPr>
                <w:sz w:val="22"/>
                <w:szCs w:val="22"/>
              </w:rPr>
              <w:t>г. Воскресенск, ул. Зелинского  (з.у. к.н. 50:29:0060210:3074)</w:t>
            </w:r>
          </w:p>
        </w:tc>
        <w:tc>
          <w:tcPr>
            <w:tcW w:w="885" w:type="pct"/>
            <w:shd w:val="clear" w:color="auto" w:fill="auto"/>
            <w:vAlign w:val="center"/>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tcPr>
          <w:p w:rsidR="006329FA" w:rsidRPr="006329FA" w:rsidRDefault="006329FA" w:rsidP="006329FA">
            <w:pPr>
              <w:jc w:val="center"/>
              <w:rPr>
                <w:sz w:val="22"/>
                <w:szCs w:val="22"/>
              </w:rPr>
            </w:pPr>
            <w:r w:rsidRPr="006329FA">
              <w:rPr>
                <w:sz w:val="22"/>
                <w:szCs w:val="22"/>
              </w:rPr>
              <w:t>0,78</w:t>
            </w:r>
          </w:p>
        </w:tc>
        <w:tc>
          <w:tcPr>
            <w:tcW w:w="1000" w:type="pct"/>
            <w:shd w:val="clear" w:color="auto" w:fill="auto"/>
            <w:vAlign w:val="center"/>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tcPr>
          <w:p w:rsidR="006329FA" w:rsidRPr="006329FA" w:rsidRDefault="006329FA" w:rsidP="006329FA">
            <w:pPr>
              <w:rPr>
                <w:sz w:val="22"/>
                <w:szCs w:val="22"/>
              </w:rPr>
            </w:pPr>
          </w:p>
        </w:tc>
        <w:tc>
          <w:tcPr>
            <w:tcW w:w="1115" w:type="pct"/>
            <w:shd w:val="clear" w:color="auto" w:fill="auto"/>
            <w:vAlign w:val="center"/>
          </w:tcPr>
          <w:p w:rsidR="006329FA" w:rsidRPr="006329FA" w:rsidRDefault="006329FA" w:rsidP="006329FA">
            <w:pPr>
              <w:rPr>
                <w:sz w:val="22"/>
                <w:szCs w:val="22"/>
              </w:rPr>
            </w:pPr>
            <w:r w:rsidRPr="006329FA">
              <w:rPr>
                <w:sz w:val="22"/>
                <w:szCs w:val="22"/>
              </w:rPr>
              <w:t>г. Воскресенск, пр. Панельный</w:t>
            </w:r>
          </w:p>
        </w:tc>
        <w:tc>
          <w:tcPr>
            <w:tcW w:w="885" w:type="pct"/>
            <w:shd w:val="clear" w:color="auto" w:fill="auto"/>
            <w:vAlign w:val="center"/>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tcPr>
          <w:p w:rsidR="006329FA" w:rsidRPr="006329FA" w:rsidRDefault="006329FA" w:rsidP="006329FA">
            <w:pPr>
              <w:jc w:val="center"/>
              <w:rPr>
                <w:sz w:val="22"/>
                <w:szCs w:val="22"/>
              </w:rPr>
            </w:pPr>
            <w:r w:rsidRPr="006329FA">
              <w:rPr>
                <w:sz w:val="22"/>
                <w:szCs w:val="22"/>
              </w:rPr>
              <w:t>0,71</w:t>
            </w:r>
          </w:p>
        </w:tc>
        <w:tc>
          <w:tcPr>
            <w:tcW w:w="1000" w:type="pct"/>
            <w:shd w:val="clear" w:color="auto" w:fill="auto"/>
            <w:vAlign w:val="center"/>
          </w:tcPr>
          <w:p w:rsidR="006329FA" w:rsidRPr="006329FA" w:rsidRDefault="006329FA" w:rsidP="006329FA">
            <w:pPr>
              <w:rPr>
                <w:sz w:val="22"/>
                <w:szCs w:val="22"/>
              </w:rPr>
            </w:pPr>
            <w:r w:rsidRPr="006329FA">
              <w:rPr>
                <w:sz w:val="22"/>
                <w:szCs w:val="22"/>
              </w:rPr>
              <w:t>в соответствии с РНГП/ППТ/ГК</w:t>
            </w:r>
          </w:p>
        </w:tc>
        <w:tc>
          <w:tcPr>
            <w:tcW w:w="802" w:type="pct"/>
            <w:shd w:val="clear" w:color="auto" w:fill="auto"/>
            <w:noWrap/>
            <w:vAlign w:val="center"/>
          </w:tcPr>
          <w:p w:rsidR="006329FA" w:rsidRPr="006329FA" w:rsidRDefault="006329FA" w:rsidP="006329FA">
            <w:pPr>
              <w:jc w:val="center"/>
              <w:rPr>
                <w:color w:val="000000"/>
                <w:sz w:val="20"/>
                <w:szCs w:val="20"/>
                <w:highlight w:val="green"/>
              </w:rPr>
            </w:pPr>
          </w:p>
        </w:tc>
      </w:tr>
      <w:tr w:rsidR="006329FA" w:rsidRPr="006329FA" w:rsidTr="00096912">
        <w:trPr>
          <w:trHeight w:val="363"/>
        </w:trPr>
        <w:tc>
          <w:tcPr>
            <w:tcW w:w="827" w:type="pct"/>
            <w:vMerge/>
            <w:shd w:val="clear" w:color="auto" w:fill="auto"/>
            <w:vAlign w:val="center"/>
            <w:hideMark/>
          </w:tcPr>
          <w:p w:rsidR="006329FA" w:rsidRPr="006329FA" w:rsidRDefault="006329FA" w:rsidP="006329FA">
            <w:pPr>
              <w:rPr>
                <w:sz w:val="22"/>
                <w:szCs w:val="22"/>
              </w:rPr>
            </w:pPr>
          </w:p>
        </w:tc>
        <w:tc>
          <w:tcPr>
            <w:tcW w:w="2000" w:type="pct"/>
            <w:gridSpan w:val="2"/>
            <w:shd w:val="clear" w:color="auto" w:fill="auto"/>
            <w:vAlign w:val="center"/>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jc w:val="center"/>
              <w:rPr>
                <w:b/>
                <w:i/>
                <w:sz w:val="22"/>
                <w:szCs w:val="22"/>
              </w:rPr>
            </w:pPr>
            <w:r w:rsidRPr="006329FA">
              <w:rPr>
                <w:b/>
                <w:i/>
                <w:sz w:val="22"/>
                <w:szCs w:val="22"/>
              </w:rPr>
              <w:t>333,42</w:t>
            </w:r>
          </w:p>
        </w:tc>
        <w:tc>
          <w:tcPr>
            <w:tcW w:w="1000" w:type="pct"/>
            <w:shd w:val="clear" w:color="auto" w:fill="auto"/>
            <w:vAlign w:val="center"/>
            <w:hideMark/>
          </w:tcPr>
          <w:p w:rsidR="006329FA" w:rsidRPr="006329FA" w:rsidRDefault="006329FA" w:rsidP="006329FA">
            <w:pPr>
              <w:rPr>
                <w:sz w:val="22"/>
                <w:szCs w:val="22"/>
              </w:rPr>
            </w:pPr>
          </w:p>
        </w:tc>
        <w:tc>
          <w:tcPr>
            <w:tcW w:w="802" w:type="pct"/>
            <w:shd w:val="clear" w:color="auto" w:fill="auto"/>
            <w:noWrap/>
            <w:vAlign w:val="center"/>
            <w:hideMark/>
          </w:tcPr>
          <w:p w:rsidR="006329FA" w:rsidRPr="006329FA" w:rsidRDefault="006329FA" w:rsidP="006329FA">
            <w:pPr>
              <w:rPr>
                <w:sz w:val="22"/>
                <w:szCs w:val="22"/>
              </w:rPr>
            </w:pPr>
          </w:p>
        </w:tc>
      </w:tr>
      <w:tr w:rsidR="006329FA" w:rsidRPr="006329FA" w:rsidTr="00096912">
        <w:trPr>
          <w:trHeight w:val="820"/>
        </w:trPr>
        <w:tc>
          <w:tcPr>
            <w:tcW w:w="827" w:type="pct"/>
            <w:vMerge w:val="restart"/>
            <w:shd w:val="clear" w:color="auto" w:fill="auto"/>
            <w:hideMark/>
          </w:tcPr>
          <w:p w:rsidR="006329FA" w:rsidRPr="006329FA" w:rsidRDefault="006329FA" w:rsidP="006329FA">
            <w:pPr>
              <w:rPr>
                <w:sz w:val="22"/>
                <w:szCs w:val="22"/>
              </w:rPr>
            </w:pPr>
            <w:r w:rsidRPr="006329FA">
              <w:rPr>
                <w:sz w:val="22"/>
                <w:szCs w:val="22"/>
              </w:rPr>
              <w:t>Многофункциональная зона  М1</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3,42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vAlign w:val="center"/>
            <w:hideMark/>
          </w:tcPr>
          <w:p w:rsidR="006329FA" w:rsidRPr="006329FA" w:rsidRDefault="006329FA" w:rsidP="006329FA">
            <w:pPr>
              <w:rPr>
                <w:sz w:val="22"/>
                <w:szCs w:val="22"/>
              </w:rPr>
            </w:pPr>
          </w:p>
        </w:tc>
        <w:tc>
          <w:tcPr>
            <w:tcW w:w="2000" w:type="pct"/>
            <w:gridSpan w:val="2"/>
            <w:shd w:val="clear" w:color="auto" w:fill="auto"/>
            <w:vAlign w:val="center"/>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jc w:val="center"/>
              <w:rPr>
                <w:b/>
                <w:i/>
                <w:sz w:val="22"/>
                <w:szCs w:val="22"/>
              </w:rPr>
            </w:pPr>
            <w:r w:rsidRPr="006329FA">
              <w:rPr>
                <w:b/>
                <w:i/>
                <w:sz w:val="22"/>
                <w:szCs w:val="22"/>
              </w:rPr>
              <w:t>3,42</w:t>
            </w:r>
          </w:p>
        </w:tc>
        <w:tc>
          <w:tcPr>
            <w:tcW w:w="1000" w:type="pct"/>
            <w:shd w:val="clear" w:color="auto" w:fill="auto"/>
            <w:vAlign w:val="center"/>
            <w:hideMark/>
          </w:tcPr>
          <w:p w:rsidR="006329FA" w:rsidRPr="006329FA" w:rsidRDefault="006329FA" w:rsidP="006329FA">
            <w:pPr>
              <w:rPr>
                <w:sz w:val="22"/>
                <w:szCs w:val="22"/>
              </w:rPr>
            </w:pPr>
          </w:p>
        </w:tc>
        <w:tc>
          <w:tcPr>
            <w:tcW w:w="802" w:type="pct"/>
            <w:shd w:val="clear" w:color="auto" w:fill="auto"/>
            <w:noWrap/>
            <w:vAlign w:val="center"/>
            <w:hideMark/>
          </w:tcPr>
          <w:p w:rsidR="006329FA" w:rsidRPr="006329FA" w:rsidRDefault="006329FA" w:rsidP="006329FA">
            <w:pPr>
              <w:rPr>
                <w:sz w:val="22"/>
                <w:szCs w:val="22"/>
              </w:rPr>
            </w:pPr>
          </w:p>
        </w:tc>
      </w:tr>
      <w:tr w:rsidR="006329FA" w:rsidRPr="006329FA" w:rsidTr="00096912">
        <w:trPr>
          <w:trHeight w:val="191"/>
        </w:trPr>
        <w:tc>
          <w:tcPr>
            <w:tcW w:w="827" w:type="pct"/>
            <w:vMerge w:val="restart"/>
            <w:shd w:val="clear" w:color="auto" w:fill="auto"/>
            <w:vAlign w:val="center"/>
          </w:tcPr>
          <w:p w:rsidR="006329FA" w:rsidRPr="006329FA" w:rsidRDefault="006329FA" w:rsidP="006329FA">
            <w:pPr>
              <w:rPr>
                <w:sz w:val="22"/>
                <w:szCs w:val="22"/>
              </w:rPr>
            </w:pPr>
            <w:r w:rsidRPr="006329FA">
              <w:rPr>
                <w:sz w:val="22"/>
                <w:szCs w:val="22"/>
              </w:rPr>
              <w:t>Многофункциональная зона  М</w:t>
            </w:r>
          </w:p>
        </w:tc>
        <w:tc>
          <w:tcPr>
            <w:tcW w:w="1115" w:type="pct"/>
            <w:shd w:val="clear" w:color="auto" w:fill="auto"/>
            <w:vAlign w:val="center"/>
          </w:tcPr>
          <w:p w:rsidR="006329FA" w:rsidRPr="006329FA" w:rsidRDefault="006329FA" w:rsidP="006329FA">
            <w:pPr>
              <w:rPr>
                <w:sz w:val="22"/>
                <w:szCs w:val="22"/>
              </w:rPr>
            </w:pPr>
            <w:r w:rsidRPr="006329FA">
              <w:rPr>
                <w:sz w:val="22"/>
                <w:szCs w:val="22"/>
              </w:rPr>
              <w:t>г. Белоозерский</w:t>
            </w:r>
          </w:p>
        </w:tc>
        <w:tc>
          <w:tcPr>
            <w:tcW w:w="885" w:type="pct"/>
            <w:shd w:val="clear" w:color="auto" w:fill="auto"/>
            <w:vAlign w:val="center"/>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tcPr>
          <w:p w:rsidR="006329FA" w:rsidRPr="006329FA" w:rsidRDefault="006329FA" w:rsidP="006329FA">
            <w:pPr>
              <w:jc w:val="center"/>
              <w:rPr>
                <w:sz w:val="22"/>
                <w:szCs w:val="22"/>
              </w:rPr>
            </w:pPr>
            <w:r w:rsidRPr="006329FA">
              <w:rPr>
                <w:sz w:val="22"/>
                <w:szCs w:val="22"/>
              </w:rPr>
              <w:t>24,72</w:t>
            </w:r>
          </w:p>
        </w:tc>
        <w:tc>
          <w:tcPr>
            <w:tcW w:w="1000" w:type="pct"/>
            <w:shd w:val="clear" w:color="auto" w:fill="auto"/>
            <w:vAlign w:val="center"/>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tcPr>
          <w:p w:rsidR="006329FA" w:rsidRPr="006329FA" w:rsidRDefault="006329FA" w:rsidP="006329FA">
            <w:pPr>
              <w:jc w:val="center"/>
              <w:rPr>
                <w:sz w:val="22"/>
                <w:szCs w:val="22"/>
              </w:rPr>
            </w:pPr>
          </w:p>
        </w:tc>
      </w:tr>
      <w:tr w:rsidR="006329FA" w:rsidRPr="006329FA" w:rsidTr="00096912">
        <w:trPr>
          <w:trHeight w:val="77"/>
        </w:trPr>
        <w:tc>
          <w:tcPr>
            <w:tcW w:w="827" w:type="pct"/>
            <w:vMerge/>
            <w:shd w:val="clear" w:color="auto" w:fill="auto"/>
          </w:tcPr>
          <w:p w:rsidR="006329FA" w:rsidRPr="006329FA" w:rsidRDefault="006329FA" w:rsidP="006329FA">
            <w:pPr>
              <w:rPr>
                <w:sz w:val="22"/>
                <w:szCs w:val="22"/>
              </w:rPr>
            </w:pPr>
          </w:p>
        </w:tc>
        <w:tc>
          <w:tcPr>
            <w:tcW w:w="2000" w:type="pct"/>
            <w:gridSpan w:val="2"/>
            <w:shd w:val="clear" w:color="auto" w:fill="auto"/>
            <w:vAlign w:val="center"/>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tcPr>
          <w:p w:rsidR="006329FA" w:rsidRPr="006329FA" w:rsidRDefault="006329FA" w:rsidP="006329FA">
            <w:pPr>
              <w:jc w:val="center"/>
              <w:rPr>
                <w:b/>
                <w:i/>
                <w:sz w:val="22"/>
                <w:szCs w:val="22"/>
              </w:rPr>
            </w:pPr>
            <w:r w:rsidRPr="006329FA">
              <w:rPr>
                <w:b/>
                <w:i/>
                <w:sz w:val="22"/>
                <w:szCs w:val="22"/>
              </w:rPr>
              <w:t>24,72</w:t>
            </w:r>
          </w:p>
        </w:tc>
        <w:tc>
          <w:tcPr>
            <w:tcW w:w="1000" w:type="pct"/>
            <w:shd w:val="clear" w:color="auto" w:fill="auto"/>
            <w:vAlign w:val="center"/>
          </w:tcPr>
          <w:p w:rsidR="006329FA" w:rsidRPr="006329FA" w:rsidRDefault="006329FA" w:rsidP="006329FA">
            <w:pPr>
              <w:rPr>
                <w:sz w:val="22"/>
                <w:szCs w:val="22"/>
              </w:rPr>
            </w:pPr>
          </w:p>
        </w:tc>
        <w:tc>
          <w:tcPr>
            <w:tcW w:w="802" w:type="pct"/>
            <w:shd w:val="clear" w:color="auto" w:fill="auto"/>
            <w:noWrap/>
            <w:vAlign w:val="bottom"/>
          </w:tcPr>
          <w:p w:rsidR="006329FA" w:rsidRPr="006329FA" w:rsidRDefault="006329FA" w:rsidP="006329FA">
            <w:pPr>
              <w:rPr>
                <w:sz w:val="22"/>
                <w:szCs w:val="22"/>
              </w:rPr>
            </w:pPr>
          </w:p>
        </w:tc>
      </w:tr>
      <w:tr w:rsidR="006329FA" w:rsidRPr="006329FA" w:rsidTr="00096912">
        <w:trPr>
          <w:trHeight w:val="77"/>
        </w:trPr>
        <w:tc>
          <w:tcPr>
            <w:tcW w:w="2826" w:type="pct"/>
            <w:gridSpan w:val="3"/>
            <w:shd w:val="clear" w:color="auto" w:fill="auto"/>
            <w:vAlign w:val="center"/>
          </w:tcPr>
          <w:p w:rsidR="006329FA" w:rsidRPr="006329FA" w:rsidRDefault="006329FA" w:rsidP="006329FA">
            <w:pPr>
              <w:jc w:val="right"/>
              <w:rPr>
                <w:b/>
                <w:sz w:val="22"/>
                <w:szCs w:val="22"/>
              </w:rPr>
            </w:pPr>
            <w:r w:rsidRPr="006329FA">
              <w:rPr>
                <w:b/>
                <w:sz w:val="22"/>
                <w:szCs w:val="22"/>
              </w:rPr>
              <w:t>ВСЕГО:</w:t>
            </w:r>
          </w:p>
        </w:tc>
        <w:tc>
          <w:tcPr>
            <w:tcW w:w="372" w:type="pct"/>
            <w:shd w:val="clear" w:color="auto" w:fill="auto"/>
            <w:vAlign w:val="center"/>
          </w:tcPr>
          <w:p w:rsidR="006329FA" w:rsidRPr="006329FA" w:rsidRDefault="006329FA" w:rsidP="006329FA">
            <w:pPr>
              <w:jc w:val="center"/>
              <w:rPr>
                <w:b/>
                <w:sz w:val="22"/>
                <w:szCs w:val="22"/>
              </w:rPr>
            </w:pPr>
            <w:r w:rsidRPr="006329FA">
              <w:rPr>
                <w:b/>
                <w:sz w:val="22"/>
                <w:szCs w:val="22"/>
              </w:rPr>
              <w:t>600,24</w:t>
            </w:r>
          </w:p>
        </w:tc>
        <w:tc>
          <w:tcPr>
            <w:tcW w:w="1000" w:type="pct"/>
            <w:shd w:val="clear" w:color="auto" w:fill="auto"/>
            <w:vAlign w:val="center"/>
          </w:tcPr>
          <w:p w:rsidR="006329FA" w:rsidRPr="006329FA" w:rsidRDefault="006329FA" w:rsidP="006329FA">
            <w:pPr>
              <w:rPr>
                <w:sz w:val="22"/>
                <w:szCs w:val="22"/>
              </w:rPr>
            </w:pPr>
          </w:p>
        </w:tc>
        <w:tc>
          <w:tcPr>
            <w:tcW w:w="802" w:type="pct"/>
            <w:shd w:val="clear" w:color="auto" w:fill="auto"/>
            <w:noWrap/>
            <w:vAlign w:val="bottom"/>
          </w:tcPr>
          <w:p w:rsidR="006329FA" w:rsidRPr="006329FA" w:rsidRDefault="006329FA" w:rsidP="006329FA">
            <w:pPr>
              <w:rPr>
                <w:sz w:val="22"/>
                <w:szCs w:val="22"/>
              </w:rPr>
            </w:pPr>
          </w:p>
        </w:tc>
      </w:tr>
      <w:tr w:rsidR="006329FA" w:rsidRPr="006329FA" w:rsidTr="00096912">
        <w:trPr>
          <w:trHeight w:val="77"/>
        </w:trPr>
        <w:tc>
          <w:tcPr>
            <w:tcW w:w="827" w:type="pct"/>
            <w:vMerge w:val="restart"/>
            <w:shd w:val="clear" w:color="auto" w:fill="auto"/>
            <w:hideMark/>
          </w:tcPr>
          <w:p w:rsidR="006329FA" w:rsidRPr="006329FA" w:rsidRDefault="006329FA" w:rsidP="006329FA">
            <w:pPr>
              <w:rPr>
                <w:sz w:val="22"/>
                <w:szCs w:val="22"/>
              </w:rPr>
            </w:pPr>
            <w:r w:rsidRPr="006329FA">
              <w:rPr>
                <w:sz w:val="22"/>
                <w:szCs w:val="22"/>
              </w:rPr>
              <w:t>Производственная  зона</w:t>
            </w:r>
            <w:r w:rsidRPr="006329FA">
              <w:rPr>
                <w:sz w:val="22"/>
                <w:szCs w:val="22"/>
              </w:rPr>
              <w:br/>
              <w:t xml:space="preserve"> П</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3731,51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севернее д. Чаплыгино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16,80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ул.  Московская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43,05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южнее д. Щербово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133,43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с. Осташово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46,10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южнее д. Щербово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30,82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севернее с. Федино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82,15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южная часть</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5,00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14"/>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от д. Бессоново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3,91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 Виноградово, южная часть</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7,08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от д. Губино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5,00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восточнее от г. Воскресенск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2,72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восточнее от г. Воскресенск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42,28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Знаменка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0,64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северо-восточнее г. Воскресенск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2,92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43"/>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Вблизи г. Воскресенск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0,49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Вблизи г. Воскресенск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0,59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Вблизи г. Воскресенск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5,90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Вблизи г. Воскресенск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Вблизи г. Воскресенск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tcPr>
          <w:p w:rsidR="006329FA" w:rsidRPr="006329FA" w:rsidRDefault="006329FA" w:rsidP="006329FA">
            <w:pPr>
              <w:rPr>
                <w:sz w:val="22"/>
                <w:szCs w:val="22"/>
              </w:rPr>
            </w:pPr>
          </w:p>
        </w:tc>
        <w:tc>
          <w:tcPr>
            <w:tcW w:w="1115" w:type="pct"/>
            <w:shd w:val="clear" w:color="auto" w:fill="auto"/>
            <w:vAlign w:val="center"/>
          </w:tcPr>
          <w:p w:rsidR="006329FA" w:rsidRPr="006329FA" w:rsidRDefault="006329FA" w:rsidP="006329FA">
            <w:pPr>
              <w:rPr>
                <w:sz w:val="22"/>
                <w:szCs w:val="22"/>
              </w:rPr>
            </w:pPr>
            <w:r w:rsidRPr="006329FA">
              <w:rPr>
                <w:sz w:val="22"/>
                <w:szCs w:val="22"/>
              </w:rPr>
              <w:t>Восточнее г. Воскресенск</w:t>
            </w:r>
          </w:p>
        </w:tc>
        <w:tc>
          <w:tcPr>
            <w:tcW w:w="885" w:type="pct"/>
            <w:shd w:val="clear" w:color="auto" w:fill="auto"/>
            <w:vAlign w:val="center"/>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tcPr>
          <w:p w:rsidR="006329FA" w:rsidRPr="006329FA" w:rsidRDefault="006329FA" w:rsidP="006329FA">
            <w:pPr>
              <w:jc w:val="center"/>
              <w:rPr>
                <w:sz w:val="22"/>
                <w:szCs w:val="22"/>
              </w:rPr>
            </w:pPr>
            <w:r w:rsidRPr="006329FA">
              <w:rPr>
                <w:sz w:val="22"/>
                <w:szCs w:val="22"/>
              </w:rPr>
              <w:t>14,75</w:t>
            </w:r>
          </w:p>
        </w:tc>
        <w:tc>
          <w:tcPr>
            <w:tcW w:w="1000" w:type="pct"/>
            <w:shd w:val="clear" w:color="auto" w:fill="auto"/>
            <w:vAlign w:val="center"/>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vAlign w:val="center"/>
          </w:tcPr>
          <w:p w:rsidR="006329FA" w:rsidRPr="006329FA" w:rsidRDefault="006329FA" w:rsidP="006329FA">
            <w:pPr>
              <w:rPr>
                <w:sz w:val="22"/>
                <w:szCs w:val="22"/>
              </w:rPr>
            </w:pPr>
          </w:p>
        </w:tc>
        <w:tc>
          <w:tcPr>
            <w:tcW w:w="1115" w:type="pct"/>
            <w:shd w:val="clear" w:color="auto" w:fill="auto"/>
            <w:vAlign w:val="center"/>
          </w:tcPr>
          <w:p w:rsidR="006329FA" w:rsidRPr="006329FA" w:rsidRDefault="006329FA" w:rsidP="006329FA">
            <w:pPr>
              <w:rPr>
                <w:sz w:val="22"/>
                <w:szCs w:val="22"/>
              </w:rPr>
            </w:pPr>
            <w:r w:rsidRPr="006329FA">
              <w:rPr>
                <w:sz w:val="22"/>
                <w:szCs w:val="22"/>
              </w:rPr>
              <w:t>Севернее д. Степанщино</w:t>
            </w:r>
          </w:p>
        </w:tc>
        <w:tc>
          <w:tcPr>
            <w:tcW w:w="885" w:type="pct"/>
            <w:shd w:val="clear" w:color="auto" w:fill="auto"/>
            <w:vAlign w:val="center"/>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tcPr>
          <w:p w:rsidR="006329FA" w:rsidRPr="006329FA" w:rsidRDefault="006329FA" w:rsidP="006329FA">
            <w:pPr>
              <w:jc w:val="center"/>
              <w:rPr>
                <w:sz w:val="22"/>
                <w:szCs w:val="22"/>
              </w:rPr>
            </w:pPr>
            <w:r w:rsidRPr="006329FA">
              <w:rPr>
                <w:sz w:val="22"/>
                <w:szCs w:val="22"/>
              </w:rPr>
              <w:t>6,42</w:t>
            </w:r>
          </w:p>
        </w:tc>
        <w:tc>
          <w:tcPr>
            <w:tcW w:w="1000" w:type="pct"/>
            <w:shd w:val="clear" w:color="auto" w:fill="auto"/>
            <w:vAlign w:val="center"/>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д. Свистягино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173,41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Юрасово, ул. Центральная, д.152</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4,62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Усадище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12,78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2"/>
        </w:trPr>
        <w:tc>
          <w:tcPr>
            <w:tcW w:w="2826" w:type="pct"/>
            <w:gridSpan w:val="3"/>
            <w:shd w:val="clear" w:color="auto" w:fill="auto"/>
            <w:vAlign w:val="center"/>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rPr>
                <w:b/>
                <w:i/>
                <w:sz w:val="22"/>
                <w:szCs w:val="22"/>
              </w:rPr>
            </w:pPr>
            <w:r w:rsidRPr="006329FA">
              <w:rPr>
                <w:b/>
                <w:i/>
                <w:sz w:val="22"/>
                <w:szCs w:val="22"/>
              </w:rPr>
              <w:t>4372,68</w:t>
            </w:r>
          </w:p>
        </w:tc>
        <w:tc>
          <w:tcPr>
            <w:tcW w:w="1000" w:type="pct"/>
            <w:shd w:val="clear" w:color="auto" w:fill="auto"/>
            <w:vAlign w:val="center"/>
            <w:hideMark/>
          </w:tcPr>
          <w:p w:rsidR="006329FA" w:rsidRPr="006329FA" w:rsidRDefault="006329FA" w:rsidP="006329FA">
            <w:pPr>
              <w:rPr>
                <w:sz w:val="22"/>
                <w:szCs w:val="22"/>
              </w:rPr>
            </w:pP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rPr>
          <w:trHeight w:val="72"/>
        </w:trPr>
        <w:tc>
          <w:tcPr>
            <w:tcW w:w="827" w:type="pct"/>
            <w:vMerge w:val="restart"/>
            <w:shd w:val="clear" w:color="auto" w:fill="auto"/>
            <w:hideMark/>
          </w:tcPr>
          <w:p w:rsidR="006329FA" w:rsidRPr="006329FA" w:rsidRDefault="006329FA" w:rsidP="006329FA">
            <w:pPr>
              <w:rPr>
                <w:sz w:val="22"/>
                <w:szCs w:val="22"/>
              </w:rPr>
            </w:pPr>
            <w:r w:rsidRPr="006329FA">
              <w:rPr>
                <w:sz w:val="22"/>
                <w:szCs w:val="22"/>
              </w:rPr>
              <w:t xml:space="preserve">Коммунально-складская зона К </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539,14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592"/>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ул. Октябрьская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0,68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п.г.т. им. Цурюпы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пер. Юбилейный</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2,00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ул. Канатная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0,33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0,33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ул. Новый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303"/>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восточнее г. Воскресенск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3,42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северо-западнее д. Ворщиково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0,60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западная часть</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0,09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южная часть</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0,03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Степанщино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0,50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94"/>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восточнее д. Потаповское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83,00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1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ул. Рабочий Городок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 ул. Склянского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Силино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1,73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0"/>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Дворниково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восточнее от г. Воскресенск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6,13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Знаменка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0,04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сл. Алёшино, ул. Заречная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0,50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Южнее от д. Марьинка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Северо-восточнее г. Воскресенск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1,27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374"/>
        </w:trPr>
        <w:tc>
          <w:tcPr>
            <w:tcW w:w="2826" w:type="pct"/>
            <w:gridSpan w:val="3"/>
            <w:shd w:val="clear" w:color="auto" w:fill="auto"/>
            <w:vAlign w:val="center"/>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rPr>
                <w:b/>
                <w:i/>
                <w:sz w:val="22"/>
                <w:szCs w:val="22"/>
              </w:rPr>
            </w:pPr>
            <w:r w:rsidRPr="006329FA">
              <w:rPr>
                <w:b/>
                <w:i/>
                <w:sz w:val="22"/>
                <w:szCs w:val="22"/>
              </w:rPr>
              <w:t>640,82</w:t>
            </w:r>
          </w:p>
        </w:tc>
        <w:tc>
          <w:tcPr>
            <w:tcW w:w="1000" w:type="pct"/>
            <w:shd w:val="clear" w:color="auto" w:fill="auto"/>
            <w:vAlign w:val="center"/>
            <w:hideMark/>
          </w:tcPr>
          <w:p w:rsidR="006329FA" w:rsidRPr="006329FA" w:rsidRDefault="006329FA" w:rsidP="006329FA">
            <w:pPr>
              <w:rPr>
                <w:sz w:val="22"/>
                <w:szCs w:val="22"/>
              </w:rPr>
            </w:pP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c>
          <w:tcPr>
            <w:tcW w:w="827" w:type="pct"/>
            <w:vMerge w:val="restart"/>
            <w:shd w:val="clear" w:color="auto" w:fill="auto"/>
            <w:hideMark/>
          </w:tcPr>
          <w:p w:rsidR="006329FA" w:rsidRPr="006329FA" w:rsidRDefault="006329FA" w:rsidP="006329FA">
            <w:pPr>
              <w:rPr>
                <w:sz w:val="22"/>
                <w:szCs w:val="22"/>
              </w:rPr>
            </w:pPr>
            <w:r w:rsidRPr="006329FA">
              <w:rPr>
                <w:sz w:val="22"/>
                <w:szCs w:val="22"/>
              </w:rPr>
              <w:t xml:space="preserve">Зона транспортной инфраструктуры </w:t>
            </w:r>
            <w:r w:rsidRPr="006329FA">
              <w:rPr>
                <w:sz w:val="22"/>
                <w:szCs w:val="22"/>
              </w:rPr>
              <w:br/>
              <w:t>Т</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1892,90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севернее д. Золотово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ММК-Чечевилово-МБК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Новотроицкое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1,34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ул. Озёрная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0,36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Ворщиково, ул. Радужная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0,36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южнее д. Новотроицкое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33,58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w:t>
            </w:r>
            <w:r w:rsidRPr="006329FA">
              <w:rPr>
                <w:sz w:val="22"/>
                <w:szCs w:val="22"/>
              </w:rPr>
              <w:br/>
              <w:t>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1,00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6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севернее п. Сетовка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2,06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147"/>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ул. Озёрная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0,61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восточнее д. Усадище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21,78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676"/>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севернее д. Новотроицкое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0,90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севернее д. Новотроицкое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4,30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273"/>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543"/>
        </w:trPr>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от с. Новлянское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1,69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 xml:space="preserve">г. Белоозёрский, </w:t>
            </w:r>
            <w:r w:rsidRPr="006329FA">
              <w:rPr>
                <w:sz w:val="22"/>
                <w:szCs w:val="22"/>
              </w:rPr>
              <w:br/>
              <w:t>ММК-Чечевилово-МБК</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0,40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vAlign w:val="center"/>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севернее д. Гостилово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21,73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136"/>
        </w:trPr>
        <w:tc>
          <w:tcPr>
            <w:tcW w:w="2826" w:type="pct"/>
            <w:gridSpan w:val="3"/>
            <w:shd w:val="clear" w:color="auto" w:fill="auto"/>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rPr>
                <w:b/>
                <w:i/>
                <w:sz w:val="22"/>
                <w:szCs w:val="22"/>
              </w:rPr>
            </w:pPr>
            <w:r w:rsidRPr="006329FA">
              <w:rPr>
                <w:b/>
                <w:i/>
                <w:sz w:val="22"/>
                <w:szCs w:val="22"/>
              </w:rPr>
              <w:t>1983,61</w:t>
            </w:r>
          </w:p>
        </w:tc>
        <w:tc>
          <w:tcPr>
            <w:tcW w:w="1000" w:type="pct"/>
            <w:shd w:val="clear" w:color="auto" w:fill="auto"/>
            <w:vAlign w:val="center"/>
            <w:hideMark/>
          </w:tcPr>
          <w:p w:rsidR="006329FA" w:rsidRPr="006329FA" w:rsidRDefault="006329FA" w:rsidP="006329FA">
            <w:pPr>
              <w:rPr>
                <w:sz w:val="22"/>
                <w:szCs w:val="22"/>
              </w:rPr>
            </w:pP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c>
          <w:tcPr>
            <w:tcW w:w="827" w:type="pct"/>
            <w:vMerge w:val="restart"/>
            <w:shd w:val="clear" w:color="auto" w:fill="auto"/>
            <w:hideMark/>
          </w:tcPr>
          <w:p w:rsidR="006329FA" w:rsidRPr="006329FA" w:rsidRDefault="006329FA" w:rsidP="006329FA">
            <w:pPr>
              <w:rPr>
                <w:sz w:val="22"/>
                <w:szCs w:val="22"/>
              </w:rPr>
            </w:pPr>
            <w:r w:rsidRPr="006329FA">
              <w:rPr>
                <w:sz w:val="22"/>
                <w:szCs w:val="22"/>
              </w:rPr>
              <w:t>Зона добычи полезных ископаемых   ПИ</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62,10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85"/>
        </w:trPr>
        <w:tc>
          <w:tcPr>
            <w:tcW w:w="827" w:type="pct"/>
            <w:vMerge/>
            <w:shd w:val="clear" w:color="auto" w:fill="auto"/>
            <w:hideMark/>
          </w:tcPr>
          <w:p w:rsidR="006329FA" w:rsidRPr="006329FA" w:rsidRDefault="006329FA" w:rsidP="006329FA">
            <w:pPr>
              <w:rPr>
                <w:sz w:val="22"/>
                <w:szCs w:val="22"/>
              </w:rPr>
            </w:pPr>
          </w:p>
        </w:tc>
        <w:tc>
          <w:tcPr>
            <w:tcW w:w="2000" w:type="pct"/>
            <w:gridSpan w:val="2"/>
            <w:shd w:val="clear" w:color="auto" w:fill="auto"/>
            <w:vAlign w:val="center"/>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rPr>
                <w:b/>
                <w:i/>
                <w:sz w:val="22"/>
                <w:szCs w:val="22"/>
              </w:rPr>
            </w:pPr>
            <w:r w:rsidRPr="006329FA">
              <w:rPr>
                <w:b/>
                <w:i/>
                <w:sz w:val="22"/>
                <w:szCs w:val="22"/>
              </w:rPr>
              <w:t>62,10</w:t>
            </w:r>
          </w:p>
        </w:tc>
        <w:tc>
          <w:tcPr>
            <w:tcW w:w="1000" w:type="pct"/>
            <w:shd w:val="clear" w:color="auto" w:fill="auto"/>
            <w:vAlign w:val="center"/>
            <w:hideMark/>
          </w:tcPr>
          <w:p w:rsidR="006329FA" w:rsidRPr="006329FA" w:rsidRDefault="006329FA" w:rsidP="006329FA">
            <w:pPr>
              <w:rPr>
                <w:sz w:val="22"/>
                <w:szCs w:val="22"/>
              </w:rPr>
            </w:pPr>
            <w:r w:rsidRPr="006329FA">
              <w:rPr>
                <w:sz w:val="22"/>
                <w:szCs w:val="22"/>
              </w:rPr>
              <w:t> </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rPr>
          <w:trHeight w:val="66"/>
        </w:trPr>
        <w:tc>
          <w:tcPr>
            <w:tcW w:w="2826" w:type="pct"/>
            <w:gridSpan w:val="3"/>
            <w:shd w:val="clear" w:color="auto" w:fill="auto"/>
            <w:vAlign w:val="center"/>
            <w:hideMark/>
          </w:tcPr>
          <w:p w:rsidR="006329FA" w:rsidRPr="006329FA" w:rsidRDefault="006329FA" w:rsidP="006329FA">
            <w:pPr>
              <w:jc w:val="right"/>
              <w:rPr>
                <w:b/>
                <w:i/>
                <w:sz w:val="22"/>
                <w:szCs w:val="22"/>
              </w:rPr>
            </w:pPr>
            <w:r w:rsidRPr="006329FA">
              <w:rPr>
                <w:b/>
                <w:i/>
                <w:sz w:val="22"/>
                <w:szCs w:val="22"/>
              </w:rPr>
              <w:t>ВСЕГО:</w:t>
            </w:r>
          </w:p>
        </w:tc>
        <w:tc>
          <w:tcPr>
            <w:tcW w:w="372" w:type="pct"/>
            <w:shd w:val="clear" w:color="auto" w:fill="auto"/>
            <w:vAlign w:val="center"/>
            <w:hideMark/>
          </w:tcPr>
          <w:p w:rsidR="006329FA" w:rsidRPr="006329FA" w:rsidRDefault="006329FA" w:rsidP="006329FA">
            <w:pPr>
              <w:rPr>
                <w:b/>
                <w:i/>
                <w:sz w:val="22"/>
                <w:szCs w:val="22"/>
              </w:rPr>
            </w:pPr>
            <w:r w:rsidRPr="006329FA">
              <w:rPr>
                <w:b/>
                <w:i/>
                <w:sz w:val="22"/>
                <w:szCs w:val="22"/>
              </w:rPr>
              <w:t>7059,21</w:t>
            </w:r>
          </w:p>
        </w:tc>
        <w:tc>
          <w:tcPr>
            <w:tcW w:w="1000" w:type="pct"/>
            <w:shd w:val="clear" w:color="auto" w:fill="auto"/>
            <w:vAlign w:val="center"/>
            <w:hideMark/>
          </w:tcPr>
          <w:p w:rsidR="006329FA" w:rsidRPr="006329FA" w:rsidRDefault="006329FA" w:rsidP="006329FA">
            <w:pPr>
              <w:rPr>
                <w:sz w:val="22"/>
                <w:szCs w:val="22"/>
              </w:rPr>
            </w:pPr>
            <w:r w:rsidRPr="006329FA">
              <w:rPr>
                <w:sz w:val="22"/>
                <w:szCs w:val="22"/>
              </w:rPr>
              <w:t> </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rPr>
          <w:trHeight w:val="77"/>
        </w:trPr>
        <w:tc>
          <w:tcPr>
            <w:tcW w:w="827" w:type="pct"/>
            <w:shd w:val="clear" w:color="auto" w:fill="auto"/>
            <w:hideMark/>
          </w:tcPr>
          <w:p w:rsidR="006329FA" w:rsidRPr="006329FA" w:rsidRDefault="006329FA" w:rsidP="006329FA">
            <w:pPr>
              <w:rPr>
                <w:sz w:val="22"/>
                <w:szCs w:val="22"/>
              </w:rPr>
            </w:pPr>
            <w:r w:rsidRPr="006329FA">
              <w:rPr>
                <w:sz w:val="22"/>
                <w:szCs w:val="22"/>
              </w:rPr>
              <w:t>Зона сельскохозяйственного назначения СХ1</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25838,49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8"/>
        </w:trPr>
        <w:tc>
          <w:tcPr>
            <w:tcW w:w="2826" w:type="pct"/>
            <w:gridSpan w:val="3"/>
            <w:shd w:val="clear" w:color="auto" w:fill="auto"/>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rPr>
                <w:b/>
                <w:i/>
                <w:sz w:val="22"/>
                <w:szCs w:val="22"/>
              </w:rPr>
            </w:pPr>
            <w:r w:rsidRPr="006329FA">
              <w:rPr>
                <w:b/>
                <w:i/>
                <w:sz w:val="22"/>
                <w:szCs w:val="22"/>
              </w:rPr>
              <w:t>25838,49</w:t>
            </w:r>
          </w:p>
        </w:tc>
        <w:tc>
          <w:tcPr>
            <w:tcW w:w="1000" w:type="pct"/>
            <w:shd w:val="clear" w:color="auto" w:fill="auto"/>
            <w:vAlign w:val="center"/>
            <w:hideMark/>
          </w:tcPr>
          <w:p w:rsidR="006329FA" w:rsidRPr="006329FA" w:rsidRDefault="006329FA" w:rsidP="006329FA">
            <w:pPr>
              <w:rPr>
                <w:sz w:val="22"/>
                <w:szCs w:val="22"/>
              </w:rPr>
            </w:pPr>
            <w:r w:rsidRPr="006329FA">
              <w:rPr>
                <w:sz w:val="22"/>
                <w:szCs w:val="22"/>
              </w:rPr>
              <w:t xml:space="preserve">  </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c>
          <w:tcPr>
            <w:tcW w:w="827" w:type="pct"/>
            <w:vMerge w:val="restart"/>
            <w:shd w:val="clear" w:color="auto" w:fill="auto"/>
            <w:hideMark/>
          </w:tcPr>
          <w:p w:rsidR="006329FA" w:rsidRPr="006329FA" w:rsidRDefault="006329FA" w:rsidP="006329FA">
            <w:pPr>
              <w:rPr>
                <w:sz w:val="22"/>
                <w:szCs w:val="22"/>
              </w:rPr>
            </w:pPr>
            <w:r w:rsidRPr="006329FA">
              <w:rPr>
                <w:sz w:val="22"/>
                <w:szCs w:val="22"/>
              </w:rPr>
              <w:t xml:space="preserve">Зона садоводства, огородничества </w:t>
            </w:r>
            <w:r w:rsidRPr="006329FA">
              <w:rPr>
                <w:sz w:val="22"/>
                <w:szCs w:val="22"/>
              </w:rPr>
              <w:br/>
              <w:t xml:space="preserve"> СХ2 </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4780,04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365"/>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д. Муромцево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33,26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247"/>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северо-восточнее д. Степанщино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20,69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южнее с. Сабурово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79,83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восточнее 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14,98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восточнее с. Ашитково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8,80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397"/>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с. Сабурово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21,95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78"/>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восточнее 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156,91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севернее с. Барановское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4,40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севернее с. Петровское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13,65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северо-западнее от д. Дворниково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28,02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севернее д. Дворниково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7,96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южнее от д. Субботино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44,96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севернее п. Виноградово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3,50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южнее от с. Михалёво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28,82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от с. Михалёво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26,17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от с. Михалёво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72"/>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от с. Михалёво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93"/>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от с. Михалёво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1,15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324"/>
        </w:trPr>
        <w:tc>
          <w:tcPr>
            <w:tcW w:w="2826" w:type="pct"/>
            <w:gridSpan w:val="3"/>
            <w:shd w:val="clear" w:color="auto" w:fill="auto"/>
            <w:vAlign w:val="center"/>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rPr>
                <w:b/>
                <w:i/>
                <w:sz w:val="22"/>
                <w:szCs w:val="22"/>
              </w:rPr>
            </w:pPr>
            <w:r w:rsidRPr="006329FA">
              <w:rPr>
                <w:b/>
                <w:i/>
                <w:sz w:val="22"/>
                <w:szCs w:val="22"/>
              </w:rPr>
              <w:t>5275,52</w:t>
            </w:r>
          </w:p>
        </w:tc>
        <w:tc>
          <w:tcPr>
            <w:tcW w:w="1000" w:type="pct"/>
            <w:shd w:val="clear" w:color="auto" w:fill="auto"/>
            <w:vAlign w:val="center"/>
            <w:hideMark/>
          </w:tcPr>
          <w:p w:rsidR="006329FA" w:rsidRPr="006329FA" w:rsidRDefault="006329FA" w:rsidP="006329FA">
            <w:pPr>
              <w:rPr>
                <w:sz w:val="22"/>
                <w:szCs w:val="22"/>
              </w:rPr>
            </w:pPr>
            <w:r w:rsidRPr="006329FA">
              <w:rPr>
                <w:sz w:val="22"/>
                <w:szCs w:val="22"/>
              </w:rPr>
              <w:t> </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rPr>
          <w:trHeight w:val="117"/>
        </w:trPr>
        <w:tc>
          <w:tcPr>
            <w:tcW w:w="2826" w:type="pct"/>
            <w:gridSpan w:val="3"/>
            <w:shd w:val="clear" w:color="auto" w:fill="auto"/>
            <w:vAlign w:val="center"/>
            <w:hideMark/>
          </w:tcPr>
          <w:p w:rsidR="006329FA" w:rsidRPr="006329FA" w:rsidRDefault="006329FA" w:rsidP="006329FA">
            <w:pPr>
              <w:jc w:val="right"/>
              <w:rPr>
                <w:b/>
                <w:i/>
                <w:sz w:val="22"/>
                <w:szCs w:val="22"/>
              </w:rPr>
            </w:pPr>
            <w:r w:rsidRPr="006329FA">
              <w:rPr>
                <w:b/>
                <w:i/>
                <w:sz w:val="22"/>
                <w:szCs w:val="22"/>
              </w:rPr>
              <w:t>ВСЕГО:</w:t>
            </w:r>
          </w:p>
        </w:tc>
        <w:tc>
          <w:tcPr>
            <w:tcW w:w="372" w:type="pct"/>
            <w:shd w:val="clear" w:color="auto" w:fill="auto"/>
            <w:vAlign w:val="center"/>
            <w:hideMark/>
          </w:tcPr>
          <w:p w:rsidR="006329FA" w:rsidRPr="006329FA" w:rsidRDefault="006329FA" w:rsidP="006329FA">
            <w:pPr>
              <w:rPr>
                <w:b/>
                <w:i/>
                <w:sz w:val="22"/>
                <w:szCs w:val="22"/>
              </w:rPr>
            </w:pPr>
            <w:r w:rsidRPr="006329FA">
              <w:rPr>
                <w:b/>
                <w:i/>
                <w:sz w:val="22"/>
                <w:szCs w:val="22"/>
              </w:rPr>
              <w:t>31114,01</w:t>
            </w:r>
          </w:p>
        </w:tc>
        <w:tc>
          <w:tcPr>
            <w:tcW w:w="1000" w:type="pct"/>
            <w:shd w:val="clear" w:color="auto" w:fill="auto"/>
            <w:vAlign w:val="center"/>
            <w:hideMark/>
          </w:tcPr>
          <w:p w:rsidR="006329FA" w:rsidRPr="006329FA" w:rsidRDefault="006329FA" w:rsidP="006329FA">
            <w:pPr>
              <w:rPr>
                <w:sz w:val="22"/>
                <w:szCs w:val="22"/>
              </w:rPr>
            </w:pPr>
            <w:r w:rsidRPr="006329FA">
              <w:rPr>
                <w:sz w:val="22"/>
                <w:szCs w:val="22"/>
              </w:rPr>
              <w:t> </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rPr>
          <w:trHeight w:val="533"/>
        </w:trPr>
        <w:tc>
          <w:tcPr>
            <w:tcW w:w="827" w:type="pct"/>
            <w:vMerge w:val="restart"/>
            <w:shd w:val="clear" w:color="auto" w:fill="auto"/>
            <w:vAlign w:val="center"/>
            <w:hideMark/>
          </w:tcPr>
          <w:p w:rsidR="006329FA" w:rsidRPr="006329FA" w:rsidRDefault="006329FA" w:rsidP="006329FA">
            <w:pPr>
              <w:rPr>
                <w:sz w:val="22"/>
                <w:szCs w:val="22"/>
              </w:rPr>
            </w:pPr>
            <w:r w:rsidRPr="006329FA">
              <w:rPr>
                <w:sz w:val="22"/>
                <w:szCs w:val="22"/>
              </w:rPr>
              <w:t xml:space="preserve">Зона озелененных территорий (лесопарки, парки, сады, скверы, </w:t>
            </w:r>
            <w:r w:rsidRPr="006329FA">
              <w:rPr>
                <w:sz w:val="22"/>
                <w:szCs w:val="22"/>
              </w:rPr>
              <w:lastRenderedPageBreak/>
              <w:t xml:space="preserve">бульвары, городские леса </w:t>
            </w:r>
            <w:r w:rsidRPr="006329FA">
              <w:rPr>
                <w:sz w:val="22"/>
                <w:szCs w:val="22"/>
              </w:rPr>
              <w:br/>
              <w:t>и другие) Р1</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lastRenderedPageBreak/>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1491,77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rPr>
          <w:trHeight w:val="171"/>
        </w:trPr>
        <w:tc>
          <w:tcPr>
            <w:tcW w:w="827" w:type="pct"/>
            <w:vMerge/>
            <w:shd w:val="clear" w:color="auto" w:fill="auto"/>
            <w:vAlign w:val="center"/>
          </w:tcPr>
          <w:p w:rsidR="006329FA" w:rsidRPr="006329FA" w:rsidRDefault="006329FA" w:rsidP="006329FA">
            <w:pPr>
              <w:rPr>
                <w:sz w:val="22"/>
                <w:szCs w:val="22"/>
              </w:rPr>
            </w:pPr>
          </w:p>
        </w:tc>
        <w:tc>
          <w:tcPr>
            <w:tcW w:w="1115" w:type="pct"/>
            <w:shd w:val="clear" w:color="auto" w:fill="auto"/>
            <w:vAlign w:val="center"/>
          </w:tcPr>
          <w:p w:rsidR="006329FA" w:rsidRPr="006329FA" w:rsidRDefault="006329FA" w:rsidP="006329FA">
            <w:pPr>
              <w:rPr>
                <w:sz w:val="22"/>
                <w:szCs w:val="22"/>
              </w:rPr>
            </w:pPr>
            <w:r w:rsidRPr="006329FA">
              <w:rPr>
                <w:sz w:val="22"/>
                <w:szCs w:val="22"/>
              </w:rPr>
              <w:t>г. Белоозёрский, ул. Пионерская</w:t>
            </w:r>
          </w:p>
        </w:tc>
        <w:tc>
          <w:tcPr>
            <w:tcW w:w="885" w:type="pct"/>
            <w:shd w:val="clear" w:color="auto" w:fill="auto"/>
            <w:vAlign w:val="center"/>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tcPr>
          <w:p w:rsidR="006329FA" w:rsidRPr="006329FA" w:rsidRDefault="006329FA" w:rsidP="006329FA">
            <w:pPr>
              <w:jc w:val="center"/>
              <w:rPr>
                <w:sz w:val="22"/>
                <w:szCs w:val="22"/>
              </w:rPr>
            </w:pPr>
            <w:r w:rsidRPr="006329FA">
              <w:rPr>
                <w:sz w:val="22"/>
                <w:szCs w:val="22"/>
              </w:rPr>
              <w:t>2,33</w:t>
            </w:r>
          </w:p>
        </w:tc>
        <w:tc>
          <w:tcPr>
            <w:tcW w:w="1000" w:type="pct"/>
            <w:shd w:val="clear" w:color="auto" w:fill="auto"/>
            <w:vAlign w:val="center"/>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tcPr>
          <w:p w:rsidR="006329FA" w:rsidRPr="006329FA" w:rsidRDefault="006329FA" w:rsidP="006329FA">
            <w:pPr>
              <w:rPr>
                <w:sz w:val="22"/>
                <w:szCs w:val="22"/>
              </w:rPr>
            </w:pPr>
          </w:p>
        </w:tc>
      </w:tr>
      <w:tr w:rsidR="006329FA" w:rsidRPr="006329FA" w:rsidTr="00096912">
        <w:tc>
          <w:tcPr>
            <w:tcW w:w="2826" w:type="pct"/>
            <w:gridSpan w:val="3"/>
            <w:shd w:val="clear" w:color="auto" w:fill="auto"/>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jc w:val="center"/>
              <w:rPr>
                <w:b/>
                <w:i/>
                <w:sz w:val="22"/>
                <w:szCs w:val="22"/>
              </w:rPr>
            </w:pPr>
            <w:r w:rsidRPr="006329FA">
              <w:rPr>
                <w:b/>
                <w:i/>
                <w:sz w:val="22"/>
                <w:szCs w:val="22"/>
              </w:rPr>
              <w:t>1494,1</w:t>
            </w:r>
          </w:p>
        </w:tc>
        <w:tc>
          <w:tcPr>
            <w:tcW w:w="1000" w:type="pct"/>
            <w:shd w:val="clear" w:color="auto" w:fill="auto"/>
            <w:vAlign w:val="center"/>
            <w:hideMark/>
          </w:tcPr>
          <w:p w:rsidR="006329FA" w:rsidRPr="006329FA" w:rsidRDefault="006329FA" w:rsidP="006329FA">
            <w:pPr>
              <w:rPr>
                <w:sz w:val="22"/>
                <w:szCs w:val="22"/>
              </w:rPr>
            </w:pPr>
            <w:r w:rsidRPr="006329FA">
              <w:rPr>
                <w:sz w:val="22"/>
                <w:szCs w:val="22"/>
              </w:rPr>
              <w:t> </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rPr>
          <w:trHeight w:val="233"/>
        </w:trPr>
        <w:tc>
          <w:tcPr>
            <w:tcW w:w="827" w:type="pct"/>
            <w:shd w:val="clear" w:color="auto" w:fill="auto"/>
            <w:hideMark/>
          </w:tcPr>
          <w:p w:rsidR="006329FA" w:rsidRPr="006329FA" w:rsidRDefault="006329FA" w:rsidP="006329FA">
            <w:pPr>
              <w:rPr>
                <w:sz w:val="22"/>
                <w:szCs w:val="22"/>
              </w:rPr>
            </w:pPr>
            <w:r w:rsidRPr="006329FA">
              <w:rPr>
                <w:sz w:val="22"/>
                <w:szCs w:val="22"/>
              </w:rPr>
              <w:t>Зона отдыха  Р2</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137,29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val="restart"/>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541"/>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0,06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0,77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55"/>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Дворниково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1,11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563"/>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85"/>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24,53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235"/>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Ашитково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9,72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143"/>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97"/>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южнее д. Золотово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2,90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2826" w:type="pct"/>
            <w:gridSpan w:val="3"/>
            <w:shd w:val="clear" w:color="auto" w:fill="auto"/>
            <w:vAlign w:val="center"/>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jc w:val="center"/>
              <w:rPr>
                <w:b/>
                <w:i/>
                <w:sz w:val="22"/>
                <w:szCs w:val="22"/>
              </w:rPr>
            </w:pPr>
            <w:r w:rsidRPr="006329FA">
              <w:rPr>
                <w:b/>
                <w:i/>
                <w:sz w:val="22"/>
                <w:szCs w:val="22"/>
              </w:rPr>
              <w:t>177,15</w:t>
            </w:r>
          </w:p>
        </w:tc>
        <w:tc>
          <w:tcPr>
            <w:tcW w:w="1000" w:type="pct"/>
            <w:shd w:val="clear" w:color="auto" w:fill="auto"/>
            <w:vAlign w:val="center"/>
            <w:hideMark/>
          </w:tcPr>
          <w:p w:rsidR="006329FA" w:rsidRPr="006329FA" w:rsidRDefault="006329FA" w:rsidP="006329FA">
            <w:pPr>
              <w:rPr>
                <w:sz w:val="22"/>
                <w:szCs w:val="22"/>
              </w:rPr>
            </w:pPr>
            <w:r w:rsidRPr="006329FA">
              <w:rPr>
                <w:sz w:val="22"/>
                <w:szCs w:val="22"/>
              </w:rPr>
              <w:t> </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c>
          <w:tcPr>
            <w:tcW w:w="827" w:type="pct"/>
            <w:shd w:val="clear" w:color="auto" w:fill="auto"/>
            <w:hideMark/>
          </w:tcPr>
          <w:p w:rsidR="006329FA" w:rsidRPr="006329FA" w:rsidRDefault="006329FA" w:rsidP="006329FA">
            <w:pPr>
              <w:rPr>
                <w:sz w:val="22"/>
                <w:szCs w:val="22"/>
              </w:rPr>
            </w:pPr>
            <w:r w:rsidRPr="006329FA">
              <w:rPr>
                <w:sz w:val="22"/>
                <w:szCs w:val="22"/>
              </w:rPr>
              <w:t>Зона лесов Р3</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21519,29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2826" w:type="pct"/>
            <w:gridSpan w:val="3"/>
            <w:shd w:val="clear" w:color="auto" w:fill="auto"/>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jc w:val="right"/>
              <w:rPr>
                <w:sz w:val="22"/>
                <w:szCs w:val="22"/>
              </w:rPr>
            </w:pPr>
            <w:r w:rsidRPr="006329FA">
              <w:rPr>
                <w:b/>
                <w:i/>
                <w:sz w:val="22"/>
                <w:szCs w:val="22"/>
              </w:rPr>
              <w:t>21519,29</w:t>
            </w:r>
          </w:p>
        </w:tc>
        <w:tc>
          <w:tcPr>
            <w:tcW w:w="1000" w:type="pct"/>
            <w:shd w:val="clear" w:color="auto" w:fill="auto"/>
            <w:vAlign w:val="center"/>
            <w:hideMark/>
          </w:tcPr>
          <w:p w:rsidR="006329FA" w:rsidRPr="006329FA" w:rsidRDefault="006329FA" w:rsidP="006329FA">
            <w:pPr>
              <w:rPr>
                <w:sz w:val="22"/>
                <w:szCs w:val="22"/>
              </w:rPr>
            </w:pPr>
            <w:r w:rsidRPr="006329FA">
              <w:rPr>
                <w:sz w:val="22"/>
                <w:szCs w:val="22"/>
              </w:rPr>
              <w:t> </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rPr>
          <w:trHeight w:val="627"/>
        </w:trPr>
        <w:tc>
          <w:tcPr>
            <w:tcW w:w="827" w:type="pct"/>
            <w:shd w:val="clear" w:color="auto" w:fill="auto"/>
            <w:hideMark/>
          </w:tcPr>
          <w:p w:rsidR="006329FA" w:rsidRPr="006329FA" w:rsidRDefault="006329FA" w:rsidP="006329FA">
            <w:pPr>
              <w:rPr>
                <w:sz w:val="22"/>
                <w:szCs w:val="22"/>
              </w:rPr>
            </w:pPr>
            <w:r w:rsidRPr="006329FA">
              <w:rPr>
                <w:sz w:val="22"/>
                <w:szCs w:val="22"/>
              </w:rPr>
              <w:lastRenderedPageBreak/>
              <w:t>Зона осуществления историко-культурной деятельности  Р9</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139,09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2826" w:type="pct"/>
            <w:gridSpan w:val="3"/>
            <w:shd w:val="clear" w:color="auto" w:fill="auto"/>
            <w:vAlign w:val="center"/>
            <w:hideMark/>
          </w:tcPr>
          <w:p w:rsidR="006329FA" w:rsidRPr="006329FA" w:rsidRDefault="006329FA" w:rsidP="006329FA">
            <w:pPr>
              <w:jc w:val="right"/>
              <w:rPr>
                <w:sz w:val="22"/>
                <w:szCs w:val="22"/>
              </w:rPr>
            </w:pPr>
            <w:r w:rsidRPr="006329FA">
              <w:rPr>
                <w:b/>
                <w:i/>
                <w:sz w:val="22"/>
                <w:szCs w:val="22"/>
              </w:rPr>
              <w:t>Итого</w:t>
            </w:r>
            <w:r w:rsidRPr="006329FA">
              <w:rPr>
                <w:sz w:val="22"/>
                <w:szCs w:val="22"/>
              </w:rPr>
              <w:t>:</w:t>
            </w:r>
          </w:p>
        </w:tc>
        <w:tc>
          <w:tcPr>
            <w:tcW w:w="372" w:type="pct"/>
            <w:shd w:val="clear" w:color="auto" w:fill="auto"/>
            <w:vAlign w:val="center"/>
            <w:hideMark/>
          </w:tcPr>
          <w:p w:rsidR="006329FA" w:rsidRPr="006329FA" w:rsidRDefault="006329FA" w:rsidP="006329FA">
            <w:pPr>
              <w:jc w:val="center"/>
              <w:rPr>
                <w:sz w:val="22"/>
                <w:szCs w:val="22"/>
              </w:rPr>
            </w:pPr>
            <w:r w:rsidRPr="006329FA">
              <w:rPr>
                <w:b/>
                <w:i/>
                <w:sz w:val="22"/>
                <w:szCs w:val="22"/>
              </w:rPr>
              <w:t>139,09</w:t>
            </w:r>
          </w:p>
        </w:tc>
        <w:tc>
          <w:tcPr>
            <w:tcW w:w="1000" w:type="pct"/>
            <w:shd w:val="clear" w:color="auto" w:fill="auto"/>
            <w:vAlign w:val="center"/>
            <w:hideMark/>
          </w:tcPr>
          <w:p w:rsidR="006329FA" w:rsidRPr="006329FA" w:rsidRDefault="006329FA" w:rsidP="006329FA">
            <w:pPr>
              <w:rPr>
                <w:sz w:val="22"/>
                <w:szCs w:val="22"/>
              </w:rPr>
            </w:pPr>
            <w:r w:rsidRPr="006329FA">
              <w:rPr>
                <w:sz w:val="22"/>
                <w:szCs w:val="22"/>
              </w:rPr>
              <w:t> </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c>
          <w:tcPr>
            <w:tcW w:w="2826" w:type="pct"/>
            <w:gridSpan w:val="3"/>
            <w:shd w:val="clear" w:color="auto" w:fill="auto"/>
            <w:vAlign w:val="center"/>
            <w:hideMark/>
          </w:tcPr>
          <w:p w:rsidR="006329FA" w:rsidRPr="006329FA" w:rsidRDefault="006329FA" w:rsidP="006329FA">
            <w:pPr>
              <w:jc w:val="right"/>
              <w:rPr>
                <w:b/>
                <w:i/>
                <w:sz w:val="22"/>
                <w:szCs w:val="22"/>
              </w:rPr>
            </w:pPr>
            <w:r w:rsidRPr="006329FA">
              <w:rPr>
                <w:b/>
                <w:i/>
                <w:sz w:val="22"/>
                <w:szCs w:val="22"/>
              </w:rPr>
              <w:t>ВСЕГО: </w:t>
            </w:r>
          </w:p>
        </w:tc>
        <w:tc>
          <w:tcPr>
            <w:tcW w:w="372" w:type="pct"/>
            <w:shd w:val="clear" w:color="auto" w:fill="auto"/>
            <w:vAlign w:val="center"/>
            <w:hideMark/>
          </w:tcPr>
          <w:p w:rsidR="006329FA" w:rsidRPr="006329FA" w:rsidRDefault="006329FA" w:rsidP="006329FA">
            <w:pPr>
              <w:jc w:val="right"/>
              <w:rPr>
                <w:b/>
                <w:i/>
                <w:sz w:val="22"/>
                <w:szCs w:val="22"/>
              </w:rPr>
            </w:pPr>
            <w:r w:rsidRPr="006329FA">
              <w:rPr>
                <w:b/>
                <w:bCs/>
                <w:i/>
                <w:color w:val="000000"/>
                <w:sz w:val="22"/>
                <w:szCs w:val="22"/>
              </w:rPr>
              <w:t>23329,63</w:t>
            </w:r>
          </w:p>
        </w:tc>
        <w:tc>
          <w:tcPr>
            <w:tcW w:w="1000" w:type="pct"/>
            <w:shd w:val="clear" w:color="auto" w:fill="auto"/>
            <w:vAlign w:val="center"/>
            <w:hideMark/>
          </w:tcPr>
          <w:p w:rsidR="006329FA" w:rsidRPr="006329FA" w:rsidRDefault="006329FA" w:rsidP="006329FA">
            <w:pPr>
              <w:jc w:val="right"/>
              <w:rPr>
                <w:b/>
                <w:i/>
                <w:sz w:val="22"/>
                <w:szCs w:val="22"/>
              </w:rPr>
            </w:pPr>
            <w:r w:rsidRPr="006329FA">
              <w:rPr>
                <w:b/>
                <w:i/>
                <w:sz w:val="22"/>
                <w:szCs w:val="22"/>
              </w:rPr>
              <w:t> </w:t>
            </w:r>
          </w:p>
        </w:tc>
        <w:tc>
          <w:tcPr>
            <w:tcW w:w="802" w:type="pct"/>
            <w:shd w:val="clear" w:color="auto" w:fill="auto"/>
            <w:noWrap/>
            <w:vAlign w:val="center"/>
            <w:hideMark/>
          </w:tcPr>
          <w:p w:rsidR="006329FA" w:rsidRPr="006329FA" w:rsidRDefault="006329FA" w:rsidP="006329FA">
            <w:pPr>
              <w:jc w:val="right"/>
              <w:rPr>
                <w:b/>
                <w:i/>
                <w:sz w:val="22"/>
                <w:szCs w:val="22"/>
              </w:rPr>
            </w:pPr>
            <w:r w:rsidRPr="006329FA">
              <w:rPr>
                <w:b/>
                <w:i/>
                <w:sz w:val="22"/>
                <w:szCs w:val="22"/>
              </w:rPr>
              <w:t> </w:t>
            </w:r>
          </w:p>
        </w:tc>
      </w:tr>
      <w:tr w:rsidR="006329FA" w:rsidRPr="006329FA" w:rsidTr="00096912">
        <w:tc>
          <w:tcPr>
            <w:tcW w:w="827" w:type="pct"/>
            <w:vMerge w:val="restart"/>
            <w:shd w:val="clear" w:color="auto" w:fill="auto"/>
            <w:hideMark/>
          </w:tcPr>
          <w:p w:rsidR="006329FA" w:rsidRPr="006329FA" w:rsidRDefault="006329FA" w:rsidP="006329FA">
            <w:pPr>
              <w:rPr>
                <w:sz w:val="22"/>
                <w:szCs w:val="22"/>
              </w:rPr>
            </w:pPr>
            <w:r w:rsidRPr="006329FA">
              <w:rPr>
                <w:sz w:val="22"/>
                <w:szCs w:val="22"/>
              </w:rPr>
              <w:t xml:space="preserve">Зона кладбищ  </w:t>
            </w:r>
            <w:r w:rsidRPr="006329FA">
              <w:rPr>
                <w:sz w:val="22"/>
                <w:szCs w:val="22"/>
              </w:rPr>
              <w:br/>
              <w:t>СП1</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146,45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северо-восточнее д. Новотроицкое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19,91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д. Дворниково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2,10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Константиново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7,00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западнее д. Цибино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2,19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60"/>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южнее д. Марьинка, прирезка к сущ кладбищу</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0,61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center"/>
            <w:hideMark/>
          </w:tcPr>
          <w:p w:rsidR="006329FA" w:rsidRPr="006329FA" w:rsidRDefault="006329FA" w:rsidP="006329FA">
            <w:pPr>
              <w:jc w:val="center"/>
              <w:rPr>
                <w:sz w:val="22"/>
                <w:szCs w:val="22"/>
              </w:rPr>
            </w:pPr>
          </w:p>
        </w:tc>
      </w:tr>
      <w:tr w:rsidR="006329FA" w:rsidRPr="006329FA" w:rsidTr="00096912">
        <w:trPr>
          <w:trHeight w:val="377"/>
        </w:trPr>
        <w:tc>
          <w:tcPr>
            <w:tcW w:w="2826" w:type="pct"/>
            <w:gridSpan w:val="3"/>
            <w:shd w:val="clear" w:color="auto" w:fill="auto"/>
            <w:vAlign w:val="center"/>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jc w:val="center"/>
              <w:rPr>
                <w:b/>
                <w:i/>
                <w:sz w:val="22"/>
                <w:szCs w:val="22"/>
              </w:rPr>
            </w:pPr>
            <w:r w:rsidRPr="006329FA">
              <w:rPr>
                <w:b/>
                <w:i/>
                <w:sz w:val="22"/>
                <w:szCs w:val="22"/>
              </w:rPr>
              <w:t>178,26</w:t>
            </w:r>
          </w:p>
        </w:tc>
        <w:tc>
          <w:tcPr>
            <w:tcW w:w="1000" w:type="pct"/>
            <w:shd w:val="clear" w:color="auto" w:fill="auto"/>
            <w:vAlign w:val="center"/>
            <w:hideMark/>
          </w:tcPr>
          <w:p w:rsidR="006329FA" w:rsidRPr="006329FA" w:rsidRDefault="006329FA" w:rsidP="006329FA">
            <w:pPr>
              <w:jc w:val="right"/>
              <w:rPr>
                <w:b/>
                <w:i/>
                <w:sz w:val="22"/>
                <w:szCs w:val="22"/>
              </w:rPr>
            </w:pPr>
            <w:r w:rsidRPr="006329FA">
              <w:rPr>
                <w:b/>
                <w:i/>
                <w:sz w:val="22"/>
                <w:szCs w:val="22"/>
              </w:rPr>
              <w:t> </w:t>
            </w:r>
          </w:p>
        </w:tc>
        <w:tc>
          <w:tcPr>
            <w:tcW w:w="802" w:type="pct"/>
            <w:shd w:val="clear" w:color="auto" w:fill="auto"/>
            <w:noWrap/>
            <w:vAlign w:val="bottom"/>
            <w:hideMark/>
          </w:tcPr>
          <w:p w:rsidR="006329FA" w:rsidRPr="006329FA" w:rsidRDefault="006329FA" w:rsidP="006329FA">
            <w:pPr>
              <w:jc w:val="right"/>
              <w:rPr>
                <w:b/>
                <w:i/>
                <w:sz w:val="22"/>
                <w:szCs w:val="22"/>
              </w:rPr>
            </w:pPr>
            <w:r w:rsidRPr="006329FA">
              <w:rPr>
                <w:b/>
                <w:i/>
                <w:sz w:val="22"/>
                <w:szCs w:val="22"/>
              </w:rPr>
              <w:t> </w:t>
            </w:r>
          </w:p>
        </w:tc>
      </w:tr>
      <w:tr w:rsidR="006329FA" w:rsidRPr="006329FA" w:rsidTr="00096912">
        <w:trPr>
          <w:trHeight w:val="1579"/>
        </w:trPr>
        <w:tc>
          <w:tcPr>
            <w:tcW w:w="827" w:type="pct"/>
            <w:shd w:val="clear" w:color="auto" w:fill="auto"/>
            <w:hideMark/>
          </w:tcPr>
          <w:p w:rsidR="006329FA" w:rsidRPr="006329FA" w:rsidRDefault="006329FA" w:rsidP="006329FA">
            <w:pPr>
              <w:rPr>
                <w:sz w:val="22"/>
                <w:szCs w:val="22"/>
              </w:rPr>
            </w:pPr>
            <w:r w:rsidRPr="006329FA">
              <w:rPr>
                <w:sz w:val="22"/>
                <w:szCs w:val="22"/>
              </w:rPr>
              <w:t>Зона объектов обработки, утилизации, обезвреживания, размещения твердых коммунальных отходов  СП2</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51,09</w:t>
            </w:r>
          </w:p>
        </w:tc>
        <w:tc>
          <w:tcPr>
            <w:tcW w:w="1000" w:type="pct"/>
            <w:shd w:val="clear" w:color="auto" w:fill="auto"/>
            <w:vAlign w:val="center"/>
            <w:hideMark/>
          </w:tcPr>
          <w:p w:rsidR="006329FA" w:rsidRPr="006329FA" w:rsidRDefault="006329FA" w:rsidP="006329FA">
            <w:pP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rPr>
          <w:trHeight w:val="338"/>
        </w:trPr>
        <w:tc>
          <w:tcPr>
            <w:tcW w:w="2826" w:type="pct"/>
            <w:gridSpan w:val="3"/>
            <w:shd w:val="clear" w:color="auto" w:fill="auto"/>
            <w:vAlign w:val="center"/>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jc w:val="center"/>
              <w:rPr>
                <w:b/>
                <w:i/>
                <w:sz w:val="22"/>
                <w:szCs w:val="22"/>
              </w:rPr>
            </w:pPr>
            <w:r w:rsidRPr="006329FA">
              <w:rPr>
                <w:b/>
                <w:i/>
                <w:sz w:val="22"/>
                <w:szCs w:val="22"/>
              </w:rPr>
              <w:t>51,09</w:t>
            </w:r>
          </w:p>
        </w:tc>
        <w:tc>
          <w:tcPr>
            <w:tcW w:w="1000" w:type="pct"/>
            <w:shd w:val="clear" w:color="auto" w:fill="auto"/>
            <w:vAlign w:val="center"/>
            <w:hideMark/>
          </w:tcPr>
          <w:p w:rsidR="006329FA" w:rsidRPr="006329FA" w:rsidRDefault="006329FA" w:rsidP="006329FA">
            <w:pPr>
              <w:jc w:val="right"/>
              <w:rPr>
                <w:b/>
                <w:i/>
                <w:sz w:val="22"/>
                <w:szCs w:val="22"/>
              </w:rPr>
            </w:pPr>
            <w:r w:rsidRPr="006329FA">
              <w:rPr>
                <w:b/>
                <w:i/>
                <w:sz w:val="22"/>
                <w:szCs w:val="22"/>
              </w:rPr>
              <w:t> </w:t>
            </w:r>
          </w:p>
        </w:tc>
        <w:tc>
          <w:tcPr>
            <w:tcW w:w="802" w:type="pct"/>
            <w:shd w:val="clear" w:color="auto" w:fill="auto"/>
            <w:noWrap/>
            <w:vAlign w:val="bottom"/>
            <w:hideMark/>
          </w:tcPr>
          <w:p w:rsidR="006329FA" w:rsidRPr="006329FA" w:rsidRDefault="006329FA" w:rsidP="006329FA">
            <w:pPr>
              <w:jc w:val="right"/>
              <w:rPr>
                <w:b/>
                <w:i/>
                <w:sz w:val="22"/>
                <w:szCs w:val="22"/>
              </w:rPr>
            </w:pPr>
            <w:r w:rsidRPr="006329FA">
              <w:rPr>
                <w:b/>
                <w:i/>
                <w:sz w:val="22"/>
                <w:szCs w:val="22"/>
              </w:rPr>
              <w:t> </w:t>
            </w:r>
          </w:p>
        </w:tc>
      </w:tr>
      <w:tr w:rsidR="006329FA" w:rsidRPr="006329FA" w:rsidTr="00096912">
        <w:tc>
          <w:tcPr>
            <w:tcW w:w="827" w:type="pct"/>
            <w:vMerge w:val="restart"/>
            <w:shd w:val="clear" w:color="auto" w:fill="auto"/>
            <w:hideMark/>
          </w:tcPr>
          <w:p w:rsidR="006329FA" w:rsidRPr="006329FA" w:rsidRDefault="006329FA" w:rsidP="006329FA">
            <w:pPr>
              <w:rPr>
                <w:sz w:val="22"/>
                <w:szCs w:val="22"/>
              </w:rPr>
            </w:pPr>
            <w:r w:rsidRPr="006329FA">
              <w:rPr>
                <w:sz w:val="22"/>
                <w:szCs w:val="22"/>
              </w:rPr>
              <w:t xml:space="preserve">Зона озелененных территорий </w:t>
            </w:r>
            <w:r w:rsidRPr="006329FA">
              <w:rPr>
                <w:sz w:val="22"/>
                <w:szCs w:val="22"/>
              </w:rPr>
              <w:lastRenderedPageBreak/>
              <w:t>специального назначения СП3</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lastRenderedPageBreak/>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972,28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3,49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Знаменка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123"/>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Знаменка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4,01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севернее д. Новотроицкое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68,20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313"/>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ул. 50 лет Октября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0,64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Ачкасово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3,56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271"/>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ул. Коммунальная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0,72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0,16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0,05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0,23</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0,07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0,37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2-й микрорайон</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1,11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207"/>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Воскресенск, вблизи СНТ «Зарница»</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7,38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203"/>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3,88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val="restart"/>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Чаплыгино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2,00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Сабурово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8,80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Сабурово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1,07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д. Старая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1,40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ул. Коммунальная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0,66</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Карпово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1,12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Карпово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2,29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Марчуги</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1,55</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Косяково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1,58</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2,20</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 Ашитково</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2,72</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594"/>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вблизи 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2,69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вблизи 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3,27</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617"/>
        </w:trPr>
        <w:tc>
          <w:tcPr>
            <w:tcW w:w="827" w:type="pct"/>
            <w:vMerge/>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п.г.т. им. Цюрупы</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3,41</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rPr>
          <w:trHeight w:val="726"/>
        </w:trPr>
        <w:tc>
          <w:tcPr>
            <w:tcW w:w="827" w:type="pct"/>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г. Белоозёрский, ул. Школьная</w:t>
            </w:r>
          </w:p>
        </w:tc>
        <w:tc>
          <w:tcPr>
            <w:tcW w:w="885" w:type="pct"/>
            <w:shd w:val="clear" w:color="auto" w:fill="auto"/>
            <w:vAlign w:val="center"/>
            <w:hideMark/>
          </w:tcPr>
          <w:p w:rsidR="006329FA" w:rsidRPr="006329FA" w:rsidRDefault="006329FA" w:rsidP="006329FA">
            <w:pP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rPr>
                <w:sz w:val="22"/>
                <w:szCs w:val="22"/>
              </w:rPr>
            </w:pPr>
            <w:r w:rsidRPr="006329FA">
              <w:rPr>
                <w:sz w:val="22"/>
                <w:szCs w:val="22"/>
              </w:rPr>
              <w:t>9,79</w:t>
            </w:r>
          </w:p>
        </w:tc>
        <w:tc>
          <w:tcPr>
            <w:tcW w:w="1000" w:type="pct"/>
            <w:shd w:val="clear" w:color="auto" w:fill="auto"/>
            <w:vAlign w:val="center"/>
            <w:hideMark/>
          </w:tcPr>
          <w:p w:rsidR="006329FA" w:rsidRPr="006329FA" w:rsidRDefault="006329FA" w:rsidP="006329FA">
            <w:pP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rPr>
          <w:trHeight w:val="64"/>
        </w:trPr>
        <w:tc>
          <w:tcPr>
            <w:tcW w:w="2826" w:type="pct"/>
            <w:gridSpan w:val="3"/>
            <w:shd w:val="clear" w:color="auto" w:fill="auto"/>
            <w:vAlign w:val="center"/>
          </w:tcPr>
          <w:p w:rsidR="006329FA" w:rsidRPr="006329FA" w:rsidRDefault="006329FA" w:rsidP="006329FA">
            <w:pPr>
              <w:jc w:val="right"/>
              <w:rPr>
                <w:b/>
                <w:i/>
                <w:sz w:val="22"/>
                <w:szCs w:val="22"/>
              </w:rPr>
            </w:pPr>
            <w:r w:rsidRPr="006329FA">
              <w:rPr>
                <w:b/>
                <w:i/>
                <w:sz w:val="22"/>
                <w:szCs w:val="22"/>
              </w:rPr>
              <w:lastRenderedPageBreak/>
              <w:t>Итого:</w:t>
            </w:r>
          </w:p>
        </w:tc>
        <w:tc>
          <w:tcPr>
            <w:tcW w:w="372" w:type="pct"/>
            <w:shd w:val="clear" w:color="auto" w:fill="auto"/>
            <w:vAlign w:val="center"/>
            <w:hideMark/>
          </w:tcPr>
          <w:p w:rsidR="006329FA" w:rsidRPr="006329FA" w:rsidRDefault="006329FA" w:rsidP="006329FA">
            <w:pPr>
              <w:jc w:val="right"/>
              <w:rPr>
                <w:b/>
                <w:i/>
                <w:sz w:val="22"/>
                <w:szCs w:val="22"/>
              </w:rPr>
            </w:pPr>
            <w:r w:rsidRPr="006329FA">
              <w:rPr>
                <w:b/>
                <w:i/>
                <w:sz w:val="22"/>
                <w:szCs w:val="22"/>
              </w:rPr>
              <w:t>1110,82</w:t>
            </w:r>
          </w:p>
        </w:tc>
        <w:tc>
          <w:tcPr>
            <w:tcW w:w="1000" w:type="pct"/>
            <w:shd w:val="clear" w:color="auto" w:fill="auto"/>
            <w:vAlign w:val="center"/>
            <w:hideMark/>
          </w:tcPr>
          <w:p w:rsidR="006329FA" w:rsidRPr="006329FA" w:rsidRDefault="006329FA" w:rsidP="006329FA">
            <w:pPr>
              <w:jc w:val="right"/>
              <w:rPr>
                <w:b/>
                <w:i/>
                <w:sz w:val="22"/>
                <w:szCs w:val="22"/>
              </w:rPr>
            </w:pPr>
            <w:r w:rsidRPr="006329FA">
              <w:rPr>
                <w:b/>
                <w:i/>
                <w:sz w:val="22"/>
                <w:szCs w:val="22"/>
              </w:rPr>
              <w:t> </w:t>
            </w:r>
          </w:p>
        </w:tc>
        <w:tc>
          <w:tcPr>
            <w:tcW w:w="802" w:type="pct"/>
            <w:shd w:val="clear" w:color="auto" w:fill="auto"/>
            <w:noWrap/>
            <w:vAlign w:val="bottom"/>
            <w:hideMark/>
          </w:tcPr>
          <w:p w:rsidR="006329FA" w:rsidRPr="006329FA" w:rsidRDefault="006329FA" w:rsidP="006329FA">
            <w:pPr>
              <w:jc w:val="right"/>
              <w:rPr>
                <w:b/>
                <w:i/>
                <w:sz w:val="22"/>
                <w:szCs w:val="22"/>
              </w:rPr>
            </w:pPr>
            <w:r w:rsidRPr="006329FA">
              <w:rPr>
                <w:b/>
                <w:i/>
                <w:sz w:val="22"/>
                <w:szCs w:val="22"/>
              </w:rPr>
              <w:t> </w:t>
            </w:r>
          </w:p>
        </w:tc>
      </w:tr>
      <w:tr w:rsidR="006329FA" w:rsidRPr="006329FA" w:rsidTr="00096912">
        <w:trPr>
          <w:trHeight w:val="1164"/>
        </w:trPr>
        <w:tc>
          <w:tcPr>
            <w:tcW w:w="827" w:type="pct"/>
            <w:shd w:val="clear" w:color="auto" w:fill="auto"/>
            <w:hideMark/>
          </w:tcPr>
          <w:p w:rsidR="006329FA" w:rsidRPr="006329FA" w:rsidRDefault="006329FA" w:rsidP="006329FA">
            <w:pPr>
              <w:rPr>
                <w:sz w:val="22"/>
                <w:szCs w:val="22"/>
              </w:rPr>
            </w:pPr>
            <w:r w:rsidRPr="006329FA">
              <w:rPr>
                <w:sz w:val="22"/>
                <w:szCs w:val="22"/>
              </w:rPr>
              <w:t>Зона объектов уничтожения биологических отходов СП4</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2,29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bottom"/>
            <w:hideMark/>
          </w:tcPr>
          <w:p w:rsidR="006329FA" w:rsidRPr="006329FA" w:rsidRDefault="006329FA" w:rsidP="006329FA">
            <w:pPr>
              <w:jc w:val="center"/>
              <w:rPr>
                <w:sz w:val="22"/>
                <w:szCs w:val="22"/>
              </w:rPr>
            </w:pPr>
          </w:p>
        </w:tc>
      </w:tr>
      <w:tr w:rsidR="006329FA" w:rsidRPr="006329FA" w:rsidTr="00096912">
        <w:tc>
          <w:tcPr>
            <w:tcW w:w="2826" w:type="pct"/>
            <w:gridSpan w:val="3"/>
            <w:shd w:val="clear" w:color="auto" w:fill="auto"/>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jc w:val="center"/>
              <w:rPr>
                <w:b/>
                <w:i/>
                <w:sz w:val="22"/>
                <w:szCs w:val="22"/>
              </w:rPr>
            </w:pPr>
            <w:r w:rsidRPr="006329FA">
              <w:rPr>
                <w:b/>
                <w:i/>
                <w:sz w:val="22"/>
                <w:szCs w:val="22"/>
              </w:rPr>
              <w:t>2,29</w:t>
            </w:r>
          </w:p>
        </w:tc>
        <w:tc>
          <w:tcPr>
            <w:tcW w:w="1000" w:type="pct"/>
            <w:shd w:val="clear" w:color="auto" w:fill="auto"/>
            <w:vAlign w:val="center"/>
            <w:hideMark/>
          </w:tcPr>
          <w:p w:rsidR="006329FA" w:rsidRPr="006329FA" w:rsidRDefault="006329FA" w:rsidP="006329FA">
            <w:pPr>
              <w:jc w:val="right"/>
              <w:rPr>
                <w:b/>
                <w:i/>
                <w:sz w:val="22"/>
                <w:szCs w:val="22"/>
              </w:rPr>
            </w:pPr>
            <w:r w:rsidRPr="006329FA">
              <w:rPr>
                <w:b/>
                <w:i/>
                <w:sz w:val="22"/>
                <w:szCs w:val="22"/>
              </w:rPr>
              <w:t> </w:t>
            </w:r>
          </w:p>
        </w:tc>
        <w:tc>
          <w:tcPr>
            <w:tcW w:w="802" w:type="pct"/>
            <w:shd w:val="clear" w:color="auto" w:fill="auto"/>
            <w:noWrap/>
            <w:vAlign w:val="bottom"/>
            <w:hideMark/>
          </w:tcPr>
          <w:p w:rsidR="006329FA" w:rsidRPr="006329FA" w:rsidRDefault="006329FA" w:rsidP="006329FA">
            <w:pPr>
              <w:jc w:val="right"/>
              <w:rPr>
                <w:b/>
                <w:i/>
                <w:sz w:val="22"/>
                <w:szCs w:val="22"/>
              </w:rPr>
            </w:pPr>
            <w:r w:rsidRPr="006329FA">
              <w:rPr>
                <w:b/>
                <w:i/>
                <w:sz w:val="22"/>
                <w:szCs w:val="22"/>
              </w:rPr>
              <w:t> </w:t>
            </w:r>
          </w:p>
        </w:tc>
      </w:tr>
      <w:tr w:rsidR="006329FA" w:rsidRPr="006329FA" w:rsidTr="00096912">
        <w:trPr>
          <w:trHeight w:val="574"/>
        </w:trPr>
        <w:tc>
          <w:tcPr>
            <w:tcW w:w="827" w:type="pct"/>
            <w:shd w:val="clear" w:color="auto" w:fill="auto"/>
            <w:hideMark/>
          </w:tcPr>
          <w:p w:rsidR="006329FA" w:rsidRPr="006329FA" w:rsidRDefault="006329FA" w:rsidP="006329FA">
            <w:pPr>
              <w:rPr>
                <w:sz w:val="22"/>
                <w:szCs w:val="22"/>
              </w:rPr>
            </w:pPr>
            <w:r w:rsidRPr="006329FA">
              <w:rPr>
                <w:sz w:val="22"/>
                <w:szCs w:val="22"/>
              </w:rPr>
              <w:t>Зона режимных территорий  СП5</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9066,39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rPr>
          <w:trHeight w:val="696"/>
        </w:trPr>
        <w:tc>
          <w:tcPr>
            <w:tcW w:w="827" w:type="pct"/>
            <w:shd w:val="clear" w:color="auto" w:fill="auto"/>
            <w:hideMark/>
          </w:tcPr>
          <w:p w:rsidR="006329FA" w:rsidRPr="006329FA" w:rsidRDefault="006329FA" w:rsidP="006329FA">
            <w:pPr>
              <w:rPr>
                <w:sz w:val="22"/>
                <w:szCs w:val="22"/>
              </w:rPr>
            </w:pP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северо-восточнее д. Новотроицкое</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Планируемая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19,94</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в соответствии с РНГП/ППТ/ГК</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c>
          <w:tcPr>
            <w:tcW w:w="2826" w:type="pct"/>
            <w:gridSpan w:val="3"/>
            <w:shd w:val="clear" w:color="auto" w:fill="auto"/>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jc w:val="right"/>
              <w:rPr>
                <w:b/>
                <w:i/>
                <w:sz w:val="22"/>
                <w:szCs w:val="22"/>
              </w:rPr>
            </w:pPr>
            <w:r w:rsidRPr="006329FA">
              <w:rPr>
                <w:b/>
                <w:i/>
                <w:sz w:val="22"/>
                <w:szCs w:val="22"/>
              </w:rPr>
              <w:t>9086,33</w:t>
            </w:r>
          </w:p>
        </w:tc>
        <w:tc>
          <w:tcPr>
            <w:tcW w:w="1000" w:type="pct"/>
            <w:shd w:val="clear" w:color="auto" w:fill="auto"/>
            <w:vAlign w:val="center"/>
            <w:hideMark/>
          </w:tcPr>
          <w:p w:rsidR="006329FA" w:rsidRPr="006329FA" w:rsidRDefault="006329FA" w:rsidP="006329FA">
            <w:pPr>
              <w:jc w:val="right"/>
              <w:rPr>
                <w:b/>
                <w:i/>
                <w:sz w:val="22"/>
                <w:szCs w:val="22"/>
              </w:rPr>
            </w:pPr>
            <w:r w:rsidRPr="006329FA">
              <w:rPr>
                <w:b/>
                <w:i/>
                <w:sz w:val="22"/>
                <w:szCs w:val="22"/>
              </w:rPr>
              <w:t> </w:t>
            </w:r>
          </w:p>
        </w:tc>
        <w:tc>
          <w:tcPr>
            <w:tcW w:w="802" w:type="pct"/>
            <w:shd w:val="clear" w:color="auto" w:fill="auto"/>
            <w:noWrap/>
            <w:vAlign w:val="bottom"/>
            <w:hideMark/>
          </w:tcPr>
          <w:p w:rsidR="006329FA" w:rsidRPr="006329FA" w:rsidRDefault="006329FA" w:rsidP="006329FA">
            <w:pPr>
              <w:jc w:val="right"/>
              <w:rPr>
                <w:b/>
                <w:i/>
                <w:sz w:val="22"/>
                <w:szCs w:val="22"/>
              </w:rPr>
            </w:pPr>
            <w:r w:rsidRPr="006329FA">
              <w:rPr>
                <w:b/>
                <w:i/>
                <w:sz w:val="22"/>
                <w:szCs w:val="22"/>
              </w:rPr>
              <w:t> </w:t>
            </w:r>
          </w:p>
        </w:tc>
      </w:tr>
      <w:tr w:rsidR="006329FA" w:rsidRPr="006329FA" w:rsidTr="00096912">
        <w:tc>
          <w:tcPr>
            <w:tcW w:w="2826" w:type="pct"/>
            <w:gridSpan w:val="3"/>
            <w:shd w:val="clear" w:color="auto" w:fill="auto"/>
          </w:tcPr>
          <w:p w:rsidR="006329FA" w:rsidRPr="006329FA" w:rsidRDefault="006329FA" w:rsidP="006329FA">
            <w:pPr>
              <w:jc w:val="right"/>
              <w:rPr>
                <w:b/>
                <w:i/>
                <w:sz w:val="22"/>
                <w:szCs w:val="22"/>
              </w:rPr>
            </w:pPr>
            <w:r w:rsidRPr="006329FA">
              <w:rPr>
                <w:b/>
                <w:i/>
                <w:sz w:val="22"/>
                <w:szCs w:val="22"/>
              </w:rPr>
              <w:t> ВСЕГО: </w:t>
            </w:r>
          </w:p>
        </w:tc>
        <w:tc>
          <w:tcPr>
            <w:tcW w:w="372" w:type="pct"/>
            <w:shd w:val="clear" w:color="auto" w:fill="auto"/>
            <w:vAlign w:val="center"/>
          </w:tcPr>
          <w:p w:rsidR="006329FA" w:rsidRPr="006329FA" w:rsidRDefault="006329FA" w:rsidP="006329FA">
            <w:pPr>
              <w:jc w:val="right"/>
              <w:rPr>
                <w:b/>
                <w:i/>
                <w:sz w:val="22"/>
                <w:szCs w:val="22"/>
              </w:rPr>
            </w:pPr>
            <w:r w:rsidRPr="006329FA">
              <w:rPr>
                <w:b/>
                <w:i/>
                <w:sz w:val="22"/>
                <w:szCs w:val="22"/>
              </w:rPr>
              <w:t>10428,79</w:t>
            </w:r>
          </w:p>
        </w:tc>
        <w:tc>
          <w:tcPr>
            <w:tcW w:w="1000" w:type="pct"/>
            <w:shd w:val="clear" w:color="auto" w:fill="auto"/>
            <w:vAlign w:val="center"/>
          </w:tcPr>
          <w:p w:rsidR="006329FA" w:rsidRPr="006329FA" w:rsidRDefault="006329FA" w:rsidP="006329FA">
            <w:pPr>
              <w:jc w:val="right"/>
              <w:rPr>
                <w:b/>
                <w:i/>
                <w:sz w:val="22"/>
                <w:szCs w:val="22"/>
              </w:rPr>
            </w:pPr>
          </w:p>
        </w:tc>
        <w:tc>
          <w:tcPr>
            <w:tcW w:w="802" w:type="pct"/>
            <w:shd w:val="clear" w:color="auto" w:fill="auto"/>
            <w:noWrap/>
            <w:vAlign w:val="bottom"/>
          </w:tcPr>
          <w:p w:rsidR="006329FA" w:rsidRPr="006329FA" w:rsidRDefault="006329FA" w:rsidP="006329FA">
            <w:pPr>
              <w:jc w:val="right"/>
              <w:rPr>
                <w:b/>
                <w:i/>
                <w:sz w:val="22"/>
                <w:szCs w:val="22"/>
              </w:rPr>
            </w:pPr>
          </w:p>
        </w:tc>
      </w:tr>
      <w:tr w:rsidR="006329FA" w:rsidRPr="006329FA" w:rsidTr="00096912">
        <w:tc>
          <w:tcPr>
            <w:tcW w:w="827" w:type="pct"/>
            <w:shd w:val="clear" w:color="auto" w:fill="auto"/>
            <w:hideMark/>
          </w:tcPr>
          <w:p w:rsidR="006329FA" w:rsidRPr="006329FA" w:rsidRDefault="006329FA" w:rsidP="006329FA">
            <w:pPr>
              <w:rPr>
                <w:sz w:val="22"/>
                <w:szCs w:val="22"/>
              </w:rPr>
            </w:pPr>
            <w:r w:rsidRPr="006329FA">
              <w:rPr>
                <w:sz w:val="22"/>
                <w:szCs w:val="22"/>
              </w:rPr>
              <w:t>Зона акваторий  В</w:t>
            </w:r>
          </w:p>
        </w:tc>
        <w:tc>
          <w:tcPr>
            <w:tcW w:w="1115" w:type="pct"/>
            <w:shd w:val="clear" w:color="auto" w:fill="auto"/>
            <w:vAlign w:val="center"/>
            <w:hideMark/>
          </w:tcPr>
          <w:p w:rsidR="006329FA" w:rsidRPr="006329FA" w:rsidRDefault="006329FA" w:rsidP="006329FA">
            <w:pPr>
              <w:rPr>
                <w:sz w:val="22"/>
                <w:szCs w:val="22"/>
              </w:rPr>
            </w:pPr>
            <w:r w:rsidRPr="006329FA">
              <w:rPr>
                <w:sz w:val="22"/>
                <w:szCs w:val="22"/>
              </w:rPr>
              <w:t>Без указания местоположения</w:t>
            </w:r>
          </w:p>
        </w:tc>
        <w:tc>
          <w:tcPr>
            <w:tcW w:w="885" w:type="pct"/>
            <w:shd w:val="clear" w:color="auto" w:fill="auto"/>
            <w:vAlign w:val="center"/>
            <w:hideMark/>
          </w:tcPr>
          <w:p w:rsidR="006329FA" w:rsidRPr="006329FA" w:rsidRDefault="006329FA" w:rsidP="006329FA">
            <w:pPr>
              <w:jc w:val="center"/>
              <w:rPr>
                <w:sz w:val="22"/>
                <w:szCs w:val="22"/>
              </w:rPr>
            </w:pPr>
            <w:r w:rsidRPr="006329FA">
              <w:rPr>
                <w:sz w:val="22"/>
                <w:szCs w:val="22"/>
              </w:rPr>
              <w:t>Существующая функциональная зона</w:t>
            </w:r>
          </w:p>
        </w:tc>
        <w:tc>
          <w:tcPr>
            <w:tcW w:w="372" w:type="pct"/>
            <w:shd w:val="clear" w:color="auto" w:fill="auto"/>
            <w:vAlign w:val="center"/>
            <w:hideMark/>
          </w:tcPr>
          <w:p w:rsidR="006329FA" w:rsidRPr="006329FA" w:rsidRDefault="006329FA" w:rsidP="006329FA">
            <w:pPr>
              <w:jc w:val="center"/>
              <w:rPr>
                <w:sz w:val="22"/>
                <w:szCs w:val="22"/>
              </w:rPr>
            </w:pPr>
            <w:r w:rsidRPr="006329FA">
              <w:rPr>
                <w:sz w:val="22"/>
                <w:szCs w:val="22"/>
              </w:rPr>
              <w:t>522,59</w:t>
            </w:r>
          </w:p>
        </w:tc>
        <w:tc>
          <w:tcPr>
            <w:tcW w:w="1000" w:type="pct"/>
            <w:shd w:val="clear" w:color="auto" w:fill="auto"/>
            <w:vAlign w:val="center"/>
            <w:hideMark/>
          </w:tcPr>
          <w:p w:rsidR="006329FA" w:rsidRPr="006329FA" w:rsidRDefault="006329FA" w:rsidP="006329FA">
            <w:pPr>
              <w:jc w:val="center"/>
              <w:rPr>
                <w:sz w:val="22"/>
                <w:szCs w:val="22"/>
              </w:rPr>
            </w:pPr>
            <w:r w:rsidRPr="006329FA">
              <w:rPr>
                <w:sz w:val="22"/>
                <w:szCs w:val="22"/>
              </w:rPr>
              <w:t>сохранение существующего функционального назначения</w:t>
            </w:r>
          </w:p>
        </w:tc>
        <w:tc>
          <w:tcPr>
            <w:tcW w:w="802" w:type="pct"/>
            <w:shd w:val="clear" w:color="auto" w:fill="auto"/>
            <w:noWrap/>
            <w:vAlign w:val="bottom"/>
            <w:hideMark/>
          </w:tcPr>
          <w:p w:rsidR="006329FA" w:rsidRPr="006329FA" w:rsidRDefault="006329FA" w:rsidP="006329FA">
            <w:pPr>
              <w:rPr>
                <w:sz w:val="22"/>
                <w:szCs w:val="22"/>
              </w:rPr>
            </w:pPr>
            <w:r w:rsidRPr="006329FA">
              <w:rPr>
                <w:sz w:val="22"/>
                <w:szCs w:val="22"/>
              </w:rPr>
              <w:t> </w:t>
            </w:r>
          </w:p>
        </w:tc>
      </w:tr>
      <w:tr w:rsidR="006329FA" w:rsidRPr="006329FA" w:rsidTr="00096912">
        <w:tc>
          <w:tcPr>
            <w:tcW w:w="2826" w:type="pct"/>
            <w:gridSpan w:val="3"/>
            <w:shd w:val="clear" w:color="auto" w:fill="auto"/>
            <w:hideMark/>
          </w:tcPr>
          <w:p w:rsidR="006329FA" w:rsidRPr="006329FA" w:rsidRDefault="006329FA" w:rsidP="006329FA">
            <w:pPr>
              <w:jc w:val="right"/>
              <w:rPr>
                <w:b/>
                <w:i/>
                <w:sz w:val="22"/>
                <w:szCs w:val="22"/>
              </w:rPr>
            </w:pPr>
            <w:r w:rsidRPr="006329FA">
              <w:rPr>
                <w:b/>
                <w:i/>
                <w:sz w:val="22"/>
                <w:szCs w:val="22"/>
              </w:rPr>
              <w:t>Итого:</w:t>
            </w:r>
          </w:p>
        </w:tc>
        <w:tc>
          <w:tcPr>
            <w:tcW w:w="372" w:type="pct"/>
            <w:shd w:val="clear" w:color="auto" w:fill="auto"/>
            <w:vAlign w:val="center"/>
            <w:hideMark/>
          </w:tcPr>
          <w:p w:rsidR="006329FA" w:rsidRPr="006329FA" w:rsidRDefault="006329FA" w:rsidP="006329FA">
            <w:pPr>
              <w:jc w:val="right"/>
              <w:rPr>
                <w:b/>
                <w:i/>
                <w:sz w:val="22"/>
                <w:szCs w:val="22"/>
              </w:rPr>
            </w:pPr>
            <w:r w:rsidRPr="006329FA">
              <w:rPr>
                <w:b/>
                <w:i/>
                <w:sz w:val="22"/>
                <w:szCs w:val="22"/>
              </w:rPr>
              <w:t>522,59</w:t>
            </w:r>
          </w:p>
        </w:tc>
        <w:tc>
          <w:tcPr>
            <w:tcW w:w="1000" w:type="pct"/>
            <w:shd w:val="clear" w:color="auto" w:fill="auto"/>
            <w:vAlign w:val="center"/>
            <w:hideMark/>
          </w:tcPr>
          <w:p w:rsidR="006329FA" w:rsidRPr="006329FA" w:rsidRDefault="006329FA" w:rsidP="006329FA">
            <w:pPr>
              <w:jc w:val="right"/>
              <w:rPr>
                <w:b/>
                <w:i/>
                <w:sz w:val="22"/>
                <w:szCs w:val="22"/>
              </w:rPr>
            </w:pPr>
            <w:r w:rsidRPr="006329FA">
              <w:rPr>
                <w:b/>
                <w:i/>
                <w:sz w:val="22"/>
                <w:szCs w:val="22"/>
              </w:rPr>
              <w:t> </w:t>
            </w:r>
          </w:p>
        </w:tc>
        <w:tc>
          <w:tcPr>
            <w:tcW w:w="802" w:type="pct"/>
            <w:shd w:val="clear" w:color="auto" w:fill="auto"/>
            <w:noWrap/>
            <w:vAlign w:val="bottom"/>
            <w:hideMark/>
          </w:tcPr>
          <w:p w:rsidR="006329FA" w:rsidRPr="006329FA" w:rsidRDefault="006329FA" w:rsidP="006329FA">
            <w:pPr>
              <w:jc w:val="right"/>
              <w:rPr>
                <w:b/>
                <w:i/>
                <w:sz w:val="22"/>
                <w:szCs w:val="22"/>
              </w:rPr>
            </w:pPr>
            <w:r w:rsidRPr="006329FA">
              <w:rPr>
                <w:b/>
                <w:i/>
                <w:sz w:val="22"/>
                <w:szCs w:val="22"/>
              </w:rPr>
              <w:t> </w:t>
            </w:r>
          </w:p>
        </w:tc>
      </w:tr>
    </w:tbl>
    <w:p w:rsidR="006329FA" w:rsidRPr="006329FA" w:rsidRDefault="006329FA" w:rsidP="006329FA">
      <w:pPr>
        <w:tabs>
          <w:tab w:val="left" w:pos="142"/>
          <w:tab w:val="left" w:pos="4253"/>
        </w:tabs>
        <w:spacing w:before="240"/>
        <w:ind w:right="-1"/>
      </w:pPr>
      <w:r w:rsidRPr="006329FA">
        <w:rPr>
          <w:i/>
          <w:sz w:val="20"/>
          <w:szCs w:val="20"/>
        </w:rPr>
        <w:t>* РНГП – региональные нормативы градостроительного проектирования Московской области; ППТ –</w:t>
      </w:r>
      <w:r w:rsidR="00837F1E">
        <w:rPr>
          <w:i/>
          <w:sz w:val="20"/>
          <w:szCs w:val="20"/>
        </w:rPr>
        <w:t xml:space="preserve"> проект планировки территории; </w:t>
      </w:r>
      <w:r w:rsidRPr="006329FA">
        <w:rPr>
          <w:i/>
          <w:sz w:val="20"/>
          <w:szCs w:val="20"/>
        </w:rPr>
        <w:t xml:space="preserve">ГК – градостроительная концепция, одобренная решением Градостроительного совета Московской области. </w:t>
      </w:r>
    </w:p>
    <w:p w:rsidR="006329FA" w:rsidRPr="006329FA" w:rsidRDefault="006329FA" w:rsidP="006329FA">
      <w:pPr>
        <w:widowControl w:val="0"/>
        <w:suppressAutoHyphens/>
        <w:autoSpaceDE w:val="0"/>
        <w:autoSpaceDN w:val="0"/>
        <w:adjustRightInd w:val="0"/>
        <w:spacing w:before="60"/>
        <w:ind w:firstLine="709"/>
        <w:jc w:val="both"/>
        <w:sectPr w:rsidR="006329FA" w:rsidRPr="006329FA" w:rsidSect="00421ADC">
          <w:pgSz w:w="16838" w:h="11906" w:orient="landscape"/>
          <w:pgMar w:top="1134" w:right="567" w:bottom="1134" w:left="1134" w:header="708" w:footer="708" w:gutter="0"/>
          <w:pgNumType w:start="65"/>
          <w:cols w:space="708"/>
          <w:docGrid w:linePitch="360"/>
        </w:sectPr>
      </w:pPr>
    </w:p>
    <w:p w:rsidR="006329FA" w:rsidRPr="006329FA" w:rsidRDefault="006329FA" w:rsidP="006329FA">
      <w:pPr>
        <w:jc w:val="center"/>
        <w:outlineLvl w:val="0"/>
        <w:rPr>
          <w:b/>
          <w:color w:val="000000"/>
          <w:sz w:val="26"/>
          <w:szCs w:val="26"/>
        </w:rPr>
      </w:pPr>
      <w:bookmarkStart w:id="25" w:name="_Toc202867757"/>
      <w:bookmarkStart w:id="26" w:name="_Toc202957216"/>
      <w:bookmarkStart w:id="27" w:name="_Toc40288293"/>
      <w:bookmarkEnd w:id="16"/>
      <w:bookmarkEnd w:id="18"/>
      <w:r w:rsidRPr="006329FA">
        <w:rPr>
          <w:b/>
          <w:bCs/>
          <w:color w:val="000000"/>
        </w:rPr>
        <w:lastRenderedPageBreak/>
        <w:t xml:space="preserve">5. </w:t>
      </w:r>
      <w:r w:rsidRPr="006329FA">
        <w:rPr>
          <w:b/>
          <w:color w:val="000000"/>
          <w:sz w:val="26"/>
          <w:szCs w:val="26"/>
        </w:rPr>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bookmarkEnd w:id="25"/>
      <w:bookmarkEnd w:id="26"/>
    </w:p>
    <w:p w:rsidR="006329FA" w:rsidRPr="006329FA" w:rsidRDefault="006329FA" w:rsidP="00096912">
      <w:pPr>
        <w:widowControl w:val="0"/>
        <w:ind w:firstLine="709"/>
        <w:jc w:val="both"/>
        <w:rPr>
          <w:color w:val="000000"/>
        </w:rPr>
      </w:pPr>
      <w:r w:rsidRPr="006329FA">
        <w:rPr>
          <w:color w:val="000000"/>
        </w:rPr>
        <w:t>В случаях планируемого размещения объектов капитального строительства, оказывающих влияние на окружающую среду и нормируемые объекты, требуется установление следующих зон с особыми условиями использования территорий:</w:t>
      </w:r>
    </w:p>
    <w:p w:rsidR="006329FA" w:rsidRPr="006329FA" w:rsidRDefault="006329FA" w:rsidP="00096912">
      <w:pPr>
        <w:widowControl w:val="0"/>
        <w:ind w:firstLine="709"/>
        <w:jc w:val="both"/>
        <w:rPr>
          <w:i/>
          <w:color w:val="000000"/>
        </w:rPr>
      </w:pPr>
      <w:r w:rsidRPr="006329FA">
        <w:rPr>
          <w:i/>
          <w:color w:val="000000"/>
        </w:rPr>
        <w:t>1) Санитарно-защитных зон предприятий, сооружений и иных объектов:</w:t>
      </w:r>
    </w:p>
    <w:p w:rsidR="006329FA" w:rsidRPr="006329FA" w:rsidRDefault="006329FA" w:rsidP="00096912">
      <w:pPr>
        <w:widowControl w:val="0"/>
        <w:ind w:firstLine="709"/>
        <w:jc w:val="both"/>
        <w:rPr>
          <w:color w:val="000000"/>
        </w:rPr>
      </w:pPr>
      <w:r w:rsidRPr="006329FA">
        <w:rPr>
          <w:color w:val="000000"/>
        </w:rPr>
        <w:t>- от отдельно стоящих гипермаркетов, супермаркетов, торговых комплексов и центров, предприятий общественного питания, многофункциональных комплексов – 50 м;</w:t>
      </w:r>
    </w:p>
    <w:p w:rsidR="006329FA" w:rsidRPr="006329FA" w:rsidRDefault="006329FA" w:rsidP="00096912">
      <w:pPr>
        <w:widowControl w:val="0"/>
        <w:ind w:firstLine="709"/>
        <w:jc w:val="both"/>
        <w:rPr>
          <w:color w:val="000000"/>
        </w:rPr>
      </w:pPr>
      <w:r w:rsidRPr="006329FA">
        <w:rPr>
          <w:color w:val="000000"/>
        </w:rPr>
        <w:t>- от автозаправочных и автогазозаправочных станций – 50 – 100 м;</w:t>
      </w:r>
    </w:p>
    <w:p w:rsidR="006329FA" w:rsidRPr="006329FA" w:rsidRDefault="006329FA" w:rsidP="00096912">
      <w:pPr>
        <w:widowControl w:val="0"/>
        <w:ind w:firstLine="709"/>
        <w:jc w:val="both"/>
        <w:rPr>
          <w:color w:val="000000"/>
        </w:rPr>
      </w:pPr>
      <w:r w:rsidRPr="006329FA">
        <w:rPr>
          <w:color w:val="000000"/>
        </w:rPr>
        <w:t xml:space="preserve">- от станций технического обслуживания автомобилей – 50 </w:t>
      </w:r>
      <w:r w:rsidRPr="006329FA">
        <w:rPr>
          <w:b/>
          <w:color w:val="000000"/>
        </w:rPr>
        <w:t>-</w:t>
      </w:r>
      <w:r w:rsidRPr="006329FA">
        <w:rPr>
          <w:color w:val="000000"/>
        </w:rPr>
        <w:t xml:space="preserve"> 100 м;</w:t>
      </w:r>
    </w:p>
    <w:p w:rsidR="006329FA" w:rsidRPr="006329FA" w:rsidRDefault="006329FA" w:rsidP="00096912">
      <w:pPr>
        <w:widowControl w:val="0"/>
        <w:ind w:firstLine="709"/>
        <w:jc w:val="both"/>
        <w:rPr>
          <w:color w:val="000000"/>
        </w:rPr>
      </w:pPr>
      <w:r w:rsidRPr="006329FA">
        <w:rPr>
          <w:color w:val="000000"/>
        </w:rPr>
        <w:t xml:space="preserve">- от котельных – на основании результатов расчетов рассеивания загрязнений                         </w:t>
      </w:r>
      <w:r w:rsidR="00096912">
        <w:rPr>
          <w:color w:val="000000"/>
        </w:rPr>
        <w:t xml:space="preserve">         в </w:t>
      </w:r>
      <w:r w:rsidRPr="006329FA">
        <w:rPr>
          <w:color w:val="000000"/>
        </w:rPr>
        <w:t>атмосферном воздухе и уровней физического воздействия;</w:t>
      </w:r>
    </w:p>
    <w:p w:rsidR="006329FA" w:rsidRPr="006329FA" w:rsidRDefault="006329FA" w:rsidP="00096912">
      <w:pPr>
        <w:widowControl w:val="0"/>
        <w:ind w:firstLine="709"/>
        <w:jc w:val="both"/>
        <w:rPr>
          <w:color w:val="000000"/>
        </w:rPr>
      </w:pPr>
      <w:r w:rsidRPr="006329FA">
        <w:rPr>
          <w:color w:val="000000"/>
        </w:rPr>
        <w:t>- от очистных сооружений полной биологической очистки проектной производительностью до 5,0 тыс. куб. м/сутки – 150 м;</w:t>
      </w:r>
    </w:p>
    <w:p w:rsidR="006329FA" w:rsidRPr="006329FA" w:rsidRDefault="006329FA" w:rsidP="00096912">
      <w:pPr>
        <w:widowControl w:val="0"/>
        <w:ind w:firstLine="709"/>
        <w:jc w:val="both"/>
        <w:rPr>
          <w:color w:val="000000"/>
        </w:rPr>
      </w:pPr>
      <w:r w:rsidRPr="006329FA">
        <w:rPr>
          <w:color w:val="000000"/>
        </w:rPr>
        <w:t>- от очистных сооружений поверхностного стока – 50 м для сооружений закрытого типа, 100 – открытого типа;</w:t>
      </w:r>
    </w:p>
    <w:p w:rsidR="006329FA" w:rsidRPr="006329FA" w:rsidRDefault="006329FA" w:rsidP="00096912">
      <w:pPr>
        <w:widowControl w:val="0"/>
        <w:ind w:firstLine="709"/>
        <w:jc w:val="both"/>
        <w:rPr>
          <w:color w:val="000000"/>
        </w:rPr>
      </w:pPr>
      <w:r w:rsidRPr="006329FA">
        <w:rPr>
          <w:color w:val="000000"/>
        </w:rPr>
        <w:t>- от канализационных насосных станций – 20-30 м.</w:t>
      </w:r>
    </w:p>
    <w:p w:rsidR="006329FA" w:rsidRPr="006329FA" w:rsidRDefault="006329FA" w:rsidP="00096912">
      <w:pPr>
        <w:widowControl w:val="0"/>
        <w:ind w:firstLine="709"/>
        <w:jc w:val="both"/>
        <w:rPr>
          <w:i/>
          <w:color w:val="000000"/>
        </w:rPr>
      </w:pPr>
      <w:r w:rsidRPr="006329FA">
        <w:rPr>
          <w:i/>
          <w:color w:val="000000"/>
        </w:rPr>
        <w:t xml:space="preserve">2) Санитарных разрывов: </w:t>
      </w:r>
    </w:p>
    <w:p w:rsidR="006329FA" w:rsidRPr="006329FA" w:rsidRDefault="006329FA" w:rsidP="00096912">
      <w:pPr>
        <w:widowControl w:val="0"/>
        <w:ind w:firstLine="709"/>
        <w:jc w:val="both"/>
        <w:rPr>
          <w:color w:val="000000"/>
        </w:rPr>
      </w:pPr>
      <w:r w:rsidRPr="006329FA">
        <w:rPr>
          <w:color w:val="000000"/>
        </w:rPr>
        <w:t>- от открытых автостоянок и паркингов – 10 - 50 м;</w:t>
      </w:r>
    </w:p>
    <w:p w:rsidR="006329FA" w:rsidRPr="006329FA" w:rsidRDefault="006329FA" w:rsidP="00096912">
      <w:pPr>
        <w:widowControl w:val="0"/>
        <w:ind w:firstLine="709"/>
        <w:jc w:val="both"/>
        <w:rPr>
          <w:color w:val="000000"/>
        </w:rPr>
      </w:pPr>
      <w:r w:rsidRPr="006329FA">
        <w:rPr>
          <w:color w:val="000000"/>
        </w:rPr>
        <w:t>- 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6329FA" w:rsidRPr="006329FA" w:rsidRDefault="006329FA" w:rsidP="00096912">
      <w:pPr>
        <w:widowControl w:val="0"/>
        <w:ind w:firstLine="709"/>
        <w:jc w:val="both"/>
        <w:rPr>
          <w:color w:val="000000"/>
        </w:rPr>
      </w:pPr>
      <w:r w:rsidRPr="006329FA">
        <w:rPr>
          <w:color w:val="000000"/>
        </w:rPr>
        <w:t>- 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6329FA" w:rsidRPr="006329FA" w:rsidRDefault="006329FA" w:rsidP="00096912">
      <w:pPr>
        <w:widowControl w:val="0"/>
        <w:ind w:firstLine="709"/>
        <w:jc w:val="both"/>
        <w:rPr>
          <w:i/>
          <w:color w:val="000000"/>
        </w:rPr>
      </w:pPr>
      <w:r w:rsidRPr="006329FA">
        <w:rPr>
          <w:i/>
          <w:color w:val="000000"/>
        </w:rPr>
        <w:t>3) Охранных зон газопроводов и систем газоснабжения:</w:t>
      </w:r>
    </w:p>
    <w:p w:rsidR="006329FA" w:rsidRPr="006329FA" w:rsidRDefault="006329FA" w:rsidP="00096912">
      <w:pPr>
        <w:widowControl w:val="0"/>
        <w:ind w:firstLine="709"/>
        <w:jc w:val="both"/>
        <w:rPr>
          <w:color w:val="000000"/>
        </w:rPr>
      </w:pPr>
      <w:r w:rsidRPr="006329FA">
        <w:rPr>
          <w:color w:val="000000"/>
        </w:rPr>
        <w:t>- от распределительных газопроводов высокого давления – 2 м, охранных зон объектов электросетевого хозяйства:</w:t>
      </w:r>
    </w:p>
    <w:p w:rsidR="006329FA" w:rsidRPr="006329FA" w:rsidRDefault="006329FA" w:rsidP="00096912">
      <w:pPr>
        <w:widowControl w:val="0"/>
        <w:ind w:firstLine="709"/>
        <w:jc w:val="both"/>
        <w:rPr>
          <w:color w:val="000000"/>
        </w:rPr>
      </w:pPr>
      <w:r w:rsidRPr="006329FA">
        <w:rPr>
          <w:color w:val="000000"/>
        </w:rPr>
        <w:t xml:space="preserve">- от трансформаторных подстанций 10/0,4 кВ – 10 м от всех сторон ограждения подстанции по периметру </w:t>
      </w:r>
    </w:p>
    <w:p w:rsidR="006329FA" w:rsidRPr="006329FA" w:rsidRDefault="006329FA" w:rsidP="00096912">
      <w:pPr>
        <w:widowControl w:val="0"/>
        <w:ind w:firstLine="709"/>
        <w:jc w:val="both"/>
        <w:rPr>
          <w:i/>
          <w:color w:val="000000"/>
        </w:rPr>
      </w:pPr>
      <w:r w:rsidRPr="006329FA">
        <w:rPr>
          <w:i/>
          <w:color w:val="000000"/>
        </w:rPr>
        <w:t>4) Охранных зон систем теплоснабжения:</w:t>
      </w:r>
    </w:p>
    <w:p w:rsidR="006329FA" w:rsidRPr="006329FA" w:rsidRDefault="006329FA" w:rsidP="00096912">
      <w:pPr>
        <w:widowControl w:val="0"/>
        <w:ind w:firstLine="709"/>
        <w:jc w:val="both"/>
        <w:rPr>
          <w:color w:val="000000"/>
        </w:rPr>
      </w:pPr>
      <w:r w:rsidRPr="006329FA">
        <w:rPr>
          <w:color w:val="000000"/>
        </w:rPr>
        <w:t>- от тепловых сетей - не менее 3 м в каждую сторону.</w:t>
      </w:r>
    </w:p>
    <w:p w:rsidR="006329FA" w:rsidRPr="006329FA" w:rsidRDefault="006329FA" w:rsidP="00096912">
      <w:pPr>
        <w:widowControl w:val="0"/>
        <w:ind w:firstLine="709"/>
        <w:jc w:val="both"/>
        <w:rPr>
          <w:i/>
          <w:color w:val="000000"/>
        </w:rPr>
      </w:pPr>
      <w:r w:rsidRPr="006329FA">
        <w:rPr>
          <w:i/>
          <w:color w:val="000000"/>
        </w:rPr>
        <w:t>5) Охранных зон систем водоотведения:</w:t>
      </w:r>
    </w:p>
    <w:p w:rsidR="006329FA" w:rsidRPr="006329FA" w:rsidRDefault="006329FA" w:rsidP="00096912">
      <w:pPr>
        <w:widowControl w:val="0"/>
        <w:ind w:firstLine="709"/>
        <w:jc w:val="both"/>
        <w:rPr>
          <w:color w:val="000000"/>
        </w:rPr>
      </w:pPr>
      <w:r w:rsidRPr="006329FA">
        <w:rPr>
          <w:color w:val="000000"/>
        </w:rPr>
        <w:t>- от канализационных сетей - 5 м в каждую сторону</w:t>
      </w:r>
    </w:p>
    <w:p w:rsidR="006329FA" w:rsidRPr="006329FA" w:rsidRDefault="006329FA" w:rsidP="00096912">
      <w:pPr>
        <w:widowControl w:val="0"/>
        <w:ind w:firstLine="709"/>
        <w:jc w:val="both"/>
        <w:rPr>
          <w:color w:val="000000"/>
        </w:rPr>
      </w:pPr>
      <w:r w:rsidRPr="006329FA">
        <w:rPr>
          <w:color w:val="000000"/>
        </w:rPr>
        <w:t>- от уличных сетей дождевой канализации- 5 м в каждую сторону.</w:t>
      </w:r>
    </w:p>
    <w:p w:rsidR="006329FA" w:rsidRPr="006329FA" w:rsidRDefault="006329FA" w:rsidP="00096912">
      <w:pPr>
        <w:widowControl w:val="0"/>
        <w:ind w:firstLine="709"/>
        <w:jc w:val="both"/>
        <w:rPr>
          <w:i/>
          <w:color w:val="000000"/>
        </w:rPr>
      </w:pPr>
      <w:r w:rsidRPr="006329FA">
        <w:rPr>
          <w:i/>
          <w:color w:val="000000"/>
        </w:rPr>
        <w:t>Зон санитарной охраны источников водоснабжения и водопроводов питьевого назначения:</w:t>
      </w:r>
    </w:p>
    <w:p w:rsidR="006329FA" w:rsidRPr="006329FA" w:rsidRDefault="006329FA" w:rsidP="00096912">
      <w:pPr>
        <w:widowControl w:val="0"/>
        <w:ind w:firstLine="709"/>
        <w:jc w:val="both"/>
        <w:rPr>
          <w:color w:val="000000"/>
        </w:rPr>
      </w:pPr>
      <w:r w:rsidRPr="006329FA">
        <w:rPr>
          <w:color w:val="000000"/>
        </w:rPr>
        <w:t>- от водозаборных узлов с сооружениями водоподготовки – организация зон санитарной охраны (ЗСО) водозаборных сооружений в составе 3-х поясов согла</w:t>
      </w:r>
      <w:r w:rsidR="00096912">
        <w:rPr>
          <w:color w:val="000000"/>
        </w:rPr>
        <w:t xml:space="preserve">сно требованиям санитарных норм </w:t>
      </w:r>
      <w:r w:rsidRPr="006329FA">
        <w:rPr>
          <w:color w:val="000000"/>
        </w:rPr>
        <w:t>и правил СанПиН 2.1.4.1110-02 «Зоны санитарной охраны источников водоснабжения                     и водопроводов питьевого назначения». ЗСО 1 пояса – по границе участка водозабора;</w:t>
      </w:r>
    </w:p>
    <w:p w:rsidR="006329FA" w:rsidRPr="006329FA" w:rsidRDefault="006329FA" w:rsidP="00096912">
      <w:pPr>
        <w:widowControl w:val="0"/>
        <w:ind w:firstLine="709"/>
        <w:jc w:val="both"/>
        <w:rPr>
          <w:color w:val="000000"/>
        </w:rPr>
      </w:pPr>
      <w:r w:rsidRPr="006329FA">
        <w:rPr>
          <w:color w:val="000000"/>
        </w:rPr>
        <w:t>- от водопроводных сетей – техническая защитная полоса не менее – 5 м.</w:t>
      </w:r>
    </w:p>
    <w:p w:rsidR="006329FA" w:rsidRPr="006329FA" w:rsidRDefault="006329FA" w:rsidP="00096912">
      <w:pPr>
        <w:widowControl w:val="0"/>
        <w:ind w:firstLine="709"/>
        <w:jc w:val="both"/>
        <w:rPr>
          <w:color w:val="000000"/>
        </w:rPr>
      </w:pPr>
      <w:r w:rsidRPr="006329FA">
        <w:rPr>
          <w:color w:val="000000"/>
        </w:rPr>
        <w:t>В границах планируемых производственных и коммунальных зон, зон транспортной                                и инженерной инфраструктур, необходимо предусматривать такие виды деятельности предприятий и иных объектов, размеры санитарно-защитных зон от которых (в</w:t>
      </w:r>
      <w:r w:rsidR="00096912">
        <w:rPr>
          <w:color w:val="000000"/>
        </w:rPr>
        <w:t xml:space="preserve"> зависимости </w:t>
      </w:r>
      <w:r w:rsidRPr="006329FA">
        <w:rPr>
          <w:color w:val="000000"/>
        </w:rPr>
        <w:t xml:space="preserve">от характера производства) не затрагивают земельные участки для размещения: </w:t>
      </w:r>
      <w:r w:rsidRPr="006329FA">
        <w:rPr>
          <w:color w:val="000000"/>
        </w:rPr>
        <w:sym w:font="Symbol" w:char="F02D"/>
      </w:r>
      <w:r w:rsidRPr="006329FA">
        <w:rPr>
          <w:color w:val="000000"/>
        </w:rPr>
        <w:t xml:space="preserve">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w:t>
      </w:r>
      <w:r w:rsidR="00096912">
        <w:rPr>
          <w:color w:val="000000"/>
        </w:rPr>
        <w:t xml:space="preserve">ного назначения </w:t>
      </w:r>
      <w:r w:rsidRPr="006329FA">
        <w:rPr>
          <w:color w:val="000000"/>
        </w:rPr>
        <w:t xml:space="preserve">и для ведения дачного хозяйства и садоводства, </w:t>
      </w:r>
      <w:r w:rsidRPr="006329FA">
        <w:rPr>
          <w:color w:val="000000"/>
        </w:rPr>
        <w:sym w:font="Symbol" w:char="F02D"/>
      </w:r>
      <w:r w:rsidRPr="006329FA">
        <w:rPr>
          <w:color w:val="000000"/>
        </w:rPr>
        <w:t xml:space="preserve">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w:t>
      </w:r>
      <w:r w:rsidR="00096912">
        <w:rPr>
          <w:color w:val="000000"/>
        </w:rPr>
        <w:t xml:space="preserve">ых сооружений </w:t>
      </w:r>
      <w:r w:rsidRPr="006329FA">
        <w:rPr>
          <w:color w:val="000000"/>
        </w:rPr>
        <w:t xml:space="preserve">для подготовки и хранения питьевой </w:t>
      </w:r>
      <w:r w:rsidRPr="006329FA">
        <w:rPr>
          <w:color w:val="000000"/>
        </w:rPr>
        <w:lastRenderedPageBreak/>
        <w:t>воды, использования земельных участков в целях производства, хранения и переработки сельскохозяйственной продукции, пре</w:t>
      </w:r>
      <w:r w:rsidR="00096912">
        <w:rPr>
          <w:color w:val="000000"/>
        </w:rPr>
        <w:t xml:space="preserve">дназначенной </w:t>
      </w:r>
      <w:r w:rsidRPr="006329FA">
        <w:rPr>
          <w:color w:val="000000"/>
        </w:rPr>
        <w:t>для дальнейшего использования в качестве пищевой продукции, если химическо</w:t>
      </w:r>
      <w:r w:rsidR="00096912">
        <w:rPr>
          <w:color w:val="000000"/>
        </w:rPr>
        <w:t xml:space="preserve">е, физическое </w:t>
      </w:r>
      <w:r w:rsidRPr="006329FA">
        <w:rPr>
          <w:color w:val="000000"/>
        </w:rPr>
        <w:t>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w:t>
      </w:r>
      <w:r w:rsidR="00096912">
        <w:rPr>
          <w:color w:val="000000"/>
        </w:rPr>
        <w:t xml:space="preserve">я, воды </w:t>
      </w:r>
      <w:r w:rsidRPr="006329FA">
        <w:rPr>
          <w:color w:val="000000"/>
        </w:rPr>
        <w:t>и продукции в соответствии с установленными к ним требованиями.</w:t>
      </w:r>
    </w:p>
    <w:p w:rsidR="006329FA" w:rsidRPr="006329FA" w:rsidRDefault="006329FA" w:rsidP="00096912">
      <w:pPr>
        <w:widowControl w:val="0"/>
        <w:ind w:firstLine="709"/>
        <w:jc w:val="both"/>
        <w:rPr>
          <w:color w:val="000000"/>
        </w:rPr>
      </w:pPr>
      <w:r w:rsidRPr="006329FA">
        <w:rPr>
          <w:color w:val="000000"/>
        </w:rPr>
        <w:t>Информация по санитарно-защитным зонам приведена в справочных целях и не является предметом утверждения.</w:t>
      </w:r>
    </w:p>
    <w:p w:rsidR="006329FA" w:rsidRPr="006329FA" w:rsidRDefault="006329FA" w:rsidP="00096912">
      <w:pPr>
        <w:widowControl w:val="0"/>
        <w:ind w:firstLine="709"/>
        <w:jc w:val="both"/>
        <w:rPr>
          <w:color w:val="000000"/>
        </w:rPr>
      </w:pPr>
      <w:r w:rsidRPr="006329FA">
        <w:rPr>
          <w:color w:val="000000"/>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устанавливаются Правилами установления санитарно</w:t>
      </w:r>
      <w:r w:rsidR="00096912">
        <w:rPr>
          <w:color w:val="000000"/>
        </w:rPr>
        <w:t xml:space="preserve">-защитных зон </w:t>
      </w:r>
      <w:r w:rsidRPr="006329FA">
        <w:rPr>
          <w:color w:val="000000"/>
        </w:rPr>
        <w:t>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03.03.2018 № 222.</w:t>
      </w:r>
    </w:p>
    <w:p w:rsidR="006329FA" w:rsidRPr="006329FA" w:rsidRDefault="006329FA" w:rsidP="00096912">
      <w:pPr>
        <w:widowControl w:val="0"/>
        <w:ind w:firstLine="709"/>
        <w:jc w:val="both"/>
        <w:rPr>
          <w:color w:val="000000"/>
        </w:rPr>
      </w:pPr>
      <w:r w:rsidRPr="006329FA">
        <w:rPr>
          <w:color w:val="000000"/>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6329FA" w:rsidRPr="006329FA" w:rsidRDefault="006329FA" w:rsidP="00096912">
      <w:pPr>
        <w:jc w:val="center"/>
        <w:outlineLvl w:val="0"/>
        <w:rPr>
          <w:b/>
          <w:color w:val="000000"/>
          <w:sz w:val="26"/>
          <w:szCs w:val="26"/>
        </w:rPr>
      </w:pPr>
    </w:p>
    <w:bookmarkEnd w:id="27"/>
    <w:p w:rsidR="006329FA" w:rsidRPr="006329FA" w:rsidRDefault="006329FA" w:rsidP="00096912">
      <w:pPr>
        <w:tabs>
          <w:tab w:val="left" w:pos="851"/>
          <w:tab w:val="left" w:pos="1134"/>
          <w:tab w:val="left" w:pos="1276"/>
        </w:tabs>
        <w:autoSpaceDE w:val="0"/>
        <w:autoSpaceDN w:val="0"/>
        <w:adjustRightInd w:val="0"/>
        <w:jc w:val="center"/>
      </w:pPr>
    </w:p>
    <w:p w:rsidR="006329FA" w:rsidRPr="006329FA" w:rsidRDefault="006329FA" w:rsidP="00096912">
      <w:pPr>
        <w:tabs>
          <w:tab w:val="left" w:pos="851"/>
          <w:tab w:val="left" w:pos="1134"/>
          <w:tab w:val="left" w:pos="1276"/>
        </w:tabs>
        <w:autoSpaceDE w:val="0"/>
        <w:autoSpaceDN w:val="0"/>
        <w:adjustRightInd w:val="0"/>
        <w:jc w:val="center"/>
      </w:pPr>
    </w:p>
    <w:p w:rsidR="006329FA" w:rsidRPr="006329FA" w:rsidRDefault="006329FA" w:rsidP="00096912">
      <w:pPr>
        <w:tabs>
          <w:tab w:val="left" w:pos="851"/>
          <w:tab w:val="left" w:pos="1134"/>
          <w:tab w:val="left" w:pos="1276"/>
        </w:tabs>
        <w:autoSpaceDE w:val="0"/>
        <w:autoSpaceDN w:val="0"/>
        <w:adjustRightInd w:val="0"/>
        <w:jc w:val="center"/>
      </w:pPr>
    </w:p>
    <w:p w:rsidR="006329FA" w:rsidRPr="006329FA" w:rsidRDefault="006329FA" w:rsidP="00096912">
      <w:pPr>
        <w:tabs>
          <w:tab w:val="left" w:pos="851"/>
          <w:tab w:val="left" w:pos="1134"/>
          <w:tab w:val="left" w:pos="1276"/>
        </w:tabs>
        <w:autoSpaceDE w:val="0"/>
        <w:autoSpaceDN w:val="0"/>
        <w:adjustRightInd w:val="0"/>
        <w:jc w:val="center"/>
      </w:pPr>
    </w:p>
    <w:p w:rsidR="006329FA" w:rsidRPr="006329FA" w:rsidRDefault="006329FA" w:rsidP="00096912">
      <w:pPr>
        <w:tabs>
          <w:tab w:val="left" w:pos="851"/>
          <w:tab w:val="left" w:pos="1134"/>
          <w:tab w:val="left" w:pos="1276"/>
        </w:tabs>
        <w:autoSpaceDE w:val="0"/>
        <w:autoSpaceDN w:val="0"/>
        <w:adjustRightInd w:val="0"/>
        <w:jc w:val="center"/>
      </w:pPr>
      <w:r w:rsidRPr="006329FA">
        <w:rPr>
          <w:snapToGrid w:val="0"/>
          <w:color w:val="000000"/>
          <w:w w:val="0"/>
          <w:sz w:val="0"/>
          <w:szCs w:val="0"/>
          <w:u w:color="000000"/>
          <w:bdr w:val="none" w:sz="0" w:space="0" w:color="000000"/>
          <w:shd w:val="clear" w:color="000000" w:fill="000000"/>
        </w:rPr>
        <w:t xml:space="preserve"> </w:t>
      </w:r>
    </w:p>
    <w:p w:rsidR="006329FA" w:rsidRPr="006329FA" w:rsidRDefault="006329FA" w:rsidP="00096912">
      <w:pPr>
        <w:tabs>
          <w:tab w:val="left" w:pos="851"/>
          <w:tab w:val="left" w:pos="1134"/>
          <w:tab w:val="left" w:pos="1276"/>
        </w:tabs>
        <w:autoSpaceDE w:val="0"/>
        <w:autoSpaceDN w:val="0"/>
        <w:adjustRightInd w:val="0"/>
        <w:jc w:val="center"/>
      </w:pPr>
    </w:p>
    <w:p w:rsidR="006329FA" w:rsidRPr="006329FA" w:rsidRDefault="006329FA" w:rsidP="00096912">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r w:rsidRPr="006329FA">
        <w:rPr>
          <w:snapToGrid w:val="0"/>
          <w:color w:val="000000"/>
          <w:w w:val="0"/>
          <w:sz w:val="0"/>
          <w:szCs w:val="0"/>
          <w:u w:color="000000"/>
          <w:bdr w:val="none" w:sz="0" w:space="0" w:color="000000"/>
          <w:shd w:val="clear" w:color="000000" w:fill="000000"/>
        </w:rPr>
        <w:t xml:space="preserve"> </w:t>
      </w:r>
    </w:p>
    <w:p w:rsidR="006329FA" w:rsidRPr="006329FA" w:rsidRDefault="006329FA" w:rsidP="00096912">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096912">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096912">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096912">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096912">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096912">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096912">
      <w:pPr>
        <w:tabs>
          <w:tab w:val="left" w:pos="851"/>
          <w:tab w:val="left" w:pos="1134"/>
          <w:tab w:val="left" w:pos="1276"/>
        </w:tabs>
        <w:autoSpaceDE w:val="0"/>
        <w:autoSpaceDN w:val="0"/>
        <w:adjustRightInd w:val="0"/>
        <w:jc w:val="center"/>
        <w:rPr>
          <w:snapToGrid w:val="0"/>
          <w:color w:val="000000"/>
          <w:w w:val="0"/>
          <w:sz w:val="0"/>
          <w:szCs w:val="0"/>
          <w:u w:val="single"/>
          <w:bdr w:val="none" w:sz="0" w:space="0" w:color="000000"/>
          <w:shd w:val="clear" w:color="000000" w:fill="000000"/>
        </w:rPr>
      </w:pPr>
    </w:p>
    <w:p w:rsidR="006329FA" w:rsidRPr="006329FA" w:rsidRDefault="006329FA" w:rsidP="00096912">
      <w:pPr>
        <w:tabs>
          <w:tab w:val="left" w:pos="851"/>
          <w:tab w:val="left" w:pos="1134"/>
          <w:tab w:val="left" w:pos="1276"/>
        </w:tabs>
        <w:autoSpaceDE w:val="0"/>
        <w:autoSpaceDN w:val="0"/>
        <w:adjustRightInd w:val="0"/>
        <w:jc w:val="center"/>
        <w:rPr>
          <w:snapToGrid w:val="0"/>
          <w:color w:val="000000"/>
          <w:w w:val="0"/>
          <w:sz w:val="0"/>
          <w:szCs w:val="0"/>
          <w:u w:val="single"/>
          <w:bdr w:val="none" w:sz="0" w:space="0" w:color="000000"/>
          <w:shd w:val="clear" w:color="000000" w:fill="000000"/>
        </w:rPr>
      </w:pPr>
    </w:p>
    <w:p w:rsidR="006329FA" w:rsidRPr="006329FA" w:rsidRDefault="006329FA" w:rsidP="00096912">
      <w:pPr>
        <w:tabs>
          <w:tab w:val="left" w:pos="851"/>
          <w:tab w:val="left" w:pos="1134"/>
          <w:tab w:val="left" w:pos="1276"/>
        </w:tabs>
        <w:autoSpaceDE w:val="0"/>
        <w:autoSpaceDN w:val="0"/>
        <w:adjustRightInd w:val="0"/>
        <w:jc w:val="center"/>
      </w:pPr>
      <w:r w:rsidRPr="006329FA">
        <w:rPr>
          <w:snapToGrid w:val="0"/>
          <w:color w:val="000000"/>
          <w:w w:val="0"/>
          <w:sz w:val="0"/>
          <w:szCs w:val="0"/>
          <w:u w:color="000000"/>
          <w:bdr w:val="none" w:sz="0" w:space="0" w:color="000000"/>
          <w:shd w:val="clear" w:color="000000" w:fill="000000"/>
        </w:rPr>
        <w:t xml:space="preserve"> </w:t>
      </w:r>
    </w:p>
    <w:p w:rsidR="006329FA" w:rsidRPr="006329FA" w:rsidRDefault="006329FA" w:rsidP="00096912">
      <w:pPr>
        <w:tabs>
          <w:tab w:val="left" w:pos="851"/>
          <w:tab w:val="left" w:pos="1134"/>
          <w:tab w:val="left" w:pos="1276"/>
        </w:tabs>
        <w:autoSpaceDE w:val="0"/>
        <w:autoSpaceDN w:val="0"/>
        <w:adjustRightInd w:val="0"/>
        <w:jc w:val="center"/>
      </w:pPr>
    </w:p>
    <w:p w:rsidR="006329FA" w:rsidRPr="006329FA" w:rsidRDefault="006329FA" w:rsidP="006329FA">
      <w:pPr>
        <w:tabs>
          <w:tab w:val="left" w:pos="851"/>
          <w:tab w:val="left" w:pos="1134"/>
          <w:tab w:val="left" w:pos="1276"/>
        </w:tabs>
        <w:autoSpaceDE w:val="0"/>
        <w:autoSpaceDN w:val="0"/>
        <w:adjustRightInd w:val="0"/>
        <w:jc w:val="center"/>
      </w:pPr>
    </w:p>
    <w:p w:rsidR="006329FA" w:rsidRPr="006329FA" w:rsidRDefault="006329FA" w:rsidP="006329FA">
      <w:pPr>
        <w:tabs>
          <w:tab w:val="left" w:pos="851"/>
          <w:tab w:val="left" w:pos="1134"/>
          <w:tab w:val="left" w:pos="1276"/>
        </w:tabs>
        <w:autoSpaceDE w:val="0"/>
        <w:autoSpaceDN w:val="0"/>
        <w:adjustRightInd w:val="0"/>
        <w:jc w:val="center"/>
      </w:pPr>
    </w:p>
    <w:p w:rsidR="006329FA" w:rsidRPr="006329FA" w:rsidRDefault="006329FA" w:rsidP="006329FA">
      <w:pPr>
        <w:tabs>
          <w:tab w:val="left" w:pos="851"/>
          <w:tab w:val="left" w:pos="1134"/>
          <w:tab w:val="left" w:pos="1276"/>
        </w:tabs>
        <w:autoSpaceDE w:val="0"/>
        <w:autoSpaceDN w:val="0"/>
        <w:adjustRightInd w:val="0"/>
        <w:jc w:val="cente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rPr>
          <w:snapToGrid w:val="0"/>
          <w:color w:val="000000"/>
          <w:w w:val="0"/>
          <w:sz w:val="0"/>
          <w:szCs w:val="0"/>
          <w:u w:color="000000"/>
          <w:bdr w:val="none" w:sz="0" w:space="0" w:color="000000"/>
          <w:shd w:val="clear" w:color="000000" w:fill="000000"/>
        </w:rPr>
      </w:pPr>
    </w:p>
    <w:p w:rsidR="006329FA" w:rsidRPr="006329FA" w:rsidRDefault="006329FA" w:rsidP="006329FA">
      <w:pPr>
        <w:tabs>
          <w:tab w:val="left" w:pos="851"/>
          <w:tab w:val="left" w:pos="1134"/>
          <w:tab w:val="left" w:pos="1276"/>
        </w:tabs>
        <w:autoSpaceDE w:val="0"/>
        <w:autoSpaceDN w:val="0"/>
        <w:adjustRightInd w:val="0"/>
        <w:jc w:val="center"/>
      </w:pPr>
      <w:r w:rsidRPr="006329FA">
        <w:rPr>
          <w:snapToGrid w:val="0"/>
          <w:color w:val="000000"/>
          <w:w w:val="0"/>
          <w:sz w:val="0"/>
          <w:szCs w:val="0"/>
          <w:u w:color="000000"/>
          <w:bdr w:val="none" w:sz="0" w:space="0" w:color="000000"/>
          <w:shd w:val="clear" w:color="000000" w:fill="000000"/>
        </w:rPr>
        <w:t xml:space="preserve">   </w:t>
      </w:r>
    </w:p>
    <w:p w:rsidR="006329FA" w:rsidRDefault="006329FA" w:rsidP="006329FA">
      <w:pPr>
        <w:tabs>
          <w:tab w:val="left" w:pos="851"/>
          <w:tab w:val="left" w:pos="1134"/>
          <w:tab w:val="left" w:pos="1276"/>
        </w:tabs>
        <w:autoSpaceDE w:val="0"/>
        <w:autoSpaceDN w:val="0"/>
        <w:adjustRightInd w:val="0"/>
        <w:jc w:val="center"/>
      </w:pPr>
    </w:p>
    <w:p w:rsidR="00096912" w:rsidRDefault="00096912" w:rsidP="006329FA">
      <w:pPr>
        <w:tabs>
          <w:tab w:val="left" w:pos="851"/>
          <w:tab w:val="left" w:pos="1134"/>
          <w:tab w:val="left" w:pos="1276"/>
        </w:tabs>
        <w:autoSpaceDE w:val="0"/>
        <w:autoSpaceDN w:val="0"/>
        <w:adjustRightInd w:val="0"/>
        <w:jc w:val="center"/>
      </w:pPr>
    </w:p>
    <w:p w:rsidR="00096912" w:rsidRDefault="00096912" w:rsidP="006329FA">
      <w:pPr>
        <w:tabs>
          <w:tab w:val="left" w:pos="851"/>
          <w:tab w:val="left" w:pos="1134"/>
          <w:tab w:val="left" w:pos="1276"/>
        </w:tabs>
        <w:autoSpaceDE w:val="0"/>
        <w:autoSpaceDN w:val="0"/>
        <w:adjustRightInd w:val="0"/>
        <w:jc w:val="center"/>
      </w:pPr>
    </w:p>
    <w:p w:rsidR="00096912" w:rsidRDefault="00096912" w:rsidP="006329FA">
      <w:pPr>
        <w:tabs>
          <w:tab w:val="left" w:pos="851"/>
          <w:tab w:val="left" w:pos="1134"/>
          <w:tab w:val="left" w:pos="1276"/>
        </w:tabs>
        <w:autoSpaceDE w:val="0"/>
        <w:autoSpaceDN w:val="0"/>
        <w:adjustRightInd w:val="0"/>
        <w:jc w:val="center"/>
      </w:pPr>
    </w:p>
    <w:p w:rsidR="00096912" w:rsidRDefault="00096912" w:rsidP="006329FA">
      <w:pPr>
        <w:tabs>
          <w:tab w:val="left" w:pos="851"/>
          <w:tab w:val="left" w:pos="1134"/>
          <w:tab w:val="left" w:pos="1276"/>
        </w:tabs>
        <w:autoSpaceDE w:val="0"/>
        <w:autoSpaceDN w:val="0"/>
        <w:adjustRightInd w:val="0"/>
        <w:jc w:val="center"/>
      </w:pPr>
    </w:p>
    <w:p w:rsidR="00096912" w:rsidRDefault="00096912" w:rsidP="006329FA">
      <w:pPr>
        <w:tabs>
          <w:tab w:val="left" w:pos="851"/>
          <w:tab w:val="left" w:pos="1134"/>
          <w:tab w:val="left" w:pos="1276"/>
        </w:tabs>
        <w:autoSpaceDE w:val="0"/>
        <w:autoSpaceDN w:val="0"/>
        <w:adjustRightInd w:val="0"/>
        <w:jc w:val="center"/>
      </w:pPr>
    </w:p>
    <w:p w:rsidR="00096912" w:rsidRPr="006329FA" w:rsidRDefault="00096912" w:rsidP="006329FA">
      <w:pPr>
        <w:tabs>
          <w:tab w:val="left" w:pos="851"/>
          <w:tab w:val="left" w:pos="1134"/>
          <w:tab w:val="left" w:pos="1276"/>
        </w:tabs>
        <w:autoSpaceDE w:val="0"/>
        <w:autoSpaceDN w:val="0"/>
        <w:adjustRightInd w:val="0"/>
        <w:jc w:val="center"/>
      </w:pPr>
    </w:p>
    <w:p w:rsidR="006329FA" w:rsidRDefault="006329FA" w:rsidP="006329FA">
      <w:pPr>
        <w:tabs>
          <w:tab w:val="left" w:pos="851"/>
          <w:tab w:val="left" w:pos="1134"/>
          <w:tab w:val="left" w:pos="1276"/>
        </w:tabs>
        <w:autoSpaceDE w:val="0"/>
        <w:autoSpaceDN w:val="0"/>
        <w:adjustRightInd w:val="0"/>
        <w:jc w:val="center"/>
      </w:pPr>
    </w:p>
    <w:p w:rsidR="00096912" w:rsidRPr="006329FA" w:rsidRDefault="00096912" w:rsidP="006329FA">
      <w:pPr>
        <w:tabs>
          <w:tab w:val="left" w:pos="851"/>
          <w:tab w:val="left" w:pos="1134"/>
          <w:tab w:val="left" w:pos="1276"/>
        </w:tabs>
        <w:autoSpaceDE w:val="0"/>
        <w:autoSpaceDN w:val="0"/>
        <w:adjustRightInd w:val="0"/>
        <w:jc w:val="center"/>
      </w:pPr>
    </w:p>
    <w:p w:rsidR="006329FA" w:rsidRPr="006329FA" w:rsidRDefault="006329FA" w:rsidP="006329FA">
      <w:pPr>
        <w:jc w:val="center"/>
        <w:outlineLvl w:val="0"/>
        <w:rPr>
          <w:b/>
          <w:caps/>
        </w:rPr>
      </w:pPr>
      <w:bookmarkStart w:id="28" w:name="_Toc202957217"/>
      <w:r w:rsidRPr="006329FA">
        <w:rPr>
          <w:b/>
          <w:caps/>
        </w:rPr>
        <w:lastRenderedPageBreak/>
        <w:t>6. </w:t>
      </w:r>
      <w:bookmarkEnd w:id="28"/>
      <w:r w:rsidRPr="006329FA">
        <w:rPr>
          <w:b/>
          <w:caps/>
        </w:rPr>
        <w:t xml:space="preserve">ТЕХНИКО-ЭКОНОМИЧЕСКИЕ ПОКАЗАТЕЛИ. </w:t>
      </w:r>
    </w:p>
    <w:p w:rsidR="006329FA" w:rsidRPr="006329FA" w:rsidRDefault="006329FA" w:rsidP="006329FA">
      <w:pPr>
        <w:tabs>
          <w:tab w:val="left" w:pos="851"/>
          <w:tab w:val="left" w:pos="1134"/>
          <w:tab w:val="left" w:pos="1276"/>
        </w:tabs>
        <w:autoSpaceDE w:val="0"/>
        <w:autoSpaceDN w:val="0"/>
        <w:adjustRightInd w:val="0"/>
        <w:jc w:val="center"/>
        <w:rPr>
          <w:caps/>
        </w:rPr>
      </w:pPr>
      <w:r w:rsidRPr="006329FA">
        <w:rPr>
          <w:b/>
          <w:caps/>
        </w:rPr>
        <w:t>Потребности в объектах местного значения.</w:t>
      </w:r>
      <w:r w:rsidRPr="006329FA">
        <w:rPr>
          <w:caps/>
        </w:rPr>
        <w:t xml:space="preserve">  </w:t>
      </w:r>
    </w:p>
    <w:p w:rsidR="006329FA" w:rsidRPr="006329FA" w:rsidRDefault="006329FA" w:rsidP="006329FA">
      <w:pPr>
        <w:widowControl w:val="0"/>
        <w:jc w:val="center"/>
        <w:rPr>
          <w:sz w:val="20"/>
          <w:szCs w:val="20"/>
        </w:rPr>
      </w:pPr>
      <w:r w:rsidRPr="006329FA">
        <w:rPr>
          <w:sz w:val="20"/>
          <w:szCs w:val="20"/>
        </w:rPr>
        <w:t xml:space="preserve"> </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
        <w:gridCol w:w="2852"/>
        <w:gridCol w:w="1700"/>
        <w:gridCol w:w="1891"/>
        <w:gridCol w:w="1801"/>
        <w:gridCol w:w="6"/>
        <w:gridCol w:w="1196"/>
      </w:tblGrid>
      <w:tr w:rsidR="006329FA" w:rsidRPr="006329FA" w:rsidTr="00421ADC">
        <w:trPr>
          <w:tblHeader/>
          <w:jc w:val="center"/>
        </w:trPr>
        <w:tc>
          <w:tcPr>
            <w:tcW w:w="300" w:type="pct"/>
            <w:shd w:val="clear" w:color="auto" w:fill="auto"/>
            <w:vAlign w:val="center"/>
          </w:tcPr>
          <w:p w:rsidR="006329FA" w:rsidRPr="006329FA" w:rsidRDefault="006329FA" w:rsidP="006329FA">
            <w:pPr>
              <w:ind w:right="-113" w:hanging="96"/>
              <w:jc w:val="center"/>
              <w:rPr>
                <w:sz w:val="22"/>
                <w:szCs w:val="22"/>
              </w:rPr>
            </w:pPr>
            <w:r w:rsidRPr="006329FA">
              <w:rPr>
                <w:sz w:val="22"/>
                <w:szCs w:val="22"/>
              </w:rPr>
              <w:t>№</w:t>
            </w:r>
            <w:r w:rsidRPr="006329FA">
              <w:rPr>
                <w:sz w:val="22"/>
                <w:szCs w:val="22"/>
              </w:rPr>
              <w:br/>
              <w:t>п/п</w:t>
            </w:r>
          </w:p>
        </w:tc>
        <w:tc>
          <w:tcPr>
            <w:tcW w:w="1419" w:type="pct"/>
            <w:shd w:val="clear" w:color="auto" w:fill="auto"/>
            <w:vAlign w:val="center"/>
          </w:tcPr>
          <w:p w:rsidR="006329FA" w:rsidRPr="006329FA" w:rsidRDefault="006329FA" w:rsidP="006329FA">
            <w:pPr>
              <w:jc w:val="center"/>
              <w:rPr>
                <w:sz w:val="22"/>
                <w:szCs w:val="22"/>
              </w:rPr>
            </w:pPr>
            <w:r w:rsidRPr="006329FA">
              <w:rPr>
                <w:sz w:val="22"/>
                <w:szCs w:val="22"/>
              </w:rPr>
              <w:t>Показатели</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Единица измерения</w:t>
            </w:r>
          </w:p>
        </w:tc>
        <w:tc>
          <w:tcPr>
            <w:tcW w:w="941" w:type="pct"/>
            <w:shd w:val="clear" w:color="auto" w:fill="auto"/>
            <w:vAlign w:val="center"/>
          </w:tcPr>
          <w:p w:rsidR="006329FA" w:rsidRPr="006329FA" w:rsidRDefault="006329FA" w:rsidP="006329FA">
            <w:pPr>
              <w:spacing w:before="120" w:after="120"/>
              <w:ind w:right="-76" w:hanging="62"/>
              <w:jc w:val="center"/>
              <w:rPr>
                <w:sz w:val="22"/>
                <w:szCs w:val="22"/>
              </w:rPr>
            </w:pPr>
            <w:r w:rsidRPr="006329FA">
              <w:rPr>
                <w:sz w:val="22"/>
                <w:szCs w:val="22"/>
              </w:rPr>
              <w:t xml:space="preserve">Существующее положение </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Первая очередь</w:t>
            </w:r>
          </w:p>
        </w:tc>
        <w:tc>
          <w:tcPr>
            <w:tcW w:w="598" w:type="pct"/>
            <w:gridSpan w:val="2"/>
            <w:shd w:val="clear" w:color="auto" w:fill="auto"/>
            <w:vAlign w:val="center"/>
          </w:tcPr>
          <w:p w:rsidR="006329FA" w:rsidRPr="006329FA" w:rsidRDefault="006329FA" w:rsidP="006329FA">
            <w:pPr>
              <w:spacing w:before="120" w:after="120"/>
              <w:ind w:right="-77" w:hanging="101"/>
              <w:jc w:val="center"/>
              <w:rPr>
                <w:sz w:val="22"/>
                <w:szCs w:val="22"/>
              </w:rPr>
            </w:pPr>
            <w:r w:rsidRPr="006329FA">
              <w:rPr>
                <w:sz w:val="22"/>
                <w:szCs w:val="22"/>
              </w:rPr>
              <w:t>Расчётный срок</w:t>
            </w:r>
          </w:p>
        </w:tc>
      </w:tr>
      <w:tr w:rsidR="006329FA" w:rsidRPr="006329FA" w:rsidTr="00421ADC">
        <w:trPr>
          <w:trHeight w:val="333"/>
          <w:jc w:val="center"/>
        </w:trPr>
        <w:tc>
          <w:tcPr>
            <w:tcW w:w="5000" w:type="pct"/>
            <w:gridSpan w:val="7"/>
            <w:shd w:val="clear" w:color="auto" w:fill="auto"/>
            <w:vAlign w:val="center"/>
          </w:tcPr>
          <w:p w:rsidR="006329FA" w:rsidRPr="006329FA" w:rsidRDefault="006329FA" w:rsidP="006329FA">
            <w:pPr>
              <w:numPr>
                <w:ilvl w:val="0"/>
                <w:numId w:val="33"/>
              </w:numPr>
              <w:contextualSpacing/>
              <w:jc w:val="center"/>
              <w:rPr>
                <w:b/>
                <w:sz w:val="22"/>
                <w:szCs w:val="22"/>
              </w:rPr>
            </w:pPr>
            <w:r w:rsidRPr="006329FA">
              <w:rPr>
                <w:b/>
                <w:sz w:val="22"/>
                <w:szCs w:val="22"/>
              </w:rPr>
              <w:t>Население</w:t>
            </w:r>
          </w:p>
        </w:tc>
      </w:tr>
      <w:tr w:rsidR="006329FA" w:rsidRPr="006329FA" w:rsidTr="00421ADC">
        <w:trPr>
          <w:trHeight w:val="534"/>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1.1</w:t>
            </w:r>
          </w:p>
        </w:tc>
        <w:tc>
          <w:tcPr>
            <w:tcW w:w="1419" w:type="pct"/>
            <w:shd w:val="clear" w:color="auto" w:fill="auto"/>
            <w:vAlign w:val="center"/>
          </w:tcPr>
          <w:p w:rsidR="006329FA" w:rsidRPr="006329FA" w:rsidRDefault="006329FA" w:rsidP="006329FA">
            <w:pPr>
              <w:rPr>
                <w:sz w:val="22"/>
                <w:szCs w:val="22"/>
              </w:rPr>
            </w:pPr>
            <w:r w:rsidRPr="006329FA">
              <w:rPr>
                <w:sz w:val="22"/>
                <w:szCs w:val="22"/>
              </w:rPr>
              <w:t>Численность постоянного населения</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тыс. чел.</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161,86</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173,54</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187,61</w:t>
            </w:r>
          </w:p>
        </w:tc>
      </w:tr>
      <w:tr w:rsidR="006329FA" w:rsidRPr="006329FA" w:rsidTr="00421ADC">
        <w:trPr>
          <w:trHeight w:val="534"/>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1.2</w:t>
            </w:r>
          </w:p>
        </w:tc>
        <w:tc>
          <w:tcPr>
            <w:tcW w:w="1419" w:type="pct"/>
            <w:shd w:val="clear" w:color="auto" w:fill="auto"/>
            <w:vAlign w:val="center"/>
          </w:tcPr>
          <w:p w:rsidR="006329FA" w:rsidRPr="006329FA" w:rsidRDefault="006329FA" w:rsidP="006329FA">
            <w:pPr>
              <w:suppressAutoHyphens/>
              <w:ind w:firstLine="17"/>
              <w:rPr>
                <w:sz w:val="22"/>
                <w:szCs w:val="22"/>
              </w:rPr>
            </w:pPr>
            <w:r w:rsidRPr="006329FA">
              <w:rPr>
                <w:sz w:val="22"/>
                <w:szCs w:val="22"/>
              </w:rPr>
              <w:t>Трудовые ресурсы</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тыс. чел.</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129,49</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138,83</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150,09</w:t>
            </w:r>
          </w:p>
        </w:tc>
      </w:tr>
      <w:tr w:rsidR="006329FA" w:rsidRPr="006329FA" w:rsidTr="00421ADC">
        <w:trPr>
          <w:trHeight w:val="534"/>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1.3</w:t>
            </w:r>
          </w:p>
        </w:tc>
        <w:tc>
          <w:tcPr>
            <w:tcW w:w="1419" w:type="pct"/>
            <w:shd w:val="clear" w:color="auto" w:fill="auto"/>
            <w:vAlign w:val="center"/>
          </w:tcPr>
          <w:p w:rsidR="006329FA" w:rsidRPr="006329FA" w:rsidRDefault="006329FA" w:rsidP="006329FA">
            <w:pPr>
              <w:suppressAutoHyphens/>
              <w:ind w:firstLine="17"/>
              <w:rPr>
                <w:sz w:val="22"/>
                <w:szCs w:val="22"/>
              </w:rPr>
            </w:pPr>
            <w:r w:rsidRPr="006329FA">
              <w:rPr>
                <w:sz w:val="22"/>
                <w:szCs w:val="22"/>
              </w:rPr>
              <w:t>Количество новых рабочих мест</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тыс. мест</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69,31</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80,55</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110,35</w:t>
            </w:r>
          </w:p>
        </w:tc>
      </w:tr>
      <w:tr w:rsidR="006329FA" w:rsidRPr="006329FA" w:rsidTr="00421ADC">
        <w:trPr>
          <w:jc w:val="center"/>
        </w:trPr>
        <w:tc>
          <w:tcPr>
            <w:tcW w:w="5000" w:type="pct"/>
            <w:gridSpan w:val="7"/>
            <w:shd w:val="clear" w:color="auto" w:fill="auto"/>
            <w:vAlign w:val="center"/>
          </w:tcPr>
          <w:p w:rsidR="006329FA" w:rsidRPr="006329FA" w:rsidRDefault="006329FA" w:rsidP="006329FA">
            <w:pPr>
              <w:numPr>
                <w:ilvl w:val="0"/>
                <w:numId w:val="33"/>
              </w:numPr>
              <w:contextualSpacing/>
              <w:jc w:val="center"/>
              <w:rPr>
                <w:b/>
                <w:sz w:val="22"/>
                <w:szCs w:val="22"/>
              </w:rPr>
            </w:pPr>
            <w:r w:rsidRPr="006329FA">
              <w:rPr>
                <w:b/>
                <w:sz w:val="22"/>
                <w:szCs w:val="22"/>
              </w:rPr>
              <w:t>Жилищный фонд</w:t>
            </w:r>
          </w:p>
        </w:tc>
      </w:tr>
      <w:tr w:rsidR="006329FA" w:rsidRPr="006329FA" w:rsidTr="00421ADC">
        <w:trPr>
          <w:trHeight w:val="708"/>
          <w:jc w:val="center"/>
        </w:trPr>
        <w:tc>
          <w:tcPr>
            <w:tcW w:w="300" w:type="pct"/>
            <w:vMerge w:val="restart"/>
            <w:shd w:val="clear" w:color="auto" w:fill="auto"/>
            <w:vAlign w:val="center"/>
          </w:tcPr>
          <w:p w:rsidR="006329FA" w:rsidRPr="006329FA" w:rsidRDefault="006329FA" w:rsidP="006329FA">
            <w:pPr>
              <w:jc w:val="center"/>
              <w:rPr>
                <w:sz w:val="22"/>
                <w:szCs w:val="22"/>
              </w:rPr>
            </w:pPr>
            <w:r w:rsidRPr="006329FA">
              <w:rPr>
                <w:sz w:val="22"/>
                <w:szCs w:val="22"/>
              </w:rPr>
              <w:t>2.1</w:t>
            </w:r>
          </w:p>
        </w:tc>
        <w:tc>
          <w:tcPr>
            <w:tcW w:w="1419" w:type="pct"/>
            <w:shd w:val="clear" w:color="auto" w:fill="auto"/>
            <w:vAlign w:val="center"/>
          </w:tcPr>
          <w:p w:rsidR="006329FA" w:rsidRPr="006329FA" w:rsidRDefault="006329FA" w:rsidP="006329FA">
            <w:pPr>
              <w:rPr>
                <w:sz w:val="22"/>
                <w:szCs w:val="22"/>
              </w:rPr>
            </w:pPr>
            <w:r w:rsidRPr="006329FA">
              <w:rPr>
                <w:sz w:val="22"/>
                <w:szCs w:val="22"/>
              </w:rPr>
              <w:t>Жилищный фонд – всего,</w:t>
            </w:r>
            <w:r w:rsidRPr="006329FA">
              <w:rPr>
                <w:sz w:val="22"/>
                <w:szCs w:val="22"/>
              </w:rPr>
              <w:br/>
              <w:t>в том числе:</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 xml:space="preserve">тыс. кв. м </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4071,3</w:t>
            </w:r>
          </w:p>
        </w:tc>
        <w:tc>
          <w:tcPr>
            <w:tcW w:w="896" w:type="pct"/>
            <w:shd w:val="clear" w:color="auto" w:fill="auto"/>
            <w:vAlign w:val="center"/>
          </w:tcPr>
          <w:p w:rsidR="006329FA" w:rsidRPr="006329FA" w:rsidRDefault="006329FA" w:rsidP="006329FA">
            <w:pPr>
              <w:jc w:val="center"/>
              <w:rPr>
                <w:bCs/>
                <w:iCs/>
                <w:sz w:val="22"/>
                <w:szCs w:val="22"/>
              </w:rPr>
            </w:pPr>
            <w:r w:rsidRPr="006329FA">
              <w:rPr>
                <w:bCs/>
                <w:iCs/>
                <w:sz w:val="22"/>
                <w:szCs w:val="22"/>
              </w:rPr>
              <w:t>4407,5</w:t>
            </w:r>
          </w:p>
        </w:tc>
        <w:tc>
          <w:tcPr>
            <w:tcW w:w="598" w:type="pct"/>
            <w:gridSpan w:val="2"/>
            <w:shd w:val="clear" w:color="auto" w:fill="auto"/>
            <w:vAlign w:val="center"/>
          </w:tcPr>
          <w:p w:rsidR="006329FA" w:rsidRPr="006329FA" w:rsidRDefault="006329FA" w:rsidP="006329FA">
            <w:pPr>
              <w:jc w:val="center"/>
              <w:rPr>
                <w:bCs/>
                <w:iCs/>
                <w:sz w:val="22"/>
                <w:szCs w:val="22"/>
              </w:rPr>
            </w:pPr>
            <w:r w:rsidRPr="006329FA">
              <w:rPr>
                <w:bCs/>
                <w:iCs/>
                <w:sz w:val="22"/>
                <w:szCs w:val="22"/>
              </w:rPr>
              <w:t>4959,6</w:t>
            </w:r>
          </w:p>
        </w:tc>
      </w:tr>
      <w:tr w:rsidR="006329FA" w:rsidRPr="006329FA" w:rsidTr="00421ADC">
        <w:trPr>
          <w:jc w:val="center"/>
        </w:trPr>
        <w:tc>
          <w:tcPr>
            <w:tcW w:w="300" w:type="pct"/>
            <w:vMerge/>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 многоквартирный</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тыс. кв. м</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2665,0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2999,0</w:t>
            </w:r>
          </w:p>
        </w:tc>
        <w:tc>
          <w:tcPr>
            <w:tcW w:w="598" w:type="pct"/>
            <w:gridSpan w:val="2"/>
            <w:shd w:val="clear" w:color="auto" w:fill="auto"/>
            <w:vAlign w:val="center"/>
          </w:tcPr>
          <w:p w:rsidR="006329FA" w:rsidRPr="006329FA" w:rsidRDefault="006329FA" w:rsidP="006329FA">
            <w:pPr>
              <w:jc w:val="center"/>
              <w:rPr>
                <w:bCs/>
                <w:iCs/>
                <w:sz w:val="22"/>
                <w:szCs w:val="22"/>
              </w:rPr>
            </w:pPr>
            <w:r w:rsidRPr="006329FA">
              <w:rPr>
                <w:bCs/>
                <w:iCs/>
                <w:sz w:val="22"/>
                <w:szCs w:val="22"/>
              </w:rPr>
              <w:t>3023,7</w:t>
            </w:r>
          </w:p>
        </w:tc>
      </w:tr>
      <w:tr w:rsidR="006329FA" w:rsidRPr="006329FA" w:rsidTr="00421ADC">
        <w:trPr>
          <w:jc w:val="center"/>
        </w:trPr>
        <w:tc>
          <w:tcPr>
            <w:tcW w:w="300" w:type="pct"/>
            <w:vMerge/>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 индивидуальный</w:t>
            </w:r>
          </w:p>
        </w:tc>
        <w:tc>
          <w:tcPr>
            <w:tcW w:w="84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тыс. кв. м</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1406,3</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1408,5</w:t>
            </w:r>
          </w:p>
        </w:tc>
        <w:tc>
          <w:tcPr>
            <w:tcW w:w="598" w:type="pct"/>
            <w:gridSpan w:val="2"/>
            <w:shd w:val="clear" w:color="auto" w:fill="auto"/>
            <w:vAlign w:val="center"/>
          </w:tcPr>
          <w:p w:rsidR="006329FA" w:rsidRPr="006329FA" w:rsidRDefault="006329FA" w:rsidP="006329FA">
            <w:pPr>
              <w:jc w:val="center"/>
              <w:rPr>
                <w:bCs/>
                <w:iCs/>
                <w:sz w:val="22"/>
                <w:szCs w:val="22"/>
              </w:rPr>
            </w:pPr>
            <w:r w:rsidRPr="006329FA">
              <w:rPr>
                <w:bCs/>
                <w:iCs/>
                <w:sz w:val="22"/>
                <w:szCs w:val="22"/>
              </w:rPr>
              <w:t>1935,9</w:t>
            </w:r>
          </w:p>
        </w:tc>
      </w:tr>
      <w:tr w:rsidR="006329FA" w:rsidRPr="006329FA" w:rsidTr="00421ADC">
        <w:trPr>
          <w:trHeight w:val="372"/>
          <w:jc w:val="center"/>
        </w:trPr>
        <w:tc>
          <w:tcPr>
            <w:tcW w:w="300" w:type="pct"/>
            <w:vMerge w:val="restart"/>
            <w:shd w:val="clear" w:color="auto" w:fill="auto"/>
            <w:vAlign w:val="center"/>
          </w:tcPr>
          <w:p w:rsidR="006329FA" w:rsidRPr="006329FA" w:rsidRDefault="006329FA" w:rsidP="006329FA">
            <w:pPr>
              <w:jc w:val="center"/>
              <w:rPr>
                <w:sz w:val="22"/>
                <w:szCs w:val="22"/>
              </w:rPr>
            </w:pPr>
            <w:r w:rsidRPr="006329FA">
              <w:rPr>
                <w:sz w:val="22"/>
                <w:szCs w:val="22"/>
              </w:rPr>
              <w:t>2.2</w:t>
            </w:r>
          </w:p>
        </w:tc>
        <w:tc>
          <w:tcPr>
            <w:tcW w:w="1419" w:type="pct"/>
            <w:shd w:val="clear" w:color="auto" w:fill="auto"/>
            <w:vAlign w:val="center"/>
          </w:tcPr>
          <w:p w:rsidR="006329FA" w:rsidRPr="006329FA" w:rsidRDefault="006329FA" w:rsidP="006329FA">
            <w:pPr>
              <w:rPr>
                <w:sz w:val="22"/>
                <w:szCs w:val="22"/>
              </w:rPr>
            </w:pPr>
            <w:r w:rsidRPr="006329FA">
              <w:rPr>
                <w:sz w:val="22"/>
                <w:szCs w:val="22"/>
              </w:rPr>
              <w:t>Жилищный фонд, подлежащий сносу</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тыс. кв. м</w:t>
            </w:r>
          </w:p>
        </w:tc>
        <w:tc>
          <w:tcPr>
            <w:tcW w:w="941" w:type="pct"/>
            <w:shd w:val="clear" w:color="auto" w:fill="auto"/>
            <w:vAlign w:val="center"/>
          </w:tcPr>
          <w:p w:rsidR="006329FA" w:rsidRPr="006329FA" w:rsidRDefault="006329FA" w:rsidP="006329FA">
            <w:pPr>
              <w:spacing w:before="120" w:after="120"/>
              <w:jc w:val="center"/>
              <w:rPr>
                <w:sz w:val="22"/>
                <w:szCs w:val="22"/>
              </w:rPr>
            </w:pPr>
          </w:p>
        </w:tc>
        <w:tc>
          <w:tcPr>
            <w:tcW w:w="896" w:type="pct"/>
            <w:shd w:val="clear" w:color="auto" w:fill="auto"/>
            <w:vAlign w:val="center"/>
          </w:tcPr>
          <w:p w:rsidR="006329FA" w:rsidRPr="006329FA" w:rsidRDefault="006329FA" w:rsidP="006329FA">
            <w:pPr>
              <w:spacing w:before="120" w:after="120"/>
              <w:jc w:val="center"/>
              <w:rPr>
                <w:sz w:val="22"/>
                <w:szCs w:val="22"/>
              </w:rPr>
            </w:pPr>
          </w:p>
        </w:tc>
        <w:tc>
          <w:tcPr>
            <w:tcW w:w="598" w:type="pct"/>
            <w:gridSpan w:val="2"/>
            <w:shd w:val="clear" w:color="auto" w:fill="auto"/>
            <w:vAlign w:val="center"/>
          </w:tcPr>
          <w:p w:rsidR="006329FA" w:rsidRPr="006329FA" w:rsidRDefault="006329FA" w:rsidP="006329FA">
            <w:pPr>
              <w:spacing w:before="120" w:after="120"/>
              <w:jc w:val="center"/>
              <w:rPr>
                <w:sz w:val="22"/>
                <w:szCs w:val="22"/>
              </w:rPr>
            </w:pPr>
          </w:p>
        </w:tc>
      </w:tr>
      <w:tr w:rsidR="006329FA" w:rsidRPr="006329FA" w:rsidTr="00421ADC">
        <w:trPr>
          <w:trHeight w:val="283"/>
          <w:jc w:val="center"/>
        </w:trPr>
        <w:tc>
          <w:tcPr>
            <w:tcW w:w="300" w:type="pct"/>
            <w:vMerge/>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suppressAutoHyphens/>
              <w:ind w:firstLine="350"/>
              <w:rPr>
                <w:sz w:val="22"/>
                <w:szCs w:val="22"/>
              </w:rPr>
            </w:pPr>
            <w:r w:rsidRPr="006329FA">
              <w:rPr>
                <w:sz w:val="22"/>
                <w:szCs w:val="22"/>
              </w:rPr>
              <w:t xml:space="preserve">Ветхий/аварийный </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тыс. м</w:t>
            </w:r>
            <w:r w:rsidRPr="006329FA">
              <w:rPr>
                <w:sz w:val="22"/>
                <w:szCs w:val="22"/>
                <w:vertAlign w:val="superscript"/>
              </w:rPr>
              <w:t>2</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4,007</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w:t>
            </w:r>
          </w:p>
        </w:tc>
      </w:tr>
      <w:tr w:rsidR="006329FA" w:rsidRPr="006329FA" w:rsidTr="00421ADC">
        <w:trPr>
          <w:trHeight w:val="424"/>
          <w:jc w:val="center"/>
        </w:trPr>
        <w:tc>
          <w:tcPr>
            <w:tcW w:w="300" w:type="pct"/>
            <w:vMerge w:val="restart"/>
            <w:shd w:val="clear" w:color="auto" w:fill="auto"/>
            <w:vAlign w:val="center"/>
          </w:tcPr>
          <w:p w:rsidR="006329FA" w:rsidRPr="006329FA" w:rsidRDefault="006329FA" w:rsidP="006329FA">
            <w:pPr>
              <w:jc w:val="center"/>
              <w:rPr>
                <w:sz w:val="22"/>
                <w:szCs w:val="22"/>
              </w:rPr>
            </w:pPr>
            <w:r w:rsidRPr="006329FA">
              <w:rPr>
                <w:sz w:val="22"/>
                <w:szCs w:val="22"/>
              </w:rPr>
              <w:t>2.3</w:t>
            </w:r>
          </w:p>
        </w:tc>
        <w:tc>
          <w:tcPr>
            <w:tcW w:w="1419" w:type="pct"/>
            <w:shd w:val="clear" w:color="auto" w:fill="auto"/>
            <w:vAlign w:val="center"/>
          </w:tcPr>
          <w:p w:rsidR="006329FA" w:rsidRPr="006329FA" w:rsidRDefault="006329FA" w:rsidP="006329FA">
            <w:pPr>
              <w:rPr>
                <w:sz w:val="22"/>
                <w:szCs w:val="22"/>
              </w:rPr>
            </w:pPr>
            <w:r w:rsidRPr="006329FA">
              <w:rPr>
                <w:sz w:val="22"/>
                <w:szCs w:val="22"/>
              </w:rPr>
              <w:t>Новая многоквартирная жилая застройка в т.ч.</w:t>
            </w:r>
          </w:p>
        </w:tc>
        <w:tc>
          <w:tcPr>
            <w:tcW w:w="84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тыс. кв. м</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338,0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362,7</w:t>
            </w:r>
          </w:p>
        </w:tc>
      </w:tr>
      <w:tr w:rsidR="006329FA" w:rsidRPr="006329FA" w:rsidTr="00421ADC">
        <w:trPr>
          <w:trHeight w:val="265"/>
          <w:jc w:val="center"/>
        </w:trPr>
        <w:tc>
          <w:tcPr>
            <w:tcW w:w="300" w:type="pct"/>
            <w:vMerge/>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по ВРИ</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тыс. кв. м</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338,0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362,7</w:t>
            </w:r>
          </w:p>
        </w:tc>
      </w:tr>
      <w:tr w:rsidR="006329FA" w:rsidRPr="006329FA" w:rsidTr="00421ADC">
        <w:trPr>
          <w:trHeight w:val="287"/>
          <w:jc w:val="center"/>
        </w:trPr>
        <w:tc>
          <w:tcPr>
            <w:tcW w:w="300" w:type="pct"/>
            <w:vMerge/>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по ППТ</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тыс. кв. м</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w:t>
            </w:r>
          </w:p>
        </w:tc>
      </w:tr>
      <w:tr w:rsidR="006329FA" w:rsidRPr="006329FA" w:rsidTr="00421ADC">
        <w:trPr>
          <w:trHeight w:val="66"/>
          <w:jc w:val="center"/>
        </w:trPr>
        <w:tc>
          <w:tcPr>
            <w:tcW w:w="300" w:type="pct"/>
            <w:vMerge/>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концепции</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тыс. кв. м</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w:t>
            </w:r>
          </w:p>
        </w:tc>
      </w:tr>
      <w:tr w:rsidR="006329FA" w:rsidRPr="006329FA" w:rsidTr="00421ADC">
        <w:trPr>
          <w:trHeight w:val="803"/>
          <w:jc w:val="center"/>
        </w:trPr>
        <w:tc>
          <w:tcPr>
            <w:tcW w:w="300" w:type="pct"/>
            <w:vMerge/>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иные предложения (администрация, Минимущества МО)</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тыс. кв. м</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w:t>
            </w:r>
          </w:p>
        </w:tc>
      </w:tr>
      <w:tr w:rsidR="006329FA" w:rsidRPr="006329FA" w:rsidTr="00421ADC">
        <w:trPr>
          <w:trHeight w:val="455"/>
          <w:jc w:val="center"/>
        </w:trPr>
        <w:tc>
          <w:tcPr>
            <w:tcW w:w="5000" w:type="pct"/>
            <w:gridSpan w:val="7"/>
            <w:shd w:val="clear" w:color="auto" w:fill="auto"/>
            <w:vAlign w:val="center"/>
          </w:tcPr>
          <w:p w:rsidR="006329FA" w:rsidRPr="006329FA" w:rsidRDefault="006329FA" w:rsidP="006329FA">
            <w:pPr>
              <w:jc w:val="center"/>
              <w:rPr>
                <w:b/>
                <w:sz w:val="22"/>
                <w:szCs w:val="22"/>
              </w:rPr>
            </w:pPr>
            <w:r w:rsidRPr="006329FA">
              <w:rPr>
                <w:b/>
                <w:sz w:val="22"/>
                <w:szCs w:val="22"/>
              </w:rPr>
              <w:t>3. Объекты федерального значения</w:t>
            </w:r>
          </w:p>
        </w:tc>
      </w:tr>
      <w:tr w:rsidR="006329FA" w:rsidRPr="006329FA" w:rsidTr="00421ADC">
        <w:trPr>
          <w:trHeight w:val="389"/>
          <w:jc w:val="center"/>
        </w:trPr>
        <w:tc>
          <w:tcPr>
            <w:tcW w:w="5000" w:type="pct"/>
            <w:gridSpan w:val="7"/>
            <w:shd w:val="clear" w:color="auto" w:fill="auto"/>
            <w:vAlign w:val="center"/>
          </w:tcPr>
          <w:p w:rsidR="006329FA" w:rsidRPr="006329FA" w:rsidRDefault="006329FA" w:rsidP="006329FA">
            <w:pPr>
              <w:jc w:val="center"/>
              <w:rPr>
                <w:i/>
                <w:sz w:val="22"/>
                <w:szCs w:val="22"/>
              </w:rPr>
            </w:pPr>
            <w:r w:rsidRPr="006329FA">
              <w:rPr>
                <w:i/>
                <w:sz w:val="22"/>
                <w:szCs w:val="22"/>
              </w:rPr>
              <w:t>Транспортная инфраструктура</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3.1</w:t>
            </w:r>
          </w:p>
        </w:tc>
        <w:tc>
          <w:tcPr>
            <w:tcW w:w="1419" w:type="pct"/>
            <w:shd w:val="clear" w:color="auto" w:fill="auto"/>
            <w:vAlign w:val="center"/>
          </w:tcPr>
          <w:p w:rsidR="006329FA" w:rsidRPr="006329FA" w:rsidRDefault="006329FA" w:rsidP="006329FA">
            <w:pPr>
              <w:autoSpaceDE w:val="0"/>
              <w:autoSpaceDN w:val="0"/>
              <w:adjustRightInd w:val="0"/>
              <w:rPr>
                <w:sz w:val="22"/>
                <w:szCs w:val="22"/>
              </w:rPr>
            </w:pPr>
            <w:r w:rsidRPr="006329FA">
              <w:rPr>
                <w:sz w:val="22"/>
                <w:szCs w:val="22"/>
              </w:rPr>
              <w:t>Протяжённость магистральных железнодорожных путей</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94,98</w:t>
            </w:r>
          </w:p>
        </w:tc>
        <w:tc>
          <w:tcPr>
            <w:tcW w:w="896" w:type="pct"/>
            <w:shd w:val="clear" w:color="auto" w:fill="auto"/>
            <w:vAlign w:val="center"/>
          </w:tcPr>
          <w:p w:rsidR="006329FA" w:rsidRPr="006329FA" w:rsidRDefault="006329FA" w:rsidP="006329FA">
            <w:pPr>
              <w:jc w:val="center"/>
              <w:rPr>
                <w:sz w:val="20"/>
                <w:szCs w:val="20"/>
              </w:rPr>
            </w:pPr>
            <w:r w:rsidRPr="006329FA">
              <w:rPr>
                <w:sz w:val="22"/>
                <w:szCs w:val="22"/>
              </w:rPr>
              <w:t>94,98</w:t>
            </w:r>
          </w:p>
        </w:tc>
        <w:tc>
          <w:tcPr>
            <w:tcW w:w="598" w:type="pct"/>
            <w:gridSpan w:val="2"/>
            <w:shd w:val="clear" w:color="auto" w:fill="auto"/>
            <w:vAlign w:val="center"/>
          </w:tcPr>
          <w:p w:rsidR="006329FA" w:rsidRPr="006329FA" w:rsidRDefault="006329FA" w:rsidP="006329FA">
            <w:pPr>
              <w:jc w:val="center"/>
              <w:rPr>
                <w:sz w:val="20"/>
                <w:szCs w:val="20"/>
              </w:rPr>
            </w:pPr>
            <w:r w:rsidRPr="006329FA">
              <w:rPr>
                <w:sz w:val="22"/>
                <w:szCs w:val="22"/>
              </w:rPr>
              <w:t>94,98</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3.2</w:t>
            </w:r>
          </w:p>
        </w:tc>
        <w:tc>
          <w:tcPr>
            <w:tcW w:w="1419" w:type="pct"/>
            <w:shd w:val="clear" w:color="auto" w:fill="auto"/>
            <w:vAlign w:val="center"/>
          </w:tcPr>
          <w:p w:rsidR="006329FA" w:rsidRPr="006329FA" w:rsidRDefault="006329FA" w:rsidP="006329FA">
            <w:pPr>
              <w:autoSpaceDE w:val="0"/>
              <w:autoSpaceDN w:val="0"/>
              <w:adjustRightInd w:val="0"/>
              <w:rPr>
                <w:sz w:val="22"/>
                <w:szCs w:val="22"/>
              </w:rPr>
            </w:pPr>
            <w:r w:rsidRPr="006329FA">
              <w:rPr>
                <w:sz w:val="22"/>
                <w:szCs w:val="22"/>
              </w:rPr>
              <w:t>Протяжённость линий высокоскоростной специализированной пассажирской магистрали (ВСМ)</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r>
      <w:tr w:rsidR="006329FA" w:rsidRPr="006329FA" w:rsidTr="00421ADC">
        <w:trPr>
          <w:trHeight w:val="439"/>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3.3</w:t>
            </w:r>
          </w:p>
        </w:tc>
        <w:tc>
          <w:tcPr>
            <w:tcW w:w="1419" w:type="pct"/>
            <w:shd w:val="clear" w:color="auto" w:fill="auto"/>
            <w:vAlign w:val="center"/>
          </w:tcPr>
          <w:p w:rsidR="006329FA" w:rsidRPr="006329FA" w:rsidRDefault="006329FA" w:rsidP="006329FA">
            <w:pPr>
              <w:autoSpaceDE w:val="0"/>
              <w:autoSpaceDN w:val="0"/>
              <w:adjustRightInd w:val="0"/>
              <w:rPr>
                <w:sz w:val="22"/>
                <w:szCs w:val="22"/>
              </w:rPr>
            </w:pPr>
            <w:r w:rsidRPr="006329FA">
              <w:rPr>
                <w:sz w:val="22"/>
                <w:szCs w:val="22"/>
              </w:rPr>
              <w:t xml:space="preserve">Протяжённость автомобильных дорог </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35,61</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35,61</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41,41</w:t>
            </w:r>
          </w:p>
        </w:tc>
      </w:tr>
      <w:tr w:rsidR="006329FA" w:rsidRPr="006329FA" w:rsidTr="00421ADC">
        <w:trPr>
          <w:trHeight w:val="777"/>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3.4</w:t>
            </w:r>
          </w:p>
        </w:tc>
        <w:tc>
          <w:tcPr>
            <w:tcW w:w="1419" w:type="pct"/>
            <w:shd w:val="clear" w:color="auto" w:fill="auto"/>
            <w:vAlign w:val="center"/>
          </w:tcPr>
          <w:p w:rsidR="006329FA" w:rsidRPr="006329FA" w:rsidRDefault="006329FA" w:rsidP="006329FA">
            <w:pPr>
              <w:autoSpaceDE w:val="0"/>
              <w:autoSpaceDN w:val="0"/>
              <w:adjustRightInd w:val="0"/>
              <w:rPr>
                <w:sz w:val="22"/>
                <w:szCs w:val="22"/>
              </w:rPr>
            </w:pPr>
            <w:r w:rsidRPr="006329FA">
              <w:rPr>
                <w:sz w:val="22"/>
                <w:szCs w:val="22"/>
              </w:rPr>
              <w:t>Количество транспортных развязок в разных уровнях</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3.5</w:t>
            </w:r>
          </w:p>
        </w:tc>
        <w:tc>
          <w:tcPr>
            <w:tcW w:w="1419" w:type="pct"/>
            <w:shd w:val="clear" w:color="auto" w:fill="auto"/>
            <w:vAlign w:val="center"/>
          </w:tcPr>
          <w:p w:rsidR="006329FA" w:rsidRPr="006329FA" w:rsidRDefault="006329FA" w:rsidP="006329FA">
            <w:pPr>
              <w:autoSpaceDE w:val="0"/>
              <w:autoSpaceDN w:val="0"/>
              <w:adjustRightInd w:val="0"/>
              <w:rPr>
                <w:sz w:val="22"/>
                <w:szCs w:val="22"/>
              </w:rPr>
            </w:pPr>
            <w:r w:rsidRPr="006329FA">
              <w:rPr>
                <w:sz w:val="22"/>
                <w:szCs w:val="22"/>
              </w:rPr>
              <w:t>Количество мостов, путепроводов, эстакад, тоннелей</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17</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17</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17</w:t>
            </w:r>
          </w:p>
        </w:tc>
      </w:tr>
      <w:tr w:rsidR="006329FA" w:rsidRPr="006329FA" w:rsidTr="00421ADC">
        <w:trPr>
          <w:trHeight w:val="1098"/>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3.6</w:t>
            </w:r>
          </w:p>
        </w:tc>
        <w:tc>
          <w:tcPr>
            <w:tcW w:w="1419" w:type="pct"/>
            <w:shd w:val="clear" w:color="auto" w:fill="auto"/>
            <w:vAlign w:val="center"/>
          </w:tcPr>
          <w:p w:rsidR="006329FA" w:rsidRPr="006329FA" w:rsidRDefault="006329FA" w:rsidP="006329FA">
            <w:pPr>
              <w:autoSpaceDE w:val="0"/>
              <w:autoSpaceDN w:val="0"/>
              <w:adjustRightInd w:val="0"/>
              <w:rPr>
                <w:sz w:val="22"/>
                <w:szCs w:val="22"/>
              </w:rPr>
            </w:pPr>
            <w:r w:rsidRPr="006329FA">
              <w:rPr>
                <w:sz w:val="22"/>
                <w:szCs w:val="22"/>
              </w:rPr>
              <w:t>Количество пешеходных переходов в разных уровнях</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r>
      <w:tr w:rsidR="006329FA" w:rsidRPr="006329FA" w:rsidTr="00421ADC">
        <w:trPr>
          <w:trHeight w:val="299"/>
          <w:jc w:val="center"/>
        </w:trPr>
        <w:tc>
          <w:tcPr>
            <w:tcW w:w="5000" w:type="pct"/>
            <w:gridSpan w:val="7"/>
            <w:shd w:val="clear" w:color="auto" w:fill="auto"/>
            <w:vAlign w:val="center"/>
          </w:tcPr>
          <w:p w:rsidR="006329FA" w:rsidRPr="006329FA" w:rsidRDefault="006329FA" w:rsidP="006329FA">
            <w:pPr>
              <w:jc w:val="center"/>
              <w:rPr>
                <w:sz w:val="22"/>
                <w:szCs w:val="22"/>
              </w:rPr>
            </w:pPr>
            <w:r w:rsidRPr="006329FA">
              <w:rPr>
                <w:i/>
                <w:sz w:val="22"/>
                <w:szCs w:val="22"/>
              </w:rPr>
              <w:lastRenderedPageBreak/>
              <w:t>Инженерной инфраструктуры</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3.7</w:t>
            </w:r>
          </w:p>
        </w:tc>
        <w:tc>
          <w:tcPr>
            <w:tcW w:w="1419" w:type="pct"/>
            <w:shd w:val="clear" w:color="auto" w:fill="auto"/>
            <w:vAlign w:val="center"/>
          </w:tcPr>
          <w:p w:rsidR="006329FA" w:rsidRPr="006329FA" w:rsidRDefault="006329FA" w:rsidP="006329FA">
            <w:pPr>
              <w:rPr>
                <w:sz w:val="22"/>
                <w:szCs w:val="22"/>
              </w:rPr>
            </w:pPr>
            <w:r w:rsidRPr="006329FA">
              <w:rPr>
                <w:sz w:val="22"/>
                <w:szCs w:val="22"/>
              </w:rPr>
              <w:t>Электростанция гидроаккумулирующая (ГАЭС)</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3.8</w:t>
            </w:r>
          </w:p>
        </w:tc>
        <w:tc>
          <w:tcPr>
            <w:tcW w:w="1419" w:type="pct"/>
            <w:shd w:val="clear" w:color="auto" w:fill="auto"/>
            <w:vAlign w:val="center"/>
          </w:tcPr>
          <w:p w:rsidR="006329FA" w:rsidRPr="006329FA" w:rsidRDefault="006329FA" w:rsidP="006329FA">
            <w:pPr>
              <w:rPr>
                <w:sz w:val="22"/>
                <w:szCs w:val="22"/>
              </w:rPr>
            </w:pPr>
            <w:r w:rsidRPr="006329FA">
              <w:rPr>
                <w:sz w:val="22"/>
                <w:szCs w:val="22"/>
              </w:rPr>
              <w:t>Электрическая подстанция 750 кВ</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3.9</w:t>
            </w:r>
          </w:p>
        </w:tc>
        <w:tc>
          <w:tcPr>
            <w:tcW w:w="1419" w:type="pct"/>
            <w:shd w:val="clear" w:color="auto" w:fill="auto"/>
            <w:vAlign w:val="center"/>
          </w:tcPr>
          <w:p w:rsidR="006329FA" w:rsidRPr="006329FA" w:rsidRDefault="006329FA" w:rsidP="006329FA">
            <w:pPr>
              <w:rPr>
                <w:sz w:val="22"/>
                <w:szCs w:val="22"/>
              </w:rPr>
            </w:pPr>
            <w:r w:rsidRPr="006329FA">
              <w:rPr>
                <w:sz w:val="22"/>
                <w:szCs w:val="22"/>
              </w:rPr>
              <w:t>Электрическая подстанция 500 кВ</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3.10</w:t>
            </w:r>
          </w:p>
        </w:tc>
        <w:tc>
          <w:tcPr>
            <w:tcW w:w="1419" w:type="pct"/>
            <w:shd w:val="clear" w:color="auto" w:fill="auto"/>
            <w:vAlign w:val="center"/>
          </w:tcPr>
          <w:p w:rsidR="006329FA" w:rsidRPr="006329FA" w:rsidRDefault="006329FA" w:rsidP="006329FA">
            <w:pPr>
              <w:rPr>
                <w:sz w:val="22"/>
                <w:szCs w:val="22"/>
              </w:rPr>
            </w:pPr>
            <w:r w:rsidRPr="006329FA">
              <w:rPr>
                <w:sz w:val="22"/>
                <w:szCs w:val="22"/>
              </w:rPr>
              <w:t>Электрическая подстанция 220 кВ</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1</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1</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1</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3.11</w:t>
            </w:r>
          </w:p>
        </w:tc>
        <w:tc>
          <w:tcPr>
            <w:tcW w:w="1419" w:type="pct"/>
            <w:shd w:val="clear" w:color="auto" w:fill="auto"/>
            <w:vAlign w:val="center"/>
          </w:tcPr>
          <w:p w:rsidR="006329FA" w:rsidRPr="006329FA" w:rsidRDefault="006329FA" w:rsidP="006329FA">
            <w:pPr>
              <w:rPr>
                <w:sz w:val="22"/>
                <w:szCs w:val="22"/>
              </w:rPr>
            </w:pPr>
            <w:r w:rsidRPr="006329FA">
              <w:rPr>
                <w:sz w:val="22"/>
                <w:szCs w:val="22"/>
              </w:rPr>
              <w:t xml:space="preserve">Тяговая подстанция (железной дороги) </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3.12</w:t>
            </w:r>
          </w:p>
        </w:tc>
        <w:tc>
          <w:tcPr>
            <w:tcW w:w="1419" w:type="pct"/>
            <w:shd w:val="clear" w:color="auto" w:fill="auto"/>
            <w:vAlign w:val="center"/>
          </w:tcPr>
          <w:p w:rsidR="006329FA" w:rsidRPr="006329FA" w:rsidRDefault="006329FA" w:rsidP="006329FA">
            <w:pPr>
              <w:rPr>
                <w:sz w:val="22"/>
                <w:szCs w:val="22"/>
              </w:rPr>
            </w:pPr>
            <w:r w:rsidRPr="006329FA">
              <w:rPr>
                <w:sz w:val="22"/>
                <w:szCs w:val="22"/>
              </w:rPr>
              <w:t>Переходный пункт 220 кВ и выше</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3.13</w:t>
            </w:r>
          </w:p>
        </w:tc>
        <w:tc>
          <w:tcPr>
            <w:tcW w:w="1419" w:type="pct"/>
            <w:shd w:val="clear" w:color="auto" w:fill="auto"/>
            <w:vAlign w:val="center"/>
          </w:tcPr>
          <w:p w:rsidR="006329FA" w:rsidRPr="006329FA" w:rsidRDefault="006329FA" w:rsidP="006329FA">
            <w:pPr>
              <w:rPr>
                <w:sz w:val="22"/>
                <w:szCs w:val="22"/>
              </w:rPr>
            </w:pPr>
            <w:r w:rsidRPr="006329FA">
              <w:rPr>
                <w:sz w:val="22"/>
                <w:szCs w:val="22"/>
              </w:rPr>
              <w:t>Переключательный пункт 220 кВ и выше</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3.14</w:t>
            </w:r>
          </w:p>
        </w:tc>
        <w:tc>
          <w:tcPr>
            <w:tcW w:w="1419" w:type="pct"/>
            <w:shd w:val="clear" w:color="auto" w:fill="auto"/>
            <w:vAlign w:val="center"/>
          </w:tcPr>
          <w:p w:rsidR="006329FA" w:rsidRPr="006329FA" w:rsidRDefault="006329FA" w:rsidP="006329FA">
            <w:pPr>
              <w:rPr>
                <w:sz w:val="22"/>
                <w:szCs w:val="22"/>
              </w:rPr>
            </w:pPr>
            <w:r w:rsidRPr="006329FA">
              <w:rPr>
                <w:sz w:val="22"/>
                <w:szCs w:val="22"/>
              </w:rPr>
              <w:t>Линии электропередачи 750, 500, 220 кВ</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46,0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46,0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46,0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3.15</w:t>
            </w:r>
          </w:p>
        </w:tc>
        <w:tc>
          <w:tcPr>
            <w:tcW w:w="1419" w:type="pct"/>
            <w:shd w:val="clear" w:color="auto" w:fill="auto"/>
            <w:vAlign w:val="center"/>
          </w:tcPr>
          <w:p w:rsidR="006329FA" w:rsidRPr="006329FA" w:rsidRDefault="006329FA" w:rsidP="006329FA">
            <w:pPr>
              <w:rPr>
                <w:sz w:val="22"/>
                <w:szCs w:val="22"/>
              </w:rPr>
            </w:pPr>
            <w:r w:rsidRPr="006329FA">
              <w:rPr>
                <w:sz w:val="22"/>
                <w:szCs w:val="22"/>
              </w:rPr>
              <w:t>Магистральный газопровод</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49,42</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49,42</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49,42</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3.16</w:t>
            </w:r>
          </w:p>
        </w:tc>
        <w:tc>
          <w:tcPr>
            <w:tcW w:w="1419" w:type="pct"/>
            <w:shd w:val="clear" w:color="auto" w:fill="auto"/>
            <w:vAlign w:val="center"/>
          </w:tcPr>
          <w:p w:rsidR="006329FA" w:rsidRPr="006329FA" w:rsidRDefault="006329FA" w:rsidP="006329FA">
            <w:pPr>
              <w:rPr>
                <w:sz w:val="22"/>
                <w:szCs w:val="22"/>
              </w:rPr>
            </w:pPr>
            <w:r w:rsidRPr="006329FA">
              <w:rPr>
                <w:sz w:val="22"/>
                <w:szCs w:val="22"/>
              </w:rPr>
              <w:t>Компрессорная станция (КС), компрессорный цех (КЦ)</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3.17</w:t>
            </w:r>
          </w:p>
        </w:tc>
        <w:tc>
          <w:tcPr>
            <w:tcW w:w="1419" w:type="pct"/>
            <w:shd w:val="clear" w:color="auto" w:fill="auto"/>
            <w:vAlign w:val="center"/>
          </w:tcPr>
          <w:p w:rsidR="006329FA" w:rsidRPr="006329FA" w:rsidRDefault="006329FA" w:rsidP="006329FA">
            <w:pPr>
              <w:rPr>
                <w:sz w:val="22"/>
                <w:szCs w:val="22"/>
              </w:rPr>
            </w:pPr>
            <w:r w:rsidRPr="006329FA">
              <w:rPr>
                <w:sz w:val="22"/>
                <w:szCs w:val="22"/>
              </w:rPr>
              <w:t>Газораспределительная станция (ГРС, КРП)</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3</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3</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3</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3.18</w:t>
            </w:r>
          </w:p>
        </w:tc>
        <w:tc>
          <w:tcPr>
            <w:tcW w:w="1419" w:type="pct"/>
            <w:shd w:val="clear" w:color="auto" w:fill="auto"/>
            <w:vAlign w:val="center"/>
          </w:tcPr>
          <w:p w:rsidR="006329FA" w:rsidRPr="006329FA" w:rsidRDefault="006329FA" w:rsidP="006329FA">
            <w:pPr>
              <w:rPr>
                <w:sz w:val="22"/>
                <w:szCs w:val="22"/>
              </w:rPr>
            </w:pPr>
            <w:r w:rsidRPr="006329FA">
              <w:rPr>
                <w:sz w:val="22"/>
                <w:szCs w:val="22"/>
              </w:rPr>
              <w:t>Станция подземного хранения газа (СПХГ)</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3.19</w:t>
            </w:r>
          </w:p>
        </w:tc>
        <w:tc>
          <w:tcPr>
            <w:tcW w:w="1419" w:type="pct"/>
            <w:shd w:val="clear" w:color="auto" w:fill="auto"/>
            <w:vAlign w:val="center"/>
          </w:tcPr>
          <w:p w:rsidR="006329FA" w:rsidRPr="006329FA" w:rsidRDefault="006329FA" w:rsidP="006329FA">
            <w:pPr>
              <w:rPr>
                <w:sz w:val="22"/>
                <w:szCs w:val="22"/>
              </w:rPr>
            </w:pPr>
            <w:r w:rsidRPr="006329FA">
              <w:rPr>
                <w:sz w:val="22"/>
                <w:szCs w:val="22"/>
              </w:rPr>
              <w:t>Объекты связи</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29</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29</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29</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3.20</w:t>
            </w:r>
          </w:p>
        </w:tc>
        <w:tc>
          <w:tcPr>
            <w:tcW w:w="1419" w:type="pct"/>
            <w:shd w:val="clear" w:color="auto" w:fill="auto"/>
            <w:vAlign w:val="center"/>
          </w:tcPr>
          <w:p w:rsidR="006329FA" w:rsidRPr="006329FA" w:rsidRDefault="006329FA" w:rsidP="006329FA">
            <w:pPr>
              <w:rPr>
                <w:sz w:val="22"/>
                <w:szCs w:val="22"/>
              </w:rPr>
            </w:pPr>
            <w:r w:rsidRPr="006329FA">
              <w:rPr>
                <w:sz w:val="22"/>
                <w:szCs w:val="22"/>
              </w:rPr>
              <w:t>Сети связи</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113,5</w:t>
            </w:r>
          </w:p>
        </w:tc>
        <w:tc>
          <w:tcPr>
            <w:tcW w:w="896" w:type="pct"/>
            <w:shd w:val="clear" w:color="auto" w:fill="auto"/>
          </w:tcPr>
          <w:p w:rsidR="006329FA" w:rsidRPr="006329FA" w:rsidRDefault="006329FA" w:rsidP="006329FA">
            <w:pPr>
              <w:spacing w:before="120" w:after="120"/>
              <w:jc w:val="center"/>
              <w:rPr>
                <w:sz w:val="22"/>
                <w:szCs w:val="22"/>
              </w:rPr>
            </w:pPr>
            <w:r w:rsidRPr="006329FA">
              <w:rPr>
                <w:sz w:val="22"/>
                <w:szCs w:val="22"/>
              </w:rPr>
              <w:t>113,5</w:t>
            </w:r>
          </w:p>
        </w:tc>
        <w:tc>
          <w:tcPr>
            <w:tcW w:w="598" w:type="pct"/>
            <w:gridSpan w:val="2"/>
            <w:shd w:val="clear" w:color="auto" w:fill="auto"/>
          </w:tcPr>
          <w:p w:rsidR="006329FA" w:rsidRPr="006329FA" w:rsidRDefault="006329FA" w:rsidP="006329FA">
            <w:pPr>
              <w:spacing w:before="120" w:after="120"/>
              <w:jc w:val="center"/>
              <w:rPr>
                <w:sz w:val="22"/>
                <w:szCs w:val="22"/>
              </w:rPr>
            </w:pPr>
            <w:r w:rsidRPr="006329FA">
              <w:rPr>
                <w:sz w:val="22"/>
                <w:szCs w:val="22"/>
              </w:rPr>
              <w:t>113,5</w:t>
            </w:r>
          </w:p>
        </w:tc>
      </w:tr>
      <w:tr w:rsidR="006329FA" w:rsidRPr="006329FA" w:rsidTr="00421ADC">
        <w:trPr>
          <w:trHeight w:val="114"/>
          <w:jc w:val="center"/>
        </w:trPr>
        <w:tc>
          <w:tcPr>
            <w:tcW w:w="5000" w:type="pct"/>
            <w:gridSpan w:val="7"/>
            <w:shd w:val="clear" w:color="auto" w:fill="auto"/>
            <w:vAlign w:val="center"/>
          </w:tcPr>
          <w:p w:rsidR="006329FA" w:rsidRPr="006329FA" w:rsidRDefault="006329FA" w:rsidP="006329FA">
            <w:pPr>
              <w:jc w:val="center"/>
              <w:rPr>
                <w:sz w:val="22"/>
                <w:szCs w:val="22"/>
              </w:rPr>
            </w:pP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3.21</w:t>
            </w:r>
          </w:p>
        </w:tc>
        <w:tc>
          <w:tcPr>
            <w:tcW w:w="1419" w:type="pct"/>
            <w:shd w:val="clear" w:color="auto" w:fill="auto"/>
            <w:vAlign w:val="center"/>
          </w:tcPr>
          <w:p w:rsidR="006329FA" w:rsidRPr="006329FA" w:rsidRDefault="006329FA" w:rsidP="006329FA">
            <w:pPr>
              <w:rPr>
                <w:sz w:val="22"/>
                <w:szCs w:val="22"/>
              </w:rPr>
            </w:pPr>
            <w:r w:rsidRPr="006329FA">
              <w:rPr>
                <w:sz w:val="22"/>
                <w:szCs w:val="22"/>
              </w:rPr>
              <w:t>*Пожарные депо</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единица</w:t>
            </w:r>
          </w:p>
        </w:tc>
        <w:tc>
          <w:tcPr>
            <w:tcW w:w="941" w:type="pct"/>
            <w:shd w:val="clear" w:color="auto" w:fill="auto"/>
            <w:vAlign w:val="center"/>
          </w:tcPr>
          <w:p w:rsidR="006329FA" w:rsidRPr="006329FA" w:rsidRDefault="006329FA" w:rsidP="006329FA">
            <w:pPr>
              <w:spacing w:before="120" w:after="120"/>
              <w:jc w:val="center"/>
              <w:rPr>
                <w:sz w:val="22"/>
                <w:szCs w:val="22"/>
              </w:rPr>
            </w:pPr>
          </w:p>
        </w:tc>
        <w:tc>
          <w:tcPr>
            <w:tcW w:w="896" w:type="pct"/>
            <w:shd w:val="clear" w:color="auto" w:fill="auto"/>
            <w:vAlign w:val="center"/>
          </w:tcPr>
          <w:p w:rsidR="006329FA" w:rsidRPr="006329FA" w:rsidRDefault="006329FA" w:rsidP="006329FA">
            <w:pPr>
              <w:spacing w:before="120" w:after="120"/>
              <w:jc w:val="center"/>
              <w:rPr>
                <w:sz w:val="22"/>
                <w:szCs w:val="22"/>
              </w:rPr>
            </w:pPr>
          </w:p>
        </w:tc>
        <w:tc>
          <w:tcPr>
            <w:tcW w:w="598" w:type="pct"/>
            <w:gridSpan w:val="2"/>
            <w:shd w:val="clear" w:color="auto" w:fill="auto"/>
            <w:vAlign w:val="center"/>
          </w:tcPr>
          <w:p w:rsidR="006329FA" w:rsidRPr="006329FA" w:rsidRDefault="006329FA" w:rsidP="006329FA">
            <w:pPr>
              <w:spacing w:before="120" w:after="120"/>
              <w:jc w:val="center"/>
              <w:rPr>
                <w:sz w:val="22"/>
                <w:szCs w:val="22"/>
              </w:rPr>
            </w:pP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3.22</w:t>
            </w:r>
          </w:p>
        </w:tc>
        <w:tc>
          <w:tcPr>
            <w:tcW w:w="1419" w:type="pct"/>
            <w:shd w:val="clear" w:color="auto" w:fill="auto"/>
            <w:vAlign w:val="center"/>
          </w:tcPr>
          <w:p w:rsidR="006329FA" w:rsidRPr="006329FA" w:rsidRDefault="006329FA" w:rsidP="006329FA">
            <w:pPr>
              <w:rPr>
                <w:sz w:val="22"/>
                <w:szCs w:val="22"/>
              </w:rPr>
            </w:pPr>
            <w:r w:rsidRPr="006329FA">
              <w:rPr>
                <w:sz w:val="22"/>
                <w:szCs w:val="22"/>
              </w:rPr>
              <w:t>*Пожарные депо</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автомобиль</w:t>
            </w:r>
          </w:p>
        </w:tc>
        <w:tc>
          <w:tcPr>
            <w:tcW w:w="941" w:type="pct"/>
            <w:shd w:val="clear" w:color="auto" w:fill="auto"/>
            <w:vAlign w:val="center"/>
          </w:tcPr>
          <w:p w:rsidR="006329FA" w:rsidRPr="006329FA" w:rsidRDefault="006329FA" w:rsidP="006329FA">
            <w:pPr>
              <w:spacing w:before="120" w:after="120"/>
              <w:jc w:val="center"/>
              <w:rPr>
                <w:sz w:val="22"/>
                <w:szCs w:val="22"/>
              </w:rPr>
            </w:pPr>
          </w:p>
        </w:tc>
        <w:tc>
          <w:tcPr>
            <w:tcW w:w="896" w:type="pct"/>
            <w:shd w:val="clear" w:color="auto" w:fill="auto"/>
            <w:vAlign w:val="center"/>
          </w:tcPr>
          <w:p w:rsidR="006329FA" w:rsidRPr="006329FA" w:rsidRDefault="006329FA" w:rsidP="006329FA">
            <w:pPr>
              <w:spacing w:before="120" w:after="120"/>
              <w:jc w:val="center"/>
              <w:rPr>
                <w:sz w:val="22"/>
                <w:szCs w:val="22"/>
              </w:rPr>
            </w:pPr>
          </w:p>
        </w:tc>
        <w:tc>
          <w:tcPr>
            <w:tcW w:w="598" w:type="pct"/>
            <w:gridSpan w:val="2"/>
            <w:shd w:val="clear" w:color="auto" w:fill="auto"/>
            <w:vAlign w:val="center"/>
          </w:tcPr>
          <w:p w:rsidR="006329FA" w:rsidRPr="006329FA" w:rsidRDefault="006329FA" w:rsidP="006329FA">
            <w:pPr>
              <w:spacing w:before="120" w:after="120"/>
              <w:jc w:val="center"/>
              <w:rPr>
                <w:sz w:val="22"/>
                <w:szCs w:val="22"/>
              </w:rPr>
            </w:pPr>
          </w:p>
        </w:tc>
      </w:tr>
      <w:tr w:rsidR="006329FA" w:rsidRPr="006329FA" w:rsidTr="00421ADC">
        <w:trPr>
          <w:trHeight w:val="203"/>
          <w:jc w:val="center"/>
        </w:trPr>
        <w:tc>
          <w:tcPr>
            <w:tcW w:w="5000" w:type="pct"/>
            <w:gridSpan w:val="7"/>
            <w:shd w:val="clear" w:color="auto" w:fill="auto"/>
            <w:vAlign w:val="center"/>
          </w:tcPr>
          <w:p w:rsidR="006329FA" w:rsidRPr="006329FA" w:rsidRDefault="006329FA" w:rsidP="006329FA">
            <w:pPr>
              <w:spacing w:before="120" w:after="120"/>
              <w:jc w:val="center"/>
              <w:rPr>
                <w:sz w:val="22"/>
                <w:szCs w:val="22"/>
              </w:rPr>
            </w:pP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3.23</w:t>
            </w:r>
          </w:p>
        </w:tc>
        <w:tc>
          <w:tcPr>
            <w:tcW w:w="1419" w:type="pct"/>
            <w:shd w:val="clear" w:color="auto" w:fill="auto"/>
            <w:vAlign w:val="center"/>
          </w:tcPr>
          <w:p w:rsidR="006329FA" w:rsidRPr="006329FA" w:rsidRDefault="006329FA" w:rsidP="006329FA">
            <w:pPr>
              <w:rPr>
                <w:sz w:val="22"/>
                <w:szCs w:val="22"/>
              </w:rPr>
            </w:pPr>
            <w:r w:rsidRPr="006329FA">
              <w:rPr>
                <w:sz w:val="22"/>
                <w:szCs w:val="22"/>
              </w:rPr>
              <w:t>Завод по термическому обезвреживанию ТКО</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p>
        </w:tc>
        <w:tc>
          <w:tcPr>
            <w:tcW w:w="896" w:type="pct"/>
            <w:shd w:val="clear" w:color="auto" w:fill="auto"/>
            <w:vAlign w:val="center"/>
          </w:tcPr>
          <w:p w:rsidR="006329FA" w:rsidRPr="006329FA" w:rsidRDefault="006329FA" w:rsidP="006329FA">
            <w:pPr>
              <w:spacing w:before="120" w:after="120"/>
              <w:jc w:val="center"/>
              <w:rPr>
                <w:sz w:val="22"/>
                <w:szCs w:val="22"/>
              </w:rPr>
            </w:pPr>
          </w:p>
        </w:tc>
        <w:tc>
          <w:tcPr>
            <w:tcW w:w="598" w:type="pct"/>
            <w:gridSpan w:val="2"/>
            <w:shd w:val="clear" w:color="auto" w:fill="auto"/>
            <w:vAlign w:val="center"/>
          </w:tcPr>
          <w:p w:rsidR="006329FA" w:rsidRPr="006329FA" w:rsidRDefault="006329FA" w:rsidP="006329FA">
            <w:pPr>
              <w:spacing w:before="120" w:after="120"/>
              <w:jc w:val="center"/>
              <w:rPr>
                <w:sz w:val="22"/>
                <w:szCs w:val="22"/>
              </w:rPr>
            </w:pPr>
          </w:p>
        </w:tc>
      </w:tr>
      <w:tr w:rsidR="006329FA" w:rsidRPr="006329FA" w:rsidTr="00421ADC">
        <w:trPr>
          <w:trHeight w:val="455"/>
          <w:jc w:val="center"/>
        </w:trPr>
        <w:tc>
          <w:tcPr>
            <w:tcW w:w="5000" w:type="pct"/>
            <w:gridSpan w:val="7"/>
            <w:shd w:val="clear" w:color="auto" w:fill="auto"/>
            <w:vAlign w:val="center"/>
          </w:tcPr>
          <w:p w:rsidR="006329FA" w:rsidRPr="006329FA" w:rsidRDefault="006329FA" w:rsidP="006329FA">
            <w:pPr>
              <w:spacing w:after="200"/>
              <w:contextualSpacing/>
              <w:jc w:val="center"/>
              <w:rPr>
                <w:rFonts w:ascii="Calibri" w:hAnsi="Calibri"/>
                <w:b/>
                <w:sz w:val="22"/>
                <w:szCs w:val="22"/>
              </w:rPr>
            </w:pPr>
            <w:r w:rsidRPr="006329FA">
              <w:rPr>
                <w:b/>
                <w:sz w:val="22"/>
                <w:szCs w:val="22"/>
              </w:rPr>
              <w:t>4. Объекты регионального значения</w:t>
            </w:r>
          </w:p>
        </w:tc>
      </w:tr>
      <w:tr w:rsidR="006329FA" w:rsidRPr="006329FA" w:rsidTr="00421ADC">
        <w:trPr>
          <w:trHeight w:val="455"/>
          <w:jc w:val="center"/>
        </w:trPr>
        <w:tc>
          <w:tcPr>
            <w:tcW w:w="5000" w:type="pct"/>
            <w:gridSpan w:val="7"/>
            <w:shd w:val="clear" w:color="auto" w:fill="auto"/>
            <w:vAlign w:val="center"/>
          </w:tcPr>
          <w:p w:rsidR="006329FA" w:rsidRPr="006329FA" w:rsidRDefault="006329FA" w:rsidP="006329FA">
            <w:pPr>
              <w:contextualSpacing/>
              <w:jc w:val="center"/>
              <w:rPr>
                <w:i/>
                <w:sz w:val="22"/>
                <w:szCs w:val="22"/>
              </w:rPr>
            </w:pPr>
            <w:r w:rsidRPr="006329FA">
              <w:rPr>
                <w:i/>
                <w:sz w:val="22"/>
                <w:szCs w:val="22"/>
              </w:rPr>
              <w:t>Социально-культурного и коммунально-бытового обслуживания</w:t>
            </w:r>
          </w:p>
        </w:tc>
      </w:tr>
      <w:tr w:rsidR="006329FA" w:rsidRPr="006329FA" w:rsidTr="00421ADC">
        <w:trPr>
          <w:trHeight w:val="585"/>
          <w:jc w:val="center"/>
        </w:trPr>
        <w:tc>
          <w:tcPr>
            <w:tcW w:w="300" w:type="pct"/>
            <w:vMerge w:val="restart"/>
            <w:shd w:val="clear" w:color="auto" w:fill="auto"/>
            <w:vAlign w:val="center"/>
          </w:tcPr>
          <w:p w:rsidR="006329FA" w:rsidRPr="006329FA" w:rsidRDefault="006329FA" w:rsidP="006329FA">
            <w:pPr>
              <w:jc w:val="center"/>
              <w:rPr>
                <w:sz w:val="22"/>
                <w:szCs w:val="22"/>
              </w:rPr>
            </w:pPr>
            <w:r w:rsidRPr="006329FA">
              <w:rPr>
                <w:sz w:val="22"/>
                <w:szCs w:val="22"/>
              </w:rPr>
              <w:t>4.1</w:t>
            </w: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*Больничные стационары</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койко-мест</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lang w:val="en-US"/>
              </w:rPr>
              <w:t>63</w:t>
            </w:r>
            <w:r w:rsidRPr="006329FA">
              <w:rPr>
                <w:sz w:val="22"/>
                <w:szCs w:val="22"/>
              </w:rPr>
              <w:t xml:space="preserve">2 </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lang w:val="en-US"/>
              </w:rPr>
              <w:t>125</w:t>
            </w:r>
            <w:r w:rsidRPr="006329FA">
              <w:rPr>
                <w:sz w:val="22"/>
                <w:szCs w:val="22"/>
              </w:rPr>
              <w:t>2</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lang w:val="en-US"/>
              </w:rPr>
              <w:t>151</w:t>
            </w:r>
            <w:r w:rsidRPr="006329FA">
              <w:rPr>
                <w:sz w:val="22"/>
                <w:szCs w:val="22"/>
              </w:rPr>
              <w:t>2</w:t>
            </w:r>
          </w:p>
        </w:tc>
      </w:tr>
      <w:tr w:rsidR="006329FA" w:rsidRPr="006329FA" w:rsidTr="00421ADC">
        <w:trPr>
          <w:trHeight w:val="523"/>
          <w:jc w:val="center"/>
        </w:trPr>
        <w:tc>
          <w:tcPr>
            <w:tcW w:w="300" w:type="pct"/>
            <w:vMerge/>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*Больничные стационары</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lang w:val="en-US"/>
              </w:rPr>
            </w:pPr>
            <w:r w:rsidRPr="006329FA">
              <w:rPr>
                <w:sz w:val="22"/>
                <w:szCs w:val="22"/>
                <w:lang w:val="en-US"/>
              </w:rPr>
              <w:t>3</w:t>
            </w:r>
          </w:p>
        </w:tc>
        <w:tc>
          <w:tcPr>
            <w:tcW w:w="896" w:type="pct"/>
            <w:shd w:val="clear" w:color="auto" w:fill="auto"/>
            <w:vAlign w:val="center"/>
          </w:tcPr>
          <w:p w:rsidR="006329FA" w:rsidRPr="006329FA" w:rsidRDefault="006329FA" w:rsidP="006329FA">
            <w:pPr>
              <w:jc w:val="center"/>
              <w:rPr>
                <w:sz w:val="22"/>
                <w:szCs w:val="22"/>
                <w:lang w:val="en-US"/>
              </w:rPr>
            </w:pPr>
            <w:r w:rsidRPr="006329FA">
              <w:rPr>
                <w:sz w:val="22"/>
                <w:szCs w:val="22"/>
                <w:lang w:val="en-US"/>
              </w:rPr>
              <w:t>4</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lang w:val="en-US"/>
              </w:rPr>
              <w:t>4</w:t>
            </w:r>
            <w:r w:rsidRPr="006329FA">
              <w:rPr>
                <w:sz w:val="22"/>
                <w:szCs w:val="22"/>
              </w:rPr>
              <w:t>+(</w:t>
            </w:r>
            <w:r w:rsidRPr="006329FA">
              <w:rPr>
                <w:sz w:val="22"/>
                <w:szCs w:val="22"/>
                <w:lang w:val="en-US"/>
              </w:rPr>
              <w:t>1</w:t>
            </w:r>
            <w:r w:rsidRPr="006329FA">
              <w:rPr>
                <w:sz w:val="22"/>
                <w:szCs w:val="22"/>
              </w:rPr>
              <w:t xml:space="preserve"> рек)</w:t>
            </w:r>
          </w:p>
        </w:tc>
      </w:tr>
      <w:tr w:rsidR="006329FA" w:rsidRPr="006329FA" w:rsidTr="00421ADC">
        <w:trPr>
          <w:trHeight w:val="523"/>
          <w:jc w:val="center"/>
        </w:trPr>
        <w:tc>
          <w:tcPr>
            <w:tcW w:w="300" w:type="pct"/>
            <w:vMerge w:val="restart"/>
            <w:shd w:val="clear" w:color="auto" w:fill="auto"/>
            <w:vAlign w:val="center"/>
          </w:tcPr>
          <w:p w:rsidR="006329FA" w:rsidRPr="006329FA" w:rsidRDefault="006329FA" w:rsidP="006329FA">
            <w:pPr>
              <w:jc w:val="center"/>
              <w:rPr>
                <w:sz w:val="22"/>
                <w:szCs w:val="22"/>
              </w:rPr>
            </w:pPr>
            <w:r w:rsidRPr="006329FA">
              <w:rPr>
                <w:sz w:val="22"/>
                <w:szCs w:val="22"/>
              </w:rPr>
              <w:t>4.2</w:t>
            </w:r>
          </w:p>
        </w:tc>
        <w:tc>
          <w:tcPr>
            <w:tcW w:w="1419" w:type="pct"/>
            <w:shd w:val="clear" w:color="auto" w:fill="auto"/>
          </w:tcPr>
          <w:p w:rsidR="006329FA" w:rsidRPr="006329FA" w:rsidRDefault="006329FA" w:rsidP="006329FA">
            <w:pPr>
              <w:suppressAutoHyphens/>
              <w:ind w:hanging="1"/>
              <w:rPr>
                <w:sz w:val="22"/>
                <w:szCs w:val="22"/>
              </w:rPr>
            </w:pPr>
            <w:r w:rsidRPr="006329FA">
              <w:rPr>
                <w:sz w:val="22"/>
                <w:szCs w:val="22"/>
              </w:rPr>
              <w:t>*Амбулаторно-поликлинические учреждения</w:t>
            </w:r>
          </w:p>
        </w:tc>
        <w:tc>
          <w:tcPr>
            <w:tcW w:w="846" w:type="pct"/>
            <w:shd w:val="clear" w:color="auto" w:fill="auto"/>
            <w:vAlign w:val="center"/>
          </w:tcPr>
          <w:p w:rsidR="006329FA" w:rsidRPr="006329FA" w:rsidRDefault="006329FA" w:rsidP="006329FA">
            <w:pPr>
              <w:suppressAutoHyphens/>
              <w:ind w:right="-79" w:hanging="1"/>
              <w:jc w:val="center"/>
              <w:rPr>
                <w:sz w:val="22"/>
                <w:szCs w:val="22"/>
              </w:rPr>
            </w:pPr>
            <w:r w:rsidRPr="006329FA">
              <w:rPr>
                <w:sz w:val="22"/>
                <w:szCs w:val="22"/>
              </w:rPr>
              <w:t>пос./смену</w:t>
            </w:r>
          </w:p>
        </w:tc>
        <w:tc>
          <w:tcPr>
            <w:tcW w:w="941" w:type="pct"/>
            <w:shd w:val="clear" w:color="auto" w:fill="auto"/>
            <w:vAlign w:val="center"/>
          </w:tcPr>
          <w:p w:rsidR="006329FA" w:rsidRPr="006329FA" w:rsidRDefault="006329FA" w:rsidP="006329FA">
            <w:pPr>
              <w:ind w:hanging="1"/>
              <w:jc w:val="center"/>
              <w:rPr>
                <w:sz w:val="22"/>
                <w:szCs w:val="22"/>
                <w:lang w:val="en-US"/>
              </w:rPr>
            </w:pPr>
            <w:r w:rsidRPr="006329FA">
              <w:rPr>
                <w:sz w:val="22"/>
                <w:szCs w:val="22"/>
                <w:lang w:val="en-US"/>
              </w:rPr>
              <w:t>41</w:t>
            </w:r>
            <w:r w:rsidRPr="006329FA">
              <w:rPr>
                <w:sz w:val="22"/>
                <w:szCs w:val="22"/>
              </w:rPr>
              <w:t>1</w:t>
            </w:r>
            <w:r w:rsidRPr="006329FA">
              <w:rPr>
                <w:sz w:val="22"/>
                <w:szCs w:val="22"/>
                <w:lang w:val="en-US"/>
              </w:rPr>
              <w:t>0</w:t>
            </w:r>
          </w:p>
        </w:tc>
        <w:tc>
          <w:tcPr>
            <w:tcW w:w="896" w:type="pct"/>
            <w:shd w:val="clear" w:color="auto" w:fill="auto"/>
            <w:vAlign w:val="center"/>
          </w:tcPr>
          <w:p w:rsidR="006329FA" w:rsidRPr="006329FA" w:rsidRDefault="006329FA" w:rsidP="006329FA">
            <w:pPr>
              <w:ind w:hanging="1"/>
              <w:jc w:val="center"/>
              <w:rPr>
                <w:sz w:val="22"/>
                <w:szCs w:val="22"/>
              </w:rPr>
            </w:pPr>
            <w:r w:rsidRPr="006329FA">
              <w:rPr>
                <w:sz w:val="22"/>
                <w:szCs w:val="22"/>
                <w:lang w:val="en-US"/>
              </w:rPr>
              <w:t>4</w:t>
            </w:r>
            <w:r w:rsidRPr="006329FA">
              <w:rPr>
                <w:sz w:val="22"/>
                <w:szCs w:val="22"/>
              </w:rPr>
              <w:t>780</w:t>
            </w:r>
          </w:p>
        </w:tc>
        <w:tc>
          <w:tcPr>
            <w:tcW w:w="598" w:type="pct"/>
            <w:gridSpan w:val="2"/>
            <w:shd w:val="clear" w:color="auto" w:fill="auto"/>
            <w:vAlign w:val="center"/>
          </w:tcPr>
          <w:p w:rsidR="006329FA" w:rsidRPr="006329FA" w:rsidRDefault="006329FA" w:rsidP="006329FA">
            <w:pPr>
              <w:ind w:hanging="1"/>
              <w:jc w:val="center"/>
              <w:rPr>
                <w:sz w:val="22"/>
                <w:szCs w:val="22"/>
                <w:lang w:val="en-US"/>
              </w:rPr>
            </w:pPr>
            <w:r w:rsidRPr="006329FA">
              <w:rPr>
                <w:sz w:val="22"/>
                <w:szCs w:val="22"/>
                <w:lang w:val="en-US"/>
              </w:rPr>
              <w:t>49</w:t>
            </w:r>
            <w:r w:rsidRPr="006329FA">
              <w:rPr>
                <w:sz w:val="22"/>
                <w:szCs w:val="22"/>
              </w:rPr>
              <w:t>5</w:t>
            </w:r>
            <w:r w:rsidRPr="006329FA">
              <w:rPr>
                <w:sz w:val="22"/>
                <w:szCs w:val="22"/>
                <w:lang w:val="en-US"/>
              </w:rPr>
              <w:t>5</w:t>
            </w:r>
          </w:p>
        </w:tc>
      </w:tr>
      <w:tr w:rsidR="006329FA" w:rsidRPr="006329FA" w:rsidTr="00421ADC">
        <w:trPr>
          <w:trHeight w:val="523"/>
          <w:jc w:val="center"/>
        </w:trPr>
        <w:tc>
          <w:tcPr>
            <w:tcW w:w="300" w:type="pct"/>
            <w:vMerge/>
            <w:shd w:val="clear" w:color="auto" w:fill="auto"/>
            <w:vAlign w:val="center"/>
          </w:tcPr>
          <w:p w:rsidR="006329FA" w:rsidRPr="006329FA" w:rsidRDefault="006329FA" w:rsidP="006329FA">
            <w:pPr>
              <w:jc w:val="center"/>
              <w:rPr>
                <w:sz w:val="22"/>
                <w:szCs w:val="22"/>
              </w:rPr>
            </w:pPr>
          </w:p>
        </w:tc>
        <w:tc>
          <w:tcPr>
            <w:tcW w:w="1419" w:type="pct"/>
            <w:shd w:val="clear" w:color="auto" w:fill="auto"/>
          </w:tcPr>
          <w:p w:rsidR="006329FA" w:rsidRPr="006329FA" w:rsidRDefault="006329FA" w:rsidP="006329FA">
            <w:pPr>
              <w:suppressAutoHyphens/>
              <w:ind w:hanging="1"/>
              <w:rPr>
                <w:sz w:val="22"/>
                <w:szCs w:val="22"/>
              </w:rPr>
            </w:pPr>
            <w:r w:rsidRPr="006329FA">
              <w:rPr>
                <w:sz w:val="22"/>
                <w:szCs w:val="22"/>
              </w:rPr>
              <w:t>*Амбулаторно-поликлинические учреждения</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lang w:val="en-US"/>
              </w:rPr>
              <w:t>3</w:t>
            </w:r>
            <w:r w:rsidRPr="006329FA">
              <w:rPr>
                <w:sz w:val="22"/>
                <w:szCs w:val="22"/>
              </w:rPr>
              <w:t>1</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lang w:val="en-US"/>
              </w:rPr>
              <w:t>3</w:t>
            </w:r>
            <w:r w:rsidRPr="006329FA">
              <w:rPr>
                <w:sz w:val="22"/>
                <w:szCs w:val="22"/>
              </w:rPr>
              <w:t>3</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lang w:val="en-US"/>
              </w:rPr>
              <w:t>3</w:t>
            </w:r>
            <w:r w:rsidRPr="006329FA">
              <w:rPr>
                <w:sz w:val="22"/>
                <w:szCs w:val="22"/>
              </w:rPr>
              <w:t>6</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4.3</w:t>
            </w:r>
          </w:p>
        </w:tc>
        <w:tc>
          <w:tcPr>
            <w:tcW w:w="1419" w:type="pct"/>
            <w:shd w:val="clear" w:color="auto" w:fill="auto"/>
          </w:tcPr>
          <w:p w:rsidR="006329FA" w:rsidRPr="006329FA" w:rsidRDefault="006329FA" w:rsidP="006329FA">
            <w:pPr>
              <w:suppressAutoHyphens/>
              <w:ind w:hanging="5"/>
              <w:rPr>
                <w:sz w:val="22"/>
                <w:szCs w:val="22"/>
              </w:rPr>
            </w:pPr>
            <w:r w:rsidRPr="006329FA">
              <w:rPr>
                <w:sz w:val="22"/>
                <w:szCs w:val="22"/>
              </w:rPr>
              <w:t>*Универсальный комплексный центр социального обслуживания населения (УКЦСОН)</w:t>
            </w:r>
          </w:p>
        </w:tc>
        <w:tc>
          <w:tcPr>
            <w:tcW w:w="846" w:type="pct"/>
            <w:shd w:val="clear" w:color="auto" w:fill="auto"/>
            <w:vAlign w:val="center"/>
          </w:tcPr>
          <w:p w:rsidR="006329FA" w:rsidRPr="006329FA" w:rsidRDefault="006329FA" w:rsidP="006329FA">
            <w:pPr>
              <w:suppressAutoHyphens/>
              <w:ind w:right="-79" w:hanging="5"/>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ind w:hanging="5"/>
              <w:jc w:val="center"/>
              <w:rPr>
                <w:sz w:val="22"/>
                <w:szCs w:val="22"/>
                <w:lang w:val="en-US"/>
              </w:rPr>
            </w:pPr>
            <w:r w:rsidRPr="006329FA">
              <w:rPr>
                <w:sz w:val="22"/>
                <w:szCs w:val="22"/>
                <w:lang w:val="en-US"/>
              </w:rPr>
              <w:t>3</w:t>
            </w:r>
          </w:p>
        </w:tc>
        <w:tc>
          <w:tcPr>
            <w:tcW w:w="896" w:type="pct"/>
            <w:shd w:val="clear" w:color="auto" w:fill="auto"/>
            <w:vAlign w:val="center"/>
          </w:tcPr>
          <w:p w:rsidR="006329FA" w:rsidRPr="006329FA" w:rsidRDefault="006329FA" w:rsidP="006329FA">
            <w:pPr>
              <w:ind w:hanging="5"/>
              <w:jc w:val="center"/>
              <w:rPr>
                <w:sz w:val="22"/>
                <w:szCs w:val="22"/>
                <w:lang w:val="en-US"/>
              </w:rPr>
            </w:pPr>
            <w:r w:rsidRPr="006329FA">
              <w:rPr>
                <w:sz w:val="22"/>
                <w:szCs w:val="22"/>
                <w:lang w:val="en-US"/>
              </w:rPr>
              <w:t>4</w:t>
            </w:r>
          </w:p>
        </w:tc>
        <w:tc>
          <w:tcPr>
            <w:tcW w:w="598" w:type="pct"/>
            <w:gridSpan w:val="2"/>
            <w:shd w:val="clear" w:color="auto" w:fill="auto"/>
            <w:vAlign w:val="center"/>
          </w:tcPr>
          <w:p w:rsidR="006329FA" w:rsidRPr="006329FA" w:rsidRDefault="006329FA" w:rsidP="006329FA">
            <w:pPr>
              <w:ind w:hanging="5"/>
              <w:jc w:val="center"/>
              <w:rPr>
                <w:sz w:val="22"/>
                <w:szCs w:val="22"/>
              </w:rPr>
            </w:pPr>
            <w:r w:rsidRPr="006329FA">
              <w:rPr>
                <w:sz w:val="22"/>
                <w:szCs w:val="22"/>
              </w:rPr>
              <w:t>7</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suppressAutoHyphens/>
              <w:ind w:hanging="5"/>
              <w:rPr>
                <w:sz w:val="22"/>
                <w:szCs w:val="22"/>
              </w:rPr>
            </w:pPr>
            <w:r w:rsidRPr="006329FA">
              <w:rPr>
                <w:sz w:val="22"/>
                <w:szCs w:val="22"/>
              </w:rPr>
              <w:t xml:space="preserve">Ледовая арена </w:t>
            </w:r>
          </w:p>
        </w:tc>
        <w:tc>
          <w:tcPr>
            <w:tcW w:w="846" w:type="pct"/>
            <w:shd w:val="clear" w:color="auto" w:fill="auto"/>
            <w:vAlign w:val="center"/>
          </w:tcPr>
          <w:p w:rsidR="006329FA" w:rsidRPr="006329FA" w:rsidRDefault="006329FA" w:rsidP="006329FA">
            <w:pPr>
              <w:suppressAutoHyphens/>
              <w:ind w:right="-79" w:hanging="5"/>
              <w:jc w:val="center"/>
              <w:rPr>
                <w:sz w:val="22"/>
                <w:szCs w:val="22"/>
              </w:rPr>
            </w:pPr>
            <w:r w:rsidRPr="006329FA">
              <w:rPr>
                <w:sz w:val="22"/>
                <w:szCs w:val="22"/>
              </w:rPr>
              <w:t>чел/смену</w:t>
            </w:r>
          </w:p>
        </w:tc>
        <w:tc>
          <w:tcPr>
            <w:tcW w:w="941" w:type="pct"/>
            <w:shd w:val="clear" w:color="auto" w:fill="auto"/>
            <w:vAlign w:val="center"/>
          </w:tcPr>
          <w:p w:rsidR="006329FA" w:rsidRPr="006329FA" w:rsidRDefault="006329FA" w:rsidP="006329FA">
            <w:pPr>
              <w:ind w:hanging="5"/>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ind w:hanging="5"/>
              <w:jc w:val="center"/>
              <w:rPr>
                <w:sz w:val="22"/>
                <w:szCs w:val="22"/>
              </w:rPr>
            </w:pPr>
            <w:r w:rsidRPr="006329FA">
              <w:rPr>
                <w:sz w:val="22"/>
                <w:szCs w:val="22"/>
              </w:rPr>
              <w:t>141</w:t>
            </w:r>
          </w:p>
        </w:tc>
        <w:tc>
          <w:tcPr>
            <w:tcW w:w="598" w:type="pct"/>
            <w:gridSpan w:val="2"/>
            <w:shd w:val="clear" w:color="auto" w:fill="auto"/>
            <w:vAlign w:val="center"/>
          </w:tcPr>
          <w:p w:rsidR="006329FA" w:rsidRPr="006329FA" w:rsidRDefault="006329FA" w:rsidP="006329FA">
            <w:pPr>
              <w:ind w:hanging="5"/>
              <w:jc w:val="center"/>
              <w:rPr>
                <w:sz w:val="22"/>
                <w:szCs w:val="22"/>
              </w:rPr>
            </w:pPr>
            <w:r w:rsidRPr="006329FA">
              <w:rPr>
                <w:sz w:val="22"/>
                <w:szCs w:val="22"/>
              </w:rPr>
              <w:t>141</w:t>
            </w:r>
          </w:p>
        </w:tc>
      </w:tr>
      <w:tr w:rsidR="006329FA" w:rsidRPr="006329FA" w:rsidTr="00421ADC">
        <w:trPr>
          <w:trHeight w:val="385"/>
          <w:jc w:val="center"/>
        </w:trPr>
        <w:tc>
          <w:tcPr>
            <w:tcW w:w="5000" w:type="pct"/>
            <w:gridSpan w:val="7"/>
            <w:shd w:val="clear" w:color="auto" w:fill="auto"/>
            <w:vAlign w:val="center"/>
          </w:tcPr>
          <w:p w:rsidR="006329FA" w:rsidRPr="006329FA" w:rsidRDefault="006329FA" w:rsidP="006329FA">
            <w:pPr>
              <w:jc w:val="center"/>
              <w:rPr>
                <w:i/>
                <w:sz w:val="22"/>
                <w:szCs w:val="22"/>
              </w:rPr>
            </w:pPr>
            <w:r w:rsidRPr="006329FA">
              <w:rPr>
                <w:i/>
                <w:sz w:val="22"/>
                <w:szCs w:val="22"/>
              </w:rPr>
              <w:t>Транспортная инфраструктура</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4.4</w:t>
            </w:r>
          </w:p>
        </w:tc>
        <w:tc>
          <w:tcPr>
            <w:tcW w:w="1419" w:type="pct"/>
            <w:shd w:val="clear" w:color="auto" w:fill="auto"/>
            <w:vAlign w:val="center"/>
          </w:tcPr>
          <w:p w:rsidR="006329FA" w:rsidRPr="006329FA" w:rsidRDefault="006329FA" w:rsidP="006329FA">
            <w:pPr>
              <w:autoSpaceDE w:val="0"/>
              <w:autoSpaceDN w:val="0"/>
              <w:adjustRightInd w:val="0"/>
              <w:rPr>
                <w:sz w:val="22"/>
                <w:szCs w:val="22"/>
              </w:rPr>
            </w:pPr>
            <w:r w:rsidRPr="006329FA">
              <w:rPr>
                <w:sz w:val="22"/>
                <w:szCs w:val="22"/>
              </w:rPr>
              <w:t>Протяжённость линий рельсового скоростного пассажирского транспорта (ЛРТ)</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4.5</w:t>
            </w:r>
          </w:p>
        </w:tc>
        <w:tc>
          <w:tcPr>
            <w:tcW w:w="1419" w:type="pct"/>
            <w:shd w:val="clear" w:color="auto" w:fill="auto"/>
            <w:vAlign w:val="center"/>
          </w:tcPr>
          <w:p w:rsidR="006329FA" w:rsidRPr="006329FA" w:rsidRDefault="006329FA" w:rsidP="006329FA">
            <w:pPr>
              <w:autoSpaceDE w:val="0"/>
              <w:autoSpaceDN w:val="0"/>
              <w:adjustRightInd w:val="0"/>
              <w:rPr>
                <w:sz w:val="22"/>
                <w:szCs w:val="22"/>
              </w:rPr>
            </w:pPr>
            <w:r w:rsidRPr="006329FA">
              <w:rPr>
                <w:sz w:val="22"/>
                <w:szCs w:val="22"/>
              </w:rPr>
              <w:t xml:space="preserve">Протяжённость автомобильных дорог </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269,194</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269,194</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291,394</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4.6</w:t>
            </w:r>
          </w:p>
        </w:tc>
        <w:tc>
          <w:tcPr>
            <w:tcW w:w="1419" w:type="pct"/>
            <w:shd w:val="clear" w:color="auto" w:fill="auto"/>
            <w:vAlign w:val="center"/>
          </w:tcPr>
          <w:p w:rsidR="006329FA" w:rsidRPr="006329FA" w:rsidRDefault="006329FA" w:rsidP="006329FA">
            <w:pPr>
              <w:autoSpaceDE w:val="0"/>
              <w:autoSpaceDN w:val="0"/>
              <w:adjustRightInd w:val="0"/>
              <w:rPr>
                <w:sz w:val="22"/>
                <w:szCs w:val="22"/>
              </w:rPr>
            </w:pPr>
            <w:r w:rsidRPr="006329FA">
              <w:rPr>
                <w:sz w:val="22"/>
                <w:szCs w:val="22"/>
              </w:rPr>
              <w:t>Протяжённость улично-дорожной сети</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lang w:bidi="ru-RU"/>
              </w:rPr>
              <w:t>4,847</w:t>
            </w:r>
          </w:p>
        </w:tc>
        <w:tc>
          <w:tcPr>
            <w:tcW w:w="896" w:type="pct"/>
            <w:shd w:val="clear" w:color="auto" w:fill="auto"/>
          </w:tcPr>
          <w:p w:rsidR="006329FA" w:rsidRPr="006329FA" w:rsidRDefault="006329FA" w:rsidP="006329FA">
            <w:pPr>
              <w:spacing w:before="120" w:after="120"/>
              <w:jc w:val="center"/>
              <w:rPr>
                <w:sz w:val="22"/>
                <w:szCs w:val="22"/>
              </w:rPr>
            </w:pPr>
            <w:r w:rsidRPr="006329FA">
              <w:rPr>
                <w:sz w:val="22"/>
                <w:szCs w:val="22"/>
                <w:lang w:bidi="ru-RU"/>
              </w:rPr>
              <w:t>4,847</w:t>
            </w:r>
          </w:p>
        </w:tc>
        <w:tc>
          <w:tcPr>
            <w:tcW w:w="598" w:type="pct"/>
            <w:gridSpan w:val="2"/>
            <w:shd w:val="clear" w:color="auto" w:fill="auto"/>
          </w:tcPr>
          <w:p w:rsidR="006329FA" w:rsidRPr="006329FA" w:rsidRDefault="006329FA" w:rsidP="006329FA">
            <w:pPr>
              <w:spacing w:before="120" w:after="120"/>
              <w:jc w:val="center"/>
              <w:rPr>
                <w:sz w:val="22"/>
                <w:szCs w:val="22"/>
              </w:rPr>
            </w:pPr>
            <w:r w:rsidRPr="006329FA">
              <w:rPr>
                <w:sz w:val="22"/>
                <w:szCs w:val="22"/>
              </w:rPr>
              <w:t>5,647</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4.7</w:t>
            </w:r>
          </w:p>
        </w:tc>
        <w:tc>
          <w:tcPr>
            <w:tcW w:w="1419" w:type="pct"/>
            <w:shd w:val="clear" w:color="auto" w:fill="auto"/>
            <w:vAlign w:val="center"/>
          </w:tcPr>
          <w:p w:rsidR="006329FA" w:rsidRPr="006329FA" w:rsidRDefault="006329FA" w:rsidP="006329FA">
            <w:pPr>
              <w:autoSpaceDE w:val="0"/>
              <w:autoSpaceDN w:val="0"/>
              <w:adjustRightInd w:val="0"/>
              <w:rPr>
                <w:sz w:val="22"/>
                <w:szCs w:val="22"/>
              </w:rPr>
            </w:pPr>
            <w:r w:rsidRPr="006329FA">
              <w:rPr>
                <w:sz w:val="22"/>
                <w:szCs w:val="22"/>
              </w:rPr>
              <w:t>Количество транспортных развязок в разных уровнях</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2</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2</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5</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4.8</w:t>
            </w:r>
          </w:p>
        </w:tc>
        <w:tc>
          <w:tcPr>
            <w:tcW w:w="1419" w:type="pct"/>
            <w:shd w:val="clear" w:color="auto" w:fill="auto"/>
            <w:vAlign w:val="center"/>
          </w:tcPr>
          <w:p w:rsidR="006329FA" w:rsidRPr="006329FA" w:rsidRDefault="006329FA" w:rsidP="006329FA">
            <w:pPr>
              <w:autoSpaceDE w:val="0"/>
              <w:autoSpaceDN w:val="0"/>
              <w:adjustRightInd w:val="0"/>
              <w:rPr>
                <w:sz w:val="22"/>
                <w:szCs w:val="22"/>
              </w:rPr>
            </w:pPr>
            <w:r w:rsidRPr="006329FA">
              <w:rPr>
                <w:sz w:val="22"/>
                <w:szCs w:val="22"/>
              </w:rPr>
              <w:t>Количество мостов, путепроводов, эстакад, тоннелей</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12</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13</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14</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4.9</w:t>
            </w:r>
          </w:p>
        </w:tc>
        <w:tc>
          <w:tcPr>
            <w:tcW w:w="1419" w:type="pct"/>
            <w:shd w:val="clear" w:color="auto" w:fill="auto"/>
            <w:vAlign w:val="center"/>
          </w:tcPr>
          <w:p w:rsidR="006329FA" w:rsidRPr="006329FA" w:rsidRDefault="006329FA" w:rsidP="006329FA">
            <w:pPr>
              <w:autoSpaceDE w:val="0"/>
              <w:autoSpaceDN w:val="0"/>
              <w:adjustRightInd w:val="0"/>
              <w:rPr>
                <w:sz w:val="22"/>
                <w:szCs w:val="22"/>
              </w:rPr>
            </w:pPr>
            <w:r w:rsidRPr="006329FA">
              <w:rPr>
                <w:sz w:val="22"/>
                <w:szCs w:val="22"/>
              </w:rPr>
              <w:t>Количество пешеходных переходов в разных уровнях</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4.10</w:t>
            </w:r>
          </w:p>
        </w:tc>
        <w:tc>
          <w:tcPr>
            <w:tcW w:w="1419"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autoSpaceDE w:val="0"/>
              <w:autoSpaceDN w:val="0"/>
              <w:adjustRightInd w:val="0"/>
              <w:rPr>
                <w:sz w:val="22"/>
                <w:szCs w:val="22"/>
              </w:rPr>
            </w:pPr>
            <w:r w:rsidRPr="006329FA">
              <w:rPr>
                <w:sz w:val="22"/>
                <w:szCs w:val="22"/>
              </w:rPr>
              <w:t>Количество транспортно-пересадочных узлов на основе железнодорожной станции, линий ЛРТ, автомобильных дорог</w:t>
            </w:r>
          </w:p>
        </w:tc>
        <w:tc>
          <w:tcPr>
            <w:tcW w:w="84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2</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2</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4.11</w:t>
            </w:r>
          </w:p>
        </w:tc>
        <w:tc>
          <w:tcPr>
            <w:tcW w:w="1419"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autoSpaceDE w:val="0"/>
              <w:autoSpaceDN w:val="0"/>
              <w:adjustRightInd w:val="0"/>
              <w:rPr>
                <w:sz w:val="22"/>
                <w:szCs w:val="22"/>
              </w:rPr>
            </w:pPr>
            <w:r w:rsidRPr="006329FA">
              <w:rPr>
                <w:sz w:val="22"/>
                <w:szCs w:val="22"/>
              </w:rPr>
              <w:t>Количество вертолетных площадок</w:t>
            </w:r>
          </w:p>
        </w:tc>
        <w:tc>
          <w:tcPr>
            <w:tcW w:w="846"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5</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5</w:t>
            </w:r>
          </w:p>
        </w:tc>
      </w:tr>
      <w:tr w:rsidR="006329FA" w:rsidRPr="006329FA" w:rsidTr="00421ADC">
        <w:trPr>
          <w:trHeight w:val="351"/>
          <w:jc w:val="center"/>
        </w:trPr>
        <w:tc>
          <w:tcPr>
            <w:tcW w:w="5000" w:type="pct"/>
            <w:gridSpan w:val="7"/>
            <w:shd w:val="clear" w:color="auto" w:fill="auto"/>
            <w:vAlign w:val="center"/>
          </w:tcPr>
          <w:p w:rsidR="006329FA" w:rsidRPr="006329FA" w:rsidRDefault="006329FA" w:rsidP="006329FA">
            <w:pPr>
              <w:jc w:val="center"/>
              <w:rPr>
                <w:sz w:val="22"/>
                <w:szCs w:val="22"/>
              </w:rPr>
            </w:pPr>
            <w:r w:rsidRPr="006329FA">
              <w:rPr>
                <w:i/>
                <w:sz w:val="22"/>
                <w:szCs w:val="22"/>
              </w:rPr>
              <w:t>Инженерной инфраструктуры</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4.12</w:t>
            </w:r>
          </w:p>
        </w:tc>
        <w:tc>
          <w:tcPr>
            <w:tcW w:w="1419" w:type="pct"/>
            <w:shd w:val="clear" w:color="auto" w:fill="auto"/>
            <w:vAlign w:val="center"/>
          </w:tcPr>
          <w:p w:rsidR="006329FA" w:rsidRPr="006329FA" w:rsidRDefault="006329FA" w:rsidP="006329FA">
            <w:pPr>
              <w:rPr>
                <w:sz w:val="22"/>
                <w:szCs w:val="22"/>
              </w:rPr>
            </w:pPr>
            <w:r w:rsidRPr="006329FA">
              <w:rPr>
                <w:sz w:val="22"/>
                <w:szCs w:val="22"/>
              </w:rPr>
              <w:t>Электростанция гидравлическая (ГЭС)</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4.13</w:t>
            </w:r>
          </w:p>
        </w:tc>
        <w:tc>
          <w:tcPr>
            <w:tcW w:w="1419" w:type="pct"/>
            <w:shd w:val="clear" w:color="auto" w:fill="auto"/>
            <w:vAlign w:val="center"/>
          </w:tcPr>
          <w:p w:rsidR="006329FA" w:rsidRPr="006329FA" w:rsidRDefault="006329FA" w:rsidP="006329FA">
            <w:pPr>
              <w:rPr>
                <w:sz w:val="22"/>
                <w:szCs w:val="22"/>
              </w:rPr>
            </w:pPr>
            <w:r w:rsidRPr="006329FA">
              <w:rPr>
                <w:sz w:val="22"/>
                <w:szCs w:val="22"/>
              </w:rPr>
              <w:t>Тепловая электростанция (ТЭС)</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1</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1</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4.14</w:t>
            </w:r>
          </w:p>
        </w:tc>
        <w:tc>
          <w:tcPr>
            <w:tcW w:w="1419" w:type="pct"/>
            <w:shd w:val="clear" w:color="auto" w:fill="auto"/>
            <w:vAlign w:val="center"/>
          </w:tcPr>
          <w:p w:rsidR="006329FA" w:rsidRPr="006329FA" w:rsidRDefault="006329FA" w:rsidP="006329FA">
            <w:pPr>
              <w:rPr>
                <w:sz w:val="22"/>
                <w:szCs w:val="22"/>
              </w:rPr>
            </w:pPr>
            <w:r w:rsidRPr="006329FA">
              <w:rPr>
                <w:sz w:val="22"/>
                <w:szCs w:val="22"/>
              </w:rPr>
              <w:t>Теплоэлектроцентраль (ТЭЦ)</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4.15</w:t>
            </w:r>
          </w:p>
        </w:tc>
        <w:tc>
          <w:tcPr>
            <w:tcW w:w="1419" w:type="pct"/>
            <w:shd w:val="clear" w:color="auto" w:fill="auto"/>
            <w:vAlign w:val="center"/>
          </w:tcPr>
          <w:p w:rsidR="006329FA" w:rsidRPr="006329FA" w:rsidRDefault="006329FA" w:rsidP="006329FA">
            <w:pPr>
              <w:rPr>
                <w:sz w:val="22"/>
                <w:szCs w:val="22"/>
              </w:rPr>
            </w:pPr>
            <w:r w:rsidRPr="006329FA">
              <w:rPr>
                <w:sz w:val="22"/>
                <w:szCs w:val="22"/>
              </w:rPr>
              <w:t xml:space="preserve">Тяговая подстанция (железной дороги) </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4</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4</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4</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4.16</w:t>
            </w:r>
          </w:p>
        </w:tc>
        <w:tc>
          <w:tcPr>
            <w:tcW w:w="1419" w:type="pct"/>
            <w:shd w:val="clear" w:color="auto" w:fill="auto"/>
            <w:vAlign w:val="center"/>
          </w:tcPr>
          <w:p w:rsidR="006329FA" w:rsidRPr="006329FA" w:rsidRDefault="006329FA" w:rsidP="006329FA">
            <w:pPr>
              <w:rPr>
                <w:sz w:val="22"/>
                <w:szCs w:val="22"/>
              </w:rPr>
            </w:pPr>
            <w:r w:rsidRPr="006329FA">
              <w:rPr>
                <w:sz w:val="22"/>
                <w:szCs w:val="22"/>
              </w:rPr>
              <w:t>Электрическая подстанция 35-110 кВ</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25</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26</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26</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4.17</w:t>
            </w:r>
          </w:p>
        </w:tc>
        <w:tc>
          <w:tcPr>
            <w:tcW w:w="1419" w:type="pct"/>
            <w:shd w:val="clear" w:color="auto" w:fill="auto"/>
            <w:vAlign w:val="center"/>
          </w:tcPr>
          <w:p w:rsidR="006329FA" w:rsidRPr="006329FA" w:rsidRDefault="006329FA" w:rsidP="006329FA">
            <w:pPr>
              <w:rPr>
                <w:sz w:val="22"/>
                <w:szCs w:val="22"/>
              </w:rPr>
            </w:pPr>
            <w:r w:rsidRPr="006329FA">
              <w:rPr>
                <w:sz w:val="22"/>
                <w:szCs w:val="22"/>
              </w:rPr>
              <w:t xml:space="preserve">Переходный пункт </w:t>
            </w:r>
            <w:r w:rsidRPr="006329FA">
              <w:rPr>
                <w:sz w:val="22"/>
                <w:szCs w:val="22"/>
              </w:rPr>
              <w:br/>
              <w:t>35-110 кВ</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4.18</w:t>
            </w:r>
          </w:p>
        </w:tc>
        <w:tc>
          <w:tcPr>
            <w:tcW w:w="1419" w:type="pct"/>
            <w:shd w:val="clear" w:color="auto" w:fill="auto"/>
            <w:vAlign w:val="center"/>
          </w:tcPr>
          <w:p w:rsidR="006329FA" w:rsidRPr="006329FA" w:rsidRDefault="006329FA" w:rsidP="006329FA">
            <w:pPr>
              <w:rPr>
                <w:sz w:val="22"/>
                <w:szCs w:val="22"/>
              </w:rPr>
            </w:pPr>
            <w:r w:rsidRPr="006329FA">
              <w:rPr>
                <w:sz w:val="22"/>
                <w:szCs w:val="22"/>
              </w:rPr>
              <w:t>Переключательный пункт 35-110 кВ</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4.19</w:t>
            </w:r>
          </w:p>
        </w:tc>
        <w:tc>
          <w:tcPr>
            <w:tcW w:w="1419" w:type="pct"/>
            <w:shd w:val="clear" w:color="auto" w:fill="auto"/>
            <w:vAlign w:val="center"/>
          </w:tcPr>
          <w:p w:rsidR="006329FA" w:rsidRPr="006329FA" w:rsidRDefault="006329FA" w:rsidP="006329FA">
            <w:pPr>
              <w:rPr>
                <w:sz w:val="22"/>
                <w:szCs w:val="22"/>
              </w:rPr>
            </w:pPr>
            <w:r w:rsidRPr="006329FA">
              <w:rPr>
                <w:sz w:val="22"/>
                <w:szCs w:val="22"/>
              </w:rPr>
              <w:t xml:space="preserve">Линии электропередачи </w:t>
            </w:r>
            <w:r w:rsidRPr="006329FA">
              <w:rPr>
                <w:sz w:val="22"/>
                <w:szCs w:val="22"/>
              </w:rPr>
              <w:br/>
              <w:t>35-110 кВ</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380,6</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391,6</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391,6</w:t>
            </w:r>
          </w:p>
        </w:tc>
      </w:tr>
      <w:tr w:rsidR="006329FA" w:rsidRPr="006329FA" w:rsidTr="00421ADC">
        <w:trPr>
          <w:trHeight w:val="664"/>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lastRenderedPageBreak/>
              <w:t>4.20</w:t>
            </w:r>
          </w:p>
        </w:tc>
        <w:tc>
          <w:tcPr>
            <w:tcW w:w="1419" w:type="pct"/>
            <w:shd w:val="clear" w:color="auto" w:fill="auto"/>
            <w:vAlign w:val="center"/>
          </w:tcPr>
          <w:p w:rsidR="006329FA" w:rsidRPr="006329FA" w:rsidRDefault="006329FA" w:rsidP="006329FA">
            <w:pPr>
              <w:rPr>
                <w:sz w:val="22"/>
                <w:szCs w:val="22"/>
              </w:rPr>
            </w:pPr>
            <w:r w:rsidRPr="006329FA">
              <w:rPr>
                <w:sz w:val="22"/>
                <w:szCs w:val="22"/>
              </w:rPr>
              <w:t>Газопровод распределительный высокого давления</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15,24</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15,24</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15,24</w:t>
            </w:r>
          </w:p>
        </w:tc>
      </w:tr>
      <w:tr w:rsidR="006329FA" w:rsidRPr="006329FA" w:rsidTr="00421ADC">
        <w:trPr>
          <w:trHeight w:val="664"/>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4.21</w:t>
            </w:r>
          </w:p>
        </w:tc>
        <w:tc>
          <w:tcPr>
            <w:tcW w:w="1419" w:type="pct"/>
            <w:shd w:val="clear" w:color="auto" w:fill="auto"/>
            <w:vAlign w:val="center"/>
          </w:tcPr>
          <w:p w:rsidR="006329FA" w:rsidRPr="006329FA" w:rsidRDefault="006329FA" w:rsidP="006329FA">
            <w:pPr>
              <w:rPr>
                <w:sz w:val="22"/>
                <w:szCs w:val="22"/>
              </w:rPr>
            </w:pPr>
            <w:r w:rsidRPr="006329FA">
              <w:rPr>
                <w:sz w:val="22"/>
                <w:szCs w:val="22"/>
              </w:rPr>
              <w:t>Газопровод распределительный среднего давления</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664"/>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4.22</w:t>
            </w:r>
          </w:p>
        </w:tc>
        <w:tc>
          <w:tcPr>
            <w:tcW w:w="1419" w:type="pct"/>
            <w:shd w:val="clear" w:color="auto" w:fill="auto"/>
            <w:vAlign w:val="center"/>
          </w:tcPr>
          <w:p w:rsidR="006329FA" w:rsidRPr="006329FA" w:rsidRDefault="006329FA" w:rsidP="006329FA">
            <w:pPr>
              <w:rPr>
                <w:sz w:val="22"/>
                <w:szCs w:val="22"/>
              </w:rPr>
            </w:pPr>
            <w:r w:rsidRPr="006329FA">
              <w:rPr>
                <w:sz w:val="22"/>
                <w:szCs w:val="22"/>
              </w:rPr>
              <w:t>Артезианская скважина (артезианская скважина Восточной системы водоснабжения (ВСВ))</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0</w:t>
            </w:r>
          </w:p>
        </w:tc>
      </w:tr>
      <w:tr w:rsidR="006329FA" w:rsidRPr="006329FA" w:rsidTr="00421ADC">
        <w:trPr>
          <w:trHeight w:val="664"/>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4.23</w:t>
            </w:r>
          </w:p>
        </w:tc>
        <w:tc>
          <w:tcPr>
            <w:tcW w:w="1419" w:type="pct"/>
            <w:shd w:val="clear" w:color="auto" w:fill="auto"/>
            <w:vAlign w:val="center"/>
          </w:tcPr>
          <w:p w:rsidR="006329FA" w:rsidRPr="006329FA" w:rsidRDefault="006329FA" w:rsidP="006329FA">
            <w:pPr>
              <w:rPr>
                <w:sz w:val="22"/>
                <w:szCs w:val="22"/>
              </w:rPr>
            </w:pPr>
            <w:r w:rsidRPr="006329FA">
              <w:rPr>
                <w:sz w:val="22"/>
                <w:szCs w:val="22"/>
              </w:rPr>
              <w:t>Водовод</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r>
      <w:tr w:rsidR="006329FA" w:rsidRPr="006329FA" w:rsidTr="00421ADC">
        <w:trPr>
          <w:trHeight w:val="664"/>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4.24</w:t>
            </w:r>
          </w:p>
        </w:tc>
        <w:tc>
          <w:tcPr>
            <w:tcW w:w="1419" w:type="pct"/>
            <w:shd w:val="clear" w:color="auto" w:fill="auto"/>
            <w:vAlign w:val="center"/>
          </w:tcPr>
          <w:p w:rsidR="006329FA" w:rsidRPr="006329FA" w:rsidRDefault="006329FA" w:rsidP="006329FA">
            <w:pPr>
              <w:rPr>
                <w:sz w:val="22"/>
                <w:szCs w:val="22"/>
              </w:rPr>
            </w:pPr>
            <w:r w:rsidRPr="006329FA">
              <w:rPr>
                <w:sz w:val="22"/>
                <w:szCs w:val="22"/>
              </w:rPr>
              <w:t>Очистные сооружения (КОС)</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w:t>
            </w:r>
          </w:p>
        </w:tc>
      </w:tr>
      <w:tr w:rsidR="006329FA" w:rsidRPr="006329FA" w:rsidTr="00421ADC">
        <w:trPr>
          <w:trHeight w:val="664"/>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4.25</w:t>
            </w:r>
          </w:p>
        </w:tc>
        <w:tc>
          <w:tcPr>
            <w:tcW w:w="1419" w:type="pct"/>
            <w:shd w:val="clear" w:color="auto" w:fill="auto"/>
            <w:vAlign w:val="center"/>
          </w:tcPr>
          <w:p w:rsidR="006329FA" w:rsidRPr="006329FA" w:rsidRDefault="006329FA" w:rsidP="006329FA">
            <w:pPr>
              <w:rPr>
                <w:sz w:val="22"/>
                <w:szCs w:val="22"/>
              </w:rPr>
            </w:pPr>
            <w:r w:rsidRPr="006329FA">
              <w:rPr>
                <w:sz w:val="22"/>
                <w:szCs w:val="22"/>
              </w:rPr>
              <w:t>Канализация самотечная</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89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c>
          <w:tcPr>
            <w:tcW w:w="598" w:type="pct"/>
            <w:gridSpan w:val="2"/>
            <w:shd w:val="clear" w:color="auto" w:fill="auto"/>
            <w:vAlign w:val="center"/>
          </w:tcPr>
          <w:p w:rsidR="006329FA" w:rsidRPr="006329FA" w:rsidRDefault="006329FA" w:rsidP="006329FA">
            <w:pPr>
              <w:spacing w:before="120" w:after="120"/>
              <w:jc w:val="center"/>
              <w:rPr>
                <w:sz w:val="22"/>
                <w:szCs w:val="22"/>
              </w:rPr>
            </w:pPr>
            <w:r w:rsidRPr="006329FA">
              <w:rPr>
                <w:sz w:val="22"/>
                <w:szCs w:val="22"/>
              </w:rPr>
              <w:t>0</w:t>
            </w:r>
          </w:p>
        </w:tc>
      </w:tr>
      <w:tr w:rsidR="006329FA" w:rsidRPr="006329FA" w:rsidTr="00421ADC">
        <w:trPr>
          <w:trHeight w:val="664"/>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4.26</w:t>
            </w:r>
          </w:p>
        </w:tc>
        <w:tc>
          <w:tcPr>
            <w:tcW w:w="1419" w:type="pct"/>
            <w:shd w:val="clear" w:color="auto" w:fill="auto"/>
            <w:vAlign w:val="center"/>
          </w:tcPr>
          <w:p w:rsidR="006329FA" w:rsidRPr="006329FA" w:rsidRDefault="006329FA" w:rsidP="006329FA">
            <w:pPr>
              <w:rPr>
                <w:sz w:val="22"/>
                <w:szCs w:val="22"/>
              </w:rPr>
            </w:pPr>
            <w:r w:rsidRPr="006329FA">
              <w:rPr>
                <w:sz w:val="22"/>
                <w:szCs w:val="22"/>
                <w:lang w:eastAsia="en-US"/>
              </w:rPr>
              <w:t>Канализация напорная</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км</w:t>
            </w:r>
          </w:p>
        </w:tc>
        <w:tc>
          <w:tcPr>
            <w:tcW w:w="941"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14,0</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14,0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14,0</w:t>
            </w:r>
          </w:p>
        </w:tc>
      </w:tr>
      <w:tr w:rsidR="006329FA" w:rsidRPr="006329FA" w:rsidTr="00421ADC">
        <w:trPr>
          <w:trHeight w:val="420"/>
          <w:jc w:val="center"/>
        </w:trPr>
        <w:tc>
          <w:tcPr>
            <w:tcW w:w="5000" w:type="pct"/>
            <w:gridSpan w:val="7"/>
            <w:shd w:val="clear" w:color="auto" w:fill="auto"/>
            <w:vAlign w:val="center"/>
          </w:tcPr>
          <w:p w:rsidR="006329FA" w:rsidRPr="006329FA" w:rsidRDefault="006329FA" w:rsidP="006329FA">
            <w:pPr>
              <w:spacing w:before="120" w:after="120"/>
              <w:jc w:val="center"/>
              <w:rPr>
                <w:sz w:val="22"/>
                <w:szCs w:val="22"/>
              </w:rPr>
            </w:pP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Объект  размещения ТКО</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p>
        </w:tc>
        <w:tc>
          <w:tcPr>
            <w:tcW w:w="896" w:type="pct"/>
            <w:shd w:val="clear" w:color="auto" w:fill="auto"/>
            <w:vAlign w:val="center"/>
          </w:tcPr>
          <w:p w:rsidR="006329FA" w:rsidRPr="006329FA" w:rsidRDefault="006329FA" w:rsidP="006329FA">
            <w:pPr>
              <w:spacing w:before="120" w:after="120"/>
              <w:jc w:val="center"/>
              <w:rPr>
                <w:sz w:val="22"/>
                <w:szCs w:val="22"/>
              </w:rPr>
            </w:pPr>
          </w:p>
        </w:tc>
        <w:tc>
          <w:tcPr>
            <w:tcW w:w="598" w:type="pct"/>
            <w:gridSpan w:val="2"/>
            <w:shd w:val="clear" w:color="auto" w:fill="auto"/>
            <w:vAlign w:val="center"/>
          </w:tcPr>
          <w:p w:rsidR="006329FA" w:rsidRPr="006329FA" w:rsidRDefault="006329FA" w:rsidP="006329FA">
            <w:pPr>
              <w:spacing w:before="120" w:after="120"/>
              <w:jc w:val="center"/>
              <w:rPr>
                <w:sz w:val="22"/>
                <w:szCs w:val="22"/>
              </w:rPr>
            </w:pPr>
          </w:p>
        </w:tc>
      </w:tr>
      <w:tr w:rsidR="006329FA" w:rsidRPr="006329FA" w:rsidTr="00421ADC">
        <w:trPr>
          <w:trHeight w:val="535"/>
          <w:jc w:val="center"/>
        </w:trPr>
        <w:tc>
          <w:tcPr>
            <w:tcW w:w="300" w:type="pct"/>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 xml:space="preserve">Объект обезвреживания ТКО </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единиц</w:t>
            </w:r>
          </w:p>
        </w:tc>
        <w:tc>
          <w:tcPr>
            <w:tcW w:w="941" w:type="pct"/>
            <w:shd w:val="clear" w:color="auto" w:fill="auto"/>
            <w:vAlign w:val="center"/>
          </w:tcPr>
          <w:p w:rsidR="006329FA" w:rsidRPr="006329FA" w:rsidRDefault="006329FA" w:rsidP="006329FA">
            <w:pPr>
              <w:spacing w:before="120" w:after="120"/>
              <w:jc w:val="center"/>
              <w:rPr>
                <w:sz w:val="22"/>
                <w:szCs w:val="22"/>
              </w:rPr>
            </w:pPr>
          </w:p>
        </w:tc>
        <w:tc>
          <w:tcPr>
            <w:tcW w:w="896" w:type="pct"/>
            <w:shd w:val="clear" w:color="auto" w:fill="auto"/>
            <w:vAlign w:val="center"/>
          </w:tcPr>
          <w:p w:rsidR="006329FA" w:rsidRPr="006329FA" w:rsidRDefault="006329FA" w:rsidP="006329FA">
            <w:pPr>
              <w:spacing w:before="120" w:after="120"/>
              <w:jc w:val="center"/>
              <w:rPr>
                <w:sz w:val="22"/>
                <w:szCs w:val="22"/>
              </w:rPr>
            </w:pPr>
          </w:p>
        </w:tc>
        <w:tc>
          <w:tcPr>
            <w:tcW w:w="598" w:type="pct"/>
            <w:gridSpan w:val="2"/>
            <w:shd w:val="clear" w:color="auto" w:fill="auto"/>
            <w:vAlign w:val="center"/>
          </w:tcPr>
          <w:p w:rsidR="006329FA" w:rsidRPr="006329FA" w:rsidRDefault="006329FA" w:rsidP="006329FA">
            <w:pPr>
              <w:spacing w:before="120" w:after="120"/>
              <w:jc w:val="center"/>
              <w:rPr>
                <w:sz w:val="22"/>
                <w:szCs w:val="22"/>
              </w:rPr>
            </w:pPr>
          </w:p>
        </w:tc>
      </w:tr>
      <w:tr w:rsidR="006329FA" w:rsidRPr="006329FA" w:rsidTr="00421ADC">
        <w:trPr>
          <w:trHeight w:val="386"/>
          <w:jc w:val="center"/>
        </w:trPr>
        <w:tc>
          <w:tcPr>
            <w:tcW w:w="5000" w:type="pct"/>
            <w:gridSpan w:val="7"/>
            <w:shd w:val="clear" w:color="auto" w:fill="auto"/>
            <w:vAlign w:val="center"/>
          </w:tcPr>
          <w:p w:rsidR="006329FA" w:rsidRPr="006329FA" w:rsidRDefault="006329FA" w:rsidP="006329FA">
            <w:pPr>
              <w:numPr>
                <w:ilvl w:val="0"/>
                <w:numId w:val="53"/>
              </w:numPr>
              <w:contextualSpacing/>
              <w:jc w:val="center"/>
              <w:rPr>
                <w:b/>
                <w:sz w:val="22"/>
                <w:szCs w:val="22"/>
              </w:rPr>
            </w:pPr>
            <w:r w:rsidRPr="006329FA">
              <w:rPr>
                <w:b/>
                <w:sz w:val="22"/>
                <w:szCs w:val="22"/>
              </w:rPr>
              <w:t xml:space="preserve">Потребности в объектах местного значения </w:t>
            </w:r>
          </w:p>
        </w:tc>
      </w:tr>
      <w:tr w:rsidR="006329FA" w:rsidRPr="006329FA" w:rsidTr="00421ADC">
        <w:trPr>
          <w:trHeight w:val="386"/>
          <w:jc w:val="center"/>
        </w:trPr>
        <w:tc>
          <w:tcPr>
            <w:tcW w:w="5000" w:type="pct"/>
            <w:gridSpan w:val="7"/>
            <w:shd w:val="clear" w:color="auto" w:fill="auto"/>
            <w:vAlign w:val="center"/>
          </w:tcPr>
          <w:p w:rsidR="006329FA" w:rsidRPr="006329FA" w:rsidRDefault="006329FA" w:rsidP="006329FA">
            <w:pPr>
              <w:contextualSpacing/>
              <w:jc w:val="center"/>
              <w:rPr>
                <w:b/>
                <w:sz w:val="22"/>
                <w:szCs w:val="22"/>
              </w:rPr>
            </w:pPr>
            <w:r w:rsidRPr="006329FA">
              <w:rPr>
                <w:i/>
                <w:sz w:val="22"/>
                <w:szCs w:val="22"/>
              </w:rPr>
              <w:t>Социально-культурного и коммунально-бытового обслуживания</w:t>
            </w:r>
          </w:p>
        </w:tc>
      </w:tr>
      <w:tr w:rsidR="006329FA" w:rsidRPr="006329FA" w:rsidTr="00421ADC">
        <w:trPr>
          <w:trHeight w:val="386"/>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5.1</w:t>
            </w: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Дошкольные образовательные учреждения</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мест</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10521</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11280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12195</w:t>
            </w:r>
          </w:p>
        </w:tc>
      </w:tr>
      <w:tr w:rsidR="006329FA" w:rsidRPr="006329FA" w:rsidTr="00421ADC">
        <w:trPr>
          <w:trHeight w:val="386"/>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5.2</w:t>
            </w: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Общеобразовательные школы</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мест</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21851</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23428</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25327</w:t>
            </w:r>
          </w:p>
        </w:tc>
      </w:tr>
      <w:tr w:rsidR="006329FA" w:rsidRPr="006329FA" w:rsidTr="00421ADC">
        <w:trPr>
          <w:trHeight w:val="386"/>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5.3</w:t>
            </w: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 xml:space="preserve">Детско-юношеские спортивные школы </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мест</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3873</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4152</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4489</w:t>
            </w:r>
          </w:p>
        </w:tc>
      </w:tr>
      <w:tr w:rsidR="006329FA" w:rsidRPr="006329FA" w:rsidTr="00421ADC">
        <w:trPr>
          <w:trHeight w:val="58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5.4</w:t>
            </w: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Организации дополнительного образования (ДШИ)</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мест</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2399</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2572</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2781</w:t>
            </w:r>
          </w:p>
        </w:tc>
      </w:tr>
      <w:tr w:rsidR="006329FA" w:rsidRPr="006329FA" w:rsidTr="00421ADC">
        <w:trPr>
          <w:trHeight w:val="58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5.5</w:t>
            </w:r>
          </w:p>
        </w:tc>
        <w:tc>
          <w:tcPr>
            <w:tcW w:w="1419" w:type="pct"/>
            <w:shd w:val="clear" w:color="auto" w:fill="auto"/>
            <w:vAlign w:val="center"/>
          </w:tcPr>
          <w:p w:rsidR="006329FA" w:rsidRPr="006329FA" w:rsidRDefault="006329FA" w:rsidP="006329FA">
            <w:pPr>
              <w:rPr>
                <w:rFonts w:eastAsia="Calibri"/>
                <w:sz w:val="22"/>
                <w:szCs w:val="22"/>
              </w:rPr>
            </w:pPr>
            <w:r w:rsidRPr="006329FA">
              <w:rPr>
                <w:sz w:val="22"/>
                <w:szCs w:val="22"/>
              </w:rPr>
              <w:t>Объекты культурно-досугового (клубного) типа</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посадочных мест</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1295</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1388</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1501</w:t>
            </w:r>
          </w:p>
        </w:tc>
      </w:tr>
      <w:tr w:rsidR="006329FA" w:rsidRPr="006329FA" w:rsidTr="00421ADC">
        <w:trPr>
          <w:trHeight w:val="58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5.6</w:t>
            </w:r>
          </w:p>
        </w:tc>
        <w:tc>
          <w:tcPr>
            <w:tcW w:w="1419" w:type="pct"/>
            <w:shd w:val="clear" w:color="auto" w:fill="auto"/>
            <w:vAlign w:val="center"/>
          </w:tcPr>
          <w:p w:rsidR="006329FA" w:rsidRPr="006329FA" w:rsidRDefault="006329FA" w:rsidP="006329FA">
            <w:pPr>
              <w:rPr>
                <w:rFonts w:eastAsia="Calibri"/>
                <w:sz w:val="22"/>
                <w:szCs w:val="22"/>
              </w:rPr>
            </w:pPr>
            <w:r w:rsidRPr="006329FA">
              <w:rPr>
                <w:sz w:val="22"/>
                <w:szCs w:val="22"/>
              </w:rPr>
              <w:t>Зрелищные организации (театры)</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посадочных мест</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809</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868</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938</w:t>
            </w:r>
          </w:p>
        </w:tc>
      </w:tr>
      <w:tr w:rsidR="006329FA" w:rsidRPr="006329FA" w:rsidTr="00421ADC">
        <w:trPr>
          <w:trHeight w:val="58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5.7</w:t>
            </w:r>
          </w:p>
        </w:tc>
        <w:tc>
          <w:tcPr>
            <w:tcW w:w="1419" w:type="pct"/>
            <w:shd w:val="clear" w:color="auto" w:fill="auto"/>
            <w:vAlign w:val="center"/>
          </w:tcPr>
          <w:p w:rsidR="006329FA" w:rsidRPr="006329FA" w:rsidRDefault="006329FA" w:rsidP="006329FA">
            <w:pPr>
              <w:rPr>
                <w:rFonts w:eastAsia="Calibri"/>
                <w:sz w:val="22"/>
                <w:szCs w:val="22"/>
              </w:rPr>
            </w:pPr>
            <w:r w:rsidRPr="006329FA">
              <w:rPr>
                <w:sz w:val="22"/>
                <w:szCs w:val="22"/>
              </w:rPr>
              <w:t>Зрелищные организации (концертные организации)</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посадочных мест</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809</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868</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938</w:t>
            </w:r>
          </w:p>
        </w:tc>
      </w:tr>
      <w:tr w:rsidR="006329FA" w:rsidRPr="006329FA" w:rsidTr="00421ADC">
        <w:trPr>
          <w:trHeight w:val="58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5.8</w:t>
            </w: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Плоскостные спортивные сооружения</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тыс. м</w:t>
            </w:r>
            <w:r w:rsidRPr="006329FA">
              <w:rPr>
                <w:sz w:val="22"/>
                <w:szCs w:val="22"/>
                <w:vertAlign w:val="superscript"/>
              </w:rPr>
              <w:t>2</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153,49</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164,57</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177,91</w:t>
            </w:r>
          </w:p>
        </w:tc>
      </w:tr>
      <w:tr w:rsidR="006329FA" w:rsidRPr="006329FA" w:rsidTr="00421ADC">
        <w:trPr>
          <w:trHeight w:val="58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5.9</w:t>
            </w: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Спортивные залы</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тыс. м</w:t>
            </w:r>
            <w:r w:rsidRPr="006329FA">
              <w:rPr>
                <w:sz w:val="22"/>
                <w:szCs w:val="22"/>
                <w:vertAlign w:val="superscript"/>
              </w:rPr>
              <w:t>2</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17,16</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18,40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19,89</w:t>
            </w:r>
          </w:p>
        </w:tc>
      </w:tr>
      <w:tr w:rsidR="006329FA" w:rsidRPr="006329FA" w:rsidTr="00421ADC">
        <w:trPr>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lastRenderedPageBreak/>
              <w:t>5.10</w:t>
            </w: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Плавательные бассейны</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кв. м  зеркала воды</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1612</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1728</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1869</w:t>
            </w:r>
          </w:p>
        </w:tc>
      </w:tr>
      <w:tr w:rsidR="006329FA" w:rsidRPr="006329FA" w:rsidTr="00421ADC">
        <w:trPr>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5.11</w:t>
            </w: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Предприятия торговли</w:t>
            </w:r>
          </w:p>
        </w:tc>
        <w:tc>
          <w:tcPr>
            <w:tcW w:w="846" w:type="pct"/>
            <w:shd w:val="clear" w:color="auto" w:fill="auto"/>
            <w:vAlign w:val="center"/>
          </w:tcPr>
          <w:p w:rsidR="006329FA" w:rsidRPr="006329FA" w:rsidRDefault="006329FA" w:rsidP="006329FA">
            <w:pPr>
              <w:spacing w:before="120" w:after="120"/>
              <w:jc w:val="center"/>
              <w:rPr>
                <w:sz w:val="22"/>
                <w:szCs w:val="22"/>
              </w:rPr>
            </w:pPr>
            <w:r w:rsidRPr="006329FA">
              <w:rPr>
                <w:sz w:val="22"/>
                <w:szCs w:val="22"/>
              </w:rPr>
              <w:t>тыс. кв. м</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38,85</w:t>
            </w:r>
          </w:p>
        </w:tc>
        <w:tc>
          <w:tcPr>
            <w:tcW w:w="896" w:type="pct"/>
            <w:shd w:val="clear" w:color="auto" w:fill="auto"/>
            <w:vAlign w:val="center"/>
          </w:tcPr>
          <w:p w:rsidR="006329FA" w:rsidRPr="006329FA" w:rsidRDefault="006329FA" w:rsidP="006329FA">
            <w:pPr>
              <w:jc w:val="center"/>
              <w:rPr>
                <w:sz w:val="20"/>
                <w:szCs w:val="20"/>
              </w:rPr>
            </w:pPr>
            <w:r w:rsidRPr="006329FA">
              <w:rPr>
                <w:sz w:val="20"/>
                <w:szCs w:val="20"/>
              </w:rPr>
              <w:t>41,65</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0"/>
                <w:szCs w:val="20"/>
              </w:rPr>
              <w:t>45,03</w:t>
            </w:r>
          </w:p>
        </w:tc>
      </w:tr>
      <w:tr w:rsidR="006329FA" w:rsidRPr="006329FA" w:rsidTr="00421ADC">
        <w:trPr>
          <w:trHeight w:val="58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5.12</w:t>
            </w: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Предприятия общественного питания</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посад. мест</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10521</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11280</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12195</w:t>
            </w:r>
          </w:p>
        </w:tc>
      </w:tr>
      <w:tr w:rsidR="006329FA" w:rsidRPr="006329FA" w:rsidTr="00421ADC">
        <w:trPr>
          <w:trHeight w:val="285"/>
          <w:jc w:val="center"/>
        </w:trPr>
        <w:tc>
          <w:tcPr>
            <w:tcW w:w="300" w:type="pct"/>
            <w:shd w:val="clear" w:color="auto" w:fill="auto"/>
            <w:vAlign w:val="center"/>
          </w:tcPr>
          <w:p w:rsidR="006329FA" w:rsidRPr="006329FA" w:rsidRDefault="006329FA" w:rsidP="006329FA">
            <w:pPr>
              <w:jc w:val="center"/>
              <w:rPr>
                <w:sz w:val="22"/>
                <w:szCs w:val="22"/>
              </w:rPr>
            </w:pPr>
            <w:r w:rsidRPr="006329FA">
              <w:rPr>
                <w:sz w:val="22"/>
                <w:szCs w:val="22"/>
              </w:rPr>
              <w:t>5.13</w:t>
            </w: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Предприятия бытового обслуживания</w:t>
            </w:r>
          </w:p>
        </w:tc>
        <w:tc>
          <w:tcPr>
            <w:tcW w:w="846"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рабочее место</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21851</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23428</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25327</w:t>
            </w:r>
          </w:p>
        </w:tc>
      </w:tr>
      <w:tr w:rsidR="006329FA" w:rsidRPr="006329FA" w:rsidTr="00421ADC">
        <w:trPr>
          <w:trHeight w:val="235"/>
          <w:jc w:val="center"/>
        </w:trPr>
        <w:tc>
          <w:tcPr>
            <w:tcW w:w="300" w:type="pct"/>
            <w:vMerge w:val="restart"/>
            <w:shd w:val="clear" w:color="auto" w:fill="auto"/>
            <w:vAlign w:val="center"/>
          </w:tcPr>
          <w:p w:rsidR="006329FA" w:rsidRPr="006329FA" w:rsidRDefault="006329FA" w:rsidP="006329FA">
            <w:pPr>
              <w:jc w:val="center"/>
              <w:rPr>
                <w:sz w:val="22"/>
                <w:szCs w:val="22"/>
              </w:rPr>
            </w:pPr>
            <w:r w:rsidRPr="006329FA">
              <w:rPr>
                <w:sz w:val="22"/>
                <w:szCs w:val="22"/>
              </w:rPr>
              <w:t>5.14</w:t>
            </w: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Кладбища, площадь</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га</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38,85</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41,65</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45,03</w:t>
            </w:r>
          </w:p>
        </w:tc>
      </w:tr>
      <w:tr w:rsidR="006329FA" w:rsidRPr="006329FA" w:rsidTr="00421ADC">
        <w:trPr>
          <w:trHeight w:val="225"/>
          <w:jc w:val="center"/>
        </w:trPr>
        <w:tc>
          <w:tcPr>
            <w:tcW w:w="300" w:type="pct"/>
            <w:vMerge/>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suppressAutoHyphens/>
              <w:rPr>
                <w:sz w:val="22"/>
                <w:szCs w:val="22"/>
              </w:rPr>
            </w:pPr>
            <w:r w:rsidRPr="006329FA">
              <w:rPr>
                <w:sz w:val="22"/>
                <w:szCs w:val="22"/>
              </w:rPr>
              <w:t xml:space="preserve">        в том числе резерв</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га</w:t>
            </w:r>
          </w:p>
        </w:tc>
        <w:tc>
          <w:tcPr>
            <w:tcW w:w="941" w:type="pct"/>
            <w:shd w:val="clear" w:color="auto" w:fill="auto"/>
            <w:vAlign w:val="center"/>
          </w:tcPr>
          <w:p w:rsidR="006329FA" w:rsidRPr="006329FA" w:rsidRDefault="006329FA" w:rsidP="006329FA">
            <w:pPr>
              <w:jc w:val="center"/>
              <w:rPr>
                <w:sz w:val="22"/>
                <w:szCs w:val="22"/>
              </w:rPr>
            </w:pPr>
            <w:r w:rsidRPr="006329FA">
              <w:rPr>
                <w:sz w:val="22"/>
                <w:szCs w:val="22"/>
              </w:rPr>
              <w:t>-</w:t>
            </w:r>
          </w:p>
        </w:tc>
        <w:tc>
          <w:tcPr>
            <w:tcW w:w="896" w:type="pct"/>
            <w:shd w:val="clear" w:color="auto" w:fill="auto"/>
            <w:vAlign w:val="center"/>
          </w:tcPr>
          <w:p w:rsidR="006329FA" w:rsidRPr="006329FA" w:rsidRDefault="006329FA" w:rsidP="006329FA">
            <w:pPr>
              <w:jc w:val="center"/>
              <w:rPr>
                <w:sz w:val="22"/>
                <w:szCs w:val="22"/>
              </w:rPr>
            </w:pPr>
            <w:r w:rsidRPr="006329FA">
              <w:rPr>
                <w:sz w:val="22"/>
                <w:szCs w:val="22"/>
              </w:rPr>
              <w:t>-</w:t>
            </w:r>
          </w:p>
        </w:tc>
        <w:tc>
          <w:tcPr>
            <w:tcW w:w="598" w:type="pct"/>
            <w:gridSpan w:val="2"/>
            <w:shd w:val="clear" w:color="auto" w:fill="auto"/>
            <w:vAlign w:val="center"/>
          </w:tcPr>
          <w:p w:rsidR="006329FA" w:rsidRPr="006329FA" w:rsidRDefault="006329FA" w:rsidP="006329FA">
            <w:pPr>
              <w:jc w:val="center"/>
              <w:rPr>
                <w:sz w:val="22"/>
                <w:szCs w:val="22"/>
              </w:rPr>
            </w:pPr>
            <w:r w:rsidRPr="006329FA">
              <w:rPr>
                <w:sz w:val="22"/>
                <w:szCs w:val="22"/>
              </w:rPr>
              <w:t>-</w:t>
            </w:r>
          </w:p>
        </w:tc>
      </w:tr>
      <w:tr w:rsidR="006329FA" w:rsidRPr="006329FA" w:rsidTr="00421ADC">
        <w:trPr>
          <w:trHeight w:val="442"/>
          <w:jc w:val="center"/>
        </w:trPr>
        <w:tc>
          <w:tcPr>
            <w:tcW w:w="5000" w:type="pct"/>
            <w:gridSpan w:val="7"/>
            <w:shd w:val="clear" w:color="auto" w:fill="auto"/>
            <w:vAlign w:val="center"/>
          </w:tcPr>
          <w:p w:rsidR="006329FA" w:rsidRPr="006329FA" w:rsidRDefault="006329FA" w:rsidP="006329FA">
            <w:pPr>
              <w:ind w:right="-79"/>
              <w:jc w:val="center"/>
              <w:rPr>
                <w:bCs/>
                <w:i/>
                <w:kern w:val="28"/>
                <w:sz w:val="22"/>
                <w:szCs w:val="22"/>
              </w:rPr>
            </w:pPr>
            <w:r w:rsidRPr="006329FA">
              <w:rPr>
                <w:bCs/>
                <w:i/>
                <w:kern w:val="28"/>
                <w:sz w:val="22"/>
                <w:szCs w:val="22"/>
              </w:rPr>
              <w:t>Транспортная инфраструктура</w:t>
            </w:r>
          </w:p>
        </w:tc>
      </w:tr>
      <w:tr w:rsidR="006329FA" w:rsidRPr="006329FA" w:rsidTr="00421ADC">
        <w:trPr>
          <w:trHeight w:val="850"/>
          <w:jc w:val="center"/>
        </w:trPr>
        <w:tc>
          <w:tcPr>
            <w:tcW w:w="300" w:type="pct"/>
            <w:shd w:val="clear" w:color="auto" w:fill="auto"/>
            <w:vAlign w:val="center"/>
          </w:tcPr>
          <w:p w:rsidR="006329FA" w:rsidRPr="006329FA" w:rsidRDefault="006329FA" w:rsidP="006329FA">
            <w:pPr>
              <w:ind w:right="-79"/>
              <w:jc w:val="center"/>
              <w:rPr>
                <w:bCs/>
                <w:kern w:val="28"/>
                <w:sz w:val="22"/>
                <w:szCs w:val="22"/>
              </w:rPr>
            </w:pPr>
            <w:r w:rsidRPr="006329FA">
              <w:rPr>
                <w:bCs/>
                <w:kern w:val="28"/>
                <w:sz w:val="22"/>
                <w:szCs w:val="22"/>
              </w:rPr>
              <w:t>5.15</w:t>
            </w:r>
          </w:p>
        </w:tc>
        <w:tc>
          <w:tcPr>
            <w:tcW w:w="1419" w:type="pct"/>
            <w:shd w:val="clear" w:color="auto" w:fill="auto"/>
            <w:vAlign w:val="center"/>
          </w:tcPr>
          <w:p w:rsidR="006329FA" w:rsidRPr="006329FA" w:rsidRDefault="006329FA" w:rsidP="006329FA">
            <w:pPr>
              <w:ind w:right="-79"/>
              <w:rPr>
                <w:bCs/>
                <w:kern w:val="28"/>
                <w:sz w:val="22"/>
                <w:szCs w:val="22"/>
              </w:rPr>
            </w:pPr>
            <w:r w:rsidRPr="006329FA">
              <w:rPr>
                <w:bCs/>
                <w:kern w:val="28"/>
                <w:sz w:val="22"/>
                <w:szCs w:val="22"/>
              </w:rPr>
              <w:t>Гаражи (стоянки) для постоянного хранения индивидуального автомобильного транспорта жителей многоквартирной застройки</w:t>
            </w:r>
          </w:p>
        </w:tc>
        <w:tc>
          <w:tcPr>
            <w:tcW w:w="846" w:type="pct"/>
            <w:shd w:val="clear" w:color="auto" w:fill="auto"/>
            <w:vAlign w:val="center"/>
          </w:tcPr>
          <w:p w:rsidR="006329FA" w:rsidRPr="006329FA" w:rsidRDefault="006329FA" w:rsidP="006329FA">
            <w:pPr>
              <w:ind w:right="-79"/>
              <w:jc w:val="center"/>
              <w:rPr>
                <w:bCs/>
                <w:kern w:val="28"/>
                <w:sz w:val="22"/>
                <w:szCs w:val="22"/>
              </w:rPr>
            </w:pPr>
            <w:r w:rsidRPr="006329FA">
              <w:rPr>
                <w:bCs/>
                <w:kern w:val="28"/>
                <w:sz w:val="22"/>
                <w:szCs w:val="22"/>
              </w:rPr>
              <w:t>машино-место</w:t>
            </w:r>
          </w:p>
        </w:tc>
        <w:tc>
          <w:tcPr>
            <w:tcW w:w="941" w:type="pct"/>
            <w:tcBorders>
              <w:top w:val="single" w:sz="4" w:space="0" w:color="auto"/>
              <w:left w:val="nil"/>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38 407</w:t>
            </w:r>
          </w:p>
        </w:tc>
        <w:tc>
          <w:tcPr>
            <w:tcW w:w="8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42 129</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6329FA" w:rsidRPr="006329FA" w:rsidRDefault="006329FA" w:rsidP="006329FA">
            <w:pPr>
              <w:jc w:val="center"/>
              <w:rPr>
                <w:sz w:val="22"/>
                <w:szCs w:val="22"/>
              </w:rPr>
            </w:pPr>
            <w:r w:rsidRPr="006329FA">
              <w:rPr>
                <w:sz w:val="22"/>
                <w:szCs w:val="22"/>
              </w:rPr>
              <w:t>42 412</w:t>
            </w:r>
          </w:p>
        </w:tc>
      </w:tr>
      <w:tr w:rsidR="006329FA" w:rsidRPr="006329FA" w:rsidTr="00421ADC">
        <w:trPr>
          <w:jc w:val="center"/>
        </w:trPr>
        <w:tc>
          <w:tcPr>
            <w:tcW w:w="300" w:type="pct"/>
            <w:shd w:val="clear" w:color="auto" w:fill="auto"/>
            <w:vAlign w:val="center"/>
          </w:tcPr>
          <w:p w:rsidR="006329FA" w:rsidRPr="006329FA" w:rsidRDefault="006329FA" w:rsidP="006329FA">
            <w:pPr>
              <w:ind w:right="-79"/>
              <w:jc w:val="center"/>
              <w:rPr>
                <w:bCs/>
                <w:kern w:val="28"/>
                <w:sz w:val="22"/>
                <w:szCs w:val="22"/>
              </w:rPr>
            </w:pPr>
            <w:r w:rsidRPr="006329FA">
              <w:rPr>
                <w:bCs/>
                <w:kern w:val="28"/>
                <w:sz w:val="22"/>
                <w:szCs w:val="22"/>
              </w:rPr>
              <w:t>5.16</w:t>
            </w:r>
          </w:p>
        </w:tc>
        <w:tc>
          <w:tcPr>
            <w:tcW w:w="1419" w:type="pct"/>
            <w:shd w:val="clear" w:color="auto" w:fill="auto"/>
            <w:vAlign w:val="center"/>
          </w:tcPr>
          <w:p w:rsidR="006329FA" w:rsidRPr="006329FA" w:rsidRDefault="006329FA" w:rsidP="006329FA">
            <w:pPr>
              <w:ind w:right="-79"/>
              <w:rPr>
                <w:bCs/>
                <w:kern w:val="28"/>
                <w:sz w:val="22"/>
                <w:szCs w:val="22"/>
              </w:rPr>
            </w:pPr>
            <w:r w:rsidRPr="006329FA">
              <w:rPr>
                <w:bCs/>
                <w:kern w:val="28"/>
                <w:sz w:val="22"/>
                <w:szCs w:val="22"/>
              </w:rPr>
              <w:t>Объекты технического сервиса автотранспортных средств</w:t>
            </w:r>
          </w:p>
        </w:tc>
        <w:tc>
          <w:tcPr>
            <w:tcW w:w="846" w:type="pct"/>
            <w:shd w:val="clear" w:color="auto" w:fill="auto"/>
            <w:vAlign w:val="center"/>
          </w:tcPr>
          <w:p w:rsidR="006329FA" w:rsidRPr="006329FA" w:rsidRDefault="006329FA" w:rsidP="006329FA">
            <w:pPr>
              <w:ind w:right="-79"/>
              <w:jc w:val="center"/>
              <w:rPr>
                <w:bCs/>
                <w:kern w:val="28"/>
                <w:sz w:val="22"/>
                <w:szCs w:val="22"/>
              </w:rPr>
            </w:pPr>
            <w:r w:rsidRPr="006329FA">
              <w:rPr>
                <w:bCs/>
                <w:kern w:val="28"/>
                <w:sz w:val="22"/>
                <w:szCs w:val="22"/>
              </w:rPr>
              <w:t>пост</w:t>
            </w:r>
          </w:p>
        </w:tc>
        <w:tc>
          <w:tcPr>
            <w:tcW w:w="941"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jc w:val="center"/>
              <w:rPr>
                <w:sz w:val="22"/>
                <w:szCs w:val="22"/>
              </w:rPr>
            </w:pPr>
            <w:r w:rsidRPr="006329FA">
              <w:rPr>
                <w:sz w:val="22"/>
                <w:szCs w:val="22"/>
              </w:rPr>
              <w:t>453</w:t>
            </w:r>
          </w:p>
        </w:tc>
        <w:tc>
          <w:tcPr>
            <w:tcW w:w="899" w:type="pct"/>
            <w:gridSpan w:val="2"/>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jc w:val="center"/>
              <w:rPr>
                <w:sz w:val="22"/>
                <w:szCs w:val="22"/>
              </w:rPr>
            </w:pPr>
            <w:r w:rsidRPr="006329FA">
              <w:rPr>
                <w:sz w:val="22"/>
                <w:szCs w:val="22"/>
              </w:rPr>
              <w:t>486</w:t>
            </w:r>
          </w:p>
        </w:tc>
        <w:tc>
          <w:tcPr>
            <w:tcW w:w="595" w:type="pct"/>
            <w:tcBorders>
              <w:top w:val="single" w:sz="4" w:space="0" w:color="auto"/>
              <w:left w:val="single" w:sz="4" w:space="0" w:color="auto"/>
              <w:bottom w:val="single" w:sz="4" w:space="0" w:color="auto"/>
              <w:right w:val="single" w:sz="4" w:space="0" w:color="auto"/>
            </w:tcBorders>
            <w:vAlign w:val="center"/>
          </w:tcPr>
          <w:p w:rsidR="006329FA" w:rsidRPr="006329FA" w:rsidRDefault="006329FA" w:rsidP="006329FA">
            <w:pPr>
              <w:widowControl w:val="0"/>
              <w:jc w:val="center"/>
              <w:rPr>
                <w:sz w:val="22"/>
                <w:szCs w:val="22"/>
              </w:rPr>
            </w:pPr>
            <w:r w:rsidRPr="006329FA">
              <w:rPr>
                <w:sz w:val="22"/>
                <w:szCs w:val="22"/>
              </w:rPr>
              <w:t>525</w:t>
            </w:r>
          </w:p>
        </w:tc>
      </w:tr>
      <w:tr w:rsidR="006329FA" w:rsidRPr="006329FA" w:rsidTr="00421ADC">
        <w:trPr>
          <w:jc w:val="center"/>
        </w:trPr>
        <w:tc>
          <w:tcPr>
            <w:tcW w:w="300" w:type="pct"/>
            <w:shd w:val="clear" w:color="auto" w:fill="auto"/>
            <w:vAlign w:val="center"/>
          </w:tcPr>
          <w:p w:rsidR="006329FA" w:rsidRPr="006329FA" w:rsidRDefault="006329FA" w:rsidP="006329FA">
            <w:pPr>
              <w:ind w:right="-79"/>
              <w:jc w:val="center"/>
              <w:rPr>
                <w:bCs/>
                <w:kern w:val="28"/>
                <w:sz w:val="22"/>
                <w:szCs w:val="22"/>
              </w:rPr>
            </w:pPr>
            <w:r w:rsidRPr="006329FA">
              <w:rPr>
                <w:bCs/>
                <w:kern w:val="28"/>
                <w:sz w:val="22"/>
                <w:szCs w:val="22"/>
              </w:rPr>
              <w:t>5.17</w:t>
            </w:r>
          </w:p>
        </w:tc>
        <w:tc>
          <w:tcPr>
            <w:tcW w:w="1419" w:type="pct"/>
            <w:shd w:val="clear" w:color="auto" w:fill="auto"/>
            <w:vAlign w:val="center"/>
          </w:tcPr>
          <w:p w:rsidR="006329FA" w:rsidRPr="006329FA" w:rsidRDefault="006329FA" w:rsidP="006329FA">
            <w:pPr>
              <w:ind w:right="-79"/>
              <w:rPr>
                <w:bCs/>
                <w:kern w:val="28"/>
                <w:sz w:val="22"/>
                <w:szCs w:val="22"/>
              </w:rPr>
            </w:pPr>
            <w:r w:rsidRPr="006329FA">
              <w:rPr>
                <w:bCs/>
                <w:kern w:val="28"/>
                <w:sz w:val="22"/>
                <w:szCs w:val="22"/>
              </w:rPr>
              <w:t>Протяжённость велосипедных дорожек</w:t>
            </w:r>
          </w:p>
        </w:tc>
        <w:tc>
          <w:tcPr>
            <w:tcW w:w="846" w:type="pct"/>
            <w:shd w:val="clear" w:color="auto" w:fill="auto"/>
            <w:vAlign w:val="center"/>
          </w:tcPr>
          <w:p w:rsidR="006329FA" w:rsidRPr="006329FA" w:rsidRDefault="006329FA" w:rsidP="006329FA">
            <w:pPr>
              <w:ind w:right="-79"/>
              <w:jc w:val="center"/>
              <w:rPr>
                <w:bCs/>
                <w:kern w:val="28"/>
                <w:sz w:val="22"/>
                <w:szCs w:val="22"/>
              </w:rPr>
            </w:pPr>
            <w:r w:rsidRPr="006329FA">
              <w:rPr>
                <w:bCs/>
                <w:kern w:val="28"/>
                <w:sz w:val="22"/>
                <w:szCs w:val="22"/>
              </w:rPr>
              <w:t>км</w:t>
            </w:r>
          </w:p>
        </w:tc>
        <w:tc>
          <w:tcPr>
            <w:tcW w:w="941" w:type="pct"/>
            <w:shd w:val="clear" w:color="auto" w:fill="auto"/>
            <w:vAlign w:val="center"/>
          </w:tcPr>
          <w:p w:rsidR="006329FA" w:rsidRPr="006329FA" w:rsidRDefault="006329FA" w:rsidP="006329FA">
            <w:pPr>
              <w:ind w:right="-79"/>
              <w:jc w:val="center"/>
              <w:rPr>
                <w:bCs/>
                <w:kern w:val="28"/>
                <w:sz w:val="22"/>
                <w:szCs w:val="22"/>
              </w:rPr>
            </w:pPr>
            <w:r w:rsidRPr="006329FA">
              <w:rPr>
                <w:rFonts w:eastAsia="Calibri"/>
                <w:kern w:val="28"/>
                <w:sz w:val="22"/>
                <w:szCs w:val="22"/>
              </w:rPr>
              <w:t>5,5</w:t>
            </w:r>
          </w:p>
        </w:tc>
        <w:tc>
          <w:tcPr>
            <w:tcW w:w="899" w:type="pct"/>
            <w:gridSpan w:val="2"/>
            <w:shd w:val="clear" w:color="auto" w:fill="auto"/>
            <w:vAlign w:val="center"/>
          </w:tcPr>
          <w:p w:rsidR="006329FA" w:rsidRPr="006329FA" w:rsidRDefault="006329FA" w:rsidP="006329FA">
            <w:pPr>
              <w:ind w:right="-79"/>
              <w:jc w:val="center"/>
              <w:rPr>
                <w:bCs/>
                <w:kern w:val="28"/>
                <w:sz w:val="22"/>
                <w:szCs w:val="22"/>
              </w:rPr>
            </w:pPr>
            <w:r w:rsidRPr="006329FA">
              <w:rPr>
                <w:rFonts w:eastAsia="Calibri"/>
                <w:kern w:val="28"/>
                <w:sz w:val="22"/>
                <w:szCs w:val="22"/>
              </w:rPr>
              <w:t>6,0</w:t>
            </w:r>
          </w:p>
        </w:tc>
        <w:tc>
          <w:tcPr>
            <w:tcW w:w="595" w:type="pct"/>
            <w:shd w:val="clear" w:color="auto" w:fill="auto"/>
            <w:vAlign w:val="center"/>
          </w:tcPr>
          <w:p w:rsidR="006329FA" w:rsidRPr="006329FA" w:rsidRDefault="006329FA" w:rsidP="006329FA">
            <w:pPr>
              <w:ind w:right="-79"/>
              <w:jc w:val="center"/>
              <w:rPr>
                <w:bCs/>
                <w:kern w:val="28"/>
                <w:sz w:val="22"/>
                <w:szCs w:val="22"/>
              </w:rPr>
            </w:pPr>
            <w:r w:rsidRPr="006329FA">
              <w:rPr>
                <w:rFonts w:eastAsia="Calibri"/>
                <w:kern w:val="28"/>
                <w:sz w:val="22"/>
                <w:szCs w:val="22"/>
              </w:rPr>
              <w:t>6,5</w:t>
            </w:r>
          </w:p>
        </w:tc>
      </w:tr>
      <w:tr w:rsidR="006329FA" w:rsidRPr="006329FA" w:rsidTr="00421ADC">
        <w:trPr>
          <w:trHeight w:val="433"/>
          <w:jc w:val="center"/>
        </w:trPr>
        <w:tc>
          <w:tcPr>
            <w:tcW w:w="5000" w:type="pct"/>
            <w:gridSpan w:val="7"/>
            <w:shd w:val="clear" w:color="auto" w:fill="auto"/>
            <w:vAlign w:val="center"/>
          </w:tcPr>
          <w:p w:rsidR="006329FA" w:rsidRPr="006329FA" w:rsidRDefault="006329FA" w:rsidP="006329FA">
            <w:pPr>
              <w:ind w:right="-79"/>
              <w:jc w:val="center"/>
              <w:rPr>
                <w:b/>
                <w:bCs/>
                <w:kern w:val="28"/>
                <w:sz w:val="22"/>
                <w:szCs w:val="22"/>
              </w:rPr>
            </w:pPr>
            <w:r w:rsidRPr="006329FA">
              <w:rPr>
                <w:bCs/>
                <w:i/>
                <w:kern w:val="28"/>
                <w:sz w:val="22"/>
                <w:szCs w:val="22"/>
              </w:rPr>
              <w:t>Инженерной  инфраструктуры</w:t>
            </w:r>
          </w:p>
        </w:tc>
      </w:tr>
      <w:tr w:rsidR="006329FA" w:rsidRPr="006329FA" w:rsidTr="00421ADC">
        <w:trPr>
          <w:trHeight w:val="241"/>
          <w:jc w:val="center"/>
        </w:trPr>
        <w:tc>
          <w:tcPr>
            <w:tcW w:w="300" w:type="pct"/>
            <w:shd w:val="clear" w:color="auto" w:fill="auto"/>
            <w:vAlign w:val="center"/>
          </w:tcPr>
          <w:p w:rsidR="006329FA" w:rsidRPr="006329FA" w:rsidRDefault="006329FA" w:rsidP="006329FA">
            <w:pPr>
              <w:ind w:right="-79"/>
              <w:jc w:val="both"/>
              <w:rPr>
                <w:bCs/>
                <w:i/>
                <w:kern w:val="28"/>
                <w:sz w:val="22"/>
                <w:szCs w:val="22"/>
              </w:rPr>
            </w:pPr>
          </w:p>
        </w:tc>
        <w:tc>
          <w:tcPr>
            <w:tcW w:w="4700" w:type="pct"/>
            <w:gridSpan w:val="6"/>
            <w:tcBorders>
              <w:top w:val="nil"/>
              <w:bottom w:val="nil"/>
            </w:tcBorders>
            <w:shd w:val="clear" w:color="auto" w:fill="auto"/>
            <w:vAlign w:val="center"/>
          </w:tcPr>
          <w:p w:rsidR="006329FA" w:rsidRPr="006329FA" w:rsidRDefault="006329FA" w:rsidP="006329FA">
            <w:pPr>
              <w:ind w:right="-79"/>
              <w:rPr>
                <w:bCs/>
                <w:i/>
                <w:kern w:val="28"/>
                <w:sz w:val="22"/>
                <w:szCs w:val="22"/>
              </w:rPr>
            </w:pPr>
            <w:r w:rsidRPr="006329FA">
              <w:rPr>
                <w:bCs/>
                <w:i/>
                <w:kern w:val="28"/>
                <w:sz w:val="22"/>
                <w:szCs w:val="22"/>
              </w:rPr>
              <w:t>Водоснабжение</w:t>
            </w:r>
          </w:p>
        </w:tc>
      </w:tr>
      <w:tr w:rsidR="006329FA" w:rsidRPr="006329FA" w:rsidTr="00421ADC">
        <w:trPr>
          <w:trHeight w:val="699"/>
          <w:jc w:val="center"/>
        </w:trPr>
        <w:tc>
          <w:tcPr>
            <w:tcW w:w="300" w:type="pct"/>
            <w:shd w:val="clear" w:color="auto" w:fill="auto"/>
            <w:vAlign w:val="center"/>
          </w:tcPr>
          <w:p w:rsidR="006329FA" w:rsidRPr="006329FA" w:rsidRDefault="006329FA" w:rsidP="006329FA">
            <w:pPr>
              <w:widowControl w:val="0"/>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расчётное потребление воды питьевого качества</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тыс. куб. м/сут.</w:t>
            </w:r>
          </w:p>
        </w:tc>
        <w:tc>
          <w:tcPr>
            <w:tcW w:w="941" w:type="pct"/>
            <w:shd w:val="clear" w:color="auto" w:fill="auto"/>
            <w:vAlign w:val="center"/>
          </w:tcPr>
          <w:p w:rsidR="006329FA" w:rsidRPr="006329FA" w:rsidRDefault="006329FA" w:rsidP="006329FA">
            <w:pPr>
              <w:suppressAutoHyphens/>
              <w:jc w:val="center"/>
              <w:rPr>
                <w:sz w:val="22"/>
                <w:szCs w:val="22"/>
              </w:rPr>
            </w:pPr>
            <w:r w:rsidRPr="006329FA">
              <w:rPr>
                <w:sz w:val="22"/>
                <w:szCs w:val="22"/>
              </w:rPr>
              <w:t>56,9</w:t>
            </w:r>
          </w:p>
        </w:tc>
        <w:tc>
          <w:tcPr>
            <w:tcW w:w="899" w:type="pct"/>
            <w:gridSpan w:val="2"/>
            <w:shd w:val="clear" w:color="auto" w:fill="auto"/>
            <w:vAlign w:val="center"/>
          </w:tcPr>
          <w:p w:rsidR="006329FA" w:rsidRPr="006329FA" w:rsidRDefault="006329FA" w:rsidP="006329FA">
            <w:pPr>
              <w:suppressAutoHyphens/>
              <w:jc w:val="center"/>
              <w:rPr>
                <w:sz w:val="22"/>
                <w:szCs w:val="22"/>
              </w:rPr>
            </w:pPr>
            <w:r w:rsidRPr="006329FA">
              <w:rPr>
                <w:sz w:val="22"/>
                <w:szCs w:val="22"/>
              </w:rPr>
              <w:t>68,4</w:t>
            </w:r>
          </w:p>
        </w:tc>
        <w:tc>
          <w:tcPr>
            <w:tcW w:w="595" w:type="pct"/>
            <w:shd w:val="clear" w:color="auto" w:fill="auto"/>
            <w:vAlign w:val="center"/>
          </w:tcPr>
          <w:p w:rsidR="006329FA" w:rsidRPr="006329FA" w:rsidRDefault="006329FA" w:rsidP="006329FA">
            <w:pPr>
              <w:suppressAutoHyphens/>
              <w:jc w:val="center"/>
              <w:rPr>
                <w:sz w:val="22"/>
                <w:szCs w:val="22"/>
              </w:rPr>
            </w:pPr>
            <w:r w:rsidRPr="006329FA">
              <w:rPr>
                <w:sz w:val="22"/>
                <w:szCs w:val="22"/>
              </w:rPr>
              <w:t>80,7</w:t>
            </w:r>
          </w:p>
        </w:tc>
      </w:tr>
      <w:tr w:rsidR="006329FA" w:rsidRPr="006329FA" w:rsidTr="00421ADC">
        <w:trPr>
          <w:trHeight w:val="243"/>
          <w:jc w:val="center"/>
        </w:trPr>
        <w:tc>
          <w:tcPr>
            <w:tcW w:w="300" w:type="pct"/>
            <w:shd w:val="clear" w:color="auto" w:fill="auto"/>
            <w:vAlign w:val="center"/>
          </w:tcPr>
          <w:p w:rsidR="006329FA" w:rsidRPr="006329FA" w:rsidRDefault="006329FA" w:rsidP="006329FA">
            <w:pPr>
              <w:ind w:right="-79"/>
              <w:jc w:val="center"/>
              <w:rPr>
                <w:bCs/>
                <w:i/>
                <w:kern w:val="28"/>
                <w:sz w:val="22"/>
                <w:szCs w:val="22"/>
              </w:rPr>
            </w:pPr>
          </w:p>
        </w:tc>
        <w:tc>
          <w:tcPr>
            <w:tcW w:w="4700" w:type="pct"/>
            <w:gridSpan w:val="6"/>
            <w:shd w:val="clear" w:color="auto" w:fill="auto"/>
            <w:vAlign w:val="center"/>
          </w:tcPr>
          <w:p w:rsidR="006329FA" w:rsidRPr="006329FA" w:rsidRDefault="006329FA" w:rsidP="006329FA">
            <w:pPr>
              <w:ind w:right="-79"/>
              <w:rPr>
                <w:bCs/>
                <w:i/>
                <w:kern w:val="28"/>
                <w:sz w:val="22"/>
                <w:szCs w:val="22"/>
              </w:rPr>
            </w:pPr>
            <w:r w:rsidRPr="006329FA">
              <w:rPr>
                <w:bCs/>
                <w:i/>
                <w:kern w:val="28"/>
                <w:sz w:val="22"/>
                <w:szCs w:val="22"/>
              </w:rPr>
              <w:t>Водоотведение</w:t>
            </w:r>
          </w:p>
        </w:tc>
      </w:tr>
      <w:tr w:rsidR="006329FA" w:rsidRPr="006329FA" w:rsidTr="00421ADC">
        <w:trPr>
          <w:trHeight w:val="157"/>
          <w:jc w:val="center"/>
        </w:trPr>
        <w:tc>
          <w:tcPr>
            <w:tcW w:w="300" w:type="pct"/>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объем водоотведения на очистные сооружения бытовых стоков</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тыс. куб. м/сут.</w:t>
            </w:r>
          </w:p>
        </w:tc>
        <w:tc>
          <w:tcPr>
            <w:tcW w:w="941" w:type="pct"/>
            <w:shd w:val="clear" w:color="auto" w:fill="auto"/>
            <w:vAlign w:val="center"/>
          </w:tcPr>
          <w:p w:rsidR="006329FA" w:rsidRPr="006329FA" w:rsidRDefault="006329FA" w:rsidP="006329FA">
            <w:pPr>
              <w:suppressAutoHyphens/>
              <w:jc w:val="center"/>
              <w:rPr>
                <w:sz w:val="22"/>
                <w:szCs w:val="22"/>
              </w:rPr>
            </w:pPr>
            <w:r w:rsidRPr="006329FA">
              <w:rPr>
                <w:sz w:val="22"/>
                <w:szCs w:val="22"/>
              </w:rPr>
              <w:t>41,0</w:t>
            </w:r>
          </w:p>
        </w:tc>
        <w:tc>
          <w:tcPr>
            <w:tcW w:w="899" w:type="pct"/>
            <w:gridSpan w:val="2"/>
            <w:shd w:val="clear" w:color="auto" w:fill="auto"/>
            <w:vAlign w:val="center"/>
          </w:tcPr>
          <w:p w:rsidR="006329FA" w:rsidRPr="006329FA" w:rsidRDefault="006329FA" w:rsidP="006329FA">
            <w:pPr>
              <w:suppressAutoHyphens/>
              <w:jc w:val="center"/>
              <w:rPr>
                <w:sz w:val="22"/>
                <w:szCs w:val="22"/>
              </w:rPr>
            </w:pPr>
            <w:r w:rsidRPr="006329FA">
              <w:rPr>
                <w:sz w:val="22"/>
                <w:szCs w:val="22"/>
              </w:rPr>
              <w:t>65,3</w:t>
            </w:r>
          </w:p>
        </w:tc>
        <w:tc>
          <w:tcPr>
            <w:tcW w:w="595" w:type="pct"/>
            <w:shd w:val="clear" w:color="auto" w:fill="auto"/>
            <w:vAlign w:val="center"/>
          </w:tcPr>
          <w:p w:rsidR="006329FA" w:rsidRPr="006329FA" w:rsidRDefault="006329FA" w:rsidP="006329FA">
            <w:pPr>
              <w:suppressAutoHyphens/>
              <w:jc w:val="center"/>
              <w:rPr>
                <w:sz w:val="22"/>
                <w:szCs w:val="22"/>
              </w:rPr>
            </w:pPr>
            <w:r w:rsidRPr="006329FA">
              <w:rPr>
                <w:sz w:val="22"/>
                <w:szCs w:val="22"/>
              </w:rPr>
              <w:t>76,6</w:t>
            </w:r>
          </w:p>
        </w:tc>
      </w:tr>
      <w:tr w:rsidR="006329FA" w:rsidRPr="006329FA" w:rsidTr="00421ADC">
        <w:trPr>
          <w:trHeight w:val="531"/>
          <w:jc w:val="center"/>
        </w:trPr>
        <w:tc>
          <w:tcPr>
            <w:tcW w:w="300" w:type="pct"/>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объем водоотведения на очистные сооружения поверхностного стока</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тыс. куб. м/год</w:t>
            </w:r>
          </w:p>
        </w:tc>
        <w:tc>
          <w:tcPr>
            <w:tcW w:w="941" w:type="pct"/>
            <w:shd w:val="clear" w:color="auto" w:fill="auto"/>
            <w:vAlign w:val="center"/>
          </w:tcPr>
          <w:p w:rsidR="006329FA" w:rsidRPr="006329FA" w:rsidRDefault="006329FA" w:rsidP="006329FA">
            <w:pPr>
              <w:suppressAutoHyphens/>
              <w:jc w:val="center"/>
              <w:rPr>
                <w:sz w:val="22"/>
                <w:szCs w:val="22"/>
              </w:rPr>
            </w:pPr>
            <w:r w:rsidRPr="006329FA">
              <w:rPr>
                <w:sz w:val="22"/>
                <w:szCs w:val="22"/>
              </w:rPr>
              <w:t>н/д</w:t>
            </w:r>
          </w:p>
        </w:tc>
        <w:tc>
          <w:tcPr>
            <w:tcW w:w="899" w:type="pct"/>
            <w:gridSpan w:val="2"/>
            <w:shd w:val="clear" w:color="auto" w:fill="auto"/>
            <w:vAlign w:val="center"/>
          </w:tcPr>
          <w:p w:rsidR="006329FA" w:rsidRPr="006329FA" w:rsidRDefault="006329FA" w:rsidP="006329FA">
            <w:pPr>
              <w:suppressAutoHyphens/>
              <w:jc w:val="center"/>
              <w:rPr>
                <w:sz w:val="22"/>
                <w:szCs w:val="22"/>
              </w:rPr>
            </w:pPr>
            <w:r w:rsidRPr="006329FA">
              <w:rPr>
                <w:sz w:val="22"/>
                <w:szCs w:val="22"/>
              </w:rPr>
              <w:t>461,4</w:t>
            </w:r>
          </w:p>
        </w:tc>
        <w:tc>
          <w:tcPr>
            <w:tcW w:w="595" w:type="pct"/>
            <w:shd w:val="clear" w:color="auto" w:fill="auto"/>
            <w:vAlign w:val="center"/>
          </w:tcPr>
          <w:p w:rsidR="006329FA" w:rsidRPr="006329FA" w:rsidRDefault="006329FA" w:rsidP="006329FA">
            <w:pPr>
              <w:jc w:val="center"/>
              <w:rPr>
                <w:sz w:val="22"/>
                <w:szCs w:val="22"/>
              </w:rPr>
            </w:pPr>
            <w:r w:rsidRPr="006329FA">
              <w:rPr>
                <w:sz w:val="22"/>
                <w:szCs w:val="22"/>
              </w:rPr>
              <w:t>3034,3</w:t>
            </w:r>
          </w:p>
        </w:tc>
      </w:tr>
      <w:tr w:rsidR="006329FA" w:rsidRPr="006329FA" w:rsidTr="00421ADC">
        <w:trPr>
          <w:jc w:val="center"/>
        </w:trPr>
        <w:tc>
          <w:tcPr>
            <w:tcW w:w="300" w:type="pct"/>
            <w:shd w:val="clear" w:color="auto" w:fill="auto"/>
            <w:vAlign w:val="center"/>
          </w:tcPr>
          <w:p w:rsidR="006329FA" w:rsidRPr="006329FA" w:rsidRDefault="006329FA" w:rsidP="006329FA">
            <w:pPr>
              <w:ind w:right="-79"/>
              <w:jc w:val="center"/>
              <w:rPr>
                <w:bCs/>
                <w:i/>
                <w:kern w:val="28"/>
                <w:sz w:val="22"/>
                <w:szCs w:val="22"/>
              </w:rPr>
            </w:pPr>
          </w:p>
        </w:tc>
        <w:tc>
          <w:tcPr>
            <w:tcW w:w="4700" w:type="pct"/>
            <w:gridSpan w:val="6"/>
            <w:shd w:val="clear" w:color="auto" w:fill="auto"/>
            <w:vAlign w:val="center"/>
          </w:tcPr>
          <w:p w:rsidR="006329FA" w:rsidRPr="006329FA" w:rsidRDefault="006329FA" w:rsidP="006329FA">
            <w:pPr>
              <w:ind w:right="-79"/>
              <w:rPr>
                <w:bCs/>
                <w:i/>
                <w:kern w:val="28"/>
                <w:sz w:val="22"/>
                <w:szCs w:val="22"/>
              </w:rPr>
            </w:pPr>
            <w:r w:rsidRPr="006329FA">
              <w:rPr>
                <w:bCs/>
                <w:i/>
                <w:kern w:val="28"/>
                <w:sz w:val="22"/>
                <w:szCs w:val="22"/>
              </w:rPr>
              <w:t>Теплоснабжение</w:t>
            </w:r>
          </w:p>
        </w:tc>
      </w:tr>
      <w:tr w:rsidR="006329FA" w:rsidRPr="006329FA" w:rsidTr="00421ADC">
        <w:trPr>
          <w:jc w:val="center"/>
        </w:trPr>
        <w:tc>
          <w:tcPr>
            <w:tcW w:w="300" w:type="pct"/>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Расход тепла, всего</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Гкал/час</w:t>
            </w:r>
          </w:p>
        </w:tc>
        <w:tc>
          <w:tcPr>
            <w:tcW w:w="941" w:type="pct"/>
            <w:shd w:val="clear" w:color="auto" w:fill="auto"/>
          </w:tcPr>
          <w:p w:rsidR="006329FA" w:rsidRPr="006329FA" w:rsidRDefault="006329FA" w:rsidP="006329FA">
            <w:pPr>
              <w:suppressAutoHyphens/>
              <w:jc w:val="center"/>
              <w:rPr>
                <w:sz w:val="22"/>
                <w:szCs w:val="22"/>
              </w:rPr>
            </w:pPr>
            <w:r w:rsidRPr="006329FA">
              <w:rPr>
                <w:sz w:val="22"/>
                <w:szCs w:val="22"/>
              </w:rPr>
              <w:t>405,01</w:t>
            </w:r>
          </w:p>
        </w:tc>
        <w:tc>
          <w:tcPr>
            <w:tcW w:w="899" w:type="pct"/>
            <w:gridSpan w:val="2"/>
            <w:shd w:val="clear" w:color="auto" w:fill="auto"/>
          </w:tcPr>
          <w:p w:rsidR="006329FA" w:rsidRPr="006329FA" w:rsidRDefault="006329FA" w:rsidP="006329FA">
            <w:pPr>
              <w:suppressAutoHyphens/>
              <w:jc w:val="center"/>
              <w:rPr>
                <w:sz w:val="22"/>
                <w:szCs w:val="22"/>
              </w:rPr>
            </w:pPr>
            <w:r w:rsidRPr="006329FA">
              <w:rPr>
                <w:sz w:val="22"/>
                <w:szCs w:val="22"/>
              </w:rPr>
              <w:t>542,94</w:t>
            </w:r>
          </w:p>
        </w:tc>
        <w:tc>
          <w:tcPr>
            <w:tcW w:w="595" w:type="pct"/>
            <w:shd w:val="clear" w:color="auto" w:fill="auto"/>
          </w:tcPr>
          <w:p w:rsidR="006329FA" w:rsidRPr="006329FA" w:rsidRDefault="006329FA" w:rsidP="006329FA">
            <w:pPr>
              <w:suppressAutoHyphens/>
              <w:jc w:val="center"/>
              <w:rPr>
                <w:sz w:val="22"/>
                <w:szCs w:val="22"/>
              </w:rPr>
            </w:pPr>
            <w:r w:rsidRPr="006329FA">
              <w:rPr>
                <w:sz w:val="22"/>
                <w:szCs w:val="22"/>
              </w:rPr>
              <w:t>903,12</w:t>
            </w:r>
          </w:p>
        </w:tc>
      </w:tr>
      <w:tr w:rsidR="006329FA" w:rsidRPr="006329FA" w:rsidTr="00421ADC">
        <w:trPr>
          <w:jc w:val="center"/>
        </w:trPr>
        <w:tc>
          <w:tcPr>
            <w:tcW w:w="300" w:type="pct"/>
            <w:shd w:val="clear" w:color="auto" w:fill="auto"/>
            <w:vAlign w:val="center"/>
          </w:tcPr>
          <w:p w:rsidR="006329FA" w:rsidRPr="006329FA" w:rsidRDefault="006329FA" w:rsidP="006329FA">
            <w:pPr>
              <w:ind w:right="-79"/>
              <w:jc w:val="center"/>
              <w:rPr>
                <w:bCs/>
                <w:i/>
                <w:kern w:val="28"/>
                <w:sz w:val="22"/>
                <w:szCs w:val="22"/>
              </w:rPr>
            </w:pPr>
          </w:p>
        </w:tc>
        <w:tc>
          <w:tcPr>
            <w:tcW w:w="4700" w:type="pct"/>
            <w:gridSpan w:val="6"/>
            <w:shd w:val="clear" w:color="auto" w:fill="auto"/>
            <w:vAlign w:val="center"/>
          </w:tcPr>
          <w:p w:rsidR="006329FA" w:rsidRPr="006329FA" w:rsidRDefault="006329FA" w:rsidP="006329FA">
            <w:pPr>
              <w:ind w:right="-79"/>
              <w:rPr>
                <w:bCs/>
                <w:i/>
                <w:kern w:val="28"/>
                <w:sz w:val="22"/>
                <w:szCs w:val="22"/>
              </w:rPr>
            </w:pPr>
            <w:r w:rsidRPr="006329FA">
              <w:rPr>
                <w:bCs/>
                <w:i/>
                <w:kern w:val="28"/>
                <w:sz w:val="22"/>
                <w:szCs w:val="22"/>
              </w:rPr>
              <w:t>Газоснабжение</w:t>
            </w:r>
          </w:p>
        </w:tc>
      </w:tr>
      <w:tr w:rsidR="006329FA" w:rsidRPr="006329FA" w:rsidTr="00421ADC">
        <w:trPr>
          <w:jc w:val="center"/>
        </w:trPr>
        <w:tc>
          <w:tcPr>
            <w:tcW w:w="300" w:type="pct"/>
            <w:shd w:val="clear" w:color="auto" w:fill="auto"/>
            <w:vAlign w:val="center"/>
          </w:tcPr>
          <w:p w:rsidR="006329FA" w:rsidRPr="006329FA" w:rsidRDefault="006329FA" w:rsidP="006329FA">
            <w:pPr>
              <w:ind w:right="-79"/>
              <w:jc w:val="center"/>
              <w:rPr>
                <w:bCs/>
                <w:kern w:val="28"/>
                <w:sz w:val="22"/>
                <w:szCs w:val="22"/>
              </w:rPr>
            </w:pPr>
          </w:p>
        </w:tc>
        <w:tc>
          <w:tcPr>
            <w:tcW w:w="1419" w:type="pct"/>
            <w:shd w:val="clear" w:color="auto" w:fill="auto"/>
            <w:vAlign w:val="center"/>
          </w:tcPr>
          <w:p w:rsidR="006329FA" w:rsidRPr="006329FA" w:rsidRDefault="006329FA" w:rsidP="006329FA">
            <w:pPr>
              <w:suppressAutoHyphens/>
              <w:rPr>
                <w:sz w:val="22"/>
                <w:szCs w:val="22"/>
                <w:lang w:val="en-US"/>
              </w:rPr>
            </w:pPr>
            <w:r w:rsidRPr="006329FA">
              <w:rPr>
                <w:sz w:val="22"/>
                <w:szCs w:val="22"/>
                <w:lang w:val="en-US"/>
              </w:rPr>
              <w:t>Потребление газа (прирост)</w:t>
            </w:r>
          </w:p>
        </w:tc>
        <w:tc>
          <w:tcPr>
            <w:tcW w:w="846" w:type="pct"/>
            <w:shd w:val="clear" w:color="auto" w:fill="auto"/>
            <w:vAlign w:val="center"/>
          </w:tcPr>
          <w:p w:rsidR="006329FA" w:rsidRPr="006329FA" w:rsidRDefault="006329FA" w:rsidP="006329FA">
            <w:pPr>
              <w:suppressAutoHyphens/>
              <w:jc w:val="center"/>
              <w:rPr>
                <w:sz w:val="22"/>
                <w:szCs w:val="22"/>
                <w:lang w:val="en-US"/>
              </w:rPr>
            </w:pPr>
            <w:r w:rsidRPr="006329FA">
              <w:rPr>
                <w:sz w:val="22"/>
                <w:szCs w:val="22"/>
              </w:rPr>
              <w:t>тыс. куб. м/год</w:t>
            </w:r>
          </w:p>
        </w:tc>
        <w:tc>
          <w:tcPr>
            <w:tcW w:w="941" w:type="pct"/>
            <w:shd w:val="clear" w:color="auto" w:fill="auto"/>
            <w:vAlign w:val="center"/>
          </w:tcPr>
          <w:p w:rsidR="006329FA" w:rsidRPr="006329FA" w:rsidRDefault="006329FA" w:rsidP="006329FA">
            <w:pPr>
              <w:suppressAutoHyphens/>
              <w:jc w:val="center"/>
              <w:rPr>
                <w:sz w:val="22"/>
                <w:szCs w:val="22"/>
              </w:rPr>
            </w:pPr>
            <w:r w:rsidRPr="006329FA">
              <w:rPr>
                <w:sz w:val="22"/>
                <w:szCs w:val="22"/>
              </w:rPr>
              <w:t>571350</w:t>
            </w:r>
          </w:p>
        </w:tc>
        <w:tc>
          <w:tcPr>
            <w:tcW w:w="899" w:type="pct"/>
            <w:gridSpan w:val="2"/>
            <w:shd w:val="clear" w:color="auto" w:fill="auto"/>
            <w:vAlign w:val="center"/>
          </w:tcPr>
          <w:p w:rsidR="006329FA" w:rsidRPr="006329FA" w:rsidRDefault="006329FA" w:rsidP="006329FA">
            <w:pPr>
              <w:suppressAutoHyphens/>
              <w:jc w:val="center"/>
              <w:rPr>
                <w:sz w:val="22"/>
                <w:szCs w:val="22"/>
              </w:rPr>
            </w:pPr>
            <w:r w:rsidRPr="006329FA">
              <w:rPr>
                <w:sz w:val="22"/>
                <w:szCs w:val="22"/>
              </w:rPr>
              <w:t>628821</w:t>
            </w:r>
          </w:p>
        </w:tc>
        <w:tc>
          <w:tcPr>
            <w:tcW w:w="595" w:type="pct"/>
            <w:shd w:val="clear" w:color="auto" w:fill="auto"/>
            <w:vAlign w:val="center"/>
          </w:tcPr>
          <w:p w:rsidR="006329FA" w:rsidRPr="006329FA" w:rsidRDefault="006329FA" w:rsidP="006329FA">
            <w:pPr>
              <w:suppressAutoHyphens/>
              <w:jc w:val="center"/>
              <w:rPr>
                <w:sz w:val="22"/>
                <w:szCs w:val="22"/>
              </w:rPr>
            </w:pPr>
            <w:r w:rsidRPr="006329FA">
              <w:rPr>
                <w:sz w:val="22"/>
                <w:szCs w:val="22"/>
              </w:rPr>
              <w:t>780292</w:t>
            </w:r>
          </w:p>
        </w:tc>
      </w:tr>
      <w:tr w:rsidR="006329FA" w:rsidRPr="006329FA" w:rsidTr="00421ADC">
        <w:trPr>
          <w:trHeight w:val="85"/>
          <w:jc w:val="center"/>
        </w:trPr>
        <w:tc>
          <w:tcPr>
            <w:tcW w:w="300" w:type="pct"/>
            <w:shd w:val="clear" w:color="auto" w:fill="auto"/>
            <w:vAlign w:val="center"/>
          </w:tcPr>
          <w:p w:rsidR="006329FA" w:rsidRPr="006329FA" w:rsidRDefault="006329FA" w:rsidP="006329FA">
            <w:pPr>
              <w:ind w:right="-79"/>
              <w:jc w:val="center"/>
              <w:rPr>
                <w:bCs/>
                <w:i/>
                <w:kern w:val="28"/>
                <w:sz w:val="22"/>
                <w:szCs w:val="22"/>
              </w:rPr>
            </w:pPr>
          </w:p>
        </w:tc>
        <w:tc>
          <w:tcPr>
            <w:tcW w:w="4700" w:type="pct"/>
            <w:gridSpan w:val="6"/>
            <w:shd w:val="clear" w:color="auto" w:fill="auto"/>
            <w:vAlign w:val="center"/>
          </w:tcPr>
          <w:p w:rsidR="006329FA" w:rsidRPr="006329FA" w:rsidRDefault="006329FA" w:rsidP="006329FA">
            <w:pPr>
              <w:ind w:right="-79"/>
              <w:rPr>
                <w:bCs/>
                <w:i/>
                <w:kern w:val="28"/>
                <w:sz w:val="22"/>
                <w:szCs w:val="22"/>
              </w:rPr>
            </w:pPr>
            <w:r w:rsidRPr="006329FA">
              <w:rPr>
                <w:bCs/>
                <w:i/>
                <w:kern w:val="28"/>
                <w:sz w:val="22"/>
                <w:szCs w:val="22"/>
              </w:rPr>
              <w:t>Электроснабжение</w:t>
            </w:r>
          </w:p>
        </w:tc>
      </w:tr>
      <w:tr w:rsidR="006329FA" w:rsidRPr="006329FA" w:rsidTr="00421ADC">
        <w:trPr>
          <w:trHeight w:val="537"/>
          <w:jc w:val="center"/>
        </w:trPr>
        <w:tc>
          <w:tcPr>
            <w:tcW w:w="300" w:type="pct"/>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rPr>
                <w:sz w:val="22"/>
                <w:szCs w:val="22"/>
              </w:rPr>
            </w:pPr>
            <w:r w:rsidRPr="006329FA">
              <w:rPr>
                <w:sz w:val="22"/>
                <w:szCs w:val="22"/>
              </w:rPr>
              <w:t>Расчётная нагрузка на шинах 6(10) кВ ЦП</w:t>
            </w:r>
          </w:p>
        </w:tc>
        <w:tc>
          <w:tcPr>
            <w:tcW w:w="846" w:type="pct"/>
            <w:shd w:val="clear" w:color="auto" w:fill="auto"/>
            <w:vAlign w:val="center"/>
          </w:tcPr>
          <w:p w:rsidR="006329FA" w:rsidRPr="006329FA" w:rsidRDefault="006329FA" w:rsidP="006329FA">
            <w:pPr>
              <w:jc w:val="center"/>
              <w:rPr>
                <w:sz w:val="22"/>
                <w:szCs w:val="22"/>
              </w:rPr>
            </w:pPr>
            <w:r w:rsidRPr="006329FA">
              <w:rPr>
                <w:sz w:val="22"/>
                <w:szCs w:val="22"/>
              </w:rPr>
              <w:t>МВт</w:t>
            </w:r>
          </w:p>
        </w:tc>
        <w:tc>
          <w:tcPr>
            <w:tcW w:w="941" w:type="pct"/>
            <w:shd w:val="clear" w:color="auto" w:fill="auto"/>
            <w:vAlign w:val="center"/>
          </w:tcPr>
          <w:p w:rsidR="006329FA" w:rsidRPr="006329FA" w:rsidRDefault="006329FA" w:rsidP="006329FA">
            <w:pPr>
              <w:suppressAutoHyphens/>
              <w:jc w:val="center"/>
              <w:rPr>
                <w:sz w:val="22"/>
                <w:szCs w:val="22"/>
              </w:rPr>
            </w:pPr>
            <w:r w:rsidRPr="006329FA">
              <w:rPr>
                <w:sz w:val="22"/>
                <w:szCs w:val="22"/>
              </w:rPr>
              <w:t>156,1</w:t>
            </w:r>
          </w:p>
        </w:tc>
        <w:tc>
          <w:tcPr>
            <w:tcW w:w="899" w:type="pct"/>
            <w:gridSpan w:val="2"/>
            <w:shd w:val="clear" w:color="auto" w:fill="auto"/>
            <w:vAlign w:val="center"/>
          </w:tcPr>
          <w:p w:rsidR="006329FA" w:rsidRPr="006329FA" w:rsidRDefault="006329FA" w:rsidP="006329FA">
            <w:pPr>
              <w:suppressAutoHyphens/>
              <w:jc w:val="center"/>
              <w:rPr>
                <w:sz w:val="22"/>
                <w:szCs w:val="22"/>
              </w:rPr>
            </w:pPr>
            <w:r w:rsidRPr="006329FA">
              <w:rPr>
                <w:sz w:val="22"/>
                <w:szCs w:val="22"/>
              </w:rPr>
              <w:t>194,9</w:t>
            </w:r>
          </w:p>
        </w:tc>
        <w:tc>
          <w:tcPr>
            <w:tcW w:w="595" w:type="pct"/>
            <w:shd w:val="clear" w:color="auto" w:fill="auto"/>
            <w:vAlign w:val="center"/>
          </w:tcPr>
          <w:p w:rsidR="006329FA" w:rsidRPr="006329FA" w:rsidRDefault="006329FA" w:rsidP="006329FA">
            <w:pPr>
              <w:suppressAutoHyphens/>
              <w:jc w:val="center"/>
              <w:rPr>
                <w:sz w:val="22"/>
                <w:szCs w:val="22"/>
              </w:rPr>
            </w:pPr>
            <w:r w:rsidRPr="006329FA">
              <w:rPr>
                <w:sz w:val="22"/>
                <w:szCs w:val="22"/>
              </w:rPr>
              <w:t>285,8</w:t>
            </w:r>
          </w:p>
        </w:tc>
      </w:tr>
      <w:tr w:rsidR="006329FA" w:rsidRPr="006329FA" w:rsidTr="00421ADC">
        <w:trPr>
          <w:trHeight w:val="85"/>
          <w:jc w:val="center"/>
        </w:trPr>
        <w:tc>
          <w:tcPr>
            <w:tcW w:w="300" w:type="pct"/>
            <w:shd w:val="clear" w:color="auto" w:fill="auto"/>
            <w:vAlign w:val="center"/>
          </w:tcPr>
          <w:p w:rsidR="006329FA" w:rsidRPr="006329FA" w:rsidRDefault="006329FA" w:rsidP="006329FA">
            <w:pPr>
              <w:ind w:right="-79"/>
              <w:jc w:val="center"/>
              <w:rPr>
                <w:bCs/>
                <w:i/>
                <w:kern w:val="28"/>
                <w:sz w:val="22"/>
                <w:szCs w:val="22"/>
              </w:rPr>
            </w:pPr>
          </w:p>
        </w:tc>
        <w:tc>
          <w:tcPr>
            <w:tcW w:w="4700" w:type="pct"/>
            <w:gridSpan w:val="6"/>
            <w:shd w:val="clear" w:color="auto" w:fill="auto"/>
            <w:vAlign w:val="center"/>
          </w:tcPr>
          <w:p w:rsidR="006329FA" w:rsidRPr="006329FA" w:rsidRDefault="006329FA" w:rsidP="006329FA">
            <w:pPr>
              <w:ind w:right="-79"/>
              <w:rPr>
                <w:bCs/>
                <w:i/>
                <w:kern w:val="28"/>
                <w:sz w:val="22"/>
                <w:szCs w:val="22"/>
                <w:lang w:val="en-US"/>
              </w:rPr>
            </w:pPr>
            <w:r w:rsidRPr="006329FA">
              <w:rPr>
                <w:bCs/>
                <w:i/>
                <w:kern w:val="28"/>
                <w:sz w:val="22"/>
                <w:szCs w:val="22"/>
              </w:rPr>
              <w:t>Связь</w:t>
            </w:r>
          </w:p>
        </w:tc>
      </w:tr>
      <w:tr w:rsidR="006329FA" w:rsidRPr="006329FA" w:rsidTr="00421ADC">
        <w:trPr>
          <w:jc w:val="center"/>
        </w:trPr>
        <w:tc>
          <w:tcPr>
            <w:tcW w:w="300" w:type="pct"/>
            <w:shd w:val="clear" w:color="auto" w:fill="auto"/>
            <w:vAlign w:val="center"/>
          </w:tcPr>
          <w:p w:rsidR="006329FA" w:rsidRPr="006329FA" w:rsidRDefault="006329FA" w:rsidP="006329FA">
            <w:pPr>
              <w:jc w:val="center"/>
              <w:rPr>
                <w:sz w:val="22"/>
                <w:szCs w:val="22"/>
              </w:rPr>
            </w:pPr>
          </w:p>
        </w:tc>
        <w:tc>
          <w:tcPr>
            <w:tcW w:w="1419" w:type="pct"/>
            <w:shd w:val="clear" w:color="auto" w:fill="auto"/>
            <w:vAlign w:val="center"/>
          </w:tcPr>
          <w:p w:rsidR="006329FA" w:rsidRPr="006329FA" w:rsidRDefault="006329FA" w:rsidP="006329FA">
            <w:pPr>
              <w:widowControl w:val="0"/>
              <w:jc w:val="center"/>
              <w:rPr>
                <w:rFonts w:eastAsia="SimSun"/>
                <w:sz w:val="22"/>
                <w:szCs w:val="22"/>
                <w:lang w:eastAsia="en-US"/>
              </w:rPr>
            </w:pPr>
            <w:r w:rsidRPr="006329FA">
              <w:rPr>
                <w:sz w:val="22"/>
                <w:szCs w:val="22"/>
                <w:lang w:eastAsia="en-US"/>
              </w:rPr>
              <w:t>Расчётный прирост номерной емкости телефонной сети</w:t>
            </w:r>
          </w:p>
        </w:tc>
        <w:tc>
          <w:tcPr>
            <w:tcW w:w="846" w:type="pct"/>
            <w:shd w:val="clear" w:color="auto" w:fill="auto"/>
            <w:vAlign w:val="center"/>
          </w:tcPr>
          <w:p w:rsidR="006329FA" w:rsidRPr="006329FA" w:rsidRDefault="006329FA" w:rsidP="006329FA">
            <w:pPr>
              <w:overflowPunct w:val="0"/>
              <w:jc w:val="center"/>
              <w:rPr>
                <w:sz w:val="22"/>
                <w:szCs w:val="22"/>
              </w:rPr>
            </w:pPr>
            <w:r w:rsidRPr="006329FA">
              <w:rPr>
                <w:sz w:val="22"/>
                <w:szCs w:val="22"/>
              </w:rPr>
              <w:t>тыс. номеров</w:t>
            </w:r>
          </w:p>
        </w:tc>
        <w:tc>
          <w:tcPr>
            <w:tcW w:w="941" w:type="pct"/>
            <w:shd w:val="clear" w:color="auto" w:fill="auto"/>
            <w:vAlign w:val="center"/>
          </w:tcPr>
          <w:p w:rsidR="006329FA" w:rsidRPr="006329FA" w:rsidRDefault="006329FA" w:rsidP="006329FA">
            <w:pPr>
              <w:suppressAutoHyphens/>
              <w:ind w:right="-79"/>
              <w:jc w:val="center"/>
              <w:rPr>
                <w:sz w:val="22"/>
                <w:szCs w:val="22"/>
              </w:rPr>
            </w:pPr>
            <w:r w:rsidRPr="006329FA">
              <w:rPr>
                <w:sz w:val="22"/>
                <w:szCs w:val="22"/>
              </w:rPr>
              <w:t>-</w:t>
            </w:r>
          </w:p>
        </w:tc>
        <w:tc>
          <w:tcPr>
            <w:tcW w:w="899" w:type="pct"/>
            <w:gridSpan w:val="2"/>
            <w:shd w:val="clear" w:color="auto" w:fill="auto"/>
            <w:vAlign w:val="center"/>
          </w:tcPr>
          <w:p w:rsidR="006329FA" w:rsidRPr="006329FA" w:rsidRDefault="006329FA" w:rsidP="006329FA">
            <w:pPr>
              <w:suppressAutoHyphens/>
              <w:ind w:right="-79"/>
              <w:jc w:val="center"/>
              <w:rPr>
                <w:sz w:val="22"/>
                <w:szCs w:val="22"/>
              </w:rPr>
            </w:pPr>
          </w:p>
        </w:tc>
        <w:tc>
          <w:tcPr>
            <w:tcW w:w="595" w:type="pct"/>
            <w:shd w:val="clear" w:color="auto" w:fill="auto"/>
            <w:vAlign w:val="center"/>
          </w:tcPr>
          <w:p w:rsidR="006329FA" w:rsidRPr="006329FA" w:rsidRDefault="006329FA" w:rsidP="006329FA">
            <w:pPr>
              <w:jc w:val="center"/>
              <w:rPr>
                <w:sz w:val="22"/>
                <w:szCs w:val="22"/>
              </w:rPr>
            </w:pPr>
          </w:p>
        </w:tc>
      </w:tr>
    </w:tbl>
    <w:p w:rsidR="006329FA" w:rsidRPr="006329FA" w:rsidRDefault="006329FA" w:rsidP="006329FA">
      <w:pPr>
        <w:widowControl w:val="0"/>
        <w:jc w:val="center"/>
        <w:rPr>
          <w:sz w:val="20"/>
          <w:szCs w:val="20"/>
        </w:rPr>
        <w:sectPr w:rsidR="006329FA" w:rsidRPr="006329FA" w:rsidSect="00096912">
          <w:footerReference w:type="even" r:id="rId11"/>
          <w:footerReference w:type="default" r:id="rId12"/>
          <w:pgSz w:w="11906" w:h="16838" w:code="9"/>
          <w:pgMar w:top="1134" w:right="567" w:bottom="1134" w:left="1134" w:header="709" w:footer="709" w:gutter="0"/>
          <w:pgNumType w:start="87"/>
          <w:cols w:space="708"/>
          <w:docGrid w:linePitch="360"/>
        </w:sectPr>
      </w:pPr>
    </w:p>
    <w:p w:rsidR="006329FA" w:rsidRPr="006329FA" w:rsidRDefault="006329FA" w:rsidP="006329FA">
      <w:pPr>
        <w:widowControl w:val="0"/>
        <w:jc w:val="center"/>
        <w:rPr>
          <w:sz w:val="20"/>
          <w:szCs w:val="20"/>
        </w:rPr>
      </w:pPr>
      <w:r w:rsidRPr="006329FA">
        <w:rPr>
          <w:noProof/>
          <w:sz w:val="20"/>
          <w:szCs w:val="20"/>
        </w:rPr>
        <w:lastRenderedPageBreak/>
        <w:drawing>
          <wp:inline distT="0" distB="0" distL="0" distR="0" wp14:anchorId="04C539D7" wp14:editId="1D48AB99">
            <wp:extent cx="6352955" cy="6679095"/>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7999" cy="6684398"/>
                    </a:xfrm>
                    <a:prstGeom prst="rect">
                      <a:avLst/>
                    </a:prstGeom>
                  </pic:spPr>
                </pic:pic>
              </a:graphicData>
            </a:graphic>
          </wp:inline>
        </w:drawing>
      </w:r>
      <w:r w:rsidRPr="006329FA">
        <w:rPr>
          <w:noProof/>
          <w:sz w:val="20"/>
          <w:szCs w:val="20"/>
        </w:rPr>
        <w:lastRenderedPageBreak/>
        <w:drawing>
          <wp:inline distT="0" distB="0" distL="0" distR="0" wp14:anchorId="07EBD2CB" wp14:editId="7D0270C9">
            <wp:extent cx="6133627" cy="6448508"/>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7999" cy="6453105"/>
                    </a:xfrm>
                    <a:prstGeom prst="rect">
                      <a:avLst/>
                    </a:prstGeom>
                  </pic:spPr>
                </pic:pic>
              </a:graphicData>
            </a:graphic>
          </wp:inline>
        </w:drawing>
      </w:r>
      <w:r w:rsidRPr="006329FA">
        <w:rPr>
          <w:noProof/>
          <w:sz w:val="20"/>
          <w:szCs w:val="20"/>
        </w:rPr>
        <w:lastRenderedPageBreak/>
        <w:drawing>
          <wp:inline distT="0" distB="0" distL="0" distR="0" wp14:anchorId="61ADD451" wp14:editId="64B706A8">
            <wp:extent cx="5955527" cy="5955527"/>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9733" cy="5959733"/>
                    </a:xfrm>
                    <a:prstGeom prst="rect">
                      <a:avLst/>
                    </a:prstGeom>
                  </pic:spPr>
                </pic:pic>
              </a:graphicData>
            </a:graphic>
          </wp:inline>
        </w:drawing>
      </w:r>
      <w:r w:rsidRPr="006329FA">
        <w:rPr>
          <w:noProof/>
          <w:sz w:val="20"/>
          <w:szCs w:val="20"/>
        </w:rPr>
        <w:lastRenderedPageBreak/>
        <w:drawing>
          <wp:inline distT="0" distB="0" distL="0" distR="0" wp14:anchorId="5C875610" wp14:editId="4EFD8764">
            <wp:extent cx="6383208" cy="67109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86824" cy="6714702"/>
                    </a:xfrm>
                    <a:prstGeom prst="rect">
                      <a:avLst/>
                    </a:prstGeom>
                  </pic:spPr>
                </pic:pic>
              </a:graphicData>
            </a:graphic>
          </wp:inline>
        </w:drawing>
      </w:r>
      <w:r w:rsidRPr="006329FA">
        <w:rPr>
          <w:noProof/>
          <w:sz w:val="20"/>
          <w:szCs w:val="20"/>
        </w:rPr>
        <w:lastRenderedPageBreak/>
        <w:drawing>
          <wp:inline distT="0" distB="0" distL="0" distR="0" wp14:anchorId="6F3FF086" wp14:editId="02FB45C9">
            <wp:extent cx="6277324" cy="6599582"/>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а.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0209" cy="6602615"/>
                    </a:xfrm>
                    <a:prstGeom prst="rect">
                      <a:avLst/>
                    </a:prstGeom>
                  </pic:spPr>
                </pic:pic>
              </a:graphicData>
            </a:graphic>
          </wp:inline>
        </w:drawing>
      </w:r>
      <w:r w:rsidRPr="006329FA">
        <w:rPr>
          <w:noProof/>
          <w:sz w:val="20"/>
          <w:szCs w:val="20"/>
        </w:rPr>
        <w:lastRenderedPageBreak/>
        <w:drawing>
          <wp:inline distT="0" distB="0" distL="0" distR="0" wp14:anchorId="7CB0E24B" wp14:editId="28E652E2">
            <wp:extent cx="6496653" cy="683017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а.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2990" cy="6836832"/>
                    </a:xfrm>
                    <a:prstGeom prst="rect">
                      <a:avLst/>
                    </a:prstGeom>
                  </pic:spPr>
                </pic:pic>
              </a:graphicData>
            </a:graphic>
          </wp:inline>
        </w:drawing>
      </w:r>
      <w:r w:rsidRPr="006329FA">
        <w:rPr>
          <w:noProof/>
          <w:sz w:val="20"/>
          <w:szCs w:val="20"/>
        </w:rPr>
        <w:lastRenderedPageBreak/>
        <w:drawing>
          <wp:inline distT="0" distB="0" distL="0" distR="0" wp14:anchorId="2706676B" wp14:editId="3BBA3A01">
            <wp:extent cx="6504215" cy="683812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2735" cy="6847078"/>
                    </a:xfrm>
                    <a:prstGeom prst="rect">
                      <a:avLst/>
                    </a:prstGeom>
                  </pic:spPr>
                </pic:pic>
              </a:graphicData>
            </a:graphic>
          </wp:inline>
        </w:drawing>
      </w:r>
      <w:r w:rsidRPr="006329FA">
        <w:rPr>
          <w:noProof/>
          <w:sz w:val="20"/>
          <w:szCs w:val="20"/>
        </w:rPr>
        <w:lastRenderedPageBreak/>
        <w:drawing>
          <wp:inline distT="0" distB="0" distL="0" distR="0" wp14:anchorId="725012CD" wp14:editId="04EE2588">
            <wp:extent cx="6473963" cy="6806316"/>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а.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6493" cy="6819490"/>
                    </a:xfrm>
                    <a:prstGeom prst="rect">
                      <a:avLst/>
                    </a:prstGeom>
                  </pic:spPr>
                </pic:pic>
              </a:graphicData>
            </a:graphic>
          </wp:inline>
        </w:drawing>
      </w:r>
      <w:r w:rsidRPr="006329FA">
        <w:rPr>
          <w:noProof/>
          <w:sz w:val="20"/>
          <w:szCs w:val="20"/>
        </w:rPr>
        <w:lastRenderedPageBreak/>
        <w:drawing>
          <wp:inline distT="0" distB="0" distL="0" distR="0" wp14:anchorId="3F228AFA" wp14:editId="2B3A77FB">
            <wp:extent cx="6451274" cy="6782462"/>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а.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55150" cy="6786537"/>
                    </a:xfrm>
                    <a:prstGeom prst="rect">
                      <a:avLst/>
                    </a:prstGeom>
                  </pic:spPr>
                </pic:pic>
              </a:graphicData>
            </a:graphic>
          </wp:inline>
        </w:drawing>
      </w:r>
      <w:r w:rsidRPr="006329FA">
        <w:rPr>
          <w:noProof/>
          <w:sz w:val="20"/>
          <w:szCs w:val="20"/>
        </w:rPr>
        <w:lastRenderedPageBreak/>
        <w:drawing>
          <wp:inline distT="0" distB="0" distL="0" distR="0" wp14:anchorId="7D19A5E1" wp14:editId="5BFDB6CD">
            <wp:extent cx="6481527" cy="6814268"/>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а.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5846" cy="6818809"/>
                    </a:xfrm>
                    <a:prstGeom prst="rect">
                      <a:avLst/>
                    </a:prstGeom>
                  </pic:spPr>
                </pic:pic>
              </a:graphicData>
            </a:graphic>
          </wp:inline>
        </w:drawing>
      </w:r>
      <w:r w:rsidRPr="006329FA">
        <w:rPr>
          <w:noProof/>
          <w:sz w:val="20"/>
          <w:szCs w:val="20"/>
        </w:rPr>
        <w:lastRenderedPageBreak/>
        <w:drawing>
          <wp:inline distT="0" distB="0" distL="0" distR="0" wp14:anchorId="2F5ABF4C" wp14:editId="4769A4DE">
            <wp:extent cx="6473963" cy="6806316"/>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а.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7397" cy="6809926"/>
                    </a:xfrm>
                    <a:prstGeom prst="rect">
                      <a:avLst/>
                    </a:prstGeom>
                  </pic:spPr>
                </pic:pic>
              </a:graphicData>
            </a:graphic>
          </wp:inline>
        </w:drawing>
      </w:r>
      <w:r w:rsidRPr="006329FA">
        <w:rPr>
          <w:noProof/>
          <w:sz w:val="20"/>
          <w:szCs w:val="20"/>
        </w:rPr>
        <w:lastRenderedPageBreak/>
        <w:drawing>
          <wp:inline distT="0" distB="0" distL="0" distR="0" wp14:anchorId="3AE6C5D2" wp14:editId="423FD5B7">
            <wp:extent cx="6458838" cy="679041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несогласованные вопросы.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65858" cy="6797794"/>
                    </a:xfrm>
                    <a:prstGeom prst="rect">
                      <a:avLst/>
                    </a:prstGeom>
                  </pic:spPr>
                </pic:pic>
              </a:graphicData>
            </a:graphic>
          </wp:inline>
        </w:drawing>
      </w:r>
      <w:r w:rsidRPr="006329FA">
        <w:rPr>
          <w:noProof/>
          <w:sz w:val="20"/>
          <w:szCs w:val="20"/>
        </w:rPr>
        <w:lastRenderedPageBreak/>
        <w:drawing>
          <wp:inline distT="0" distB="0" distL="0" distR="0" wp14:anchorId="25F6B1D0" wp14:editId="0410345C">
            <wp:extent cx="6496653" cy="683017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кн.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05801" cy="6839787"/>
                    </a:xfrm>
                    <a:prstGeom prst="rect">
                      <a:avLst/>
                    </a:prstGeom>
                  </pic:spPr>
                </pic:pic>
              </a:graphicData>
            </a:graphic>
          </wp:inline>
        </w:drawing>
      </w:r>
    </w:p>
    <w:p w:rsidR="006329FA" w:rsidRPr="009736C3" w:rsidRDefault="006329FA" w:rsidP="007B2EC1"/>
    <w:sectPr w:rsidR="006329FA" w:rsidRPr="009736C3" w:rsidSect="00FA50DD">
      <w:footerReference w:type="default" r:id="rId26"/>
      <w:pgSz w:w="11906" w:h="16838" w:code="9"/>
      <w:pgMar w:top="1134" w:right="567" w:bottom="142" w:left="1134" w:header="136"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BEF" w:rsidRDefault="00565BEF" w:rsidP="003D1CD9">
      <w:r>
        <w:separator/>
      </w:r>
    </w:p>
  </w:endnote>
  <w:endnote w:type="continuationSeparator" w:id="0">
    <w:p w:rsidR="00565BEF" w:rsidRDefault="00565BEF" w:rsidP="003D1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Swis721 LtEx BT">
    <w:panose1 w:val="020B0505020202020204"/>
    <w:charset w:val="00"/>
    <w:family w:val="swiss"/>
    <w:pitch w:val="variable"/>
    <w:sig w:usb0="800000AF" w:usb1="1000204A" w:usb2="00000000" w:usb3="00000000" w:csb0="0000001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BNCNJ I+ Pragmatica Book">
    <w:altName w:val="Pragmatica Book"/>
    <w:panose1 w:val="00000000000000000000"/>
    <w:charset w:val="CC"/>
    <w:family w:val="swiss"/>
    <w:notTrueType/>
    <w:pitch w:val="default"/>
    <w:sig w:usb0="00000201" w:usb1="00000000" w:usb2="00000000" w:usb3="00000000" w:csb0="00000004" w:csb1="00000000"/>
  </w:font>
  <w:font w:name="Myriad Pro SemiExt">
    <w:altName w:val="Myriad Pro SemiExt"/>
    <w:panose1 w:val="00000000000000000000"/>
    <w:charset w:val="CC"/>
    <w:family w:val="swiss"/>
    <w:notTrueType/>
    <w:pitch w:val="default"/>
    <w:sig w:usb0="00000201" w:usb1="00000000" w:usb2="00000000" w:usb3="00000000" w:csb0="00000004" w:csb1="00000000"/>
  </w:font>
  <w:font w:name="CyrillicOld">
    <w:panose1 w:val="00000000000000000000"/>
    <w:charset w:val="00"/>
    <w:family w:val="auto"/>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entury Schoolbook">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TimesET">
    <w:altName w:val="Times New Roman"/>
    <w:charset w:val="00"/>
    <w:family w:val="auto"/>
    <w:pitch w:val="variable"/>
    <w:sig w:usb0="00000203" w:usb1="00000000" w:usb2="00000000" w:usb3="00000000" w:csb0="00000005"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ndale Sans UI">
    <w:altName w:val="Arial Unicode MS"/>
    <w:charset w:val="CC"/>
    <w:family w:val="auto"/>
    <w:pitch w:val="variable"/>
  </w:font>
  <w:font w:name="Century">
    <w:panose1 w:val="02040604050505020304"/>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cademyACTT">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rbel">
    <w:panose1 w:val="020B0503020204020204"/>
    <w:charset w:val="CC"/>
    <w:family w:val="swiss"/>
    <w:pitch w:val="variable"/>
    <w:sig w:usb0="A00002EF" w:usb1="4000A44B" w:usb2="00000000" w:usb3="00000000" w:csb0="0000019F" w:csb1="00000000"/>
  </w:font>
  <w:font w:name="TimesNewRomanPSMT">
    <w:altName w:val="Times New Roman"/>
    <w:panose1 w:val="00000000000000000000"/>
    <w:charset w:val="00"/>
    <w:family w:val="roman"/>
    <w:notTrueType/>
    <w:pitch w:val="default"/>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PragmaticaC">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7BD" w:rsidRDefault="00BB57BD" w:rsidP="00421ADC">
    <w:pPr>
      <w:pStyle w:val="af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BB57BD" w:rsidRDefault="00BB57BD" w:rsidP="00421ADC">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7BD" w:rsidRDefault="00BB57BD">
    <w:pPr>
      <w:pStyle w:val="af6"/>
      <w:jc w:val="right"/>
    </w:pPr>
  </w:p>
  <w:p w:rsidR="00BB57BD" w:rsidRDefault="00BB57BD" w:rsidP="00421ADC">
    <w:pPr>
      <w:pStyle w:val="af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7BD" w:rsidRDefault="00BB57BD" w:rsidP="00421ADC">
    <w:pPr>
      <w:pStyle w:val="af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BB57BD" w:rsidRDefault="00BB57BD" w:rsidP="00421ADC">
    <w:pPr>
      <w:pStyle w:val="af6"/>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193650"/>
      <w:docPartObj>
        <w:docPartGallery w:val="Page Numbers (Bottom of Page)"/>
        <w:docPartUnique/>
      </w:docPartObj>
    </w:sdtPr>
    <w:sdtEndPr/>
    <w:sdtContent>
      <w:p w:rsidR="00096912" w:rsidRDefault="00096912">
        <w:pPr>
          <w:pStyle w:val="af6"/>
          <w:jc w:val="right"/>
        </w:pPr>
        <w:r>
          <w:fldChar w:fldCharType="begin"/>
        </w:r>
        <w:r>
          <w:instrText>PAGE   \* MERGEFORMAT</w:instrText>
        </w:r>
        <w:r>
          <w:fldChar w:fldCharType="separate"/>
        </w:r>
        <w:r w:rsidR="00215FFA">
          <w:rPr>
            <w:noProof/>
          </w:rPr>
          <w:t>93</w:t>
        </w:r>
        <w:r>
          <w:fldChar w:fldCharType="end"/>
        </w:r>
      </w:p>
    </w:sdtContent>
  </w:sdt>
  <w:p w:rsidR="00096912" w:rsidRDefault="00096912" w:rsidP="00421ADC">
    <w:pPr>
      <w:pStyle w:val="af6"/>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7BD" w:rsidRPr="009F0AEA" w:rsidRDefault="00BB57BD" w:rsidP="00E80583">
    <w:pPr>
      <w:pStyle w:val="af"/>
      <w:tabs>
        <w:tab w:val="left" w:pos="2910"/>
      </w:tabs>
      <w:spacing w:after="240"/>
      <w:ind w:left="180" w:right="60"/>
      <w:rPr>
        <w:rFonts w:ascii="Times New Roman" w:hAnsi="Times New Roman" w:cs="Times New Roman"/>
        <w:sz w:val="26"/>
        <w:szCs w:val="26"/>
      </w:rPr>
    </w:pPr>
    <w:r>
      <w:rPr>
        <w:rFonts w:ascii="Times New Roman" w:hAnsi="Times New Roman" w:cs="Times New Roman"/>
        <w:sz w:val="26"/>
        <w:szCs w:val="2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BEF" w:rsidRDefault="00565BEF" w:rsidP="003D1CD9">
      <w:r>
        <w:separator/>
      </w:r>
    </w:p>
  </w:footnote>
  <w:footnote w:type="continuationSeparator" w:id="0">
    <w:p w:rsidR="00565BEF" w:rsidRDefault="00565BEF" w:rsidP="003D1CD9">
      <w:r>
        <w:continuationSeparator/>
      </w:r>
    </w:p>
  </w:footnote>
  <w:footnote w:id="1">
    <w:p w:rsidR="00BB57BD" w:rsidRPr="00E93BE7" w:rsidRDefault="00BB57BD" w:rsidP="006329FA">
      <w:pPr>
        <w:pStyle w:val="aff3"/>
        <w:rPr>
          <w:i/>
        </w:rPr>
      </w:pPr>
      <w:r w:rsidRPr="00E93BE7">
        <w:rPr>
          <w:rStyle w:val="aff5"/>
          <w:i/>
        </w:rPr>
        <w:footnoteRef/>
      </w:r>
      <w:r w:rsidRPr="00E93BE7">
        <w:rPr>
          <w:i/>
        </w:rPr>
        <w:t xml:space="preserve"> В редакции Постановления правительства Московской области от 16.04.2024 № 358-ПП;</w:t>
      </w:r>
    </w:p>
  </w:footnote>
  <w:footnote w:id="2">
    <w:p w:rsidR="00BB57BD" w:rsidRPr="00F97F57" w:rsidRDefault="00BB57BD" w:rsidP="006329FA">
      <w:pPr>
        <w:pStyle w:val="aff3"/>
        <w:jc w:val="both"/>
        <w:rPr>
          <w:i/>
          <w:sz w:val="18"/>
          <w:szCs w:val="18"/>
        </w:rPr>
      </w:pPr>
      <w:r w:rsidRPr="00F97F57">
        <w:rPr>
          <w:i/>
          <w:sz w:val="18"/>
          <w:szCs w:val="18"/>
        </w:rPr>
        <w:footnoteRef/>
      </w:r>
      <w:r w:rsidRPr="00F97F57">
        <w:rPr>
          <w:i/>
          <w:sz w:val="18"/>
          <w:szCs w:val="18"/>
        </w:rPr>
        <w:t xml:space="preserve"> Распоряжение Правительства Российской Федерации от 15.11.2025 №</w:t>
      </w:r>
      <w:r>
        <w:rPr>
          <w:i/>
          <w:sz w:val="18"/>
          <w:szCs w:val="18"/>
        </w:rPr>
        <w:t> </w:t>
      </w:r>
      <w:r w:rsidRPr="00F97F57">
        <w:rPr>
          <w:i/>
          <w:sz w:val="18"/>
          <w:szCs w:val="18"/>
        </w:rPr>
        <w:t>3321-р «Об утверждении схемы территориального планирования Российской Федерации в области здравоохранения».</w:t>
      </w:r>
    </w:p>
  </w:footnote>
  <w:footnote w:id="3">
    <w:p w:rsidR="00BB57BD" w:rsidRPr="00F97F57" w:rsidRDefault="00BB57BD" w:rsidP="006329FA">
      <w:pPr>
        <w:pStyle w:val="aff3"/>
        <w:jc w:val="both"/>
        <w:rPr>
          <w:i/>
          <w:sz w:val="18"/>
          <w:szCs w:val="18"/>
        </w:rPr>
      </w:pPr>
      <w:r w:rsidRPr="00F97F57">
        <w:rPr>
          <w:i/>
          <w:sz w:val="18"/>
          <w:szCs w:val="18"/>
        </w:rPr>
        <w:footnoteRef/>
      </w:r>
      <w:r w:rsidRPr="00F97F57">
        <w:rPr>
          <w:i/>
          <w:sz w:val="18"/>
          <w:szCs w:val="18"/>
        </w:rPr>
        <w:t xml:space="preserve"> 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образования».</w:t>
      </w:r>
    </w:p>
  </w:footnote>
  <w:footnote w:id="4">
    <w:p w:rsidR="00BB57BD" w:rsidRPr="00F97F57" w:rsidRDefault="00BB57BD" w:rsidP="006329FA">
      <w:pPr>
        <w:pStyle w:val="aff3"/>
        <w:jc w:val="both"/>
        <w:rPr>
          <w:i/>
          <w:sz w:val="18"/>
          <w:szCs w:val="18"/>
        </w:rPr>
      </w:pPr>
      <w:r w:rsidRPr="00F97F57">
        <w:rPr>
          <w:sz w:val="18"/>
          <w:szCs w:val="18"/>
        </w:rPr>
        <w:footnoteRef/>
      </w:r>
      <w:r w:rsidRPr="00F97F57">
        <w:rPr>
          <w:i/>
          <w:sz w:val="18"/>
          <w:szCs w:val="18"/>
        </w:rPr>
        <w:t xml:space="preserve"> Емкость (мощность) объектов приведена ори</w:t>
      </w:r>
      <w:r>
        <w:rPr>
          <w:i/>
          <w:sz w:val="18"/>
          <w:szCs w:val="18"/>
        </w:rPr>
        <w:t xml:space="preserve">ентировочно и будет определена </w:t>
      </w:r>
      <w:r w:rsidRPr="00F97F57">
        <w:rPr>
          <w:i/>
          <w:sz w:val="18"/>
          <w:szCs w:val="18"/>
        </w:rPr>
        <w:t>(уточнена) на стадии подготовки документации  ППТ в соответствии с РНГП, а также согласно Программам Комплексного Развития муниципального образования и Адресным инвестиционным программам Московской области. 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p w:rsidR="00BB57BD" w:rsidRDefault="00BB57BD" w:rsidP="006329FA">
      <w:pPr>
        <w:pStyle w:val="aff3"/>
      </w:pPr>
    </w:p>
  </w:footnote>
  <w:footnote w:id="5">
    <w:p w:rsidR="00BB57BD" w:rsidRPr="00D26576" w:rsidRDefault="00BB57BD" w:rsidP="006329FA">
      <w:pPr>
        <w:suppressAutoHyphens/>
        <w:spacing w:before="120"/>
        <w:ind w:firstLine="567"/>
        <w:jc w:val="both"/>
        <w:rPr>
          <w:i/>
          <w:iCs/>
        </w:rPr>
      </w:pPr>
      <w:r w:rsidRPr="00D26576">
        <w:rPr>
          <w:rStyle w:val="aff5"/>
        </w:rPr>
        <w:footnoteRef/>
      </w:r>
      <w:r w:rsidRPr="00D26576">
        <w:t xml:space="preserve"> </w:t>
      </w:r>
      <w:r w:rsidRPr="00D26576">
        <w:rPr>
          <w:i/>
          <w:iCs/>
        </w:rPr>
        <w:t>Объекты транспортной инфраструктуры федерального значения в материалах генерального плана городского округа отображаются на основании и с учетом утвержденных территориальных документов Российской Федерации и Московской области, как субъекта Российской Федерации, в целях обеспечения информационной целостности документа и утверждению в составе данного документа не подлежат.</w:t>
      </w:r>
    </w:p>
    <w:p w:rsidR="00BB57BD" w:rsidRPr="00D26576" w:rsidRDefault="00BB57BD" w:rsidP="006329FA">
      <w:pPr>
        <w:pStyle w:val="aff3"/>
        <w:suppressAutoHyphens/>
        <w:ind w:firstLine="567"/>
      </w:pPr>
    </w:p>
  </w:footnote>
  <w:footnote w:id="6">
    <w:p w:rsidR="00BB57BD" w:rsidRPr="00EA045A" w:rsidRDefault="00BB57BD" w:rsidP="006329FA">
      <w:pPr>
        <w:pStyle w:val="aff3"/>
        <w:keepLines/>
        <w:jc w:val="both"/>
        <w:rPr>
          <w:i/>
          <w:szCs w:val="18"/>
        </w:rPr>
      </w:pPr>
      <w:r w:rsidRPr="00EA045A">
        <w:rPr>
          <w:rStyle w:val="aff5"/>
          <w:i/>
          <w:szCs w:val="18"/>
        </w:rPr>
        <w:footnoteRef/>
      </w:r>
      <w:r w:rsidRPr="00EA045A">
        <w:rPr>
          <w:i/>
          <w:szCs w:val="18"/>
        </w:rPr>
        <w:t xml:space="preserve"> Данные по автомагистралям федерального значения в схеме территориального планирования транспортного обслуживания Московской области приведены в информационных целях и не являются предметом утверждения в данном документе.</w:t>
      </w:r>
    </w:p>
  </w:footnote>
  <w:footnote w:id="7">
    <w:p w:rsidR="00BB57BD" w:rsidRPr="00BE0AB5" w:rsidRDefault="00BB57BD" w:rsidP="006329FA">
      <w:pPr>
        <w:suppressAutoHyphens/>
        <w:autoSpaceDE w:val="0"/>
        <w:autoSpaceDN w:val="0"/>
        <w:adjustRightInd w:val="0"/>
        <w:ind w:left="-426"/>
        <w:jc w:val="both"/>
        <w:rPr>
          <w:szCs w:val="18"/>
        </w:rPr>
      </w:pPr>
      <w:r w:rsidRPr="00F57616">
        <w:rPr>
          <w:rStyle w:val="aff5"/>
          <w:i/>
          <w:szCs w:val="18"/>
        </w:rPr>
        <w:footnoteRef/>
      </w:r>
      <w:r w:rsidRPr="00F57616">
        <w:rPr>
          <w:i/>
          <w:szCs w:val="18"/>
        </w:rPr>
        <w:t xml:space="preserve"> </w:t>
      </w:r>
      <w:r w:rsidRPr="00F57616">
        <w:rPr>
          <w:rFonts w:eastAsiaTheme="minorHAnsi"/>
          <w:i/>
          <w:lang w:eastAsia="en-US"/>
        </w:rPr>
        <w:t>Постановление Правительства МО от 20.03.2014 N 168/9 (ред. от 06.10.2022) "О развитии транспортно-пересадочных узлов на территории Московской области"</w:t>
      </w:r>
      <w:r>
        <w:rPr>
          <w:rFonts w:eastAsiaTheme="minorHAnsi"/>
          <w:i/>
          <w:lang w:eastAsia="en-US"/>
        </w:rPr>
        <w:t xml:space="preserve"> </w:t>
      </w:r>
      <w:r w:rsidRPr="00F57616">
        <w:rPr>
          <w:rFonts w:eastAsiaTheme="minorHAnsi"/>
          <w:i/>
          <w:lang w:eastAsia="en-US"/>
        </w:rPr>
        <w:t>(вместе с "Перечнем транспортно-пересадочных узлов областного значения").</w:t>
      </w:r>
    </w:p>
  </w:footnote>
  <w:footnote w:id="8">
    <w:p w:rsidR="00BB57BD" w:rsidRPr="00B06C5C" w:rsidRDefault="00BB57BD" w:rsidP="006329FA">
      <w:pPr>
        <w:pStyle w:val="aff3"/>
        <w:ind w:left="-426"/>
        <w:jc w:val="both"/>
        <w:rPr>
          <w:i/>
        </w:rPr>
      </w:pPr>
      <w:r w:rsidRPr="00B06C5C">
        <w:rPr>
          <w:rStyle w:val="aff5"/>
          <w:i/>
        </w:rPr>
        <w:footnoteRef/>
      </w:r>
      <w:r w:rsidRPr="00B06C5C">
        <w:rPr>
          <w:i/>
        </w:rPr>
        <w:t xml:space="preserve"> С – </w:t>
      </w:r>
      <w:r w:rsidRPr="00B06C5C">
        <w:rPr>
          <w:i/>
          <w:color w:val="000000"/>
        </w:rPr>
        <w:t>строительство объекта, Р – реконструкция объекта</w:t>
      </w:r>
      <w:r w:rsidRPr="00B06C5C">
        <w:rPr>
          <w: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75pt;height:8.75pt" o:bullet="t">
        <v:imagedata r:id="rId1" o:title="BD15058_"/>
      </v:shape>
    </w:pict>
  </w:numPicBullet>
  <w:abstractNum w:abstractNumId="0" w15:restartNumberingAfterBreak="0">
    <w:nsid w:val="FFFFFF7C"/>
    <w:multiLevelType w:val="singleLevel"/>
    <w:tmpl w:val="3A7CF72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ED50A4C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EBB63BC2"/>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D51C4FE8"/>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EB5EF652"/>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4E8EFA52"/>
    <w:styleLink w:val="ArticleSection11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58E989E"/>
    <w:styleLink w:val="11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8E9A1EF2"/>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0DB10FB"/>
    <w:multiLevelType w:val="multilevel"/>
    <w:tmpl w:val="89F055D8"/>
    <w:styleLink w:val="412"/>
    <w:lvl w:ilvl="0">
      <w:start w:val="1"/>
      <w:numFmt w:val="decimal"/>
      <w:lvlText w:val="%1."/>
      <w:lvlJc w:val="left"/>
      <w:pPr>
        <w:tabs>
          <w:tab w:val="num" w:pos="360"/>
        </w:tabs>
        <w:ind w:left="360" w:hanging="360"/>
      </w:pPr>
    </w:lvl>
    <w:lvl w:ilvl="1">
      <w:start w:val="1"/>
      <w:numFmt w:val="decimal"/>
      <w:lvlText w:val="%1.%2."/>
      <w:lvlJc w:val="left"/>
      <w:pPr>
        <w:tabs>
          <w:tab w:val="num" w:pos="1567"/>
        </w:tabs>
        <w:ind w:left="1567" w:hanging="432"/>
      </w:pPr>
      <w:rPr>
        <w:color w:val="auto"/>
      </w:rPr>
    </w:lvl>
    <w:lvl w:ilvl="2">
      <w:start w:val="1"/>
      <w:numFmt w:val="decimal"/>
      <w:lvlText w:val="%1.%2.%3."/>
      <w:lvlJc w:val="left"/>
      <w:pPr>
        <w:tabs>
          <w:tab w:val="num" w:pos="6958"/>
        </w:tabs>
        <w:ind w:left="6742" w:hanging="504"/>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2782"/>
        </w:tabs>
        <w:ind w:left="2350"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1472F7F"/>
    <w:multiLevelType w:val="multilevel"/>
    <w:tmpl w:val="0419001D"/>
    <w:styleLink w:val="14111"/>
    <w:lvl w:ilvl="0">
      <w:start w:val="1"/>
      <w:numFmt w:val="bullet"/>
      <w:pStyle w:val="a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1A12374"/>
    <w:multiLevelType w:val="hybridMultilevel"/>
    <w:tmpl w:val="795088B6"/>
    <w:styleLink w:val="2122"/>
    <w:lvl w:ilvl="0" w:tplc="A94A0AE0">
      <w:start w:val="1"/>
      <w:numFmt w:val="bullet"/>
      <w:pStyle w:val="a1"/>
      <w:lvlText w:val=""/>
      <w:lvlJc w:val="left"/>
      <w:pPr>
        <w:tabs>
          <w:tab w:val="num" w:pos="6480"/>
        </w:tabs>
        <w:ind w:left="6480" w:hanging="360"/>
      </w:pPr>
      <w:rPr>
        <w:rFonts w:ascii="Symbol" w:hAnsi="Symbol" w:hint="default"/>
      </w:rPr>
    </w:lvl>
    <w:lvl w:ilvl="1" w:tplc="9CB0B21E" w:tentative="1">
      <w:start w:val="1"/>
      <w:numFmt w:val="bullet"/>
      <w:lvlText w:val="o"/>
      <w:lvlJc w:val="left"/>
      <w:pPr>
        <w:tabs>
          <w:tab w:val="num" w:pos="1440"/>
        </w:tabs>
        <w:ind w:left="1440" w:hanging="360"/>
      </w:pPr>
      <w:rPr>
        <w:rFonts w:ascii="Courier New" w:hAnsi="Courier New" w:cs="Courier New" w:hint="default"/>
      </w:rPr>
    </w:lvl>
    <w:lvl w:ilvl="2" w:tplc="E0D04338" w:tentative="1">
      <w:start w:val="1"/>
      <w:numFmt w:val="bullet"/>
      <w:lvlText w:val=""/>
      <w:lvlJc w:val="left"/>
      <w:pPr>
        <w:tabs>
          <w:tab w:val="num" w:pos="2160"/>
        </w:tabs>
        <w:ind w:left="2160" w:hanging="360"/>
      </w:pPr>
      <w:rPr>
        <w:rFonts w:ascii="Wingdings" w:hAnsi="Wingdings" w:hint="default"/>
      </w:rPr>
    </w:lvl>
    <w:lvl w:ilvl="3" w:tplc="2F9AA2CC" w:tentative="1">
      <w:start w:val="1"/>
      <w:numFmt w:val="bullet"/>
      <w:lvlText w:val=""/>
      <w:lvlJc w:val="left"/>
      <w:pPr>
        <w:tabs>
          <w:tab w:val="num" w:pos="2880"/>
        </w:tabs>
        <w:ind w:left="2880" w:hanging="360"/>
      </w:pPr>
      <w:rPr>
        <w:rFonts w:ascii="Symbol" w:hAnsi="Symbol" w:hint="default"/>
      </w:rPr>
    </w:lvl>
    <w:lvl w:ilvl="4" w:tplc="F0D6009E" w:tentative="1">
      <w:start w:val="1"/>
      <w:numFmt w:val="bullet"/>
      <w:lvlText w:val="o"/>
      <w:lvlJc w:val="left"/>
      <w:pPr>
        <w:tabs>
          <w:tab w:val="num" w:pos="3600"/>
        </w:tabs>
        <w:ind w:left="3600" w:hanging="360"/>
      </w:pPr>
      <w:rPr>
        <w:rFonts w:ascii="Courier New" w:hAnsi="Courier New" w:cs="Courier New" w:hint="default"/>
      </w:rPr>
    </w:lvl>
    <w:lvl w:ilvl="5" w:tplc="262E0E3C" w:tentative="1">
      <w:start w:val="1"/>
      <w:numFmt w:val="bullet"/>
      <w:lvlText w:val=""/>
      <w:lvlJc w:val="left"/>
      <w:pPr>
        <w:tabs>
          <w:tab w:val="num" w:pos="4320"/>
        </w:tabs>
        <w:ind w:left="4320" w:hanging="360"/>
      </w:pPr>
      <w:rPr>
        <w:rFonts w:ascii="Wingdings" w:hAnsi="Wingdings" w:hint="default"/>
      </w:rPr>
    </w:lvl>
    <w:lvl w:ilvl="6" w:tplc="8F04F9E8" w:tentative="1">
      <w:start w:val="1"/>
      <w:numFmt w:val="bullet"/>
      <w:lvlText w:val=""/>
      <w:lvlJc w:val="left"/>
      <w:pPr>
        <w:tabs>
          <w:tab w:val="num" w:pos="5040"/>
        </w:tabs>
        <w:ind w:left="5040" w:hanging="360"/>
      </w:pPr>
      <w:rPr>
        <w:rFonts w:ascii="Symbol" w:hAnsi="Symbol" w:hint="default"/>
      </w:rPr>
    </w:lvl>
    <w:lvl w:ilvl="7" w:tplc="BD806A6E" w:tentative="1">
      <w:start w:val="1"/>
      <w:numFmt w:val="bullet"/>
      <w:lvlText w:val="o"/>
      <w:lvlJc w:val="left"/>
      <w:pPr>
        <w:tabs>
          <w:tab w:val="num" w:pos="5760"/>
        </w:tabs>
        <w:ind w:left="5760" w:hanging="360"/>
      </w:pPr>
      <w:rPr>
        <w:rFonts w:ascii="Courier New" w:hAnsi="Courier New" w:cs="Courier New" w:hint="default"/>
      </w:rPr>
    </w:lvl>
    <w:lvl w:ilvl="8" w:tplc="5E14B2E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022393"/>
    <w:multiLevelType w:val="hybridMultilevel"/>
    <w:tmpl w:val="F0F81D7E"/>
    <w:styleLink w:val="213"/>
    <w:lvl w:ilvl="0" w:tplc="A546EE9C">
      <w:start w:val="1"/>
      <w:numFmt w:val="decimal"/>
      <w:lvlText w:val="%1."/>
      <w:lvlJc w:val="left"/>
      <w:pPr>
        <w:tabs>
          <w:tab w:val="num" w:pos="1455"/>
        </w:tabs>
        <w:ind w:left="1455" w:hanging="375"/>
      </w:pPr>
      <w:rPr>
        <w:rFonts w:hint="default"/>
      </w:rPr>
    </w:lvl>
    <w:lvl w:ilvl="1" w:tplc="9A1217C2" w:tentative="1">
      <w:start w:val="1"/>
      <w:numFmt w:val="lowerLetter"/>
      <w:lvlText w:val="%2."/>
      <w:lvlJc w:val="left"/>
      <w:pPr>
        <w:tabs>
          <w:tab w:val="num" w:pos="2160"/>
        </w:tabs>
        <w:ind w:left="2160" w:hanging="360"/>
      </w:pPr>
    </w:lvl>
    <w:lvl w:ilvl="2" w:tplc="DE00690A" w:tentative="1">
      <w:start w:val="1"/>
      <w:numFmt w:val="lowerRoman"/>
      <w:lvlText w:val="%3."/>
      <w:lvlJc w:val="right"/>
      <w:pPr>
        <w:tabs>
          <w:tab w:val="num" w:pos="2880"/>
        </w:tabs>
        <w:ind w:left="2880" w:hanging="180"/>
      </w:pPr>
    </w:lvl>
    <w:lvl w:ilvl="3" w:tplc="2D28B816">
      <w:start w:val="1"/>
      <w:numFmt w:val="decimal"/>
      <w:lvlText w:val="%4."/>
      <w:lvlJc w:val="left"/>
      <w:pPr>
        <w:tabs>
          <w:tab w:val="num" w:pos="1440"/>
        </w:tabs>
        <w:ind w:left="1440" w:hanging="360"/>
      </w:pPr>
      <w:rPr>
        <w:rFonts w:hint="default"/>
      </w:rPr>
    </w:lvl>
    <w:lvl w:ilvl="4" w:tplc="D938E7D8">
      <w:start w:val="1"/>
      <w:numFmt w:val="lowerLetter"/>
      <w:lvlText w:val="%5."/>
      <w:lvlJc w:val="left"/>
      <w:pPr>
        <w:tabs>
          <w:tab w:val="num" w:pos="4320"/>
        </w:tabs>
        <w:ind w:left="4320" w:hanging="360"/>
      </w:pPr>
    </w:lvl>
    <w:lvl w:ilvl="5" w:tplc="F34C4612" w:tentative="1">
      <w:start w:val="1"/>
      <w:numFmt w:val="lowerRoman"/>
      <w:lvlText w:val="%6."/>
      <w:lvlJc w:val="right"/>
      <w:pPr>
        <w:tabs>
          <w:tab w:val="num" w:pos="5040"/>
        </w:tabs>
        <w:ind w:left="5040" w:hanging="180"/>
      </w:pPr>
    </w:lvl>
    <w:lvl w:ilvl="6" w:tplc="899A7AB6" w:tentative="1">
      <w:start w:val="1"/>
      <w:numFmt w:val="decimal"/>
      <w:lvlText w:val="%7."/>
      <w:lvlJc w:val="left"/>
      <w:pPr>
        <w:tabs>
          <w:tab w:val="num" w:pos="5760"/>
        </w:tabs>
        <w:ind w:left="5760" w:hanging="360"/>
      </w:pPr>
    </w:lvl>
    <w:lvl w:ilvl="7" w:tplc="1CBA90B4" w:tentative="1">
      <w:start w:val="1"/>
      <w:numFmt w:val="lowerLetter"/>
      <w:lvlText w:val="%8."/>
      <w:lvlJc w:val="left"/>
      <w:pPr>
        <w:tabs>
          <w:tab w:val="num" w:pos="6480"/>
        </w:tabs>
        <w:ind w:left="6480" w:hanging="360"/>
      </w:pPr>
    </w:lvl>
    <w:lvl w:ilvl="8" w:tplc="F702BAEA" w:tentative="1">
      <w:start w:val="1"/>
      <w:numFmt w:val="lowerRoman"/>
      <w:lvlText w:val="%9."/>
      <w:lvlJc w:val="right"/>
      <w:pPr>
        <w:tabs>
          <w:tab w:val="num" w:pos="7200"/>
        </w:tabs>
        <w:ind w:left="7200" w:hanging="180"/>
      </w:pPr>
    </w:lvl>
  </w:abstractNum>
  <w:abstractNum w:abstractNumId="12" w15:restartNumberingAfterBreak="0">
    <w:nsid w:val="02D01973"/>
    <w:multiLevelType w:val="multilevel"/>
    <w:tmpl w:val="ED882C98"/>
    <w:styleLink w:val="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3812B8"/>
    <w:multiLevelType w:val="multilevel"/>
    <w:tmpl w:val="4DE6BF8E"/>
    <w:styleLink w:val="21121"/>
    <w:lvl w:ilvl="0">
      <w:start w:val="1"/>
      <w:numFmt w:val="bullet"/>
      <w:pStyle w:val="1"/>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15:restartNumberingAfterBreak="0">
    <w:nsid w:val="04CF32EB"/>
    <w:multiLevelType w:val="hybridMultilevel"/>
    <w:tmpl w:val="376E067E"/>
    <w:styleLink w:val="14211"/>
    <w:lvl w:ilvl="0" w:tplc="DDE07E10">
      <w:start w:val="1"/>
      <w:numFmt w:val="bullet"/>
      <w:lvlText w:val=""/>
      <w:lvlJc w:val="left"/>
      <w:pPr>
        <w:tabs>
          <w:tab w:val="num" w:pos="1778"/>
        </w:tabs>
        <w:ind w:left="1778" w:hanging="360"/>
      </w:pPr>
      <w:rPr>
        <w:rFonts w:ascii="Symbol" w:hAnsi="Symbol" w:hint="default"/>
        <w:b/>
        <w:color w:val="auto"/>
      </w:rPr>
    </w:lvl>
    <w:lvl w:ilvl="1" w:tplc="BE9E6586" w:tentative="1">
      <w:start w:val="1"/>
      <w:numFmt w:val="bullet"/>
      <w:lvlText w:val="o"/>
      <w:lvlJc w:val="left"/>
      <w:pPr>
        <w:tabs>
          <w:tab w:val="num" w:pos="1440"/>
        </w:tabs>
        <w:ind w:left="1440" w:hanging="360"/>
      </w:pPr>
      <w:rPr>
        <w:rFonts w:ascii="Courier New" w:hAnsi="Courier New" w:hint="default"/>
      </w:rPr>
    </w:lvl>
    <w:lvl w:ilvl="2" w:tplc="2E9A2030">
      <w:start w:val="1"/>
      <w:numFmt w:val="bullet"/>
      <w:lvlText w:val=""/>
      <w:lvlJc w:val="left"/>
      <w:pPr>
        <w:tabs>
          <w:tab w:val="num" w:pos="2160"/>
        </w:tabs>
        <w:ind w:left="2160" w:hanging="360"/>
      </w:pPr>
      <w:rPr>
        <w:rFonts w:ascii="Wingdings" w:hAnsi="Wingdings" w:hint="default"/>
      </w:rPr>
    </w:lvl>
    <w:lvl w:ilvl="3" w:tplc="30FCA7D8" w:tentative="1">
      <w:start w:val="1"/>
      <w:numFmt w:val="bullet"/>
      <w:lvlText w:val=""/>
      <w:lvlJc w:val="left"/>
      <w:pPr>
        <w:tabs>
          <w:tab w:val="num" w:pos="2880"/>
        </w:tabs>
        <w:ind w:left="2880" w:hanging="360"/>
      </w:pPr>
      <w:rPr>
        <w:rFonts w:ascii="Symbol" w:hAnsi="Symbol" w:hint="default"/>
      </w:rPr>
    </w:lvl>
    <w:lvl w:ilvl="4" w:tplc="7D98C1E6" w:tentative="1">
      <w:start w:val="1"/>
      <w:numFmt w:val="bullet"/>
      <w:lvlText w:val="o"/>
      <w:lvlJc w:val="left"/>
      <w:pPr>
        <w:tabs>
          <w:tab w:val="num" w:pos="3600"/>
        </w:tabs>
        <w:ind w:left="3600" w:hanging="360"/>
      </w:pPr>
      <w:rPr>
        <w:rFonts w:ascii="Courier New" w:hAnsi="Courier New" w:hint="default"/>
      </w:rPr>
    </w:lvl>
    <w:lvl w:ilvl="5" w:tplc="47620266" w:tentative="1">
      <w:start w:val="1"/>
      <w:numFmt w:val="bullet"/>
      <w:lvlText w:val=""/>
      <w:lvlJc w:val="left"/>
      <w:pPr>
        <w:tabs>
          <w:tab w:val="num" w:pos="4320"/>
        </w:tabs>
        <w:ind w:left="4320" w:hanging="360"/>
      </w:pPr>
      <w:rPr>
        <w:rFonts w:ascii="Wingdings" w:hAnsi="Wingdings" w:hint="default"/>
      </w:rPr>
    </w:lvl>
    <w:lvl w:ilvl="6" w:tplc="737247B8" w:tentative="1">
      <w:start w:val="1"/>
      <w:numFmt w:val="bullet"/>
      <w:lvlText w:val=""/>
      <w:lvlJc w:val="left"/>
      <w:pPr>
        <w:tabs>
          <w:tab w:val="num" w:pos="5040"/>
        </w:tabs>
        <w:ind w:left="5040" w:hanging="360"/>
      </w:pPr>
      <w:rPr>
        <w:rFonts w:ascii="Symbol" w:hAnsi="Symbol" w:hint="default"/>
      </w:rPr>
    </w:lvl>
    <w:lvl w:ilvl="7" w:tplc="E1CC0BB4" w:tentative="1">
      <w:start w:val="1"/>
      <w:numFmt w:val="bullet"/>
      <w:lvlText w:val="o"/>
      <w:lvlJc w:val="left"/>
      <w:pPr>
        <w:tabs>
          <w:tab w:val="num" w:pos="5760"/>
        </w:tabs>
        <w:ind w:left="5760" w:hanging="360"/>
      </w:pPr>
      <w:rPr>
        <w:rFonts w:ascii="Courier New" w:hAnsi="Courier New" w:hint="default"/>
      </w:rPr>
    </w:lvl>
    <w:lvl w:ilvl="8" w:tplc="74FEB8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AA0195"/>
    <w:multiLevelType w:val="multilevel"/>
    <w:tmpl w:val="E52C4F58"/>
    <w:styleLink w:val="2411"/>
    <w:lvl w:ilvl="0">
      <w:start w:val="1"/>
      <w:numFmt w:val="decimal"/>
      <w:lvlText w:val="%1."/>
      <w:lvlJc w:val="left"/>
      <w:pPr>
        <w:tabs>
          <w:tab w:val="num" w:pos="851"/>
        </w:tabs>
        <w:ind w:left="851" w:hanging="284"/>
      </w:pPr>
      <w:rPr>
        <w:rFonts w:cs="Times New Roman"/>
      </w:rPr>
    </w:lvl>
    <w:lvl w:ilvl="1">
      <w:start w:val="3"/>
      <w:numFmt w:val="decimal"/>
      <w:isLgl/>
      <w:lvlText w:val="%1.%2"/>
      <w:lvlJc w:val="left"/>
      <w:pPr>
        <w:ind w:left="2466" w:hanging="480"/>
      </w:pPr>
      <w:rPr>
        <w:rFonts w:cs="Times New Roman"/>
      </w:rPr>
    </w:lvl>
    <w:lvl w:ilvl="2">
      <w:start w:val="1"/>
      <w:numFmt w:val="decimal"/>
      <w:isLgl/>
      <w:lvlText w:val="%1.%2.%3"/>
      <w:lvlJc w:val="left"/>
      <w:pPr>
        <w:ind w:left="1287" w:hanging="720"/>
      </w:pPr>
      <w:rPr>
        <w:rFonts w:cs="Times New Roman"/>
      </w:rPr>
    </w:lvl>
    <w:lvl w:ilvl="3">
      <w:start w:val="1"/>
      <w:numFmt w:val="decimal"/>
      <w:isLgl/>
      <w:lvlText w:val="%1.%2.%3.%4"/>
      <w:lvlJc w:val="left"/>
      <w:pPr>
        <w:ind w:left="1287" w:hanging="72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1647" w:hanging="1080"/>
      </w:pPr>
      <w:rPr>
        <w:rFonts w:cs="Times New Roman"/>
      </w:rPr>
    </w:lvl>
    <w:lvl w:ilvl="6">
      <w:start w:val="1"/>
      <w:numFmt w:val="decimal"/>
      <w:isLgl/>
      <w:lvlText w:val="%1.%2.%3.%4.%5.%6.%7"/>
      <w:lvlJc w:val="left"/>
      <w:pPr>
        <w:ind w:left="2007" w:hanging="1440"/>
      </w:pPr>
      <w:rPr>
        <w:rFonts w:cs="Times New Roman"/>
      </w:rPr>
    </w:lvl>
    <w:lvl w:ilvl="7">
      <w:start w:val="1"/>
      <w:numFmt w:val="decimal"/>
      <w:isLgl/>
      <w:lvlText w:val="%1.%2.%3.%4.%5.%6.%7.%8"/>
      <w:lvlJc w:val="left"/>
      <w:pPr>
        <w:ind w:left="2007" w:hanging="1440"/>
      </w:pPr>
      <w:rPr>
        <w:rFonts w:cs="Times New Roman"/>
      </w:rPr>
    </w:lvl>
    <w:lvl w:ilvl="8">
      <w:start w:val="1"/>
      <w:numFmt w:val="decimal"/>
      <w:isLgl/>
      <w:lvlText w:val="%1.%2.%3.%4.%5.%6.%7.%8.%9"/>
      <w:lvlJc w:val="left"/>
      <w:pPr>
        <w:ind w:left="2367" w:hanging="1800"/>
      </w:pPr>
      <w:rPr>
        <w:rFonts w:cs="Times New Roman"/>
      </w:rPr>
    </w:lvl>
  </w:abstractNum>
  <w:abstractNum w:abstractNumId="16" w15:restartNumberingAfterBreak="0">
    <w:nsid w:val="0884586E"/>
    <w:multiLevelType w:val="hybridMultilevel"/>
    <w:tmpl w:val="AD68E82E"/>
    <w:lvl w:ilvl="0" w:tplc="4986F5CC">
      <w:start w:val="1"/>
      <w:numFmt w:val="decimal"/>
      <w:pStyle w:val="123"/>
      <w:lvlText w:val="%1."/>
      <w:lvlJc w:val="left"/>
      <w:pPr>
        <w:ind w:left="720" w:hanging="360"/>
      </w:pPr>
    </w:lvl>
    <w:lvl w:ilvl="1" w:tplc="36D4BBEC">
      <w:start w:val="1"/>
      <w:numFmt w:val="decimal"/>
      <w:lvlText w:val="%2."/>
      <w:lvlJc w:val="left"/>
      <w:pPr>
        <w:tabs>
          <w:tab w:val="num" w:pos="1440"/>
        </w:tabs>
        <w:ind w:left="1440" w:hanging="360"/>
      </w:pPr>
    </w:lvl>
    <w:lvl w:ilvl="2" w:tplc="D0B65CE8">
      <w:start w:val="1"/>
      <w:numFmt w:val="decimal"/>
      <w:lvlText w:val="%3."/>
      <w:lvlJc w:val="left"/>
      <w:pPr>
        <w:tabs>
          <w:tab w:val="num" w:pos="2160"/>
        </w:tabs>
        <w:ind w:left="2160" w:hanging="360"/>
      </w:pPr>
    </w:lvl>
    <w:lvl w:ilvl="3" w:tplc="C28AE16A">
      <w:start w:val="1"/>
      <w:numFmt w:val="decimal"/>
      <w:lvlText w:val="%4."/>
      <w:lvlJc w:val="left"/>
      <w:pPr>
        <w:tabs>
          <w:tab w:val="num" w:pos="2880"/>
        </w:tabs>
        <w:ind w:left="2880" w:hanging="360"/>
      </w:pPr>
    </w:lvl>
    <w:lvl w:ilvl="4" w:tplc="57BAD6E8">
      <w:start w:val="1"/>
      <w:numFmt w:val="decimal"/>
      <w:lvlText w:val="%5."/>
      <w:lvlJc w:val="left"/>
      <w:pPr>
        <w:tabs>
          <w:tab w:val="num" w:pos="3600"/>
        </w:tabs>
        <w:ind w:left="3600" w:hanging="360"/>
      </w:pPr>
    </w:lvl>
    <w:lvl w:ilvl="5" w:tplc="FF70145A">
      <w:start w:val="1"/>
      <w:numFmt w:val="decimal"/>
      <w:lvlText w:val="%6."/>
      <w:lvlJc w:val="left"/>
      <w:pPr>
        <w:tabs>
          <w:tab w:val="num" w:pos="4320"/>
        </w:tabs>
        <w:ind w:left="4320" w:hanging="360"/>
      </w:pPr>
    </w:lvl>
    <w:lvl w:ilvl="6" w:tplc="08BEA78C">
      <w:start w:val="1"/>
      <w:numFmt w:val="decimal"/>
      <w:lvlText w:val="%7."/>
      <w:lvlJc w:val="left"/>
      <w:pPr>
        <w:tabs>
          <w:tab w:val="num" w:pos="5040"/>
        </w:tabs>
        <w:ind w:left="5040" w:hanging="360"/>
      </w:pPr>
    </w:lvl>
    <w:lvl w:ilvl="7" w:tplc="32D0C492">
      <w:start w:val="1"/>
      <w:numFmt w:val="decimal"/>
      <w:lvlText w:val="%8."/>
      <w:lvlJc w:val="left"/>
      <w:pPr>
        <w:tabs>
          <w:tab w:val="num" w:pos="5760"/>
        </w:tabs>
        <w:ind w:left="5760" w:hanging="360"/>
      </w:pPr>
    </w:lvl>
    <w:lvl w:ilvl="8" w:tplc="CCFECF10">
      <w:start w:val="1"/>
      <w:numFmt w:val="decimal"/>
      <w:lvlText w:val="%9."/>
      <w:lvlJc w:val="left"/>
      <w:pPr>
        <w:tabs>
          <w:tab w:val="num" w:pos="6480"/>
        </w:tabs>
        <w:ind w:left="6480" w:hanging="360"/>
      </w:pPr>
    </w:lvl>
  </w:abstractNum>
  <w:abstractNum w:abstractNumId="17" w15:restartNumberingAfterBreak="0">
    <w:nsid w:val="09507231"/>
    <w:multiLevelType w:val="hybridMultilevel"/>
    <w:tmpl w:val="437AFF0E"/>
    <w:styleLink w:val="21112"/>
    <w:lvl w:ilvl="0" w:tplc="C99CFF8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0CEB4488"/>
    <w:multiLevelType w:val="hybridMultilevel"/>
    <w:tmpl w:val="89E6D576"/>
    <w:styleLink w:val="ArticleSection1111"/>
    <w:lvl w:ilvl="0" w:tplc="C820FE50">
      <w:start w:val="6"/>
      <w:numFmt w:val="bullet"/>
      <w:lvlText w:val="-"/>
      <w:lvlJc w:val="left"/>
      <w:pPr>
        <w:tabs>
          <w:tab w:val="num" w:pos="360"/>
        </w:tabs>
        <w:ind w:left="360" w:hanging="360"/>
      </w:pPr>
      <w:rPr>
        <w:rFonts w:ascii="Times New Roman" w:eastAsia="Times New Roman" w:hAnsi="Times New Roman" w:cs="Times New Roman" w:hint="default"/>
      </w:rPr>
    </w:lvl>
    <w:lvl w:ilvl="1" w:tplc="04190019">
      <w:start w:val="6"/>
      <w:numFmt w:val="decimal"/>
      <w:lvlText w:val="%2."/>
      <w:lvlJc w:val="left"/>
      <w:pPr>
        <w:tabs>
          <w:tab w:val="num" w:pos="731"/>
        </w:tabs>
        <w:ind w:left="731"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1094254E"/>
    <w:multiLevelType w:val="multilevel"/>
    <w:tmpl w:val="04190023"/>
    <w:styleLink w:val="254"/>
    <w:lvl w:ilvl="0">
      <w:start w:val="1"/>
      <w:numFmt w:val="upperRoman"/>
      <w:lvlText w:val="Статья %1."/>
      <w:lvlJc w:val="left"/>
      <w:pPr>
        <w:tabs>
          <w:tab w:val="num" w:pos="3000"/>
        </w:tabs>
        <w:ind w:left="1560"/>
      </w:pPr>
      <w:rPr>
        <w:rFonts w:cs="Times New Roman"/>
      </w:rPr>
    </w:lvl>
    <w:lvl w:ilvl="1">
      <w:start w:val="1"/>
      <w:numFmt w:val="decimalZero"/>
      <w:isLgl/>
      <w:lvlText w:val="Раздел %1.%2"/>
      <w:lvlJc w:val="left"/>
      <w:pPr>
        <w:tabs>
          <w:tab w:val="num" w:pos="3900"/>
        </w:tabs>
        <w:ind w:left="2820"/>
      </w:pPr>
      <w:rPr>
        <w:rFonts w:cs="Times New Roman"/>
      </w:rPr>
    </w:lvl>
    <w:lvl w:ilvl="2">
      <w:start w:val="1"/>
      <w:numFmt w:val="lowerLetter"/>
      <w:lvlText w:val="(%3)"/>
      <w:lvlJc w:val="left"/>
      <w:pPr>
        <w:tabs>
          <w:tab w:val="num" w:pos="2280"/>
        </w:tabs>
        <w:ind w:left="2280" w:hanging="432"/>
      </w:pPr>
      <w:rPr>
        <w:rFonts w:cs="Times New Roman"/>
      </w:rPr>
    </w:lvl>
    <w:lvl w:ilvl="3">
      <w:start w:val="1"/>
      <w:numFmt w:val="lowerRoman"/>
      <w:lvlText w:val="(%4)"/>
      <w:lvlJc w:val="right"/>
      <w:pPr>
        <w:tabs>
          <w:tab w:val="num" w:pos="2424"/>
        </w:tabs>
        <w:ind w:left="2424" w:hanging="144"/>
      </w:pPr>
      <w:rPr>
        <w:rFonts w:cs="Times New Roman"/>
      </w:rPr>
    </w:lvl>
    <w:lvl w:ilvl="4">
      <w:start w:val="1"/>
      <w:numFmt w:val="decimal"/>
      <w:lvlText w:val="%5)"/>
      <w:lvlJc w:val="left"/>
      <w:pPr>
        <w:tabs>
          <w:tab w:val="num" w:pos="2568"/>
        </w:tabs>
        <w:ind w:left="2568" w:hanging="432"/>
      </w:pPr>
      <w:rPr>
        <w:rFonts w:cs="Times New Roman"/>
      </w:rPr>
    </w:lvl>
    <w:lvl w:ilvl="5">
      <w:start w:val="1"/>
      <w:numFmt w:val="lowerLetter"/>
      <w:lvlText w:val="%6)"/>
      <w:lvlJc w:val="left"/>
      <w:pPr>
        <w:tabs>
          <w:tab w:val="num" w:pos="2712"/>
        </w:tabs>
        <w:ind w:left="2712" w:hanging="432"/>
      </w:pPr>
      <w:rPr>
        <w:rFonts w:cs="Times New Roman"/>
      </w:rPr>
    </w:lvl>
    <w:lvl w:ilvl="6">
      <w:start w:val="1"/>
      <w:numFmt w:val="lowerRoman"/>
      <w:lvlText w:val="%7)"/>
      <w:lvlJc w:val="right"/>
      <w:pPr>
        <w:tabs>
          <w:tab w:val="num" w:pos="2856"/>
        </w:tabs>
        <w:ind w:left="2856" w:hanging="288"/>
      </w:pPr>
      <w:rPr>
        <w:rFonts w:cs="Times New Roman"/>
      </w:rPr>
    </w:lvl>
    <w:lvl w:ilvl="7">
      <w:start w:val="1"/>
      <w:numFmt w:val="lowerLetter"/>
      <w:lvlText w:val="%8."/>
      <w:lvlJc w:val="left"/>
      <w:pPr>
        <w:tabs>
          <w:tab w:val="num" w:pos="3000"/>
        </w:tabs>
        <w:ind w:left="3000" w:hanging="432"/>
      </w:pPr>
      <w:rPr>
        <w:rFonts w:cs="Times New Roman"/>
      </w:rPr>
    </w:lvl>
    <w:lvl w:ilvl="8">
      <w:start w:val="1"/>
      <w:numFmt w:val="lowerRoman"/>
      <w:lvlText w:val="%9."/>
      <w:lvlJc w:val="right"/>
      <w:pPr>
        <w:tabs>
          <w:tab w:val="num" w:pos="3144"/>
        </w:tabs>
        <w:ind w:left="3144" w:hanging="144"/>
      </w:pPr>
      <w:rPr>
        <w:rFonts w:cs="Times New Roman"/>
      </w:rPr>
    </w:lvl>
  </w:abstractNum>
  <w:abstractNum w:abstractNumId="20" w15:restartNumberingAfterBreak="0">
    <w:nsid w:val="11A805B0"/>
    <w:multiLevelType w:val="hybridMultilevel"/>
    <w:tmpl w:val="F5B82282"/>
    <w:styleLink w:val="232"/>
    <w:lvl w:ilvl="0" w:tplc="2FFE89C4">
      <w:start w:val="1"/>
      <w:numFmt w:val="decimal"/>
      <w:lvlText w:val="%1."/>
      <w:lvlJc w:val="left"/>
      <w:pPr>
        <w:ind w:left="720" w:hanging="360"/>
      </w:pPr>
      <w:rPr>
        <w:rFonts w:hint="default"/>
      </w:rPr>
    </w:lvl>
    <w:lvl w:ilvl="1" w:tplc="A1C20DBA" w:tentative="1">
      <w:start w:val="1"/>
      <w:numFmt w:val="lowerLetter"/>
      <w:lvlText w:val="%2."/>
      <w:lvlJc w:val="left"/>
      <w:pPr>
        <w:ind w:left="1440" w:hanging="360"/>
      </w:pPr>
    </w:lvl>
    <w:lvl w:ilvl="2" w:tplc="EE3E8376" w:tentative="1">
      <w:start w:val="1"/>
      <w:numFmt w:val="lowerRoman"/>
      <w:lvlText w:val="%3."/>
      <w:lvlJc w:val="right"/>
      <w:pPr>
        <w:ind w:left="2160" w:hanging="180"/>
      </w:pPr>
    </w:lvl>
    <w:lvl w:ilvl="3" w:tplc="BB121EAE" w:tentative="1">
      <w:start w:val="1"/>
      <w:numFmt w:val="decimal"/>
      <w:lvlText w:val="%4."/>
      <w:lvlJc w:val="left"/>
      <w:pPr>
        <w:ind w:left="2880" w:hanging="360"/>
      </w:pPr>
    </w:lvl>
    <w:lvl w:ilvl="4" w:tplc="7466ECAA" w:tentative="1">
      <w:start w:val="1"/>
      <w:numFmt w:val="lowerLetter"/>
      <w:lvlText w:val="%5."/>
      <w:lvlJc w:val="left"/>
      <w:pPr>
        <w:ind w:left="3600" w:hanging="360"/>
      </w:pPr>
    </w:lvl>
    <w:lvl w:ilvl="5" w:tplc="DD98A93A" w:tentative="1">
      <w:start w:val="1"/>
      <w:numFmt w:val="lowerRoman"/>
      <w:lvlText w:val="%6."/>
      <w:lvlJc w:val="right"/>
      <w:pPr>
        <w:ind w:left="4320" w:hanging="180"/>
      </w:pPr>
    </w:lvl>
    <w:lvl w:ilvl="6" w:tplc="C6C89026" w:tentative="1">
      <w:start w:val="1"/>
      <w:numFmt w:val="decimal"/>
      <w:lvlText w:val="%7."/>
      <w:lvlJc w:val="left"/>
      <w:pPr>
        <w:ind w:left="5040" w:hanging="360"/>
      </w:pPr>
    </w:lvl>
    <w:lvl w:ilvl="7" w:tplc="AAB6876E" w:tentative="1">
      <w:start w:val="1"/>
      <w:numFmt w:val="lowerLetter"/>
      <w:lvlText w:val="%8."/>
      <w:lvlJc w:val="left"/>
      <w:pPr>
        <w:ind w:left="5760" w:hanging="360"/>
      </w:pPr>
    </w:lvl>
    <w:lvl w:ilvl="8" w:tplc="2D6E2A5C" w:tentative="1">
      <w:start w:val="1"/>
      <w:numFmt w:val="lowerRoman"/>
      <w:lvlText w:val="%9."/>
      <w:lvlJc w:val="right"/>
      <w:pPr>
        <w:ind w:left="6480" w:hanging="180"/>
      </w:pPr>
    </w:lvl>
  </w:abstractNum>
  <w:abstractNum w:abstractNumId="21" w15:restartNumberingAfterBreak="0">
    <w:nsid w:val="11DC4D58"/>
    <w:multiLevelType w:val="multilevel"/>
    <w:tmpl w:val="4DE6BF8E"/>
    <w:styleLink w:val="43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2" w15:restartNumberingAfterBreak="0">
    <w:nsid w:val="11F81649"/>
    <w:multiLevelType w:val="hybridMultilevel"/>
    <w:tmpl w:val="1E868170"/>
    <w:styleLink w:val="72"/>
    <w:lvl w:ilvl="0" w:tplc="4F52605C">
      <w:start w:val="1"/>
      <w:numFmt w:val="decimal"/>
      <w:lvlText w:val="%1."/>
      <w:lvlJc w:val="left"/>
      <w:pPr>
        <w:tabs>
          <w:tab w:val="num" w:pos="1437"/>
        </w:tabs>
        <w:ind w:left="1437" w:hanging="360"/>
      </w:pPr>
      <w:rPr>
        <w:rFonts w:hint="default"/>
        <w:b w:val="0"/>
      </w:rPr>
    </w:lvl>
    <w:lvl w:ilvl="1" w:tplc="1ABAD37C" w:tentative="1">
      <w:start w:val="1"/>
      <w:numFmt w:val="lowerLetter"/>
      <w:lvlText w:val="%2."/>
      <w:lvlJc w:val="left"/>
      <w:pPr>
        <w:tabs>
          <w:tab w:val="num" w:pos="2157"/>
        </w:tabs>
        <w:ind w:left="2157" w:hanging="360"/>
      </w:pPr>
    </w:lvl>
    <w:lvl w:ilvl="2" w:tplc="BA3E93B2" w:tentative="1">
      <w:start w:val="1"/>
      <w:numFmt w:val="lowerRoman"/>
      <w:lvlText w:val="%3."/>
      <w:lvlJc w:val="right"/>
      <w:pPr>
        <w:tabs>
          <w:tab w:val="num" w:pos="2877"/>
        </w:tabs>
        <w:ind w:left="2877" w:hanging="180"/>
      </w:pPr>
    </w:lvl>
    <w:lvl w:ilvl="3" w:tplc="77C2C95A" w:tentative="1">
      <w:start w:val="1"/>
      <w:numFmt w:val="decimal"/>
      <w:lvlText w:val="%4."/>
      <w:lvlJc w:val="left"/>
      <w:pPr>
        <w:tabs>
          <w:tab w:val="num" w:pos="3597"/>
        </w:tabs>
        <w:ind w:left="3597" w:hanging="360"/>
      </w:pPr>
    </w:lvl>
    <w:lvl w:ilvl="4" w:tplc="16728C38" w:tentative="1">
      <w:start w:val="1"/>
      <w:numFmt w:val="lowerLetter"/>
      <w:lvlText w:val="%5."/>
      <w:lvlJc w:val="left"/>
      <w:pPr>
        <w:tabs>
          <w:tab w:val="num" w:pos="4317"/>
        </w:tabs>
        <w:ind w:left="4317" w:hanging="360"/>
      </w:pPr>
    </w:lvl>
    <w:lvl w:ilvl="5" w:tplc="A0F2EF10" w:tentative="1">
      <w:start w:val="1"/>
      <w:numFmt w:val="lowerRoman"/>
      <w:lvlText w:val="%6."/>
      <w:lvlJc w:val="right"/>
      <w:pPr>
        <w:tabs>
          <w:tab w:val="num" w:pos="5037"/>
        </w:tabs>
        <w:ind w:left="5037" w:hanging="180"/>
      </w:pPr>
    </w:lvl>
    <w:lvl w:ilvl="6" w:tplc="0172EC22" w:tentative="1">
      <w:start w:val="1"/>
      <w:numFmt w:val="decimal"/>
      <w:lvlText w:val="%7."/>
      <w:lvlJc w:val="left"/>
      <w:pPr>
        <w:tabs>
          <w:tab w:val="num" w:pos="5757"/>
        </w:tabs>
        <w:ind w:left="5757" w:hanging="360"/>
      </w:pPr>
    </w:lvl>
    <w:lvl w:ilvl="7" w:tplc="8CC259AC" w:tentative="1">
      <w:start w:val="1"/>
      <w:numFmt w:val="lowerLetter"/>
      <w:lvlText w:val="%8."/>
      <w:lvlJc w:val="left"/>
      <w:pPr>
        <w:tabs>
          <w:tab w:val="num" w:pos="6477"/>
        </w:tabs>
        <w:ind w:left="6477" w:hanging="360"/>
      </w:pPr>
    </w:lvl>
    <w:lvl w:ilvl="8" w:tplc="8840A9E0" w:tentative="1">
      <w:start w:val="1"/>
      <w:numFmt w:val="lowerRoman"/>
      <w:lvlText w:val="%9."/>
      <w:lvlJc w:val="right"/>
      <w:pPr>
        <w:tabs>
          <w:tab w:val="num" w:pos="7197"/>
        </w:tabs>
        <w:ind w:left="7197" w:hanging="180"/>
      </w:pPr>
    </w:lvl>
  </w:abstractNum>
  <w:abstractNum w:abstractNumId="23" w15:restartNumberingAfterBreak="0">
    <w:nsid w:val="12BA154F"/>
    <w:multiLevelType w:val="hybridMultilevel"/>
    <w:tmpl w:val="999EF0AE"/>
    <w:styleLink w:val="1425"/>
    <w:lvl w:ilvl="0" w:tplc="A130503A">
      <w:start w:val="1"/>
      <w:numFmt w:val="bullet"/>
      <w:lvlText w:val=""/>
      <w:lvlJc w:val="left"/>
      <w:pPr>
        <w:tabs>
          <w:tab w:val="num" w:pos="1429"/>
        </w:tabs>
        <w:ind w:left="360" w:firstLine="709"/>
      </w:pPr>
      <w:rPr>
        <w:rFonts w:ascii="Symbol" w:hAnsi="Symbol" w:hint="default"/>
      </w:rPr>
    </w:lvl>
    <w:lvl w:ilvl="1" w:tplc="1C58C47C">
      <w:start w:val="1"/>
      <w:numFmt w:val="decimal"/>
      <w:lvlText w:val="%2."/>
      <w:lvlJc w:val="left"/>
      <w:pPr>
        <w:tabs>
          <w:tab w:val="num" w:pos="1440"/>
        </w:tabs>
        <w:ind w:left="1440" w:hanging="360"/>
      </w:pPr>
    </w:lvl>
    <w:lvl w:ilvl="2" w:tplc="3DE62B4E">
      <w:start w:val="1"/>
      <w:numFmt w:val="decimal"/>
      <w:lvlText w:val="%3."/>
      <w:lvlJc w:val="left"/>
      <w:pPr>
        <w:tabs>
          <w:tab w:val="num" w:pos="2160"/>
        </w:tabs>
        <w:ind w:left="2160" w:hanging="360"/>
      </w:pPr>
    </w:lvl>
    <w:lvl w:ilvl="3" w:tplc="C9A68846">
      <w:start w:val="1"/>
      <w:numFmt w:val="decimal"/>
      <w:lvlText w:val="%4."/>
      <w:lvlJc w:val="left"/>
      <w:pPr>
        <w:tabs>
          <w:tab w:val="num" w:pos="2880"/>
        </w:tabs>
        <w:ind w:left="2880" w:hanging="360"/>
      </w:pPr>
    </w:lvl>
    <w:lvl w:ilvl="4" w:tplc="4B6027E6">
      <w:start w:val="1"/>
      <w:numFmt w:val="decimal"/>
      <w:lvlText w:val="%5."/>
      <w:lvlJc w:val="left"/>
      <w:pPr>
        <w:tabs>
          <w:tab w:val="num" w:pos="3600"/>
        </w:tabs>
        <w:ind w:left="3600" w:hanging="360"/>
      </w:pPr>
    </w:lvl>
    <w:lvl w:ilvl="5" w:tplc="0DF257FE">
      <w:start w:val="1"/>
      <w:numFmt w:val="decimal"/>
      <w:lvlText w:val="%6."/>
      <w:lvlJc w:val="left"/>
      <w:pPr>
        <w:tabs>
          <w:tab w:val="num" w:pos="4320"/>
        </w:tabs>
        <w:ind w:left="4320" w:hanging="360"/>
      </w:pPr>
    </w:lvl>
    <w:lvl w:ilvl="6" w:tplc="FF7018C0">
      <w:start w:val="1"/>
      <w:numFmt w:val="decimal"/>
      <w:lvlText w:val="%7."/>
      <w:lvlJc w:val="left"/>
      <w:pPr>
        <w:tabs>
          <w:tab w:val="num" w:pos="5040"/>
        </w:tabs>
        <w:ind w:left="5040" w:hanging="360"/>
      </w:pPr>
    </w:lvl>
    <w:lvl w:ilvl="7" w:tplc="E8268C6C">
      <w:start w:val="1"/>
      <w:numFmt w:val="decimal"/>
      <w:lvlText w:val="%8."/>
      <w:lvlJc w:val="left"/>
      <w:pPr>
        <w:tabs>
          <w:tab w:val="num" w:pos="5760"/>
        </w:tabs>
        <w:ind w:left="5760" w:hanging="360"/>
      </w:pPr>
    </w:lvl>
    <w:lvl w:ilvl="8" w:tplc="787EEA42">
      <w:start w:val="1"/>
      <w:numFmt w:val="decimal"/>
      <w:lvlText w:val="%9."/>
      <w:lvlJc w:val="left"/>
      <w:pPr>
        <w:tabs>
          <w:tab w:val="num" w:pos="6480"/>
        </w:tabs>
        <w:ind w:left="6480" w:hanging="360"/>
      </w:pPr>
    </w:lvl>
  </w:abstractNum>
  <w:abstractNum w:abstractNumId="24" w15:restartNumberingAfterBreak="0">
    <w:nsid w:val="13BC5242"/>
    <w:multiLevelType w:val="hybridMultilevel"/>
    <w:tmpl w:val="041ABD5E"/>
    <w:styleLink w:val="23"/>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40F2F5F"/>
    <w:multiLevelType w:val="hybridMultilevel"/>
    <w:tmpl w:val="14E4E67C"/>
    <w:styleLink w:val="215"/>
    <w:lvl w:ilvl="0" w:tplc="D714DAC8">
      <w:start w:val="1"/>
      <w:numFmt w:val="bullet"/>
      <w:lvlText w:val=""/>
      <w:lvlJc w:val="left"/>
      <w:pPr>
        <w:tabs>
          <w:tab w:val="num" w:pos="360"/>
        </w:tabs>
        <w:ind w:left="360" w:hanging="360"/>
      </w:pPr>
      <w:rPr>
        <w:rFonts w:ascii="Symbol" w:hAnsi="Symbol" w:hint="default"/>
      </w:rPr>
    </w:lvl>
    <w:lvl w:ilvl="1" w:tplc="B65C95D0" w:tentative="1">
      <w:start w:val="1"/>
      <w:numFmt w:val="bullet"/>
      <w:lvlText w:val="o"/>
      <w:lvlJc w:val="left"/>
      <w:pPr>
        <w:tabs>
          <w:tab w:val="num" w:pos="1080"/>
        </w:tabs>
        <w:ind w:left="1080" w:hanging="360"/>
      </w:pPr>
      <w:rPr>
        <w:rFonts w:ascii="Courier New" w:hAnsi="Courier New" w:cs="Courier New" w:hint="default"/>
      </w:rPr>
    </w:lvl>
    <w:lvl w:ilvl="2" w:tplc="B68EFF12" w:tentative="1">
      <w:start w:val="1"/>
      <w:numFmt w:val="bullet"/>
      <w:lvlText w:val=""/>
      <w:lvlJc w:val="left"/>
      <w:pPr>
        <w:tabs>
          <w:tab w:val="num" w:pos="1800"/>
        </w:tabs>
        <w:ind w:left="1800" w:hanging="360"/>
      </w:pPr>
      <w:rPr>
        <w:rFonts w:ascii="Wingdings" w:hAnsi="Wingdings" w:hint="default"/>
      </w:rPr>
    </w:lvl>
    <w:lvl w:ilvl="3" w:tplc="20909A76" w:tentative="1">
      <w:start w:val="1"/>
      <w:numFmt w:val="bullet"/>
      <w:lvlText w:val=""/>
      <w:lvlJc w:val="left"/>
      <w:pPr>
        <w:tabs>
          <w:tab w:val="num" w:pos="2520"/>
        </w:tabs>
        <w:ind w:left="2520" w:hanging="360"/>
      </w:pPr>
      <w:rPr>
        <w:rFonts w:ascii="Symbol" w:hAnsi="Symbol" w:hint="default"/>
      </w:rPr>
    </w:lvl>
    <w:lvl w:ilvl="4" w:tplc="227A0216" w:tentative="1">
      <w:start w:val="1"/>
      <w:numFmt w:val="bullet"/>
      <w:lvlText w:val="o"/>
      <w:lvlJc w:val="left"/>
      <w:pPr>
        <w:tabs>
          <w:tab w:val="num" w:pos="3240"/>
        </w:tabs>
        <w:ind w:left="3240" w:hanging="360"/>
      </w:pPr>
      <w:rPr>
        <w:rFonts w:ascii="Courier New" w:hAnsi="Courier New" w:cs="Courier New" w:hint="default"/>
      </w:rPr>
    </w:lvl>
    <w:lvl w:ilvl="5" w:tplc="40602842" w:tentative="1">
      <w:start w:val="1"/>
      <w:numFmt w:val="bullet"/>
      <w:lvlText w:val=""/>
      <w:lvlJc w:val="left"/>
      <w:pPr>
        <w:tabs>
          <w:tab w:val="num" w:pos="3960"/>
        </w:tabs>
        <w:ind w:left="3960" w:hanging="360"/>
      </w:pPr>
      <w:rPr>
        <w:rFonts w:ascii="Wingdings" w:hAnsi="Wingdings" w:hint="default"/>
      </w:rPr>
    </w:lvl>
    <w:lvl w:ilvl="6" w:tplc="E3F612A8" w:tentative="1">
      <w:start w:val="1"/>
      <w:numFmt w:val="bullet"/>
      <w:lvlText w:val=""/>
      <w:lvlJc w:val="left"/>
      <w:pPr>
        <w:tabs>
          <w:tab w:val="num" w:pos="4680"/>
        </w:tabs>
        <w:ind w:left="4680" w:hanging="360"/>
      </w:pPr>
      <w:rPr>
        <w:rFonts w:ascii="Symbol" w:hAnsi="Symbol" w:hint="default"/>
      </w:rPr>
    </w:lvl>
    <w:lvl w:ilvl="7" w:tplc="FA08B49E" w:tentative="1">
      <w:start w:val="1"/>
      <w:numFmt w:val="bullet"/>
      <w:lvlText w:val="o"/>
      <w:lvlJc w:val="left"/>
      <w:pPr>
        <w:tabs>
          <w:tab w:val="num" w:pos="5400"/>
        </w:tabs>
        <w:ind w:left="5400" w:hanging="360"/>
      </w:pPr>
      <w:rPr>
        <w:rFonts w:ascii="Courier New" w:hAnsi="Courier New" w:cs="Courier New" w:hint="default"/>
      </w:rPr>
    </w:lvl>
    <w:lvl w:ilvl="8" w:tplc="81B8D2DE"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4E67BF0"/>
    <w:multiLevelType w:val="hybridMultilevel"/>
    <w:tmpl w:val="DAB4C484"/>
    <w:styleLink w:val="4120"/>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15:restartNumberingAfterBreak="0">
    <w:nsid w:val="15A165CE"/>
    <w:multiLevelType w:val="hybridMultilevel"/>
    <w:tmpl w:val="C8C24DCE"/>
    <w:styleLink w:val="2253"/>
    <w:lvl w:ilvl="0" w:tplc="3DE4D420">
      <w:start w:val="1"/>
      <w:numFmt w:val="bullet"/>
      <w:lvlText w:val=""/>
      <w:lvlJc w:val="left"/>
      <w:pPr>
        <w:ind w:left="1429" w:hanging="360"/>
      </w:pPr>
      <w:rPr>
        <w:rFonts w:ascii="Symbol" w:hAnsi="Symbol" w:hint="default"/>
      </w:rPr>
    </w:lvl>
    <w:lvl w:ilvl="1" w:tplc="6AFCA66A" w:tentative="1">
      <w:start w:val="1"/>
      <w:numFmt w:val="bullet"/>
      <w:lvlText w:val="o"/>
      <w:lvlJc w:val="left"/>
      <w:pPr>
        <w:ind w:left="2149" w:hanging="360"/>
      </w:pPr>
      <w:rPr>
        <w:rFonts w:ascii="Courier New" w:hAnsi="Courier New" w:cs="Courier New" w:hint="default"/>
      </w:rPr>
    </w:lvl>
    <w:lvl w:ilvl="2" w:tplc="988240EE" w:tentative="1">
      <w:start w:val="1"/>
      <w:numFmt w:val="bullet"/>
      <w:lvlText w:val=""/>
      <w:lvlJc w:val="left"/>
      <w:pPr>
        <w:ind w:left="2869" w:hanging="360"/>
      </w:pPr>
      <w:rPr>
        <w:rFonts w:ascii="Wingdings" w:hAnsi="Wingdings" w:hint="default"/>
      </w:rPr>
    </w:lvl>
    <w:lvl w:ilvl="3" w:tplc="73CE0E2C" w:tentative="1">
      <w:start w:val="1"/>
      <w:numFmt w:val="bullet"/>
      <w:lvlText w:val=""/>
      <w:lvlJc w:val="left"/>
      <w:pPr>
        <w:ind w:left="3589" w:hanging="360"/>
      </w:pPr>
      <w:rPr>
        <w:rFonts w:ascii="Symbol" w:hAnsi="Symbol" w:hint="default"/>
      </w:rPr>
    </w:lvl>
    <w:lvl w:ilvl="4" w:tplc="EDE052FC" w:tentative="1">
      <w:start w:val="1"/>
      <w:numFmt w:val="bullet"/>
      <w:lvlText w:val="o"/>
      <w:lvlJc w:val="left"/>
      <w:pPr>
        <w:ind w:left="4309" w:hanging="360"/>
      </w:pPr>
      <w:rPr>
        <w:rFonts w:ascii="Courier New" w:hAnsi="Courier New" w:cs="Courier New" w:hint="default"/>
      </w:rPr>
    </w:lvl>
    <w:lvl w:ilvl="5" w:tplc="22C2CD8E" w:tentative="1">
      <w:start w:val="1"/>
      <w:numFmt w:val="bullet"/>
      <w:lvlText w:val=""/>
      <w:lvlJc w:val="left"/>
      <w:pPr>
        <w:ind w:left="5029" w:hanging="360"/>
      </w:pPr>
      <w:rPr>
        <w:rFonts w:ascii="Wingdings" w:hAnsi="Wingdings" w:hint="default"/>
      </w:rPr>
    </w:lvl>
    <w:lvl w:ilvl="6" w:tplc="3A203BA8" w:tentative="1">
      <w:start w:val="1"/>
      <w:numFmt w:val="bullet"/>
      <w:lvlText w:val=""/>
      <w:lvlJc w:val="left"/>
      <w:pPr>
        <w:ind w:left="5749" w:hanging="360"/>
      </w:pPr>
      <w:rPr>
        <w:rFonts w:ascii="Symbol" w:hAnsi="Symbol" w:hint="default"/>
      </w:rPr>
    </w:lvl>
    <w:lvl w:ilvl="7" w:tplc="2C1EF628" w:tentative="1">
      <w:start w:val="1"/>
      <w:numFmt w:val="bullet"/>
      <w:lvlText w:val="o"/>
      <w:lvlJc w:val="left"/>
      <w:pPr>
        <w:ind w:left="6469" w:hanging="360"/>
      </w:pPr>
      <w:rPr>
        <w:rFonts w:ascii="Courier New" w:hAnsi="Courier New" w:cs="Courier New" w:hint="default"/>
      </w:rPr>
    </w:lvl>
    <w:lvl w:ilvl="8" w:tplc="E2A6778A" w:tentative="1">
      <w:start w:val="1"/>
      <w:numFmt w:val="bullet"/>
      <w:lvlText w:val=""/>
      <w:lvlJc w:val="left"/>
      <w:pPr>
        <w:ind w:left="7189" w:hanging="360"/>
      </w:pPr>
      <w:rPr>
        <w:rFonts w:ascii="Wingdings" w:hAnsi="Wingdings" w:hint="default"/>
      </w:rPr>
    </w:lvl>
  </w:abstractNum>
  <w:abstractNum w:abstractNumId="28" w15:restartNumberingAfterBreak="0">
    <w:nsid w:val="168D639E"/>
    <w:multiLevelType w:val="hybridMultilevel"/>
    <w:tmpl w:val="E08292CA"/>
    <w:styleLink w:val="14"/>
    <w:lvl w:ilvl="0" w:tplc="1EB0A00C">
      <w:start w:val="1"/>
      <w:numFmt w:val="decimal"/>
      <w:lvlText w:val="%1)"/>
      <w:lvlJc w:val="left"/>
      <w:pPr>
        <w:tabs>
          <w:tab w:val="num" w:pos="1069"/>
        </w:tabs>
        <w:ind w:left="1069" w:hanging="360"/>
      </w:pPr>
      <w:rPr>
        <w:rFonts w:hint="default"/>
      </w:rPr>
    </w:lvl>
    <w:lvl w:ilvl="1" w:tplc="75F01796" w:tentative="1">
      <w:start w:val="1"/>
      <w:numFmt w:val="lowerLetter"/>
      <w:lvlText w:val="%2."/>
      <w:lvlJc w:val="left"/>
      <w:pPr>
        <w:tabs>
          <w:tab w:val="num" w:pos="2347"/>
        </w:tabs>
        <w:ind w:left="2347" w:hanging="360"/>
      </w:pPr>
    </w:lvl>
    <w:lvl w:ilvl="2" w:tplc="27263B6C" w:tentative="1">
      <w:start w:val="1"/>
      <w:numFmt w:val="lowerRoman"/>
      <w:lvlText w:val="%3."/>
      <w:lvlJc w:val="right"/>
      <w:pPr>
        <w:tabs>
          <w:tab w:val="num" w:pos="3067"/>
        </w:tabs>
        <w:ind w:left="3067" w:hanging="180"/>
      </w:pPr>
    </w:lvl>
    <w:lvl w:ilvl="3" w:tplc="E6D05DC8" w:tentative="1">
      <w:start w:val="1"/>
      <w:numFmt w:val="decimal"/>
      <w:lvlText w:val="%4."/>
      <w:lvlJc w:val="left"/>
      <w:pPr>
        <w:tabs>
          <w:tab w:val="num" w:pos="3787"/>
        </w:tabs>
        <w:ind w:left="3787" w:hanging="360"/>
      </w:pPr>
    </w:lvl>
    <w:lvl w:ilvl="4" w:tplc="46E8AF9E" w:tentative="1">
      <w:start w:val="1"/>
      <w:numFmt w:val="lowerLetter"/>
      <w:lvlText w:val="%5."/>
      <w:lvlJc w:val="left"/>
      <w:pPr>
        <w:tabs>
          <w:tab w:val="num" w:pos="4507"/>
        </w:tabs>
        <w:ind w:left="4507" w:hanging="360"/>
      </w:pPr>
    </w:lvl>
    <w:lvl w:ilvl="5" w:tplc="E5DE270C" w:tentative="1">
      <w:start w:val="1"/>
      <w:numFmt w:val="lowerRoman"/>
      <w:lvlText w:val="%6."/>
      <w:lvlJc w:val="right"/>
      <w:pPr>
        <w:tabs>
          <w:tab w:val="num" w:pos="5227"/>
        </w:tabs>
        <w:ind w:left="5227" w:hanging="180"/>
      </w:pPr>
    </w:lvl>
    <w:lvl w:ilvl="6" w:tplc="7C2ADE9E" w:tentative="1">
      <w:start w:val="1"/>
      <w:numFmt w:val="decimal"/>
      <w:lvlText w:val="%7."/>
      <w:lvlJc w:val="left"/>
      <w:pPr>
        <w:tabs>
          <w:tab w:val="num" w:pos="5947"/>
        </w:tabs>
        <w:ind w:left="5947" w:hanging="360"/>
      </w:pPr>
    </w:lvl>
    <w:lvl w:ilvl="7" w:tplc="DE806A5E" w:tentative="1">
      <w:start w:val="1"/>
      <w:numFmt w:val="lowerLetter"/>
      <w:lvlText w:val="%8."/>
      <w:lvlJc w:val="left"/>
      <w:pPr>
        <w:tabs>
          <w:tab w:val="num" w:pos="6667"/>
        </w:tabs>
        <w:ind w:left="6667" w:hanging="360"/>
      </w:pPr>
    </w:lvl>
    <w:lvl w:ilvl="8" w:tplc="381A854A" w:tentative="1">
      <w:start w:val="1"/>
      <w:numFmt w:val="lowerRoman"/>
      <w:lvlText w:val="%9."/>
      <w:lvlJc w:val="right"/>
      <w:pPr>
        <w:tabs>
          <w:tab w:val="num" w:pos="7387"/>
        </w:tabs>
        <w:ind w:left="7387" w:hanging="180"/>
      </w:pPr>
    </w:lvl>
  </w:abstractNum>
  <w:abstractNum w:abstractNumId="29" w15:restartNumberingAfterBreak="0">
    <w:nsid w:val="171B2996"/>
    <w:multiLevelType w:val="multilevel"/>
    <w:tmpl w:val="3E1E5AD6"/>
    <w:styleLink w:val="2251"/>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2"/>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30" w15:restartNumberingAfterBreak="0">
    <w:nsid w:val="179A1884"/>
    <w:multiLevelType w:val="hybridMultilevel"/>
    <w:tmpl w:val="738AD7A6"/>
    <w:styleLink w:val="2114"/>
    <w:lvl w:ilvl="0" w:tplc="4A1C7188">
      <w:start w:val="1"/>
      <w:numFmt w:val="bullet"/>
      <w:lvlText w:val="-"/>
      <w:lvlJc w:val="right"/>
      <w:pPr>
        <w:ind w:left="1429" w:hanging="360"/>
      </w:pPr>
      <w:rPr>
        <w:rFonts w:ascii="Symbol" w:hAnsi="Symbol" w:hint="default"/>
        <w:spacing w:val="0"/>
        <w:kern w:val="2"/>
      </w:rPr>
    </w:lvl>
    <w:lvl w:ilvl="1" w:tplc="080E57D0" w:tentative="1">
      <w:start w:val="1"/>
      <w:numFmt w:val="bullet"/>
      <w:lvlText w:val="o"/>
      <w:lvlJc w:val="left"/>
      <w:pPr>
        <w:ind w:left="2149" w:hanging="360"/>
      </w:pPr>
      <w:rPr>
        <w:rFonts w:ascii="Courier New" w:hAnsi="Courier New" w:cs="Courier New" w:hint="default"/>
      </w:rPr>
    </w:lvl>
    <w:lvl w:ilvl="2" w:tplc="35F0A372" w:tentative="1">
      <w:start w:val="1"/>
      <w:numFmt w:val="bullet"/>
      <w:lvlText w:val=""/>
      <w:lvlJc w:val="left"/>
      <w:pPr>
        <w:ind w:left="2869" w:hanging="360"/>
      </w:pPr>
      <w:rPr>
        <w:rFonts w:ascii="Wingdings" w:hAnsi="Wingdings" w:hint="default"/>
      </w:rPr>
    </w:lvl>
    <w:lvl w:ilvl="3" w:tplc="ED8E02B0" w:tentative="1">
      <w:start w:val="1"/>
      <w:numFmt w:val="bullet"/>
      <w:lvlText w:val=""/>
      <w:lvlJc w:val="left"/>
      <w:pPr>
        <w:ind w:left="3589" w:hanging="360"/>
      </w:pPr>
      <w:rPr>
        <w:rFonts w:ascii="Symbol" w:hAnsi="Symbol" w:hint="default"/>
      </w:rPr>
    </w:lvl>
    <w:lvl w:ilvl="4" w:tplc="68B41FB8" w:tentative="1">
      <w:start w:val="1"/>
      <w:numFmt w:val="bullet"/>
      <w:lvlText w:val="o"/>
      <w:lvlJc w:val="left"/>
      <w:pPr>
        <w:ind w:left="4309" w:hanging="360"/>
      </w:pPr>
      <w:rPr>
        <w:rFonts w:ascii="Courier New" w:hAnsi="Courier New" w:cs="Courier New" w:hint="default"/>
      </w:rPr>
    </w:lvl>
    <w:lvl w:ilvl="5" w:tplc="1E6A0F4A" w:tentative="1">
      <w:start w:val="1"/>
      <w:numFmt w:val="bullet"/>
      <w:lvlText w:val=""/>
      <w:lvlJc w:val="left"/>
      <w:pPr>
        <w:ind w:left="5029" w:hanging="360"/>
      </w:pPr>
      <w:rPr>
        <w:rFonts w:ascii="Wingdings" w:hAnsi="Wingdings" w:hint="default"/>
      </w:rPr>
    </w:lvl>
    <w:lvl w:ilvl="6" w:tplc="E9F4E6F4" w:tentative="1">
      <w:start w:val="1"/>
      <w:numFmt w:val="bullet"/>
      <w:lvlText w:val=""/>
      <w:lvlJc w:val="left"/>
      <w:pPr>
        <w:ind w:left="5749" w:hanging="360"/>
      </w:pPr>
      <w:rPr>
        <w:rFonts w:ascii="Symbol" w:hAnsi="Symbol" w:hint="default"/>
      </w:rPr>
    </w:lvl>
    <w:lvl w:ilvl="7" w:tplc="D0002E18" w:tentative="1">
      <w:start w:val="1"/>
      <w:numFmt w:val="bullet"/>
      <w:lvlText w:val="o"/>
      <w:lvlJc w:val="left"/>
      <w:pPr>
        <w:ind w:left="6469" w:hanging="360"/>
      </w:pPr>
      <w:rPr>
        <w:rFonts w:ascii="Courier New" w:hAnsi="Courier New" w:cs="Courier New" w:hint="default"/>
      </w:rPr>
    </w:lvl>
    <w:lvl w:ilvl="8" w:tplc="BE04507E" w:tentative="1">
      <w:start w:val="1"/>
      <w:numFmt w:val="bullet"/>
      <w:lvlText w:val=""/>
      <w:lvlJc w:val="left"/>
      <w:pPr>
        <w:ind w:left="7189" w:hanging="360"/>
      </w:pPr>
      <w:rPr>
        <w:rFonts w:ascii="Wingdings" w:hAnsi="Wingdings" w:hint="default"/>
      </w:rPr>
    </w:lvl>
  </w:abstractNum>
  <w:abstractNum w:abstractNumId="31" w15:restartNumberingAfterBreak="0">
    <w:nsid w:val="17C813D6"/>
    <w:multiLevelType w:val="hybridMultilevel"/>
    <w:tmpl w:val="1FA20D88"/>
    <w:styleLink w:val="261"/>
    <w:lvl w:ilvl="0" w:tplc="0419000F">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8233D72"/>
    <w:multiLevelType w:val="hybridMultilevel"/>
    <w:tmpl w:val="0A12C02E"/>
    <w:styleLink w:val="1111117"/>
    <w:lvl w:ilvl="0" w:tplc="516CF390">
      <w:start w:val="1"/>
      <w:numFmt w:val="decimal"/>
      <w:lvlText w:val="%1."/>
      <w:lvlJc w:val="left"/>
      <w:pPr>
        <w:ind w:left="720" w:hanging="360"/>
      </w:pPr>
    </w:lvl>
    <w:lvl w:ilvl="1" w:tplc="7046AC16">
      <w:start w:val="1"/>
      <w:numFmt w:val="decimal"/>
      <w:lvlText w:val="%2."/>
      <w:lvlJc w:val="left"/>
      <w:pPr>
        <w:tabs>
          <w:tab w:val="num" w:pos="1440"/>
        </w:tabs>
        <w:ind w:left="1440" w:hanging="360"/>
      </w:pPr>
    </w:lvl>
    <w:lvl w:ilvl="2" w:tplc="59D49B5A">
      <w:start w:val="1"/>
      <w:numFmt w:val="decimal"/>
      <w:lvlText w:val="%3."/>
      <w:lvlJc w:val="left"/>
      <w:pPr>
        <w:tabs>
          <w:tab w:val="num" w:pos="2160"/>
        </w:tabs>
        <w:ind w:left="2160" w:hanging="360"/>
      </w:pPr>
    </w:lvl>
    <w:lvl w:ilvl="3" w:tplc="344EFBAA">
      <w:start w:val="1"/>
      <w:numFmt w:val="decimal"/>
      <w:lvlText w:val="%4."/>
      <w:lvlJc w:val="left"/>
      <w:pPr>
        <w:tabs>
          <w:tab w:val="num" w:pos="2880"/>
        </w:tabs>
        <w:ind w:left="2880" w:hanging="360"/>
      </w:pPr>
    </w:lvl>
    <w:lvl w:ilvl="4" w:tplc="31002AE2">
      <w:start w:val="1"/>
      <w:numFmt w:val="decimal"/>
      <w:lvlText w:val="%5."/>
      <w:lvlJc w:val="left"/>
      <w:pPr>
        <w:tabs>
          <w:tab w:val="num" w:pos="3600"/>
        </w:tabs>
        <w:ind w:left="3600" w:hanging="360"/>
      </w:pPr>
    </w:lvl>
    <w:lvl w:ilvl="5" w:tplc="7AE2B46A">
      <w:start w:val="1"/>
      <w:numFmt w:val="decimal"/>
      <w:lvlText w:val="%6."/>
      <w:lvlJc w:val="left"/>
      <w:pPr>
        <w:tabs>
          <w:tab w:val="num" w:pos="4320"/>
        </w:tabs>
        <w:ind w:left="4320" w:hanging="360"/>
      </w:pPr>
    </w:lvl>
    <w:lvl w:ilvl="6" w:tplc="C3FC0F68">
      <w:start w:val="1"/>
      <w:numFmt w:val="decimal"/>
      <w:lvlText w:val="%7."/>
      <w:lvlJc w:val="left"/>
      <w:pPr>
        <w:tabs>
          <w:tab w:val="num" w:pos="5040"/>
        </w:tabs>
        <w:ind w:left="5040" w:hanging="360"/>
      </w:pPr>
    </w:lvl>
    <w:lvl w:ilvl="7" w:tplc="829C0416">
      <w:start w:val="1"/>
      <w:numFmt w:val="decimal"/>
      <w:lvlText w:val="%8."/>
      <w:lvlJc w:val="left"/>
      <w:pPr>
        <w:tabs>
          <w:tab w:val="num" w:pos="5760"/>
        </w:tabs>
        <w:ind w:left="5760" w:hanging="360"/>
      </w:pPr>
    </w:lvl>
    <w:lvl w:ilvl="8" w:tplc="3D72BB20">
      <w:start w:val="1"/>
      <w:numFmt w:val="decimal"/>
      <w:lvlText w:val="%9."/>
      <w:lvlJc w:val="left"/>
      <w:pPr>
        <w:tabs>
          <w:tab w:val="num" w:pos="6480"/>
        </w:tabs>
        <w:ind w:left="6480" w:hanging="360"/>
      </w:pPr>
    </w:lvl>
  </w:abstractNum>
  <w:abstractNum w:abstractNumId="33" w15:restartNumberingAfterBreak="0">
    <w:nsid w:val="1D6A1355"/>
    <w:multiLevelType w:val="hybridMultilevel"/>
    <w:tmpl w:val="6B146824"/>
    <w:styleLink w:val="43111"/>
    <w:lvl w:ilvl="0" w:tplc="35F42B18">
      <w:start w:val="1"/>
      <w:numFmt w:val="bullet"/>
      <w:pStyle w:val="-1"/>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1DA3363D"/>
    <w:multiLevelType w:val="hybridMultilevel"/>
    <w:tmpl w:val="EB5CC590"/>
    <w:styleLink w:val="1ai35"/>
    <w:lvl w:ilvl="0" w:tplc="74020BEC">
      <w:start w:val="1"/>
      <w:numFmt w:val="decimal"/>
      <w:lvlText w:val="%1"/>
      <w:lvlJc w:val="left"/>
      <w:pPr>
        <w:ind w:left="36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DD6584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E0146C6"/>
    <w:multiLevelType w:val="multilevel"/>
    <w:tmpl w:val="6E3451EA"/>
    <w:styleLink w:val="23111"/>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37" w15:restartNumberingAfterBreak="0">
    <w:nsid w:val="1FC50C67"/>
    <w:multiLevelType w:val="multilevel"/>
    <w:tmpl w:val="5F9EA79A"/>
    <w:styleLink w:val="22111"/>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8" w15:restartNumberingAfterBreak="0">
    <w:nsid w:val="20DB2FEE"/>
    <w:multiLevelType w:val="hybridMultilevel"/>
    <w:tmpl w:val="135E4C40"/>
    <w:styleLink w:val="221"/>
    <w:lvl w:ilvl="0" w:tplc="C1E2901E">
      <w:start w:val="1"/>
      <w:numFmt w:val="bullet"/>
      <w:lvlText w:val=""/>
      <w:lvlJc w:val="left"/>
      <w:pPr>
        <w:ind w:left="720" w:hanging="360"/>
      </w:pPr>
      <w:rPr>
        <w:rFonts w:ascii="Symbol" w:hAnsi="Symbol" w:hint="default"/>
      </w:rPr>
    </w:lvl>
    <w:lvl w:ilvl="1" w:tplc="77187774" w:tentative="1">
      <w:start w:val="1"/>
      <w:numFmt w:val="bullet"/>
      <w:lvlText w:val="o"/>
      <w:lvlJc w:val="left"/>
      <w:pPr>
        <w:ind w:left="1440" w:hanging="360"/>
      </w:pPr>
      <w:rPr>
        <w:rFonts w:ascii="Courier New" w:hAnsi="Courier New" w:cs="Courier New" w:hint="default"/>
      </w:rPr>
    </w:lvl>
    <w:lvl w:ilvl="2" w:tplc="1360A878" w:tentative="1">
      <w:start w:val="1"/>
      <w:numFmt w:val="bullet"/>
      <w:lvlText w:val=""/>
      <w:lvlJc w:val="left"/>
      <w:pPr>
        <w:ind w:left="2160" w:hanging="360"/>
      </w:pPr>
      <w:rPr>
        <w:rFonts w:ascii="Wingdings" w:hAnsi="Wingdings" w:hint="default"/>
      </w:rPr>
    </w:lvl>
    <w:lvl w:ilvl="3" w:tplc="7D4EAFF4" w:tentative="1">
      <w:start w:val="1"/>
      <w:numFmt w:val="bullet"/>
      <w:lvlText w:val=""/>
      <w:lvlJc w:val="left"/>
      <w:pPr>
        <w:ind w:left="2880" w:hanging="360"/>
      </w:pPr>
      <w:rPr>
        <w:rFonts w:ascii="Symbol" w:hAnsi="Symbol" w:hint="default"/>
      </w:rPr>
    </w:lvl>
    <w:lvl w:ilvl="4" w:tplc="BDB67ECE" w:tentative="1">
      <w:start w:val="1"/>
      <w:numFmt w:val="bullet"/>
      <w:lvlText w:val="o"/>
      <w:lvlJc w:val="left"/>
      <w:pPr>
        <w:ind w:left="3600" w:hanging="360"/>
      </w:pPr>
      <w:rPr>
        <w:rFonts w:ascii="Courier New" w:hAnsi="Courier New" w:cs="Courier New" w:hint="default"/>
      </w:rPr>
    </w:lvl>
    <w:lvl w:ilvl="5" w:tplc="321E3840" w:tentative="1">
      <w:start w:val="1"/>
      <w:numFmt w:val="bullet"/>
      <w:lvlText w:val=""/>
      <w:lvlJc w:val="left"/>
      <w:pPr>
        <w:ind w:left="4320" w:hanging="360"/>
      </w:pPr>
      <w:rPr>
        <w:rFonts w:ascii="Wingdings" w:hAnsi="Wingdings" w:hint="default"/>
      </w:rPr>
    </w:lvl>
    <w:lvl w:ilvl="6" w:tplc="40149B0A" w:tentative="1">
      <w:start w:val="1"/>
      <w:numFmt w:val="bullet"/>
      <w:lvlText w:val=""/>
      <w:lvlJc w:val="left"/>
      <w:pPr>
        <w:ind w:left="5040" w:hanging="360"/>
      </w:pPr>
      <w:rPr>
        <w:rFonts w:ascii="Symbol" w:hAnsi="Symbol" w:hint="default"/>
      </w:rPr>
    </w:lvl>
    <w:lvl w:ilvl="7" w:tplc="523EA088" w:tentative="1">
      <w:start w:val="1"/>
      <w:numFmt w:val="bullet"/>
      <w:lvlText w:val="o"/>
      <w:lvlJc w:val="left"/>
      <w:pPr>
        <w:ind w:left="5760" w:hanging="360"/>
      </w:pPr>
      <w:rPr>
        <w:rFonts w:ascii="Courier New" w:hAnsi="Courier New" w:cs="Courier New" w:hint="default"/>
      </w:rPr>
    </w:lvl>
    <w:lvl w:ilvl="8" w:tplc="EDA683D2" w:tentative="1">
      <w:start w:val="1"/>
      <w:numFmt w:val="bullet"/>
      <w:lvlText w:val=""/>
      <w:lvlJc w:val="left"/>
      <w:pPr>
        <w:ind w:left="6480" w:hanging="360"/>
      </w:pPr>
      <w:rPr>
        <w:rFonts w:ascii="Wingdings" w:hAnsi="Wingdings" w:hint="default"/>
      </w:rPr>
    </w:lvl>
  </w:abstractNum>
  <w:abstractNum w:abstractNumId="39" w15:restartNumberingAfterBreak="0">
    <w:nsid w:val="21B9736D"/>
    <w:multiLevelType w:val="hybridMultilevel"/>
    <w:tmpl w:val="E0ACCB94"/>
    <w:styleLink w:val="1451"/>
    <w:lvl w:ilvl="0" w:tplc="E8B29B00">
      <w:start w:val="1"/>
      <w:numFmt w:val="decimal"/>
      <w:lvlText w:val="%1"/>
      <w:lvlJc w:val="left"/>
      <w:pPr>
        <w:ind w:left="644" w:hanging="360"/>
      </w:pPr>
      <w:rPr>
        <w:rFonts w:hint="default"/>
      </w:rPr>
    </w:lvl>
    <w:lvl w:ilvl="1" w:tplc="D4F4112C" w:tentative="1">
      <w:start w:val="1"/>
      <w:numFmt w:val="lowerLetter"/>
      <w:lvlText w:val="%2."/>
      <w:lvlJc w:val="left"/>
      <w:pPr>
        <w:ind w:left="1440" w:hanging="360"/>
      </w:pPr>
    </w:lvl>
    <w:lvl w:ilvl="2" w:tplc="3E9EBF7C" w:tentative="1">
      <w:start w:val="1"/>
      <w:numFmt w:val="lowerRoman"/>
      <w:lvlText w:val="%3."/>
      <w:lvlJc w:val="right"/>
      <w:pPr>
        <w:ind w:left="2160" w:hanging="180"/>
      </w:pPr>
    </w:lvl>
    <w:lvl w:ilvl="3" w:tplc="884AFA74" w:tentative="1">
      <w:start w:val="1"/>
      <w:numFmt w:val="decimal"/>
      <w:lvlText w:val="%4."/>
      <w:lvlJc w:val="left"/>
      <w:pPr>
        <w:ind w:left="2880" w:hanging="360"/>
      </w:pPr>
    </w:lvl>
    <w:lvl w:ilvl="4" w:tplc="CB5E6B56" w:tentative="1">
      <w:start w:val="1"/>
      <w:numFmt w:val="lowerLetter"/>
      <w:lvlText w:val="%5."/>
      <w:lvlJc w:val="left"/>
      <w:pPr>
        <w:ind w:left="3600" w:hanging="360"/>
      </w:pPr>
    </w:lvl>
    <w:lvl w:ilvl="5" w:tplc="620AAD3A" w:tentative="1">
      <w:start w:val="1"/>
      <w:numFmt w:val="lowerRoman"/>
      <w:lvlText w:val="%6."/>
      <w:lvlJc w:val="right"/>
      <w:pPr>
        <w:ind w:left="4320" w:hanging="180"/>
      </w:pPr>
    </w:lvl>
    <w:lvl w:ilvl="6" w:tplc="17F0A72A" w:tentative="1">
      <w:start w:val="1"/>
      <w:numFmt w:val="decimal"/>
      <w:lvlText w:val="%7."/>
      <w:lvlJc w:val="left"/>
      <w:pPr>
        <w:ind w:left="5040" w:hanging="360"/>
      </w:pPr>
    </w:lvl>
    <w:lvl w:ilvl="7" w:tplc="9C808058" w:tentative="1">
      <w:start w:val="1"/>
      <w:numFmt w:val="lowerLetter"/>
      <w:lvlText w:val="%8."/>
      <w:lvlJc w:val="left"/>
      <w:pPr>
        <w:ind w:left="5760" w:hanging="360"/>
      </w:pPr>
    </w:lvl>
    <w:lvl w:ilvl="8" w:tplc="48D45B22" w:tentative="1">
      <w:start w:val="1"/>
      <w:numFmt w:val="lowerRoman"/>
      <w:lvlText w:val="%9."/>
      <w:lvlJc w:val="right"/>
      <w:pPr>
        <w:ind w:left="6480" w:hanging="180"/>
      </w:pPr>
    </w:lvl>
  </w:abstractNum>
  <w:abstractNum w:abstractNumId="40" w15:restartNumberingAfterBreak="0">
    <w:nsid w:val="223578AF"/>
    <w:multiLevelType w:val="hybridMultilevel"/>
    <w:tmpl w:val="0AB6278A"/>
    <w:styleLink w:val="145"/>
    <w:lvl w:ilvl="0" w:tplc="6902C7C6">
      <w:numFmt w:val="none"/>
      <w:lvlText w:val=""/>
      <w:lvlJc w:val="left"/>
      <w:pPr>
        <w:tabs>
          <w:tab w:val="num" w:pos="360"/>
        </w:tabs>
      </w:pPr>
      <w:rPr>
        <w:rFonts w:cs="Times New Roman"/>
      </w:rPr>
    </w:lvl>
    <w:lvl w:ilvl="1" w:tplc="9A5C5F80" w:tentative="1">
      <w:start w:val="1"/>
      <w:numFmt w:val="bullet"/>
      <w:lvlText w:val="o"/>
      <w:lvlJc w:val="left"/>
      <w:pPr>
        <w:tabs>
          <w:tab w:val="num" w:pos="1734"/>
        </w:tabs>
        <w:ind w:left="1734" w:hanging="360"/>
      </w:pPr>
      <w:rPr>
        <w:rFonts w:ascii="Courier New" w:hAnsi="Courier New" w:hint="default"/>
      </w:rPr>
    </w:lvl>
    <w:lvl w:ilvl="2" w:tplc="1298A8A8" w:tentative="1">
      <w:start w:val="1"/>
      <w:numFmt w:val="bullet"/>
      <w:lvlText w:val=""/>
      <w:lvlJc w:val="left"/>
      <w:pPr>
        <w:tabs>
          <w:tab w:val="num" w:pos="2454"/>
        </w:tabs>
        <w:ind w:left="2454" w:hanging="360"/>
      </w:pPr>
      <w:rPr>
        <w:rFonts w:ascii="Wingdings" w:hAnsi="Wingdings" w:hint="default"/>
      </w:rPr>
    </w:lvl>
    <w:lvl w:ilvl="3" w:tplc="DB2E2806" w:tentative="1">
      <w:start w:val="1"/>
      <w:numFmt w:val="bullet"/>
      <w:lvlText w:val=""/>
      <w:lvlJc w:val="left"/>
      <w:pPr>
        <w:tabs>
          <w:tab w:val="num" w:pos="3174"/>
        </w:tabs>
        <w:ind w:left="3174" w:hanging="360"/>
      </w:pPr>
      <w:rPr>
        <w:rFonts w:ascii="Symbol" w:hAnsi="Symbol" w:hint="default"/>
      </w:rPr>
    </w:lvl>
    <w:lvl w:ilvl="4" w:tplc="F4BC777E" w:tentative="1">
      <w:start w:val="1"/>
      <w:numFmt w:val="bullet"/>
      <w:lvlText w:val="o"/>
      <w:lvlJc w:val="left"/>
      <w:pPr>
        <w:tabs>
          <w:tab w:val="num" w:pos="3894"/>
        </w:tabs>
        <w:ind w:left="3894" w:hanging="360"/>
      </w:pPr>
      <w:rPr>
        <w:rFonts w:ascii="Courier New" w:hAnsi="Courier New" w:hint="default"/>
      </w:rPr>
    </w:lvl>
    <w:lvl w:ilvl="5" w:tplc="8DDCD2AC" w:tentative="1">
      <w:start w:val="1"/>
      <w:numFmt w:val="bullet"/>
      <w:lvlText w:val=""/>
      <w:lvlJc w:val="left"/>
      <w:pPr>
        <w:tabs>
          <w:tab w:val="num" w:pos="4614"/>
        </w:tabs>
        <w:ind w:left="4614" w:hanging="360"/>
      </w:pPr>
      <w:rPr>
        <w:rFonts w:ascii="Wingdings" w:hAnsi="Wingdings" w:hint="default"/>
      </w:rPr>
    </w:lvl>
    <w:lvl w:ilvl="6" w:tplc="B406BC9E" w:tentative="1">
      <w:start w:val="1"/>
      <w:numFmt w:val="bullet"/>
      <w:lvlText w:val=""/>
      <w:lvlJc w:val="left"/>
      <w:pPr>
        <w:tabs>
          <w:tab w:val="num" w:pos="5334"/>
        </w:tabs>
        <w:ind w:left="5334" w:hanging="360"/>
      </w:pPr>
      <w:rPr>
        <w:rFonts w:ascii="Symbol" w:hAnsi="Symbol" w:hint="default"/>
      </w:rPr>
    </w:lvl>
    <w:lvl w:ilvl="7" w:tplc="6A0A9C28" w:tentative="1">
      <w:start w:val="1"/>
      <w:numFmt w:val="bullet"/>
      <w:lvlText w:val="o"/>
      <w:lvlJc w:val="left"/>
      <w:pPr>
        <w:tabs>
          <w:tab w:val="num" w:pos="6054"/>
        </w:tabs>
        <w:ind w:left="6054" w:hanging="360"/>
      </w:pPr>
      <w:rPr>
        <w:rFonts w:ascii="Courier New" w:hAnsi="Courier New" w:hint="default"/>
      </w:rPr>
    </w:lvl>
    <w:lvl w:ilvl="8" w:tplc="5178D8AA" w:tentative="1">
      <w:start w:val="1"/>
      <w:numFmt w:val="bullet"/>
      <w:lvlText w:val=""/>
      <w:lvlJc w:val="left"/>
      <w:pPr>
        <w:tabs>
          <w:tab w:val="num" w:pos="6774"/>
        </w:tabs>
        <w:ind w:left="6774" w:hanging="360"/>
      </w:pPr>
      <w:rPr>
        <w:rFonts w:ascii="Wingdings" w:hAnsi="Wingdings" w:hint="default"/>
      </w:rPr>
    </w:lvl>
  </w:abstractNum>
  <w:abstractNum w:abstractNumId="41" w15:restartNumberingAfterBreak="0">
    <w:nsid w:val="226F35B7"/>
    <w:multiLevelType w:val="hybridMultilevel"/>
    <w:tmpl w:val="679C3A86"/>
    <w:styleLink w:val="ArticleSection111"/>
    <w:lvl w:ilvl="0" w:tplc="E5FA33BE">
      <w:start w:val="1"/>
      <w:numFmt w:val="bullet"/>
      <w:lvlText w:val=""/>
      <w:lvlJc w:val="left"/>
      <w:pPr>
        <w:ind w:left="1380" w:hanging="360"/>
      </w:pPr>
      <w:rPr>
        <w:rFonts w:ascii="Symbol" w:hAnsi="Symbol" w:hint="default"/>
      </w:rPr>
    </w:lvl>
    <w:lvl w:ilvl="1" w:tplc="65A27994" w:tentative="1">
      <w:start w:val="1"/>
      <w:numFmt w:val="bullet"/>
      <w:lvlText w:val="o"/>
      <w:lvlJc w:val="left"/>
      <w:pPr>
        <w:ind w:left="2100" w:hanging="360"/>
      </w:pPr>
      <w:rPr>
        <w:rFonts w:ascii="Courier New" w:hAnsi="Courier New" w:hint="default"/>
      </w:rPr>
    </w:lvl>
    <w:lvl w:ilvl="2" w:tplc="AFDC3F50" w:tentative="1">
      <w:start w:val="1"/>
      <w:numFmt w:val="bullet"/>
      <w:lvlText w:val=""/>
      <w:lvlJc w:val="left"/>
      <w:pPr>
        <w:ind w:left="2820" w:hanging="360"/>
      </w:pPr>
      <w:rPr>
        <w:rFonts w:ascii="Wingdings" w:hAnsi="Wingdings" w:hint="default"/>
      </w:rPr>
    </w:lvl>
    <w:lvl w:ilvl="3" w:tplc="4170B2CE" w:tentative="1">
      <w:start w:val="1"/>
      <w:numFmt w:val="bullet"/>
      <w:lvlText w:val=""/>
      <w:lvlJc w:val="left"/>
      <w:pPr>
        <w:ind w:left="3540" w:hanging="360"/>
      </w:pPr>
      <w:rPr>
        <w:rFonts w:ascii="Symbol" w:hAnsi="Symbol" w:hint="default"/>
      </w:rPr>
    </w:lvl>
    <w:lvl w:ilvl="4" w:tplc="2334EDB2" w:tentative="1">
      <w:start w:val="1"/>
      <w:numFmt w:val="bullet"/>
      <w:lvlText w:val="o"/>
      <w:lvlJc w:val="left"/>
      <w:pPr>
        <w:ind w:left="4260" w:hanging="360"/>
      </w:pPr>
      <w:rPr>
        <w:rFonts w:ascii="Courier New" w:hAnsi="Courier New" w:hint="default"/>
      </w:rPr>
    </w:lvl>
    <w:lvl w:ilvl="5" w:tplc="5A305C6E" w:tentative="1">
      <w:start w:val="1"/>
      <w:numFmt w:val="bullet"/>
      <w:lvlText w:val=""/>
      <w:lvlJc w:val="left"/>
      <w:pPr>
        <w:ind w:left="4980" w:hanging="360"/>
      </w:pPr>
      <w:rPr>
        <w:rFonts w:ascii="Wingdings" w:hAnsi="Wingdings" w:hint="default"/>
      </w:rPr>
    </w:lvl>
    <w:lvl w:ilvl="6" w:tplc="55FC1E62" w:tentative="1">
      <w:start w:val="1"/>
      <w:numFmt w:val="bullet"/>
      <w:lvlText w:val=""/>
      <w:lvlJc w:val="left"/>
      <w:pPr>
        <w:ind w:left="5700" w:hanging="360"/>
      </w:pPr>
      <w:rPr>
        <w:rFonts w:ascii="Symbol" w:hAnsi="Symbol" w:hint="default"/>
      </w:rPr>
    </w:lvl>
    <w:lvl w:ilvl="7" w:tplc="F51846E8" w:tentative="1">
      <w:start w:val="1"/>
      <w:numFmt w:val="bullet"/>
      <w:lvlText w:val="o"/>
      <w:lvlJc w:val="left"/>
      <w:pPr>
        <w:ind w:left="6420" w:hanging="360"/>
      </w:pPr>
      <w:rPr>
        <w:rFonts w:ascii="Courier New" w:hAnsi="Courier New" w:hint="default"/>
      </w:rPr>
    </w:lvl>
    <w:lvl w:ilvl="8" w:tplc="8DA47040" w:tentative="1">
      <w:start w:val="1"/>
      <w:numFmt w:val="bullet"/>
      <w:lvlText w:val=""/>
      <w:lvlJc w:val="left"/>
      <w:pPr>
        <w:ind w:left="7140" w:hanging="360"/>
      </w:pPr>
      <w:rPr>
        <w:rFonts w:ascii="Wingdings" w:hAnsi="Wingdings" w:hint="default"/>
      </w:rPr>
    </w:lvl>
  </w:abstractNum>
  <w:abstractNum w:abstractNumId="42" w15:restartNumberingAfterBreak="0">
    <w:nsid w:val="23DF5FC1"/>
    <w:multiLevelType w:val="hybridMultilevel"/>
    <w:tmpl w:val="5CD00A7C"/>
    <w:styleLink w:val="271"/>
    <w:lvl w:ilvl="0" w:tplc="9E9A0F56">
      <w:start w:val="1"/>
      <w:numFmt w:val="none"/>
      <w:lvlText w:val=""/>
      <w:lvlJc w:val="left"/>
      <w:pPr>
        <w:ind w:left="1440" w:hanging="360"/>
      </w:pPr>
      <w:rPr>
        <w:rFonts w:ascii="Symbol" w:hAnsi="Symbol" w:hint="default"/>
      </w:rPr>
    </w:lvl>
    <w:lvl w:ilvl="1" w:tplc="B770B76E" w:tentative="1">
      <w:start w:val="1"/>
      <w:numFmt w:val="lowerLetter"/>
      <w:lvlText w:val="%2."/>
      <w:lvlJc w:val="left"/>
      <w:pPr>
        <w:ind w:left="2160" w:hanging="360"/>
      </w:pPr>
    </w:lvl>
    <w:lvl w:ilvl="2" w:tplc="7108B7A8" w:tentative="1">
      <w:start w:val="1"/>
      <w:numFmt w:val="lowerRoman"/>
      <w:lvlText w:val="%3."/>
      <w:lvlJc w:val="right"/>
      <w:pPr>
        <w:ind w:left="2880" w:hanging="180"/>
      </w:pPr>
    </w:lvl>
    <w:lvl w:ilvl="3" w:tplc="2910CEAA" w:tentative="1">
      <w:start w:val="1"/>
      <w:numFmt w:val="decimal"/>
      <w:lvlText w:val="%4."/>
      <w:lvlJc w:val="left"/>
      <w:pPr>
        <w:ind w:left="3600" w:hanging="360"/>
      </w:pPr>
    </w:lvl>
    <w:lvl w:ilvl="4" w:tplc="000C0CBA" w:tentative="1">
      <w:start w:val="1"/>
      <w:numFmt w:val="lowerLetter"/>
      <w:lvlText w:val="%5."/>
      <w:lvlJc w:val="left"/>
      <w:pPr>
        <w:ind w:left="4320" w:hanging="360"/>
      </w:pPr>
    </w:lvl>
    <w:lvl w:ilvl="5" w:tplc="89D8B866" w:tentative="1">
      <w:start w:val="1"/>
      <w:numFmt w:val="lowerRoman"/>
      <w:lvlText w:val="%6."/>
      <w:lvlJc w:val="right"/>
      <w:pPr>
        <w:ind w:left="5040" w:hanging="180"/>
      </w:pPr>
    </w:lvl>
    <w:lvl w:ilvl="6" w:tplc="CE52D40E" w:tentative="1">
      <w:start w:val="1"/>
      <w:numFmt w:val="decimal"/>
      <w:lvlText w:val="%7."/>
      <w:lvlJc w:val="left"/>
      <w:pPr>
        <w:ind w:left="5760" w:hanging="360"/>
      </w:pPr>
    </w:lvl>
    <w:lvl w:ilvl="7" w:tplc="C9903718" w:tentative="1">
      <w:start w:val="1"/>
      <w:numFmt w:val="lowerLetter"/>
      <w:lvlText w:val="%8."/>
      <w:lvlJc w:val="left"/>
      <w:pPr>
        <w:ind w:left="6480" w:hanging="360"/>
      </w:pPr>
    </w:lvl>
    <w:lvl w:ilvl="8" w:tplc="20163462" w:tentative="1">
      <w:start w:val="1"/>
      <w:numFmt w:val="lowerRoman"/>
      <w:lvlText w:val="%9."/>
      <w:lvlJc w:val="right"/>
      <w:pPr>
        <w:ind w:left="7200" w:hanging="180"/>
      </w:pPr>
    </w:lvl>
  </w:abstractNum>
  <w:abstractNum w:abstractNumId="43" w15:restartNumberingAfterBreak="0">
    <w:nsid w:val="24B32E19"/>
    <w:multiLevelType w:val="multilevel"/>
    <w:tmpl w:val="D22ECC94"/>
    <w:lvl w:ilvl="0">
      <w:start w:val="1"/>
      <w:numFmt w:val="upperRoman"/>
      <w:lvlText w:val="%1."/>
      <w:lvlJc w:val="left"/>
      <w:pPr>
        <w:ind w:left="720" w:hanging="360"/>
      </w:pPr>
    </w:lvl>
    <w:lvl w:ilvl="1">
      <w:start w:val="1"/>
      <w:numFmt w:val="decimal"/>
      <w:pStyle w:val="20"/>
      <w:isLgl/>
      <w:lvlText w:val="%1.%2."/>
      <w:lvlJc w:val="left"/>
      <w:pPr>
        <w:ind w:left="1080" w:hanging="720"/>
      </w:pPr>
    </w:lvl>
    <w:lvl w:ilvl="2">
      <w:start w:val="1"/>
      <w:numFmt w:val="decimal"/>
      <w:pStyle w:val="30"/>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44" w15:restartNumberingAfterBreak="0">
    <w:nsid w:val="24D4180F"/>
    <w:multiLevelType w:val="hybridMultilevel"/>
    <w:tmpl w:val="47668EAC"/>
    <w:styleLink w:val="2121"/>
    <w:lvl w:ilvl="0" w:tplc="7E10B5BE">
      <w:start w:val="1"/>
      <w:numFmt w:val="bullet"/>
      <w:lvlText w:val=""/>
      <w:lvlJc w:val="left"/>
      <w:pPr>
        <w:tabs>
          <w:tab w:val="num" w:pos="2340"/>
        </w:tabs>
        <w:ind w:left="2340" w:hanging="360"/>
      </w:pPr>
      <w:rPr>
        <w:rFonts w:ascii="Symbol" w:hAnsi="Symbol" w:hint="default"/>
        <w:b/>
        <w:color w:val="auto"/>
      </w:rPr>
    </w:lvl>
    <w:lvl w:ilvl="1" w:tplc="E1ECD6F0">
      <w:start w:val="1"/>
      <w:numFmt w:val="bullet"/>
      <w:lvlText w:val="o"/>
      <w:lvlJc w:val="left"/>
      <w:pPr>
        <w:tabs>
          <w:tab w:val="num" w:pos="1440"/>
        </w:tabs>
        <w:ind w:left="1440" w:hanging="360"/>
      </w:pPr>
      <w:rPr>
        <w:rFonts w:ascii="Courier New" w:hAnsi="Courier New" w:hint="default"/>
      </w:rPr>
    </w:lvl>
    <w:lvl w:ilvl="2" w:tplc="5E3C8F04" w:tentative="1">
      <w:start w:val="1"/>
      <w:numFmt w:val="bullet"/>
      <w:lvlText w:val=""/>
      <w:lvlJc w:val="left"/>
      <w:pPr>
        <w:tabs>
          <w:tab w:val="num" w:pos="2160"/>
        </w:tabs>
        <w:ind w:left="2160" w:hanging="360"/>
      </w:pPr>
      <w:rPr>
        <w:rFonts w:ascii="Wingdings" w:hAnsi="Wingdings" w:hint="default"/>
      </w:rPr>
    </w:lvl>
    <w:lvl w:ilvl="3" w:tplc="2A0EA3C8" w:tentative="1">
      <w:start w:val="1"/>
      <w:numFmt w:val="bullet"/>
      <w:lvlText w:val=""/>
      <w:lvlJc w:val="left"/>
      <w:pPr>
        <w:tabs>
          <w:tab w:val="num" w:pos="2880"/>
        </w:tabs>
        <w:ind w:left="2880" w:hanging="360"/>
      </w:pPr>
      <w:rPr>
        <w:rFonts w:ascii="Symbol" w:hAnsi="Symbol" w:hint="default"/>
      </w:rPr>
    </w:lvl>
    <w:lvl w:ilvl="4" w:tplc="A5B47176" w:tentative="1">
      <w:start w:val="1"/>
      <w:numFmt w:val="bullet"/>
      <w:lvlText w:val="o"/>
      <w:lvlJc w:val="left"/>
      <w:pPr>
        <w:tabs>
          <w:tab w:val="num" w:pos="3600"/>
        </w:tabs>
        <w:ind w:left="3600" w:hanging="360"/>
      </w:pPr>
      <w:rPr>
        <w:rFonts w:ascii="Courier New" w:hAnsi="Courier New" w:hint="default"/>
      </w:rPr>
    </w:lvl>
    <w:lvl w:ilvl="5" w:tplc="369C4FE0" w:tentative="1">
      <w:start w:val="1"/>
      <w:numFmt w:val="bullet"/>
      <w:lvlText w:val=""/>
      <w:lvlJc w:val="left"/>
      <w:pPr>
        <w:tabs>
          <w:tab w:val="num" w:pos="4320"/>
        </w:tabs>
        <w:ind w:left="4320" w:hanging="360"/>
      </w:pPr>
      <w:rPr>
        <w:rFonts w:ascii="Wingdings" w:hAnsi="Wingdings" w:hint="default"/>
      </w:rPr>
    </w:lvl>
    <w:lvl w:ilvl="6" w:tplc="A3628D14" w:tentative="1">
      <w:start w:val="1"/>
      <w:numFmt w:val="bullet"/>
      <w:lvlText w:val=""/>
      <w:lvlJc w:val="left"/>
      <w:pPr>
        <w:tabs>
          <w:tab w:val="num" w:pos="5040"/>
        </w:tabs>
        <w:ind w:left="5040" w:hanging="360"/>
      </w:pPr>
      <w:rPr>
        <w:rFonts w:ascii="Symbol" w:hAnsi="Symbol" w:hint="default"/>
      </w:rPr>
    </w:lvl>
    <w:lvl w:ilvl="7" w:tplc="A01CC3E4" w:tentative="1">
      <w:start w:val="1"/>
      <w:numFmt w:val="bullet"/>
      <w:lvlText w:val="o"/>
      <w:lvlJc w:val="left"/>
      <w:pPr>
        <w:tabs>
          <w:tab w:val="num" w:pos="5760"/>
        </w:tabs>
        <w:ind w:left="5760" w:hanging="360"/>
      </w:pPr>
      <w:rPr>
        <w:rFonts w:ascii="Courier New" w:hAnsi="Courier New" w:hint="default"/>
      </w:rPr>
    </w:lvl>
    <w:lvl w:ilvl="8" w:tplc="A9D0FEB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4E35FA4"/>
    <w:multiLevelType w:val="hybridMultilevel"/>
    <w:tmpl w:val="26608F22"/>
    <w:lvl w:ilvl="0" w:tplc="940AEF4C">
      <w:start w:val="1"/>
      <w:numFmt w:val="bullet"/>
      <w:pStyle w:val="10"/>
      <w:lvlText w:val=""/>
      <w:lvlJc w:val="left"/>
      <w:pPr>
        <w:ind w:left="1276" w:hanging="556"/>
      </w:pPr>
      <w:rPr>
        <w:rFonts w:ascii="Symbol" w:hAnsi="Symbol" w:hint="default"/>
        <w:color w:val="000000"/>
      </w:rPr>
    </w:lvl>
    <w:lvl w:ilvl="1" w:tplc="C6DC6D22">
      <w:start w:val="1"/>
      <w:numFmt w:val="bullet"/>
      <w:pStyle w:val="21"/>
      <w:lvlText w:val="o"/>
      <w:lvlJc w:val="left"/>
      <w:pPr>
        <w:ind w:left="1440" w:hanging="360"/>
      </w:pPr>
      <w:rPr>
        <w:rFonts w:ascii="Courier New" w:hAnsi="Courier New" w:cs="Courier New" w:hint="default"/>
      </w:rPr>
    </w:lvl>
    <w:lvl w:ilvl="2" w:tplc="531A8830" w:tentative="1">
      <w:start w:val="1"/>
      <w:numFmt w:val="bullet"/>
      <w:pStyle w:val="31"/>
      <w:lvlText w:val=""/>
      <w:lvlJc w:val="left"/>
      <w:pPr>
        <w:ind w:left="2160" w:hanging="360"/>
      </w:pPr>
      <w:rPr>
        <w:rFonts w:ascii="Wingdings" w:hAnsi="Wingdings" w:hint="default"/>
      </w:rPr>
    </w:lvl>
    <w:lvl w:ilvl="3" w:tplc="2A3233BA" w:tentative="1">
      <w:start w:val="1"/>
      <w:numFmt w:val="bullet"/>
      <w:pStyle w:val="40"/>
      <w:lvlText w:val=""/>
      <w:lvlJc w:val="left"/>
      <w:pPr>
        <w:ind w:left="2880" w:hanging="360"/>
      </w:pPr>
      <w:rPr>
        <w:rFonts w:ascii="Symbol" w:hAnsi="Symbol" w:hint="default"/>
      </w:rPr>
    </w:lvl>
    <w:lvl w:ilvl="4" w:tplc="F550B79E" w:tentative="1">
      <w:start w:val="1"/>
      <w:numFmt w:val="bullet"/>
      <w:pStyle w:val="51"/>
      <w:lvlText w:val="o"/>
      <w:lvlJc w:val="left"/>
      <w:pPr>
        <w:ind w:left="3600" w:hanging="360"/>
      </w:pPr>
      <w:rPr>
        <w:rFonts w:ascii="Courier New" w:hAnsi="Courier New" w:cs="Courier New" w:hint="default"/>
      </w:rPr>
    </w:lvl>
    <w:lvl w:ilvl="5" w:tplc="DC24F59C" w:tentative="1">
      <w:start w:val="1"/>
      <w:numFmt w:val="bullet"/>
      <w:pStyle w:val="6"/>
      <w:lvlText w:val=""/>
      <w:lvlJc w:val="left"/>
      <w:pPr>
        <w:ind w:left="4320" w:hanging="360"/>
      </w:pPr>
      <w:rPr>
        <w:rFonts w:ascii="Wingdings" w:hAnsi="Wingdings" w:hint="default"/>
      </w:rPr>
    </w:lvl>
    <w:lvl w:ilvl="6" w:tplc="04DCCF4A" w:tentative="1">
      <w:start w:val="1"/>
      <w:numFmt w:val="bullet"/>
      <w:pStyle w:val="7"/>
      <w:lvlText w:val=""/>
      <w:lvlJc w:val="left"/>
      <w:pPr>
        <w:ind w:left="5040" w:hanging="360"/>
      </w:pPr>
      <w:rPr>
        <w:rFonts w:ascii="Symbol" w:hAnsi="Symbol" w:hint="default"/>
      </w:rPr>
    </w:lvl>
    <w:lvl w:ilvl="7" w:tplc="CE66C302" w:tentative="1">
      <w:start w:val="1"/>
      <w:numFmt w:val="bullet"/>
      <w:pStyle w:val="8"/>
      <w:lvlText w:val="o"/>
      <w:lvlJc w:val="left"/>
      <w:pPr>
        <w:ind w:left="5760" w:hanging="360"/>
      </w:pPr>
      <w:rPr>
        <w:rFonts w:ascii="Courier New" w:hAnsi="Courier New" w:cs="Courier New" w:hint="default"/>
      </w:rPr>
    </w:lvl>
    <w:lvl w:ilvl="8" w:tplc="A9BAC51A" w:tentative="1">
      <w:start w:val="1"/>
      <w:numFmt w:val="bullet"/>
      <w:pStyle w:val="9"/>
      <w:lvlText w:val=""/>
      <w:lvlJc w:val="left"/>
      <w:pPr>
        <w:ind w:left="6480" w:hanging="360"/>
      </w:pPr>
      <w:rPr>
        <w:rFonts w:ascii="Wingdings" w:hAnsi="Wingdings" w:hint="default"/>
      </w:rPr>
    </w:lvl>
  </w:abstractNum>
  <w:abstractNum w:abstractNumId="46" w15:restartNumberingAfterBreak="0">
    <w:nsid w:val="25D643E2"/>
    <w:multiLevelType w:val="hybridMultilevel"/>
    <w:tmpl w:val="14B01564"/>
    <w:styleLink w:val="472"/>
    <w:lvl w:ilvl="0" w:tplc="0E94AC22">
      <w:start w:val="1"/>
      <w:numFmt w:val="decimal"/>
      <w:lvlText w:val="%1."/>
      <w:lvlJc w:val="left"/>
      <w:pPr>
        <w:tabs>
          <w:tab w:val="num" w:pos="1440"/>
        </w:tabs>
        <w:ind w:left="1440" w:hanging="360"/>
      </w:pPr>
      <w:rPr>
        <w:rFonts w:hint="default"/>
      </w:rPr>
    </w:lvl>
    <w:lvl w:ilvl="1" w:tplc="21CE52AE">
      <w:numFmt w:val="none"/>
      <w:lvlText w:val=""/>
      <w:lvlJc w:val="left"/>
      <w:pPr>
        <w:tabs>
          <w:tab w:val="num" w:pos="360"/>
        </w:tabs>
      </w:pPr>
    </w:lvl>
    <w:lvl w:ilvl="2" w:tplc="474E075C">
      <w:numFmt w:val="none"/>
      <w:lvlText w:val=""/>
      <w:lvlJc w:val="left"/>
      <w:pPr>
        <w:tabs>
          <w:tab w:val="num" w:pos="360"/>
        </w:tabs>
      </w:pPr>
    </w:lvl>
    <w:lvl w:ilvl="3" w:tplc="C85C18B4">
      <w:numFmt w:val="none"/>
      <w:lvlText w:val=""/>
      <w:lvlJc w:val="left"/>
      <w:pPr>
        <w:tabs>
          <w:tab w:val="num" w:pos="360"/>
        </w:tabs>
      </w:pPr>
    </w:lvl>
    <w:lvl w:ilvl="4" w:tplc="F5FA111A">
      <w:numFmt w:val="none"/>
      <w:lvlText w:val=""/>
      <w:lvlJc w:val="left"/>
      <w:pPr>
        <w:tabs>
          <w:tab w:val="num" w:pos="360"/>
        </w:tabs>
      </w:pPr>
    </w:lvl>
    <w:lvl w:ilvl="5" w:tplc="6FC8A5CE">
      <w:numFmt w:val="none"/>
      <w:lvlText w:val=""/>
      <w:lvlJc w:val="left"/>
      <w:pPr>
        <w:tabs>
          <w:tab w:val="num" w:pos="360"/>
        </w:tabs>
      </w:pPr>
    </w:lvl>
    <w:lvl w:ilvl="6" w:tplc="80F01EB6">
      <w:numFmt w:val="none"/>
      <w:lvlText w:val=""/>
      <w:lvlJc w:val="left"/>
      <w:pPr>
        <w:tabs>
          <w:tab w:val="num" w:pos="360"/>
        </w:tabs>
      </w:pPr>
    </w:lvl>
    <w:lvl w:ilvl="7" w:tplc="87E4B03A">
      <w:numFmt w:val="none"/>
      <w:lvlText w:val=""/>
      <w:lvlJc w:val="left"/>
      <w:pPr>
        <w:tabs>
          <w:tab w:val="num" w:pos="360"/>
        </w:tabs>
      </w:pPr>
    </w:lvl>
    <w:lvl w:ilvl="8" w:tplc="50264D78">
      <w:numFmt w:val="none"/>
      <w:lvlText w:val=""/>
      <w:lvlJc w:val="left"/>
      <w:pPr>
        <w:tabs>
          <w:tab w:val="num" w:pos="360"/>
        </w:tabs>
      </w:pPr>
    </w:lvl>
  </w:abstractNum>
  <w:abstractNum w:abstractNumId="47" w15:restartNumberingAfterBreak="0">
    <w:nsid w:val="26665195"/>
    <w:multiLevelType w:val="hybridMultilevel"/>
    <w:tmpl w:val="2EE2153C"/>
    <w:styleLink w:val="80"/>
    <w:lvl w:ilvl="0" w:tplc="DAB2A156">
      <w:start w:val="1"/>
      <w:numFmt w:val="decimal"/>
      <w:lvlText w:val="%1."/>
      <w:lvlJc w:val="left"/>
      <w:pPr>
        <w:tabs>
          <w:tab w:val="num" w:pos="1440"/>
        </w:tabs>
        <w:ind w:left="1440" w:hanging="360"/>
      </w:pPr>
      <w:rPr>
        <w:rFonts w:hint="default"/>
      </w:rPr>
    </w:lvl>
    <w:lvl w:ilvl="1" w:tplc="C8562D1C">
      <w:numFmt w:val="none"/>
      <w:lvlText w:val=""/>
      <w:lvlJc w:val="left"/>
      <w:pPr>
        <w:tabs>
          <w:tab w:val="num" w:pos="360"/>
        </w:tabs>
      </w:pPr>
    </w:lvl>
    <w:lvl w:ilvl="2" w:tplc="FE3865BA">
      <w:numFmt w:val="none"/>
      <w:lvlText w:val=""/>
      <w:lvlJc w:val="left"/>
      <w:pPr>
        <w:tabs>
          <w:tab w:val="num" w:pos="360"/>
        </w:tabs>
      </w:pPr>
    </w:lvl>
    <w:lvl w:ilvl="3" w:tplc="1CFC644C">
      <w:numFmt w:val="none"/>
      <w:lvlText w:val=""/>
      <w:lvlJc w:val="left"/>
      <w:pPr>
        <w:tabs>
          <w:tab w:val="num" w:pos="360"/>
        </w:tabs>
      </w:pPr>
    </w:lvl>
    <w:lvl w:ilvl="4" w:tplc="3350DA0C">
      <w:numFmt w:val="none"/>
      <w:lvlText w:val=""/>
      <w:lvlJc w:val="left"/>
      <w:pPr>
        <w:tabs>
          <w:tab w:val="num" w:pos="360"/>
        </w:tabs>
      </w:pPr>
    </w:lvl>
    <w:lvl w:ilvl="5" w:tplc="949A840C">
      <w:numFmt w:val="none"/>
      <w:lvlText w:val=""/>
      <w:lvlJc w:val="left"/>
      <w:pPr>
        <w:tabs>
          <w:tab w:val="num" w:pos="360"/>
        </w:tabs>
      </w:pPr>
    </w:lvl>
    <w:lvl w:ilvl="6" w:tplc="38744BEA">
      <w:numFmt w:val="none"/>
      <w:lvlText w:val=""/>
      <w:lvlJc w:val="left"/>
      <w:pPr>
        <w:tabs>
          <w:tab w:val="num" w:pos="360"/>
        </w:tabs>
      </w:pPr>
    </w:lvl>
    <w:lvl w:ilvl="7" w:tplc="E1A4D174">
      <w:numFmt w:val="none"/>
      <w:lvlText w:val=""/>
      <w:lvlJc w:val="left"/>
      <w:pPr>
        <w:tabs>
          <w:tab w:val="num" w:pos="360"/>
        </w:tabs>
      </w:pPr>
    </w:lvl>
    <w:lvl w:ilvl="8" w:tplc="D5605E6A">
      <w:numFmt w:val="none"/>
      <w:lvlText w:val=""/>
      <w:lvlJc w:val="left"/>
      <w:pPr>
        <w:tabs>
          <w:tab w:val="num" w:pos="360"/>
        </w:tabs>
      </w:pPr>
    </w:lvl>
  </w:abstractNum>
  <w:abstractNum w:abstractNumId="48" w15:restartNumberingAfterBreak="0">
    <w:nsid w:val="26DB5E1C"/>
    <w:multiLevelType w:val="hybridMultilevel"/>
    <w:tmpl w:val="1F24F0BE"/>
    <w:styleLink w:val="222"/>
    <w:lvl w:ilvl="0" w:tplc="A9BE5C48">
      <w:start w:val="1"/>
      <w:numFmt w:val="bullet"/>
      <w:lvlText w:val=""/>
      <w:lvlJc w:val="left"/>
      <w:pPr>
        <w:ind w:left="1428" w:hanging="360"/>
      </w:pPr>
      <w:rPr>
        <w:rFonts w:ascii="Symbol" w:hAnsi="Symbol" w:hint="default"/>
      </w:rPr>
    </w:lvl>
    <w:lvl w:ilvl="1" w:tplc="C4EE5D78">
      <w:start w:val="1"/>
      <w:numFmt w:val="bullet"/>
      <w:lvlText w:val="o"/>
      <w:lvlJc w:val="left"/>
      <w:pPr>
        <w:ind w:left="2148" w:hanging="360"/>
      </w:pPr>
      <w:rPr>
        <w:rFonts w:ascii="Courier New" w:hAnsi="Courier New" w:hint="default"/>
      </w:rPr>
    </w:lvl>
    <w:lvl w:ilvl="2" w:tplc="2E8C26E0" w:tentative="1">
      <w:start w:val="1"/>
      <w:numFmt w:val="bullet"/>
      <w:lvlText w:val=""/>
      <w:lvlJc w:val="left"/>
      <w:pPr>
        <w:ind w:left="2868" w:hanging="360"/>
      </w:pPr>
      <w:rPr>
        <w:rFonts w:ascii="Wingdings" w:hAnsi="Wingdings" w:hint="default"/>
      </w:rPr>
    </w:lvl>
    <w:lvl w:ilvl="3" w:tplc="A83451C8" w:tentative="1">
      <w:start w:val="1"/>
      <w:numFmt w:val="bullet"/>
      <w:lvlText w:val=""/>
      <w:lvlJc w:val="left"/>
      <w:pPr>
        <w:ind w:left="3588" w:hanging="360"/>
      </w:pPr>
      <w:rPr>
        <w:rFonts w:ascii="Symbol" w:hAnsi="Symbol" w:hint="default"/>
      </w:rPr>
    </w:lvl>
    <w:lvl w:ilvl="4" w:tplc="E996D34C" w:tentative="1">
      <w:start w:val="1"/>
      <w:numFmt w:val="bullet"/>
      <w:lvlText w:val="o"/>
      <w:lvlJc w:val="left"/>
      <w:pPr>
        <w:ind w:left="4308" w:hanging="360"/>
      </w:pPr>
      <w:rPr>
        <w:rFonts w:ascii="Courier New" w:hAnsi="Courier New" w:hint="default"/>
      </w:rPr>
    </w:lvl>
    <w:lvl w:ilvl="5" w:tplc="AD9E3166" w:tentative="1">
      <w:start w:val="1"/>
      <w:numFmt w:val="bullet"/>
      <w:lvlText w:val=""/>
      <w:lvlJc w:val="left"/>
      <w:pPr>
        <w:ind w:left="5028" w:hanging="360"/>
      </w:pPr>
      <w:rPr>
        <w:rFonts w:ascii="Wingdings" w:hAnsi="Wingdings" w:hint="default"/>
      </w:rPr>
    </w:lvl>
    <w:lvl w:ilvl="6" w:tplc="A1301E9E" w:tentative="1">
      <w:start w:val="1"/>
      <w:numFmt w:val="bullet"/>
      <w:lvlText w:val=""/>
      <w:lvlJc w:val="left"/>
      <w:pPr>
        <w:ind w:left="5748" w:hanging="360"/>
      </w:pPr>
      <w:rPr>
        <w:rFonts w:ascii="Symbol" w:hAnsi="Symbol" w:hint="default"/>
      </w:rPr>
    </w:lvl>
    <w:lvl w:ilvl="7" w:tplc="08A89938" w:tentative="1">
      <w:start w:val="1"/>
      <w:numFmt w:val="bullet"/>
      <w:lvlText w:val="o"/>
      <w:lvlJc w:val="left"/>
      <w:pPr>
        <w:ind w:left="6468" w:hanging="360"/>
      </w:pPr>
      <w:rPr>
        <w:rFonts w:ascii="Courier New" w:hAnsi="Courier New" w:hint="default"/>
      </w:rPr>
    </w:lvl>
    <w:lvl w:ilvl="8" w:tplc="75420232" w:tentative="1">
      <w:start w:val="1"/>
      <w:numFmt w:val="bullet"/>
      <w:lvlText w:val=""/>
      <w:lvlJc w:val="left"/>
      <w:pPr>
        <w:ind w:left="7188" w:hanging="360"/>
      </w:pPr>
      <w:rPr>
        <w:rFonts w:ascii="Wingdings" w:hAnsi="Wingdings" w:hint="default"/>
      </w:rPr>
    </w:lvl>
  </w:abstractNum>
  <w:abstractNum w:abstractNumId="49" w15:restartNumberingAfterBreak="0">
    <w:nsid w:val="27261CC7"/>
    <w:multiLevelType w:val="singleLevel"/>
    <w:tmpl w:val="05B4023E"/>
    <w:styleLink w:val="314"/>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280035CD"/>
    <w:multiLevelType w:val="hybridMultilevel"/>
    <w:tmpl w:val="88E8BCD2"/>
    <w:styleLink w:val="242"/>
    <w:lvl w:ilvl="0" w:tplc="74020BEC">
      <w:start w:val="1"/>
      <w:numFmt w:val="bullet"/>
      <w:lvlText w:val=""/>
      <w:lvlJc w:val="left"/>
      <w:pPr>
        <w:tabs>
          <w:tab w:val="num" w:pos="1500"/>
        </w:tabs>
        <w:ind w:left="1500" w:hanging="360"/>
      </w:pPr>
      <w:rPr>
        <w:rFonts w:ascii="Wingdings" w:hAnsi="Wingdings" w:hint="default"/>
      </w:rPr>
    </w:lvl>
    <w:lvl w:ilvl="1" w:tplc="04190019">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28D66432"/>
    <w:multiLevelType w:val="hybridMultilevel"/>
    <w:tmpl w:val="3962CC76"/>
    <w:styleLink w:val="11111115"/>
    <w:lvl w:ilvl="0" w:tplc="00669326">
      <w:start w:val="1"/>
      <w:numFmt w:val="bullet"/>
      <w:lvlText w:val=""/>
      <w:lvlJc w:val="left"/>
      <w:pPr>
        <w:tabs>
          <w:tab w:val="num" w:pos="1080"/>
        </w:tabs>
        <w:ind w:left="1080" w:hanging="360"/>
      </w:pPr>
      <w:rPr>
        <w:rFonts w:ascii="Symbol" w:hAnsi="Symbol" w:hint="default"/>
      </w:rPr>
    </w:lvl>
    <w:lvl w:ilvl="1" w:tplc="B7829A9E">
      <w:start w:val="1"/>
      <w:numFmt w:val="decimal"/>
      <w:lvlText w:val="%2."/>
      <w:lvlJc w:val="left"/>
      <w:pPr>
        <w:tabs>
          <w:tab w:val="num" w:pos="1440"/>
        </w:tabs>
        <w:ind w:left="1440" w:hanging="360"/>
      </w:pPr>
    </w:lvl>
    <w:lvl w:ilvl="2" w:tplc="45A2D7F0">
      <w:start w:val="1"/>
      <w:numFmt w:val="decimal"/>
      <w:lvlText w:val="%3."/>
      <w:lvlJc w:val="left"/>
      <w:pPr>
        <w:tabs>
          <w:tab w:val="num" w:pos="2160"/>
        </w:tabs>
        <w:ind w:left="2160" w:hanging="360"/>
      </w:pPr>
    </w:lvl>
    <w:lvl w:ilvl="3" w:tplc="9DA66D6C">
      <w:start w:val="1"/>
      <w:numFmt w:val="decimal"/>
      <w:lvlText w:val="%4."/>
      <w:lvlJc w:val="left"/>
      <w:pPr>
        <w:tabs>
          <w:tab w:val="num" w:pos="2880"/>
        </w:tabs>
        <w:ind w:left="2880" w:hanging="360"/>
      </w:pPr>
    </w:lvl>
    <w:lvl w:ilvl="4" w:tplc="388816FA">
      <w:start w:val="1"/>
      <w:numFmt w:val="decimal"/>
      <w:lvlText w:val="%5."/>
      <w:lvlJc w:val="left"/>
      <w:pPr>
        <w:tabs>
          <w:tab w:val="num" w:pos="3600"/>
        </w:tabs>
        <w:ind w:left="3600" w:hanging="360"/>
      </w:pPr>
    </w:lvl>
    <w:lvl w:ilvl="5" w:tplc="CA70A7CA">
      <w:start w:val="1"/>
      <w:numFmt w:val="decimal"/>
      <w:lvlText w:val="%6."/>
      <w:lvlJc w:val="left"/>
      <w:pPr>
        <w:tabs>
          <w:tab w:val="num" w:pos="4320"/>
        </w:tabs>
        <w:ind w:left="4320" w:hanging="360"/>
      </w:pPr>
    </w:lvl>
    <w:lvl w:ilvl="6" w:tplc="5E240F12">
      <w:start w:val="1"/>
      <w:numFmt w:val="decimal"/>
      <w:lvlText w:val="%7."/>
      <w:lvlJc w:val="left"/>
      <w:pPr>
        <w:tabs>
          <w:tab w:val="num" w:pos="5040"/>
        </w:tabs>
        <w:ind w:left="5040" w:hanging="360"/>
      </w:pPr>
    </w:lvl>
    <w:lvl w:ilvl="7" w:tplc="A7F855CC">
      <w:start w:val="1"/>
      <w:numFmt w:val="decimal"/>
      <w:lvlText w:val="%8."/>
      <w:lvlJc w:val="left"/>
      <w:pPr>
        <w:tabs>
          <w:tab w:val="num" w:pos="5760"/>
        </w:tabs>
        <w:ind w:left="5760" w:hanging="360"/>
      </w:pPr>
    </w:lvl>
    <w:lvl w:ilvl="8" w:tplc="E94A6FF4">
      <w:start w:val="1"/>
      <w:numFmt w:val="decimal"/>
      <w:lvlText w:val="%9."/>
      <w:lvlJc w:val="left"/>
      <w:pPr>
        <w:tabs>
          <w:tab w:val="num" w:pos="6480"/>
        </w:tabs>
        <w:ind w:left="6480" w:hanging="360"/>
      </w:pPr>
    </w:lvl>
  </w:abstractNum>
  <w:abstractNum w:abstractNumId="52" w15:restartNumberingAfterBreak="0">
    <w:nsid w:val="2B93579D"/>
    <w:multiLevelType w:val="hybridMultilevel"/>
    <w:tmpl w:val="F16A3966"/>
    <w:styleLink w:val="312"/>
    <w:lvl w:ilvl="0" w:tplc="2BFE0D10">
      <w:start w:val="1"/>
      <w:numFmt w:val="bullet"/>
      <w:pStyle w:val="a3"/>
      <w:lvlText w:val=""/>
      <w:lvlJc w:val="left"/>
      <w:pPr>
        <w:tabs>
          <w:tab w:val="num" w:pos="921"/>
        </w:tabs>
        <w:ind w:left="921" w:hanging="360"/>
      </w:pPr>
      <w:rPr>
        <w:rFonts w:ascii="Symbol" w:hAnsi="Symbol" w:hint="default"/>
        <w:color w:val="auto"/>
      </w:rPr>
    </w:lvl>
    <w:lvl w:ilvl="1" w:tplc="70B443B8" w:tentative="1">
      <w:start w:val="1"/>
      <w:numFmt w:val="bullet"/>
      <w:lvlText w:val="o"/>
      <w:lvlJc w:val="left"/>
      <w:pPr>
        <w:tabs>
          <w:tab w:val="num" w:pos="1440"/>
        </w:tabs>
        <w:ind w:left="1440" w:hanging="360"/>
      </w:pPr>
      <w:rPr>
        <w:rFonts w:ascii="Courier New" w:hAnsi="Courier New" w:cs="Courier New" w:hint="default"/>
      </w:rPr>
    </w:lvl>
    <w:lvl w:ilvl="2" w:tplc="45C060BC" w:tentative="1">
      <w:start w:val="1"/>
      <w:numFmt w:val="bullet"/>
      <w:lvlText w:val=""/>
      <w:lvlJc w:val="left"/>
      <w:pPr>
        <w:tabs>
          <w:tab w:val="num" w:pos="2160"/>
        </w:tabs>
        <w:ind w:left="2160" w:hanging="360"/>
      </w:pPr>
      <w:rPr>
        <w:rFonts w:ascii="Wingdings" w:hAnsi="Wingdings" w:hint="default"/>
      </w:rPr>
    </w:lvl>
    <w:lvl w:ilvl="3" w:tplc="8640C434" w:tentative="1">
      <w:start w:val="1"/>
      <w:numFmt w:val="bullet"/>
      <w:lvlText w:val=""/>
      <w:lvlJc w:val="left"/>
      <w:pPr>
        <w:tabs>
          <w:tab w:val="num" w:pos="2880"/>
        </w:tabs>
        <w:ind w:left="2880" w:hanging="360"/>
      </w:pPr>
      <w:rPr>
        <w:rFonts w:ascii="Symbol" w:hAnsi="Symbol" w:hint="default"/>
      </w:rPr>
    </w:lvl>
    <w:lvl w:ilvl="4" w:tplc="B7C22E34" w:tentative="1">
      <w:start w:val="1"/>
      <w:numFmt w:val="bullet"/>
      <w:lvlText w:val="o"/>
      <w:lvlJc w:val="left"/>
      <w:pPr>
        <w:tabs>
          <w:tab w:val="num" w:pos="3600"/>
        </w:tabs>
        <w:ind w:left="3600" w:hanging="360"/>
      </w:pPr>
      <w:rPr>
        <w:rFonts w:ascii="Courier New" w:hAnsi="Courier New" w:cs="Courier New" w:hint="default"/>
      </w:rPr>
    </w:lvl>
    <w:lvl w:ilvl="5" w:tplc="CA86061C" w:tentative="1">
      <w:start w:val="1"/>
      <w:numFmt w:val="bullet"/>
      <w:lvlText w:val=""/>
      <w:lvlJc w:val="left"/>
      <w:pPr>
        <w:tabs>
          <w:tab w:val="num" w:pos="4320"/>
        </w:tabs>
        <w:ind w:left="4320" w:hanging="360"/>
      </w:pPr>
      <w:rPr>
        <w:rFonts w:ascii="Wingdings" w:hAnsi="Wingdings" w:hint="default"/>
      </w:rPr>
    </w:lvl>
    <w:lvl w:ilvl="6" w:tplc="9F180594" w:tentative="1">
      <w:start w:val="1"/>
      <w:numFmt w:val="bullet"/>
      <w:lvlText w:val=""/>
      <w:lvlJc w:val="left"/>
      <w:pPr>
        <w:tabs>
          <w:tab w:val="num" w:pos="5040"/>
        </w:tabs>
        <w:ind w:left="5040" w:hanging="360"/>
      </w:pPr>
      <w:rPr>
        <w:rFonts w:ascii="Symbol" w:hAnsi="Symbol" w:hint="default"/>
      </w:rPr>
    </w:lvl>
    <w:lvl w:ilvl="7" w:tplc="63AC1646" w:tentative="1">
      <w:start w:val="1"/>
      <w:numFmt w:val="bullet"/>
      <w:lvlText w:val="o"/>
      <w:lvlJc w:val="left"/>
      <w:pPr>
        <w:tabs>
          <w:tab w:val="num" w:pos="5760"/>
        </w:tabs>
        <w:ind w:left="5760" w:hanging="360"/>
      </w:pPr>
      <w:rPr>
        <w:rFonts w:ascii="Courier New" w:hAnsi="Courier New" w:cs="Courier New" w:hint="default"/>
      </w:rPr>
    </w:lvl>
    <w:lvl w:ilvl="8" w:tplc="FFBEB3D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BA170B6"/>
    <w:multiLevelType w:val="hybridMultilevel"/>
    <w:tmpl w:val="732248EA"/>
    <w:lvl w:ilvl="0" w:tplc="C486FF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BC56808"/>
    <w:multiLevelType w:val="hybridMultilevel"/>
    <w:tmpl w:val="B4CA49D4"/>
    <w:styleLink w:val="26"/>
    <w:lvl w:ilvl="0" w:tplc="907A1ED6">
      <w:start w:val="1"/>
      <w:numFmt w:val="bullet"/>
      <w:lvlText w:val="-"/>
      <w:lvlJc w:val="right"/>
      <w:pPr>
        <w:ind w:left="1440" w:hanging="360"/>
      </w:pPr>
      <w:rPr>
        <w:rFonts w:ascii="Symbol" w:hAnsi="Symbol" w:hint="default"/>
        <w:spacing w:val="0"/>
        <w:kern w:val="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2CA44AAF"/>
    <w:multiLevelType w:val="multilevel"/>
    <w:tmpl w:val="5DC237F8"/>
    <w:styleLink w:val="141111"/>
    <w:lvl w:ilvl="0">
      <w:start w:val="1"/>
      <w:numFmt w:val="decimal"/>
      <w:lvlText w:val="%1."/>
      <w:lvlJc w:val="left"/>
      <w:pPr>
        <w:ind w:left="1070" w:hanging="360"/>
      </w:pPr>
      <w:rPr>
        <w:rFonts w:hint="default"/>
      </w:rPr>
    </w:lvl>
    <w:lvl w:ilvl="1">
      <w:start w:val="11"/>
      <w:numFmt w:val="decimal"/>
      <w:isLgl/>
      <w:lvlText w:val="%1.%2."/>
      <w:lvlJc w:val="left"/>
      <w:pPr>
        <w:ind w:left="1614" w:hanging="480"/>
      </w:pPr>
      <w:rPr>
        <w:rFonts w:hint="default"/>
      </w:rPr>
    </w:lvl>
    <w:lvl w:ilvl="2">
      <w:start w:val="1"/>
      <w:numFmt w:val="decimal"/>
      <w:isLgl/>
      <w:lvlText w:val="%1.%2.%3."/>
      <w:lvlJc w:val="left"/>
      <w:pPr>
        <w:ind w:left="2278" w:hanging="720"/>
      </w:pPr>
      <w:rPr>
        <w:rFonts w:hint="default"/>
      </w:rPr>
    </w:lvl>
    <w:lvl w:ilvl="3">
      <w:start w:val="1"/>
      <w:numFmt w:val="decimal"/>
      <w:isLgl/>
      <w:lvlText w:val="%1.%2.%3.%4."/>
      <w:lvlJc w:val="left"/>
      <w:pPr>
        <w:ind w:left="2702" w:hanging="720"/>
      </w:pPr>
      <w:rPr>
        <w:rFonts w:hint="default"/>
      </w:rPr>
    </w:lvl>
    <w:lvl w:ilvl="4">
      <w:start w:val="1"/>
      <w:numFmt w:val="decimal"/>
      <w:isLgl/>
      <w:lvlText w:val="%1.%2.%3.%4.%5."/>
      <w:lvlJc w:val="left"/>
      <w:pPr>
        <w:ind w:left="3486" w:hanging="1080"/>
      </w:pPr>
      <w:rPr>
        <w:rFonts w:hint="default"/>
      </w:rPr>
    </w:lvl>
    <w:lvl w:ilvl="5">
      <w:start w:val="1"/>
      <w:numFmt w:val="decimal"/>
      <w:isLgl/>
      <w:lvlText w:val="%1.%2.%3.%4.%5.%6."/>
      <w:lvlJc w:val="left"/>
      <w:pPr>
        <w:ind w:left="3910" w:hanging="1080"/>
      </w:pPr>
      <w:rPr>
        <w:rFonts w:hint="default"/>
      </w:rPr>
    </w:lvl>
    <w:lvl w:ilvl="6">
      <w:start w:val="1"/>
      <w:numFmt w:val="decimal"/>
      <w:isLgl/>
      <w:lvlText w:val="%1.%2.%3.%4.%5.%6.%7."/>
      <w:lvlJc w:val="left"/>
      <w:pPr>
        <w:ind w:left="4694" w:hanging="1440"/>
      </w:pPr>
      <w:rPr>
        <w:rFonts w:hint="default"/>
      </w:rPr>
    </w:lvl>
    <w:lvl w:ilvl="7">
      <w:start w:val="1"/>
      <w:numFmt w:val="decimal"/>
      <w:isLgl/>
      <w:lvlText w:val="%1.%2.%3.%4.%5.%6.%7.%8."/>
      <w:lvlJc w:val="left"/>
      <w:pPr>
        <w:ind w:left="5118" w:hanging="1440"/>
      </w:pPr>
      <w:rPr>
        <w:rFonts w:hint="default"/>
      </w:rPr>
    </w:lvl>
    <w:lvl w:ilvl="8">
      <w:start w:val="1"/>
      <w:numFmt w:val="decimal"/>
      <w:isLgl/>
      <w:lvlText w:val="%1.%2.%3.%4.%5.%6.%7.%8.%9."/>
      <w:lvlJc w:val="left"/>
      <w:pPr>
        <w:ind w:left="5902" w:hanging="1800"/>
      </w:pPr>
      <w:rPr>
        <w:rFonts w:hint="default"/>
      </w:rPr>
    </w:lvl>
  </w:abstractNum>
  <w:abstractNum w:abstractNumId="56" w15:restartNumberingAfterBreak="0">
    <w:nsid w:val="2E6F18DC"/>
    <w:multiLevelType w:val="hybridMultilevel"/>
    <w:tmpl w:val="64D26514"/>
    <w:styleLink w:val="212"/>
    <w:lvl w:ilvl="0" w:tplc="0419000F">
      <w:start w:val="1"/>
      <w:numFmt w:val="bullet"/>
      <w:lvlText w:val=""/>
      <w:lvlJc w:val="left"/>
      <w:pPr>
        <w:tabs>
          <w:tab w:val="num" w:pos="1637"/>
        </w:tabs>
        <w:ind w:left="1637" w:hanging="360"/>
      </w:pPr>
      <w:rPr>
        <w:rFonts w:ascii="Symbol" w:hAnsi="Symbol" w:hint="default"/>
      </w:rPr>
    </w:lvl>
    <w:lvl w:ilvl="1" w:tplc="04190019">
      <w:start w:val="1"/>
      <w:numFmt w:val="bullet"/>
      <w:lvlText w:val=""/>
      <w:lvlJc w:val="left"/>
      <w:pPr>
        <w:tabs>
          <w:tab w:val="num" w:pos="2149"/>
        </w:tabs>
        <w:ind w:left="2149" w:hanging="360"/>
      </w:pPr>
      <w:rPr>
        <w:rFonts w:ascii="Symbol" w:hAnsi="Symbol" w:hint="default"/>
        <w:color w:val="auto"/>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2E775833"/>
    <w:multiLevelType w:val="multilevel"/>
    <w:tmpl w:val="A7B8E4CA"/>
    <w:lvl w:ilvl="0">
      <w:start w:val="1"/>
      <w:numFmt w:val="decimal"/>
      <w:pStyle w:val="22"/>
      <w:lvlText w:val="%1."/>
      <w:lvlJc w:val="left"/>
      <w:pPr>
        <w:ind w:left="720" w:hanging="360"/>
      </w:pPr>
    </w:lvl>
    <w:lvl w:ilvl="1">
      <w:start w:val="1"/>
      <w:numFmt w:val="decimal"/>
      <w:pStyle w:val="a4"/>
      <w:isLgl/>
      <w:lvlText w:val="%1.%2."/>
      <w:lvlJc w:val="left"/>
      <w:pPr>
        <w:ind w:left="1440" w:hanging="720"/>
      </w:pPr>
      <w:rPr>
        <w:i w:val="0"/>
      </w:rPr>
    </w:lvl>
    <w:lvl w:ilvl="2">
      <w:start w:val="1"/>
      <w:numFmt w:val="decimal"/>
      <w:pStyle w:val="25"/>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8" w15:restartNumberingAfterBreak="0">
    <w:nsid w:val="2EA823E0"/>
    <w:multiLevelType w:val="hybridMultilevel"/>
    <w:tmpl w:val="9BAA4BBC"/>
    <w:styleLink w:val="1ai1"/>
    <w:lvl w:ilvl="0" w:tplc="A5C851DE">
      <w:start w:val="1"/>
      <w:numFmt w:val="bullet"/>
      <w:pStyle w:val="a5"/>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ECF7632"/>
    <w:multiLevelType w:val="multilevel"/>
    <w:tmpl w:val="5F9EA79A"/>
    <w:styleLink w:val="21211"/>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0" w15:restartNumberingAfterBreak="0">
    <w:nsid w:val="2F9655CE"/>
    <w:multiLevelType w:val="multilevel"/>
    <w:tmpl w:val="7BF271AA"/>
    <w:styleLink w:val="32"/>
    <w:lvl w:ilvl="0">
      <w:start w:val="1"/>
      <w:numFmt w:val="decimal"/>
      <w:lvlText w:val="%1)"/>
      <w:lvlJc w:val="right"/>
      <w:pPr>
        <w:ind w:left="1134" w:hanging="17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312C2879"/>
    <w:multiLevelType w:val="hybridMultilevel"/>
    <w:tmpl w:val="97900CB4"/>
    <w:styleLink w:val="2153"/>
    <w:lvl w:ilvl="0" w:tplc="FFFFFFFF">
      <w:start w:val="1"/>
      <w:numFmt w:val="bullet"/>
      <w:lvlText w:val=""/>
      <w:lvlJc w:val="left"/>
      <w:pPr>
        <w:tabs>
          <w:tab w:val="num" w:pos="1495"/>
        </w:tabs>
        <w:ind w:left="1495" w:hanging="360"/>
      </w:pPr>
      <w:rPr>
        <w:rFonts w:ascii="Symbol" w:hAnsi="Symbol" w:hint="default"/>
      </w:rPr>
    </w:lvl>
    <w:lvl w:ilvl="1" w:tplc="FFFFFFFF" w:tentative="1">
      <w:start w:val="1"/>
      <w:numFmt w:val="bullet"/>
      <w:lvlText w:val="o"/>
      <w:lvlJc w:val="left"/>
      <w:pPr>
        <w:tabs>
          <w:tab w:val="num" w:pos="2215"/>
        </w:tabs>
        <w:ind w:left="2215" w:hanging="360"/>
      </w:pPr>
      <w:rPr>
        <w:rFonts w:ascii="Courier New" w:hAnsi="Courier New" w:cs="Courier New" w:hint="default"/>
      </w:rPr>
    </w:lvl>
    <w:lvl w:ilvl="2" w:tplc="FFFFFFFF" w:tentative="1">
      <w:start w:val="1"/>
      <w:numFmt w:val="bullet"/>
      <w:lvlText w:val=""/>
      <w:lvlJc w:val="left"/>
      <w:pPr>
        <w:tabs>
          <w:tab w:val="num" w:pos="2935"/>
        </w:tabs>
        <w:ind w:left="2935" w:hanging="360"/>
      </w:pPr>
      <w:rPr>
        <w:rFonts w:ascii="Wingdings" w:hAnsi="Wingdings" w:hint="default"/>
      </w:rPr>
    </w:lvl>
    <w:lvl w:ilvl="3" w:tplc="FFFFFFFF" w:tentative="1">
      <w:start w:val="1"/>
      <w:numFmt w:val="bullet"/>
      <w:lvlText w:val=""/>
      <w:lvlJc w:val="left"/>
      <w:pPr>
        <w:tabs>
          <w:tab w:val="num" w:pos="3655"/>
        </w:tabs>
        <w:ind w:left="3655" w:hanging="360"/>
      </w:pPr>
      <w:rPr>
        <w:rFonts w:ascii="Symbol" w:hAnsi="Symbol" w:hint="default"/>
      </w:rPr>
    </w:lvl>
    <w:lvl w:ilvl="4" w:tplc="FFFFFFFF" w:tentative="1">
      <w:start w:val="1"/>
      <w:numFmt w:val="bullet"/>
      <w:lvlText w:val="o"/>
      <w:lvlJc w:val="left"/>
      <w:pPr>
        <w:tabs>
          <w:tab w:val="num" w:pos="4375"/>
        </w:tabs>
        <w:ind w:left="4375" w:hanging="360"/>
      </w:pPr>
      <w:rPr>
        <w:rFonts w:ascii="Courier New" w:hAnsi="Courier New" w:cs="Courier New" w:hint="default"/>
      </w:rPr>
    </w:lvl>
    <w:lvl w:ilvl="5" w:tplc="FFFFFFFF" w:tentative="1">
      <w:start w:val="1"/>
      <w:numFmt w:val="bullet"/>
      <w:lvlText w:val=""/>
      <w:lvlJc w:val="left"/>
      <w:pPr>
        <w:tabs>
          <w:tab w:val="num" w:pos="5095"/>
        </w:tabs>
        <w:ind w:left="5095" w:hanging="360"/>
      </w:pPr>
      <w:rPr>
        <w:rFonts w:ascii="Wingdings" w:hAnsi="Wingdings" w:hint="default"/>
      </w:rPr>
    </w:lvl>
    <w:lvl w:ilvl="6" w:tplc="FFFFFFFF" w:tentative="1">
      <w:start w:val="1"/>
      <w:numFmt w:val="bullet"/>
      <w:lvlText w:val=""/>
      <w:lvlJc w:val="left"/>
      <w:pPr>
        <w:tabs>
          <w:tab w:val="num" w:pos="5815"/>
        </w:tabs>
        <w:ind w:left="5815" w:hanging="360"/>
      </w:pPr>
      <w:rPr>
        <w:rFonts w:ascii="Symbol" w:hAnsi="Symbol" w:hint="default"/>
      </w:rPr>
    </w:lvl>
    <w:lvl w:ilvl="7" w:tplc="FFFFFFFF" w:tentative="1">
      <w:start w:val="1"/>
      <w:numFmt w:val="bullet"/>
      <w:lvlText w:val="o"/>
      <w:lvlJc w:val="left"/>
      <w:pPr>
        <w:tabs>
          <w:tab w:val="num" w:pos="6535"/>
        </w:tabs>
        <w:ind w:left="6535" w:hanging="360"/>
      </w:pPr>
      <w:rPr>
        <w:rFonts w:ascii="Courier New" w:hAnsi="Courier New" w:cs="Courier New" w:hint="default"/>
      </w:rPr>
    </w:lvl>
    <w:lvl w:ilvl="8" w:tplc="FFFFFFFF" w:tentative="1">
      <w:start w:val="1"/>
      <w:numFmt w:val="bullet"/>
      <w:lvlText w:val=""/>
      <w:lvlJc w:val="left"/>
      <w:pPr>
        <w:tabs>
          <w:tab w:val="num" w:pos="7255"/>
        </w:tabs>
        <w:ind w:left="7255" w:hanging="360"/>
      </w:pPr>
      <w:rPr>
        <w:rFonts w:ascii="Wingdings" w:hAnsi="Wingdings" w:hint="default"/>
      </w:rPr>
    </w:lvl>
  </w:abstractNum>
  <w:abstractNum w:abstractNumId="62" w15:restartNumberingAfterBreak="0">
    <w:nsid w:val="32F34C8B"/>
    <w:multiLevelType w:val="hybridMultilevel"/>
    <w:tmpl w:val="4A9E110C"/>
    <w:styleLink w:val="27"/>
    <w:lvl w:ilvl="0" w:tplc="2BFE0D10">
      <w:start w:val="1"/>
      <w:numFmt w:val="bullet"/>
      <w:lvlText w:val=""/>
      <w:lvlJc w:val="left"/>
      <w:pPr>
        <w:tabs>
          <w:tab w:val="num" w:pos="2880"/>
        </w:tabs>
        <w:ind w:left="2880" w:hanging="360"/>
      </w:pPr>
      <w:rPr>
        <w:rFonts w:ascii="Symbol" w:hAnsi="Symbol" w:hint="default"/>
        <w:b/>
        <w:color w:val="auto"/>
      </w:rPr>
    </w:lvl>
    <w:lvl w:ilvl="1" w:tplc="70B443B8" w:tentative="1">
      <w:start w:val="1"/>
      <w:numFmt w:val="bullet"/>
      <w:lvlText w:val="o"/>
      <w:lvlJc w:val="left"/>
      <w:pPr>
        <w:tabs>
          <w:tab w:val="num" w:pos="1980"/>
        </w:tabs>
        <w:ind w:left="1980" w:hanging="360"/>
      </w:pPr>
      <w:rPr>
        <w:rFonts w:ascii="Courier New" w:hAnsi="Courier New" w:hint="default"/>
      </w:rPr>
    </w:lvl>
    <w:lvl w:ilvl="2" w:tplc="45C060BC" w:tentative="1">
      <w:start w:val="1"/>
      <w:numFmt w:val="bullet"/>
      <w:lvlText w:val=""/>
      <w:lvlJc w:val="left"/>
      <w:pPr>
        <w:tabs>
          <w:tab w:val="num" w:pos="2700"/>
        </w:tabs>
        <w:ind w:left="2700" w:hanging="360"/>
      </w:pPr>
      <w:rPr>
        <w:rFonts w:ascii="Wingdings" w:hAnsi="Wingdings" w:hint="default"/>
      </w:rPr>
    </w:lvl>
    <w:lvl w:ilvl="3" w:tplc="8640C434" w:tentative="1">
      <w:start w:val="1"/>
      <w:numFmt w:val="bullet"/>
      <w:lvlText w:val=""/>
      <w:lvlJc w:val="left"/>
      <w:pPr>
        <w:tabs>
          <w:tab w:val="num" w:pos="3420"/>
        </w:tabs>
        <w:ind w:left="3420" w:hanging="360"/>
      </w:pPr>
      <w:rPr>
        <w:rFonts w:ascii="Symbol" w:hAnsi="Symbol" w:hint="default"/>
      </w:rPr>
    </w:lvl>
    <w:lvl w:ilvl="4" w:tplc="B7C22E34" w:tentative="1">
      <w:start w:val="1"/>
      <w:numFmt w:val="bullet"/>
      <w:lvlText w:val="o"/>
      <w:lvlJc w:val="left"/>
      <w:pPr>
        <w:tabs>
          <w:tab w:val="num" w:pos="4140"/>
        </w:tabs>
        <w:ind w:left="4140" w:hanging="360"/>
      </w:pPr>
      <w:rPr>
        <w:rFonts w:ascii="Courier New" w:hAnsi="Courier New" w:hint="default"/>
      </w:rPr>
    </w:lvl>
    <w:lvl w:ilvl="5" w:tplc="CA86061C" w:tentative="1">
      <w:start w:val="1"/>
      <w:numFmt w:val="bullet"/>
      <w:lvlText w:val=""/>
      <w:lvlJc w:val="left"/>
      <w:pPr>
        <w:tabs>
          <w:tab w:val="num" w:pos="4860"/>
        </w:tabs>
        <w:ind w:left="4860" w:hanging="360"/>
      </w:pPr>
      <w:rPr>
        <w:rFonts w:ascii="Wingdings" w:hAnsi="Wingdings" w:hint="default"/>
      </w:rPr>
    </w:lvl>
    <w:lvl w:ilvl="6" w:tplc="9F180594" w:tentative="1">
      <w:start w:val="1"/>
      <w:numFmt w:val="bullet"/>
      <w:lvlText w:val=""/>
      <w:lvlJc w:val="left"/>
      <w:pPr>
        <w:tabs>
          <w:tab w:val="num" w:pos="5580"/>
        </w:tabs>
        <w:ind w:left="5580" w:hanging="360"/>
      </w:pPr>
      <w:rPr>
        <w:rFonts w:ascii="Symbol" w:hAnsi="Symbol" w:hint="default"/>
      </w:rPr>
    </w:lvl>
    <w:lvl w:ilvl="7" w:tplc="63AC1646" w:tentative="1">
      <w:start w:val="1"/>
      <w:numFmt w:val="bullet"/>
      <w:lvlText w:val="o"/>
      <w:lvlJc w:val="left"/>
      <w:pPr>
        <w:tabs>
          <w:tab w:val="num" w:pos="6300"/>
        </w:tabs>
        <w:ind w:left="6300" w:hanging="360"/>
      </w:pPr>
      <w:rPr>
        <w:rFonts w:ascii="Courier New" w:hAnsi="Courier New" w:hint="default"/>
      </w:rPr>
    </w:lvl>
    <w:lvl w:ilvl="8" w:tplc="FFBEB3DC" w:tentative="1">
      <w:start w:val="1"/>
      <w:numFmt w:val="bullet"/>
      <w:lvlText w:val=""/>
      <w:lvlJc w:val="left"/>
      <w:pPr>
        <w:tabs>
          <w:tab w:val="num" w:pos="7020"/>
        </w:tabs>
        <w:ind w:left="7020" w:hanging="360"/>
      </w:pPr>
      <w:rPr>
        <w:rFonts w:ascii="Wingdings" w:hAnsi="Wingdings" w:hint="default"/>
      </w:rPr>
    </w:lvl>
  </w:abstractNum>
  <w:abstractNum w:abstractNumId="63" w15:restartNumberingAfterBreak="0">
    <w:nsid w:val="33306716"/>
    <w:multiLevelType w:val="hybridMultilevel"/>
    <w:tmpl w:val="8648D9CE"/>
    <w:styleLink w:val="11"/>
    <w:lvl w:ilvl="0" w:tplc="026C62A0">
      <w:start w:val="1"/>
      <w:numFmt w:val="decimal"/>
      <w:pStyle w:val="1230"/>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64" w15:restartNumberingAfterBreak="0">
    <w:nsid w:val="348A4E8B"/>
    <w:multiLevelType w:val="multilevel"/>
    <w:tmpl w:val="29E459E8"/>
    <w:lvl w:ilvl="0">
      <w:start w:val="1"/>
      <w:numFmt w:val="decimal"/>
      <w:pStyle w:val="110"/>
      <w:lvlText w:val="%1."/>
      <w:lvlJc w:val="left"/>
      <w:pPr>
        <w:ind w:left="720" w:hanging="360"/>
      </w:pPr>
      <w:rPr>
        <w:rFonts w:hint="default"/>
      </w:rPr>
    </w:lvl>
    <w:lvl w:ilvl="1">
      <w:start w:val="1"/>
      <w:numFmt w:val="decimal"/>
      <w:pStyle w:val="220"/>
      <w:isLgl/>
      <w:lvlText w:val="%1.%2."/>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15:restartNumberingAfterBreak="0">
    <w:nsid w:val="36563F4F"/>
    <w:multiLevelType w:val="hybridMultilevel"/>
    <w:tmpl w:val="E52AFB20"/>
    <w:lvl w:ilvl="0" w:tplc="2F6EF51A">
      <w:start w:val="1"/>
      <w:numFmt w:val="bullet"/>
      <w:pStyle w:val="41"/>
      <w:lvlText w:val="-"/>
      <w:lvlJc w:val="left"/>
      <w:pPr>
        <w:ind w:left="1429" w:hanging="360"/>
      </w:pPr>
      <w:rPr>
        <w:rFonts w:ascii="Swis721 LtEx BT" w:hAnsi="Swis721 LtEx BT" w:hint="default"/>
      </w:rPr>
    </w:lvl>
    <w:lvl w:ilvl="1" w:tplc="85F47572" w:tentative="1">
      <w:start w:val="1"/>
      <w:numFmt w:val="bullet"/>
      <w:lvlText w:val="o"/>
      <w:lvlJc w:val="left"/>
      <w:pPr>
        <w:ind w:left="2149" w:hanging="360"/>
      </w:pPr>
      <w:rPr>
        <w:rFonts w:ascii="Courier New" w:hAnsi="Courier New" w:cs="Courier New" w:hint="default"/>
      </w:rPr>
    </w:lvl>
    <w:lvl w:ilvl="2" w:tplc="FC90D860" w:tentative="1">
      <w:start w:val="1"/>
      <w:numFmt w:val="bullet"/>
      <w:lvlText w:val=""/>
      <w:lvlJc w:val="left"/>
      <w:pPr>
        <w:ind w:left="2869" w:hanging="360"/>
      </w:pPr>
      <w:rPr>
        <w:rFonts w:ascii="Wingdings" w:hAnsi="Wingdings" w:hint="default"/>
      </w:rPr>
    </w:lvl>
    <w:lvl w:ilvl="3" w:tplc="6C80F6AE" w:tentative="1">
      <w:start w:val="1"/>
      <w:numFmt w:val="bullet"/>
      <w:lvlText w:val=""/>
      <w:lvlJc w:val="left"/>
      <w:pPr>
        <w:ind w:left="3589" w:hanging="360"/>
      </w:pPr>
      <w:rPr>
        <w:rFonts w:ascii="Symbol" w:hAnsi="Symbol" w:hint="default"/>
      </w:rPr>
    </w:lvl>
    <w:lvl w:ilvl="4" w:tplc="2540528E" w:tentative="1">
      <w:start w:val="1"/>
      <w:numFmt w:val="bullet"/>
      <w:lvlText w:val="o"/>
      <w:lvlJc w:val="left"/>
      <w:pPr>
        <w:ind w:left="4309" w:hanging="360"/>
      </w:pPr>
      <w:rPr>
        <w:rFonts w:ascii="Courier New" w:hAnsi="Courier New" w:cs="Courier New" w:hint="default"/>
      </w:rPr>
    </w:lvl>
    <w:lvl w:ilvl="5" w:tplc="A6C433DC" w:tentative="1">
      <w:start w:val="1"/>
      <w:numFmt w:val="bullet"/>
      <w:lvlText w:val=""/>
      <w:lvlJc w:val="left"/>
      <w:pPr>
        <w:ind w:left="5029" w:hanging="360"/>
      </w:pPr>
      <w:rPr>
        <w:rFonts w:ascii="Wingdings" w:hAnsi="Wingdings" w:hint="default"/>
      </w:rPr>
    </w:lvl>
    <w:lvl w:ilvl="6" w:tplc="068C9BA8" w:tentative="1">
      <w:start w:val="1"/>
      <w:numFmt w:val="bullet"/>
      <w:lvlText w:val=""/>
      <w:lvlJc w:val="left"/>
      <w:pPr>
        <w:ind w:left="5749" w:hanging="360"/>
      </w:pPr>
      <w:rPr>
        <w:rFonts w:ascii="Symbol" w:hAnsi="Symbol" w:hint="default"/>
      </w:rPr>
    </w:lvl>
    <w:lvl w:ilvl="7" w:tplc="F4340E02" w:tentative="1">
      <w:start w:val="1"/>
      <w:numFmt w:val="bullet"/>
      <w:lvlText w:val="o"/>
      <w:lvlJc w:val="left"/>
      <w:pPr>
        <w:ind w:left="6469" w:hanging="360"/>
      </w:pPr>
      <w:rPr>
        <w:rFonts w:ascii="Courier New" w:hAnsi="Courier New" w:cs="Courier New" w:hint="default"/>
      </w:rPr>
    </w:lvl>
    <w:lvl w:ilvl="8" w:tplc="D048FC86" w:tentative="1">
      <w:start w:val="1"/>
      <w:numFmt w:val="bullet"/>
      <w:lvlText w:val=""/>
      <w:lvlJc w:val="left"/>
      <w:pPr>
        <w:ind w:left="7189" w:hanging="360"/>
      </w:pPr>
      <w:rPr>
        <w:rFonts w:ascii="Wingdings" w:hAnsi="Wingdings" w:hint="default"/>
      </w:rPr>
    </w:lvl>
  </w:abstractNum>
  <w:abstractNum w:abstractNumId="66" w15:restartNumberingAfterBreak="0">
    <w:nsid w:val="36940E30"/>
    <w:multiLevelType w:val="hybridMultilevel"/>
    <w:tmpl w:val="184EC920"/>
    <w:styleLink w:val="214"/>
    <w:lvl w:ilvl="0" w:tplc="65F00F1C">
      <w:start w:val="1"/>
      <w:numFmt w:val="bullet"/>
      <w:lvlText w:val=""/>
      <w:lvlJc w:val="left"/>
      <w:pPr>
        <w:ind w:left="1219" w:hanging="360"/>
      </w:pPr>
      <w:rPr>
        <w:rFonts w:ascii="Wingdings" w:hAnsi="Wingdings" w:hint="default"/>
      </w:rPr>
    </w:lvl>
    <w:lvl w:ilvl="1" w:tplc="057822D4" w:tentative="1">
      <w:start w:val="1"/>
      <w:numFmt w:val="bullet"/>
      <w:lvlText w:val="o"/>
      <w:lvlJc w:val="left"/>
      <w:pPr>
        <w:ind w:left="1939" w:hanging="360"/>
      </w:pPr>
      <w:rPr>
        <w:rFonts w:ascii="Courier New" w:hAnsi="Courier New" w:cs="Courier New" w:hint="default"/>
      </w:rPr>
    </w:lvl>
    <w:lvl w:ilvl="2" w:tplc="9B407D80" w:tentative="1">
      <w:start w:val="1"/>
      <w:numFmt w:val="bullet"/>
      <w:lvlText w:val=""/>
      <w:lvlJc w:val="left"/>
      <w:pPr>
        <w:ind w:left="2659" w:hanging="360"/>
      </w:pPr>
      <w:rPr>
        <w:rFonts w:ascii="Wingdings" w:hAnsi="Wingdings" w:hint="default"/>
      </w:rPr>
    </w:lvl>
    <w:lvl w:ilvl="3" w:tplc="24786E80" w:tentative="1">
      <w:start w:val="1"/>
      <w:numFmt w:val="bullet"/>
      <w:lvlText w:val=""/>
      <w:lvlJc w:val="left"/>
      <w:pPr>
        <w:ind w:left="3379" w:hanging="360"/>
      </w:pPr>
      <w:rPr>
        <w:rFonts w:ascii="Symbol" w:hAnsi="Symbol" w:hint="default"/>
      </w:rPr>
    </w:lvl>
    <w:lvl w:ilvl="4" w:tplc="AF363D9E" w:tentative="1">
      <w:start w:val="1"/>
      <w:numFmt w:val="bullet"/>
      <w:lvlText w:val="o"/>
      <w:lvlJc w:val="left"/>
      <w:pPr>
        <w:ind w:left="4099" w:hanging="360"/>
      </w:pPr>
      <w:rPr>
        <w:rFonts w:ascii="Courier New" w:hAnsi="Courier New" w:cs="Courier New" w:hint="default"/>
      </w:rPr>
    </w:lvl>
    <w:lvl w:ilvl="5" w:tplc="3260157C" w:tentative="1">
      <w:start w:val="1"/>
      <w:numFmt w:val="bullet"/>
      <w:lvlText w:val=""/>
      <w:lvlJc w:val="left"/>
      <w:pPr>
        <w:ind w:left="4819" w:hanging="360"/>
      </w:pPr>
      <w:rPr>
        <w:rFonts w:ascii="Wingdings" w:hAnsi="Wingdings" w:hint="default"/>
      </w:rPr>
    </w:lvl>
    <w:lvl w:ilvl="6" w:tplc="896A0B18" w:tentative="1">
      <w:start w:val="1"/>
      <w:numFmt w:val="bullet"/>
      <w:lvlText w:val=""/>
      <w:lvlJc w:val="left"/>
      <w:pPr>
        <w:ind w:left="5539" w:hanging="360"/>
      </w:pPr>
      <w:rPr>
        <w:rFonts w:ascii="Symbol" w:hAnsi="Symbol" w:hint="default"/>
      </w:rPr>
    </w:lvl>
    <w:lvl w:ilvl="7" w:tplc="1B643AD2" w:tentative="1">
      <w:start w:val="1"/>
      <w:numFmt w:val="bullet"/>
      <w:lvlText w:val="o"/>
      <w:lvlJc w:val="left"/>
      <w:pPr>
        <w:ind w:left="6259" w:hanging="360"/>
      </w:pPr>
      <w:rPr>
        <w:rFonts w:ascii="Courier New" w:hAnsi="Courier New" w:cs="Courier New" w:hint="default"/>
      </w:rPr>
    </w:lvl>
    <w:lvl w:ilvl="8" w:tplc="F3582DF4" w:tentative="1">
      <w:start w:val="1"/>
      <w:numFmt w:val="bullet"/>
      <w:lvlText w:val=""/>
      <w:lvlJc w:val="left"/>
      <w:pPr>
        <w:ind w:left="6979" w:hanging="360"/>
      </w:pPr>
      <w:rPr>
        <w:rFonts w:ascii="Wingdings" w:hAnsi="Wingdings" w:hint="default"/>
      </w:rPr>
    </w:lvl>
  </w:abstractNum>
  <w:abstractNum w:abstractNumId="67" w15:restartNumberingAfterBreak="0">
    <w:nsid w:val="381E1A73"/>
    <w:multiLevelType w:val="hybridMultilevel"/>
    <w:tmpl w:val="D408F344"/>
    <w:styleLink w:val="4312"/>
    <w:lvl w:ilvl="0" w:tplc="C820FE50">
      <w:start w:val="1"/>
      <w:numFmt w:val="bullet"/>
      <w:lvlText w:val="‒"/>
      <w:lvlJc w:val="left"/>
      <w:pPr>
        <w:ind w:left="720" w:hanging="36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8" w15:restartNumberingAfterBreak="0">
    <w:nsid w:val="3844509F"/>
    <w:multiLevelType w:val="hybridMultilevel"/>
    <w:tmpl w:val="2BFE0D10"/>
    <w:styleLink w:val="140"/>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9" w15:restartNumberingAfterBreak="0">
    <w:nsid w:val="390A6D18"/>
    <w:multiLevelType w:val="hybridMultilevel"/>
    <w:tmpl w:val="1298A3C6"/>
    <w:lvl w:ilvl="0" w:tplc="04964C10">
      <w:start w:val="1"/>
      <w:numFmt w:val="bullet"/>
      <w:pStyle w:val="a6"/>
      <w:lvlText w:val=""/>
      <w:lvlJc w:val="left"/>
      <w:pPr>
        <w:ind w:left="1495" w:hanging="360"/>
      </w:pPr>
      <w:rPr>
        <w:rFonts w:ascii="Symbol" w:hAnsi="Symbol" w:hint="default"/>
        <w:color w:val="auto"/>
      </w:rPr>
    </w:lvl>
    <w:lvl w:ilvl="1" w:tplc="984E8552" w:tentative="1">
      <w:start w:val="1"/>
      <w:numFmt w:val="bullet"/>
      <w:lvlText w:val="o"/>
      <w:lvlJc w:val="left"/>
      <w:pPr>
        <w:ind w:left="2215" w:hanging="360"/>
      </w:pPr>
      <w:rPr>
        <w:rFonts w:ascii="Courier New" w:hAnsi="Courier New" w:cs="Courier New" w:hint="default"/>
      </w:rPr>
    </w:lvl>
    <w:lvl w:ilvl="2" w:tplc="0EE25728" w:tentative="1">
      <w:start w:val="1"/>
      <w:numFmt w:val="bullet"/>
      <w:lvlText w:val=""/>
      <w:lvlJc w:val="left"/>
      <w:pPr>
        <w:ind w:left="2935" w:hanging="360"/>
      </w:pPr>
      <w:rPr>
        <w:rFonts w:ascii="Wingdings" w:hAnsi="Wingdings" w:hint="default"/>
      </w:rPr>
    </w:lvl>
    <w:lvl w:ilvl="3" w:tplc="F2704510" w:tentative="1">
      <w:start w:val="1"/>
      <w:numFmt w:val="bullet"/>
      <w:lvlText w:val=""/>
      <w:lvlJc w:val="left"/>
      <w:pPr>
        <w:ind w:left="3655" w:hanging="360"/>
      </w:pPr>
      <w:rPr>
        <w:rFonts w:ascii="Symbol" w:hAnsi="Symbol" w:hint="default"/>
      </w:rPr>
    </w:lvl>
    <w:lvl w:ilvl="4" w:tplc="DB2A774E" w:tentative="1">
      <w:start w:val="1"/>
      <w:numFmt w:val="bullet"/>
      <w:lvlText w:val="o"/>
      <w:lvlJc w:val="left"/>
      <w:pPr>
        <w:ind w:left="4375" w:hanging="360"/>
      </w:pPr>
      <w:rPr>
        <w:rFonts w:ascii="Courier New" w:hAnsi="Courier New" w:cs="Courier New" w:hint="default"/>
      </w:rPr>
    </w:lvl>
    <w:lvl w:ilvl="5" w:tplc="8D3256AC" w:tentative="1">
      <w:start w:val="1"/>
      <w:numFmt w:val="bullet"/>
      <w:lvlText w:val=""/>
      <w:lvlJc w:val="left"/>
      <w:pPr>
        <w:ind w:left="5095" w:hanging="360"/>
      </w:pPr>
      <w:rPr>
        <w:rFonts w:ascii="Wingdings" w:hAnsi="Wingdings" w:hint="default"/>
      </w:rPr>
    </w:lvl>
    <w:lvl w:ilvl="6" w:tplc="8E12B6B6" w:tentative="1">
      <w:start w:val="1"/>
      <w:numFmt w:val="bullet"/>
      <w:lvlText w:val=""/>
      <w:lvlJc w:val="left"/>
      <w:pPr>
        <w:ind w:left="5815" w:hanging="360"/>
      </w:pPr>
      <w:rPr>
        <w:rFonts w:ascii="Symbol" w:hAnsi="Symbol" w:hint="default"/>
      </w:rPr>
    </w:lvl>
    <w:lvl w:ilvl="7" w:tplc="16284462" w:tentative="1">
      <w:start w:val="1"/>
      <w:numFmt w:val="bullet"/>
      <w:lvlText w:val="o"/>
      <w:lvlJc w:val="left"/>
      <w:pPr>
        <w:ind w:left="6535" w:hanging="360"/>
      </w:pPr>
      <w:rPr>
        <w:rFonts w:ascii="Courier New" w:hAnsi="Courier New" w:cs="Courier New" w:hint="default"/>
      </w:rPr>
    </w:lvl>
    <w:lvl w:ilvl="8" w:tplc="E83E1616" w:tentative="1">
      <w:start w:val="1"/>
      <w:numFmt w:val="bullet"/>
      <w:lvlText w:val=""/>
      <w:lvlJc w:val="left"/>
      <w:pPr>
        <w:ind w:left="7255" w:hanging="360"/>
      </w:pPr>
      <w:rPr>
        <w:rFonts w:ascii="Wingdings" w:hAnsi="Wingdings" w:hint="default"/>
      </w:rPr>
    </w:lvl>
  </w:abstractNum>
  <w:abstractNum w:abstractNumId="70" w15:restartNumberingAfterBreak="0">
    <w:nsid w:val="3A260076"/>
    <w:multiLevelType w:val="hybridMultilevel"/>
    <w:tmpl w:val="AADEA06A"/>
    <w:lvl w:ilvl="0" w:tplc="06D2F072">
      <w:start w:val="1"/>
      <w:numFmt w:val="decimal"/>
      <w:pStyle w:val="Bullet1"/>
      <w:lvlText w:val="%1."/>
      <w:lvlJc w:val="left"/>
      <w:pPr>
        <w:tabs>
          <w:tab w:val="num" w:pos="1080"/>
        </w:tabs>
        <w:ind w:left="1080" w:hanging="360"/>
      </w:pPr>
      <w:rPr>
        <w:rFonts w:hint="default"/>
      </w:rPr>
    </w:lvl>
    <w:lvl w:ilvl="1" w:tplc="FD1E0310">
      <w:numFmt w:val="none"/>
      <w:lvlText w:val=""/>
      <w:lvlJc w:val="left"/>
      <w:pPr>
        <w:tabs>
          <w:tab w:val="num" w:pos="360"/>
        </w:tabs>
      </w:pPr>
    </w:lvl>
    <w:lvl w:ilvl="2" w:tplc="E6EEB8CA">
      <w:numFmt w:val="none"/>
      <w:lvlText w:val=""/>
      <w:lvlJc w:val="left"/>
      <w:pPr>
        <w:tabs>
          <w:tab w:val="num" w:pos="360"/>
        </w:tabs>
      </w:pPr>
    </w:lvl>
    <w:lvl w:ilvl="3" w:tplc="8E443892">
      <w:numFmt w:val="none"/>
      <w:lvlText w:val=""/>
      <w:lvlJc w:val="left"/>
      <w:pPr>
        <w:tabs>
          <w:tab w:val="num" w:pos="360"/>
        </w:tabs>
      </w:pPr>
    </w:lvl>
    <w:lvl w:ilvl="4" w:tplc="B29ECF24">
      <w:numFmt w:val="none"/>
      <w:lvlText w:val=""/>
      <w:lvlJc w:val="left"/>
      <w:pPr>
        <w:tabs>
          <w:tab w:val="num" w:pos="360"/>
        </w:tabs>
      </w:pPr>
    </w:lvl>
    <w:lvl w:ilvl="5" w:tplc="3E8A9BEA">
      <w:numFmt w:val="none"/>
      <w:lvlText w:val=""/>
      <w:lvlJc w:val="left"/>
      <w:pPr>
        <w:tabs>
          <w:tab w:val="num" w:pos="360"/>
        </w:tabs>
      </w:pPr>
    </w:lvl>
    <w:lvl w:ilvl="6" w:tplc="CE284D96">
      <w:numFmt w:val="none"/>
      <w:lvlText w:val=""/>
      <w:lvlJc w:val="left"/>
      <w:pPr>
        <w:tabs>
          <w:tab w:val="num" w:pos="360"/>
        </w:tabs>
      </w:pPr>
    </w:lvl>
    <w:lvl w:ilvl="7" w:tplc="FB62A402">
      <w:numFmt w:val="none"/>
      <w:lvlText w:val=""/>
      <w:lvlJc w:val="left"/>
      <w:pPr>
        <w:tabs>
          <w:tab w:val="num" w:pos="360"/>
        </w:tabs>
      </w:pPr>
    </w:lvl>
    <w:lvl w:ilvl="8" w:tplc="5F42D102">
      <w:numFmt w:val="none"/>
      <w:lvlText w:val=""/>
      <w:lvlJc w:val="left"/>
      <w:pPr>
        <w:tabs>
          <w:tab w:val="num" w:pos="360"/>
        </w:tabs>
      </w:pPr>
    </w:lvl>
  </w:abstractNum>
  <w:abstractNum w:abstractNumId="71" w15:restartNumberingAfterBreak="0">
    <w:nsid w:val="3C2353E8"/>
    <w:multiLevelType w:val="hybridMultilevel"/>
    <w:tmpl w:val="C03E939A"/>
    <w:styleLink w:val="211"/>
    <w:lvl w:ilvl="0" w:tplc="C820FE50">
      <w:start w:val="1"/>
      <w:numFmt w:val="bullet"/>
      <w:lvlText w:val="‒"/>
      <w:lvlJc w:val="left"/>
      <w:pPr>
        <w:ind w:left="1069" w:hanging="360"/>
      </w:pPr>
      <w:rPr>
        <w:rFonts w:ascii="Times New Roman" w:hAnsi="Times New Roman" w:cs="Times New Roman" w:hint="default"/>
      </w:rPr>
    </w:lvl>
    <w:lvl w:ilvl="1" w:tplc="04190019"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72" w15:restartNumberingAfterBreak="0">
    <w:nsid w:val="3C2C121D"/>
    <w:multiLevelType w:val="multilevel"/>
    <w:tmpl w:val="EA488BCA"/>
    <w:styleLink w:val="ArticleSection"/>
    <w:lvl w:ilvl="0">
      <w:start w:val="1"/>
      <w:numFmt w:val="bullet"/>
      <w:lvlText w:val=""/>
      <w:lvlJc w:val="left"/>
      <w:pPr>
        <w:tabs>
          <w:tab w:val="num" w:pos="360"/>
        </w:tabs>
        <w:ind w:left="360" w:hanging="360"/>
      </w:pPr>
      <w:rPr>
        <w:rFonts w:ascii="Symbol" w:hAnsi="Symbol" w:hint="default"/>
        <w:b/>
        <w:color w:val="auto"/>
      </w:rPr>
    </w:lvl>
    <w:lvl w:ilvl="1">
      <w:start w:val="1"/>
      <w:numFmt w:val="decimal"/>
      <w:isLgl/>
      <w:lvlText w:val="6.%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3C6235CC"/>
    <w:multiLevelType w:val="hybridMultilevel"/>
    <w:tmpl w:val="B694F10E"/>
    <w:styleLink w:val="34"/>
    <w:lvl w:ilvl="0" w:tplc="2F6EF51A">
      <w:start w:val="1"/>
      <w:numFmt w:val="decimal"/>
      <w:lvlText w:val="%1)"/>
      <w:lvlJc w:val="left"/>
      <w:pPr>
        <w:ind w:left="1069" w:hanging="360"/>
      </w:pPr>
      <w:rPr>
        <w:rFonts w:hint="default"/>
      </w:rPr>
    </w:lvl>
    <w:lvl w:ilvl="1" w:tplc="85F47572" w:tentative="1">
      <w:start w:val="1"/>
      <w:numFmt w:val="lowerLetter"/>
      <w:lvlText w:val="%2."/>
      <w:lvlJc w:val="left"/>
      <w:pPr>
        <w:ind w:left="1789" w:hanging="360"/>
      </w:pPr>
    </w:lvl>
    <w:lvl w:ilvl="2" w:tplc="FC90D860" w:tentative="1">
      <w:start w:val="1"/>
      <w:numFmt w:val="lowerRoman"/>
      <w:lvlText w:val="%3."/>
      <w:lvlJc w:val="right"/>
      <w:pPr>
        <w:ind w:left="2509" w:hanging="180"/>
      </w:pPr>
    </w:lvl>
    <w:lvl w:ilvl="3" w:tplc="6C80F6AE" w:tentative="1">
      <w:start w:val="1"/>
      <w:numFmt w:val="decimal"/>
      <w:lvlText w:val="%4."/>
      <w:lvlJc w:val="left"/>
      <w:pPr>
        <w:ind w:left="3229" w:hanging="360"/>
      </w:pPr>
    </w:lvl>
    <w:lvl w:ilvl="4" w:tplc="2540528E" w:tentative="1">
      <w:start w:val="1"/>
      <w:numFmt w:val="lowerLetter"/>
      <w:lvlText w:val="%5."/>
      <w:lvlJc w:val="left"/>
      <w:pPr>
        <w:ind w:left="3949" w:hanging="360"/>
      </w:pPr>
    </w:lvl>
    <w:lvl w:ilvl="5" w:tplc="A6C433DC" w:tentative="1">
      <w:start w:val="1"/>
      <w:numFmt w:val="lowerRoman"/>
      <w:lvlText w:val="%6."/>
      <w:lvlJc w:val="right"/>
      <w:pPr>
        <w:ind w:left="4669" w:hanging="180"/>
      </w:pPr>
    </w:lvl>
    <w:lvl w:ilvl="6" w:tplc="068C9BA8" w:tentative="1">
      <w:start w:val="1"/>
      <w:numFmt w:val="decimal"/>
      <w:lvlText w:val="%7."/>
      <w:lvlJc w:val="left"/>
      <w:pPr>
        <w:ind w:left="5389" w:hanging="360"/>
      </w:pPr>
    </w:lvl>
    <w:lvl w:ilvl="7" w:tplc="F4340E02" w:tentative="1">
      <w:start w:val="1"/>
      <w:numFmt w:val="lowerLetter"/>
      <w:lvlText w:val="%8."/>
      <w:lvlJc w:val="left"/>
      <w:pPr>
        <w:ind w:left="6109" w:hanging="360"/>
      </w:pPr>
    </w:lvl>
    <w:lvl w:ilvl="8" w:tplc="D048FC86" w:tentative="1">
      <w:start w:val="1"/>
      <w:numFmt w:val="lowerRoman"/>
      <w:lvlText w:val="%9."/>
      <w:lvlJc w:val="right"/>
      <w:pPr>
        <w:ind w:left="6829" w:hanging="180"/>
      </w:pPr>
    </w:lvl>
  </w:abstractNum>
  <w:abstractNum w:abstractNumId="74" w15:restartNumberingAfterBreak="0">
    <w:nsid w:val="3DB20FA5"/>
    <w:multiLevelType w:val="hybridMultilevel"/>
    <w:tmpl w:val="DABC1210"/>
    <w:styleLink w:val="1453"/>
    <w:lvl w:ilvl="0" w:tplc="5C5468EA">
      <w:start w:val="1"/>
      <w:numFmt w:val="bullet"/>
      <w:lvlText w:val=""/>
      <w:lvlJc w:val="left"/>
      <w:pPr>
        <w:ind w:left="1440" w:hanging="360"/>
      </w:pPr>
      <w:rPr>
        <w:rFonts w:ascii="Symbol" w:hAnsi="Symbol" w:hint="default"/>
      </w:rPr>
    </w:lvl>
    <w:lvl w:ilvl="1" w:tplc="66F6672A" w:tentative="1">
      <w:start w:val="1"/>
      <w:numFmt w:val="bullet"/>
      <w:lvlText w:val="o"/>
      <w:lvlJc w:val="left"/>
      <w:pPr>
        <w:ind w:left="2160" w:hanging="360"/>
      </w:pPr>
      <w:rPr>
        <w:rFonts w:ascii="Courier New" w:hAnsi="Courier New" w:cs="Courier New" w:hint="default"/>
      </w:rPr>
    </w:lvl>
    <w:lvl w:ilvl="2" w:tplc="242E7228" w:tentative="1">
      <w:start w:val="1"/>
      <w:numFmt w:val="bullet"/>
      <w:lvlText w:val=""/>
      <w:lvlJc w:val="left"/>
      <w:pPr>
        <w:ind w:left="2880" w:hanging="360"/>
      </w:pPr>
      <w:rPr>
        <w:rFonts w:ascii="Wingdings" w:hAnsi="Wingdings" w:hint="default"/>
      </w:rPr>
    </w:lvl>
    <w:lvl w:ilvl="3" w:tplc="F3E2CD8A" w:tentative="1">
      <w:start w:val="1"/>
      <w:numFmt w:val="bullet"/>
      <w:lvlText w:val=""/>
      <w:lvlJc w:val="left"/>
      <w:pPr>
        <w:ind w:left="3600" w:hanging="360"/>
      </w:pPr>
      <w:rPr>
        <w:rFonts w:ascii="Symbol" w:hAnsi="Symbol" w:hint="default"/>
      </w:rPr>
    </w:lvl>
    <w:lvl w:ilvl="4" w:tplc="A866025E" w:tentative="1">
      <w:start w:val="1"/>
      <w:numFmt w:val="bullet"/>
      <w:lvlText w:val="o"/>
      <w:lvlJc w:val="left"/>
      <w:pPr>
        <w:ind w:left="4320" w:hanging="360"/>
      </w:pPr>
      <w:rPr>
        <w:rFonts w:ascii="Courier New" w:hAnsi="Courier New" w:cs="Courier New" w:hint="default"/>
      </w:rPr>
    </w:lvl>
    <w:lvl w:ilvl="5" w:tplc="2FB00000" w:tentative="1">
      <w:start w:val="1"/>
      <w:numFmt w:val="bullet"/>
      <w:lvlText w:val=""/>
      <w:lvlJc w:val="left"/>
      <w:pPr>
        <w:ind w:left="5040" w:hanging="360"/>
      </w:pPr>
      <w:rPr>
        <w:rFonts w:ascii="Wingdings" w:hAnsi="Wingdings" w:hint="default"/>
      </w:rPr>
    </w:lvl>
    <w:lvl w:ilvl="6" w:tplc="478C4F4E" w:tentative="1">
      <w:start w:val="1"/>
      <w:numFmt w:val="bullet"/>
      <w:lvlText w:val=""/>
      <w:lvlJc w:val="left"/>
      <w:pPr>
        <w:ind w:left="5760" w:hanging="360"/>
      </w:pPr>
      <w:rPr>
        <w:rFonts w:ascii="Symbol" w:hAnsi="Symbol" w:hint="default"/>
      </w:rPr>
    </w:lvl>
    <w:lvl w:ilvl="7" w:tplc="DEB418D8" w:tentative="1">
      <w:start w:val="1"/>
      <w:numFmt w:val="bullet"/>
      <w:lvlText w:val="o"/>
      <w:lvlJc w:val="left"/>
      <w:pPr>
        <w:ind w:left="6480" w:hanging="360"/>
      </w:pPr>
      <w:rPr>
        <w:rFonts w:ascii="Courier New" w:hAnsi="Courier New" w:cs="Courier New" w:hint="default"/>
      </w:rPr>
    </w:lvl>
    <w:lvl w:ilvl="8" w:tplc="9830EF9C" w:tentative="1">
      <w:start w:val="1"/>
      <w:numFmt w:val="bullet"/>
      <w:lvlText w:val=""/>
      <w:lvlJc w:val="left"/>
      <w:pPr>
        <w:ind w:left="7200" w:hanging="360"/>
      </w:pPr>
      <w:rPr>
        <w:rFonts w:ascii="Wingdings" w:hAnsi="Wingdings" w:hint="default"/>
      </w:rPr>
    </w:lvl>
  </w:abstractNum>
  <w:abstractNum w:abstractNumId="75" w15:restartNumberingAfterBreak="0">
    <w:nsid w:val="3DD85577"/>
    <w:multiLevelType w:val="hybridMultilevel"/>
    <w:tmpl w:val="1B7A89EC"/>
    <w:styleLink w:val="414"/>
    <w:lvl w:ilvl="0" w:tplc="06D2F072">
      <w:start w:val="1"/>
      <w:numFmt w:val="decimal"/>
      <w:lvlText w:val="%1."/>
      <w:lvlJc w:val="left"/>
      <w:pPr>
        <w:ind w:left="1069" w:hanging="360"/>
      </w:pPr>
      <w:rPr>
        <w:rFonts w:hint="default"/>
      </w:rPr>
    </w:lvl>
    <w:lvl w:ilvl="1" w:tplc="FD1E0310" w:tentative="1">
      <w:start w:val="1"/>
      <w:numFmt w:val="lowerLetter"/>
      <w:lvlText w:val="%2."/>
      <w:lvlJc w:val="left"/>
      <w:pPr>
        <w:ind w:left="1789" w:hanging="360"/>
      </w:pPr>
    </w:lvl>
    <w:lvl w:ilvl="2" w:tplc="E6EEB8CA" w:tentative="1">
      <w:start w:val="1"/>
      <w:numFmt w:val="lowerRoman"/>
      <w:lvlText w:val="%3."/>
      <w:lvlJc w:val="right"/>
      <w:pPr>
        <w:ind w:left="2509" w:hanging="180"/>
      </w:pPr>
    </w:lvl>
    <w:lvl w:ilvl="3" w:tplc="8E443892" w:tentative="1">
      <w:start w:val="1"/>
      <w:numFmt w:val="decimal"/>
      <w:lvlText w:val="%4."/>
      <w:lvlJc w:val="left"/>
      <w:pPr>
        <w:ind w:left="3229" w:hanging="360"/>
      </w:pPr>
    </w:lvl>
    <w:lvl w:ilvl="4" w:tplc="B29ECF24" w:tentative="1">
      <w:start w:val="1"/>
      <w:numFmt w:val="lowerLetter"/>
      <w:lvlText w:val="%5."/>
      <w:lvlJc w:val="left"/>
      <w:pPr>
        <w:ind w:left="3949" w:hanging="360"/>
      </w:pPr>
    </w:lvl>
    <w:lvl w:ilvl="5" w:tplc="3E8A9BEA" w:tentative="1">
      <w:start w:val="1"/>
      <w:numFmt w:val="lowerRoman"/>
      <w:lvlText w:val="%6."/>
      <w:lvlJc w:val="right"/>
      <w:pPr>
        <w:ind w:left="4669" w:hanging="180"/>
      </w:pPr>
    </w:lvl>
    <w:lvl w:ilvl="6" w:tplc="CE284D96" w:tentative="1">
      <w:start w:val="1"/>
      <w:numFmt w:val="decimal"/>
      <w:lvlText w:val="%7."/>
      <w:lvlJc w:val="left"/>
      <w:pPr>
        <w:ind w:left="5389" w:hanging="360"/>
      </w:pPr>
    </w:lvl>
    <w:lvl w:ilvl="7" w:tplc="FB62A402" w:tentative="1">
      <w:start w:val="1"/>
      <w:numFmt w:val="lowerLetter"/>
      <w:lvlText w:val="%8."/>
      <w:lvlJc w:val="left"/>
      <w:pPr>
        <w:ind w:left="6109" w:hanging="360"/>
      </w:pPr>
    </w:lvl>
    <w:lvl w:ilvl="8" w:tplc="5F42D102" w:tentative="1">
      <w:start w:val="1"/>
      <w:numFmt w:val="lowerRoman"/>
      <w:lvlText w:val="%9."/>
      <w:lvlJc w:val="right"/>
      <w:pPr>
        <w:ind w:left="6829" w:hanging="180"/>
      </w:pPr>
    </w:lvl>
  </w:abstractNum>
  <w:abstractNum w:abstractNumId="76" w15:restartNumberingAfterBreak="0">
    <w:nsid w:val="40153223"/>
    <w:multiLevelType w:val="multilevel"/>
    <w:tmpl w:val="2B223D58"/>
    <w:styleLink w:val="211111"/>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912"/>
        </w:tabs>
        <w:ind w:left="912" w:hanging="48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5256"/>
        </w:tabs>
        <w:ind w:left="5256" w:hanging="1800"/>
      </w:pPr>
      <w:rPr>
        <w:rFonts w:hint="default"/>
      </w:rPr>
    </w:lvl>
  </w:abstractNum>
  <w:abstractNum w:abstractNumId="77" w15:restartNumberingAfterBreak="0">
    <w:nsid w:val="401650EE"/>
    <w:multiLevelType w:val="hybridMultilevel"/>
    <w:tmpl w:val="26D4EDF0"/>
    <w:lvl w:ilvl="0" w:tplc="6860AE50">
      <w:start w:val="1"/>
      <w:numFmt w:val="bullet"/>
      <w:pStyle w:val="12"/>
      <w:lvlText w:val=""/>
      <w:lvlJc w:val="left"/>
      <w:pPr>
        <w:ind w:left="1429" w:hanging="360"/>
      </w:pPr>
      <w:rPr>
        <w:rFonts w:ascii="Symbol" w:hAnsi="Symbol" w:hint="default"/>
      </w:rPr>
    </w:lvl>
    <w:lvl w:ilvl="1" w:tplc="DA8E30E8" w:tentative="1">
      <w:start w:val="1"/>
      <w:numFmt w:val="bullet"/>
      <w:lvlText w:val="o"/>
      <w:lvlJc w:val="left"/>
      <w:pPr>
        <w:ind w:left="2149" w:hanging="360"/>
      </w:pPr>
      <w:rPr>
        <w:rFonts w:ascii="Courier New" w:hAnsi="Courier New" w:cs="Courier New" w:hint="default"/>
      </w:rPr>
    </w:lvl>
    <w:lvl w:ilvl="2" w:tplc="8F96E202" w:tentative="1">
      <w:start w:val="1"/>
      <w:numFmt w:val="bullet"/>
      <w:lvlText w:val=""/>
      <w:lvlJc w:val="left"/>
      <w:pPr>
        <w:ind w:left="2869" w:hanging="360"/>
      </w:pPr>
      <w:rPr>
        <w:rFonts w:ascii="Wingdings" w:hAnsi="Wingdings" w:hint="default"/>
      </w:rPr>
    </w:lvl>
    <w:lvl w:ilvl="3" w:tplc="115E83F6">
      <w:start w:val="1"/>
      <w:numFmt w:val="bullet"/>
      <w:lvlText w:val=""/>
      <w:lvlJc w:val="left"/>
      <w:pPr>
        <w:ind w:left="3589" w:hanging="360"/>
      </w:pPr>
      <w:rPr>
        <w:rFonts w:ascii="Symbol" w:hAnsi="Symbol" w:hint="default"/>
      </w:rPr>
    </w:lvl>
    <w:lvl w:ilvl="4" w:tplc="F358173C" w:tentative="1">
      <w:start w:val="1"/>
      <w:numFmt w:val="bullet"/>
      <w:lvlText w:val="o"/>
      <w:lvlJc w:val="left"/>
      <w:pPr>
        <w:ind w:left="4309" w:hanging="360"/>
      </w:pPr>
      <w:rPr>
        <w:rFonts w:ascii="Courier New" w:hAnsi="Courier New" w:cs="Courier New" w:hint="default"/>
      </w:rPr>
    </w:lvl>
    <w:lvl w:ilvl="5" w:tplc="B66C03BA" w:tentative="1">
      <w:start w:val="1"/>
      <w:numFmt w:val="bullet"/>
      <w:lvlText w:val=""/>
      <w:lvlJc w:val="left"/>
      <w:pPr>
        <w:ind w:left="5029" w:hanging="360"/>
      </w:pPr>
      <w:rPr>
        <w:rFonts w:ascii="Wingdings" w:hAnsi="Wingdings" w:hint="default"/>
      </w:rPr>
    </w:lvl>
    <w:lvl w:ilvl="6" w:tplc="72D0FDC0" w:tentative="1">
      <w:start w:val="1"/>
      <w:numFmt w:val="bullet"/>
      <w:lvlText w:val=""/>
      <w:lvlJc w:val="left"/>
      <w:pPr>
        <w:ind w:left="5749" w:hanging="360"/>
      </w:pPr>
      <w:rPr>
        <w:rFonts w:ascii="Symbol" w:hAnsi="Symbol" w:hint="default"/>
      </w:rPr>
    </w:lvl>
    <w:lvl w:ilvl="7" w:tplc="44C227DE" w:tentative="1">
      <w:start w:val="1"/>
      <w:numFmt w:val="bullet"/>
      <w:lvlText w:val="o"/>
      <w:lvlJc w:val="left"/>
      <w:pPr>
        <w:ind w:left="6469" w:hanging="360"/>
      </w:pPr>
      <w:rPr>
        <w:rFonts w:ascii="Courier New" w:hAnsi="Courier New" w:cs="Courier New" w:hint="default"/>
      </w:rPr>
    </w:lvl>
    <w:lvl w:ilvl="8" w:tplc="C7F8FFCE" w:tentative="1">
      <w:start w:val="1"/>
      <w:numFmt w:val="bullet"/>
      <w:lvlText w:val=""/>
      <w:lvlJc w:val="left"/>
      <w:pPr>
        <w:ind w:left="7189" w:hanging="360"/>
      </w:pPr>
      <w:rPr>
        <w:rFonts w:ascii="Wingdings" w:hAnsi="Wingdings" w:hint="default"/>
      </w:rPr>
    </w:lvl>
  </w:abstractNum>
  <w:abstractNum w:abstractNumId="78" w15:restartNumberingAfterBreak="0">
    <w:nsid w:val="43A0076B"/>
    <w:multiLevelType w:val="singleLevel"/>
    <w:tmpl w:val="7D280C44"/>
    <w:lvl w:ilvl="0">
      <w:start w:val="1"/>
      <w:numFmt w:val="bullet"/>
      <w:pStyle w:val="a7"/>
      <w:lvlText w:val=""/>
      <w:lvlJc w:val="left"/>
      <w:pPr>
        <w:tabs>
          <w:tab w:val="num" w:pos="360"/>
        </w:tabs>
        <w:ind w:left="360" w:hanging="360"/>
      </w:pPr>
      <w:rPr>
        <w:rFonts w:ascii="Symbol" w:hAnsi="Symbol" w:hint="default"/>
      </w:rPr>
    </w:lvl>
  </w:abstractNum>
  <w:abstractNum w:abstractNumId="79" w15:restartNumberingAfterBreak="0">
    <w:nsid w:val="43BF3222"/>
    <w:multiLevelType w:val="hybridMultilevel"/>
    <w:tmpl w:val="D932F0B2"/>
    <w:styleLink w:val="42"/>
    <w:lvl w:ilvl="0" w:tplc="0419000F">
      <w:start w:val="1"/>
      <w:numFmt w:val="bullet"/>
      <w:lvlText w:val=""/>
      <w:lvlJc w:val="left"/>
      <w:pPr>
        <w:tabs>
          <w:tab w:val="num" w:pos="1069"/>
        </w:tabs>
        <w:ind w:left="1069" w:hanging="360"/>
      </w:pPr>
      <w:rPr>
        <w:rFonts w:ascii="Symbol" w:hAnsi="Symbol" w:hint="default"/>
      </w:rPr>
    </w:lvl>
    <w:lvl w:ilvl="1" w:tplc="04190019" w:tentative="1">
      <w:start w:val="1"/>
      <w:numFmt w:val="bullet"/>
      <w:lvlText w:val="o"/>
      <w:lvlJc w:val="left"/>
      <w:pPr>
        <w:tabs>
          <w:tab w:val="num" w:pos="1789"/>
        </w:tabs>
        <w:ind w:left="1789" w:hanging="360"/>
      </w:pPr>
      <w:rPr>
        <w:rFonts w:ascii="Courier New" w:hAnsi="Courier New" w:cs="Courier New" w:hint="default"/>
      </w:rPr>
    </w:lvl>
    <w:lvl w:ilvl="2" w:tplc="0419001B" w:tentative="1">
      <w:start w:val="1"/>
      <w:numFmt w:val="bullet"/>
      <w:lvlText w:val=""/>
      <w:lvlJc w:val="left"/>
      <w:pPr>
        <w:tabs>
          <w:tab w:val="num" w:pos="2509"/>
        </w:tabs>
        <w:ind w:left="2509" w:hanging="360"/>
      </w:pPr>
      <w:rPr>
        <w:rFonts w:ascii="Wingdings" w:hAnsi="Wingdings" w:hint="default"/>
      </w:rPr>
    </w:lvl>
    <w:lvl w:ilvl="3" w:tplc="0419000F" w:tentative="1">
      <w:start w:val="1"/>
      <w:numFmt w:val="bullet"/>
      <w:lvlText w:val=""/>
      <w:lvlJc w:val="left"/>
      <w:pPr>
        <w:tabs>
          <w:tab w:val="num" w:pos="3229"/>
        </w:tabs>
        <w:ind w:left="3229" w:hanging="360"/>
      </w:pPr>
      <w:rPr>
        <w:rFonts w:ascii="Symbol" w:hAnsi="Symbol" w:hint="default"/>
      </w:rPr>
    </w:lvl>
    <w:lvl w:ilvl="4" w:tplc="04190019" w:tentative="1">
      <w:start w:val="1"/>
      <w:numFmt w:val="bullet"/>
      <w:lvlText w:val="o"/>
      <w:lvlJc w:val="left"/>
      <w:pPr>
        <w:tabs>
          <w:tab w:val="num" w:pos="3949"/>
        </w:tabs>
        <w:ind w:left="3949" w:hanging="360"/>
      </w:pPr>
      <w:rPr>
        <w:rFonts w:ascii="Courier New" w:hAnsi="Courier New" w:cs="Courier New" w:hint="default"/>
      </w:rPr>
    </w:lvl>
    <w:lvl w:ilvl="5" w:tplc="0419001B" w:tentative="1">
      <w:start w:val="1"/>
      <w:numFmt w:val="bullet"/>
      <w:lvlText w:val=""/>
      <w:lvlJc w:val="left"/>
      <w:pPr>
        <w:tabs>
          <w:tab w:val="num" w:pos="4669"/>
        </w:tabs>
        <w:ind w:left="4669" w:hanging="360"/>
      </w:pPr>
      <w:rPr>
        <w:rFonts w:ascii="Wingdings" w:hAnsi="Wingdings" w:hint="default"/>
      </w:rPr>
    </w:lvl>
    <w:lvl w:ilvl="6" w:tplc="0419000F" w:tentative="1">
      <w:start w:val="1"/>
      <w:numFmt w:val="bullet"/>
      <w:lvlText w:val=""/>
      <w:lvlJc w:val="left"/>
      <w:pPr>
        <w:tabs>
          <w:tab w:val="num" w:pos="5389"/>
        </w:tabs>
        <w:ind w:left="5389" w:hanging="360"/>
      </w:pPr>
      <w:rPr>
        <w:rFonts w:ascii="Symbol" w:hAnsi="Symbol" w:hint="default"/>
      </w:rPr>
    </w:lvl>
    <w:lvl w:ilvl="7" w:tplc="04190019" w:tentative="1">
      <w:start w:val="1"/>
      <w:numFmt w:val="bullet"/>
      <w:lvlText w:val="o"/>
      <w:lvlJc w:val="left"/>
      <w:pPr>
        <w:tabs>
          <w:tab w:val="num" w:pos="6109"/>
        </w:tabs>
        <w:ind w:left="6109" w:hanging="360"/>
      </w:pPr>
      <w:rPr>
        <w:rFonts w:ascii="Courier New" w:hAnsi="Courier New" w:cs="Courier New" w:hint="default"/>
      </w:rPr>
    </w:lvl>
    <w:lvl w:ilvl="8" w:tplc="0419001B" w:tentative="1">
      <w:start w:val="1"/>
      <w:numFmt w:val="bullet"/>
      <w:lvlText w:val=""/>
      <w:lvlJc w:val="left"/>
      <w:pPr>
        <w:tabs>
          <w:tab w:val="num" w:pos="6829"/>
        </w:tabs>
        <w:ind w:left="6829" w:hanging="360"/>
      </w:pPr>
      <w:rPr>
        <w:rFonts w:ascii="Wingdings" w:hAnsi="Wingdings" w:hint="default"/>
      </w:rPr>
    </w:lvl>
  </w:abstractNum>
  <w:abstractNum w:abstractNumId="80" w15:restartNumberingAfterBreak="0">
    <w:nsid w:val="457130CA"/>
    <w:multiLevelType w:val="multilevel"/>
    <w:tmpl w:val="0419001D"/>
    <w:styleLink w:val="14211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1" w15:restartNumberingAfterBreak="0">
    <w:nsid w:val="45952A63"/>
    <w:multiLevelType w:val="hybridMultilevel"/>
    <w:tmpl w:val="CC4CFE46"/>
    <w:lvl w:ilvl="0" w:tplc="41561176">
      <w:start w:val="1"/>
      <w:numFmt w:val="bullet"/>
      <w:pStyle w:val="13"/>
      <w:lvlText w:val="–"/>
      <w:lvlJc w:val="left"/>
      <w:pPr>
        <w:ind w:left="720" w:hanging="360"/>
      </w:pPr>
      <w:rPr>
        <w:rFonts w:ascii="Times New Roman" w:hAnsi="Times New Roman" w:cs="Times New Roman" w:hint="default"/>
      </w:rPr>
    </w:lvl>
    <w:lvl w:ilvl="1" w:tplc="184679EC">
      <w:numFmt w:val="bullet"/>
      <w:pStyle w:val="28"/>
      <w:lvlText w:val="-"/>
      <w:lvlJc w:val="left"/>
      <w:pPr>
        <w:ind w:left="1440" w:hanging="360"/>
      </w:pPr>
      <w:rPr>
        <w:rFonts w:ascii="Times New Roman" w:eastAsia="Times New Roman" w:hAnsi="Times New Roman" w:cs="Times New Roman" w:hint="default"/>
      </w:rPr>
    </w:lvl>
    <w:lvl w:ilvl="2" w:tplc="D84C74D2">
      <w:start w:val="1"/>
      <w:numFmt w:val="decimal"/>
      <w:lvlText w:val="%3."/>
      <w:lvlJc w:val="left"/>
      <w:pPr>
        <w:tabs>
          <w:tab w:val="num" w:pos="2160"/>
        </w:tabs>
        <w:ind w:left="2160" w:hanging="360"/>
      </w:pPr>
    </w:lvl>
    <w:lvl w:ilvl="3" w:tplc="0504ED16">
      <w:start w:val="1"/>
      <w:numFmt w:val="decimal"/>
      <w:lvlText w:val="%4."/>
      <w:lvlJc w:val="left"/>
      <w:pPr>
        <w:tabs>
          <w:tab w:val="num" w:pos="2880"/>
        </w:tabs>
        <w:ind w:left="2880" w:hanging="360"/>
      </w:pPr>
    </w:lvl>
    <w:lvl w:ilvl="4" w:tplc="09AED35A">
      <w:start w:val="1"/>
      <w:numFmt w:val="decimal"/>
      <w:lvlText w:val="%5."/>
      <w:lvlJc w:val="left"/>
      <w:pPr>
        <w:tabs>
          <w:tab w:val="num" w:pos="3600"/>
        </w:tabs>
        <w:ind w:left="3600" w:hanging="360"/>
      </w:pPr>
    </w:lvl>
    <w:lvl w:ilvl="5" w:tplc="C7F23930">
      <w:start w:val="1"/>
      <w:numFmt w:val="decimal"/>
      <w:lvlText w:val="%6."/>
      <w:lvlJc w:val="left"/>
      <w:pPr>
        <w:tabs>
          <w:tab w:val="num" w:pos="4320"/>
        </w:tabs>
        <w:ind w:left="4320" w:hanging="360"/>
      </w:pPr>
    </w:lvl>
    <w:lvl w:ilvl="6" w:tplc="5B2E48C0">
      <w:start w:val="1"/>
      <w:numFmt w:val="decimal"/>
      <w:lvlText w:val="%7."/>
      <w:lvlJc w:val="left"/>
      <w:pPr>
        <w:tabs>
          <w:tab w:val="num" w:pos="5040"/>
        </w:tabs>
        <w:ind w:left="5040" w:hanging="360"/>
      </w:pPr>
    </w:lvl>
    <w:lvl w:ilvl="7" w:tplc="849E23CC">
      <w:start w:val="1"/>
      <w:numFmt w:val="decimal"/>
      <w:lvlText w:val="%8."/>
      <w:lvlJc w:val="left"/>
      <w:pPr>
        <w:tabs>
          <w:tab w:val="num" w:pos="5760"/>
        </w:tabs>
        <w:ind w:left="5760" w:hanging="360"/>
      </w:pPr>
    </w:lvl>
    <w:lvl w:ilvl="8" w:tplc="BFEA10AE">
      <w:start w:val="1"/>
      <w:numFmt w:val="decimal"/>
      <w:lvlText w:val="%9."/>
      <w:lvlJc w:val="left"/>
      <w:pPr>
        <w:tabs>
          <w:tab w:val="num" w:pos="6480"/>
        </w:tabs>
        <w:ind w:left="6480" w:hanging="360"/>
      </w:pPr>
    </w:lvl>
  </w:abstractNum>
  <w:abstractNum w:abstractNumId="82" w15:restartNumberingAfterBreak="0">
    <w:nsid w:val="49157A91"/>
    <w:multiLevelType w:val="hybridMultilevel"/>
    <w:tmpl w:val="EB62B2A2"/>
    <w:styleLink w:val="111"/>
    <w:lvl w:ilvl="0" w:tplc="A7C6CD16">
      <w:start w:val="1"/>
      <w:numFmt w:val="bullet"/>
      <w:lvlText w:val="―"/>
      <w:lvlJc w:val="left"/>
      <w:pPr>
        <w:tabs>
          <w:tab w:val="num" w:pos="1180"/>
        </w:tabs>
        <w:ind w:left="1180" w:hanging="358"/>
      </w:pPr>
      <w:rPr>
        <w:rFonts w:ascii="Times New Roman" w:hAnsi="Times New Roman" w:cs="Times New Roman" w:hint="default"/>
        <w:color w:val="auto"/>
      </w:rPr>
    </w:lvl>
    <w:lvl w:ilvl="1" w:tplc="5E2E6332" w:tentative="1">
      <w:start w:val="1"/>
      <w:numFmt w:val="bullet"/>
      <w:lvlText w:val="o"/>
      <w:lvlJc w:val="left"/>
      <w:pPr>
        <w:tabs>
          <w:tab w:val="num" w:pos="2149"/>
        </w:tabs>
        <w:ind w:left="2149" w:hanging="360"/>
      </w:pPr>
      <w:rPr>
        <w:rFonts w:ascii="Courier New" w:hAnsi="Courier New" w:cs="Courier New" w:hint="default"/>
      </w:rPr>
    </w:lvl>
    <w:lvl w:ilvl="2" w:tplc="04B28FF8" w:tentative="1">
      <w:start w:val="1"/>
      <w:numFmt w:val="bullet"/>
      <w:lvlText w:val=""/>
      <w:lvlJc w:val="left"/>
      <w:pPr>
        <w:tabs>
          <w:tab w:val="num" w:pos="2869"/>
        </w:tabs>
        <w:ind w:left="2869" w:hanging="360"/>
      </w:pPr>
      <w:rPr>
        <w:rFonts w:ascii="Wingdings" w:hAnsi="Wingdings" w:hint="default"/>
      </w:rPr>
    </w:lvl>
    <w:lvl w:ilvl="3" w:tplc="8B662D04" w:tentative="1">
      <w:start w:val="1"/>
      <w:numFmt w:val="bullet"/>
      <w:lvlText w:val=""/>
      <w:lvlJc w:val="left"/>
      <w:pPr>
        <w:tabs>
          <w:tab w:val="num" w:pos="3589"/>
        </w:tabs>
        <w:ind w:left="3589" w:hanging="360"/>
      </w:pPr>
      <w:rPr>
        <w:rFonts w:ascii="Symbol" w:hAnsi="Symbol" w:hint="default"/>
      </w:rPr>
    </w:lvl>
    <w:lvl w:ilvl="4" w:tplc="4C189E18" w:tentative="1">
      <w:start w:val="1"/>
      <w:numFmt w:val="bullet"/>
      <w:lvlText w:val="o"/>
      <w:lvlJc w:val="left"/>
      <w:pPr>
        <w:tabs>
          <w:tab w:val="num" w:pos="4309"/>
        </w:tabs>
        <w:ind w:left="4309" w:hanging="360"/>
      </w:pPr>
      <w:rPr>
        <w:rFonts w:ascii="Courier New" w:hAnsi="Courier New" w:cs="Courier New" w:hint="default"/>
      </w:rPr>
    </w:lvl>
    <w:lvl w:ilvl="5" w:tplc="A0BAB0A6" w:tentative="1">
      <w:start w:val="1"/>
      <w:numFmt w:val="bullet"/>
      <w:lvlText w:val=""/>
      <w:lvlJc w:val="left"/>
      <w:pPr>
        <w:tabs>
          <w:tab w:val="num" w:pos="5029"/>
        </w:tabs>
        <w:ind w:left="5029" w:hanging="360"/>
      </w:pPr>
      <w:rPr>
        <w:rFonts w:ascii="Wingdings" w:hAnsi="Wingdings" w:hint="default"/>
      </w:rPr>
    </w:lvl>
    <w:lvl w:ilvl="6" w:tplc="84EA749E" w:tentative="1">
      <w:start w:val="1"/>
      <w:numFmt w:val="bullet"/>
      <w:lvlText w:val=""/>
      <w:lvlJc w:val="left"/>
      <w:pPr>
        <w:tabs>
          <w:tab w:val="num" w:pos="5749"/>
        </w:tabs>
        <w:ind w:left="5749" w:hanging="360"/>
      </w:pPr>
      <w:rPr>
        <w:rFonts w:ascii="Symbol" w:hAnsi="Symbol" w:hint="default"/>
      </w:rPr>
    </w:lvl>
    <w:lvl w:ilvl="7" w:tplc="6976555A" w:tentative="1">
      <w:start w:val="1"/>
      <w:numFmt w:val="bullet"/>
      <w:lvlText w:val="o"/>
      <w:lvlJc w:val="left"/>
      <w:pPr>
        <w:tabs>
          <w:tab w:val="num" w:pos="6469"/>
        </w:tabs>
        <w:ind w:left="6469" w:hanging="360"/>
      </w:pPr>
      <w:rPr>
        <w:rFonts w:ascii="Courier New" w:hAnsi="Courier New" w:cs="Courier New" w:hint="default"/>
      </w:rPr>
    </w:lvl>
    <w:lvl w:ilvl="8" w:tplc="B36244CE" w:tentative="1">
      <w:start w:val="1"/>
      <w:numFmt w:val="bullet"/>
      <w:lvlText w:val=""/>
      <w:lvlJc w:val="left"/>
      <w:pPr>
        <w:tabs>
          <w:tab w:val="num" w:pos="7189"/>
        </w:tabs>
        <w:ind w:left="7189" w:hanging="360"/>
      </w:pPr>
      <w:rPr>
        <w:rFonts w:ascii="Wingdings" w:hAnsi="Wingdings" w:hint="default"/>
      </w:rPr>
    </w:lvl>
  </w:abstractNum>
  <w:abstractNum w:abstractNumId="83" w15:restartNumberingAfterBreak="0">
    <w:nsid w:val="49586B83"/>
    <w:multiLevelType w:val="hybridMultilevel"/>
    <w:tmpl w:val="BCFED952"/>
    <w:styleLink w:val="43"/>
    <w:lvl w:ilvl="0" w:tplc="8AF682BA">
      <w:start w:val="1"/>
      <w:numFmt w:val="bullet"/>
      <w:lvlText w:val=""/>
      <w:lvlJc w:val="left"/>
      <w:pPr>
        <w:ind w:left="1493" w:hanging="360"/>
      </w:pPr>
      <w:rPr>
        <w:rFonts w:ascii="Symbol" w:hAnsi="Symbol" w:hint="default"/>
      </w:rPr>
    </w:lvl>
    <w:lvl w:ilvl="1" w:tplc="7BB2FB9C">
      <w:start w:val="1"/>
      <w:numFmt w:val="bullet"/>
      <w:lvlText w:val="o"/>
      <w:lvlJc w:val="left"/>
      <w:pPr>
        <w:ind w:left="2213" w:hanging="360"/>
      </w:pPr>
      <w:rPr>
        <w:rFonts w:ascii="Courier New" w:hAnsi="Courier New" w:cs="Courier New" w:hint="default"/>
      </w:rPr>
    </w:lvl>
    <w:lvl w:ilvl="2" w:tplc="38B4DD3E">
      <w:start w:val="1"/>
      <w:numFmt w:val="bullet"/>
      <w:lvlText w:val=""/>
      <w:lvlJc w:val="left"/>
      <w:pPr>
        <w:ind w:left="2933" w:hanging="360"/>
      </w:pPr>
      <w:rPr>
        <w:rFonts w:ascii="Wingdings" w:hAnsi="Wingdings" w:hint="default"/>
      </w:rPr>
    </w:lvl>
    <w:lvl w:ilvl="3" w:tplc="41D628AA" w:tentative="1">
      <w:start w:val="1"/>
      <w:numFmt w:val="bullet"/>
      <w:lvlText w:val=""/>
      <w:lvlJc w:val="left"/>
      <w:pPr>
        <w:ind w:left="3653" w:hanging="360"/>
      </w:pPr>
      <w:rPr>
        <w:rFonts w:ascii="Symbol" w:hAnsi="Symbol" w:hint="default"/>
      </w:rPr>
    </w:lvl>
    <w:lvl w:ilvl="4" w:tplc="50A07530" w:tentative="1">
      <w:start w:val="1"/>
      <w:numFmt w:val="bullet"/>
      <w:lvlText w:val="o"/>
      <w:lvlJc w:val="left"/>
      <w:pPr>
        <w:ind w:left="4373" w:hanging="360"/>
      </w:pPr>
      <w:rPr>
        <w:rFonts w:ascii="Courier New" w:hAnsi="Courier New" w:cs="Courier New" w:hint="default"/>
      </w:rPr>
    </w:lvl>
    <w:lvl w:ilvl="5" w:tplc="19BCAFB2" w:tentative="1">
      <w:start w:val="1"/>
      <w:numFmt w:val="bullet"/>
      <w:lvlText w:val=""/>
      <w:lvlJc w:val="left"/>
      <w:pPr>
        <w:ind w:left="5093" w:hanging="360"/>
      </w:pPr>
      <w:rPr>
        <w:rFonts w:ascii="Wingdings" w:hAnsi="Wingdings" w:hint="default"/>
      </w:rPr>
    </w:lvl>
    <w:lvl w:ilvl="6" w:tplc="CC5C9988" w:tentative="1">
      <w:start w:val="1"/>
      <w:numFmt w:val="bullet"/>
      <w:lvlText w:val=""/>
      <w:lvlJc w:val="left"/>
      <w:pPr>
        <w:ind w:left="5813" w:hanging="360"/>
      </w:pPr>
      <w:rPr>
        <w:rFonts w:ascii="Symbol" w:hAnsi="Symbol" w:hint="default"/>
      </w:rPr>
    </w:lvl>
    <w:lvl w:ilvl="7" w:tplc="7702EC80" w:tentative="1">
      <w:start w:val="1"/>
      <w:numFmt w:val="bullet"/>
      <w:lvlText w:val="o"/>
      <w:lvlJc w:val="left"/>
      <w:pPr>
        <w:ind w:left="6533" w:hanging="360"/>
      </w:pPr>
      <w:rPr>
        <w:rFonts w:ascii="Courier New" w:hAnsi="Courier New" w:cs="Courier New" w:hint="default"/>
      </w:rPr>
    </w:lvl>
    <w:lvl w:ilvl="8" w:tplc="87E6142E" w:tentative="1">
      <w:start w:val="1"/>
      <w:numFmt w:val="bullet"/>
      <w:lvlText w:val=""/>
      <w:lvlJc w:val="left"/>
      <w:pPr>
        <w:ind w:left="7253" w:hanging="360"/>
      </w:pPr>
      <w:rPr>
        <w:rFonts w:ascii="Wingdings" w:hAnsi="Wingdings" w:hint="default"/>
      </w:rPr>
    </w:lvl>
  </w:abstractNum>
  <w:abstractNum w:abstractNumId="84" w15:restartNumberingAfterBreak="0">
    <w:nsid w:val="4C017837"/>
    <w:multiLevelType w:val="hybridMultilevel"/>
    <w:tmpl w:val="4BC0917A"/>
    <w:styleLink w:val="310"/>
    <w:lvl w:ilvl="0" w:tplc="C820FE50">
      <w:start w:val="1"/>
      <w:numFmt w:val="decimal"/>
      <w:lvlText w:val="%1."/>
      <w:lvlJc w:val="left"/>
      <w:pPr>
        <w:tabs>
          <w:tab w:val="num" w:pos="480"/>
        </w:tabs>
        <w:ind w:left="480" w:hanging="36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85" w15:restartNumberingAfterBreak="0">
    <w:nsid w:val="4C230D58"/>
    <w:multiLevelType w:val="multilevel"/>
    <w:tmpl w:val="01CEA120"/>
    <w:styleLink w:val="1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C713EF1"/>
    <w:multiLevelType w:val="hybridMultilevel"/>
    <w:tmpl w:val="DB72450A"/>
    <w:styleLink w:val="435"/>
    <w:lvl w:ilvl="0" w:tplc="026C62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4D592336"/>
    <w:multiLevelType w:val="hybridMultilevel"/>
    <w:tmpl w:val="85024292"/>
    <w:styleLink w:val="431"/>
    <w:lvl w:ilvl="0" w:tplc="C820FE50">
      <w:start w:val="1"/>
      <w:numFmt w:val="bullet"/>
      <w:lvlText w:val=""/>
      <w:lvlJc w:val="left"/>
      <w:pPr>
        <w:tabs>
          <w:tab w:val="num" w:pos="1353"/>
        </w:tabs>
        <w:ind w:left="1353" w:hanging="360"/>
      </w:pPr>
      <w:rPr>
        <w:rFonts w:ascii="Symbol" w:hAnsi="Symbol" w:hint="default"/>
        <w:b/>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D917C88"/>
    <w:multiLevelType w:val="multilevel"/>
    <w:tmpl w:val="66729FEA"/>
    <w:styleLink w:val="123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F0A7248"/>
    <w:multiLevelType w:val="hybridMultilevel"/>
    <w:tmpl w:val="A95A62CC"/>
    <w:lvl w:ilvl="0" w:tplc="615EB08E">
      <w:start w:val="1"/>
      <w:numFmt w:val="bullet"/>
      <w:pStyle w:val="15"/>
      <w:lvlText w:val=""/>
      <w:lvlJc w:val="left"/>
      <w:pPr>
        <w:tabs>
          <w:tab w:val="num" w:pos="928"/>
        </w:tabs>
        <w:ind w:left="928" w:hanging="360"/>
      </w:pPr>
      <w:rPr>
        <w:rFonts w:ascii="Symbol" w:hAnsi="Symbol" w:hint="default"/>
        <w:sz w:val="22"/>
      </w:rPr>
    </w:lvl>
    <w:lvl w:ilvl="1" w:tplc="E9DAD01C">
      <w:start w:val="1"/>
      <w:numFmt w:val="decimal"/>
      <w:lvlText w:val="%2."/>
      <w:lvlJc w:val="left"/>
      <w:pPr>
        <w:tabs>
          <w:tab w:val="num" w:pos="1440"/>
        </w:tabs>
        <w:ind w:left="1440" w:hanging="360"/>
      </w:pPr>
    </w:lvl>
    <w:lvl w:ilvl="2" w:tplc="682E43FC">
      <w:start w:val="1"/>
      <w:numFmt w:val="decimal"/>
      <w:lvlText w:val="%3."/>
      <w:lvlJc w:val="left"/>
      <w:pPr>
        <w:tabs>
          <w:tab w:val="num" w:pos="2160"/>
        </w:tabs>
        <w:ind w:left="2160" w:hanging="360"/>
      </w:pPr>
    </w:lvl>
    <w:lvl w:ilvl="3" w:tplc="8BB66CB6">
      <w:start w:val="1"/>
      <w:numFmt w:val="decimal"/>
      <w:lvlText w:val="%4."/>
      <w:lvlJc w:val="left"/>
      <w:pPr>
        <w:tabs>
          <w:tab w:val="num" w:pos="2880"/>
        </w:tabs>
        <w:ind w:left="2880" w:hanging="360"/>
      </w:pPr>
    </w:lvl>
    <w:lvl w:ilvl="4" w:tplc="F4726A2E">
      <w:start w:val="1"/>
      <w:numFmt w:val="decimal"/>
      <w:lvlText w:val="%5."/>
      <w:lvlJc w:val="left"/>
      <w:pPr>
        <w:tabs>
          <w:tab w:val="num" w:pos="3600"/>
        </w:tabs>
        <w:ind w:left="3600" w:hanging="360"/>
      </w:pPr>
    </w:lvl>
    <w:lvl w:ilvl="5" w:tplc="F5740406">
      <w:start w:val="1"/>
      <w:numFmt w:val="decimal"/>
      <w:lvlText w:val="%6."/>
      <w:lvlJc w:val="left"/>
      <w:pPr>
        <w:tabs>
          <w:tab w:val="num" w:pos="4320"/>
        </w:tabs>
        <w:ind w:left="4320" w:hanging="360"/>
      </w:pPr>
    </w:lvl>
    <w:lvl w:ilvl="6" w:tplc="BBD8C51E">
      <w:start w:val="1"/>
      <w:numFmt w:val="decimal"/>
      <w:lvlText w:val="%7."/>
      <w:lvlJc w:val="left"/>
      <w:pPr>
        <w:tabs>
          <w:tab w:val="num" w:pos="5040"/>
        </w:tabs>
        <w:ind w:left="5040" w:hanging="360"/>
      </w:pPr>
    </w:lvl>
    <w:lvl w:ilvl="7" w:tplc="91D2D018">
      <w:start w:val="1"/>
      <w:numFmt w:val="decimal"/>
      <w:lvlText w:val="%8."/>
      <w:lvlJc w:val="left"/>
      <w:pPr>
        <w:tabs>
          <w:tab w:val="num" w:pos="5760"/>
        </w:tabs>
        <w:ind w:left="5760" w:hanging="360"/>
      </w:pPr>
    </w:lvl>
    <w:lvl w:ilvl="8" w:tplc="D7DE06A8">
      <w:start w:val="1"/>
      <w:numFmt w:val="decimal"/>
      <w:lvlText w:val="%9."/>
      <w:lvlJc w:val="left"/>
      <w:pPr>
        <w:tabs>
          <w:tab w:val="num" w:pos="6480"/>
        </w:tabs>
        <w:ind w:left="6480" w:hanging="360"/>
      </w:pPr>
    </w:lvl>
  </w:abstractNum>
  <w:abstractNum w:abstractNumId="90" w15:restartNumberingAfterBreak="0">
    <w:nsid w:val="4F0C35EC"/>
    <w:multiLevelType w:val="hybridMultilevel"/>
    <w:tmpl w:val="0A18B06C"/>
    <w:styleLink w:val="3211"/>
    <w:lvl w:ilvl="0" w:tplc="04190001">
      <w:start w:val="1"/>
      <w:numFmt w:val="decimal"/>
      <w:lvlText w:val="3. %1"/>
      <w:lvlJc w:val="left"/>
      <w:pPr>
        <w:tabs>
          <w:tab w:val="num" w:pos="1303"/>
        </w:tabs>
        <w:ind w:left="1279" w:hanging="360"/>
      </w:pPr>
      <w:rPr>
        <w:b w:val="0"/>
      </w:rPr>
    </w:lvl>
    <w:lvl w:ilvl="1" w:tplc="04190003">
      <w:start w:val="1"/>
      <w:numFmt w:val="decimal"/>
      <w:lvlText w:val="5. %2"/>
      <w:lvlJc w:val="left"/>
      <w:pPr>
        <w:tabs>
          <w:tab w:val="num" w:pos="1532"/>
        </w:tabs>
        <w:ind w:left="1563" w:hanging="415"/>
      </w:pPr>
      <w:rPr>
        <w:rFonts w:hint="default"/>
        <w:b w:val="0"/>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15:restartNumberingAfterBreak="0">
    <w:nsid w:val="50441509"/>
    <w:multiLevelType w:val="hybridMultilevel"/>
    <w:tmpl w:val="1682BEEA"/>
    <w:styleLink w:val="4331"/>
    <w:lvl w:ilvl="0" w:tplc="69C8B89E">
      <w:start w:val="1"/>
      <w:numFmt w:val="bullet"/>
      <w:lvlText w:val=""/>
      <w:lvlJc w:val="left"/>
      <w:pPr>
        <w:tabs>
          <w:tab w:val="num" w:pos="1429"/>
        </w:tabs>
        <w:ind w:left="1429" w:hanging="360"/>
      </w:pPr>
      <w:rPr>
        <w:rFonts w:ascii="Symbol" w:hAnsi="Symbol" w:hint="default"/>
      </w:rPr>
    </w:lvl>
    <w:lvl w:ilvl="1" w:tplc="F3DCE7BE" w:tentative="1">
      <w:start w:val="1"/>
      <w:numFmt w:val="bullet"/>
      <w:lvlText w:val="o"/>
      <w:lvlJc w:val="left"/>
      <w:pPr>
        <w:tabs>
          <w:tab w:val="num" w:pos="2149"/>
        </w:tabs>
        <w:ind w:left="2149" w:hanging="360"/>
      </w:pPr>
      <w:rPr>
        <w:rFonts w:ascii="Courier New" w:hAnsi="Courier New" w:cs="Courier New" w:hint="default"/>
      </w:rPr>
    </w:lvl>
    <w:lvl w:ilvl="2" w:tplc="ECBCA3D8" w:tentative="1">
      <w:start w:val="1"/>
      <w:numFmt w:val="bullet"/>
      <w:lvlText w:val=""/>
      <w:lvlJc w:val="left"/>
      <w:pPr>
        <w:tabs>
          <w:tab w:val="num" w:pos="2869"/>
        </w:tabs>
        <w:ind w:left="2869" w:hanging="360"/>
      </w:pPr>
      <w:rPr>
        <w:rFonts w:ascii="Wingdings" w:hAnsi="Wingdings" w:hint="default"/>
      </w:rPr>
    </w:lvl>
    <w:lvl w:ilvl="3" w:tplc="136ED42C" w:tentative="1">
      <w:start w:val="1"/>
      <w:numFmt w:val="bullet"/>
      <w:lvlText w:val=""/>
      <w:lvlJc w:val="left"/>
      <w:pPr>
        <w:tabs>
          <w:tab w:val="num" w:pos="3589"/>
        </w:tabs>
        <w:ind w:left="3589" w:hanging="360"/>
      </w:pPr>
      <w:rPr>
        <w:rFonts w:ascii="Symbol" w:hAnsi="Symbol" w:hint="default"/>
      </w:rPr>
    </w:lvl>
    <w:lvl w:ilvl="4" w:tplc="4B28A43E" w:tentative="1">
      <w:start w:val="1"/>
      <w:numFmt w:val="bullet"/>
      <w:lvlText w:val="o"/>
      <w:lvlJc w:val="left"/>
      <w:pPr>
        <w:tabs>
          <w:tab w:val="num" w:pos="4309"/>
        </w:tabs>
        <w:ind w:left="4309" w:hanging="360"/>
      </w:pPr>
      <w:rPr>
        <w:rFonts w:ascii="Courier New" w:hAnsi="Courier New" w:cs="Courier New" w:hint="default"/>
      </w:rPr>
    </w:lvl>
    <w:lvl w:ilvl="5" w:tplc="8938BD32" w:tentative="1">
      <w:start w:val="1"/>
      <w:numFmt w:val="bullet"/>
      <w:lvlText w:val=""/>
      <w:lvlJc w:val="left"/>
      <w:pPr>
        <w:tabs>
          <w:tab w:val="num" w:pos="5029"/>
        </w:tabs>
        <w:ind w:left="5029" w:hanging="360"/>
      </w:pPr>
      <w:rPr>
        <w:rFonts w:ascii="Wingdings" w:hAnsi="Wingdings" w:hint="default"/>
      </w:rPr>
    </w:lvl>
    <w:lvl w:ilvl="6" w:tplc="BD227510" w:tentative="1">
      <w:start w:val="1"/>
      <w:numFmt w:val="bullet"/>
      <w:lvlText w:val=""/>
      <w:lvlJc w:val="left"/>
      <w:pPr>
        <w:tabs>
          <w:tab w:val="num" w:pos="5749"/>
        </w:tabs>
        <w:ind w:left="5749" w:hanging="360"/>
      </w:pPr>
      <w:rPr>
        <w:rFonts w:ascii="Symbol" w:hAnsi="Symbol" w:hint="default"/>
      </w:rPr>
    </w:lvl>
    <w:lvl w:ilvl="7" w:tplc="8460BB98" w:tentative="1">
      <w:start w:val="1"/>
      <w:numFmt w:val="bullet"/>
      <w:lvlText w:val="o"/>
      <w:lvlJc w:val="left"/>
      <w:pPr>
        <w:tabs>
          <w:tab w:val="num" w:pos="6469"/>
        </w:tabs>
        <w:ind w:left="6469" w:hanging="360"/>
      </w:pPr>
      <w:rPr>
        <w:rFonts w:ascii="Courier New" w:hAnsi="Courier New" w:cs="Courier New" w:hint="default"/>
      </w:rPr>
    </w:lvl>
    <w:lvl w:ilvl="8" w:tplc="49001278" w:tentative="1">
      <w:start w:val="1"/>
      <w:numFmt w:val="bullet"/>
      <w:lvlText w:val=""/>
      <w:lvlJc w:val="left"/>
      <w:pPr>
        <w:tabs>
          <w:tab w:val="num" w:pos="7189"/>
        </w:tabs>
        <w:ind w:left="7189" w:hanging="360"/>
      </w:pPr>
      <w:rPr>
        <w:rFonts w:ascii="Wingdings" w:hAnsi="Wingdings" w:hint="default"/>
      </w:rPr>
    </w:lvl>
  </w:abstractNum>
  <w:abstractNum w:abstractNumId="92" w15:restartNumberingAfterBreak="0">
    <w:nsid w:val="538675B7"/>
    <w:multiLevelType w:val="hybridMultilevel"/>
    <w:tmpl w:val="1E38BE60"/>
    <w:styleLink w:val="142114"/>
    <w:lvl w:ilvl="0" w:tplc="304E82B8">
      <w:start w:val="1"/>
      <w:numFmt w:val="decimal"/>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15:restartNumberingAfterBreak="0">
    <w:nsid w:val="548B2312"/>
    <w:multiLevelType w:val="multilevel"/>
    <w:tmpl w:val="5D60A5A8"/>
    <w:styleLink w:val="21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4" w15:restartNumberingAfterBreak="0">
    <w:nsid w:val="54D421D9"/>
    <w:multiLevelType w:val="hybridMultilevel"/>
    <w:tmpl w:val="6F78F2A6"/>
    <w:styleLink w:val="ArticleSection11"/>
    <w:lvl w:ilvl="0" w:tplc="8124C6F8">
      <w:start w:val="1"/>
      <w:numFmt w:val="decimal"/>
      <w:lvlText w:val="%1."/>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554159EA"/>
    <w:multiLevelType w:val="hybridMultilevel"/>
    <w:tmpl w:val="70A027EC"/>
    <w:styleLink w:val="46"/>
    <w:lvl w:ilvl="0" w:tplc="029EAAEE">
      <w:start w:val="1"/>
      <w:numFmt w:val="bullet"/>
      <w:lvlText w:val=""/>
      <w:lvlJc w:val="left"/>
      <w:pPr>
        <w:tabs>
          <w:tab w:val="num" w:pos="1839"/>
        </w:tabs>
        <w:ind w:left="1839" w:hanging="360"/>
      </w:pPr>
      <w:rPr>
        <w:rFonts w:ascii="Symbol" w:hAnsi="Symbol" w:hint="default"/>
      </w:rPr>
    </w:lvl>
    <w:lvl w:ilvl="1" w:tplc="098A4AA2">
      <w:start w:val="1"/>
      <w:numFmt w:val="bullet"/>
      <w:lvlText w:val="o"/>
      <w:lvlJc w:val="left"/>
      <w:pPr>
        <w:tabs>
          <w:tab w:val="num" w:pos="2160"/>
        </w:tabs>
        <w:ind w:left="2160" w:hanging="360"/>
      </w:pPr>
      <w:rPr>
        <w:rFonts w:ascii="Courier New" w:hAnsi="Courier New" w:cs="Courier New" w:hint="default"/>
      </w:rPr>
    </w:lvl>
    <w:lvl w:ilvl="2" w:tplc="9D3EEFC6" w:tentative="1">
      <w:start w:val="1"/>
      <w:numFmt w:val="bullet"/>
      <w:lvlText w:val=""/>
      <w:lvlJc w:val="left"/>
      <w:pPr>
        <w:tabs>
          <w:tab w:val="num" w:pos="2880"/>
        </w:tabs>
        <w:ind w:left="2880" w:hanging="360"/>
      </w:pPr>
      <w:rPr>
        <w:rFonts w:ascii="Wingdings" w:hAnsi="Wingdings" w:hint="default"/>
      </w:rPr>
    </w:lvl>
    <w:lvl w:ilvl="3" w:tplc="1B0272D2" w:tentative="1">
      <w:start w:val="1"/>
      <w:numFmt w:val="bullet"/>
      <w:lvlText w:val=""/>
      <w:lvlJc w:val="left"/>
      <w:pPr>
        <w:tabs>
          <w:tab w:val="num" w:pos="3600"/>
        </w:tabs>
        <w:ind w:left="3600" w:hanging="360"/>
      </w:pPr>
      <w:rPr>
        <w:rFonts w:ascii="Symbol" w:hAnsi="Symbol" w:hint="default"/>
      </w:rPr>
    </w:lvl>
    <w:lvl w:ilvl="4" w:tplc="44D63436" w:tentative="1">
      <w:start w:val="1"/>
      <w:numFmt w:val="bullet"/>
      <w:lvlText w:val="o"/>
      <w:lvlJc w:val="left"/>
      <w:pPr>
        <w:tabs>
          <w:tab w:val="num" w:pos="4320"/>
        </w:tabs>
        <w:ind w:left="4320" w:hanging="360"/>
      </w:pPr>
      <w:rPr>
        <w:rFonts w:ascii="Courier New" w:hAnsi="Courier New" w:cs="Courier New" w:hint="default"/>
      </w:rPr>
    </w:lvl>
    <w:lvl w:ilvl="5" w:tplc="6DBE917C" w:tentative="1">
      <w:start w:val="1"/>
      <w:numFmt w:val="bullet"/>
      <w:lvlText w:val=""/>
      <w:lvlJc w:val="left"/>
      <w:pPr>
        <w:tabs>
          <w:tab w:val="num" w:pos="5040"/>
        </w:tabs>
        <w:ind w:left="5040" w:hanging="360"/>
      </w:pPr>
      <w:rPr>
        <w:rFonts w:ascii="Wingdings" w:hAnsi="Wingdings" w:hint="default"/>
      </w:rPr>
    </w:lvl>
    <w:lvl w:ilvl="6" w:tplc="EC68F364" w:tentative="1">
      <w:start w:val="1"/>
      <w:numFmt w:val="bullet"/>
      <w:lvlText w:val=""/>
      <w:lvlJc w:val="left"/>
      <w:pPr>
        <w:tabs>
          <w:tab w:val="num" w:pos="5760"/>
        </w:tabs>
        <w:ind w:left="5760" w:hanging="360"/>
      </w:pPr>
      <w:rPr>
        <w:rFonts w:ascii="Symbol" w:hAnsi="Symbol" w:hint="default"/>
      </w:rPr>
    </w:lvl>
    <w:lvl w:ilvl="7" w:tplc="02387066" w:tentative="1">
      <w:start w:val="1"/>
      <w:numFmt w:val="bullet"/>
      <w:lvlText w:val="o"/>
      <w:lvlJc w:val="left"/>
      <w:pPr>
        <w:tabs>
          <w:tab w:val="num" w:pos="6480"/>
        </w:tabs>
        <w:ind w:left="6480" w:hanging="360"/>
      </w:pPr>
      <w:rPr>
        <w:rFonts w:ascii="Courier New" w:hAnsi="Courier New" w:cs="Courier New" w:hint="default"/>
      </w:rPr>
    </w:lvl>
    <w:lvl w:ilvl="8" w:tplc="91864778" w:tentative="1">
      <w:start w:val="1"/>
      <w:numFmt w:val="bullet"/>
      <w:lvlText w:val=""/>
      <w:lvlJc w:val="left"/>
      <w:pPr>
        <w:tabs>
          <w:tab w:val="num" w:pos="7200"/>
        </w:tabs>
        <w:ind w:left="7200" w:hanging="360"/>
      </w:pPr>
      <w:rPr>
        <w:rFonts w:ascii="Wingdings" w:hAnsi="Wingdings" w:hint="default"/>
      </w:rPr>
    </w:lvl>
  </w:abstractNum>
  <w:abstractNum w:abstractNumId="96" w15:restartNumberingAfterBreak="0">
    <w:nsid w:val="59DA5510"/>
    <w:multiLevelType w:val="hybridMultilevel"/>
    <w:tmpl w:val="B34A9F56"/>
    <w:styleLink w:val="3120"/>
    <w:lvl w:ilvl="0" w:tplc="1A989B2C">
      <w:start w:val="1"/>
      <w:numFmt w:val="bullet"/>
      <w:lvlText w:val=""/>
      <w:lvlJc w:val="left"/>
      <w:pPr>
        <w:ind w:left="720" w:hanging="360"/>
      </w:pPr>
      <w:rPr>
        <w:rFonts w:ascii="Symbol" w:hAnsi="Symbol" w:hint="default"/>
        <w:color w:val="auto"/>
      </w:rPr>
    </w:lvl>
    <w:lvl w:ilvl="1" w:tplc="5B14A0EC">
      <w:start w:val="1"/>
      <w:numFmt w:val="decimal"/>
      <w:lvlText w:val="%2."/>
      <w:lvlJc w:val="left"/>
      <w:pPr>
        <w:tabs>
          <w:tab w:val="num" w:pos="1440"/>
        </w:tabs>
        <w:ind w:left="1440" w:hanging="360"/>
      </w:pPr>
    </w:lvl>
    <w:lvl w:ilvl="2" w:tplc="1DEC71FA">
      <w:start w:val="1"/>
      <w:numFmt w:val="decimal"/>
      <w:lvlText w:val="%3."/>
      <w:lvlJc w:val="left"/>
      <w:pPr>
        <w:tabs>
          <w:tab w:val="num" w:pos="2160"/>
        </w:tabs>
        <w:ind w:left="2160" w:hanging="360"/>
      </w:pPr>
    </w:lvl>
    <w:lvl w:ilvl="3" w:tplc="F5EAD746">
      <w:start w:val="1"/>
      <w:numFmt w:val="decimal"/>
      <w:lvlText w:val="%4."/>
      <w:lvlJc w:val="left"/>
      <w:pPr>
        <w:tabs>
          <w:tab w:val="num" w:pos="2880"/>
        </w:tabs>
        <w:ind w:left="2880" w:hanging="360"/>
      </w:pPr>
    </w:lvl>
    <w:lvl w:ilvl="4" w:tplc="493631C8">
      <w:start w:val="1"/>
      <w:numFmt w:val="decimal"/>
      <w:lvlText w:val="%5."/>
      <w:lvlJc w:val="left"/>
      <w:pPr>
        <w:tabs>
          <w:tab w:val="num" w:pos="3600"/>
        </w:tabs>
        <w:ind w:left="3600" w:hanging="360"/>
      </w:pPr>
    </w:lvl>
    <w:lvl w:ilvl="5" w:tplc="425AC8B2">
      <w:start w:val="1"/>
      <w:numFmt w:val="decimal"/>
      <w:lvlText w:val="%6."/>
      <w:lvlJc w:val="left"/>
      <w:pPr>
        <w:tabs>
          <w:tab w:val="num" w:pos="4320"/>
        </w:tabs>
        <w:ind w:left="4320" w:hanging="360"/>
      </w:pPr>
    </w:lvl>
    <w:lvl w:ilvl="6" w:tplc="1248D9A8">
      <w:start w:val="1"/>
      <w:numFmt w:val="decimal"/>
      <w:lvlText w:val="%7."/>
      <w:lvlJc w:val="left"/>
      <w:pPr>
        <w:tabs>
          <w:tab w:val="num" w:pos="5040"/>
        </w:tabs>
        <w:ind w:left="5040" w:hanging="360"/>
      </w:pPr>
    </w:lvl>
    <w:lvl w:ilvl="7" w:tplc="9EB28378">
      <w:start w:val="1"/>
      <w:numFmt w:val="decimal"/>
      <w:lvlText w:val="%8."/>
      <w:lvlJc w:val="left"/>
      <w:pPr>
        <w:tabs>
          <w:tab w:val="num" w:pos="5760"/>
        </w:tabs>
        <w:ind w:left="5760" w:hanging="360"/>
      </w:pPr>
    </w:lvl>
    <w:lvl w:ilvl="8" w:tplc="06205DEA">
      <w:start w:val="1"/>
      <w:numFmt w:val="decimal"/>
      <w:lvlText w:val="%9."/>
      <w:lvlJc w:val="left"/>
      <w:pPr>
        <w:tabs>
          <w:tab w:val="num" w:pos="6480"/>
        </w:tabs>
        <w:ind w:left="6480" w:hanging="360"/>
      </w:pPr>
    </w:lvl>
  </w:abstractNum>
  <w:abstractNum w:abstractNumId="97" w15:restartNumberingAfterBreak="0">
    <w:nsid w:val="59ED223D"/>
    <w:multiLevelType w:val="hybridMultilevel"/>
    <w:tmpl w:val="F20C7D4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5CB96423"/>
    <w:multiLevelType w:val="hybridMultilevel"/>
    <w:tmpl w:val="B3D0B438"/>
    <w:styleLink w:val="1411"/>
    <w:lvl w:ilvl="0" w:tplc="891EDFB0">
      <w:start w:val="1"/>
      <w:numFmt w:val="decimal"/>
      <w:lvlText w:val="%1."/>
      <w:lvlJc w:val="left"/>
      <w:pPr>
        <w:tabs>
          <w:tab w:val="num" w:pos="480"/>
        </w:tabs>
        <w:ind w:left="4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15:restartNumberingAfterBreak="0">
    <w:nsid w:val="5D27776D"/>
    <w:multiLevelType w:val="hybridMultilevel"/>
    <w:tmpl w:val="5A2A639E"/>
    <w:lvl w:ilvl="0" w:tplc="EDD6C19C">
      <w:start w:val="1"/>
      <w:numFmt w:val="bullet"/>
      <w:pStyle w:val="29"/>
      <w:lvlText w:val=""/>
      <w:lvlJc w:val="left"/>
      <w:pPr>
        <w:ind w:left="1800" w:hanging="666"/>
      </w:pPr>
      <w:rPr>
        <w:rFonts w:ascii="Symbol" w:hAnsi="Symbol" w:hint="default"/>
      </w:rPr>
    </w:lvl>
    <w:lvl w:ilvl="1" w:tplc="53E6FB4C">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15:restartNumberingAfterBreak="0">
    <w:nsid w:val="5E216AC8"/>
    <w:multiLevelType w:val="hybridMultilevel"/>
    <w:tmpl w:val="D3CCE2C6"/>
    <w:styleLink w:val="4112"/>
    <w:lvl w:ilvl="0" w:tplc="AFB8CD1C">
      <w:start w:val="1"/>
      <w:numFmt w:val="bullet"/>
      <w:lvlText w:val=""/>
      <w:lvlJc w:val="left"/>
      <w:pPr>
        <w:ind w:left="720" w:hanging="360"/>
      </w:pPr>
      <w:rPr>
        <w:rFonts w:ascii="Symbol" w:hAnsi="Symbol" w:hint="default"/>
      </w:rPr>
    </w:lvl>
    <w:lvl w:ilvl="1" w:tplc="2926DC8A" w:tentative="1">
      <w:start w:val="1"/>
      <w:numFmt w:val="lowerLetter"/>
      <w:lvlText w:val="%2."/>
      <w:lvlJc w:val="left"/>
      <w:pPr>
        <w:ind w:left="1440" w:hanging="360"/>
      </w:pPr>
    </w:lvl>
    <w:lvl w:ilvl="2" w:tplc="1B5CDE56" w:tentative="1">
      <w:start w:val="1"/>
      <w:numFmt w:val="lowerRoman"/>
      <w:lvlText w:val="%3."/>
      <w:lvlJc w:val="right"/>
      <w:pPr>
        <w:ind w:left="2160" w:hanging="180"/>
      </w:pPr>
    </w:lvl>
    <w:lvl w:ilvl="3" w:tplc="42A8963C" w:tentative="1">
      <w:start w:val="1"/>
      <w:numFmt w:val="decimal"/>
      <w:lvlText w:val="%4."/>
      <w:lvlJc w:val="left"/>
      <w:pPr>
        <w:ind w:left="2880" w:hanging="360"/>
      </w:pPr>
    </w:lvl>
    <w:lvl w:ilvl="4" w:tplc="F8D24A28" w:tentative="1">
      <w:start w:val="1"/>
      <w:numFmt w:val="lowerLetter"/>
      <w:lvlText w:val="%5."/>
      <w:lvlJc w:val="left"/>
      <w:pPr>
        <w:ind w:left="3600" w:hanging="360"/>
      </w:pPr>
    </w:lvl>
    <w:lvl w:ilvl="5" w:tplc="4B6E1A5E" w:tentative="1">
      <w:start w:val="1"/>
      <w:numFmt w:val="lowerRoman"/>
      <w:lvlText w:val="%6."/>
      <w:lvlJc w:val="right"/>
      <w:pPr>
        <w:ind w:left="4320" w:hanging="180"/>
      </w:pPr>
    </w:lvl>
    <w:lvl w:ilvl="6" w:tplc="F0AC7A8C" w:tentative="1">
      <w:start w:val="1"/>
      <w:numFmt w:val="decimal"/>
      <w:lvlText w:val="%7."/>
      <w:lvlJc w:val="left"/>
      <w:pPr>
        <w:ind w:left="5040" w:hanging="360"/>
      </w:pPr>
    </w:lvl>
    <w:lvl w:ilvl="7" w:tplc="E58E136E" w:tentative="1">
      <w:start w:val="1"/>
      <w:numFmt w:val="lowerLetter"/>
      <w:lvlText w:val="%8."/>
      <w:lvlJc w:val="left"/>
      <w:pPr>
        <w:ind w:left="5760" w:hanging="360"/>
      </w:pPr>
    </w:lvl>
    <w:lvl w:ilvl="8" w:tplc="D554ADF6" w:tentative="1">
      <w:start w:val="1"/>
      <w:numFmt w:val="lowerRoman"/>
      <w:lvlText w:val="%9."/>
      <w:lvlJc w:val="right"/>
      <w:pPr>
        <w:ind w:left="6480" w:hanging="180"/>
      </w:pPr>
    </w:lvl>
  </w:abstractNum>
  <w:abstractNum w:abstractNumId="101" w15:restartNumberingAfterBreak="0">
    <w:nsid w:val="5EA94484"/>
    <w:multiLevelType w:val="singleLevel"/>
    <w:tmpl w:val="3D207538"/>
    <w:styleLink w:val="264"/>
    <w:lvl w:ilvl="0">
      <w:start w:val="1"/>
      <w:numFmt w:val="bullet"/>
      <w:lvlText w:val="-"/>
      <w:lvlJc w:val="left"/>
      <w:pPr>
        <w:tabs>
          <w:tab w:val="num" w:pos="1077"/>
        </w:tabs>
        <w:ind w:left="1077" w:hanging="368"/>
      </w:pPr>
      <w:rPr>
        <w:rFonts w:ascii="Times New Roman" w:hAnsi="Times New Roman" w:hint="default"/>
        <w:b/>
        <w:i w:val="0"/>
        <w:sz w:val="24"/>
      </w:rPr>
    </w:lvl>
  </w:abstractNum>
  <w:abstractNum w:abstractNumId="102" w15:restartNumberingAfterBreak="0">
    <w:nsid w:val="5ECB59F8"/>
    <w:multiLevelType w:val="hybridMultilevel"/>
    <w:tmpl w:val="751AC284"/>
    <w:styleLink w:val="471"/>
    <w:lvl w:ilvl="0" w:tplc="B75A69E8">
      <w:start w:val="1"/>
      <w:numFmt w:val="bullet"/>
      <w:lvlText w:val=""/>
      <w:lvlJc w:val="left"/>
      <w:pPr>
        <w:ind w:left="1429" w:hanging="360"/>
      </w:pPr>
      <w:rPr>
        <w:rFonts w:ascii="Symbol" w:hAnsi="Symbol" w:hint="default"/>
      </w:rPr>
    </w:lvl>
    <w:lvl w:ilvl="1" w:tplc="550AD7C6" w:tentative="1">
      <w:start w:val="1"/>
      <w:numFmt w:val="bullet"/>
      <w:lvlText w:val="o"/>
      <w:lvlJc w:val="left"/>
      <w:pPr>
        <w:ind w:left="2149" w:hanging="360"/>
      </w:pPr>
      <w:rPr>
        <w:rFonts w:ascii="Courier New" w:hAnsi="Courier New" w:cs="Courier New" w:hint="default"/>
      </w:rPr>
    </w:lvl>
    <w:lvl w:ilvl="2" w:tplc="4138910A" w:tentative="1">
      <w:start w:val="1"/>
      <w:numFmt w:val="bullet"/>
      <w:lvlText w:val=""/>
      <w:lvlJc w:val="left"/>
      <w:pPr>
        <w:ind w:left="2869" w:hanging="360"/>
      </w:pPr>
      <w:rPr>
        <w:rFonts w:ascii="Wingdings" w:hAnsi="Wingdings" w:hint="default"/>
      </w:rPr>
    </w:lvl>
    <w:lvl w:ilvl="3" w:tplc="9B2EC066" w:tentative="1">
      <w:start w:val="1"/>
      <w:numFmt w:val="bullet"/>
      <w:lvlText w:val=""/>
      <w:lvlJc w:val="left"/>
      <w:pPr>
        <w:ind w:left="3589" w:hanging="360"/>
      </w:pPr>
      <w:rPr>
        <w:rFonts w:ascii="Symbol" w:hAnsi="Symbol" w:hint="default"/>
      </w:rPr>
    </w:lvl>
    <w:lvl w:ilvl="4" w:tplc="B038DFDA" w:tentative="1">
      <w:start w:val="1"/>
      <w:numFmt w:val="bullet"/>
      <w:lvlText w:val="o"/>
      <w:lvlJc w:val="left"/>
      <w:pPr>
        <w:ind w:left="4309" w:hanging="360"/>
      </w:pPr>
      <w:rPr>
        <w:rFonts w:ascii="Courier New" w:hAnsi="Courier New" w:cs="Courier New" w:hint="default"/>
      </w:rPr>
    </w:lvl>
    <w:lvl w:ilvl="5" w:tplc="2E20D434" w:tentative="1">
      <w:start w:val="1"/>
      <w:numFmt w:val="bullet"/>
      <w:lvlText w:val=""/>
      <w:lvlJc w:val="left"/>
      <w:pPr>
        <w:ind w:left="5029" w:hanging="360"/>
      </w:pPr>
      <w:rPr>
        <w:rFonts w:ascii="Wingdings" w:hAnsi="Wingdings" w:hint="default"/>
      </w:rPr>
    </w:lvl>
    <w:lvl w:ilvl="6" w:tplc="4D4271C2" w:tentative="1">
      <w:start w:val="1"/>
      <w:numFmt w:val="bullet"/>
      <w:lvlText w:val=""/>
      <w:lvlJc w:val="left"/>
      <w:pPr>
        <w:ind w:left="5749" w:hanging="360"/>
      </w:pPr>
      <w:rPr>
        <w:rFonts w:ascii="Symbol" w:hAnsi="Symbol" w:hint="default"/>
      </w:rPr>
    </w:lvl>
    <w:lvl w:ilvl="7" w:tplc="ADE4AFFC" w:tentative="1">
      <w:start w:val="1"/>
      <w:numFmt w:val="bullet"/>
      <w:lvlText w:val="o"/>
      <w:lvlJc w:val="left"/>
      <w:pPr>
        <w:ind w:left="6469" w:hanging="360"/>
      </w:pPr>
      <w:rPr>
        <w:rFonts w:ascii="Courier New" w:hAnsi="Courier New" w:cs="Courier New" w:hint="default"/>
      </w:rPr>
    </w:lvl>
    <w:lvl w:ilvl="8" w:tplc="E74009A2" w:tentative="1">
      <w:start w:val="1"/>
      <w:numFmt w:val="bullet"/>
      <w:lvlText w:val=""/>
      <w:lvlJc w:val="left"/>
      <w:pPr>
        <w:ind w:left="7189" w:hanging="360"/>
      </w:pPr>
      <w:rPr>
        <w:rFonts w:ascii="Wingdings" w:hAnsi="Wingdings" w:hint="default"/>
      </w:rPr>
    </w:lvl>
  </w:abstractNum>
  <w:abstractNum w:abstractNumId="103" w15:restartNumberingAfterBreak="0">
    <w:nsid w:val="5ED569A8"/>
    <w:multiLevelType w:val="multilevel"/>
    <w:tmpl w:val="0419001D"/>
    <w:styleLink w:val="1ai"/>
    <w:lvl w:ilvl="0">
      <w:start w:val="1"/>
      <w:numFmt w:val="decimal"/>
      <w:pStyle w:val="a8"/>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5FDD7A07"/>
    <w:multiLevelType w:val="hybridMultilevel"/>
    <w:tmpl w:val="7E4A49CE"/>
    <w:styleLink w:val="21111"/>
    <w:lvl w:ilvl="0" w:tplc="A014AE6E">
      <w:start w:val="1"/>
      <w:numFmt w:val="bullet"/>
      <w:lvlText w:val=""/>
      <w:lvlJc w:val="left"/>
      <w:pPr>
        <w:tabs>
          <w:tab w:val="num" w:pos="720"/>
        </w:tabs>
        <w:ind w:left="720" w:hanging="360"/>
      </w:pPr>
      <w:rPr>
        <w:rFonts w:ascii="Symbol" w:hAnsi="Symbol" w:hint="default"/>
      </w:rPr>
    </w:lvl>
    <w:lvl w:ilvl="1" w:tplc="468CECE0" w:tentative="1">
      <w:start w:val="1"/>
      <w:numFmt w:val="bullet"/>
      <w:lvlText w:val="o"/>
      <w:lvlJc w:val="left"/>
      <w:pPr>
        <w:tabs>
          <w:tab w:val="num" w:pos="1440"/>
        </w:tabs>
        <w:ind w:left="1440" w:hanging="360"/>
      </w:pPr>
      <w:rPr>
        <w:rFonts w:ascii="Courier New" w:hAnsi="Courier New" w:cs="Courier New" w:hint="default"/>
      </w:rPr>
    </w:lvl>
    <w:lvl w:ilvl="2" w:tplc="03CC2BEA" w:tentative="1">
      <w:start w:val="1"/>
      <w:numFmt w:val="bullet"/>
      <w:lvlText w:val=""/>
      <w:lvlJc w:val="left"/>
      <w:pPr>
        <w:tabs>
          <w:tab w:val="num" w:pos="2160"/>
        </w:tabs>
        <w:ind w:left="2160" w:hanging="360"/>
      </w:pPr>
      <w:rPr>
        <w:rFonts w:ascii="Wingdings" w:hAnsi="Wingdings" w:hint="default"/>
      </w:rPr>
    </w:lvl>
    <w:lvl w:ilvl="3" w:tplc="3F727D9E" w:tentative="1">
      <w:start w:val="1"/>
      <w:numFmt w:val="bullet"/>
      <w:lvlText w:val=""/>
      <w:lvlJc w:val="left"/>
      <w:pPr>
        <w:tabs>
          <w:tab w:val="num" w:pos="2880"/>
        </w:tabs>
        <w:ind w:left="2880" w:hanging="360"/>
      </w:pPr>
      <w:rPr>
        <w:rFonts w:ascii="Symbol" w:hAnsi="Symbol" w:hint="default"/>
      </w:rPr>
    </w:lvl>
    <w:lvl w:ilvl="4" w:tplc="9C6C49E6" w:tentative="1">
      <w:start w:val="1"/>
      <w:numFmt w:val="bullet"/>
      <w:lvlText w:val="o"/>
      <w:lvlJc w:val="left"/>
      <w:pPr>
        <w:tabs>
          <w:tab w:val="num" w:pos="3600"/>
        </w:tabs>
        <w:ind w:left="3600" w:hanging="360"/>
      </w:pPr>
      <w:rPr>
        <w:rFonts w:ascii="Courier New" w:hAnsi="Courier New" w:cs="Courier New" w:hint="default"/>
      </w:rPr>
    </w:lvl>
    <w:lvl w:ilvl="5" w:tplc="8B84B91A" w:tentative="1">
      <w:start w:val="1"/>
      <w:numFmt w:val="bullet"/>
      <w:lvlText w:val=""/>
      <w:lvlJc w:val="left"/>
      <w:pPr>
        <w:tabs>
          <w:tab w:val="num" w:pos="4320"/>
        </w:tabs>
        <w:ind w:left="4320" w:hanging="360"/>
      </w:pPr>
      <w:rPr>
        <w:rFonts w:ascii="Wingdings" w:hAnsi="Wingdings" w:hint="default"/>
      </w:rPr>
    </w:lvl>
    <w:lvl w:ilvl="6" w:tplc="B39AC4D8" w:tentative="1">
      <w:start w:val="1"/>
      <w:numFmt w:val="bullet"/>
      <w:lvlText w:val=""/>
      <w:lvlJc w:val="left"/>
      <w:pPr>
        <w:tabs>
          <w:tab w:val="num" w:pos="5040"/>
        </w:tabs>
        <w:ind w:left="5040" w:hanging="360"/>
      </w:pPr>
      <w:rPr>
        <w:rFonts w:ascii="Symbol" w:hAnsi="Symbol" w:hint="default"/>
      </w:rPr>
    </w:lvl>
    <w:lvl w:ilvl="7" w:tplc="312822D0" w:tentative="1">
      <w:start w:val="1"/>
      <w:numFmt w:val="bullet"/>
      <w:lvlText w:val="o"/>
      <w:lvlJc w:val="left"/>
      <w:pPr>
        <w:tabs>
          <w:tab w:val="num" w:pos="5760"/>
        </w:tabs>
        <w:ind w:left="5760" w:hanging="360"/>
      </w:pPr>
      <w:rPr>
        <w:rFonts w:ascii="Courier New" w:hAnsi="Courier New" w:cs="Courier New" w:hint="default"/>
      </w:rPr>
    </w:lvl>
    <w:lvl w:ilvl="8" w:tplc="05DC137C"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06E274C"/>
    <w:multiLevelType w:val="hybridMultilevel"/>
    <w:tmpl w:val="8098ED96"/>
    <w:styleLink w:val="216"/>
    <w:lvl w:ilvl="0" w:tplc="1FB24CB6">
      <w:start w:val="1"/>
      <w:numFmt w:val="decimal"/>
      <w:lvlText w:val="%1."/>
      <w:lvlJc w:val="left"/>
      <w:pPr>
        <w:ind w:left="1151" w:hanging="360"/>
      </w:pPr>
      <w:rPr>
        <w:rFonts w:hint="default"/>
        <w:b/>
        <w:i w:val="0"/>
        <w:spacing w:val="0"/>
        <w:position w:val="0"/>
        <w:sz w:val="24"/>
        <w:szCs w:val="24"/>
      </w:rPr>
    </w:lvl>
    <w:lvl w:ilvl="1" w:tplc="04190003" w:tentative="1">
      <w:start w:val="1"/>
      <w:numFmt w:val="lowerLetter"/>
      <w:lvlText w:val="%2."/>
      <w:lvlJc w:val="left"/>
      <w:pPr>
        <w:ind w:left="1871" w:hanging="360"/>
      </w:pPr>
    </w:lvl>
    <w:lvl w:ilvl="2" w:tplc="04190005" w:tentative="1">
      <w:start w:val="1"/>
      <w:numFmt w:val="lowerRoman"/>
      <w:lvlText w:val="%3."/>
      <w:lvlJc w:val="right"/>
      <w:pPr>
        <w:ind w:left="2591" w:hanging="180"/>
      </w:pPr>
    </w:lvl>
    <w:lvl w:ilvl="3" w:tplc="04190001" w:tentative="1">
      <w:start w:val="1"/>
      <w:numFmt w:val="decimal"/>
      <w:lvlText w:val="%4."/>
      <w:lvlJc w:val="left"/>
      <w:pPr>
        <w:ind w:left="3311" w:hanging="360"/>
      </w:pPr>
    </w:lvl>
    <w:lvl w:ilvl="4" w:tplc="04190003" w:tentative="1">
      <w:start w:val="1"/>
      <w:numFmt w:val="lowerLetter"/>
      <w:lvlText w:val="%5."/>
      <w:lvlJc w:val="left"/>
      <w:pPr>
        <w:ind w:left="4031" w:hanging="360"/>
      </w:pPr>
    </w:lvl>
    <w:lvl w:ilvl="5" w:tplc="04190005" w:tentative="1">
      <w:start w:val="1"/>
      <w:numFmt w:val="lowerRoman"/>
      <w:lvlText w:val="%6."/>
      <w:lvlJc w:val="right"/>
      <w:pPr>
        <w:ind w:left="4751" w:hanging="180"/>
      </w:pPr>
    </w:lvl>
    <w:lvl w:ilvl="6" w:tplc="04190001" w:tentative="1">
      <w:start w:val="1"/>
      <w:numFmt w:val="decimal"/>
      <w:lvlText w:val="%7."/>
      <w:lvlJc w:val="left"/>
      <w:pPr>
        <w:ind w:left="5471" w:hanging="360"/>
      </w:pPr>
    </w:lvl>
    <w:lvl w:ilvl="7" w:tplc="04190003" w:tentative="1">
      <w:start w:val="1"/>
      <w:numFmt w:val="lowerLetter"/>
      <w:lvlText w:val="%8."/>
      <w:lvlJc w:val="left"/>
      <w:pPr>
        <w:ind w:left="6191" w:hanging="360"/>
      </w:pPr>
    </w:lvl>
    <w:lvl w:ilvl="8" w:tplc="04190005" w:tentative="1">
      <w:start w:val="1"/>
      <w:numFmt w:val="lowerRoman"/>
      <w:lvlText w:val="%9."/>
      <w:lvlJc w:val="right"/>
      <w:pPr>
        <w:ind w:left="6911" w:hanging="180"/>
      </w:pPr>
    </w:lvl>
  </w:abstractNum>
  <w:abstractNum w:abstractNumId="106" w15:restartNumberingAfterBreak="0">
    <w:nsid w:val="610C62B0"/>
    <w:multiLevelType w:val="hybridMultilevel"/>
    <w:tmpl w:val="A224DDFE"/>
    <w:styleLink w:val="1ai7"/>
    <w:lvl w:ilvl="0" w:tplc="192ABC76">
      <w:start w:val="1"/>
      <w:numFmt w:val="bullet"/>
      <w:lvlText w:val=""/>
      <w:lvlJc w:val="left"/>
      <w:pPr>
        <w:tabs>
          <w:tab w:val="num" w:pos="2160"/>
        </w:tabs>
        <w:ind w:left="2160" w:hanging="360"/>
      </w:pPr>
      <w:rPr>
        <w:rFonts w:ascii="Symbol" w:hAnsi="Symbol" w:hint="default"/>
      </w:rPr>
    </w:lvl>
    <w:lvl w:ilvl="1" w:tplc="A67ED26A">
      <w:start w:val="1"/>
      <w:numFmt w:val="decimal"/>
      <w:lvlText w:val="%2."/>
      <w:lvlJc w:val="left"/>
      <w:pPr>
        <w:tabs>
          <w:tab w:val="num" w:pos="1440"/>
        </w:tabs>
        <w:ind w:left="1440" w:hanging="360"/>
      </w:pPr>
    </w:lvl>
    <w:lvl w:ilvl="2" w:tplc="C450B6B6">
      <w:start w:val="1"/>
      <w:numFmt w:val="decimal"/>
      <w:lvlText w:val="%3."/>
      <w:lvlJc w:val="left"/>
      <w:pPr>
        <w:tabs>
          <w:tab w:val="num" w:pos="2160"/>
        </w:tabs>
        <w:ind w:left="2160" w:hanging="360"/>
      </w:pPr>
    </w:lvl>
    <w:lvl w:ilvl="3" w:tplc="0F489B28">
      <w:start w:val="1"/>
      <w:numFmt w:val="decimal"/>
      <w:lvlText w:val="%4."/>
      <w:lvlJc w:val="left"/>
      <w:pPr>
        <w:tabs>
          <w:tab w:val="num" w:pos="2880"/>
        </w:tabs>
        <w:ind w:left="2880" w:hanging="360"/>
      </w:pPr>
    </w:lvl>
    <w:lvl w:ilvl="4" w:tplc="DBF6097A">
      <w:start w:val="1"/>
      <w:numFmt w:val="decimal"/>
      <w:lvlText w:val="%5."/>
      <w:lvlJc w:val="left"/>
      <w:pPr>
        <w:tabs>
          <w:tab w:val="num" w:pos="3600"/>
        </w:tabs>
        <w:ind w:left="3600" w:hanging="360"/>
      </w:pPr>
    </w:lvl>
    <w:lvl w:ilvl="5" w:tplc="F88CAC4E">
      <w:start w:val="1"/>
      <w:numFmt w:val="decimal"/>
      <w:lvlText w:val="%6."/>
      <w:lvlJc w:val="left"/>
      <w:pPr>
        <w:tabs>
          <w:tab w:val="num" w:pos="4320"/>
        </w:tabs>
        <w:ind w:left="4320" w:hanging="360"/>
      </w:pPr>
    </w:lvl>
    <w:lvl w:ilvl="6" w:tplc="DDEEAC46">
      <w:start w:val="1"/>
      <w:numFmt w:val="decimal"/>
      <w:lvlText w:val="%7."/>
      <w:lvlJc w:val="left"/>
      <w:pPr>
        <w:tabs>
          <w:tab w:val="num" w:pos="5040"/>
        </w:tabs>
        <w:ind w:left="5040" w:hanging="360"/>
      </w:pPr>
    </w:lvl>
    <w:lvl w:ilvl="7" w:tplc="983472FE">
      <w:start w:val="1"/>
      <w:numFmt w:val="decimal"/>
      <w:lvlText w:val="%8."/>
      <w:lvlJc w:val="left"/>
      <w:pPr>
        <w:tabs>
          <w:tab w:val="num" w:pos="5760"/>
        </w:tabs>
        <w:ind w:left="5760" w:hanging="360"/>
      </w:pPr>
    </w:lvl>
    <w:lvl w:ilvl="8" w:tplc="1D861FFA">
      <w:start w:val="1"/>
      <w:numFmt w:val="decimal"/>
      <w:lvlText w:val="%9."/>
      <w:lvlJc w:val="left"/>
      <w:pPr>
        <w:tabs>
          <w:tab w:val="num" w:pos="6480"/>
        </w:tabs>
        <w:ind w:left="6480" w:hanging="360"/>
      </w:pPr>
    </w:lvl>
  </w:abstractNum>
  <w:abstractNum w:abstractNumId="107" w15:restartNumberingAfterBreak="0">
    <w:nsid w:val="62B33210"/>
    <w:multiLevelType w:val="hybridMultilevel"/>
    <w:tmpl w:val="C9A0B836"/>
    <w:styleLink w:val="74"/>
    <w:lvl w:ilvl="0" w:tplc="47A87276">
      <w:start w:val="1"/>
      <w:numFmt w:val="bullet"/>
      <w:lvlText w:val=""/>
      <w:lvlJc w:val="left"/>
      <w:pPr>
        <w:ind w:left="1457" w:hanging="360"/>
      </w:pPr>
      <w:rPr>
        <w:rFonts w:ascii="Symbol" w:hAnsi="Symbol" w:hint="default"/>
      </w:rPr>
    </w:lvl>
    <w:lvl w:ilvl="1" w:tplc="A40251E2" w:tentative="1">
      <w:start w:val="1"/>
      <w:numFmt w:val="bullet"/>
      <w:lvlText w:val="o"/>
      <w:lvlJc w:val="left"/>
      <w:pPr>
        <w:ind w:left="1080" w:hanging="360"/>
      </w:pPr>
      <w:rPr>
        <w:rFonts w:ascii="Courier New" w:hAnsi="Courier New" w:cs="Courier New" w:hint="default"/>
      </w:rPr>
    </w:lvl>
    <w:lvl w:ilvl="2" w:tplc="AD564E20" w:tentative="1">
      <w:start w:val="1"/>
      <w:numFmt w:val="bullet"/>
      <w:lvlText w:val=""/>
      <w:lvlJc w:val="left"/>
      <w:pPr>
        <w:ind w:left="1800" w:hanging="360"/>
      </w:pPr>
      <w:rPr>
        <w:rFonts w:ascii="Wingdings" w:hAnsi="Wingdings" w:hint="default"/>
      </w:rPr>
    </w:lvl>
    <w:lvl w:ilvl="3" w:tplc="9CD06902" w:tentative="1">
      <w:start w:val="1"/>
      <w:numFmt w:val="bullet"/>
      <w:lvlText w:val=""/>
      <w:lvlJc w:val="left"/>
      <w:pPr>
        <w:ind w:left="2520" w:hanging="360"/>
      </w:pPr>
      <w:rPr>
        <w:rFonts w:ascii="Symbol" w:hAnsi="Symbol" w:hint="default"/>
      </w:rPr>
    </w:lvl>
    <w:lvl w:ilvl="4" w:tplc="E79AB8AE" w:tentative="1">
      <w:start w:val="1"/>
      <w:numFmt w:val="bullet"/>
      <w:lvlText w:val="o"/>
      <w:lvlJc w:val="left"/>
      <w:pPr>
        <w:ind w:left="3240" w:hanging="360"/>
      </w:pPr>
      <w:rPr>
        <w:rFonts w:ascii="Courier New" w:hAnsi="Courier New" w:cs="Courier New" w:hint="default"/>
      </w:rPr>
    </w:lvl>
    <w:lvl w:ilvl="5" w:tplc="8906101A" w:tentative="1">
      <w:start w:val="1"/>
      <w:numFmt w:val="bullet"/>
      <w:lvlText w:val=""/>
      <w:lvlJc w:val="left"/>
      <w:pPr>
        <w:ind w:left="3960" w:hanging="360"/>
      </w:pPr>
      <w:rPr>
        <w:rFonts w:ascii="Wingdings" w:hAnsi="Wingdings" w:hint="default"/>
      </w:rPr>
    </w:lvl>
    <w:lvl w:ilvl="6" w:tplc="0FBC24B6" w:tentative="1">
      <w:start w:val="1"/>
      <w:numFmt w:val="bullet"/>
      <w:lvlText w:val=""/>
      <w:lvlJc w:val="left"/>
      <w:pPr>
        <w:ind w:left="4680" w:hanging="360"/>
      </w:pPr>
      <w:rPr>
        <w:rFonts w:ascii="Symbol" w:hAnsi="Symbol" w:hint="default"/>
      </w:rPr>
    </w:lvl>
    <w:lvl w:ilvl="7" w:tplc="A4CEE030" w:tentative="1">
      <w:start w:val="1"/>
      <w:numFmt w:val="bullet"/>
      <w:lvlText w:val="o"/>
      <w:lvlJc w:val="left"/>
      <w:pPr>
        <w:ind w:left="5400" w:hanging="360"/>
      </w:pPr>
      <w:rPr>
        <w:rFonts w:ascii="Courier New" w:hAnsi="Courier New" w:cs="Courier New" w:hint="default"/>
      </w:rPr>
    </w:lvl>
    <w:lvl w:ilvl="8" w:tplc="30D0020E" w:tentative="1">
      <w:start w:val="1"/>
      <w:numFmt w:val="bullet"/>
      <w:lvlText w:val=""/>
      <w:lvlJc w:val="left"/>
      <w:pPr>
        <w:ind w:left="6120" w:hanging="360"/>
      </w:pPr>
      <w:rPr>
        <w:rFonts w:ascii="Wingdings" w:hAnsi="Wingdings" w:hint="default"/>
      </w:rPr>
    </w:lvl>
  </w:abstractNum>
  <w:abstractNum w:abstractNumId="108" w15:restartNumberingAfterBreak="0">
    <w:nsid w:val="6340643B"/>
    <w:multiLevelType w:val="hybridMultilevel"/>
    <w:tmpl w:val="8D6CDB64"/>
    <w:styleLink w:val="24111"/>
    <w:lvl w:ilvl="0" w:tplc="7576C40A">
      <w:start w:val="1"/>
      <w:numFmt w:val="decimal"/>
      <w:lvlText w:val="%1."/>
      <w:lvlJc w:val="left"/>
      <w:pPr>
        <w:ind w:left="1745" w:hanging="1035"/>
      </w:pPr>
    </w:lvl>
    <w:lvl w:ilvl="1" w:tplc="31BAF86E">
      <w:start w:val="1"/>
      <w:numFmt w:val="lowerLetter"/>
      <w:lvlText w:val="%2."/>
      <w:lvlJc w:val="left"/>
      <w:pPr>
        <w:ind w:left="1790" w:hanging="360"/>
      </w:pPr>
    </w:lvl>
    <w:lvl w:ilvl="2" w:tplc="4C98C1F0">
      <w:start w:val="1"/>
      <w:numFmt w:val="lowerRoman"/>
      <w:lvlText w:val="%3."/>
      <w:lvlJc w:val="right"/>
      <w:pPr>
        <w:ind w:left="2510" w:hanging="180"/>
      </w:pPr>
    </w:lvl>
    <w:lvl w:ilvl="3" w:tplc="A214442C">
      <w:start w:val="1"/>
      <w:numFmt w:val="decimal"/>
      <w:lvlText w:val="%4."/>
      <w:lvlJc w:val="left"/>
      <w:pPr>
        <w:tabs>
          <w:tab w:val="num" w:pos="2880"/>
        </w:tabs>
        <w:ind w:left="2880" w:hanging="360"/>
      </w:pPr>
    </w:lvl>
    <w:lvl w:ilvl="4" w:tplc="AB8EE3D8">
      <w:start w:val="1"/>
      <w:numFmt w:val="decimal"/>
      <w:lvlText w:val="%5."/>
      <w:lvlJc w:val="left"/>
      <w:pPr>
        <w:tabs>
          <w:tab w:val="num" w:pos="3600"/>
        </w:tabs>
        <w:ind w:left="3600" w:hanging="360"/>
      </w:pPr>
    </w:lvl>
    <w:lvl w:ilvl="5" w:tplc="6F9AE98A">
      <w:start w:val="1"/>
      <w:numFmt w:val="decimal"/>
      <w:lvlText w:val="%6."/>
      <w:lvlJc w:val="left"/>
      <w:pPr>
        <w:tabs>
          <w:tab w:val="num" w:pos="4320"/>
        </w:tabs>
        <w:ind w:left="4320" w:hanging="360"/>
      </w:pPr>
    </w:lvl>
    <w:lvl w:ilvl="6" w:tplc="18F84AC6">
      <w:start w:val="1"/>
      <w:numFmt w:val="decimal"/>
      <w:lvlText w:val="%7."/>
      <w:lvlJc w:val="left"/>
      <w:pPr>
        <w:tabs>
          <w:tab w:val="num" w:pos="5040"/>
        </w:tabs>
        <w:ind w:left="5040" w:hanging="360"/>
      </w:pPr>
    </w:lvl>
    <w:lvl w:ilvl="7" w:tplc="FCB41AF2">
      <w:start w:val="1"/>
      <w:numFmt w:val="decimal"/>
      <w:lvlText w:val="%8."/>
      <w:lvlJc w:val="left"/>
      <w:pPr>
        <w:tabs>
          <w:tab w:val="num" w:pos="5760"/>
        </w:tabs>
        <w:ind w:left="5760" w:hanging="360"/>
      </w:pPr>
    </w:lvl>
    <w:lvl w:ilvl="8" w:tplc="234A49B6">
      <w:start w:val="1"/>
      <w:numFmt w:val="decimal"/>
      <w:lvlText w:val="%9."/>
      <w:lvlJc w:val="left"/>
      <w:pPr>
        <w:tabs>
          <w:tab w:val="num" w:pos="6480"/>
        </w:tabs>
        <w:ind w:left="6480" w:hanging="360"/>
      </w:pPr>
    </w:lvl>
  </w:abstractNum>
  <w:abstractNum w:abstractNumId="109" w15:restartNumberingAfterBreak="0">
    <w:nsid w:val="63EE5E71"/>
    <w:multiLevelType w:val="multilevel"/>
    <w:tmpl w:val="CF8E323A"/>
    <w:styleLink w:val="240"/>
    <w:lvl w:ilvl="0">
      <w:start w:val="1"/>
      <w:numFmt w:val="decimal"/>
      <w:lvlText w:val="%1."/>
      <w:lvlJc w:val="left"/>
      <w:pPr>
        <w:ind w:left="720" w:hanging="360"/>
      </w:pPr>
      <w:rPr>
        <w:rFonts w:cs="Times New Roman"/>
      </w:rPr>
    </w:lvl>
    <w:lvl w:ilvl="1">
      <w:start w:val="3"/>
      <w:numFmt w:val="decimal"/>
      <w:isLgl/>
      <w:lvlText w:val="%1.%2."/>
      <w:lvlJc w:val="left"/>
      <w:pPr>
        <w:ind w:left="1200" w:hanging="720"/>
      </w:pPr>
      <w:rPr>
        <w:rFonts w:hint="default"/>
      </w:rPr>
    </w:lvl>
    <w:lvl w:ilvl="2">
      <w:start w:val="6"/>
      <w:numFmt w:val="decimal"/>
      <w:isLgl/>
      <w:lvlText w:val="%1.%2.%3."/>
      <w:lvlJc w:val="left"/>
      <w:pPr>
        <w:ind w:left="132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10" w15:restartNumberingAfterBreak="0">
    <w:nsid w:val="64E32821"/>
    <w:multiLevelType w:val="singleLevel"/>
    <w:tmpl w:val="0419000F"/>
    <w:styleLink w:val="250"/>
    <w:lvl w:ilvl="0">
      <w:start w:val="1"/>
      <w:numFmt w:val="decimal"/>
      <w:lvlText w:val="%1."/>
      <w:lvlJc w:val="left"/>
      <w:pPr>
        <w:tabs>
          <w:tab w:val="num" w:pos="360"/>
        </w:tabs>
        <w:ind w:left="360" w:hanging="360"/>
      </w:pPr>
      <w:rPr>
        <w:rFonts w:cs="Times New Roman"/>
      </w:rPr>
    </w:lvl>
  </w:abstractNum>
  <w:abstractNum w:abstractNumId="111" w15:restartNumberingAfterBreak="0">
    <w:nsid w:val="66546BF6"/>
    <w:multiLevelType w:val="multilevel"/>
    <w:tmpl w:val="169E0C08"/>
    <w:styleLink w:val="1ai39"/>
    <w:lvl w:ilvl="0">
      <w:start w:val="1"/>
      <w:numFmt w:val="decimal"/>
      <w:lvlText w:val="%1."/>
      <w:lvlJc w:val="left"/>
      <w:pPr>
        <w:tabs>
          <w:tab w:val="num" w:pos="694"/>
        </w:tabs>
        <w:ind w:left="694" w:hanging="454"/>
      </w:pPr>
      <w:rPr>
        <w:rFonts w:cs="Times New Roman" w:hint="default"/>
      </w:rPr>
    </w:lvl>
    <w:lvl w:ilvl="1">
      <w:start w:val="1"/>
      <w:numFmt w:val="decimal"/>
      <w:lvlText w:val="%1.%2."/>
      <w:lvlJc w:val="left"/>
      <w:pPr>
        <w:tabs>
          <w:tab w:val="num" w:pos="1022"/>
        </w:tabs>
        <w:ind w:left="1022" w:hanging="454"/>
      </w:pPr>
      <w:rPr>
        <w:rFonts w:cs="Times New Roman" w:hint="default"/>
      </w:rPr>
    </w:lvl>
    <w:lvl w:ilvl="2">
      <w:start w:val="1"/>
      <w:numFmt w:val="decimal"/>
      <w:lvlText w:val="%1.%2.%3."/>
      <w:lvlJc w:val="left"/>
      <w:pPr>
        <w:tabs>
          <w:tab w:val="num" w:pos="-2426"/>
        </w:tabs>
        <w:ind w:left="-2426" w:hanging="454"/>
      </w:pPr>
      <w:rPr>
        <w:rFonts w:cs="Times New Roman" w:hint="default"/>
      </w:rPr>
    </w:lvl>
    <w:lvl w:ilvl="3">
      <w:start w:val="1"/>
      <w:numFmt w:val="decimal"/>
      <w:lvlText w:val="%1.%2.%3.%4."/>
      <w:lvlJc w:val="left"/>
      <w:pPr>
        <w:tabs>
          <w:tab w:val="num" w:pos="-720"/>
        </w:tabs>
        <w:ind w:left="-1152" w:hanging="648"/>
      </w:pPr>
      <w:rPr>
        <w:rFonts w:cs="Times New Roman" w:hint="default"/>
      </w:rPr>
    </w:lvl>
    <w:lvl w:ilvl="4">
      <w:start w:val="1"/>
      <w:numFmt w:val="decimal"/>
      <w:lvlText w:val="%1.%2.%3.%4.%5."/>
      <w:lvlJc w:val="left"/>
      <w:pPr>
        <w:tabs>
          <w:tab w:val="num" w:pos="-360"/>
        </w:tabs>
        <w:ind w:left="-648" w:hanging="792"/>
      </w:pPr>
      <w:rPr>
        <w:rFonts w:cs="Times New Roman" w:hint="default"/>
      </w:rPr>
    </w:lvl>
    <w:lvl w:ilvl="5">
      <w:start w:val="1"/>
      <w:numFmt w:val="decimal"/>
      <w:lvlText w:val="%1.%2.%3.%4.%5.%6."/>
      <w:lvlJc w:val="left"/>
      <w:pPr>
        <w:tabs>
          <w:tab w:val="num" w:pos="360"/>
        </w:tabs>
        <w:ind w:left="-144" w:hanging="936"/>
      </w:pPr>
      <w:rPr>
        <w:rFonts w:cs="Times New Roman" w:hint="default"/>
      </w:rPr>
    </w:lvl>
    <w:lvl w:ilvl="6">
      <w:start w:val="1"/>
      <w:numFmt w:val="decimal"/>
      <w:lvlText w:val="%1.%2.%3.%4.%5.%6.%7."/>
      <w:lvlJc w:val="left"/>
      <w:pPr>
        <w:tabs>
          <w:tab w:val="num" w:pos="1080"/>
        </w:tabs>
        <w:ind w:left="360" w:hanging="1080"/>
      </w:pPr>
      <w:rPr>
        <w:rFonts w:cs="Times New Roman" w:hint="default"/>
      </w:rPr>
    </w:lvl>
    <w:lvl w:ilvl="7">
      <w:start w:val="1"/>
      <w:numFmt w:val="decimal"/>
      <w:lvlText w:val="%1.%2.%3.%4.%5.%6.%7.%8."/>
      <w:lvlJc w:val="left"/>
      <w:pPr>
        <w:tabs>
          <w:tab w:val="num" w:pos="1440"/>
        </w:tabs>
        <w:ind w:left="864" w:hanging="1224"/>
      </w:pPr>
      <w:rPr>
        <w:rFonts w:cs="Times New Roman" w:hint="default"/>
      </w:rPr>
    </w:lvl>
    <w:lvl w:ilvl="8">
      <w:start w:val="1"/>
      <w:numFmt w:val="decimal"/>
      <w:lvlText w:val="%1.%2.%3.%4.%5.%6.%7.%8.%9."/>
      <w:lvlJc w:val="left"/>
      <w:pPr>
        <w:tabs>
          <w:tab w:val="num" w:pos="2160"/>
        </w:tabs>
        <w:ind w:left="1440" w:hanging="1440"/>
      </w:pPr>
      <w:rPr>
        <w:rFonts w:cs="Times New Roman" w:hint="default"/>
      </w:rPr>
    </w:lvl>
  </w:abstractNum>
  <w:abstractNum w:abstractNumId="112" w15:restartNumberingAfterBreak="0">
    <w:nsid w:val="66D26412"/>
    <w:multiLevelType w:val="hybridMultilevel"/>
    <w:tmpl w:val="D4B6D334"/>
    <w:styleLink w:val="262"/>
    <w:lvl w:ilvl="0" w:tplc="04190001">
      <w:start w:val="1"/>
      <w:numFmt w:val="decimal"/>
      <w:lvlText w:val="%1."/>
      <w:lvlJc w:val="left"/>
      <w:pPr>
        <w:tabs>
          <w:tab w:val="num" w:pos="927"/>
        </w:tabs>
        <w:ind w:left="927" w:hanging="360"/>
      </w:pPr>
      <w:rPr>
        <w:rFonts w:hint="default"/>
      </w:rPr>
    </w:lvl>
    <w:lvl w:ilvl="1" w:tplc="04190003" w:tentative="1">
      <w:start w:val="1"/>
      <w:numFmt w:val="lowerLetter"/>
      <w:lvlText w:val="%2."/>
      <w:lvlJc w:val="left"/>
      <w:pPr>
        <w:tabs>
          <w:tab w:val="num" w:pos="1647"/>
        </w:tabs>
        <w:ind w:left="1647" w:hanging="360"/>
      </w:pPr>
    </w:lvl>
    <w:lvl w:ilvl="2" w:tplc="04190005" w:tentative="1">
      <w:start w:val="1"/>
      <w:numFmt w:val="lowerRoman"/>
      <w:lvlText w:val="%3."/>
      <w:lvlJc w:val="right"/>
      <w:pPr>
        <w:tabs>
          <w:tab w:val="num" w:pos="2367"/>
        </w:tabs>
        <w:ind w:left="2367" w:hanging="180"/>
      </w:pPr>
    </w:lvl>
    <w:lvl w:ilvl="3" w:tplc="04190001" w:tentative="1">
      <w:start w:val="1"/>
      <w:numFmt w:val="decimal"/>
      <w:lvlText w:val="%4."/>
      <w:lvlJc w:val="left"/>
      <w:pPr>
        <w:tabs>
          <w:tab w:val="num" w:pos="3087"/>
        </w:tabs>
        <w:ind w:left="3087" w:hanging="360"/>
      </w:pPr>
    </w:lvl>
    <w:lvl w:ilvl="4" w:tplc="04190003" w:tentative="1">
      <w:start w:val="1"/>
      <w:numFmt w:val="lowerLetter"/>
      <w:lvlText w:val="%5."/>
      <w:lvlJc w:val="left"/>
      <w:pPr>
        <w:tabs>
          <w:tab w:val="num" w:pos="3807"/>
        </w:tabs>
        <w:ind w:left="3807" w:hanging="360"/>
      </w:pPr>
    </w:lvl>
    <w:lvl w:ilvl="5" w:tplc="04190005" w:tentative="1">
      <w:start w:val="1"/>
      <w:numFmt w:val="lowerRoman"/>
      <w:lvlText w:val="%6."/>
      <w:lvlJc w:val="right"/>
      <w:pPr>
        <w:tabs>
          <w:tab w:val="num" w:pos="4527"/>
        </w:tabs>
        <w:ind w:left="4527" w:hanging="180"/>
      </w:pPr>
    </w:lvl>
    <w:lvl w:ilvl="6" w:tplc="04190001" w:tentative="1">
      <w:start w:val="1"/>
      <w:numFmt w:val="decimal"/>
      <w:lvlText w:val="%7."/>
      <w:lvlJc w:val="left"/>
      <w:pPr>
        <w:tabs>
          <w:tab w:val="num" w:pos="5247"/>
        </w:tabs>
        <w:ind w:left="5247" w:hanging="360"/>
      </w:pPr>
    </w:lvl>
    <w:lvl w:ilvl="7" w:tplc="04190003" w:tentative="1">
      <w:start w:val="1"/>
      <w:numFmt w:val="lowerLetter"/>
      <w:lvlText w:val="%8."/>
      <w:lvlJc w:val="left"/>
      <w:pPr>
        <w:tabs>
          <w:tab w:val="num" w:pos="5967"/>
        </w:tabs>
        <w:ind w:left="5967" w:hanging="360"/>
      </w:pPr>
    </w:lvl>
    <w:lvl w:ilvl="8" w:tplc="04190005" w:tentative="1">
      <w:start w:val="1"/>
      <w:numFmt w:val="lowerRoman"/>
      <w:lvlText w:val="%9."/>
      <w:lvlJc w:val="right"/>
      <w:pPr>
        <w:tabs>
          <w:tab w:val="num" w:pos="6687"/>
        </w:tabs>
        <w:ind w:left="6687" w:hanging="180"/>
      </w:pPr>
    </w:lvl>
  </w:abstractNum>
  <w:abstractNum w:abstractNumId="113" w15:restartNumberingAfterBreak="0">
    <w:nsid w:val="66F106C3"/>
    <w:multiLevelType w:val="hybridMultilevel"/>
    <w:tmpl w:val="B9EE625A"/>
    <w:styleLink w:val="16"/>
    <w:lvl w:ilvl="0" w:tplc="ECB812E6">
      <w:start w:val="1"/>
      <w:numFmt w:val="decimal"/>
      <w:lvlText w:val="%1."/>
      <w:lvlJc w:val="left"/>
      <w:pPr>
        <w:ind w:left="1429" w:hanging="360"/>
      </w:pPr>
    </w:lvl>
    <w:lvl w:ilvl="1" w:tplc="795E7E9E" w:tentative="1">
      <w:start w:val="1"/>
      <w:numFmt w:val="lowerLetter"/>
      <w:lvlText w:val="%2."/>
      <w:lvlJc w:val="left"/>
      <w:pPr>
        <w:ind w:left="2149" w:hanging="360"/>
      </w:pPr>
    </w:lvl>
    <w:lvl w:ilvl="2" w:tplc="13CE2E0C" w:tentative="1">
      <w:start w:val="1"/>
      <w:numFmt w:val="lowerRoman"/>
      <w:lvlText w:val="%3."/>
      <w:lvlJc w:val="right"/>
      <w:pPr>
        <w:ind w:left="2869" w:hanging="180"/>
      </w:pPr>
    </w:lvl>
    <w:lvl w:ilvl="3" w:tplc="0E2C32C6" w:tentative="1">
      <w:start w:val="1"/>
      <w:numFmt w:val="decimal"/>
      <w:lvlText w:val="%4."/>
      <w:lvlJc w:val="left"/>
      <w:pPr>
        <w:ind w:left="3589" w:hanging="360"/>
      </w:pPr>
    </w:lvl>
    <w:lvl w:ilvl="4" w:tplc="54C43636" w:tentative="1">
      <w:start w:val="1"/>
      <w:numFmt w:val="lowerLetter"/>
      <w:lvlText w:val="%5."/>
      <w:lvlJc w:val="left"/>
      <w:pPr>
        <w:ind w:left="4309" w:hanging="360"/>
      </w:pPr>
    </w:lvl>
    <w:lvl w:ilvl="5" w:tplc="21202D0A" w:tentative="1">
      <w:start w:val="1"/>
      <w:numFmt w:val="lowerRoman"/>
      <w:lvlText w:val="%6."/>
      <w:lvlJc w:val="right"/>
      <w:pPr>
        <w:ind w:left="5029" w:hanging="180"/>
      </w:pPr>
    </w:lvl>
    <w:lvl w:ilvl="6" w:tplc="6842309C" w:tentative="1">
      <w:start w:val="1"/>
      <w:numFmt w:val="decimal"/>
      <w:lvlText w:val="%7."/>
      <w:lvlJc w:val="left"/>
      <w:pPr>
        <w:ind w:left="5749" w:hanging="360"/>
      </w:pPr>
    </w:lvl>
    <w:lvl w:ilvl="7" w:tplc="4D08BE3E" w:tentative="1">
      <w:start w:val="1"/>
      <w:numFmt w:val="lowerLetter"/>
      <w:lvlText w:val="%8."/>
      <w:lvlJc w:val="left"/>
      <w:pPr>
        <w:ind w:left="6469" w:hanging="360"/>
      </w:pPr>
    </w:lvl>
    <w:lvl w:ilvl="8" w:tplc="06229112" w:tentative="1">
      <w:start w:val="1"/>
      <w:numFmt w:val="lowerRoman"/>
      <w:lvlText w:val="%9."/>
      <w:lvlJc w:val="right"/>
      <w:pPr>
        <w:ind w:left="7189" w:hanging="180"/>
      </w:pPr>
    </w:lvl>
  </w:abstractNum>
  <w:abstractNum w:abstractNumId="114" w15:restartNumberingAfterBreak="0">
    <w:nsid w:val="68BA630A"/>
    <w:multiLevelType w:val="hybridMultilevel"/>
    <w:tmpl w:val="0B08803C"/>
    <w:styleLink w:val="241"/>
    <w:lvl w:ilvl="0" w:tplc="513486B2">
      <w:start w:val="1"/>
      <w:numFmt w:val="decimal"/>
      <w:lvlText w:val="%1."/>
      <w:lvlJc w:val="left"/>
      <w:pPr>
        <w:ind w:left="1069" w:hanging="360"/>
      </w:pPr>
      <w:rPr>
        <w:rFonts w:hint="default"/>
      </w:rPr>
    </w:lvl>
    <w:lvl w:ilvl="1" w:tplc="D09C832A" w:tentative="1">
      <w:start w:val="1"/>
      <w:numFmt w:val="lowerLetter"/>
      <w:lvlText w:val="%2."/>
      <w:lvlJc w:val="left"/>
      <w:pPr>
        <w:ind w:left="1789" w:hanging="360"/>
      </w:pPr>
    </w:lvl>
    <w:lvl w:ilvl="2" w:tplc="87A663AA" w:tentative="1">
      <w:start w:val="1"/>
      <w:numFmt w:val="lowerRoman"/>
      <w:lvlText w:val="%3."/>
      <w:lvlJc w:val="right"/>
      <w:pPr>
        <w:ind w:left="2509" w:hanging="180"/>
      </w:pPr>
    </w:lvl>
    <w:lvl w:ilvl="3" w:tplc="E5B01FE4" w:tentative="1">
      <w:start w:val="1"/>
      <w:numFmt w:val="decimal"/>
      <w:lvlText w:val="%4."/>
      <w:lvlJc w:val="left"/>
      <w:pPr>
        <w:ind w:left="3229" w:hanging="360"/>
      </w:pPr>
    </w:lvl>
    <w:lvl w:ilvl="4" w:tplc="C35C2600" w:tentative="1">
      <w:start w:val="1"/>
      <w:numFmt w:val="lowerLetter"/>
      <w:lvlText w:val="%5."/>
      <w:lvlJc w:val="left"/>
      <w:pPr>
        <w:ind w:left="3949" w:hanging="360"/>
      </w:pPr>
    </w:lvl>
    <w:lvl w:ilvl="5" w:tplc="5C00D894" w:tentative="1">
      <w:start w:val="1"/>
      <w:numFmt w:val="lowerRoman"/>
      <w:lvlText w:val="%6."/>
      <w:lvlJc w:val="right"/>
      <w:pPr>
        <w:ind w:left="4669" w:hanging="180"/>
      </w:pPr>
    </w:lvl>
    <w:lvl w:ilvl="6" w:tplc="25D268F2" w:tentative="1">
      <w:start w:val="1"/>
      <w:numFmt w:val="decimal"/>
      <w:lvlText w:val="%7."/>
      <w:lvlJc w:val="left"/>
      <w:pPr>
        <w:ind w:left="5389" w:hanging="360"/>
      </w:pPr>
    </w:lvl>
    <w:lvl w:ilvl="7" w:tplc="9D0EBD5E" w:tentative="1">
      <w:start w:val="1"/>
      <w:numFmt w:val="lowerLetter"/>
      <w:lvlText w:val="%8."/>
      <w:lvlJc w:val="left"/>
      <w:pPr>
        <w:ind w:left="6109" w:hanging="360"/>
      </w:pPr>
    </w:lvl>
    <w:lvl w:ilvl="8" w:tplc="3D3C79E8" w:tentative="1">
      <w:start w:val="1"/>
      <w:numFmt w:val="lowerRoman"/>
      <w:lvlText w:val="%9."/>
      <w:lvlJc w:val="right"/>
      <w:pPr>
        <w:ind w:left="6829" w:hanging="180"/>
      </w:pPr>
    </w:lvl>
  </w:abstractNum>
  <w:abstractNum w:abstractNumId="115" w15:restartNumberingAfterBreak="0">
    <w:nsid w:val="69C90727"/>
    <w:multiLevelType w:val="multilevel"/>
    <w:tmpl w:val="F2309E50"/>
    <w:lvl w:ilvl="0">
      <w:start w:val="1"/>
      <w:numFmt w:val="bullet"/>
      <w:pStyle w:val="2a"/>
      <w:suff w:val="space"/>
      <w:lvlText w:val=""/>
      <w:lvlJc w:val="left"/>
      <w:pPr>
        <w:ind w:left="567" w:firstLine="0"/>
      </w:pPr>
      <w:rPr>
        <w:rFonts w:ascii="Wingdings" w:hAnsi="Wingdings" w:hint="default"/>
      </w:rPr>
    </w:lvl>
    <w:lvl w:ilvl="1">
      <w:start w:val="1"/>
      <w:numFmt w:val="bullet"/>
      <w:pStyle w:val="2a"/>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16" w15:restartNumberingAfterBreak="0">
    <w:nsid w:val="6CF535BE"/>
    <w:multiLevelType w:val="hybridMultilevel"/>
    <w:tmpl w:val="E98ADBAC"/>
    <w:styleLink w:val="2211"/>
    <w:lvl w:ilvl="0" w:tplc="C3A6598A">
      <w:start w:val="1"/>
      <w:numFmt w:val="bullet"/>
      <w:lvlText w:val=""/>
      <w:lvlJc w:val="left"/>
      <w:pPr>
        <w:tabs>
          <w:tab w:val="num" w:pos="1920"/>
        </w:tabs>
        <w:ind w:left="1920" w:hanging="360"/>
      </w:pPr>
      <w:rPr>
        <w:rFonts w:ascii="Symbol" w:hAnsi="Symbol" w:hint="default"/>
        <w:b/>
        <w:color w:val="auto"/>
      </w:rPr>
    </w:lvl>
    <w:lvl w:ilvl="1" w:tplc="04190019">
      <w:start w:val="1"/>
      <w:numFmt w:val="bullet"/>
      <w:lvlText w:val="o"/>
      <w:lvlJc w:val="left"/>
      <w:pPr>
        <w:tabs>
          <w:tab w:val="num" w:pos="1020"/>
        </w:tabs>
        <w:ind w:left="1020" w:hanging="360"/>
      </w:pPr>
      <w:rPr>
        <w:rFonts w:ascii="Courier New" w:hAnsi="Courier New" w:hint="default"/>
      </w:rPr>
    </w:lvl>
    <w:lvl w:ilvl="2" w:tplc="0419001B" w:tentative="1">
      <w:start w:val="1"/>
      <w:numFmt w:val="bullet"/>
      <w:lvlText w:val=""/>
      <w:lvlJc w:val="left"/>
      <w:pPr>
        <w:tabs>
          <w:tab w:val="num" w:pos="1740"/>
        </w:tabs>
        <w:ind w:left="1740" w:hanging="360"/>
      </w:pPr>
      <w:rPr>
        <w:rFonts w:ascii="Wingdings" w:hAnsi="Wingdings" w:hint="default"/>
      </w:rPr>
    </w:lvl>
    <w:lvl w:ilvl="3" w:tplc="0419000F" w:tentative="1">
      <w:start w:val="1"/>
      <w:numFmt w:val="bullet"/>
      <w:lvlText w:val=""/>
      <w:lvlJc w:val="left"/>
      <w:pPr>
        <w:tabs>
          <w:tab w:val="num" w:pos="2460"/>
        </w:tabs>
        <w:ind w:left="2460" w:hanging="360"/>
      </w:pPr>
      <w:rPr>
        <w:rFonts w:ascii="Symbol" w:hAnsi="Symbol" w:hint="default"/>
      </w:rPr>
    </w:lvl>
    <w:lvl w:ilvl="4" w:tplc="04190019" w:tentative="1">
      <w:start w:val="1"/>
      <w:numFmt w:val="bullet"/>
      <w:lvlText w:val="o"/>
      <w:lvlJc w:val="left"/>
      <w:pPr>
        <w:tabs>
          <w:tab w:val="num" w:pos="3180"/>
        </w:tabs>
        <w:ind w:left="3180" w:hanging="360"/>
      </w:pPr>
      <w:rPr>
        <w:rFonts w:ascii="Courier New" w:hAnsi="Courier New" w:hint="default"/>
      </w:rPr>
    </w:lvl>
    <w:lvl w:ilvl="5" w:tplc="0419001B" w:tentative="1">
      <w:start w:val="1"/>
      <w:numFmt w:val="bullet"/>
      <w:lvlText w:val=""/>
      <w:lvlJc w:val="left"/>
      <w:pPr>
        <w:tabs>
          <w:tab w:val="num" w:pos="3900"/>
        </w:tabs>
        <w:ind w:left="3900" w:hanging="360"/>
      </w:pPr>
      <w:rPr>
        <w:rFonts w:ascii="Wingdings" w:hAnsi="Wingdings" w:hint="default"/>
      </w:rPr>
    </w:lvl>
    <w:lvl w:ilvl="6" w:tplc="0419000F" w:tentative="1">
      <w:start w:val="1"/>
      <w:numFmt w:val="bullet"/>
      <w:lvlText w:val=""/>
      <w:lvlJc w:val="left"/>
      <w:pPr>
        <w:tabs>
          <w:tab w:val="num" w:pos="4620"/>
        </w:tabs>
        <w:ind w:left="4620" w:hanging="360"/>
      </w:pPr>
      <w:rPr>
        <w:rFonts w:ascii="Symbol" w:hAnsi="Symbol" w:hint="default"/>
      </w:rPr>
    </w:lvl>
    <w:lvl w:ilvl="7" w:tplc="04190019" w:tentative="1">
      <w:start w:val="1"/>
      <w:numFmt w:val="bullet"/>
      <w:lvlText w:val="o"/>
      <w:lvlJc w:val="left"/>
      <w:pPr>
        <w:tabs>
          <w:tab w:val="num" w:pos="5340"/>
        </w:tabs>
        <w:ind w:left="5340" w:hanging="360"/>
      </w:pPr>
      <w:rPr>
        <w:rFonts w:ascii="Courier New" w:hAnsi="Courier New" w:hint="default"/>
      </w:rPr>
    </w:lvl>
    <w:lvl w:ilvl="8" w:tplc="0419001B" w:tentative="1">
      <w:start w:val="1"/>
      <w:numFmt w:val="bullet"/>
      <w:lvlText w:val=""/>
      <w:lvlJc w:val="left"/>
      <w:pPr>
        <w:tabs>
          <w:tab w:val="num" w:pos="6060"/>
        </w:tabs>
        <w:ind w:left="6060" w:hanging="360"/>
      </w:pPr>
      <w:rPr>
        <w:rFonts w:ascii="Wingdings" w:hAnsi="Wingdings" w:hint="default"/>
      </w:rPr>
    </w:lvl>
  </w:abstractNum>
  <w:abstractNum w:abstractNumId="117" w15:restartNumberingAfterBreak="0">
    <w:nsid w:val="6D680D9D"/>
    <w:multiLevelType w:val="hybridMultilevel"/>
    <w:tmpl w:val="D416DA12"/>
    <w:styleLink w:val="ArticleSection12"/>
    <w:lvl w:ilvl="0" w:tplc="2A7E990E">
      <w:start w:val="1"/>
      <w:numFmt w:val="bullet"/>
      <w:pStyle w:val="100"/>
      <w:lvlText w:val="-"/>
      <w:lvlJc w:val="left"/>
      <w:pPr>
        <w:tabs>
          <w:tab w:val="num" w:pos="1637"/>
        </w:tabs>
        <w:ind w:left="1637" w:hanging="360"/>
      </w:pPr>
      <w:rPr>
        <w:rFonts w:ascii="Swis721 LtEx BT" w:hAnsi="Swis721 LtEx BT" w:hint="default"/>
      </w:rPr>
    </w:lvl>
    <w:lvl w:ilvl="1" w:tplc="44947390">
      <w:start w:val="1"/>
      <w:numFmt w:val="bullet"/>
      <w:lvlText w:val="o"/>
      <w:lvlJc w:val="left"/>
      <w:pPr>
        <w:tabs>
          <w:tab w:val="num" w:pos="2149"/>
        </w:tabs>
        <w:ind w:left="2149" w:hanging="360"/>
      </w:pPr>
      <w:rPr>
        <w:rFonts w:ascii="Courier New" w:hAnsi="Courier New" w:cs="Courier New" w:hint="default"/>
      </w:rPr>
    </w:lvl>
    <w:lvl w:ilvl="2" w:tplc="EEFE12BC" w:tentative="1">
      <w:start w:val="1"/>
      <w:numFmt w:val="bullet"/>
      <w:lvlText w:val=""/>
      <w:lvlJc w:val="left"/>
      <w:pPr>
        <w:tabs>
          <w:tab w:val="num" w:pos="2869"/>
        </w:tabs>
        <w:ind w:left="2869" w:hanging="360"/>
      </w:pPr>
      <w:rPr>
        <w:rFonts w:ascii="Wingdings" w:hAnsi="Wingdings" w:hint="default"/>
      </w:rPr>
    </w:lvl>
    <w:lvl w:ilvl="3" w:tplc="0ECA963C" w:tentative="1">
      <w:start w:val="1"/>
      <w:numFmt w:val="bullet"/>
      <w:lvlText w:val=""/>
      <w:lvlJc w:val="left"/>
      <w:pPr>
        <w:tabs>
          <w:tab w:val="num" w:pos="3589"/>
        </w:tabs>
        <w:ind w:left="3589" w:hanging="360"/>
      </w:pPr>
      <w:rPr>
        <w:rFonts w:ascii="Symbol" w:hAnsi="Symbol" w:hint="default"/>
      </w:rPr>
    </w:lvl>
    <w:lvl w:ilvl="4" w:tplc="0C02F644" w:tentative="1">
      <w:start w:val="1"/>
      <w:numFmt w:val="bullet"/>
      <w:lvlText w:val="o"/>
      <w:lvlJc w:val="left"/>
      <w:pPr>
        <w:tabs>
          <w:tab w:val="num" w:pos="4309"/>
        </w:tabs>
        <w:ind w:left="4309" w:hanging="360"/>
      </w:pPr>
      <w:rPr>
        <w:rFonts w:ascii="Courier New" w:hAnsi="Courier New" w:cs="Courier New" w:hint="default"/>
      </w:rPr>
    </w:lvl>
    <w:lvl w:ilvl="5" w:tplc="47A60C40" w:tentative="1">
      <w:start w:val="1"/>
      <w:numFmt w:val="bullet"/>
      <w:lvlText w:val=""/>
      <w:lvlJc w:val="left"/>
      <w:pPr>
        <w:tabs>
          <w:tab w:val="num" w:pos="5029"/>
        </w:tabs>
        <w:ind w:left="5029" w:hanging="360"/>
      </w:pPr>
      <w:rPr>
        <w:rFonts w:ascii="Wingdings" w:hAnsi="Wingdings" w:hint="default"/>
      </w:rPr>
    </w:lvl>
    <w:lvl w:ilvl="6" w:tplc="5D805A34" w:tentative="1">
      <w:start w:val="1"/>
      <w:numFmt w:val="bullet"/>
      <w:lvlText w:val=""/>
      <w:lvlJc w:val="left"/>
      <w:pPr>
        <w:tabs>
          <w:tab w:val="num" w:pos="5749"/>
        </w:tabs>
        <w:ind w:left="5749" w:hanging="360"/>
      </w:pPr>
      <w:rPr>
        <w:rFonts w:ascii="Symbol" w:hAnsi="Symbol" w:hint="default"/>
      </w:rPr>
    </w:lvl>
    <w:lvl w:ilvl="7" w:tplc="E9E69944" w:tentative="1">
      <w:start w:val="1"/>
      <w:numFmt w:val="bullet"/>
      <w:lvlText w:val="o"/>
      <w:lvlJc w:val="left"/>
      <w:pPr>
        <w:tabs>
          <w:tab w:val="num" w:pos="6469"/>
        </w:tabs>
        <w:ind w:left="6469" w:hanging="360"/>
      </w:pPr>
      <w:rPr>
        <w:rFonts w:ascii="Courier New" w:hAnsi="Courier New" w:cs="Courier New" w:hint="default"/>
      </w:rPr>
    </w:lvl>
    <w:lvl w:ilvl="8" w:tplc="2A2A11F6" w:tentative="1">
      <w:start w:val="1"/>
      <w:numFmt w:val="bullet"/>
      <w:lvlText w:val=""/>
      <w:lvlJc w:val="left"/>
      <w:pPr>
        <w:tabs>
          <w:tab w:val="num" w:pos="7189"/>
        </w:tabs>
        <w:ind w:left="7189" w:hanging="360"/>
      </w:pPr>
      <w:rPr>
        <w:rFonts w:ascii="Wingdings" w:hAnsi="Wingdings" w:hint="default"/>
      </w:rPr>
    </w:lvl>
  </w:abstractNum>
  <w:abstractNum w:abstractNumId="118" w15:restartNumberingAfterBreak="0">
    <w:nsid w:val="6ECE1C11"/>
    <w:multiLevelType w:val="hybridMultilevel"/>
    <w:tmpl w:val="FBA826EA"/>
    <w:styleLink w:val="2141"/>
    <w:lvl w:ilvl="0" w:tplc="27F2B3A4">
      <w:start w:val="1"/>
      <w:numFmt w:val="bullet"/>
      <w:lvlText w:val=""/>
      <w:lvlJc w:val="left"/>
      <w:pPr>
        <w:ind w:left="1460" w:hanging="360"/>
      </w:pPr>
      <w:rPr>
        <w:rFonts w:ascii="Symbol" w:hAnsi="Symbol" w:hint="default"/>
      </w:rPr>
    </w:lvl>
    <w:lvl w:ilvl="1" w:tplc="0910F67C" w:tentative="1">
      <w:start w:val="1"/>
      <w:numFmt w:val="bullet"/>
      <w:lvlText w:val="o"/>
      <w:lvlJc w:val="left"/>
      <w:pPr>
        <w:ind w:left="2180" w:hanging="360"/>
      </w:pPr>
      <w:rPr>
        <w:rFonts w:ascii="Courier New" w:hAnsi="Courier New" w:cs="Courier New" w:hint="default"/>
      </w:rPr>
    </w:lvl>
    <w:lvl w:ilvl="2" w:tplc="889C37B8" w:tentative="1">
      <w:start w:val="1"/>
      <w:numFmt w:val="bullet"/>
      <w:lvlText w:val=""/>
      <w:lvlJc w:val="left"/>
      <w:pPr>
        <w:ind w:left="2900" w:hanging="360"/>
      </w:pPr>
      <w:rPr>
        <w:rFonts w:ascii="Wingdings" w:hAnsi="Wingdings" w:hint="default"/>
      </w:rPr>
    </w:lvl>
    <w:lvl w:ilvl="3" w:tplc="FF04BF96" w:tentative="1">
      <w:start w:val="1"/>
      <w:numFmt w:val="bullet"/>
      <w:lvlText w:val=""/>
      <w:lvlJc w:val="left"/>
      <w:pPr>
        <w:ind w:left="3620" w:hanging="360"/>
      </w:pPr>
      <w:rPr>
        <w:rFonts w:ascii="Symbol" w:hAnsi="Symbol" w:hint="default"/>
      </w:rPr>
    </w:lvl>
    <w:lvl w:ilvl="4" w:tplc="4D763DAC" w:tentative="1">
      <w:start w:val="1"/>
      <w:numFmt w:val="bullet"/>
      <w:lvlText w:val="o"/>
      <w:lvlJc w:val="left"/>
      <w:pPr>
        <w:ind w:left="4340" w:hanging="360"/>
      </w:pPr>
      <w:rPr>
        <w:rFonts w:ascii="Courier New" w:hAnsi="Courier New" w:cs="Courier New" w:hint="default"/>
      </w:rPr>
    </w:lvl>
    <w:lvl w:ilvl="5" w:tplc="6016C062" w:tentative="1">
      <w:start w:val="1"/>
      <w:numFmt w:val="bullet"/>
      <w:lvlText w:val=""/>
      <w:lvlJc w:val="left"/>
      <w:pPr>
        <w:ind w:left="5060" w:hanging="360"/>
      </w:pPr>
      <w:rPr>
        <w:rFonts w:ascii="Wingdings" w:hAnsi="Wingdings" w:hint="default"/>
      </w:rPr>
    </w:lvl>
    <w:lvl w:ilvl="6" w:tplc="2B18A37E" w:tentative="1">
      <w:start w:val="1"/>
      <w:numFmt w:val="bullet"/>
      <w:lvlText w:val=""/>
      <w:lvlJc w:val="left"/>
      <w:pPr>
        <w:ind w:left="5780" w:hanging="360"/>
      </w:pPr>
      <w:rPr>
        <w:rFonts w:ascii="Symbol" w:hAnsi="Symbol" w:hint="default"/>
      </w:rPr>
    </w:lvl>
    <w:lvl w:ilvl="7" w:tplc="9C76E98A" w:tentative="1">
      <w:start w:val="1"/>
      <w:numFmt w:val="bullet"/>
      <w:lvlText w:val="o"/>
      <w:lvlJc w:val="left"/>
      <w:pPr>
        <w:ind w:left="6500" w:hanging="360"/>
      </w:pPr>
      <w:rPr>
        <w:rFonts w:ascii="Courier New" w:hAnsi="Courier New" w:cs="Courier New" w:hint="default"/>
      </w:rPr>
    </w:lvl>
    <w:lvl w:ilvl="8" w:tplc="10527D28" w:tentative="1">
      <w:start w:val="1"/>
      <w:numFmt w:val="bullet"/>
      <w:lvlText w:val=""/>
      <w:lvlJc w:val="left"/>
      <w:pPr>
        <w:ind w:left="7220" w:hanging="360"/>
      </w:pPr>
      <w:rPr>
        <w:rFonts w:ascii="Wingdings" w:hAnsi="Wingdings" w:hint="default"/>
      </w:rPr>
    </w:lvl>
  </w:abstractNum>
  <w:abstractNum w:abstractNumId="119" w15:restartNumberingAfterBreak="0">
    <w:nsid w:val="6F415A46"/>
    <w:multiLevelType w:val="multilevel"/>
    <w:tmpl w:val="12243FC0"/>
    <w:lvl w:ilvl="0">
      <w:start w:val="1"/>
      <w:numFmt w:val="decimal"/>
      <w:lvlText w:val="%1."/>
      <w:lvlJc w:val="left"/>
      <w:pPr>
        <w:tabs>
          <w:tab w:val="num" w:pos="720"/>
        </w:tabs>
        <w:ind w:left="720" w:hanging="720"/>
      </w:pPr>
    </w:lvl>
    <w:lvl w:ilvl="1">
      <w:start w:val="1"/>
      <w:numFmt w:val="decimal"/>
      <w:pStyle w:val="2b"/>
      <w:lvlText w:val="%2."/>
      <w:lvlJc w:val="left"/>
      <w:pPr>
        <w:tabs>
          <w:tab w:val="num" w:pos="1440"/>
        </w:tabs>
        <w:ind w:left="1440" w:hanging="720"/>
      </w:pPr>
    </w:lvl>
    <w:lvl w:ilvl="2">
      <w:start w:val="1"/>
      <w:numFmt w:val="decimal"/>
      <w:pStyle w:val="3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0" w15:restartNumberingAfterBreak="0">
    <w:nsid w:val="6F793942"/>
    <w:multiLevelType w:val="hybridMultilevel"/>
    <w:tmpl w:val="34A64E5E"/>
    <w:styleLink w:val="148"/>
    <w:lvl w:ilvl="0" w:tplc="891EEDC4">
      <w:start w:val="1"/>
      <w:numFmt w:val="bullet"/>
      <w:pStyle w:val="a9"/>
      <w:lvlText w:val=""/>
      <w:lvlJc w:val="left"/>
      <w:pPr>
        <w:tabs>
          <w:tab w:val="num" w:pos="1755"/>
        </w:tabs>
        <w:ind w:left="686" w:firstLine="709"/>
      </w:pPr>
      <w:rPr>
        <w:rFonts w:ascii="Symbol" w:hAnsi="Symbol" w:hint="default"/>
      </w:rPr>
    </w:lvl>
    <w:lvl w:ilvl="1" w:tplc="05AC159A">
      <w:start w:val="1"/>
      <w:numFmt w:val="decimal"/>
      <w:lvlText w:val="%2."/>
      <w:lvlJc w:val="left"/>
      <w:pPr>
        <w:tabs>
          <w:tab w:val="num" w:pos="1440"/>
        </w:tabs>
        <w:ind w:left="1440" w:hanging="360"/>
      </w:pPr>
    </w:lvl>
    <w:lvl w:ilvl="2" w:tplc="0C9C1028">
      <w:start w:val="1"/>
      <w:numFmt w:val="decimal"/>
      <w:lvlText w:val="%3."/>
      <w:lvlJc w:val="left"/>
      <w:pPr>
        <w:tabs>
          <w:tab w:val="num" w:pos="2160"/>
        </w:tabs>
        <w:ind w:left="2160" w:hanging="360"/>
      </w:pPr>
    </w:lvl>
    <w:lvl w:ilvl="3" w:tplc="2E1EB5F0">
      <w:start w:val="1"/>
      <w:numFmt w:val="decimal"/>
      <w:lvlText w:val="%4."/>
      <w:lvlJc w:val="left"/>
      <w:pPr>
        <w:tabs>
          <w:tab w:val="num" w:pos="2880"/>
        </w:tabs>
        <w:ind w:left="2880" w:hanging="360"/>
      </w:pPr>
    </w:lvl>
    <w:lvl w:ilvl="4" w:tplc="25881CBE">
      <w:start w:val="1"/>
      <w:numFmt w:val="decimal"/>
      <w:lvlText w:val="%5."/>
      <w:lvlJc w:val="left"/>
      <w:pPr>
        <w:tabs>
          <w:tab w:val="num" w:pos="3600"/>
        </w:tabs>
        <w:ind w:left="3600" w:hanging="360"/>
      </w:pPr>
    </w:lvl>
    <w:lvl w:ilvl="5" w:tplc="EB082BE6">
      <w:start w:val="1"/>
      <w:numFmt w:val="decimal"/>
      <w:lvlText w:val="%6."/>
      <w:lvlJc w:val="left"/>
      <w:pPr>
        <w:tabs>
          <w:tab w:val="num" w:pos="4320"/>
        </w:tabs>
        <w:ind w:left="4320" w:hanging="360"/>
      </w:pPr>
    </w:lvl>
    <w:lvl w:ilvl="6" w:tplc="855EE142">
      <w:start w:val="1"/>
      <w:numFmt w:val="decimal"/>
      <w:lvlText w:val="%7."/>
      <w:lvlJc w:val="left"/>
      <w:pPr>
        <w:tabs>
          <w:tab w:val="num" w:pos="5040"/>
        </w:tabs>
        <w:ind w:left="5040" w:hanging="360"/>
      </w:pPr>
    </w:lvl>
    <w:lvl w:ilvl="7" w:tplc="2A28A31A">
      <w:start w:val="1"/>
      <w:numFmt w:val="decimal"/>
      <w:lvlText w:val="%8."/>
      <w:lvlJc w:val="left"/>
      <w:pPr>
        <w:tabs>
          <w:tab w:val="num" w:pos="5760"/>
        </w:tabs>
        <w:ind w:left="5760" w:hanging="360"/>
      </w:pPr>
    </w:lvl>
    <w:lvl w:ilvl="8" w:tplc="A91E90E8">
      <w:start w:val="1"/>
      <w:numFmt w:val="decimal"/>
      <w:lvlText w:val="%9."/>
      <w:lvlJc w:val="left"/>
      <w:pPr>
        <w:tabs>
          <w:tab w:val="num" w:pos="6480"/>
        </w:tabs>
        <w:ind w:left="6480" w:hanging="360"/>
      </w:pPr>
    </w:lvl>
  </w:abstractNum>
  <w:abstractNum w:abstractNumId="121" w15:restartNumberingAfterBreak="0">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15:restartNumberingAfterBreak="0">
    <w:nsid w:val="6FD350E5"/>
    <w:multiLevelType w:val="hybridMultilevel"/>
    <w:tmpl w:val="3D487BE6"/>
    <w:styleLink w:val="1111112"/>
    <w:lvl w:ilvl="0" w:tplc="0419000F">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70694C61"/>
    <w:multiLevelType w:val="hybridMultilevel"/>
    <w:tmpl w:val="E184044C"/>
    <w:styleLink w:val="290"/>
    <w:lvl w:ilvl="0" w:tplc="5C14DC04">
      <w:start w:val="1"/>
      <w:numFmt w:val="bullet"/>
      <w:lvlText w:val=""/>
      <w:lvlJc w:val="left"/>
      <w:pPr>
        <w:ind w:left="1070" w:hanging="360"/>
      </w:pPr>
      <w:rPr>
        <w:rFonts w:ascii="Symbol" w:hAnsi="Symbol" w:hint="default"/>
      </w:rPr>
    </w:lvl>
    <w:lvl w:ilvl="1" w:tplc="0A641AD2" w:tentative="1">
      <w:start w:val="1"/>
      <w:numFmt w:val="bullet"/>
      <w:lvlText w:val="o"/>
      <w:lvlJc w:val="left"/>
      <w:pPr>
        <w:ind w:left="2149" w:hanging="360"/>
      </w:pPr>
      <w:rPr>
        <w:rFonts w:ascii="Courier New" w:hAnsi="Courier New" w:cs="Courier New" w:hint="default"/>
      </w:rPr>
    </w:lvl>
    <w:lvl w:ilvl="2" w:tplc="3468E52C" w:tentative="1">
      <w:start w:val="1"/>
      <w:numFmt w:val="bullet"/>
      <w:lvlText w:val=""/>
      <w:lvlJc w:val="left"/>
      <w:pPr>
        <w:ind w:left="2869" w:hanging="360"/>
      </w:pPr>
      <w:rPr>
        <w:rFonts w:ascii="Wingdings" w:hAnsi="Wingdings" w:hint="default"/>
      </w:rPr>
    </w:lvl>
    <w:lvl w:ilvl="3" w:tplc="88548234" w:tentative="1">
      <w:start w:val="1"/>
      <w:numFmt w:val="bullet"/>
      <w:lvlText w:val=""/>
      <w:lvlJc w:val="left"/>
      <w:pPr>
        <w:ind w:left="3589" w:hanging="360"/>
      </w:pPr>
      <w:rPr>
        <w:rFonts w:ascii="Symbol" w:hAnsi="Symbol" w:hint="default"/>
      </w:rPr>
    </w:lvl>
    <w:lvl w:ilvl="4" w:tplc="A8F2E432" w:tentative="1">
      <w:start w:val="1"/>
      <w:numFmt w:val="bullet"/>
      <w:lvlText w:val="o"/>
      <w:lvlJc w:val="left"/>
      <w:pPr>
        <w:ind w:left="4309" w:hanging="360"/>
      </w:pPr>
      <w:rPr>
        <w:rFonts w:ascii="Courier New" w:hAnsi="Courier New" w:cs="Courier New" w:hint="default"/>
      </w:rPr>
    </w:lvl>
    <w:lvl w:ilvl="5" w:tplc="F17244F6" w:tentative="1">
      <w:start w:val="1"/>
      <w:numFmt w:val="bullet"/>
      <w:lvlText w:val=""/>
      <w:lvlJc w:val="left"/>
      <w:pPr>
        <w:ind w:left="5029" w:hanging="360"/>
      </w:pPr>
      <w:rPr>
        <w:rFonts w:ascii="Wingdings" w:hAnsi="Wingdings" w:hint="default"/>
      </w:rPr>
    </w:lvl>
    <w:lvl w:ilvl="6" w:tplc="EBC6C7B2" w:tentative="1">
      <w:start w:val="1"/>
      <w:numFmt w:val="bullet"/>
      <w:lvlText w:val=""/>
      <w:lvlJc w:val="left"/>
      <w:pPr>
        <w:ind w:left="5749" w:hanging="360"/>
      </w:pPr>
      <w:rPr>
        <w:rFonts w:ascii="Symbol" w:hAnsi="Symbol" w:hint="default"/>
      </w:rPr>
    </w:lvl>
    <w:lvl w:ilvl="7" w:tplc="71869000" w:tentative="1">
      <w:start w:val="1"/>
      <w:numFmt w:val="bullet"/>
      <w:lvlText w:val="o"/>
      <w:lvlJc w:val="left"/>
      <w:pPr>
        <w:ind w:left="6469" w:hanging="360"/>
      </w:pPr>
      <w:rPr>
        <w:rFonts w:ascii="Courier New" w:hAnsi="Courier New" w:cs="Courier New" w:hint="default"/>
      </w:rPr>
    </w:lvl>
    <w:lvl w:ilvl="8" w:tplc="E91EB9BE" w:tentative="1">
      <w:start w:val="1"/>
      <w:numFmt w:val="bullet"/>
      <w:lvlText w:val=""/>
      <w:lvlJc w:val="left"/>
      <w:pPr>
        <w:ind w:left="7189" w:hanging="360"/>
      </w:pPr>
      <w:rPr>
        <w:rFonts w:ascii="Wingdings" w:hAnsi="Wingdings" w:hint="default"/>
      </w:rPr>
    </w:lvl>
  </w:abstractNum>
  <w:abstractNum w:abstractNumId="124" w15:restartNumberingAfterBreak="0">
    <w:nsid w:val="70B50DA0"/>
    <w:multiLevelType w:val="hybridMultilevel"/>
    <w:tmpl w:val="C94E47DE"/>
    <w:styleLink w:val="311"/>
    <w:lvl w:ilvl="0" w:tplc="98C42BEE">
      <w:start w:val="1"/>
      <w:numFmt w:val="bullet"/>
      <w:lvlText w:val=""/>
      <w:lvlJc w:val="left"/>
      <w:pPr>
        <w:tabs>
          <w:tab w:val="num" w:pos="2340"/>
        </w:tabs>
        <w:ind w:left="2340" w:hanging="360"/>
      </w:pPr>
      <w:rPr>
        <w:rFonts w:ascii="Symbol" w:hAnsi="Symbol" w:hint="default"/>
        <w:b/>
        <w:color w:val="auto"/>
      </w:rPr>
    </w:lvl>
    <w:lvl w:ilvl="1" w:tplc="CAFE016C">
      <w:start w:val="1"/>
      <w:numFmt w:val="bullet"/>
      <w:lvlText w:val=""/>
      <w:lvlJc w:val="left"/>
      <w:pPr>
        <w:tabs>
          <w:tab w:val="num" w:pos="2149"/>
        </w:tabs>
        <w:ind w:left="2149" w:hanging="360"/>
      </w:pPr>
      <w:rPr>
        <w:rFonts w:ascii="Symbol" w:hAnsi="Symbol" w:hint="default"/>
        <w:b/>
        <w:color w:val="auto"/>
      </w:rPr>
    </w:lvl>
    <w:lvl w:ilvl="2" w:tplc="D5803B84" w:tentative="1">
      <w:start w:val="1"/>
      <w:numFmt w:val="bullet"/>
      <w:lvlText w:val=""/>
      <w:lvlJc w:val="left"/>
      <w:pPr>
        <w:tabs>
          <w:tab w:val="num" w:pos="2160"/>
        </w:tabs>
        <w:ind w:left="2160" w:hanging="360"/>
      </w:pPr>
      <w:rPr>
        <w:rFonts w:ascii="Wingdings" w:hAnsi="Wingdings" w:hint="default"/>
      </w:rPr>
    </w:lvl>
    <w:lvl w:ilvl="3" w:tplc="B75E3D48" w:tentative="1">
      <w:start w:val="1"/>
      <w:numFmt w:val="bullet"/>
      <w:lvlText w:val=""/>
      <w:lvlJc w:val="left"/>
      <w:pPr>
        <w:tabs>
          <w:tab w:val="num" w:pos="2880"/>
        </w:tabs>
        <w:ind w:left="2880" w:hanging="360"/>
      </w:pPr>
      <w:rPr>
        <w:rFonts w:ascii="Symbol" w:hAnsi="Symbol" w:hint="default"/>
      </w:rPr>
    </w:lvl>
    <w:lvl w:ilvl="4" w:tplc="65E0C806" w:tentative="1">
      <w:start w:val="1"/>
      <w:numFmt w:val="bullet"/>
      <w:lvlText w:val="o"/>
      <w:lvlJc w:val="left"/>
      <w:pPr>
        <w:tabs>
          <w:tab w:val="num" w:pos="3600"/>
        </w:tabs>
        <w:ind w:left="3600" w:hanging="360"/>
      </w:pPr>
      <w:rPr>
        <w:rFonts w:ascii="Courier New" w:hAnsi="Courier New" w:hint="default"/>
      </w:rPr>
    </w:lvl>
    <w:lvl w:ilvl="5" w:tplc="16CE3CE8" w:tentative="1">
      <w:start w:val="1"/>
      <w:numFmt w:val="bullet"/>
      <w:lvlText w:val=""/>
      <w:lvlJc w:val="left"/>
      <w:pPr>
        <w:tabs>
          <w:tab w:val="num" w:pos="4320"/>
        </w:tabs>
        <w:ind w:left="4320" w:hanging="360"/>
      </w:pPr>
      <w:rPr>
        <w:rFonts w:ascii="Wingdings" w:hAnsi="Wingdings" w:hint="default"/>
      </w:rPr>
    </w:lvl>
    <w:lvl w:ilvl="6" w:tplc="1194B72E" w:tentative="1">
      <w:start w:val="1"/>
      <w:numFmt w:val="bullet"/>
      <w:lvlText w:val=""/>
      <w:lvlJc w:val="left"/>
      <w:pPr>
        <w:tabs>
          <w:tab w:val="num" w:pos="5040"/>
        </w:tabs>
        <w:ind w:left="5040" w:hanging="360"/>
      </w:pPr>
      <w:rPr>
        <w:rFonts w:ascii="Symbol" w:hAnsi="Symbol" w:hint="default"/>
      </w:rPr>
    </w:lvl>
    <w:lvl w:ilvl="7" w:tplc="D2E077BE" w:tentative="1">
      <w:start w:val="1"/>
      <w:numFmt w:val="bullet"/>
      <w:lvlText w:val="o"/>
      <w:lvlJc w:val="left"/>
      <w:pPr>
        <w:tabs>
          <w:tab w:val="num" w:pos="5760"/>
        </w:tabs>
        <w:ind w:left="5760" w:hanging="360"/>
      </w:pPr>
      <w:rPr>
        <w:rFonts w:ascii="Courier New" w:hAnsi="Courier New" w:hint="default"/>
      </w:rPr>
    </w:lvl>
    <w:lvl w:ilvl="8" w:tplc="580C4622"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1021E9A"/>
    <w:multiLevelType w:val="hybridMultilevel"/>
    <w:tmpl w:val="F9C20AB0"/>
    <w:lvl w:ilvl="0" w:tplc="0902F32E">
      <w:start w:val="1"/>
      <w:numFmt w:val="bullet"/>
      <w:pStyle w:val="new"/>
      <w:lvlText w:val=""/>
      <w:lvlJc w:val="left"/>
      <w:pPr>
        <w:ind w:left="786" w:hanging="360"/>
      </w:pPr>
      <w:rPr>
        <w:rFonts w:ascii="Symbol" w:hAnsi="Symbol" w:hint="default"/>
      </w:rPr>
    </w:lvl>
    <w:lvl w:ilvl="1" w:tplc="B3FC379A" w:tentative="1">
      <w:start w:val="1"/>
      <w:numFmt w:val="bullet"/>
      <w:lvlText w:val="o"/>
      <w:lvlJc w:val="left"/>
      <w:pPr>
        <w:ind w:left="1506" w:hanging="360"/>
      </w:pPr>
      <w:rPr>
        <w:rFonts w:ascii="Courier New" w:hAnsi="Courier New" w:hint="default"/>
      </w:rPr>
    </w:lvl>
    <w:lvl w:ilvl="2" w:tplc="6A2226F2">
      <w:start w:val="1"/>
      <w:numFmt w:val="bullet"/>
      <w:lvlText w:val=""/>
      <w:lvlJc w:val="left"/>
      <w:pPr>
        <w:ind w:left="2226" w:hanging="360"/>
      </w:pPr>
      <w:rPr>
        <w:rFonts w:ascii="Wingdings" w:hAnsi="Wingdings" w:hint="default"/>
      </w:rPr>
    </w:lvl>
    <w:lvl w:ilvl="3" w:tplc="9424B7E0" w:tentative="1">
      <w:start w:val="1"/>
      <w:numFmt w:val="bullet"/>
      <w:lvlText w:val=""/>
      <w:lvlJc w:val="left"/>
      <w:pPr>
        <w:ind w:left="2946" w:hanging="360"/>
      </w:pPr>
      <w:rPr>
        <w:rFonts w:ascii="Symbol" w:hAnsi="Symbol" w:hint="default"/>
      </w:rPr>
    </w:lvl>
    <w:lvl w:ilvl="4" w:tplc="87125AD0" w:tentative="1">
      <w:start w:val="1"/>
      <w:numFmt w:val="bullet"/>
      <w:lvlText w:val="o"/>
      <w:lvlJc w:val="left"/>
      <w:pPr>
        <w:ind w:left="3666" w:hanging="360"/>
      </w:pPr>
      <w:rPr>
        <w:rFonts w:ascii="Courier New" w:hAnsi="Courier New" w:hint="default"/>
      </w:rPr>
    </w:lvl>
    <w:lvl w:ilvl="5" w:tplc="6E08C57A" w:tentative="1">
      <w:start w:val="1"/>
      <w:numFmt w:val="bullet"/>
      <w:lvlText w:val=""/>
      <w:lvlJc w:val="left"/>
      <w:pPr>
        <w:ind w:left="4386" w:hanging="360"/>
      </w:pPr>
      <w:rPr>
        <w:rFonts w:ascii="Wingdings" w:hAnsi="Wingdings" w:hint="default"/>
      </w:rPr>
    </w:lvl>
    <w:lvl w:ilvl="6" w:tplc="89C6DD2E" w:tentative="1">
      <w:start w:val="1"/>
      <w:numFmt w:val="bullet"/>
      <w:lvlText w:val=""/>
      <w:lvlJc w:val="left"/>
      <w:pPr>
        <w:ind w:left="5106" w:hanging="360"/>
      </w:pPr>
      <w:rPr>
        <w:rFonts w:ascii="Symbol" w:hAnsi="Symbol" w:hint="default"/>
      </w:rPr>
    </w:lvl>
    <w:lvl w:ilvl="7" w:tplc="C068F7C4" w:tentative="1">
      <w:start w:val="1"/>
      <w:numFmt w:val="bullet"/>
      <w:lvlText w:val="o"/>
      <w:lvlJc w:val="left"/>
      <w:pPr>
        <w:ind w:left="5826" w:hanging="360"/>
      </w:pPr>
      <w:rPr>
        <w:rFonts w:ascii="Courier New" w:hAnsi="Courier New" w:hint="default"/>
      </w:rPr>
    </w:lvl>
    <w:lvl w:ilvl="8" w:tplc="A1F6DDB0" w:tentative="1">
      <w:start w:val="1"/>
      <w:numFmt w:val="bullet"/>
      <w:lvlText w:val=""/>
      <w:lvlJc w:val="left"/>
      <w:pPr>
        <w:ind w:left="6546" w:hanging="360"/>
      </w:pPr>
      <w:rPr>
        <w:rFonts w:ascii="Wingdings" w:hAnsi="Wingdings" w:hint="default"/>
      </w:rPr>
    </w:lvl>
  </w:abstractNum>
  <w:abstractNum w:abstractNumId="126" w15:restartNumberingAfterBreak="0">
    <w:nsid w:val="7188519A"/>
    <w:multiLevelType w:val="multilevel"/>
    <w:tmpl w:val="229E4C14"/>
    <w:styleLink w:val="4211"/>
    <w:lvl w:ilvl="0">
      <w:start w:val="1"/>
      <w:numFmt w:val="decimal"/>
      <w:lvlText w:val="%1."/>
      <w:lvlJc w:val="left"/>
      <w:pPr>
        <w:tabs>
          <w:tab w:val="num" w:pos="720"/>
        </w:tabs>
        <w:ind w:left="720" w:hanging="360"/>
      </w:pPr>
      <w:rPr>
        <w:rFonts w:ascii="Times New Roman" w:hAnsi="Times New Roman" w:cs="Times New Roman" w:hint="default"/>
        <w:b/>
        <w:i w:val="0"/>
      </w:rPr>
    </w:lvl>
    <w:lvl w:ilvl="1">
      <w:start w:val="2"/>
      <w:numFmt w:val="decimal"/>
      <w:isLgl/>
      <w:lvlText w:val="%1.%2"/>
      <w:lvlJc w:val="left"/>
      <w:pPr>
        <w:ind w:left="1371" w:hanging="480"/>
      </w:pPr>
      <w:rPr>
        <w:rFonts w:hint="default"/>
      </w:rPr>
    </w:lvl>
    <w:lvl w:ilvl="2">
      <w:start w:val="1"/>
      <w:numFmt w:val="decimal"/>
      <w:lvlText w:val="4. %3"/>
      <w:lvlJc w:val="left"/>
      <w:pPr>
        <w:ind w:left="2142" w:hanging="720"/>
      </w:pPr>
      <w:rPr>
        <w:rFonts w:hint="default"/>
        <w:b w:val="0"/>
      </w:rPr>
    </w:lvl>
    <w:lvl w:ilvl="3">
      <w:start w:val="1"/>
      <w:numFmt w:val="decimal"/>
      <w:isLgl/>
      <w:lvlText w:val="%1.%2.%3.%4"/>
      <w:lvlJc w:val="left"/>
      <w:pPr>
        <w:ind w:left="2673" w:hanging="720"/>
      </w:pPr>
      <w:rPr>
        <w:rFonts w:hint="default"/>
      </w:rPr>
    </w:lvl>
    <w:lvl w:ilvl="4">
      <w:start w:val="1"/>
      <w:numFmt w:val="decimal"/>
      <w:isLgl/>
      <w:lvlText w:val="%1.%2.%3.%4.%5"/>
      <w:lvlJc w:val="left"/>
      <w:pPr>
        <w:ind w:left="3564" w:hanging="1080"/>
      </w:pPr>
      <w:rPr>
        <w:rFonts w:hint="default"/>
      </w:rPr>
    </w:lvl>
    <w:lvl w:ilvl="5">
      <w:start w:val="1"/>
      <w:numFmt w:val="decimal"/>
      <w:isLgl/>
      <w:lvlText w:val="%1.%2.%3.%4.%5.%6"/>
      <w:lvlJc w:val="left"/>
      <w:pPr>
        <w:ind w:left="4095" w:hanging="1080"/>
      </w:pPr>
      <w:rPr>
        <w:rFonts w:hint="default"/>
      </w:rPr>
    </w:lvl>
    <w:lvl w:ilvl="6">
      <w:start w:val="1"/>
      <w:numFmt w:val="decimal"/>
      <w:isLgl/>
      <w:lvlText w:val="%1.%2.%3.%4.%5.%6.%7"/>
      <w:lvlJc w:val="left"/>
      <w:pPr>
        <w:ind w:left="4986" w:hanging="1440"/>
      </w:pPr>
      <w:rPr>
        <w:rFonts w:hint="default"/>
      </w:rPr>
    </w:lvl>
    <w:lvl w:ilvl="7">
      <w:start w:val="1"/>
      <w:numFmt w:val="decimal"/>
      <w:isLgl/>
      <w:lvlText w:val="%1.%2.%3.%4.%5.%6.%7.%8"/>
      <w:lvlJc w:val="left"/>
      <w:pPr>
        <w:ind w:left="5517" w:hanging="1440"/>
      </w:pPr>
      <w:rPr>
        <w:rFonts w:hint="default"/>
      </w:rPr>
    </w:lvl>
    <w:lvl w:ilvl="8">
      <w:start w:val="1"/>
      <w:numFmt w:val="decimal"/>
      <w:isLgl/>
      <w:lvlText w:val="%1.%2.%3.%4.%5.%6.%7.%8.%9"/>
      <w:lvlJc w:val="left"/>
      <w:pPr>
        <w:ind w:left="6408" w:hanging="1800"/>
      </w:pPr>
      <w:rPr>
        <w:rFonts w:hint="default"/>
      </w:rPr>
    </w:lvl>
  </w:abstractNum>
  <w:abstractNum w:abstractNumId="127" w15:restartNumberingAfterBreak="0">
    <w:nsid w:val="71947D0E"/>
    <w:multiLevelType w:val="hybridMultilevel"/>
    <w:tmpl w:val="BD7CCD6C"/>
    <w:styleLink w:val="3112"/>
    <w:lvl w:ilvl="0" w:tplc="A3187450">
      <w:start w:val="1"/>
      <w:numFmt w:val="bullet"/>
      <w:lvlText w:val=""/>
      <w:lvlJc w:val="left"/>
      <w:pPr>
        <w:ind w:left="1429" w:hanging="360"/>
      </w:pPr>
      <w:rPr>
        <w:rFonts w:ascii="Symbol" w:hAnsi="Symbol" w:hint="default"/>
      </w:rPr>
    </w:lvl>
    <w:lvl w:ilvl="1" w:tplc="8AF69ACC" w:tentative="1">
      <w:start w:val="1"/>
      <w:numFmt w:val="bullet"/>
      <w:lvlText w:val="o"/>
      <w:lvlJc w:val="left"/>
      <w:pPr>
        <w:ind w:left="2149" w:hanging="360"/>
      </w:pPr>
      <w:rPr>
        <w:rFonts w:ascii="Courier New" w:hAnsi="Courier New" w:cs="Courier New" w:hint="default"/>
      </w:rPr>
    </w:lvl>
    <w:lvl w:ilvl="2" w:tplc="F28C92BA" w:tentative="1">
      <w:start w:val="1"/>
      <w:numFmt w:val="bullet"/>
      <w:lvlText w:val=""/>
      <w:lvlJc w:val="left"/>
      <w:pPr>
        <w:ind w:left="2869" w:hanging="360"/>
      </w:pPr>
      <w:rPr>
        <w:rFonts w:ascii="Wingdings" w:hAnsi="Wingdings" w:hint="default"/>
      </w:rPr>
    </w:lvl>
    <w:lvl w:ilvl="3" w:tplc="80D27E8A" w:tentative="1">
      <w:start w:val="1"/>
      <w:numFmt w:val="bullet"/>
      <w:lvlText w:val=""/>
      <w:lvlJc w:val="left"/>
      <w:pPr>
        <w:ind w:left="3589" w:hanging="360"/>
      </w:pPr>
      <w:rPr>
        <w:rFonts w:ascii="Symbol" w:hAnsi="Symbol" w:hint="default"/>
      </w:rPr>
    </w:lvl>
    <w:lvl w:ilvl="4" w:tplc="FB661B8E" w:tentative="1">
      <w:start w:val="1"/>
      <w:numFmt w:val="bullet"/>
      <w:lvlText w:val="o"/>
      <w:lvlJc w:val="left"/>
      <w:pPr>
        <w:ind w:left="4309" w:hanging="360"/>
      </w:pPr>
      <w:rPr>
        <w:rFonts w:ascii="Courier New" w:hAnsi="Courier New" w:cs="Courier New" w:hint="default"/>
      </w:rPr>
    </w:lvl>
    <w:lvl w:ilvl="5" w:tplc="75D85E6A" w:tentative="1">
      <w:start w:val="1"/>
      <w:numFmt w:val="bullet"/>
      <w:lvlText w:val=""/>
      <w:lvlJc w:val="left"/>
      <w:pPr>
        <w:ind w:left="5029" w:hanging="360"/>
      </w:pPr>
      <w:rPr>
        <w:rFonts w:ascii="Wingdings" w:hAnsi="Wingdings" w:hint="default"/>
      </w:rPr>
    </w:lvl>
    <w:lvl w:ilvl="6" w:tplc="8604C684" w:tentative="1">
      <w:start w:val="1"/>
      <w:numFmt w:val="bullet"/>
      <w:lvlText w:val=""/>
      <w:lvlJc w:val="left"/>
      <w:pPr>
        <w:ind w:left="5749" w:hanging="360"/>
      </w:pPr>
      <w:rPr>
        <w:rFonts w:ascii="Symbol" w:hAnsi="Symbol" w:hint="default"/>
      </w:rPr>
    </w:lvl>
    <w:lvl w:ilvl="7" w:tplc="68AAA6FE" w:tentative="1">
      <w:start w:val="1"/>
      <w:numFmt w:val="bullet"/>
      <w:lvlText w:val="o"/>
      <w:lvlJc w:val="left"/>
      <w:pPr>
        <w:ind w:left="6469" w:hanging="360"/>
      </w:pPr>
      <w:rPr>
        <w:rFonts w:ascii="Courier New" w:hAnsi="Courier New" w:cs="Courier New" w:hint="default"/>
      </w:rPr>
    </w:lvl>
    <w:lvl w:ilvl="8" w:tplc="DB8076A2" w:tentative="1">
      <w:start w:val="1"/>
      <w:numFmt w:val="bullet"/>
      <w:lvlText w:val=""/>
      <w:lvlJc w:val="left"/>
      <w:pPr>
        <w:ind w:left="7189" w:hanging="360"/>
      </w:pPr>
      <w:rPr>
        <w:rFonts w:ascii="Wingdings" w:hAnsi="Wingdings" w:hint="default"/>
      </w:rPr>
    </w:lvl>
  </w:abstractNum>
  <w:abstractNum w:abstractNumId="128" w15:restartNumberingAfterBreak="0">
    <w:nsid w:val="73112A77"/>
    <w:multiLevelType w:val="hybridMultilevel"/>
    <w:tmpl w:val="029A421A"/>
    <w:styleLink w:val="ArticleSection63"/>
    <w:lvl w:ilvl="0" w:tplc="9EF0F848">
      <w:start w:val="1"/>
      <w:numFmt w:val="decimal"/>
      <w:lvlText w:val="%1."/>
      <w:lvlJc w:val="left"/>
      <w:pPr>
        <w:ind w:left="750" w:hanging="390"/>
      </w:pPr>
      <w:rPr>
        <w:rFonts w:hint="default"/>
      </w:rPr>
    </w:lvl>
    <w:lvl w:ilvl="1" w:tplc="787A6D40" w:tentative="1">
      <w:start w:val="1"/>
      <w:numFmt w:val="lowerLetter"/>
      <w:lvlText w:val="%2."/>
      <w:lvlJc w:val="left"/>
      <w:pPr>
        <w:ind w:left="1440" w:hanging="360"/>
      </w:pPr>
    </w:lvl>
    <w:lvl w:ilvl="2" w:tplc="B704B110" w:tentative="1">
      <w:start w:val="1"/>
      <w:numFmt w:val="lowerRoman"/>
      <w:lvlText w:val="%3."/>
      <w:lvlJc w:val="right"/>
      <w:pPr>
        <w:ind w:left="2160" w:hanging="180"/>
      </w:pPr>
    </w:lvl>
    <w:lvl w:ilvl="3" w:tplc="4B207036" w:tentative="1">
      <w:start w:val="1"/>
      <w:numFmt w:val="decimal"/>
      <w:lvlText w:val="%4."/>
      <w:lvlJc w:val="left"/>
      <w:pPr>
        <w:ind w:left="2880" w:hanging="360"/>
      </w:pPr>
    </w:lvl>
    <w:lvl w:ilvl="4" w:tplc="32148C46" w:tentative="1">
      <w:start w:val="1"/>
      <w:numFmt w:val="lowerLetter"/>
      <w:lvlText w:val="%5."/>
      <w:lvlJc w:val="left"/>
      <w:pPr>
        <w:ind w:left="3600" w:hanging="360"/>
      </w:pPr>
    </w:lvl>
    <w:lvl w:ilvl="5" w:tplc="F7A0717C" w:tentative="1">
      <w:start w:val="1"/>
      <w:numFmt w:val="lowerRoman"/>
      <w:lvlText w:val="%6."/>
      <w:lvlJc w:val="right"/>
      <w:pPr>
        <w:ind w:left="4320" w:hanging="180"/>
      </w:pPr>
    </w:lvl>
    <w:lvl w:ilvl="6" w:tplc="02CE02A6" w:tentative="1">
      <w:start w:val="1"/>
      <w:numFmt w:val="decimal"/>
      <w:lvlText w:val="%7."/>
      <w:lvlJc w:val="left"/>
      <w:pPr>
        <w:ind w:left="5040" w:hanging="360"/>
      </w:pPr>
    </w:lvl>
    <w:lvl w:ilvl="7" w:tplc="E4BEDCAC" w:tentative="1">
      <w:start w:val="1"/>
      <w:numFmt w:val="lowerLetter"/>
      <w:lvlText w:val="%8."/>
      <w:lvlJc w:val="left"/>
      <w:pPr>
        <w:ind w:left="5760" w:hanging="360"/>
      </w:pPr>
    </w:lvl>
    <w:lvl w:ilvl="8" w:tplc="52424216" w:tentative="1">
      <w:start w:val="1"/>
      <w:numFmt w:val="lowerRoman"/>
      <w:lvlText w:val="%9."/>
      <w:lvlJc w:val="right"/>
      <w:pPr>
        <w:ind w:left="6480" w:hanging="180"/>
      </w:pPr>
    </w:lvl>
  </w:abstractNum>
  <w:abstractNum w:abstractNumId="129" w15:restartNumberingAfterBreak="0">
    <w:nsid w:val="732B1A12"/>
    <w:multiLevelType w:val="hybridMultilevel"/>
    <w:tmpl w:val="AAF89420"/>
    <w:styleLink w:val="474"/>
    <w:lvl w:ilvl="0" w:tplc="42A2BDB2">
      <w:start w:val="1"/>
      <w:numFmt w:val="bullet"/>
      <w:lvlText w:val=""/>
      <w:lvlJc w:val="left"/>
      <w:pPr>
        <w:tabs>
          <w:tab w:val="num" w:pos="1440"/>
        </w:tabs>
        <w:ind w:left="371"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0" w15:restartNumberingAfterBreak="0">
    <w:nsid w:val="74070379"/>
    <w:multiLevelType w:val="hybridMultilevel"/>
    <w:tmpl w:val="C024B7CC"/>
    <w:styleLink w:val="14110"/>
    <w:lvl w:ilvl="0" w:tplc="E7762FEC">
      <w:start w:val="1"/>
      <w:numFmt w:val="bullet"/>
      <w:lvlText w:val=""/>
      <w:lvlJc w:val="left"/>
      <w:pPr>
        <w:ind w:left="1429" w:hanging="360"/>
      </w:pPr>
      <w:rPr>
        <w:rFonts w:ascii="Symbol" w:hAnsi="Symbol" w:hint="default"/>
      </w:rPr>
    </w:lvl>
    <w:lvl w:ilvl="1" w:tplc="FC7A9B2A" w:tentative="1">
      <w:start w:val="1"/>
      <w:numFmt w:val="bullet"/>
      <w:lvlText w:val="o"/>
      <w:lvlJc w:val="left"/>
      <w:pPr>
        <w:ind w:left="2149" w:hanging="360"/>
      </w:pPr>
      <w:rPr>
        <w:rFonts w:ascii="Courier New" w:hAnsi="Courier New" w:cs="Courier New" w:hint="default"/>
      </w:rPr>
    </w:lvl>
    <w:lvl w:ilvl="2" w:tplc="1CC65B12" w:tentative="1">
      <w:start w:val="1"/>
      <w:numFmt w:val="bullet"/>
      <w:lvlText w:val=""/>
      <w:lvlJc w:val="left"/>
      <w:pPr>
        <w:ind w:left="2869" w:hanging="360"/>
      </w:pPr>
      <w:rPr>
        <w:rFonts w:ascii="Wingdings" w:hAnsi="Wingdings" w:hint="default"/>
      </w:rPr>
    </w:lvl>
    <w:lvl w:ilvl="3" w:tplc="17D4A0D4" w:tentative="1">
      <w:start w:val="1"/>
      <w:numFmt w:val="bullet"/>
      <w:lvlText w:val=""/>
      <w:lvlJc w:val="left"/>
      <w:pPr>
        <w:ind w:left="3589" w:hanging="360"/>
      </w:pPr>
      <w:rPr>
        <w:rFonts w:ascii="Symbol" w:hAnsi="Symbol" w:hint="default"/>
      </w:rPr>
    </w:lvl>
    <w:lvl w:ilvl="4" w:tplc="6E147296" w:tentative="1">
      <w:start w:val="1"/>
      <w:numFmt w:val="bullet"/>
      <w:lvlText w:val="o"/>
      <w:lvlJc w:val="left"/>
      <w:pPr>
        <w:ind w:left="4309" w:hanging="360"/>
      </w:pPr>
      <w:rPr>
        <w:rFonts w:ascii="Courier New" w:hAnsi="Courier New" w:cs="Courier New" w:hint="default"/>
      </w:rPr>
    </w:lvl>
    <w:lvl w:ilvl="5" w:tplc="4DB80818" w:tentative="1">
      <w:start w:val="1"/>
      <w:numFmt w:val="bullet"/>
      <w:lvlText w:val=""/>
      <w:lvlJc w:val="left"/>
      <w:pPr>
        <w:ind w:left="5029" w:hanging="360"/>
      </w:pPr>
      <w:rPr>
        <w:rFonts w:ascii="Wingdings" w:hAnsi="Wingdings" w:hint="default"/>
      </w:rPr>
    </w:lvl>
    <w:lvl w:ilvl="6" w:tplc="F9AAACCE" w:tentative="1">
      <w:start w:val="1"/>
      <w:numFmt w:val="bullet"/>
      <w:lvlText w:val=""/>
      <w:lvlJc w:val="left"/>
      <w:pPr>
        <w:ind w:left="5749" w:hanging="360"/>
      </w:pPr>
      <w:rPr>
        <w:rFonts w:ascii="Symbol" w:hAnsi="Symbol" w:hint="default"/>
      </w:rPr>
    </w:lvl>
    <w:lvl w:ilvl="7" w:tplc="FF4EE658" w:tentative="1">
      <w:start w:val="1"/>
      <w:numFmt w:val="bullet"/>
      <w:lvlText w:val="o"/>
      <w:lvlJc w:val="left"/>
      <w:pPr>
        <w:ind w:left="6469" w:hanging="360"/>
      </w:pPr>
      <w:rPr>
        <w:rFonts w:ascii="Courier New" w:hAnsi="Courier New" w:cs="Courier New" w:hint="default"/>
      </w:rPr>
    </w:lvl>
    <w:lvl w:ilvl="8" w:tplc="5E78BC14" w:tentative="1">
      <w:start w:val="1"/>
      <w:numFmt w:val="bullet"/>
      <w:lvlText w:val=""/>
      <w:lvlJc w:val="left"/>
      <w:pPr>
        <w:ind w:left="7189" w:hanging="360"/>
      </w:pPr>
      <w:rPr>
        <w:rFonts w:ascii="Wingdings" w:hAnsi="Wingdings" w:hint="default"/>
      </w:rPr>
    </w:lvl>
  </w:abstractNum>
  <w:abstractNum w:abstractNumId="131" w15:restartNumberingAfterBreak="0">
    <w:nsid w:val="74757296"/>
    <w:multiLevelType w:val="hybridMultilevel"/>
    <w:tmpl w:val="6DE41AFA"/>
    <w:styleLink w:val="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74E838CD"/>
    <w:multiLevelType w:val="hybridMultilevel"/>
    <w:tmpl w:val="8F0056DE"/>
    <w:styleLink w:val="2323"/>
    <w:lvl w:ilvl="0" w:tplc="7324869E">
      <w:start w:val="1"/>
      <w:numFmt w:val="decimal"/>
      <w:lvlText w:val="%1."/>
      <w:lvlJc w:val="left"/>
      <w:pPr>
        <w:tabs>
          <w:tab w:val="num" w:pos="1135"/>
        </w:tabs>
        <w:ind w:left="1135" w:hanging="425"/>
      </w:pPr>
      <w:rPr>
        <w:rFonts w:ascii="Times New Roman" w:hAnsi="Times New Roman" w:cs="Times New Roman" w:hint="default"/>
        <w:b w:val="0"/>
        <w:i w:val="0"/>
        <w:sz w:val="24"/>
      </w:rPr>
    </w:lvl>
    <w:lvl w:ilvl="1" w:tplc="F45051BE" w:tentative="1">
      <w:start w:val="1"/>
      <w:numFmt w:val="bullet"/>
      <w:lvlText w:val="o"/>
      <w:lvlJc w:val="left"/>
      <w:pPr>
        <w:ind w:left="2007" w:hanging="360"/>
      </w:pPr>
      <w:rPr>
        <w:rFonts w:ascii="Courier New" w:hAnsi="Courier New" w:hint="default"/>
      </w:rPr>
    </w:lvl>
    <w:lvl w:ilvl="2" w:tplc="3654C362" w:tentative="1">
      <w:start w:val="1"/>
      <w:numFmt w:val="bullet"/>
      <w:lvlText w:val=""/>
      <w:lvlJc w:val="left"/>
      <w:pPr>
        <w:ind w:left="2727" w:hanging="360"/>
      </w:pPr>
      <w:rPr>
        <w:rFonts w:ascii="Wingdings" w:hAnsi="Wingdings" w:hint="default"/>
      </w:rPr>
    </w:lvl>
    <w:lvl w:ilvl="3" w:tplc="133683F6" w:tentative="1">
      <w:start w:val="1"/>
      <w:numFmt w:val="bullet"/>
      <w:lvlText w:val=""/>
      <w:lvlJc w:val="left"/>
      <w:pPr>
        <w:ind w:left="3447" w:hanging="360"/>
      </w:pPr>
      <w:rPr>
        <w:rFonts w:ascii="Symbol" w:hAnsi="Symbol" w:hint="default"/>
      </w:rPr>
    </w:lvl>
    <w:lvl w:ilvl="4" w:tplc="0178C902" w:tentative="1">
      <w:start w:val="1"/>
      <w:numFmt w:val="bullet"/>
      <w:lvlText w:val="o"/>
      <w:lvlJc w:val="left"/>
      <w:pPr>
        <w:ind w:left="4167" w:hanging="360"/>
      </w:pPr>
      <w:rPr>
        <w:rFonts w:ascii="Courier New" w:hAnsi="Courier New" w:hint="default"/>
      </w:rPr>
    </w:lvl>
    <w:lvl w:ilvl="5" w:tplc="03E4A754" w:tentative="1">
      <w:start w:val="1"/>
      <w:numFmt w:val="bullet"/>
      <w:lvlText w:val=""/>
      <w:lvlJc w:val="left"/>
      <w:pPr>
        <w:ind w:left="4887" w:hanging="360"/>
      </w:pPr>
      <w:rPr>
        <w:rFonts w:ascii="Wingdings" w:hAnsi="Wingdings" w:hint="default"/>
      </w:rPr>
    </w:lvl>
    <w:lvl w:ilvl="6" w:tplc="ED6CF902" w:tentative="1">
      <w:start w:val="1"/>
      <w:numFmt w:val="bullet"/>
      <w:lvlText w:val=""/>
      <w:lvlJc w:val="left"/>
      <w:pPr>
        <w:ind w:left="5607" w:hanging="360"/>
      </w:pPr>
      <w:rPr>
        <w:rFonts w:ascii="Symbol" w:hAnsi="Symbol" w:hint="default"/>
      </w:rPr>
    </w:lvl>
    <w:lvl w:ilvl="7" w:tplc="6D90B100" w:tentative="1">
      <w:start w:val="1"/>
      <w:numFmt w:val="bullet"/>
      <w:lvlText w:val="o"/>
      <w:lvlJc w:val="left"/>
      <w:pPr>
        <w:ind w:left="6327" w:hanging="360"/>
      </w:pPr>
      <w:rPr>
        <w:rFonts w:ascii="Courier New" w:hAnsi="Courier New" w:hint="default"/>
      </w:rPr>
    </w:lvl>
    <w:lvl w:ilvl="8" w:tplc="FF3EBA0A" w:tentative="1">
      <w:start w:val="1"/>
      <w:numFmt w:val="bullet"/>
      <w:lvlText w:val=""/>
      <w:lvlJc w:val="left"/>
      <w:pPr>
        <w:ind w:left="7047" w:hanging="360"/>
      </w:pPr>
      <w:rPr>
        <w:rFonts w:ascii="Wingdings" w:hAnsi="Wingdings" w:hint="default"/>
      </w:rPr>
    </w:lvl>
  </w:abstractNum>
  <w:abstractNum w:abstractNumId="133" w15:restartNumberingAfterBreak="0">
    <w:nsid w:val="75366A76"/>
    <w:multiLevelType w:val="hybridMultilevel"/>
    <w:tmpl w:val="E990BB3A"/>
    <w:styleLink w:val="ArticleSection21"/>
    <w:lvl w:ilvl="0" w:tplc="783E7462">
      <w:start w:val="1"/>
      <w:numFmt w:val="bullet"/>
      <w:lvlText w:val=""/>
      <w:lvlJc w:val="left"/>
      <w:pPr>
        <w:ind w:left="1429" w:hanging="360"/>
      </w:pPr>
      <w:rPr>
        <w:rFonts w:ascii="Symbol" w:hAnsi="Symbol" w:hint="default"/>
      </w:rPr>
    </w:lvl>
    <w:lvl w:ilvl="1" w:tplc="3FDA1720" w:tentative="1">
      <w:start w:val="1"/>
      <w:numFmt w:val="bullet"/>
      <w:lvlText w:val="o"/>
      <w:lvlJc w:val="left"/>
      <w:pPr>
        <w:ind w:left="2149" w:hanging="360"/>
      </w:pPr>
      <w:rPr>
        <w:rFonts w:ascii="Courier New" w:hAnsi="Courier New" w:cs="Courier New" w:hint="default"/>
      </w:rPr>
    </w:lvl>
    <w:lvl w:ilvl="2" w:tplc="A984B9F8" w:tentative="1">
      <w:start w:val="1"/>
      <w:numFmt w:val="bullet"/>
      <w:lvlText w:val=""/>
      <w:lvlJc w:val="left"/>
      <w:pPr>
        <w:ind w:left="2869" w:hanging="360"/>
      </w:pPr>
      <w:rPr>
        <w:rFonts w:ascii="Wingdings" w:hAnsi="Wingdings" w:hint="default"/>
      </w:rPr>
    </w:lvl>
    <w:lvl w:ilvl="3" w:tplc="1980C19C" w:tentative="1">
      <w:start w:val="1"/>
      <w:numFmt w:val="bullet"/>
      <w:lvlText w:val=""/>
      <w:lvlJc w:val="left"/>
      <w:pPr>
        <w:ind w:left="3589" w:hanging="360"/>
      </w:pPr>
      <w:rPr>
        <w:rFonts w:ascii="Symbol" w:hAnsi="Symbol" w:hint="default"/>
      </w:rPr>
    </w:lvl>
    <w:lvl w:ilvl="4" w:tplc="F7D66918" w:tentative="1">
      <w:start w:val="1"/>
      <w:numFmt w:val="bullet"/>
      <w:lvlText w:val="o"/>
      <w:lvlJc w:val="left"/>
      <w:pPr>
        <w:ind w:left="4309" w:hanging="360"/>
      </w:pPr>
      <w:rPr>
        <w:rFonts w:ascii="Courier New" w:hAnsi="Courier New" w:cs="Courier New" w:hint="default"/>
      </w:rPr>
    </w:lvl>
    <w:lvl w:ilvl="5" w:tplc="3274058E" w:tentative="1">
      <w:start w:val="1"/>
      <w:numFmt w:val="bullet"/>
      <w:lvlText w:val=""/>
      <w:lvlJc w:val="left"/>
      <w:pPr>
        <w:ind w:left="5029" w:hanging="360"/>
      </w:pPr>
      <w:rPr>
        <w:rFonts w:ascii="Wingdings" w:hAnsi="Wingdings" w:hint="default"/>
      </w:rPr>
    </w:lvl>
    <w:lvl w:ilvl="6" w:tplc="8B9C4AD6" w:tentative="1">
      <w:start w:val="1"/>
      <w:numFmt w:val="bullet"/>
      <w:lvlText w:val=""/>
      <w:lvlJc w:val="left"/>
      <w:pPr>
        <w:ind w:left="5749" w:hanging="360"/>
      </w:pPr>
      <w:rPr>
        <w:rFonts w:ascii="Symbol" w:hAnsi="Symbol" w:hint="default"/>
      </w:rPr>
    </w:lvl>
    <w:lvl w:ilvl="7" w:tplc="6BA4D992" w:tentative="1">
      <w:start w:val="1"/>
      <w:numFmt w:val="bullet"/>
      <w:lvlText w:val="o"/>
      <w:lvlJc w:val="left"/>
      <w:pPr>
        <w:ind w:left="6469" w:hanging="360"/>
      </w:pPr>
      <w:rPr>
        <w:rFonts w:ascii="Courier New" w:hAnsi="Courier New" w:cs="Courier New" w:hint="default"/>
      </w:rPr>
    </w:lvl>
    <w:lvl w:ilvl="8" w:tplc="504A7664" w:tentative="1">
      <w:start w:val="1"/>
      <w:numFmt w:val="bullet"/>
      <w:lvlText w:val=""/>
      <w:lvlJc w:val="left"/>
      <w:pPr>
        <w:ind w:left="7189" w:hanging="360"/>
      </w:pPr>
      <w:rPr>
        <w:rFonts w:ascii="Wingdings" w:hAnsi="Wingdings" w:hint="default"/>
      </w:rPr>
    </w:lvl>
  </w:abstractNum>
  <w:abstractNum w:abstractNumId="134" w15:restartNumberingAfterBreak="0">
    <w:nsid w:val="778D2D62"/>
    <w:multiLevelType w:val="hybridMultilevel"/>
    <w:tmpl w:val="87C4D426"/>
    <w:styleLink w:val="1231"/>
    <w:lvl w:ilvl="0" w:tplc="88D61776">
      <w:start w:val="1"/>
      <w:numFmt w:val="bullet"/>
      <w:lvlText w:val=""/>
      <w:lvlJc w:val="left"/>
      <w:pPr>
        <w:ind w:left="720" w:hanging="360"/>
      </w:pPr>
      <w:rPr>
        <w:rFonts w:ascii="Symbol" w:hAnsi="Symbol" w:hint="default"/>
      </w:rPr>
    </w:lvl>
    <w:lvl w:ilvl="1" w:tplc="61962F3C" w:tentative="1">
      <w:start w:val="1"/>
      <w:numFmt w:val="bullet"/>
      <w:lvlText w:val="o"/>
      <w:lvlJc w:val="left"/>
      <w:pPr>
        <w:ind w:left="1440" w:hanging="360"/>
      </w:pPr>
      <w:rPr>
        <w:rFonts w:ascii="Courier New" w:hAnsi="Courier New" w:cs="Courier New" w:hint="default"/>
      </w:rPr>
    </w:lvl>
    <w:lvl w:ilvl="2" w:tplc="A14A34C0" w:tentative="1">
      <w:start w:val="1"/>
      <w:numFmt w:val="bullet"/>
      <w:lvlText w:val=""/>
      <w:lvlJc w:val="left"/>
      <w:pPr>
        <w:ind w:left="2160" w:hanging="360"/>
      </w:pPr>
      <w:rPr>
        <w:rFonts w:ascii="Wingdings" w:hAnsi="Wingdings" w:hint="default"/>
      </w:rPr>
    </w:lvl>
    <w:lvl w:ilvl="3" w:tplc="3B8CC440" w:tentative="1">
      <w:start w:val="1"/>
      <w:numFmt w:val="bullet"/>
      <w:lvlText w:val=""/>
      <w:lvlJc w:val="left"/>
      <w:pPr>
        <w:ind w:left="2880" w:hanging="360"/>
      </w:pPr>
      <w:rPr>
        <w:rFonts w:ascii="Symbol" w:hAnsi="Symbol" w:hint="default"/>
      </w:rPr>
    </w:lvl>
    <w:lvl w:ilvl="4" w:tplc="64441BCE" w:tentative="1">
      <w:start w:val="1"/>
      <w:numFmt w:val="bullet"/>
      <w:lvlText w:val="o"/>
      <w:lvlJc w:val="left"/>
      <w:pPr>
        <w:ind w:left="3600" w:hanging="360"/>
      </w:pPr>
      <w:rPr>
        <w:rFonts w:ascii="Courier New" w:hAnsi="Courier New" w:cs="Courier New" w:hint="default"/>
      </w:rPr>
    </w:lvl>
    <w:lvl w:ilvl="5" w:tplc="25745A44" w:tentative="1">
      <w:start w:val="1"/>
      <w:numFmt w:val="bullet"/>
      <w:lvlText w:val=""/>
      <w:lvlJc w:val="left"/>
      <w:pPr>
        <w:ind w:left="4320" w:hanging="360"/>
      </w:pPr>
      <w:rPr>
        <w:rFonts w:ascii="Wingdings" w:hAnsi="Wingdings" w:hint="default"/>
      </w:rPr>
    </w:lvl>
    <w:lvl w:ilvl="6" w:tplc="465480E8" w:tentative="1">
      <w:start w:val="1"/>
      <w:numFmt w:val="bullet"/>
      <w:lvlText w:val=""/>
      <w:lvlJc w:val="left"/>
      <w:pPr>
        <w:ind w:left="5040" w:hanging="360"/>
      </w:pPr>
      <w:rPr>
        <w:rFonts w:ascii="Symbol" w:hAnsi="Symbol" w:hint="default"/>
      </w:rPr>
    </w:lvl>
    <w:lvl w:ilvl="7" w:tplc="E64EFD00" w:tentative="1">
      <w:start w:val="1"/>
      <w:numFmt w:val="bullet"/>
      <w:lvlText w:val="o"/>
      <w:lvlJc w:val="left"/>
      <w:pPr>
        <w:ind w:left="5760" w:hanging="360"/>
      </w:pPr>
      <w:rPr>
        <w:rFonts w:ascii="Courier New" w:hAnsi="Courier New" w:cs="Courier New" w:hint="default"/>
      </w:rPr>
    </w:lvl>
    <w:lvl w:ilvl="8" w:tplc="76AAF6FE" w:tentative="1">
      <w:start w:val="1"/>
      <w:numFmt w:val="bullet"/>
      <w:lvlText w:val=""/>
      <w:lvlJc w:val="left"/>
      <w:pPr>
        <w:ind w:left="6480" w:hanging="360"/>
      </w:pPr>
      <w:rPr>
        <w:rFonts w:ascii="Wingdings" w:hAnsi="Wingdings" w:hint="default"/>
      </w:rPr>
    </w:lvl>
  </w:abstractNum>
  <w:abstractNum w:abstractNumId="135" w15:restartNumberingAfterBreak="0">
    <w:nsid w:val="7BD623AD"/>
    <w:multiLevelType w:val="hybridMultilevel"/>
    <w:tmpl w:val="C4C68926"/>
    <w:lvl w:ilvl="0" w:tplc="07FE1DE4">
      <w:start w:val="1"/>
      <w:numFmt w:val="bullet"/>
      <w:pStyle w:val="aa"/>
      <w:lvlText w:val="-"/>
      <w:lvlJc w:val="left"/>
      <w:pPr>
        <w:ind w:left="1494" w:hanging="360"/>
      </w:pPr>
      <w:rPr>
        <w:rFonts w:ascii="Swis721 LtEx BT" w:hAnsi="Swis721 LtEx BT"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36" w15:restartNumberingAfterBreak="0">
    <w:nsid w:val="7BFB0DDC"/>
    <w:multiLevelType w:val="hybridMultilevel"/>
    <w:tmpl w:val="72DE2850"/>
    <w:styleLink w:val="320"/>
    <w:lvl w:ilvl="0" w:tplc="9880054C">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15:restartNumberingAfterBreak="0">
    <w:nsid w:val="7C552F31"/>
    <w:multiLevelType w:val="multilevel"/>
    <w:tmpl w:val="2912DD08"/>
    <w:styleLink w:val="411"/>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2"/>
  </w:num>
  <w:num w:numId="2">
    <w:abstractNumId w:val="29"/>
  </w:num>
  <w:num w:numId="3">
    <w:abstractNumId w:val="85"/>
  </w:num>
  <w:num w:numId="4">
    <w:abstractNumId w:val="110"/>
  </w:num>
  <w:num w:numId="5">
    <w:abstractNumId w:val="45"/>
  </w:num>
  <w:num w:numId="6">
    <w:abstractNumId w:val="62"/>
  </w:num>
  <w:num w:numId="7">
    <w:abstractNumId w:val="10"/>
  </w:num>
  <w:num w:numId="8">
    <w:abstractNumId w:val="63"/>
  </w:num>
  <w:num w:numId="9">
    <w:abstractNumId w:val="60"/>
  </w:num>
  <w:num w:numId="10">
    <w:abstractNumId w:val="7"/>
  </w:num>
  <w:num w:numId="11">
    <w:abstractNumId w:val="103"/>
  </w:num>
  <w:num w:numId="1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9"/>
  </w:num>
  <w:num w:numId="14">
    <w:abstractNumId w:val="65"/>
  </w:num>
  <w:num w:numId="15">
    <w:abstractNumId w:val="135"/>
  </w:num>
  <w:num w:numId="16">
    <w:abstractNumId w:val="70"/>
  </w:num>
  <w:num w:numId="17">
    <w:abstractNumId w:val="9"/>
  </w:num>
  <w:num w:numId="18">
    <w:abstractNumId w:val="117"/>
  </w:num>
  <w:num w:numId="19">
    <w:abstractNumId w:val="112"/>
  </w:num>
  <w:num w:numId="20">
    <w:abstractNumId w:val="13"/>
  </w:num>
  <w:num w:numId="21">
    <w:abstractNumId w:val="21"/>
  </w:num>
  <w:num w:numId="22">
    <w:abstractNumId w:val="131"/>
  </w:num>
  <w:num w:numId="23">
    <w:abstractNumId w:val="54"/>
  </w:num>
  <w:num w:numId="24">
    <w:abstractNumId w:val="30"/>
  </w:num>
  <w:num w:numId="25">
    <w:abstractNumId w:val="86"/>
  </w:num>
  <w:num w:numId="26">
    <w:abstractNumId w:val="129"/>
  </w:num>
  <w:num w:numId="27">
    <w:abstractNumId w:val="107"/>
  </w:num>
  <w:num w:numId="28">
    <w:abstractNumId w:val="27"/>
  </w:num>
  <w:num w:numId="29">
    <w:abstractNumId w:val="41"/>
  </w:num>
  <w:num w:numId="30">
    <w:abstractNumId w:val="14"/>
  </w:num>
  <w:num w:numId="31">
    <w:abstractNumId w:val="116"/>
  </w:num>
  <w:num w:numId="32">
    <w:abstractNumId w:val="44"/>
  </w:num>
  <w:num w:numId="33">
    <w:abstractNumId w:val="20"/>
  </w:num>
  <w:num w:numId="34">
    <w:abstractNumId w:val="90"/>
  </w:num>
  <w:num w:numId="35">
    <w:abstractNumId w:val="126"/>
  </w:num>
  <w:num w:numId="36">
    <w:abstractNumId w:val="105"/>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3"/>
  </w:num>
  <w:num w:numId="43">
    <w:abstractNumId w:val="76"/>
  </w:num>
  <w:num w:numId="4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4"/>
  </w:num>
  <w:num w:numId="46">
    <w:abstractNumId w:val="61"/>
  </w:num>
  <w:num w:numId="47">
    <w:abstractNumId w:val="74"/>
  </w:num>
  <w:num w:numId="48">
    <w:abstractNumId w:val="25"/>
  </w:num>
  <w:num w:numId="49">
    <w:abstractNumId w:val="40"/>
  </w:num>
  <w:num w:numId="50">
    <w:abstractNumId w:val="115"/>
  </w:num>
  <w:num w:numId="51">
    <w:abstractNumId w:val="94"/>
  </w:num>
  <w:num w:numId="52">
    <w:abstractNumId w:val="102"/>
  </w:num>
  <w:num w:numId="53">
    <w:abstractNumId w:val="97"/>
  </w:num>
  <w:num w:numId="54">
    <w:abstractNumId w:val="19"/>
  </w:num>
  <w:num w:numId="55">
    <w:abstractNumId w:val="80"/>
  </w:num>
  <w:num w:numId="56">
    <w:abstractNumId w:val="109"/>
  </w:num>
  <w:num w:numId="57">
    <w:abstractNumId w:val="73"/>
  </w:num>
  <w:num w:numId="58">
    <w:abstractNumId w:val="24"/>
  </w:num>
  <w:num w:numId="59">
    <w:abstractNumId w:val="58"/>
  </w:num>
  <w:num w:numId="60">
    <w:abstractNumId w:val="95"/>
  </w:num>
  <w:num w:numId="61">
    <w:abstractNumId w:val="47"/>
  </w:num>
  <w:num w:numId="62">
    <w:abstractNumId w:val="46"/>
  </w:num>
  <w:num w:numId="63">
    <w:abstractNumId w:val="22"/>
  </w:num>
  <w:num w:numId="64">
    <w:abstractNumId w:val="55"/>
  </w:num>
  <w:num w:numId="65">
    <w:abstractNumId w:val="49"/>
  </w:num>
  <w:num w:numId="66">
    <w:abstractNumId w:val="91"/>
  </w:num>
  <w:num w:numId="67">
    <w:abstractNumId w:val="5"/>
  </w:num>
  <w:num w:numId="68">
    <w:abstractNumId w:val="42"/>
  </w:num>
  <w:num w:numId="69">
    <w:abstractNumId w:val="101"/>
  </w:num>
  <w:num w:numId="70">
    <w:abstractNumId w:val="18"/>
  </w:num>
  <w:num w:numId="71">
    <w:abstractNumId w:val="37"/>
  </w:num>
  <w:num w:numId="72">
    <w:abstractNumId w:val="59"/>
  </w:num>
  <w:num w:numId="73">
    <w:abstractNumId w:val="132"/>
  </w:num>
  <w:num w:numId="74">
    <w:abstractNumId w:val="71"/>
  </w:num>
  <w:num w:numId="75">
    <w:abstractNumId w:val="17"/>
  </w:num>
  <w:num w:numId="76">
    <w:abstractNumId w:val="67"/>
  </w:num>
  <w:num w:numId="77">
    <w:abstractNumId w:val="75"/>
  </w:num>
  <w:num w:numId="78">
    <w:abstractNumId w:val="68"/>
  </w:num>
  <w:num w:numId="79">
    <w:abstractNumId w:val="128"/>
  </w:num>
  <w:num w:numId="80">
    <w:abstractNumId w:val="87"/>
  </w:num>
  <w:num w:numId="81">
    <w:abstractNumId w:val="39"/>
  </w:num>
  <w:num w:numId="82">
    <w:abstractNumId w:val="4"/>
  </w:num>
  <w:num w:numId="83">
    <w:abstractNumId w:val="3"/>
  </w:num>
  <w:num w:numId="84">
    <w:abstractNumId w:val="2"/>
  </w:num>
  <w:num w:numId="85">
    <w:abstractNumId w:val="1"/>
  </w:num>
  <w:num w:numId="86">
    <w:abstractNumId w:val="0"/>
  </w:num>
  <w:num w:numId="87">
    <w:abstractNumId w:val="35"/>
  </w:num>
  <w:num w:numId="88">
    <w:abstractNumId w:val="64"/>
  </w:num>
  <w:num w:numId="89">
    <w:abstractNumId w:val="12"/>
  </w:num>
  <w:num w:numId="90">
    <w:abstractNumId w:val="118"/>
  </w:num>
  <w:num w:numId="91">
    <w:abstractNumId w:val="6"/>
  </w:num>
  <w:num w:numId="92">
    <w:abstractNumId w:val="111"/>
  </w:num>
  <w:num w:numId="93">
    <w:abstractNumId w:val="77"/>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0"/>
  </w:num>
  <w:num w:numId="95">
    <w:abstractNumId w:val="125"/>
  </w:num>
  <w:num w:numId="96">
    <w:abstractNumId w:val="119"/>
  </w:num>
  <w:num w:numId="97">
    <w:abstractNumId w:val="15"/>
  </w:num>
  <w:num w:numId="98">
    <w:abstractNumId w:val="123"/>
  </w:num>
  <w:num w:numId="99">
    <w:abstractNumId w:val="133"/>
  </w:num>
  <w:num w:numId="100">
    <w:abstractNumId w:val="127"/>
  </w:num>
  <w:num w:numId="101">
    <w:abstractNumId w:val="134"/>
  </w:num>
  <w:num w:numId="10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8"/>
  </w:num>
  <w:num w:numId="10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
  </w:num>
  <w:num w:numId="106">
    <w:abstractNumId w:val="32"/>
  </w:num>
  <w:num w:numId="107">
    <w:abstractNumId w:val="34"/>
  </w:num>
  <w:num w:numId="108">
    <w:abstractNumId w:val="51"/>
  </w:num>
  <w:num w:numId="109">
    <w:abstractNumId w:val="98"/>
  </w:num>
  <w:num w:numId="110">
    <w:abstractNumId w:val="106"/>
  </w:num>
  <w:num w:numId="111">
    <w:abstractNumId w:val="121"/>
  </w:num>
  <w:num w:numId="112">
    <w:abstractNumId w:val="122"/>
  </w:num>
  <w:num w:numId="113">
    <w:abstractNumId w:val="136"/>
  </w:num>
  <w:num w:numId="114">
    <w:abstractNumId w:val="114"/>
  </w:num>
  <w:num w:numId="115">
    <w:abstractNumId w:val="50"/>
  </w:num>
  <w:num w:numId="116">
    <w:abstractNumId w:val="92"/>
  </w:num>
  <w:num w:numId="117">
    <w:abstractNumId w:val="53"/>
  </w:num>
  <w:num w:numId="118">
    <w:abstractNumId w:val="84"/>
  </w:num>
  <w:num w:numId="119">
    <w:abstractNumId w:val="28"/>
  </w:num>
  <w:num w:numId="120">
    <w:abstractNumId w:val="113"/>
  </w:num>
  <w:num w:numId="121">
    <w:abstractNumId w:val="72"/>
  </w:num>
  <w:num w:numId="122">
    <w:abstractNumId w:val="93"/>
  </w:num>
  <w:num w:numId="123">
    <w:abstractNumId w:val="124"/>
  </w:num>
  <w:num w:numId="124">
    <w:abstractNumId w:val="79"/>
  </w:num>
  <w:num w:numId="125">
    <w:abstractNumId w:val="48"/>
  </w:num>
  <w:num w:numId="126">
    <w:abstractNumId w:val="83"/>
  </w:num>
  <w:num w:numId="127">
    <w:abstractNumId w:val="38"/>
  </w:num>
  <w:num w:numId="128">
    <w:abstractNumId w:val="56"/>
  </w:num>
  <w:num w:numId="129">
    <w:abstractNumId w:val="82"/>
  </w:num>
  <w:num w:numId="130">
    <w:abstractNumId w:val="26"/>
  </w:num>
  <w:num w:numId="131">
    <w:abstractNumId w:val="31"/>
  </w:num>
  <w:num w:numId="132">
    <w:abstractNumId w:val="130"/>
  </w:num>
  <w:num w:numId="133">
    <w:abstractNumId w:val="108"/>
  </w:num>
  <w:num w:numId="134">
    <w:abstractNumId w:val="11"/>
  </w:num>
  <w:num w:numId="135">
    <w:abstractNumId w:val="66"/>
  </w:num>
  <w:num w:numId="136">
    <w:abstractNumId w:val="137"/>
  </w:num>
  <w:num w:numId="137">
    <w:abstractNumId w:val="88"/>
  </w:num>
  <w:num w:numId="138">
    <w:abstractNumId w:val="96"/>
  </w:num>
  <w:num w:numId="139">
    <w:abstractNumId w:val="33"/>
  </w:num>
  <w:num w:numId="140">
    <w:abstractNumId w:val="12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8A4"/>
    <w:rsid w:val="000117D1"/>
    <w:rsid w:val="000463D1"/>
    <w:rsid w:val="00083235"/>
    <w:rsid w:val="00095761"/>
    <w:rsid w:val="00096912"/>
    <w:rsid w:val="000A293E"/>
    <w:rsid w:val="000B4B4E"/>
    <w:rsid w:val="000C24FF"/>
    <w:rsid w:val="000E0B5F"/>
    <w:rsid w:val="000E3B6A"/>
    <w:rsid w:val="000F0261"/>
    <w:rsid w:val="00100365"/>
    <w:rsid w:val="00111BE3"/>
    <w:rsid w:val="0012023E"/>
    <w:rsid w:val="00121EB2"/>
    <w:rsid w:val="00144D38"/>
    <w:rsid w:val="00150EFB"/>
    <w:rsid w:val="00163E32"/>
    <w:rsid w:val="001645DC"/>
    <w:rsid w:val="00185737"/>
    <w:rsid w:val="001A0AE7"/>
    <w:rsid w:val="001B1ABF"/>
    <w:rsid w:val="001C3492"/>
    <w:rsid w:val="001D2FC1"/>
    <w:rsid w:val="001D7CC1"/>
    <w:rsid w:val="001E5B34"/>
    <w:rsid w:val="0020207E"/>
    <w:rsid w:val="002105E4"/>
    <w:rsid w:val="00215FFA"/>
    <w:rsid w:val="00221DF2"/>
    <w:rsid w:val="002400AA"/>
    <w:rsid w:val="00276A06"/>
    <w:rsid w:val="00285FAD"/>
    <w:rsid w:val="002B3FF1"/>
    <w:rsid w:val="002C3AA3"/>
    <w:rsid w:val="002F59F9"/>
    <w:rsid w:val="00307082"/>
    <w:rsid w:val="00310974"/>
    <w:rsid w:val="00327473"/>
    <w:rsid w:val="00332C1E"/>
    <w:rsid w:val="0035171D"/>
    <w:rsid w:val="00351AD5"/>
    <w:rsid w:val="00385888"/>
    <w:rsid w:val="00391EA0"/>
    <w:rsid w:val="003D1CD9"/>
    <w:rsid w:val="003E6AFC"/>
    <w:rsid w:val="00416681"/>
    <w:rsid w:val="004213EC"/>
    <w:rsid w:val="00421ADC"/>
    <w:rsid w:val="004258A4"/>
    <w:rsid w:val="0044369D"/>
    <w:rsid w:val="00444E0C"/>
    <w:rsid w:val="00460479"/>
    <w:rsid w:val="0047001F"/>
    <w:rsid w:val="004854B6"/>
    <w:rsid w:val="00485A7C"/>
    <w:rsid w:val="004A0E05"/>
    <w:rsid w:val="004B4D25"/>
    <w:rsid w:val="004B6DA2"/>
    <w:rsid w:val="004C3C45"/>
    <w:rsid w:val="004D0218"/>
    <w:rsid w:val="004E3D33"/>
    <w:rsid w:val="005114D8"/>
    <w:rsid w:val="00513F81"/>
    <w:rsid w:val="00522B96"/>
    <w:rsid w:val="0052714E"/>
    <w:rsid w:val="00561074"/>
    <w:rsid w:val="00565BEF"/>
    <w:rsid w:val="005671B3"/>
    <w:rsid w:val="005841B0"/>
    <w:rsid w:val="00592043"/>
    <w:rsid w:val="00594F26"/>
    <w:rsid w:val="005C3636"/>
    <w:rsid w:val="00626558"/>
    <w:rsid w:val="006329FA"/>
    <w:rsid w:val="00652F09"/>
    <w:rsid w:val="0066108D"/>
    <w:rsid w:val="00670499"/>
    <w:rsid w:val="00670E5A"/>
    <w:rsid w:val="00675674"/>
    <w:rsid w:val="00695D06"/>
    <w:rsid w:val="00696649"/>
    <w:rsid w:val="006A186A"/>
    <w:rsid w:val="006A195D"/>
    <w:rsid w:val="006D74B4"/>
    <w:rsid w:val="006E2A08"/>
    <w:rsid w:val="007226FF"/>
    <w:rsid w:val="00776DAC"/>
    <w:rsid w:val="007A2F2C"/>
    <w:rsid w:val="007B2EC1"/>
    <w:rsid w:val="007B7652"/>
    <w:rsid w:val="007D15C4"/>
    <w:rsid w:val="007D27B0"/>
    <w:rsid w:val="007D2895"/>
    <w:rsid w:val="007D51E3"/>
    <w:rsid w:val="00802C2D"/>
    <w:rsid w:val="00803691"/>
    <w:rsid w:val="008076B8"/>
    <w:rsid w:val="00816959"/>
    <w:rsid w:val="008333AD"/>
    <w:rsid w:val="00837F1E"/>
    <w:rsid w:val="008420F0"/>
    <w:rsid w:val="00860C2A"/>
    <w:rsid w:val="008655F5"/>
    <w:rsid w:val="00865F7B"/>
    <w:rsid w:val="00875D60"/>
    <w:rsid w:val="00881BC1"/>
    <w:rsid w:val="008A38B9"/>
    <w:rsid w:val="008B146E"/>
    <w:rsid w:val="008C34C7"/>
    <w:rsid w:val="008E4087"/>
    <w:rsid w:val="008F78DE"/>
    <w:rsid w:val="00900238"/>
    <w:rsid w:val="00901FE9"/>
    <w:rsid w:val="009145E7"/>
    <w:rsid w:val="00930C45"/>
    <w:rsid w:val="009377CC"/>
    <w:rsid w:val="0094629B"/>
    <w:rsid w:val="00963B17"/>
    <w:rsid w:val="009818AB"/>
    <w:rsid w:val="009D05C2"/>
    <w:rsid w:val="009D1336"/>
    <w:rsid w:val="009E7009"/>
    <w:rsid w:val="009F0AEA"/>
    <w:rsid w:val="009F45A9"/>
    <w:rsid w:val="009F6005"/>
    <w:rsid w:val="00A03BD9"/>
    <w:rsid w:val="00A1172C"/>
    <w:rsid w:val="00A25D30"/>
    <w:rsid w:val="00A47890"/>
    <w:rsid w:val="00A52DBD"/>
    <w:rsid w:val="00A54CD0"/>
    <w:rsid w:val="00A54F0B"/>
    <w:rsid w:val="00A67197"/>
    <w:rsid w:val="00A72F62"/>
    <w:rsid w:val="00A75F66"/>
    <w:rsid w:val="00A774DD"/>
    <w:rsid w:val="00A77CE4"/>
    <w:rsid w:val="00AA4C9D"/>
    <w:rsid w:val="00AB06F7"/>
    <w:rsid w:val="00AC646D"/>
    <w:rsid w:val="00AD0495"/>
    <w:rsid w:val="00AE3F8C"/>
    <w:rsid w:val="00B045F1"/>
    <w:rsid w:val="00B0605C"/>
    <w:rsid w:val="00B21F8D"/>
    <w:rsid w:val="00B252E5"/>
    <w:rsid w:val="00B47A3F"/>
    <w:rsid w:val="00B84207"/>
    <w:rsid w:val="00B87526"/>
    <w:rsid w:val="00BB57BD"/>
    <w:rsid w:val="00BC1CB4"/>
    <w:rsid w:val="00BC642F"/>
    <w:rsid w:val="00BE1E94"/>
    <w:rsid w:val="00BF2CB0"/>
    <w:rsid w:val="00C015EF"/>
    <w:rsid w:val="00C0558C"/>
    <w:rsid w:val="00C10F71"/>
    <w:rsid w:val="00C15A7A"/>
    <w:rsid w:val="00C20819"/>
    <w:rsid w:val="00C43F1E"/>
    <w:rsid w:val="00C576AE"/>
    <w:rsid w:val="00C61FA9"/>
    <w:rsid w:val="00C73BE4"/>
    <w:rsid w:val="00C764C7"/>
    <w:rsid w:val="00C91076"/>
    <w:rsid w:val="00CA18FE"/>
    <w:rsid w:val="00CD7A91"/>
    <w:rsid w:val="00CF0930"/>
    <w:rsid w:val="00D0331F"/>
    <w:rsid w:val="00D06DBB"/>
    <w:rsid w:val="00D136E4"/>
    <w:rsid w:val="00D165E7"/>
    <w:rsid w:val="00D300FD"/>
    <w:rsid w:val="00D56826"/>
    <w:rsid w:val="00D70269"/>
    <w:rsid w:val="00D7483C"/>
    <w:rsid w:val="00D962DE"/>
    <w:rsid w:val="00DA5039"/>
    <w:rsid w:val="00DA70C0"/>
    <w:rsid w:val="00DB44D9"/>
    <w:rsid w:val="00DF601D"/>
    <w:rsid w:val="00DF6D74"/>
    <w:rsid w:val="00E0034D"/>
    <w:rsid w:val="00E00D38"/>
    <w:rsid w:val="00E25ABB"/>
    <w:rsid w:val="00E47B9E"/>
    <w:rsid w:val="00E50063"/>
    <w:rsid w:val="00E54B55"/>
    <w:rsid w:val="00E80583"/>
    <w:rsid w:val="00E808C6"/>
    <w:rsid w:val="00E843FA"/>
    <w:rsid w:val="00E9503C"/>
    <w:rsid w:val="00EC037A"/>
    <w:rsid w:val="00EE31CD"/>
    <w:rsid w:val="00F01DCB"/>
    <w:rsid w:val="00F17B93"/>
    <w:rsid w:val="00F251F7"/>
    <w:rsid w:val="00F36833"/>
    <w:rsid w:val="00F579ED"/>
    <w:rsid w:val="00F6208E"/>
    <w:rsid w:val="00F807E8"/>
    <w:rsid w:val="00FA50DD"/>
    <w:rsid w:val="00FC516D"/>
    <w:rsid w:val="00FD590D"/>
    <w:rsid w:val="00FF2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8502EE-A13D-455A-B100-B3678277F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iPriority="0" w:unhideWhenUsed="1" w:qFormat="1"/>
    <w:lsdException w:name="index 2" w:semiHidden="1" w:uiPriority="0"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0" w:unhideWhenUsed="1" w:qFormat="1"/>
    <w:lsdException w:name="table of figures" w:semiHidden="1" w:uiPriority="0" w:unhideWhenUsed="1"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qFormat="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iPriority="0" w:unhideWhenUsed="1" w:qFormat="1"/>
    <w:lsdException w:name="List Number" w:uiPriority="0"/>
    <w:lsdException w:name="List 2" w:semiHidden="1" w:unhideWhenUsed="1"/>
    <w:lsdException w:name="List 3" w:semiHidden="1" w:unhideWhenUsed="1"/>
    <w:lsdException w:name="List Bullet 2" w:semiHidden="1"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qFormat="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qFormat="1"/>
    <w:lsdException w:name="List Continue" w:semiHidden="1" w:unhideWhenUsed="1" w:qFormat="1"/>
    <w:lsdException w:name="List Continue 2" w:semiHidden="1" w:unhideWhenUsed="1" w:qFormat="1"/>
    <w:lsdException w:name="List Continue 3" w:semiHidden="1" w:uiPriority="0" w:unhideWhenUsed="1" w:qFormat="1"/>
    <w:lsdException w:name="List Continue 4" w:semiHidden="1" w:unhideWhenUsed="1" w:qFormat="1"/>
    <w:lsdException w:name="List Continue 5" w:semiHidden="1" w:unhideWhenUsed="1" w:qFormat="1"/>
    <w:lsdException w:name="Message Header" w:semiHidden="1" w:uiPriority="0" w:unhideWhenUsed="1" w:qFormat="1"/>
    <w:lsdException w:name="Subtitle" w:qFormat="1"/>
    <w:lsdException w:name="Date" w:qFormat="1"/>
    <w:lsdException w:name="Body Text First Indent" w:uiPriority="0"/>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iPriority="0"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qFormat="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0" w:unhideWhenUsed="1"/>
    <w:lsdException w:name="annotation subject" w:semiHidden="1" w:unhideWhenUsed="1" w:qFormat="1"/>
    <w:lsdException w:name="No List" w:semiHidden="1" w:uiPriority="0" w:unhideWhenUsed="1"/>
    <w:lsdException w:name="Outline List 1" w:semiHidden="1" w:unhideWhenUsed="1" w:qFormat="1"/>
    <w:lsdException w:name="Outline List 2" w:semiHidden="1" w:uiPriority="0" w:unhideWhenUsed="1" w:qFormat="1"/>
    <w:lsdException w:name="Outline List 3" w:semiHidden="1" w:uiPriority="0" w:unhideWhenUsed="1" w:qFormat="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lsdException w:name="Light Grid Accent 3" w:uiPriority="62"/>
    <w:lsdException w:name="Medium Shading 1 Accent 3"/>
    <w:lsdException w:name="Medium Shading 2 Accent 3"/>
    <w:lsdException w:name="Medium List 1 Accent 3" w:uiPriority="65"/>
    <w:lsdException w:name="Medium List 2 Accent 3" w:uiPriority="66"/>
    <w:lsdException w:name="Medium Grid 1 Accent 3"/>
    <w:lsdException w:name="Medium Grid 2 Accent 3" w:uiPriority="68"/>
    <w:lsdException w:name="Medium Grid 3 Accent 3"/>
    <w:lsdException w:name="Dark List Accent 3" w:uiPriority="70"/>
    <w:lsdException w:name="Colorful Shading Accent 3"/>
    <w:lsdException w:name="Colorful List Accent 3" w:uiPriority="72"/>
    <w:lsdException w:name="Colorful Grid Accent 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4258A4"/>
    <w:rPr>
      <w:rFonts w:ascii="Times New Roman" w:eastAsia="Times New Roman" w:hAnsi="Times New Roman"/>
      <w:sz w:val="24"/>
      <w:szCs w:val="24"/>
    </w:rPr>
  </w:style>
  <w:style w:type="paragraph" w:styleId="17">
    <w:name w:val="heading 1"/>
    <w:aliases w:val="Заголовок 1 Знак Знак,H1,Заголовок 1 Знак Знак Знак Знак Знак Знак Знак,Заголовок 1 Знак Знак Знак Знак Знак Знак1,Заголовок 1 Знак Знак Знак Знак Знак Знак,1 ур. Заголовок,новая страница,Head 1,Глава"/>
    <w:basedOn w:val="ab"/>
    <w:next w:val="ab"/>
    <w:link w:val="18"/>
    <w:qFormat/>
    <w:rsid w:val="006329F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1">
    <w:name w:val="heading 2"/>
    <w:aliases w:val="H2,h2,Заголовок 2 Знак1 Знак Знак,Заголовок 2 Знак1,Заголовок 2 Знак1 Знак Знак Знак, Знак Знак Знак Знак Знак,Заголовок 2 Знак1 Знак,Знак Знак Знак Знак Знак,Название Знак Знак, Знак Знак Знак Знак,Название2,Gliederung2,aacao2,абзац2"/>
    <w:basedOn w:val="ab"/>
    <w:link w:val="2c"/>
    <w:uiPriority w:val="9"/>
    <w:qFormat/>
    <w:rsid w:val="00095761"/>
    <w:pPr>
      <w:numPr>
        <w:ilvl w:val="1"/>
        <w:numId w:val="5"/>
      </w:numPr>
      <w:spacing w:before="100" w:beforeAutospacing="1" w:after="100" w:afterAutospacing="1"/>
      <w:outlineLvl w:val="1"/>
    </w:pPr>
    <w:rPr>
      <w:b/>
      <w:bCs/>
      <w:sz w:val="36"/>
      <w:szCs w:val="36"/>
    </w:rPr>
  </w:style>
  <w:style w:type="paragraph" w:styleId="31">
    <w:name w:val="heading 3"/>
    <w:aliases w:val="Заголовок 3 Знак Знак,H3,h3,ПодЗаголовок,h3 Знак Знак Знак,h3 Знак Знак Знак Знак Знак Знак Знак Знак Знак Знак Знак Знак Знак Знак Знак Знак Знак,Заголовок2 Последующий,Подраздел,Naiaea,numbered indent 3,ni3,Hangcontinued,n"/>
    <w:basedOn w:val="ab"/>
    <w:next w:val="ab"/>
    <w:link w:val="35"/>
    <w:qFormat/>
    <w:rsid w:val="006329FA"/>
    <w:pPr>
      <w:keepNext/>
      <w:keepLines/>
      <w:numPr>
        <w:ilvl w:val="2"/>
        <w:numId w:val="5"/>
      </w:numPr>
      <w:spacing w:before="40"/>
      <w:ind w:left="720" w:hanging="432"/>
      <w:outlineLvl w:val="2"/>
    </w:pPr>
    <w:rPr>
      <w:rFonts w:asciiTheme="majorHAnsi" w:eastAsiaTheme="majorEastAsia" w:hAnsiTheme="majorHAnsi" w:cstheme="majorBidi"/>
      <w:color w:val="243F60" w:themeColor="accent1" w:themeShade="7F"/>
    </w:rPr>
  </w:style>
  <w:style w:type="paragraph" w:styleId="40">
    <w:name w:val="heading 4"/>
    <w:aliases w:val="Заголовок 4 Знак1 Знак,Заголовок 4 Знак Знак1 Знак,Заголовок 4 Знак Знак Знак Знак,Заголовок 4 Знак Знак Знак Знак Знак,Заголовок 41,Заголовок 4 Знак2,Заголовок 4 Знак1 Знак1,Заголовок 4 Знак Знак1 Знак1,Заголовок 4 Знак11"/>
    <w:basedOn w:val="ab"/>
    <w:next w:val="ab"/>
    <w:link w:val="44"/>
    <w:unhideWhenUsed/>
    <w:qFormat/>
    <w:rsid w:val="007226FF"/>
    <w:pPr>
      <w:keepNext/>
      <w:keepLines/>
      <w:numPr>
        <w:ilvl w:val="3"/>
        <w:numId w:val="5"/>
      </w:numPr>
      <w:spacing w:before="40"/>
      <w:outlineLvl w:val="3"/>
    </w:pPr>
    <w:rPr>
      <w:rFonts w:asciiTheme="majorHAnsi" w:eastAsiaTheme="majorEastAsia" w:hAnsiTheme="majorHAnsi" w:cstheme="majorBidi"/>
      <w:i/>
      <w:iCs/>
      <w:color w:val="365F91" w:themeColor="accent1" w:themeShade="BF"/>
    </w:rPr>
  </w:style>
  <w:style w:type="paragraph" w:styleId="51">
    <w:name w:val="heading 5"/>
    <w:aliases w:val="Underline,Заголовок 5 Знак Знак,Заголовок 51"/>
    <w:basedOn w:val="ab"/>
    <w:next w:val="ab"/>
    <w:link w:val="52"/>
    <w:uiPriority w:val="99"/>
    <w:qFormat/>
    <w:rsid w:val="006329FA"/>
    <w:pPr>
      <w:keepNext/>
      <w:keepLines/>
      <w:numPr>
        <w:ilvl w:val="4"/>
        <w:numId w:val="5"/>
      </w:numPr>
      <w:spacing w:before="40"/>
      <w:ind w:left="1008" w:hanging="432"/>
      <w:outlineLvl w:val="4"/>
    </w:pPr>
    <w:rPr>
      <w:rFonts w:asciiTheme="majorHAnsi" w:eastAsiaTheme="majorEastAsia" w:hAnsiTheme="majorHAnsi" w:cstheme="majorBidi"/>
      <w:color w:val="365F91" w:themeColor="accent1" w:themeShade="BF"/>
    </w:rPr>
  </w:style>
  <w:style w:type="paragraph" w:styleId="6">
    <w:name w:val="heading 6"/>
    <w:basedOn w:val="ab"/>
    <w:next w:val="ab"/>
    <w:link w:val="60"/>
    <w:qFormat/>
    <w:rsid w:val="006329FA"/>
    <w:pPr>
      <w:keepNext/>
      <w:keepLines/>
      <w:numPr>
        <w:ilvl w:val="5"/>
        <w:numId w:val="5"/>
      </w:numPr>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basedOn w:val="ab"/>
    <w:next w:val="ab"/>
    <w:link w:val="70"/>
    <w:qFormat/>
    <w:rsid w:val="006329FA"/>
    <w:pPr>
      <w:keepNext/>
      <w:keepLines/>
      <w:numPr>
        <w:ilvl w:val="6"/>
        <w:numId w:val="5"/>
      </w:numPr>
      <w:spacing w:before="40"/>
      <w:ind w:left="1296" w:hanging="288"/>
      <w:outlineLvl w:val="6"/>
    </w:pPr>
    <w:rPr>
      <w:rFonts w:asciiTheme="majorHAnsi" w:eastAsiaTheme="majorEastAsia" w:hAnsiTheme="majorHAnsi" w:cstheme="majorBidi"/>
      <w:i/>
      <w:iCs/>
      <w:color w:val="243F60" w:themeColor="accent1" w:themeShade="7F"/>
    </w:rPr>
  </w:style>
  <w:style w:type="paragraph" w:styleId="8">
    <w:name w:val="heading 8"/>
    <w:basedOn w:val="ab"/>
    <w:next w:val="ab"/>
    <w:link w:val="81"/>
    <w:uiPriority w:val="99"/>
    <w:qFormat/>
    <w:rsid w:val="006329FA"/>
    <w:pPr>
      <w:keepNext/>
      <w:keepLines/>
      <w:numPr>
        <w:ilvl w:val="7"/>
        <w:numId w:val="5"/>
      </w:numPr>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b"/>
    <w:next w:val="ab"/>
    <w:link w:val="90"/>
    <w:uiPriority w:val="99"/>
    <w:qFormat/>
    <w:rsid w:val="006329FA"/>
    <w:pPr>
      <w:keepNext/>
      <w:keepLines/>
      <w:numPr>
        <w:ilvl w:val="8"/>
        <w:numId w:val="5"/>
      </w:numPr>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customStyle="1" w:styleId="ConsPlusNormal">
    <w:name w:val="ConsPlusNormal"/>
    <w:link w:val="ConsPlusNormal0"/>
    <w:qFormat/>
    <w:rsid w:val="004258A4"/>
    <w:pPr>
      <w:widowControl w:val="0"/>
      <w:autoSpaceDE w:val="0"/>
      <w:autoSpaceDN w:val="0"/>
      <w:adjustRightInd w:val="0"/>
      <w:ind w:firstLine="720"/>
    </w:pPr>
    <w:rPr>
      <w:rFonts w:ascii="Arial" w:eastAsia="Times New Roman" w:hAnsi="Arial" w:cs="Arial"/>
    </w:rPr>
  </w:style>
  <w:style w:type="paragraph" w:styleId="af">
    <w:name w:val="Normal (Web)"/>
    <w:aliases w:val="Обычный (Web),Обычный (Web)1,Обычный (Web)1 Знак"/>
    <w:basedOn w:val="ab"/>
    <w:uiPriority w:val="99"/>
    <w:qFormat/>
    <w:rsid w:val="004258A4"/>
    <w:pPr>
      <w:spacing w:before="30" w:after="30"/>
    </w:pPr>
    <w:rPr>
      <w:rFonts w:ascii="Arial" w:hAnsi="Arial" w:cs="Arial"/>
      <w:color w:val="332E2D"/>
      <w:spacing w:val="2"/>
    </w:rPr>
  </w:style>
  <w:style w:type="paragraph" w:customStyle="1" w:styleId="19">
    <w:name w:val="Обычный1"/>
    <w:link w:val="Normal2"/>
    <w:uiPriority w:val="99"/>
    <w:qFormat/>
    <w:rsid w:val="004258A4"/>
    <w:rPr>
      <w:rFonts w:ascii="Times New Roman" w:eastAsia="Times New Roman" w:hAnsi="Times New Roman"/>
    </w:rPr>
  </w:style>
  <w:style w:type="paragraph" w:styleId="af0">
    <w:name w:val="Balloon Text"/>
    <w:basedOn w:val="ab"/>
    <w:link w:val="af1"/>
    <w:uiPriority w:val="99"/>
    <w:unhideWhenUsed/>
    <w:qFormat/>
    <w:rsid w:val="005114D8"/>
    <w:rPr>
      <w:rFonts w:ascii="Tahoma" w:hAnsi="Tahoma"/>
      <w:sz w:val="16"/>
      <w:szCs w:val="16"/>
    </w:rPr>
  </w:style>
  <w:style w:type="character" w:customStyle="1" w:styleId="af1">
    <w:name w:val="Текст выноски Знак"/>
    <w:link w:val="af0"/>
    <w:uiPriority w:val="99"/>
    <w:qFormat/>
    <w:rsid w:val="005114D8"/>
    <w:rPr>
      <w:rFonts w:ascii="Tahoma" w:eastAsia="Times New Roman" w:hAnsi="Tahoma" w:cs="Tahoma"/>
      <w:sz w:val="16"/>
      <w:szCs w:val="16"/>
    </w:rPr>
  </w:style>
  <w:style w:type="paragraph" w:styleId="af2">
    <w:name w:val="List Paragraph"/>
    <w:aliases w:val="Имя рисунка,Маркер,Абзац списка основной,А,МАШ_список,ПАРАГРАФ,Введение,ТАБЛИЦА,ПАРАГРАФ Знак Знак,Маркеры Абзац списка,Таблица 12"/>
    <w:basedOn w:val="ab"/>
    <w:link w:val="af3"/>
    <w:uiPriority w:val="34"/>
    <w:qFormat/>
    <w:rsid w:val="003D1CD9"/>
    <w:pPr>
      <w:ind w:left="720"/>
      <w:contextualSpacing/>
    </w:pPr>
  </w:style>
  <w:style w:type="paragraph" w:styleId="af4">
    <w:name w:val="header"/>
    <w:aliases w:val="ВерхКолонтитул,Верхний колонтитул1,I.L.T.,Верхний колонтитул Знак Знак, Знак7, Знак10,??????? ??????????,ITTHEADER,h,Titul,Heder"/>
    <w:basedOn w:val="ab"/>
    <w:link w:val="af5"/>
    <w:uiPriority w:val="99"/>
    <w:unhideWhenUsed/>
    <w:qFormat/>
    <w:rsid w:val="003D1CD9"/>
    <w:pPr>
      <w:tabs>
        <w:tab w:val="center" w:pos="4677"/>
        <w:tab w:val="right" w:pos="9355"/>
      </w:tabs>
    </w:pPr>
  </w:style>
  <w:style w:type="character" w:customStyle="1" w:styleId="af5">
    <w:name w:val="Верхний колонтитул Знак"/>
    <w:aliases w:val="ВерхКолонтитул Знак,Верхний колонтитул1 Знак,I.L.T. Знак,Верхний колонтитул Знак Знак Знак, Знак7 Знак, Знак10 Знак,??????? ?????????? Знак,ITTHEADER Знак,h Знак,Titul Знак,Heder Знак"/>
    <w:link w:val="af4"/>
    <w:uiPriority w:val="99"/>
    <w:qFormat/>
    <w:rsid w:val="003D1CD9"/>
    <w:rPr>
      <w:rFonts w:ascii="Times New Roman" w:eastAsia="Times New Roman" w:hAnsi="Times New Roman"/>
      <w:sz w:val="24"/>
      <w:szCs w:val="24"/>
    </w:rPr>
  </w:style>
  <w:style w:type="paragraph" w:styleId="af6">
    <w:name w:val="footer"/>
    <w:aliases w:val="Знак1 Знак2,Знак1 Знак"/>
    <w:basedOn w:val="ab"/>
    <w:link w:val="af7"/>
    <w:uiPriority w:val="99"/>
    <w:unhideWhenUsed/>
    <w:qFormat/>
    <w:rsid w:val="003D1CD9"/>
    <w:pPr>
      <w:tabs>
        <w:tab w:val="center" w:pos="4677"/>
        <w:tab w:val="right" w:pos="9355"/>
      </w:tabs>
    </w:pPr>
  </w:style>
  <w:style w:type="character" w:customStyle="1" w:styleId="af7">
    <w:name w:val="Нижний колонтитул Знак"/>
    <w:aliases w:val="Знак1 Знак2 Знак1,Знак1 Знак Знак1"/>
    <w:link w:val="af6"/>
    <w:uiPriority w:val="99"/>
    <w:qFormat/>
    <w:rsid w:val="003D1CD9"/>
    <w:rPr>
      <w:rFonts w:ascii="Times New Roman" w:eastAsia="Times New Roman" w:hAnsi="Times New Roman"/>
      <w:sz w:val="24"/>
      <w:szCs w:val="24"/>
    </w:rPr>
  </w:style>
  <w:style w:type="character" w:customStyle="1" w:styleId="2c">
    <w:name w:val="Заголовок 2 Знак"/>
    <w:aliases w:val="H2 Знак2,h2 Знак,Заголовок 2 Знак1 Знак Знак Знак1,Заголовок 2 Знак1 Знак1,Заголовок 2 Знак1 Знак Знак Знак Знак, Знак Знак Знак Знак Знак Знак,Заголовок 2 Знак1 Знак Знак1,Знак Знак Знак Знак Знак Знак,Название Знак Знак Знак1"/>
    <w:link w:val="21"/>
    <w:uiPriority w:val="9"/>
    <w:qFormat/>
    <w:rsid w:val="00095761"/>
    <w:rPr>
      <w:rFonts w:ascii="Times New Roman" w:eastAsia="Times New Roman" w:hAnsi="Times New Roman"/>
      <w:b/>
      <w:bCs/>
      <w:sz w:val="36"/>
      <w:szCs w:val="36"/>
    </w:rPr>
  </w:style>
  <w:style w:type="character" w:styleId="af8">
    <w:name w:val="Hyperlink"/>
    <w:aliases w:val="enko_Оглавление_Гиперссылка"/>
    <w:uiPriority w:val="99"/>
    <w:unhideWhenUsed/>
    <w:rsid w:val="00C15A7A"/>
    <w:rPr>
      <w:color w:val="0000FF"/>
      <w:u w:val="single"/>
    </w:rPr>
  </w:style>
  <w:style w:type="character" w:customStyle="1" w:styleId="apple-converted-space">
    <w:name w:val="apple-converted-space"/>
    <w:qFormat/>
    <w:rsid w:val="00C15A7A"/>
  </w:style>
  <w:style w:type="paragraph" w:customStyle="1" w:styleId="ConsPlusTitle">
    <w:name w:val="ConsPlusTitle"/>
    <w:uiPriority w:val="99"/>
    <w:qFormat/>
    <w:rsid w:val="002105E4"/>
    <w:pPr>
      <w:widowControl w:val="0"/>
      <w:autoSpaceDE w:val="0"/>
      <w:autoSpaceDN w:val="0"/>
    </w:pPr>
    <w:rPr>
      <w:rFonts w:eastAsia="Times New Roman" w:cs="Calibri"/>
      <w:b/>
      <w:sz w:val="22"/>
    </w:rPr>
  </w:style>
  <w:style w:type="character" w:customStyle="1" w:styleId="af9">
    <w:name w:val="Заголовок Знак"/>
    <w:aliases w:val="Знак2 Знак, Знак Знак1,Название таблицы_ Знак,!Название Знак,!!Примечание Знак"/>
    <w:basedOn w:val="ac"/>
    <w:link w:val="afa"/>
    <w:uiPriority w:val="99"/>
    <w:qFormat/>
    <w:locked/>
    <w:rsid w:val="00F17B93"/>
    <w:rPr>
      <w:b/>
      <w:sz w:val="28"/>
    </w:rPr>
  </w:style>
  <w:style w:type="paragraph" w:styleId="afa">
    <w:name w:val="Title"/>
    <w:aliases w:val="Знак2, Знак,Название таблицы_,!Название,!!Примечание"/>
    <w:basedOn w:val="ab"/>
    <w:link w:val="af9"/>
    <w:qFormat/>
    <w:rsid w:val="00F17B93"/>
    <w:pPr>
      <w:jc w:val="center"/>
    </w:pPr>
    <w:rPr>
      <w:rFonts w:ascii="Calibri" w:eastAsia="Calibri" w:hAnsi="Calibri"/>
      <w:b/>
      <w:sz w:val="28"/>
      <w:szCs w:val="20"/>
    </w:rPr>
  </w:style>
  <w:style w:type="character" w:customStyle="1" w:styleId="1a">
    <w:name w:val="Название Знак1"/>
    <w:aliases w:val="Название Знак Знак Знак"/>
    <w:basedOn w:val="ac"/>
    <w:rsid w:val="00F17B93"/>
    <w:rPr>
      <w:rFonts w:asciiTheme="majorHAnsi" w:eastAsiaTheme="majorEastAsia" w:hAnsiTheme="majorHAnsi" w:cstheme="majorBidi"/>
      <w:spacing w:val="-10"/>
      <w:kern w:val="28"/>
      <w:sz w:val="56"/>
      <w:szCs w:val="56"/>
    </w:rPr>
  </w:style>
  <w:style w:type="paragraph" w:customStyle="1" w:styleId="ConsNormal">
    <w:name w:val="ConsNormal"/>
    <w:link w:val="ConsNormal0"/>
    <w:uiPriority w:val="99"/>
    <w:qFormat/>
    <w:rsid w:val="00F17B93"/>
    <w:pPr>
      <w:widowControl w:val="0"/>
      <w:ind w:firstLine="720"/>
    </w:pPr>
    <w:rPr>
      <w:rFonts w:ascii="Arial" w:eastAsia="Times New Roman" w:hAnsi="Arial" w:cs="Arial"/>
    </w:rPr>
  </w:style>
  <w:style w:type="paragraph" w:customStyle="1" w:styleId="ConsPlusTitlePage">
    <w:name w:val="ConsPlusTitlePage"/>
    <w:rsid w:val="008420F0"/>
    <w:pPr>
      <w:widowControl w:val="0"/>
      <w:autoSpaceDE w:val="0"/>
      <w:autoSpaceDN w:val="0"/>
    </w:pPr>
    <w:rPr>
      <w:rFonts w:ascii="Tahoma" w:eastAsia="Times New Roman" w:hAnsi="Tahoma" w:cs="Tahoma"/>
    </w:rPr>
  </w:style>
  <w:style w:type="paragraph" w:styleId="2d">
    <w:name w:val="Body Text 2"/>
    <w:aliases w:val="Основной текст 2 Знак Знак Знак Знак Знак,Основной текст 2 Знак Знак Знак Знак,Основной текст 2 Знак Знак1,Основной текст 2 Знак Знак Знак,Знак Знак1 Знак Знак,Знак Знак1 Знак1, Знак Знак1 Знак Знак, Знак Знак1 Знак1, Знак9"/>
    <w:basedOn w:val="ab"/>
    <w:link w:val="2e"/>
    <w:uiPriority w:val="99"/>
    <w:qFormat/>
    <w:rsid w:val="00A1172C"/>
    <w:pPr>
      <w:jc w:val="both"/>
    </w:pPr>
    <w:rPr>
      <w:sz w:val="28"/>
      <w:szCs w:val="20"/>
    </w:rPr>
  </w:style>
  <w:style w:type="character" w:customStyle="1" w:styleId="2e">
    <w:name w:val="Основной текст 2 Знак"/>
    <w:aliases w:val="Основной текст 2 Знак Знак Знак Знак Знак Знак1,Основной текст 2 Знак Знак Знак Знак Знак2,Основной текст 2 Знак Знак1 Знак,Основной текст 2 Знак Знак Знак Знак1,Знак Знак1 Знак Знак Знак,Знак Знак1 Знак1 Знак, Знак9 Знак1"/>
    <w:basedOn w:val="ac"/>
    <w:link w:val="2d"/>
    <w:uiPriority w:val="99"/>
    <w:rsid w:val="00A1172C"/>
    <w:rPr>
      <w:rFonts w:ascii="Times New Roman" w:eastAsia="Times New Roman" w:hAnsi="Times New Roman"/>
      <w:sz w:val="28"/>
    </w:rPr>
  </w:style>
  <w:style w:type="paragraph" w:styleId="afb">
    <w:name w:val="Body Text"/>
    <w:aliases w:val="Основной текст Знак Знак Знак,Основной текст Знак Знак Знак Знак,Основной текст таблиц,в таблице,таблицы,в таблицах, в таблице, в таблицах,Основной текст Знак Знак,Основной текст Знак1 Знак,Body single,bt"/>
    <w:basedOn w:val="ab"/>
    <w:link w:val="afc"/>
    <w:unhideWhenUsed/>
    <w:qFormat/>
    <w:rsid w:val="004C3C45"/>
    <w:pPr>
      <w:spacing w:after="120"/>
    </w:pPr>
  </w:style>
  <w:style w:type="character" w:customStyle="1" w:styleId="afc">
    <w:name w:val="Основной текст Знак"/>
    <w:aliases w:val="Основной текст Знак Знак Знак Знак1,Основной текст Знак Знак Знак Знак Знак2,Основной текст таблиц Знак,в таблице Знак,таблицы Знак,в таблицах Знак, в таблице Знак, в таблицах Знак,Основной текст Знак Знак Знак2,Body single Знак"/>
    <w:basedOn w:val="ac"/>
    <w:link w:val="afb"/>
    <w:qFormat/>
    <w:rsid w:val="004C3C45"/>
    <w:rPr>
      <w:rFonts w:ascii="Times New Roman" w:eastAsia="Times New Roman" w:hAnsi="Times New Roman"/>
      <w:sz w:val="24"/>
      <w:szCs w:val="24"/>
    </w:rPr>
  </w:style>
  <w:style w:type="character" w:customStyle="1" w:styleId="44">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1 Знак1,Заголовок 4 Знак2 Знак1,Заголовок 4 Знак1 Знак1 Знак1"/>
    <w:basedOn w:val="ac"/>
    <w:link w:val="40"/>
    <w:qFormat/>
    <w:rsid w:val="007226FF"/>
    <w:rPr>
      <w:rFonts w:asciiTheme="majorHAnsi" w:eastAsiaTheme="majorEastAsia" w:hAnsiTheme="majorHAnsi" w:cstheme="majorBidi"/>
      <w:i/>
      <w:iCs/>
      <w:color w:val="365F91" w:themeColor="accent1" w:themeShade="BF"/>
      <w:sz w:val="24"/>
      <w:szCs w:val="24"/>
    </w:rPr>
  </w:style>
  <w:style w:type="character" w:customStyle="1" w:styleId="ConsPlusNormal0">
    <w:name w:val="ConsPlusNormal Знак"/>
    <w:link w:val="ConsPlusNormal"/>
    <w:uiPriority w:val="99"/>
    <w:locked/>
    <w:rsid w:val="00FA50DD"/>
    <w:rPr>
      <w:rFonts w:ascii="Arial" w:eastAsia="Times New Roman" w:hAnsi="Arial" w:cs="Arial"/>
    </w:rPr>
  </w:style>
  <w:style w:type="character" w:customStyle="1" w:styleId="18">
    <w:name w:val="Заголовок 1 Знак"/>
    <w:aliases w:val="Заголовок 1 Знак Знак Знак1,H1 Знак1,Заголовок 1 Знак Знак Знак Знак Знак Знак Знак Знак,Заголовок 1 Знак Знак Знак Знак Знак Знак1 Знак,Заголовок 1 Знак Знак Знак Знак Знак Знак Знак1,1 ур. Заголовок Знак,новая страница Знак,Глава Знак"/>
    <w:basedOn w:val="ac"/>
    <w:link w:val="17"/>
    <w:rsid w:val="006329FA"/>
    <w:rPr>
      <w:rFonts w:asciiTheme="majorHAnsi" w:eastAsiaTheme="majorEastAsia" w:hAnsiTheme="majorHAnsi" w:cstheme="majorBidi"/>
      <w:color w:val="365F91" w:themeColor="accent1" w:themeShade="BF"/>
      <w:sz w:val="32"/>
      <w:szCs w:val="32"/>
    </w:rPr>
  </w:style>
  <w:style w:type="character" w:customStyle="1" w:styleId="35">
    <w:name w:val="Заголовок 3 Знак"/>
    <w:aliases w:val="Заголовок 3 Знак Знак Знак,H3 Знак,h3 Знак,ПодЗаголовок Знак,h3 Знак Знак Знак Знак,h3 Знак Знак Знак Знак Знак Знак Знак Знак Знак Знак Знак Знак Знак Знак Знак Знак Знак Знак,Заголовок2 Последующий Знак,Подраздел Знак,Naiaea Знак"/>
    <w:basedOn w:val="ac"/>
    <w:link w:val="31"/>
    <w:qFormat/>
    <w:rsid w:val="006329FA"/>
    <w:rPr>
      <w:rFonts w:asciiTheme="majorHAnsi" w:eastAsiaTheme="majorEastAsia" w:hAnsiTheme="majorHAnsi" w:cstheme="majorBidi"/>
      <w:color w:val="243F60" w:themeColor="accent1" w:themeShade="7F"/>
      <w:sz w:val="24"/>
      <w:szCs w:val="24"/>
    </w:rPr>
  </w:style>
  <w:style w:type="character" w:customStyle="1" w:styleId="52">
    <w:name w:val="Заголовок 5 Знак"/>
    <w:aliases w:val="Underline Знак,Заголовок 5 Знак Знак Знак,Заголовок 51 Знак"/>
    <w:basedOn w:val="ac"/>
    <w:link w:val="51"/>
    <w:uiPriority w:val="99"/>
    <w:qFormat/>
    <w:rsid w:val="006329FA"/>
    <w:rPr>
      <w:rFonts w:asciiTheme="majorHAnsi" w:eastAsiaTheme="majorEastAsia" w:hAnsiTheme="majorHAnsi" w:cstheme="majorBidi"/>
      <w:color w:val="365F91" w:themeColor="accent1" w:themeShade="BF"/>
      <w:sz w:val="24"/>
      <w:szCs w:val="24"/>
    </w:rPr>
  </w:style>
  <w:style w:type="character" w:customStyle="1" w:styleId="60">
    <w:name w:val="Заголовок 6 Знак"/>
    <w:basedOn w:val="ac"/>
    <w:link w:val="6"/>
    <w:qFormat/>
    <w:rsid w:val="006329FA"/>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c"/>
    <w:link w:val="7"/>
    <w:qFormat/>
    <w:rsid w:val="006329FA"/>
    <w:rPr>
      <w:rFonts w:asciiTheme="majorHAnsi" w:eastAsiaTheme="majorEastAsia" w:hAnsiTheme="majorHAnsi" w:cstheme="majorBidi"/>
      <w:i/>
      <w:iCs/>
      <w:color w:val="243F60" w:themeColor="accent1" w:themeShade="7F"/>
      <w:sz w:val="24"/>
      <w:szCs w:val="24"/>
    </w:rPr>
  </w:style>
  <w:style w:type="character" w:customStyle="1" w:styleId="81">
    <w:name w:val="Заголовок 8 Знак"/>
    <w:basedOn w:val="ac"/>
    <w:link w:val="8"/>
    <w:uiPriority w:val="99"/>
    <w:qFormat/>
    <w:rsid w:val="006329F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c"/>
    <w:link w:val="9"/>
    <w:uiPriority w:val="99"/>
    <w:qFormat/>
    <w:rsid w:val="006329FA"/>
    <w:rPr>
      <w:rFonts w:asciiTheme="majorHAnsi" w:eastAsiaTheme="majorEastAsia" w:hAnsiTheme="majorHAnsi" w:cstheme="majorBidi"/>
      <w:i/>
      <w:iCs/>
      <w:color w:val="272727" w:themeColor="text1" w:themeTint="D8"/>
      <w:sz w:val="21"/>
      <w:szCs w:val="21"/>
    </w:rPr>
  </w:style>
  <w:style w:type="numbering" w:customStyle="1" w:styleId="1b">
    <w:name w:val="Нет списка1"/>
    <w:next w:val="ae"/>
    <w:uiPriority w:val="99"/>
    <w:semiHidden/>
    <w:unhideWhenUsed/>
    <w:rsid w:val="006329FA"/>
  </w:style>
  <w:style w:type="paragraph" w:customStyle="1" w:styleId="a3">
    <w:name w:val="Основной текст с точкой"/>
    <w:basedOn w:val="afd"/>
    <w:link w:val="afe"/>
    <w:qFormat/>
    <w:rsid w:val="006329FA"/>
    <w:pPr>
      <w:numPr>
        <w:numId w:val="1"/>
      </w:numPr>
      <w:tabs>
        <w:tab w:val="clear" w:pos="921"/>
      </w:tabs>
      <w:spacing w:after="0"/>
      <w:ind w:left="0" w:firstLine="0"/>
    </w:pPr>
    <w:rPr>
      <w:rFonts w:ascii="Tahoma" w:hAnsi="Tahoma"/>
      <w:sz w:val="16"/>
      <w:szCs w:val="16"/>
    </w:rPr>
  </w:style>
  <w:style w:type="character" w:customStyle="1" w:styleId="afe">
    <w:name w:val="Основной текст с точкой Знак"/>
    <w:link w:val="a3"/>
    <w:rsid w:val="006329FA"/>
    <w:rPr>
      <w:rFonts w:ascii="Tahoma" w:eastAsia="Times New Roman" w:hAnsi="Tahoma"/>
      <w:sz w:val="16"/>
      <w:szCs w:val="16"/>
    </w:rPr>
  </w:style>
  <w:style w:type="paragraph" w:styleId="afd">
    <w:name w:val="Body Text Indent"/>
    <w:aliases w:val="Основной текст 11,ОснЗаголовок 1, Знак6,Нумерованный список !!"/>
    <w:basedOn w:val="ab"/>
    <w:link w:val="aff"/>
    <w:qFormat/>
    <w:rsid w:val="006329FA"/>
    <w:pPr>
      <w:spacing w:after="120"/>
      <w:ind w:left="283"/>
    </w:pPr>
    <w:rPr>
      <w:sz w:val="20"/>
      <w:szCs w:val="20"/>
    </w:rPr>
  </w:style>
  <w:style w:type="character" w:customStyle="1" w:styleId="aff">
    <w:name w:val="Основной текст с отступом Знак"/>
    <w:aliases w:val="Основной текст 11 Знак,ОснЗаголовок 1 Знак, Знак6 Знак,Нумерованный список !! Знак"/>
    <w:basedOn w:val="ac"/>
    <w:link w:val="afd"/>
    <w:qFormat/>
    <w:rsid w:val="006329FA"/>
    <w:rPr>
      <w:rFonts w:ascii="Times New Roman" w:eastAsia="Times New Roman" w:hAnsi="Times New Roman"/>
    </w:rPr>
  </w:style>
  <w:style w:type="character" w:styleId="aff0">
    <w:name w:val="page number"/>
    <w:basedOn w:val="ac"/>
    <w:qFormat/>
    <w:rsid w:val="006329FA"/>
  </w:style>
  <w:style w:type="table" w:styleId="aff1">
    <w:name w:val="Table Grid"/>
    <w:aliases w:val="Таблица ОРГРЭС1"/>
    <w:basedOn w:val="ad"/>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Список с точкой"/>
    <w:basedOn w:val="ab"/>
    <w:link w:val="aff2"/>
    <w:qFormat/>
    <w:rsid w:val="006329FA"/>
    <w:pPr>
      <w:numPr>
        <w:ilvl w:val="7"/>
        <w:numId w:val="2"/>
      </w:numPr>
      <w:jc w:val="both"/>
    </w:pPr>
  </w:style>
  <w:style w:type="character" w:customStyle="1" w:styleId="aff2">
    <w:name w:val="Список с точкой Знак"/>
    <w:link w:val="a2"/>
    <w:rsid w:val="006329FA"/>
    <w:rPr>
      <w:rFonts w:ascii="Times New Roman" w:eastAsia="Times New Roman" w:hAnsi="Times New Roman"/>
      <w:sz w:val="24"/>
      <w:szCs w:val="24"/>
    </w:rPr>
  </w:style>
  <w:style w:type="numbering" w:customStyle="1" w:styleId="1c">
    <w:name w:val="Стиль1"/>
    <w:rsid w:val="006329FA"/>
  </w:style>
  <w:style w:type="paragraph" w:customStyle="1" w:styleId="Heading">
    <w:name w:val="Heading"/>
    <w:qFormat/>
    <w:rsid w:val="006329FA"/>
    <w:pPr>
      <w:widowControl w:val="0"/>
      <w:autoSpaceDE w:val="0"/>
      <w:autoSpaceDN w:val="0"/>
      <w:adjustRightInd w:val="0"/>
    </w:pPr>
    <w:rPr>
      <w:rFonts w:ascii="Arial" w:eastAsia="Times New Roman" w:hAnsi="Arial" w:cs="Arial"/>
      <w:b/>
      <w:bCs/>
      <w:sz w:val="22"/>
      <w:szCs w:val="22"/>
    </w:rPr>
  </w:style>
  <w:style w:type="paragraph" w:styleId="2f">
    <w:name w:val="List 2"/>
    <w:basedOn w:val="ab"/>
    <w:uiPriority w:val="99"/>
    <w:rsid w:val="006329FA"/>
    <w:pPr>
      <w:ind w:left="566" w:hanging="283"/>
    </w:pPr>
  </w:style>
  <w:style w:type="paragraph" w:styleId="aff3">
    <w:name w:val="footnote text"/>
    <w:aliases w:val="Знак,Знак Знак Знак,Знак Знак Знак Знак Знак Знак Знак Знак Знак Знак Знак Знак Знак Знак Знак Знак Знак Знак Знак Знак Знак,сноска,Знак4,Знак3, Знак Знак13, Знак Знак, Знак Знак14,Table_Footnote_last Знак,Table_Footnote_last Знак Знак"/>
    <w:basedOn w:val="ab"/>
    <w:link w:val="aff4"/>
    <w:qFormat/>
    <w:rsid w:val="006329FA"/>
    <w:pPr>
      <w:overflowPunct w:val="0"/>
      <w:autoSpaceDE w:val="0"/>
      <w:autoSpaceDN w:val="0"/>
      <w:adjustRightInd w:val="0"/>
    </w:pPr>
    <w:rPr>
      <w:sz w:val="20"/>
      <w:szCs w:val="20"/>
    </w:rPr>
  </w:style>
  <w:style w:type="character" w:customStyle="1" w:styleId="aff4">
    <w:name w:val="Текст сноски Знак"/>
    <w:aliases w:val="Знак Знак,Знак Знак Знак Знак,Знак Знак Знак Знак Знак Знак Знак Знак Знак Знак Знак Знак Знак Знак Знак Знак Знак Знак Знак Знак Знак Знак,сноска Знак,Знак4 Знак,Знак3 Знак, Знак Знак13 Знак, Знак Знак Знак, Знак Знак14 Знак"/>
    <w:basedOn w:val="ac"/>
    <w:link w:val="aff3"/>
    <w:qFormat/>
    <w:rsid w:val="006329FA"/>
    <w:rPr>
      <w:rFonts w:ascii="Times New Roman" w:eastAsia="Times New Roman" w:hAnsi="Times New Roman"/>
    </w:rPr>
  </w:style>
  <w:style w:type="character" w:styleId="aff5">
    <w:name w:val="footnote reference"/>
    <w:aliases w:val="Знак сноски 1,Знак сноски-FN,Ciae niinee-FN,Referencia nota al pie,Ciae niinee 1,SUPERS,Odwołanie przypisu,Footnote symbol,fr,Used by Word for Help footnote symbols,Ссылка на сноску 45,Footnote Reference Number"/>
    <w:qFormat/>
    <w:rsid w:val="006329FA"/>
    <w:rPr>
      <w:vertAlign w:val="superscript"/>
    </w:rPr>
  </w:style>
  <w:style w:type="paragraph" w:customStyle="1" w:styleId="82">
    <w:name w:val="Знак8"/>
    <w:basedOn w:val="ab"/>
    <w:rsid w:val="006329FA"/>
    <w:pPr>
      <w:spacing w:before="100" w:beforeAutospacing="1" w:after="100" w:afterAutospacing="1"/>
    </w:pPr>
    <w:rPr>
      <w:rFonts w:ascii="Tahoma" w:hAnsi="Tahoma"/>
      <w:sz w:val="20"/>
      <w:szCs w:val="20"/>
      <w:lang w:val="en-US" w:eastAsia="en-US"/>
    </w:rPr>
  </w:style>
  <w:style w:type="numbering" w:customStyle="1" w:styleId="2f0">
    <w:name w:val="Стиль2"/>
    <w:rsid w:val="006329FA"/>
  </w:style>
  <w:style w:type="paragraph" w:customStyle="1" w:styleId="1d">
    <w:name w:val="1 Знак"/>
    <w:basedOn w:val="ab"/>
    <w:uiPriority w:val="99"/>
    <w:qFormat/>
    <w:rsid w:val="006329FA"/>
    <w:pPr>
      <w:spacing w:before="100" w:beforeAutospacing="1" w:after="100" w:afterAutospacing="1"/>
    </w:pPr>
    <w:rPr>
      <w:rFonts w:ascii="Tahoma" w:hAnsi="Tahoma"/>
      <w:sz w:val="20"/>
      <w:szCs w:val="20"/>
      <w:lang w:val="en-US" w:eastAsia="en-US"/>
    </w:rPr>
  </w:style>
  <w:style w:type="paragraph" w:customStyle="1" w:styleId="270">
    <w:name w:val="Знак27"/>
    <w:basedOn w:val="ab"/>
    <w:next w:val="21"/>
    <w:autoRedefine/>
    <w:uiPriority w:val="99"/>
    <w:qFormat/>
    <w:rsid w:val="006329FA"/>
    <w:pPr>
      <w:spacing w:after="160" w:line="240" w:lineRule="exact"/>
      <w:jc w:val="right"/>
    </w:pPr>
    <w:rPr>
      <w:noProof/>
      <w:lang w:val="en-US" w:eastAsia="en-US"/>
    </w:rPr>
  </w:style>
  <w:style w:type="paragraph" w:styleId="2f1">
    <w:name w:val="toc 2"/>
    <w:basedOn w:val="ab"/>
    <w:next w:val="ab"/>
    <w:autoRedefine/>
    <w:uiPriority w:val="39"/>
    <w:qFormat/>
    <w:rsid w:val="006329FA"/>
    <w:pPr>
      <w:tabs>
        <w:tab w:val="left" w:pos="180"/>
        <w:tab w:val="left" w:pos="851"/>
        <w:tab w:val="right" w:leader="dot" w:pos="10205"/>
      </w:tabs>
      <w:spacing w:before="120" w:line="276" w:lineRule="auto"/>
      <w:ind w:firstLine="284"/>
      <w:jc w:val="both"/>
    </w:pPr>
    <w:rPr>
      <w:noProof/>
      <w:lang w:val="en-US"/>
    </w:rPr>
  </w:style>
  <w:style w:type="paragraph" w:styleId="aff6">
    <w:name w:val="Normal Indent"/>
    <w:basedOn w:val="ab"/>
    <w:link w:val="aff7"/>
    <w:qFormat/>
    <w:rsid w:val="006329FA"/>
    <w:pPr>
      <w:overflowPunct w:val="0"/>
      <w:autoSpaceDE w:val="0"/>
      <w:autoSpaceDN w:val="0"/>
      <w:adjustRightInd w:val="0"/>
      <w:ind w:left="708"/>
    </w:pPr>
    <w:rPr>
      <w:szCs w:val="20"/>
    </w:rPr>
  </w:style>
  <w:style w:type="character" w:customStyle="1" w:styleId="aff7">
    <w:name w:val="Обычный отступ Знак"/>
    <w:link w:val="aff6"/>
    <w:rsid w:val="006329FA"/>
    <w:rPr>
      <w:rFonts w:ascii="Times New Roman" w:eastAsia="Times New Roman" w:hAnsi="Times New Roman"/>
      <w:sz w:val="24"/>
    </w:rPr>
  </w:style>
  <w:style w:type="table" w:styleId="-10">
    <w:name w:val="Table Web 1"/>
    <w:basedOn w:val="ad"/>
    <w:uiPriority w:val="99"/>
    <w:rsid w:val="006329F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8">
    <w:name w:val="Table Elegant"/>
    <w:basedOn w:val="ad"/>
    <w:rsid w:val="006329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d"/>
    <w:rsid w:val="006329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uiPriority w:val="99"/>
    <w:rsid w:val="006329F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e">
    <w:name w:val="Table Subtle 1"/>
    <w:basedOn w:val="ad"/>
    <w:rsid w:val="006329F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d"/>
    <w:uiPriority w:val="99"/>
    <w:rsid w:val="006329F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
    <w:name w:val="toc 1"/>
    <w:aliases w:val="_1,ПЗ ППТ"/>
    <w:basedOn w:val="ab"/>
    <w:next w:val="ab"/>
    <w:autoRedefine/>
    <w:uiPriority w:val="39"/>
    <w:qFormat/>
    <w:rsid w:val="006329FA"/>
    <w:pPr>
      <w:tabs>
        <w:tab w:val="right" w:leader="dot" w:pos="10205"/>
      </w:tabs>
      <w:spacing w:before="120" w:line="276" w:lineRule="auto"/>
    </w:pPr>
    <w:rPr>
      <w:bCs/>
      <w:caps/>
      <w:noProof/>
    </w:rPr>
  </w:style>
  <w:style w:type="paragraph" w:styleId="36">
    <w:name w:val="toc 3"/>
    <w:basedOn w:val="ab"/>
    <w:next w:val="ab"/>
    <w:autoRedefine/>
    <w:uiPriority w:val="39"/>
    <w:qFormat/>
    <w:rsid w:val="006329FA"/>
    <w:pPr>
      <w:tabs>
        <w:tab w:val="right" w:leader="dot" w:pos="9923"/>
      </w:tabs>
      <w:spacing w:before="120" w:line="276" w:lineRule="auto"/>
      <w:ind w:left="993" w:hanging="16"/>
      <w:jc w:val="both"/>
    </w:pPr>
    <w:rPr>
      <w:sz w:val="20"/>
      <w:szCs w:val="20"/>
    </w:rPr>
  </w:style>
  <w:style w:type="paragraph" w:styleId="45">
    <w:name w:val="toc 4"/>
    <w:basedOn w:val="ab"/>
    <w:next w:val="ab"/>
    <w:autoRedefine/>
    <w:uiPriority w:val="39"/>
    <w:rsid w:val="006329FA"/>
    <w:pPr>
      <w:ind w:left="720"/>
    </w:pPr>
  </w:style>
  <w:style w:type="paragraph" w:styleId="53">
    <w:name w:val="toc 5"/>
    <w:basedOn w:val="ab"/>
    <w:next w:val="ab"/>
    <w:autoRedefine/>
    <w:rsid w:val="006329FA"/>
    <w:pPr>
      <w:ind w:left="960"/>
    </w:pPr>
  </w:style>
  <w:style w:type="paragraph" w:styleId="61">
    <w:name w:val="toc 6"/>
    <w:basedOn w:val="ab"/>
    <w:next w:val="ab"/>
    <w:autoRedefine/>
    <w:uiPriority w:val="99"/>
    <w:rsid w:val="006329FA"/>
    <w:pPr>
      <w:ind w:left="1200"/>
    </w:pPr>
  </w:style>
  <w:style w:type="paragraph" w:styleId="71">
    <w:name w:val="toc 7"/>
    <w:basedOn w:val="ab"/>
    <w:next w:val="ab"/>
    <w:autoRedefine/>
    <w:rsid w:val="006329FA"/>
    <w:pPr>
      <w:ind w:left="1440"/>
    </w:pPr>
  </w:style>
  <w:style w:type="paragraph" w:styleId="83">
    <w:name w:val="toc 8"/>
    <w:basedOn w:val="ab"/>
    <w:next w:val="ab"/>
    <w:autoRedefine/>
    <w:rsid w:val="006329FA"/>
    <w:pPr>
      <w:ind w:left="1680"/>
    </w:pPr>
  </w:style>
  <w:style w:type="paragraph" w:styleId="91">
    <w:name w:val="toc 9"/>
    <w:basedOn w:val="ab"/>
    <w:next w:val="ab"/>
    <w:autoRedefine/>
    <w:rsid w:val="006329FA"/>
    <w:pPr>
      <w:ind w:left="1920"/>
    </w:pPr>
  </w:style>
  <w:style w:type="paragraph" w:customStyle="1" w:styleId="1f0">
    <w:name w:val="1 Знак Знак Знак Знак Знак Знак Знак Знак Знак Знак"/>
    <w:basedOn w:val="ab"/>
    <w:qFormat/>
    <w:rsid w:val="006329FA"/>
    <w:pPr>
      <w:spacing w:before="100" w:beforeAutospacing="1" w:after="100" w:afterAutospacing="1"/>
    </w:pPr>
    <w:rPr>
      <w:rFonts w:ascii="Tahoma" w:hAnsi="Tahoma"/>
      <w:sz w:val="20"/>
      <w:szCs w:val="20"/>
      <w:lang w:val="en-US" w:eastAsia="en-US"/>
    </w:rPr>
  </w:style>
  <w:style w:type="paragraph" w:styleId="37">
    <w:name w:val="Body Text Indent 3"/>
    <w:aliases w:val=" Знак5,оквэд_табл"/>
    <w:basedOn w:val="ab"/>
    <w:link w:val="38"/>
    <w:uiPriority w:val="99"/>
    <w:qFormat/>
    <w:rsid w:val="006329FA"/>
    <w:pPr>
      <w:spacing w:after="120"/>
      <w:ind w:left="283"/>
    </w:pPr>
    <w:rPr>
      <w:sz w:val="16"/>
      <w:szCs w:val="16"/>
    </w:rPr>
  </w:style>
  <w:style w:type="character" w:customStyle="1" w:styleId="38">
    <w:name w:val="Основной текст с отступом 3 Знак"/>
    <w:aliases w:val=" Знак5 Знак,оквэд_табл Знак"/>
    <w:basedOn w:val="ac"/>
    <w:link w:val="37"/>
    <w:uiPriority w:val="99"/>
    <w:qFormat/>
    <w:rsid w:val="006329FA"/>
    <w:rPr>
      <w:rFonts w:ascii="Times New Roman" w:eastAsia="Times New Roman" w:hAnsi="Times New Roman"/>
      <w:sz w:val="16"/>
      <w:szCs w:val="16"/>
    </w:rPr>
  </w:style>
  <w:style w:type="paragraph" w:styleId="aff9">
    <w:name w:val="Document Map"/>
    <w:basedOn w:val="ab"/>
    <w:link w:val="affa"/>
    <w:qFormat/>
    <w:rsid w:val="006329FA"/>
    <w:pPr>
      <w:shd w:val="clear" w:color="auto" w:fill="000080"/>
    </w:pPr>
    <w:rPr>
      <w:rFonts w:ascii="Tahoma" w:hAnsi="Tahoma" w:cs="Tahoma"/>
      <w:sz w:val="20"/>
      <w:szCs w:val="20"/>
    </w:rPr>
  </w:style>
  <w:style w:type="character" w:customStyle="1" w:styleId="affa">
    <w:name w:val="Схема документа Знак"/>
    <w:basedOn w:val="ac"/>
    <w:link w:val="aff9"/>
    <w:qFormat/>
    <w:rsid w:val="006329FA"/>
    <w:rPr>
      <w:rFonts w:ascii="Tahoma" w:eastAsia="Times New Roman" w:hAnsi="Tahoma" w:cs="Tahoma"/>
      <w:shd w:val="clear" w:color="auto" w:fill="000080"/>
    </w:rPr>
  </w:style>
  <w:style w:type="paragraph" w:styleId="affb">
    <w:name w:val="endnote text"/>
    <w:aliases w:val=" Знак3"/>
    <w:basedOn w:val="ab"/>
    <w:link w:val="affc"/>
    <w:uiPriority w:val="99"/>
    <w:qFormat/>
    <w:rsid w:val="006329FA"/>
    <w:rPr>
      <w:sz w:val="20"/>
      <w:szCs w:val="20"/>
    </w:rPr>
  </w:style>
  <w:style w:type="character" w:customStyle="1" w:styleId="affc">
    <w:name w:val="Текст концевой сноски Знак"/>
    <w:aliases w:val=" Знак3 Знак"/>
    <w:basedOn w:val="ac"/>
    <w:link w:val="affb"/>
    <w:uiPriority w:val="99"/>
    <w:qFormat/>
    <w:rsid w:val="006329FA"/>
    <w:rPr>
      <w:rFonts w:ascii="Times New Roman" w:eastAsia="Times New Roman" w:hAnsi="Times New Roman"/>
    </w:rPr>
  </w:style>
  <w:style w:type="character" w:styleId="affd">
    <w:name w:val="endnote reference"/>
    <w:uiPriority w:val="99"/>
    <w:qFormat/>
    <w:rsid w:val="006329FA"/>
    <w:rPr>
      <w:vertAlign w:val="superscript"/>
    </w:rPr>
  </w:style>
  <w:style w:type="character" w:customStyle="1" w:styleId="affe">
    <w:name w:val="Гипертекстовая ссылка"/>
    <w:basedOn w:val="ac"/>
    <w:uiPriority w:val="99"/>
    <w:qFormat/>
    <w:rsid w:val="006329FA"/>
    <w:rPr>
      <w:b/>
      <w:bCs/>
      <w:color w:val="106BBE"/>
      <w:sz w:val="26"/>
      <w:szCs w:val="26"/>
    </w:rPr>
  </w:style>
  <w:style w:type="paragraph" w:customStyle="1" w:styleId="1f1">
    <w:name w:val="ТЗ_Основной 1"/>
    <w:basedOn w:val="ab"/>
    <w:qFormat/>
    <w:rsid w:val="006329FA"/>
    <w:pPr>
      <w:suppressAutoHyphens/>
      <w:ind w:firstLine="350"/>
    </w:pPr>
  </w:style>
  <w:style w:type="paragraph" w:customStyle="1" w:styleId="afff">
    <w:name w:val="Заголовок статьи"/>
    <w:basedOn w:val="ab"/>
    <w:next w:val="ab"/>
    <w:uiPriority w:val="99"/>
    <w:qFormat/>
    <w:rsid w:val="006329FA"/>
    <w:pPr>
      <w:autoSpaceDE w:val="0"/>
      <w:autoSpaceDN w:val="0"/>
      <w:adjustRightInd w:val="0"/>
      <w:ind w:left="1612" w:hanging="892"/>
      <w:jc w:val="both"/>
    </w:pPr>
    <w:rPr>
      <w:rFonts w:ascii="Arial" w:hAnsi="Arial" w:cs="Arial"/>
    </w:rPr>
  </w:style>
  <w:style w:type="paragraph" w:customStyle="1" w:styleId="Default">
    <w:name w:val="Default"/>
    <w:qFormat/>
    <w:rsid w:val="006329FA"/>
    <w:pPr>
      <w:autoSpaceDE w:val="0"/>
      <w:autoSpaceDN w:val="0"/>
      <w:adjustRightInd w:val="0"/>
    </w:pPr>
    <w:rPr>
      <w:rFonts w:ascii="Verdana" w:eastAsia="Times New Roman" w:hAnsi="Verdana" w:cs="Verdana"/>
      <w:color w:val="000000"/>
      <w:sz w:val="24"/>
      <w:szCs w:val="24"/>
    </w:rPr>
  </w:style>
  <w:style w:type="paragraph" w:customStyle="1" w:styleId="afff0">
    <w:name w:val="Утверждение+Дата"/>
    <w:basedOn w:val="afb"/>
    <w:link w:val="afff1"/>
    <w:qFormat/>
    <w:rsid w:val="006329FA"/>
    <w:pPr>
      <w:suppressAutoHyphens/>
      <w:spacing w:before="60" w:after="0" w:line="360" w:lineRule="auto"/>
      <w:ind w:left="5103"/>
      <w:contextualSpacing/>
    </w:pPr>
    <w:rPr>
      <w:rFonts w:eastAsia="Calibri"/>
    </w:rPr>
  </w:style>
  <w:style w:type="character" w:customStyle="1" w:styleId="afff1">
    <w:name w:val="Утверждение+Дата Знак"/>
    <w:basedOn w:val="ac"/>
    <w:link w:val="afff0"/>
    <w:rsid w:val="006329FA"/>
    <w:rPr>
      <w:rFonts w:ascii="Times New Roman" w:hAnsi="Times New Roman"/>
      <w:sz w:val="24"/>
      <w:szCs w:val="24"/>
    </w:rPr>
  </w:style>
  <w:style w:type="character" w:customStyle="1" w:styleId="doccaption">
    <w:name w:val="doccaption"/>
    <w:rsid w:val="006329FA"/>
  </w:style>
  <w:style w:type="paragraph" w:customStyle="1" w:styleId="10">
    <w:name w:val="Список маркированный 1"/>
    <w:basedOn w:val="ab"/>
    <w:link w:val="1f2"/>
    <w:qFormat/>
    <w:rsid w:val="006329FA"/>
    <w:pPr>
      <w:numPr>
        <w:numId w:val="5"/>
      </w:numPr>
      <w:tabs>
        <w:tab w:val="left" w:pos="1276"/>
      </w:tabs>
      <w:suppressAutoHyphens/>
      <w:spacing w:before="60" w:line="360" w:lineRule="auto"/>
      <w:contextualSpacing/>
      <w:jc w:val="both"/>
    </w:pPr>
    <w:rPr>
      <w:rFonts w:eastAsia="Calibri"/>
    </w:rPr>
  </w:style>
  <w:style w:type="character" w:customStyle="1" w:styleId="1f2">
    <w:name w:val="Список маркированный 1 Знак"/>
    <w:link w:val="10"/>
    <w:rsid w:val="006329FA"/>
    <w:rPr>
      <w:rFonts w:ascii="Times New Roman" w:hAnsi="Times New Roman"/>
      <w:sz w:val="24"/>
      <w:szCs w:val="24"/>
    </w:rPr>
  </w:style>
  <w:style w:type="paragraph" w:customStyle="1" w:styleId="afff2">
    <w:name w:val="Основной"/>
    <w:basedOn w:val="ab"/>
    <w:link w:val="afff3"/>
    <w:qFormat/>
    <w:rsid w:val="006329FA"/>
    <w:pPr>
      <w:spacing w:before="60" w:line="312" w:lineRule="auto"/>
      <w:ind w:firstLine="720"/>
      <w:contextualSpacing/>
      <w:jc w:val="both"/>
    </w:pPr>
    <w:rPr>
      <w:rFonts w:ascii="Calibri" w:eastAsia="Calibri" w:hAnsi="Calibri"/>
    </w:rPr>
  </w:style>
  <w:style w:type="character" w:customStyle="1" w:styleId="afff3">
    <w:name w:val="Основной Знак"/>
    <w:link w:val="afff2"/>
    <w:qFormat/>
    <w:rsid w:val="006329FA"/>
    <w:rPr>
      <w:sz w:val="24"/>
      <w:szCs w:val="24"/>
    </w:rPr>
  </w:style>
  <w:style w:type="paragraph" w:customStyle="1" w:styleId="217">
    <w:name w:val="Основной текст с отступом 21"/>
    <w:basedOn w:val="ab"/>
    <w:uiPriority w:val="99"/>
    <w:qFormat/>
    <w:rsid w:val="006329FA"/>
    <w:pPr>
      <w:spacing w:before="240"/>
      <w:ind w:firstLine="567"/>
      <w:jc w:val="both"/>
    </w:pPr>
    <w:rPr>
      <w:sz w:val="28"/>
      <w:szCs w:val="20"/>
    </w:rPr>
  </w:style>
  <w:style w:type="paragraph" w:customStyle="1" w:styleId="afff4">
    <w:name w:val="Внутри таблицы"/>
    <w:basedOn w:val="ab"/>
    <w:link w:val="afff5"/>
    <w:qFormat/>
    <w:rsid w:val="006329FA"/>
    <w:pPr>
      <w:jc w:val="both"/>
    </w:pPr>
    <w:rPr>
      <w:color w:val="000000"/>
    </w:rPr>
  </w:style>
  <w:style w:type="character" w:customStyle="1" w:styleId="afff5">
    <w:name w:val="Внутри таблицы Знак"/>
    <w:link w:val="afff4"/>
    <w:rsid w:val="006329FA"/>
    <w:rPr>
      <w:rFonts w:ascii="Times New Roman" w:eastAsia="Times New Roman" w:hAnsi="Times New Roman"/>
      <w:color w:val="000000"/>
      <w:sz w:val="24"/>
      <w:szCs w:val="24"/>
    </w:rPr>
  </w:style>
  <w:style w:type="character" w:customStyle="1" w:styleId="af3">
    <w:name w:val="Абзац списка Знак"/>
    <w:aliases w:val="Имя рисунка Знак,Маркер Знак,Абзац списка основной Знак,А Знак,МАШ_список Знак,ПАРАГРАФ Знак,Введение Знак,ТАБЛИЦА Знак,ПАРАГРАФ Знак Знак Знак,Маркеры Абзац списка Знак,Таблица 12 Знак"/>
    <w:link w:val="af2"/>
    <w:uiPriority w:val="34"/>
    <w:qFormat/>
    <w:rsid w:val="006329FA"/>
    <w:rPr>
      <w:rFonts w:ascii="Times New Roman" w:eastAsia="Times New Roman" w:hAnsi="Times New Roman"/>
      <w:sz w:val="24"/>
      <w:szCs w:val="24"/>
    </w:rPr>
  </w:style>
  <w:style w:type="character" w:styleId="afff6">
    <w:name w:val="FollowedHyperlink"/>
    <w:basedOn w:val="ac"/>
    <w:uiPriority w:val="99"/>
    <w:unhideWhenUsed/>
    <w:qFormat/>
    <w:rsid w:val="006329FA"/>
    <w:rPr>
      <w:color w:val="800080"/>
      <w:u w:val="single"/>
    </w:rPr>
  </w:style>
  <w:style w:type="paragraph" w:customStyle="1" w:styleId="xl63">
    <w:name w:val="xl63"/>
    <w:basedOn w:val="ab"/>
    <w:qFormat/>
    <w:rsid w:val="006329FA"/>
    <w:pPr>
      <w:spacing w:before="100" w:beforeAutospacing="1" w:after="100" w:afterAutospacing="1"/>
    </w:pPr>
  </w:style>
  <w:style w:type="paragraph" w:customStyle="1" w:styleId="xl64">
    <w:name w:val="xl64"/>
    <w:basedOn w:val="ab"/>
    <w:qFormat/>
    <w:rsid w:val="006329FA"/>
    <w:pPr>
      <w:spacing w:before="100" w:beforeAutospacing="1" w:after="100" w:afterAutospacing="1"/>
    </w:pPr>
  </w:style>
  <w:style w:type="paragraph" w:customStyle="1" w:styleId="xl65">
    <w:name w:val="xl65"/>
    <w:basedOn w:val="ab"/>
    <w:qFormat/>
    <w:rsid w:val="006329FA"/>
    <w:pPr>
      <w:spacing w:before="100" w:beforeAutospacing="1" w:after="100" w:afterAutospacing="1"/>
      <w:jc w:val="center"/>
      <w:textAlignment w:val="center"/>
    </w:pPr>
    <w:rPr>
      <w:b/>
      <w:bCs/>
      <w:color w:val="000000"/>
    </w:rPr>
  </w:style>
  <w:style w:type="paragraph" w:customStyle="1" w:styleId="xl66">
    <w:name w:val="xl66"/>
    <w:basedOn w:val="ab"/>
    <w:qFormat/>
    <w:rsid w:val="006329FA"/>
    <w:pPr>
      <w:spacing w:before="100" w:beforeAutospacing="1" w:after="100" w:afterAutospacing="1"/>
      <w:jc w:val="center"/>
      <w:textAlignment w:val="center"/>
    </w:pPr>
  </w:style>
  <w:style w:type="paragraph" w:customStyle="1" w:styleId="xl67">
    <w:name w:val="xl67"/>
    <w:basedOn w:val="ab"/>
    <w:qFormat/>
    <w:rsid w:val="006329FA"/>
    <w:pPr>
      <w:spacing w:before="100" w:beforeAutospacing="1" w:after="100" w:afterAutospacing="1"/>
      <w:jc w:val="center"/>
      <w:textAlignment w:val="center"/>
    </w:pPr>
  </w:style>
  <w:style w:type="numbering" w:customStyle="1" w:styleId="113">
    <w:name w:val="Нет списка11"/>
    <w:next w:val="ae"/>
    <w:uiPriority w:val="99"/>
    <w:semiHidden/>
    <w:unhideWhenUsed/>
    <w:qFormat/>
    <w:rsid w:val="006329FA"/>
  </w:style>
  <w:style w:type="paragraph" w:customStyle="1" w:styleId="218">
    <w:name w:val="Основной текст 21"/>
    <w:basedOn w:val="ab"/>
    <w:link w:val="BodyText2"/>
    <w:uiPriority w:val="99"/>
    <w:qFormat/>
    <w:rsid w:val="006329FA"/>
    <w:pPr>
      <w:overflowPunct w:val="0"/>
      <w:autoSpaceDE w:val="0"/>
      <w:autoSpaceDN w:val="0"/>
      <w:adjustRightInd w:val="0"/>
      <w:spacing w:before="120"/>
      <w:ind w:firstLine="709"/>
      <w:jc w:val="both"/>
      <w:textAlignment w:val="baseline"/>
    </w:pPr>
    <w:rPr>
      <w:szCs w:val="20"/>
    </w:rPr>
  </w:style>
  <w:style w:type="paragraph" w:customStyle="1" w:styleId="1f3">
    <w:name w:val="Текст1"/>
    <w:basedOn w:val="ab"/>
    <w:qFormat/>
    <w:rsid w:val="006329FA"/>
    <w:pPr>
      <w:overflowPunct w:val="0"/>
      <w:autoSpaceDE w:val="0"/>
      <w:autoSpaceDN w:val="0"/>
      <w:adjustRightInd w:val="0"/>
      <w:textAlignment w:val="baseline"/>
    </w:pPr>
    <w:rPr>
      <w:rFonts w:ascii="Courier New" w:hAnsi="Courier New"/>
      <w:sz w:val="20"/>
      <w:szCs w:val="20"/>
    </w:rPr>
  </w:style>
  <w:style w:type="paragraph" w:customStyle="1" w:styleId="313">
    <w:name w:val="Основной текст с отступом 31"/>
    <w:basedOn w:val="ab"/>
    <w:uiPriority w:val="99"/>
    <w:qFormat/>
    <w:rsid w:val="006329FA"/>
    <w:pPr>
      <w:overflowPunct w:val="0"/>
      <w:autoSpaceDE w:val="0"/>
      <w:autoSpaceDN w:val="0"/>
      <w:adjustRightInd w:val="0"/>
      <w:spacing w:before="120"/>
      <w:ind w:firstLine="720"/>
      <w:jc w:val="both"/>
      <w:textAlignment w:val="baseline"/>
    </w:pPr>
    <w:rPr>
      <w:color w:val="000000"/>
      <w:szCs w:val="20"/>
    </w:rPr>
  </w:style>
  <w:style w:type="paragraph" w:customStyle="1" w:styleId="Noeeu1">
    <w:name w:val="Noeeu1"/>
    <w:basedOn w:val="ab"/>
    <w:uiPriority w:val="99"/>
    <w:qFormat/>
    <w:rsid w:val="006329FA"/>
    <w:pPr>
      <w:overflowPunct w:val="0"/>
      <w:autoSpaceDE w:val="0"/>
      <w:autoSpaceDN w:val="0"/>
      <w:adjustRightInd w:val="0"/>
      <w:ind w:firstLine="720"/>
      <w:jc w:val="both"/>
      <w:textAlignment w:val="baseline"/>
    </w:pPr>
    <w:rPr>
      <w:szCs w:val="20"/>
    </w:rPr>
  </w:style>
  <w:style w:type="paragraph" w:styleId="2f3">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
    <w:basedOn w:val="ab"/>
    <w:link w:val="2f4"/>
    <w:qFormat/>
    <w:rsid w:val="006329FA"/>
    <w:pPr>
      <w:ind w:firstLine="720"/>
      <w:jc w:val="both"/>
    </w:pPr>
    <w:rPr>
      <w:color w:val="000000"/>
    </w:rPr>
  </w:style>
  <w:style w:type="character" w:customStyle="1" w:styleId="2f4">
    <w:name w:val="Основной текст с отступом 2 Знак"/>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basedOn w:val="ac"/>
    <w:link w:val="2f3"/>
    <w:qFormat/>
    <w:rsid w:val="006329FA"/>
    <w:rPr>
      <w:rFonts w:ascii="Times New Roman" w:eastAsia="Times New Roman" w:hAnsi="Times New Roman"/>
      <w:color w:val="000000"/>
      <w:sz w:val="24"/>
      <w:szCs w:val="24"/>
    </w:rPr>
  </w:style>
  <w:style w:type="paragraph" w:styleId="afff7">
    <w:name w:val="Subtitle"/>
    <w:aliases w:val=" Знак4"/>
    <w:basedOn w:val="ab"/>
    <w:link w:val="afff8"/>
    <w:uiPriority w:val="99"/>
    <w:qFormat/>
    <w:rsid w:val="006329FA"/>
    <w:pPr>
      <w:spacing w:before="120"/>
      <w:jc w:val="center"/>
    </w:pPr>
    <w:rPr>
      <w:color w:val="000000"/>
      <w:u w:val="single"/>
    </w:rPr>
  </w:style>
  <w:style w:type="character" w:customStyle="1" w:styleId="afff8">
    <w:name w:val="Подзаголовок Знак"/>
    <w:aliases w:val=" Знак4 Знак"/>
    <w:basedOn w:val="ac"/>
    <w:link w:val="afff7"/>
    <w:uiPriority w:val="99"/>
    <w:qFormat/>
    <w:rsid w:val="006329FA"/>
    <w:rPr>
      <w:rFonts w:ascii="Times New Roman" w:eastAsia="Times New Roman" w:hAnsi="Times New Roman"/>
      <w:color w:val="000000"/>
      <w:sz w:val="24"/>
      <w:szCs w:val="24"/>
      <w:u w:val="single"/>
    </w:rPr>
  </w:style>
  <w:style w:type="paragraph" w:customStyle="1" w:styleId="afff9">
    <w:name w:val="Название закона"/>
    <w:basedOn w:val="ab"/>
    <w:next w:val="2d"/>
    <w:uiPriority w:val="99"/>
    <w:qFormat/>
    <w:rsid w:val="006329FA"/>
    <w:pPr>
      <w:jc w:val="center"/>
    </w:pPr>
    <w:rPr>
      <w:b/>
    </w:rPr>
  </w:style>
  <w:style w:type="paragraph" w:styleId="39">
    <w:name w:val="Body Text 3"/>
    <w:basedOn w:val="ab"/>
    <w:link w:val="3a"/>
    <w:uiPriority w:val="99"/>
    <w:qFormat/>
    <w:rsid w:val="006329FA"/>
    <w:pPr>
      <w:jc w:val="center"/>
    </w:pPr>
    <w:rPr>
      <w:b/>
      <w:bCs/>
    </w:rPr>
  </w:style>
  <w:style w:type="character" w:customStyle="1" w:styleId="3a">
    <w:name w:val="Основной текст 3 Знак"/>
    <w:basedOn w:val="ac"/>
    <w:link w:val="39"/>
    <w:uiPriority w:val="99"/>
    <w:qFormat/>
    <w:rsid w:val="006329FA"/>
    <w:rPr>
      <w:rFonts w:ascii="Times New Roman" w:eastAsia="Times New Roman" w:hAnsi="Times New Roman"/>
      <w:b/>
      <w:bCs/>
      <w:sz w:val="24"/>
      <w:szCs w:val="24"/>
    </w:rPr>
  </w:style>
  <w:style w:type="paragraph" w:customStyle="1" w:styleId="219">
    <w:name w:val="Знак21"/>
    <w:basedOn w:val="ab"/>
    <w:next w:val="21"/>
    <w:autoRedefine/>
    <w:uiPriority w:val="99"/>
    <w:qFormat/>
    <w:rsid w:val="006329FA"/>
    <w:pPr>
      <w:spacing w:after="160" w:line="240" w:lineRule="exact"/>
      <w:jc w:val="right"/>
    </w:pPr>
    <w:rPr>
      <w:noProof/>
      <w:lang w:val="en-US" w:eastAsia="en-US"/>
    </w:rPr>
  </w:style>
  <w:style w:type="paragraph" w:styleId="afffa">
    <w:name w:val="List Continue"/>
    <w:basedOn w:val="ab"/>
    <w:uiPriority w:val="99"/>
    <w:qFormat/>
    <w:rsid w:val="006329FA"/>
    <w:pPr>
      <w:spacing w:after="120"/>
      <w:ind w:left="283"/>
    </w:pPr>
    <w:rPr>
      <w:color w:val="000000"/>
    </w:rPr>
  </w:style>
  <w:style w:type="paragraph" w:customStyle="1" w:styleId="1f4">
    <w:name w:val="Знак1"/>
    <w:basedOn w:val="ab"/>
    <w:uiPriority w:val="99"/>
    <w:qFormat/>
    <w:rsid w:val="006329FA"/>
    <w:pPr>
      <w:spacing w:before="100" w:beforeAutospacing="1" w:after="100" w:afterAutospacing="1"/>
    </w:pPr>
    <w:rPr>
      <w:rFonts w:ascii="Tahoma" w:hAnsi="Tahoma"/>
      <w:sz w:val="20"/>
      <w:szCs w:val="20"/>
      <w:lang w:val="en-US" w:eastAsia="en-US"/>
    </w:rPr>
  </w:style>
  <w:style w:type="paragraph" w:styleId="afffb">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Знак3 Знак Знак Знак,Знак3 Знак1 Знак,Знак3 Знак Знак"/>
    <w:basedOn w:val="ab"/>
    <w:link w:val="afffc"/>
    <w:qFormat/>
    <w:rsid w:val="006329FA"/>
    <w:rPr>
      <w:rFonts w:ascii="Courier New" w:hAnsi="Courier New"/>
      <w:sz w:val="20"/>
      <w:szCs w:val="20"/>
    </w:rPr>
  </w:style>
  <w:style w:type="character" w:customStyle="1" w:styleId="afffc">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Знак3 Знак Знак Знак Знак"/>
    <w:basedOn w:val="ac"/>
    <w:link w:val="afffb"/>
    <w:qFormat/>
    <w:rsid w:val="006329FA"/>
    <w:rPr>
      <w:rFonts w:ascii="Courier New" w:eastAsia="Times New Roman" w:hAnsi="Courier New"/>
    </w:rPr>
  </w:style>
  <w:style w:type="paragraph" w:styleId="afffd">
    <w:name w:val="caption"/>
    <w:aliases w:val="Номер объекта,Название объекта Знак1,Название объекта Знак Знак,Название объекта Знак Знак Знак1,Название объекта Знак2,Название объекта Знак Знак Знак1 Знак,Title,Назв_рис_автономер,Название объекта Знак Знак2, Знак2"/>
    <w:basedOn w:val="ab"/>
    <w:next w:val="ab"/>
    <w:link w:val="afffe"/>
    <w:qFormat/>
    <w:rsid w:val="006329FA"/>
    <w:pPr>
      <w:widowControl w:val="0"/>
      <w:shd w:val="clear" w:color="auto" w:fill="FFFFFF"/>
      <w:autoSpaceDE w:val="0"/>
      <w:autoSpaceDN w:val="0"/>
      <w:adjustRightInd w:val="0"/>
      <w:spacing w:before="2942"/>
      <w:ind w:right="38"/>
      <w:jc w:val="center"/>
    </w:pPr>
    <w:rPr>
      <w:color w:val="000000"/>
      <w:w w:val="101"/>
      <w:szCs w:val="27"/>
    </w:rPr>
  </w:style>
  <w:style w:type="character" w:customStyle="1" w:styleId="affff">
    <w:name w:val="Основной текст Знак Знак Знак Знак Знак"/>
    <w:aliases w:val="Основной текст Знак Знак Знак Знак Знак1,Основной текст Знак Знак Знак Знак2,Основной текст Знак Знак Знак Знак3,Основной текст Знак2,Основной текст Знак1 Знак2,Основной текст Знак1 Знак Знак1,Основной текст Знак3"/>
    <w:basedOn w:val="ac"/>
    <w:uiPriority w:val="99"/>
    <w:qFormat/>
    <w:locked/>
    <w:rsid w:val="006329FA"/>
    <w:rPr>
      <w:rFonts w:cs="Times New Roman"/>
      <w:color w:val="000000"/>
      <w:sz w:val="24"/>
      <w:szCs w:val="24"/>
      <w:lang w:val="ru-RU" w:eastAsia="ru-RU" w:bidi="ar-SA"/>
    </w:rPr>
  </w:style>
  <w:style w:type="paragraph" w:customStyle="1" w:styleId="1f5">
    <w:name w:val="Абзац списка1"/>
    <w:basedOn w:val="ab"/>
    <w:link w:val="ListParagraphChar"/>
    <w:uiPriority w:val="99"/>
    <w:qFormat/>
    <w:rsid w:val="006329FA"/>
    <w:pPr>
      <w:ind w:left="720"/>
      <w:contextualSpacing/>
    </w:pPr>
    <w:rPr>
      <w:sz w:val="20"/>
      <w:szCs w:val="20"/>
    </w:rPr>
  </w:style>
  <w:style w:type="paragraph" w:customStyle="1" w:styleId="a1">
    <w:name w:val="Р_Список с тире"/>
    <w:next w:val="ab"/>
    <w:link w:val="affff0"/>
    <w:uiPriority w:val="99"/>
    <w:qFormat/>
    <w:rsid w:val="006329FA"/>
    <w:pPr>
      <w:numPr>
        <w:numId w:val="7"/>
      </w:numPr>
      <w:tabs>
        <w:tab w:val="num" w:pos="1200"/>
      </w:tabs>
      <w:spacing w:line="360" w:lineRule="auto"/>
      <w:ind w:left="1200" w:hanging="480"/>
    </w:pPr>
    <w:rPr>
      <w:rFonts w:ascii="Times New Roman" w:eastAsia="Times New Roman" w:hAnsi="Times New Roman"/>
      <w:sz w:val="24"/>
      <w:szCs w:val="24"/>
    </w:rPr>
  </w:style>
  <w:style w:type="character" w:customStyle="1" w:styleId="affff0">
    <w:name w:val="Р_Список с тире Знак Знак"/>
    <w:basedOn w:val="ac"/>
    <w:link w:val="a1"/>
    <w:uiPriority w:val="99"/>
    <w:rsid w:val="006329FA"/>
    <w:rPr>
      <w:rFonts w:ascii="Times New Roman" w:eastAsia="Times New Roman" w:hAnsi="Times New Roman"/>
      <w:sz w:val="24"/>
      <w:szCs w:val="24"/>
    </w:rPr>
  </w:style>
  <w:style w:type="paragraph" w:customStyle="1" w:styleId="-">
    <w:name w:val="Таблица - Шапка"/>
    <w:basedOn w:val="ab"/>
    <w:link w:val="-0"/>
    <w:qFormat/>
    <w:rsid w:val="006329FA"/>
    <w:pPr>
      <w:widowControl w:val="0"/>
      <w:autoSpaceDE w:val="0"/>
      <w:autoSpaceDN w:val="0"/>
      <w:adjustRightInd w:val="0"/>
      <w:jc w:val="center"/>
    </w:pPr>
    <w:rPr>
      <w:b/>
      <w:sz w:val="18"/>
      <w:szCs w:val="20"/>
    </w:rPr>
  </w:style>
  <w:style w:type="character" w:customStyle="1" w:styleId="-0">
    <w:name w:val="Таблица - Шапка Знак"/>
    <w:basedOn w:val="ac"/>
    <w:link w:val="-"/>
    <w:rsid w:val="006329FA"/>
    <w:rPr>
      <w:rFonts w:ascii="Times New Roman" w:eastAsia="Times New Roman" w:hAnsi="Times New Roman"/>
      <w:b/>
      <w:sz w:val="18"/>
    </w:rPr>
  </w:style>
  <w:style w:type="paragraph" w:customStyle="1" w:styleId="-TR9">
    <w:name w:val="Таблица - TR9 центр"/>
    <w:basedOn w:val="ab"/>
    <w:qFormat/>
    <w:rsid w:val="006329FA"/>
    <w:pPr>
      <w:widowControl w:val="0"/>
      <w:autoSpaceDE w:val="0"/>
      <w:autoSpaceDN w:val="0"/>
      <w:adjustRightInd w:val="0"/>
      <w:jc w:val="center"/>
    </w:pPr>
    <w:rPr>
      <w:sz w:val="18"/>
      <w:szCs w:val="20"/>
    </w:rPr>
  </w:style>
  <w:style w:type="paragraph" w:styleId="affff1">
    <w:name w:val="No Spacing"/>
    <w:aliases w:val="Заголовок уровень 1,С интервалом и отступом"/>
    <w:link w:val="affff2"/>
    <w:uiPriority w:val="1"/>
    <w:qFormat/>
    <w:rsid w:val="006329FA"/>
    <w:rPr>
      <w:rFonts w:eastAsia="Times New Roman"/>
      <w:sz w:val="22"/>
      <w:szCs w:val="22"/>
    </w:rPr>
  </w:style>
  <w:style w:type="paragraph" w:customStyle="1" w:styleId="1f6">
    <w:name w:val="Без интервала1"/>
    <w:aliases w:val="Без интервала15,No Spacing"/>
    <w:uiPriority w:val="99"/>
    <w:qFormat/>
    <w:rsid w:val="006329FA"/>
    <w:rPr>
      <w:rFonts w:eastAsia="Times New Roman"/>
      <w:sz w:val="22"/>
      <w:szCs w:val="22"/>
    </w:rPr>
  </w:style>
  <w:style w:type="paragraph" w:customStyle="1" w:styleId="-4">
    <w:name w:val="Таблица - Текст основной"/>
    <w:basedOn w:val="ab"/>
    <w:link w:val="-5"/>
    <w:qFormat/>
    <w:rsid w:val="006329FA"/>
    <w:pPr>
      <w:widowControl w:val="0"/>
    </w:pPr>
    <w:rPr>
      <w:rFonts w:ascii="Arial" w:hAnsi="Arial" w:cs="Arial"/>
      <w:sz w:val="18"/>
      <w:szCs w:val="20"/>
    </w:rPr>
  </w:style>
  <w:style w:type="character" w:customStyle="1" w:styleId="affff2">
    <w:name w:val="Без интервала Знак"/>
    <w:aliases w:val="Заголовок уровень 1 Знак,С интервалом и отступом Знак"/>
    <w:basedOn w:val="ac"/>
    <w:link w:val="affff1"/>
    <w:uiPriority w:val="1"/>
    <w:qFormat/>
    <w:rsid w:val="006329FA"/>
    <w:rPr>
      <w:rFonts w:eastAsia="Times New Roman"/>
      <w:sz w:val="22"/>
      <w:szCs w:val="22"/>
    </w:rPr>
  </w:style>
  <w:style w:type="paragraph" w:customStyle="1" w:styleId="affff3">
    <w:name w:val="# ОСНОВНОЙ ТЕКСТ"/>
    <w:basedOn w:val="ab"/>
    <w:qFormat/>
    <w:rsid w:val="006329FA"/>
    <w:pPr>
      <w:widowControl w:val="0"/>
      <w:overflowPunct w:val="0"/>
      <w:autoSpaceDE w:val="0"/>
      <w:autoSpaceDN w:val="0"/>
      <w:adjustRightInd w:val="0"/>
      <w:spacing w:before="60" w:after="60" w:line="288" w:lineRule="auto"/>
      <w:ind w:firstLine="709"/>
      <w:jc w:val="both"/>
    </w:pPr>
  </w:style>
  <w:style w:type="paragraph" w:customStyle="1" w:styleId="Osnovnoy">
    <w:name w:val="##Osnovnoy"/>
    <w:basedOn w:val="afa"/>
    <w:link w:val="Osnovnoy0"/>
    <w:qFormat/>
    <w:rsid w:val="006329FA"/>
    <w:pPr>
      <w:ind w:right="-79" w:firstLine="720"/>
      <w:jc w:val="both"/>
    </w:pPr>
    <w:rPr>
      <w:rFonts w:ascii="Times New Roman" w:eastAsia="Times New Roman" w:hAnsi="Times New Roman"/>
      <w:b w:val="0"/>
      <w:bCs/>
      <w:kern w:val="28"/>
      <w:sz w:val="24"/>
      <w:szCs w:val="32"/>
    </w:rPr>
  </w:style>
  <w:style w:type="character" w:customStyle="1" w:styleId="2f5">
    <w:name w:val="Основной текст (2)_"/>
    <w:basedOn w:val="ac"/>
    <w:link w:val="2f6"/>
    <w:qFormat/>
    <w:rsid w:val="006329FA"/>
    <w:rPr>
      <w:shd w:val="clear" w:color="auto" w:fill="FFFFFF"/>
    </w:rPr>
  </w:style>
  <w:style w:type="paragraph" w:customStyle="1" w:styleId="2f6">
    <w:name w:val="Основной текст (2)"/>
    <w:basedOn w:val="ab"/>
    <w:link w:val="2f5"/>
    <w:qFormat/>
    <w:rsid w:val="006329FA"/>
    <w:pPr>
      <w:widowControl w:val="0"/>
      <w:shd w:val="clear" w:color="auto" w:fill="FFFFFF"/>
      <w:spacing w:after="360" w:line="0" w:lineRule="atLeast"/>
      <w:ind w:hanging="440"/>
      <w:jc w:val="center"/>
    </w:pPr>
    <w:rPr>
      <w:rFonts w:ascii="Calibri" w:eastAsia="Calibri" w:hAnsi="Calibri"/>
      <w:sz w:val="20"/>
      <w:szCs w:val="20"/>
    </w:rPr>
  </w:style>
  <w:style w:type="character" w:customStyle="1" w:styleId="210pt">
    <w:name w:val="Основной текст (2) + 10 pt"/>
    <w:basedOn w:val="2f5"/>
    <w:rsid w:val="006329F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styleId="affff4">
    <w:name w:val="Strong"/>
    <w:basedOn w:val="ac"/>
    <w:uiPriority w:val="22"/>
    <w:qFormat/>
    <w:rsid w:val="006329FA"/>
    <w:rPr>
      <w:b/>
      <w:bCs/>
    </w:rPr>
  </w:style>
  <w:style w:type="paragraph" w:customStyle="1" w:styleId="affff5">
    <w:name w:val="Основной абзац"/>
    <w:basedOn w:val="ab"/>
    <w:qFormat/>
    <w:rsid w:val="006329FA"/>
    <w:pPr>
      <w:spacing w:line="360" w:lineRule="auto"/>
      <w:ind w:firstLine="567"/>
      <w:jc w:val="both"/>
    </w:pPr>
    <w:rPr>
      <w:szCs w:val="20"/>
    </w:rPr>
  </w:style>
  <w:style w:type="paragraph" w:customStyle="1" w:styleId="1230">
    <w:name w:val="Список нумерованный 1)2)3)"/>
    <w:link w:val="1232"/>
    <w:qFormat/>
    <w:rsid w:val="006329FA"/>
    <w:pPr>
      <w:numPr>
        <w:numId w:val="8"/>
      </w:numPr>
      <w:spacing w:line="360" w:lineRule="auto"/>
      <w:jc w:val="both"/>
    </w:pPr>
    <w:rPr>
      <w:rFonts w:ascii="Times New Roman" w:eastAsia="Times New Roman" w:hAnsi="Times New Roman"/>
      <w:sz w:val="24"/>
      <w:szCs w:val="24"/>
    </w:rPr>
  </w:style>
  <w:style w:type="paragraph" w:styleId="affff6">
    <w:name w:val="annotation text"/>
    <w:basedOn w:val="ab"/>
    <w:link w:val="affff7"/>
    <w:uiPriority w:val="99"/>
    <w:qFormat/>
    <w:rsid w:val="006329FA"/>
    <w:rPr>
      <w:b/>
      <w:bCs/>
      <w:sz w:val="20"/>
      <w:szCs w:val="20"/>
    </w:rPr>
  </w:style>
  <w:style w:type="character" w:customStyle="1" w:styleId="affff7">
    <w:name w:val="Текст примечания Знак"/>
    <w:basedOn w:val="ac"/>
    <w:link w:val="affff6"/>
    <w:uiPriority w:val="99"/>
    <w:qFormat/>
    <w:rsid w:val="006329FA"/>
    <w:rPr>
      <w:rFonts w:ascii="Times New Roman" w:eastAsia="Times New Roman" w:hAnsi="Times New Roman"/>
      <w:b/>
      <w:bCs/>
    </w:rPr>
  </w:style>
  <w:style w:type="character" w:styleId="affff8">
    <w:name w:val="annotation reference"/>
    <w:qFormat/>
    <w:rsid w:val="006329FA"/>
    <w:rPr>
      <w:rFonts w:cs="Times New Roman"/>
      <w:sz w:val="16"/>
      <w:szCs w:val="16"/>
    </w:rPr>
  </w:style>
  <w:style w:type="numbering" w:customStyle="1" w:styleId="2f7">
    <w:name w:val="Нет списка2"/>
    <w:next w:val="ae"/>
    <w:uiPriority w:val="99"/>
    <w:semiHidden/>
    <w:unhideWhenUsed/>
    <w:qFormat/>
    <w:rsid w:val="006329FA"/>
  </w:style>
  <w:style w:type="paragraph" w:customStyle="1" w:styleId="0">
    <w:name w:val="Заголовок 0"/>
    <w:basedOn w:val="ab"/>
    <w:next w:val="ab"/>
    <w:link w:val="00"/>
    <w:qFormat/>
    <w:rsid w:val="006329FA"/>
    <w:pPr>
      <w:pageBreakBefore/>
      <w:suppressAutoHyphens/>
      <w:spacing w:before="240" w:after="120" w:line="360" w:lineRule="auto"/>
      <w:ind w:firstLine="709"/>
      <w:contextualSpacing/>
      <w:jc w:val="center"/>
    </w:pPr>
    <w:rPr>
      <w:rFonts w:ascii="Arial" w:eastAsia="Calibri" w:hAnsi="Arial"/>
      <w:b/>
      <w:caps/>
      <w:sz w:val="28"/>
      <w:szCs w:val="28"/>
    </w:rPr>
  </w:style>
  <w:style w:type="numbering" w:customStyle="1" w:styleId="affff9">
    <w:name w:val="Список нумерованный"/>
    <w:basedOn w:val="ae"/>
    <w:rsid w:val="006329FA"/>
  </w:style>
  <w:style w:type="paragraph" w:customStyle="1" w:styleId="-6">
    <w:name w:val="Таблица - текст основной"/>
    <w:basedOn w:val="afb"/>
    <w:link w:val="-7"/>
    <w:uiPriority w:val="99"/>
    <w:qFormat/>
    <w:rsid w:val="006329FA"/>
    <w:pPr>
      <w:spacing w:after="0"/>
    </w:pPr>
    <w:rPr>
      <w:sz w:val="20"/>
      <w:szCs w:val="20"/>
    </w:rPr>
  </w:style>
  <w:style w:type="character" w:customStyle="1" w:styleId="-7">
    <w:name w:val="Таблица - текст основной Знак"/>
    <w:link w:val="-6"/>
    <w:uiPriority w:val="99"/>
    <w:rsid w:val="006329FA"/>
    <w:rPr>
      <w:rFonts w:ascii="Times New Roman" w:eastAsia="Times New Roman" w:hAnsi="Times New Roman"/>
    </w:rPr>
  </w:style>
  <w:style w:type="paragraph" w:customStyle="1" w:styleId="-8">
    <w:name w:val="Таблица - шапка"/>
    <w:basedOn w:val="ab"/>
    <w:link w:val="-9"/>
    <w:qFormat/>
    <w:rsid w:val="006329FA"/>
    <w:pPr>
      <w:spacing w:before="60" w:after="60"/>
      <w:contextualSpacing/>
      <w:jc w:val="center"/>
    </w:pPr>
    <w:rPr>
      <w:rFonts w:ascii="Arial" w:eastAsia="Calibri" w:hAnsi="Arial"/>
      <w:b/>
      <w:sz w:val="20"/>
      <w:szCs w:val="20"/>
      <w:lang w:eastAsia="en-US"/>
    </w:rPr>
  </w:style>
  <w:style w:type="paragraph" w:customStyle="1" w:styleId="-a">
    <w:name w:val="Таблица - текст с отступом"/>
    <w:basedOn w:val="ab"/>
    <w:link w:val="-b"/>
    <w:qFormat/>
    <w:rsid w:val="006329FA"/>
    <w:pPr>
      <w:suppressAutoHyphens/>
      <w:ind w:left="340" w:firstLine="709"/>
      <w:contextualSpacing/>
    </w:pPr>
    <w:rPr>
      <w:rFonts w:ascii="Arial" w:eastAsia="Calibri" w:hAnsi="Arial"/>
      <w:sz w:val="20"/>
      <w:szCs w:val="20"/>
    </w:rPr>
  </w:style>
  <w:style w:type="paragraph" w:customStyle="1" w:styleId="affffa">
    <w:name w:val="Содержимое таблицы"/>
    <w:basedOn w:val="ab"/>
    <w:qFormat/>
    <w:rsid w:val="006329FA"/>
    <w:pPr>
      <w:suppressLineNumbers/>
      <w:suppressAutoHyphens/>
      <w:ind w:firstLine="709"/>
      <w:contextualSpacing/>
    </w:pPr>
    <w:rPr>
      <w:lang w:eastAsia="ar-SA"/>
    </w:rPr>
  </w:style>
  <w:style w:type="paragraph" w:styleId="affffb">
    <w:name w:val="annotation subject"/>
    <w:basedOn w:val="affff6"/>
    <w:next w:val="affff6"/>
    <w:link w:val="affffc"/>
    <w:uiPriority w:val="99"/>
    <w:unhideWhenUsed/>
    <w:qFormat/>
    <w:rsid w:val="006329FA"/>
    <w:pPr>
      <w:spacing w:after="120" w:line="360" w:lineRule="auto"/>
      <w:ind w:firstLine="709"/>
      <w:contextualSpacing/>
    </w:pPr>
    <w:rPr>
      <w:rFonts w:ascii="Calibri" w:eastAsia="Calibri" w:hAnsi="Calibri"/>
      <w:lang w:eastAsia="en-US"/>
    </w:rPr>
  </w:style>
  <w:style w:type="character" w:customStyle="1" w:styleId="affffc">
    <w:name w:val="Тема примечания Знак"/>
    <w:basedOn w:val="affff7"/>
    <w:link w:val="affffb"/>
    <w:uiPriority w:val="99"/>
    <w:qFormat/>
    <w:rsid w:val="006329FA"/>
    <w:rPr>
      <w:rFonts w:ascii="Times New Roman" w:eastAsia="Times New Roman" w:hAnsi="Times New Roman"/>
      <w:b/>
      <w:bCs/>
      <w:lang w:eastAsia="en-US"/>
    </w:rPr>
  </w:style>
  <w:style w:type="paragraph" w:styleId="a">
    <w:name w:val="List Bullet"/>
    <w:basedOn w:val="ab"/>
    <w:unhideWhenUsed/>
    <w:qFormat/>
    <w:rsid w:val="006329FA"/>
    <w:pPr>
      <w:numPr>
        <w:numId w:val="10"/>
      </w:numPr>
      <w:spacing w:after="120" w:line="360" w:lineRule="auto"/>
      <w:contextualSpacing/>
    </w:pPr>
    <w:rPr>
      <w:rFonts w:eastAsia="Calibri"/>
      <w:szCs w:val="22"/>
      <w:lang w:eastAsia="en-US"/>
    </w:rPr>
  </w:style>
  <w:style w:type="paragraph" w:customStyle="1" w:styleId="1f7">
    <w:name w:val="Маркированный список1"/>
    <w:basedOn w:val="ab"/>
    <w:rsid w:val="006329FA"/>
    <w:pPr>
      <w:tabs>
        <w:tab w:val="left" w:pos="720"/>
        <w:tab w:val="num" w:pos="921"/>
        <w:tab w:val="left" w:pos="1134"/>
      </w:tabs>
      <w:ind w:left="-2160"/>
      <w:contextualSpacing/>
    </w:pPr>
    <w:rPr>
      <w:lang w:eastAsia="ar-SA"/>
    </w:rPr>
  </w:style>
  <w:style w:type="paragraph" w:styleId="affffd">
    <w:name w:val="Revision"/>
    <w:hidden/>
    <w:uiPriority w:val="99"/>
    <w:semiHidden/>
    <w:qFormat/>
    <w:rsid w:val="006329FA"/>
    <w:rPr>
      <w:sz w:val="22"/>
      <w:szCs w:val="22"/>
      <w:lang w:eastAsia="en-US"/>
    </w:rPr>
  </w:style>
  <w:style w:type="table" w:customStyle="1" w:styleId="1f8">
    <w:name w:val="Сетка таблицы1"/>
    <w:basedOn w:val="ad"/>
    <w:next w:val="aff1"/>
    <w:uiPriority w:val="39"/>
    <w:rsid w:val="006329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ab"/>
    <w:uiPriority w:val="99"/>
    <w:qFormat/>
    <w:rsid w:val="006329FA"/>
    <w:pPr>
      <w:widowControl w:val="0"/>
      <w:autoSpaceDE w:val="0"/>
      <w:autoSpaceDN w:val="0"/>
      <w:adjustRightInd w:val="0"/>
      <w:spacing w:line="216" w:lineRule="exact"/>
      <w:ind w:firstLine="570"/>
      <w:contextualSpacing/>
      <w:jc w:val="both"/>
    </w:pPr>
  </w:style>
  <w:style w:type="paragraph" w:customStyle="1" w:styleId="-c">
    <w:name w:val="Таблица - текст выделенный"/>
    <w:basedOn w:val="afb"/>
    <w:link w:val="-d"/>
    <w:qFormat/>
    <w:rsid w:val="006329FA"/>
    <w:pPr>
      <w:suppressAutoHyphens/>
      <w:spacing w:before="120"/>
      <w:contextualSpacing/>
      <w:jc w:val="both"/>
    </w:pPr>
    <w:rPr>
      <w:rFonts w:ascii="Arial" w:eastAsia="Calibri" w:hAnsi="Arial"/>
      <w:b/>
    </w:rPr>
  </w:style>
  <w:style w:type="character" w:customStyle="1" w:styleId="-d">
    <w:name w:val="Таблица - текст выделенный Знак"/>
    <w:link w:val="-c"/>
    <w:rsid w:val="006329FA"/>
    <w:rPr>
      <w:rFonts w:ascii="Arial" w:hAnsi="Arial"/>
      <w:b/>
      <w:sz w:val="24"/>
      <w:szCs w:val="24"/>
    </w:rPr>
  </w:style>
  <w:style w:type="paragraph" w:customStyle="1" w:styleId="affffe">
    <w:name w:val="Заголовок таблицы"/>
    <w:basedOn w:val="affffa"/>
    <w:qFormat/>
    <w:rsid w:val="006329FA"/>
    <w:pPr>
      <w:spacing w:before="120" w:after="120"/>
      <w:jc w:val="center"/>
    </w:pPr>
    <w:rPr>
      <w:b/>
      <w:bCs/>
    </w:rPr>
  </w:style>
  <w:style w:type="character" w:customStyle="1" w:styleId="FontStyle139">
    <w:name w:val="Font Style139"/>
    <w:rsid w:val="006329FA"/>
    <w:rPr>
      <w:rFonts w:ascii="Times New Roman" w:hAnsi="Times New Roman" w:cs="Times New Roman"/>
      <w:sz w:val="26"/>
      <w:szCs w:val="26"/>
    </w:rPr>
  </w:style>
  <w:style w:type="paragraph" w:customStyle="1" w:styleId="afffff">
    <w:name w:val="Название таблицы"/>
    <w:basedOn w:val="ab"/>
    <w:link w:val="afffff0"/>
    <w:uiPriority w:val="99"/>
    <w:qFormat/>
    <w:rsid w:val="006329FA"/>
    <w:pPr>
      <w:keepNext/>
      <w:widowControl w:val="0"/>
      <w:suppressAutoHyphens/>
      <w:spacing w:before="280" w:after="280"/>
      <w:ind w:left="2268" w:right="340" w:hanging="1701"/>
      <w:contextualSpacing/>
    </w:pPr>
    <w:rPr>
      <w:rFonts w:ascii="Calibri" w:eastAsia="Calibri" w:hAnsi="Calibri"/>
      <w:b/>
      <w:szCs w:val="20"/>
      <w:lang w:eastAsia="ar-SA"/>
    </w:rPr>
  </w:style>
  <w:style w:type="paragraph" w:customStyle="1" w:styleId="afffff1">
    <w:name w:val="Название столбца таблицы"/>
    <w:basedOn w:val="ab"/>
    <w:rsid w:val="006329FA"/>
    <w:pPr>
      <w:suppressAutoHyphens/>
      <w:spacing w:before="120" w:after="120"/>
      <w:ind w:firstLine="709"/>
      <w:contextualSpacing/>
      <w:jc w:val="center"/>
    </w:pPr>
    <w:rPr>
      <w:rFonts w:ascii="Arial" w:hAnsi="Arial" w:cs="Arial"/>
      <w:b/>
      <w:sz w:val="20"/>
      <w:szCs w:val="20"/>
      <w:lang w:eastAsia="ar-SA"/>
    </w:rPr>
  </w:style>
  <w:style w:type="paragraph" w:customStyle="1" w:styleId="afffff2">
    <w:name w:val="Основной текст с номером"/>
    <w:basedOn w:val="afb"/>
    <w:link w:val="afffff3"/>
    <w:autoRedefine/>
    <w:rsid w:val="006329FA"/>
    <w:pPr>
      <w:tabs>
        <w:tab w:val="left" w:pos="1080"/>
      </w:tabs>
      <w:suppressAutoHyphens/>
      <w:overflowPunct w:val="0"/>
      <w:autoSpaceDE w:val="0"/>
      <w:autoSpaceDN w:val="0"/>
      <w:adjustRightInd w:val="0"/>
      <w:spacing w:after="0" w:line="360" w:lineRule="auto"/>
      <w:contextualSpacing/>
      <w:jc w:val="both"/>
      <w:textAlignment w:val="baseline"/>
    </w:pPr>
    <w:rPr>
      <w:bCs/>
      <w:szCs w:val="20"/>
    </w:rPr>
  </w:style>
  <w:style w:type="character" w:customStyle="1" w:styleId="afffff3">
    <w:name w:val="Основной текст с номером Знак"/>
    <w:link w:val="afffff2"/>
    <w:rsid w:val="006329FA"/>
    <w:rPr>
      <w:rFonts w:ascii="Times New Roman" w:eastAsia="Times New Roman" w:hAnsi="Times New Roman"/>
      <w:bCs/>
      <w:sz w:val="24"/>
    </w:rPr>
  </w:style>
  <w:style w:type="character" w:customStyle="1" w:styleId="FontStyle673">
    <w:name w:val="Font Style673"/>
    <w:rsid w:val="006329FA"/>
    <w:rPr>
      <w:rFonts w:ascii="Times New Roman" w:hAnsi="Times New Roman" w:cs="Times New Roman"/>
      <w:sz w:val="20"/>
      <w:szCs w:val="20"/>
    </w:rPr>
  </w:style>
  <w:style w:type="numbering" w:styleId="1ai">
    <w:name w:val="Outline List 1"/>
    <w:basedOn w:val="ae"/>
    <w:uiPriority w:val="99"/>
    <w:qFormat/>
    <w:rsid w:val="006329FA"/>
    <w:pPr>
      <w:numPr>
        <w:numId w:val="11"/>
      </w:numPr>
    </w:pPr>
  </w:style>
  <w:style w:type="paragraph" w:customStyle="1" w:styleId="--">
    <w:name w:val="Таблица - текст-центр"/>
    <w:basedOn w:val="-6"/>
    <w:link w:val="--0"/>
    <w:qFormat/>
    <w:rsid w:val="006329FA"/>
    <w:pPr>
      <w:spacing w:before="40" w:after="40" w:line="276" w:lineRule="auto"/>
      <w:contextualSpacing/>
      <w:jc w:val="center"/>
    </w:pPr>
    <w:rPr>
      <w:rFonts w:ascii="Arial" w:hAnsi="Arial" w:cs="Arial"/>
      <w:color w:val="000000"/>
      <w:lang w:eastAsia="en-US"/>
    </w:rPr>
  </w:style>
  <w:style w:type="character" w:customStyle="1" w:styleId="--0">
    <w:name w:val="Таблица - текст-центр Знак"/>
    <w:basedOn w:val="-7"/>
    <w:link w:val="--"/>
    <w:rsid w:val="006329FA"/>
    <w:rPr>
      <w:rFonts w:ascii="Arial" w:eastAsia="Times New Roman" w:hAnsi="Arial" w:cs="Arial"/>
      <w:color w:val="000000"/>
      <w:lang w:eastAsia="en-US"/>
    </w:rPr>
  </w:style>
  <w:style w:type="character" w:customStyle="1" w:styleId="-b">
    <w:name w:val="Таблица - текст с отступом Знак"/>
    <w:link w:val="-a"/>
    <w:rsid w:val="006329FA"/>
    <w:rPr>
      <w:rFonts w:ascii="Arial" w:hAnsi="Arial"/>
    </w:rPr>
  </w:style>
  <w:style w:type="character" w:customStyle="1" w:styleId="afffff4">
    <w:name w:val="Основной текст_"/>
    <w:link w:val="1f9"/>
    <w:rsid w:val="006329FA"/>
    <w:rPr>
      <w:spacing w:val="10"/>
      <w:shd w:val="clear" w:color="auto" w:fill="FFFFFF"/>
    </w:rPr>
  </w:style>
  <w:style w:type="character" w:customStyle="1" w:styleId="3b">
    <w:name w:val="Основной текст (3)_"/>
    <w:link w:val="3c"/>
    <w:rsid w:val="006329FA"/>
    <w:rPr>
      <w:sz w:val="8"/>
      <w:szCs w:val="8"/>
      <w:shd w:val="clear" w:color="auto" w:fill="FFFFFF"/>
    </w:rPr>
  </w:style>
  <w:style w:type="character" w:customStyle="1" w:styleId="47">
    <w:name w:val="Основной текст (4)_"/>
    <w:link w:val="48"/>
    <w:rsid w:val="006329FA"/>
    <w:rPr>
      <w:sz w:val="8"/>
      <w:szCs w:val="8"/>
      <w:shd w:val="clear" w:color="auto" w:fill="FFFFFF"/>
    </w:rPr>
  </w:style>
  <w:style w:type="character" w:customStyle="1" w:styleId="54">
    <w:name w:val="Основной текст (5)_"/>
    <w:link w:val="55"/>
    <w:rsid w:val="006329FA"/>
    <w:rPr>
      <w:sz w:val="8"/>
      <w:szCs w:val="8"/>
      <w:shd w:val="clear" w:color="auto" w:fill="FFFFFF"/>
    </w:rPr>
  </w:style>
  <w:style w:type="paragraph" w:customStyle="1" w:styleId="1f9">
    <w:name w:val="Основной текст1"/>
    <w:basedOn w:val="ab"/>
    <w:link w:val="afffff4"/>
    <w:qFormat/>
    <w:rsid w:val="006329FA"/>
    <w:pPr>
      <w:shd w:val="clear" w:color="auto" w:fill="FFFFFF"/>
      <w:spacing w:line="0" w:lineRule="atLeast"/>
      <w:ind w:firstLine="709"/>
      <w:contextualSpacing/>
    </w:pPr>
    <w:rPr>
      <w:rFonts w:ascii="Calibri" w:eastAsia="Calibri" w:hAnsi="Calibri"/>
      <w:spacing w:val="10"/>
      <w:sz w:val="20"/>
      <w:szCs w:val="20"/>
    </w:rPr>
  </w:style>
  <w:style w:type="paragraph" w:customStyle="1" w:styleId="3c">
    <w:name w:val="Основной текст (3)"/>
    <w:basedOn w:val="ab"/>
    <w:link w:val="3b"/>
    <w:qFormat/>
    <w:rsid w:val="006329FA"/>
    <w:pPr>
      <w:shd w:val="clear" w:color="auto" w:fill="FFFFFF"/>
      <w:spacing w:line="0" w:lineRule="atLeast"/>
      <w:ind w:firstLine="709"/>
      <w:contextualSpacing/>
    </w:pPr>
    <w:rPr>
      <w:rFonts w:ascii="Calibri" w:eastAsia="Calibri" w:hAnsi="Calibri"/>
      <w:sz w:val="8"/>
      <w:szCs w:val="8"/>
    </w:rPr>
  </w:style>
  <w:style w:type="paragraph" w:customStyle="1" w:styleId="48">
    <w:name w:val="Основной текст (4)"/>
    <w:basedOn w:val="ab"/>
    <w:link w:val="47"/>
    <w:qFormat/>
    <w:rsid w:val="006329FA"/>
    <w:pPr>
      <w:shd w:val="clear" w:color="auto" w:fill="FFFFFF"/>
      <w:spacing w:line="0" w:lineRule="atLeast"/>
      <w:ind w:firstLine="320"/>
      <w:contextualSpacing/>
      <w:jc w:val="both"/>
    </w:pPr>
    <w:rPr>
      <w:rFonts w:ascii="Calibri" w:eastAsia="Calibri" w:hAnsi="Calibri"/>
      <w:sz w:val="8"/>
      <w:szCs w:val="8"/>
    </w:rPr>
  </w:style>
  <w:style w:type="paragraph" w:customStyle="1" w:styleId="55">
    <w:name w:val="Основной текст (5)"/>
    <w:basedOn w:val="ab"/>
    <w:link w:val="54"/>
    <w:rsid w:val="006329FA"/>
    <w:pPr>
      <w:shd w:val="clear" w:color="auto" w:fill="FFFFFF"/>
      <w:spacing w:line="0" w:lineRule="atLeast"/>
      <w:ind w:firstLine="320"/>
      <w:contextualSpacing/>
      <w:jc w:val="both"/>
    </w:pPr>
    <w:rPr>
      <w:rFonts w:ascii="Calibri" w:eastAsia="Calibri" w:hAnsi="Calibri"/>
      <w:sz w:val="8"/>
      <w:szCs w:val="8"/>
    </w:rPr>
  </w:style>
  <w:style w:type="character" w:customStyle="1" w:styleId="punktb4">
    <w:name w:val="punkt b4"/>
    <w:basedOn w:val="ac"/>
    <w:rsid w:val="006329FA"/>
  </w:style>
  <w:style w:type="character" w:customStyle="1" w:styleId="r41">
    <w:name w:val="r41"/>
    <w:basedOn w:val="ac"/>
    <w:rsid w:val="006329FA"/>
  </w:style>
  <w:style w:type="character" w:customStyle="1" w:styleId="punktb3">
    <w:name w:val="punkt b3"/>
    <w:basedOn w:val="ac"/>
    <w:rsid w:val="006329FA"/>
  </w:style>
  <w:style w:type="character" w:customStyle="1" w:styleId="punktb1">
    <w:name w:val="punkt b1"/>
    <w:basedOn w:val="ac"/>
    <w:rsid w:val="006329FA"/>
  </w:style>
  <w:style w:type="character" w:customStyle="1" w:styleId="l11">
    <w:name w:val="l11"/>
    <w:basedOn w:val="ac"/>
    <w:rsid w:val="006329FA"/>
  </w:style>
  <w:style w:type="character" w:customStyle="1" w:styleId="r31">
    <w:name w:val="r31"/>
    <w:basedOn w:val="ac"/>
    <w:rsid w:val="006329FA"/>
  </w:style>
  <w:style w:type="character" w:customStyle="1" w:styleId="r11">
    <w:name w:val="r11"/>
    <w:basedOn w:val="ac"/>
    <w:rsid w:val="006329FA"/>
  </w:style>
  <w:style w:type="character" w:customStyle="1" w:styleId="punktb31">
    <w:name w:val="punkt b3_1"/>
    <w:basedOn w:val="ac"/>
    <w:rsid w:val="006329FA"/>
  </w:style>
  <w:style w:type="character" w:customStyle="1" w:styleId="punktb10">
    <w:name w:val="punktb1"/>
    <w:basedOn w:val="ac"/>
    <w:rsid w:val="006329FA"/>
  </w:style>
  <w:style w:type="character" w:customStyle="1" w:styleId="r4">
    <w:name w:val="r4"/>
    <w:basedOn w:val="ac"/>
    <w:rsid w:val="006329FA"/>
  </w:style>
  <w:style w:type="character" w:customStyle="1" w:styleId="punktb40">
    <w:name w:val="punktb4"/>
    <w:basedOn w:val="ac"/>
    <w:rsid w:val="006329FA"/>
  </w:style>
  <w:style w:type="character" w:customStyle="1" w:styleId="l31">
    <w:name w:val="l31"/>
    <w:basedOn w:val="ac"/>
    <w:rsid w:val="006329FA"/>
  </w:style>
  <w:style w:type="paragraph" w:customStyle="1" w:styleId="font5">
    <w:name w:val="font5"/>
    <w:basedOn w:val="ab"/>
    <w:qFormat/>
    <w:rsid w:val="006329FA"/>
    <w:pPr>
      <w:spacing w:before="100" w:beforeAutospacing="1" w:after="100" w:afterAutospacing="1"/>
      <w:ind w:firstLine="709"/>
      <w:contextualSpacing/>
    </w:pPr>
    <w:rPr>
      <w:rFonts w:ascii="Tahoma" w:hAnsi="Tahoma" w:cs="Tahoma"/>
      <w:color w:val="000000"/>
      <w:sz w:val="16"/>
      <w:szCs w:val="16"/>
    </w:rPr>
  </w:style>
  <w:style w:type="paragraph" w:customStyle="1" w:styleId="font6">
    <w:name w:val="font6"/>
    <w:basedOn w:val="ab"/>
    <w:qFormat/>
    <w:rsid w:val="006329FA"/>
    <w:pPr>
      <w:spacing w:before="100" w:beforeAutospacing="1" w:after="100" w:afterAutospacing="1"/>
      <w:ind w:firstLine="709"/>
      <w:contextualSpacing/>
    </w:pPr>
    <w:rPr>
      <w:rFonts w:ascii="Tahoma" w:hAnsi="Tahoma" w:cs="Tahoma"/>
      <w:b/>
      <w:bCs/>
      <w:color w:val="000000"/>
      <w:sz w:val="16"/>
      <w:szCs w:val="16"/>
    </w:rPr>
  </w:style>
  <w:style w:type="paragraph" w:customStyle="1" w:styleId="font7">
    <w:name w:val="font7"/>
    <w:basedOn w:val="ab"/>
    <w:qFormat/>
    <w:rsid w:val="006329FA"/>
    <w:pPr>
      <w:spacing w:before="100" w:beforeAutospacing="1" w:after="100" w:afterAutospacing="1"/>
      <w:ind w:firstLine="709"/>
      <w:contextualSpacing/>
    </w:pPr>
    <w:rPr>
      <w:rFonts w:ascii="Tahoma" w:hAnsi="Tahoma" w:cs="Tahoma"/>
      <w:color w:val="000000"/>
      <w:sz w:val="16"/>
      <w:szCs w:val="16"/>
    </w:rPr>
  </w:style>
  <w:style w:type="paragraph" w:customStyle="1" w:styleId="xl25">
    <w:name w:val="xl25"/>
    <w:basedOn w:val="ab"/>
    <w:uiPriority w:val="99"/>
    <w:qFormat/>
    <w:rsid w:val="006329FA"/>
    <w:pPr>
      <w:pBdr>
        <w:top w:val="single" w:sz="4" w:space="0" w:color="auto"/>
      </w:pBdr>
      <w:spacing w:before="100" w:beforeAutospacing="1" w:after="100" w:afterAutospacing="1"/>
      <w:ind w:firstLine="709"/>
      <w:contextualSpacing/>
      <w:textAlignment w:val="top"/>
    </w:pPr>
  </w:style>
  <w:style w:type="paragraph" w:customStyle="1" w:styleId="xl26">
    <w:name w:val="xl26"/>
    <w:basedOn w:val="ab"/>
    <w:uiPriority w:val="99"/>
    <w:qFormat/>
    <w:rsid w:val="006329FA"/>
    <w:pPr>
      <w:pBdr>
        <w:top w:val="single" w:sz="4" w:space="0" w:color="auto"/>
      </w:pBdr>
      <w:spacing w:before="100" w:beforeAutospacing="1" w:after="100" w:afterAutospacing="1"/>
      <w:ind w:firstLine="709"/>
      <w:contextualSpacing/>
      <w:textAlignment w:val="top"/>
    </w:pPr>
    <w:rPr>
      <w:szCs w:val="22"/>
    </w:rPr>
  </w:style>
  <w:style w:type="paragraph" w:customStyle="1" w:styleId="xl27">
    <w:name w:val="xl27"/>
    <w:basedOn w:val="ab"/>
    <w:uiPriority w:val="99"/>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textAlignment w:val="top"/>
    </w:pPr>
  </w:style>
  <w:style w:type="paragraph" w:customStyle="1" w:styleId="xl28">
    <w:name w:val="xl28"/>
    <w:basedOn w:val="ab"/>
    <w:uiPriority w:val="99"/>
    <w:qFormat/>
    <w:rsid w:val="006329FA"/>
    <w:pPr>
      <w:pBdr>
        <w:top w:val="single" w:sz="4" w:space="0" w:color="auto"/>
      </w:pBdr>
      <w:spacing w:before="100" w:beforeAutospacing="1" w:after="100" w:afterAutospacing="1"/>
      <w:ind w:firstLine="709"/>
      <w:contextualSpacing/>
      <w:textAlignment w:val="top"/>
    </w:pPr>
    <w:rPr>
      <w:color w:val="000000"/>
    </w:rPr>
  </w:style>
  <w:style w:type="paragraph" w:customStyle="1" w:styleId="xl29">
    <w:name w:val="xl29"/>
    <w:basedOn w:val="ab"/>
    <w:uiPriority w:val="99"/>
    <w:qFormat/>
    <w:rsid w:val="006329FA"/>
    <w:pPr>
      <w:pBdr>
        <w:top w:val="single" w:sz="4" w:space="0" w:color="auto"/>
        <w:bottom w:val="single" w:sz="4" w:space="0" w:color="auto"/>
      </w:pBdr>
      <w:spacing w:before="100" w:beforeAutospacing="1" w:after="100" w:afterAutospacing="1"/>
      <w:ind w:firstLine="709"/>
      <w:contextualSpacing/>
      <w:textAlignment w:val="top"/>
    </w:pPr>
  </w:style>
  <w:style w:type="paragraph" w:customStyle="1" w:styleId="xl30">
    <w:name w:val="xl30"/>
    <w:basedOn w:val="ab"/>
    <w:uiPriority w:val="99"/>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textAlignment w:val="top"/>
    </w:pPr>
  </w:style>
  <w:style w:type="paragraph" w:customStyle="1" w:styleId="2f8">
    <w:name w:val="Абзац списка2"/>
    <w:basedOn w:val="ab"/>
    <w:qFormat/>
    <w:rsid w:val="006329FA"/>
    <w:pPr>
      <w:widowControl w:val="0"/>
      <w:adjustRightInd w:val="0"/>
      <w:spacing w:after="120" w:line="360" w:lineRule="auto"/>
      <w:ind w:left="720" w:firstLine="709"/>
      <w:contextualSpacing/>
      <w:jc w:val="both"/>
      <w:textAlignment w:val="baseline"/>
    </w:pPr>
    <w:rPr>
      <w:szCs w:val="22"/>
      <w:lang w:eastAsia="en-US"/>
    </w:rPr>
  </w:style>
  <w:style w:type="paragraph" w:customStyle="1" w:styleId="01">
    <w:name w:val="Заг 0"/>
    <w:basedOn w:val="ab"/>
    <w:qFormat/>
    <w:rsid w:val="006329FA"/>
    <w:pPr>
      <w:autoSpaceDE w:val="0"/>
      <w:autoSpaceDN w:val="0"/>
      <w:adjustRightInd w:val="0"/>
      <w:spacing w:before="240" w:after="240"/>
      <w:ind w:firstLine="709"/>
      <w:contextualSpacing/>
      <w:jc w:val="center"/>
    </w:pPr>
    <w:rPr>
      <w:rFonts w:ascii="Arial CYR" w:hAnsi="Arial CYR"/>
      <w:b/>
      <w:sz w:val="32"/>
      <w:szCs w:val="32"/>
    </w:rPr>
  </w:style>
  <w:style w:type="paragraph" w:customStyle="1" w:styleId="29">
    <w:name w:val="Список маркированный 2"/>
    <w:basedOn w:val="ab"/>
    <w:link w:val="2f9"/>
    <w:qFormat/>
    <w:rsid w:val="006329FA"/>
    <w:pPr>
      <w:numPr>
        <w:numId w:val="12"/>
      </w:numPr>
      <w:tabs>
        <w:tab w:val="left" w:pos="1560"/>
      </w:tabs>
      <w:spacing w:line="360" w:lineRule="auto"/>
      <w:contextualSpacing/>
      <w:jc w:val="both"/>
    </w:pPr>
    <w:rPr>
      <w:rFonts w:ascii="Arial" w:eastAsia="Calibri" w:hAnsi="Arial"/>
      <w:lang w:eastAsia="en-US"/>
    </w:rPr>
  </w:style>
  <w:style w:type="character" w:customStyle="1" w:styleId="2f9">
    <w:name w:val="Список маркированный 2 Знак"/>
    <w:link w:val="29"/>
    <w:rsid w:val="006329FA"/>
    <w:rPr>
      <w:rFonts w:ascii="Arial" w:hAnsi="Arial"/>
      <w:sz w:val="24"/>
      <w:szCs w:val="24"/>
      <w:lang w:eastAsia="en-US"/>
    </w:rPr>
  </w:style>
  <w:style w:type="paragraph" w:customStyle="1" w:styleId="afffff5">
    <w:name w:val="список нумерованный главный"/>
    <w:basedOn w:val="10"/>
    <w:qFormat/>
    <w:rsid w:val="006329FA"/>
    <w:pPr>
      <w:numPr>
        <w:numId w:val="0"/>
      </w:numPr>
      <w:tabs>
        <w:tab w:val="clear" w:pos="1276"/>
        <w:tab w:val="left" w:pos="357"/>
        <w:tab w:val="num" w:pos="840"/>
      </w:tabs>
      <w:spacing w:before="0" w:line="312" w:lineRule="auto"/>
      <w:ind w:left="840" w:hanging="360"/>
    </w:pPr>
    <w:rPr>
      <w:rFonts w:eastAsia="Times New Roman"/>
    </w:rPr>
  </w:style>
  <w:style w:type="character" w:customStyle="1" w:styleId="-9">
    <w:name w:val="Таблица - шапка Знак"/>
    <w:link w:val="-8"/>
    <w:rsid w:val="006329FA"/>
    <w:rPr>
      <w:rFonts w:ascii="Arial" w:hAnsi="Arial"/>
      <w:b/>
      <w:lang w:eastAsia="en-US"/>
    </w:rPr>
  </w:style>
  <w:style w:type="character" w:customStyle="1" w:styleId="afffff0">
    <w:name w:val="Название таблицы Знак"/>
    <w:link w:val="afffff"/>
    <w:uiPriority w:val="99"/>
    <w:rsid w:val="006329FA"/>
    <w:rPr>
      <w:b/>
      <w:sz w:val="24"/>
      <w:lang w:eastAsia="ar-SA"/>
    </w:rPr>
  </w:style>
  <w:style w:type="paragraph" w:customStyle="1" w:styleId="1fa">
    <w:name w:val="Знак Знак1 Знак Знак Знак Знак"/>
    <w:basedOn w:val="ab"/>
    <w:rsid w:val="006329FA"/>
    <w:pPr>
      <w:spacing w:before="100" w:beforeAutospacing="1" w:after="100" w:afterAutospacing="1"/>
      <w:ind w:firstLine="709"/>
      <w:contextualSpacing/>
    </w:pPr>
    <w:rPr>
      <w:rFonts w:ascii="Tahoma" w:hAnsi="Tahoma"/>
      <w:sz w:val="20"/>
      <w:szCs w:val="20"/>
      <w:lang w:val="en-US" w:eastAsia="en-US"/>
    </w:rPr>
  </w:style>
  <w:style w:type="paragraph" w:customStyle="1" w:styleId="1fb">
    <w:name w:val="Знак1 Знак Знак Знак"/>
    <w:basedOn w:val="ab"/>
    <w:rsid w:val="006329FA"/>
    <w:pPr>
      <w:spacing w:before="100" w:beforeAutospacing="1" w:after="100" w:afterAutospacing="1"/>
      <w:ind w:firstLine="709"/>
      <w:contextualSpacing/>
      <w:jc w:val="both"/>
    </w:pPr>
    <w:rPr>
      <w:rFonts w:ascii="Tahoma" w:hAnsi="Tahoma"/>
      <w:sz w:val="20"/>
      <w:szCs w:val="20"/>
      <w:lang w:val="en-US" w:eastAsia="en-US"/>
    </w:rPr>
  </w:style>
  <w:style w:type="paragraph" w:styleId="afffff6">
    <w:name w:val="TOC Heading"/>
    <w:basedOn w:val="17"/>
    <w:next w:val="ab"/>
    <w:uiPriority w:val="99"/>
    <w:qFormat/>
    <w:rsid w:val="006329FA"/>
    <w:pPr>
      <w:suppressAutoHyphens/>
      <w:spacing w:before="480" w:line="276" w:lineRule="auto"/>
      <w:outlineLvl w:val="9"/>
    </w:pPr>
    <w:rPr>
      <w:rFonts w:ascii="Cambria" w:eastAsia="Times New Roman" w:hAnsi="Cambria" w:cs="Times New Roman"/>
      <w:b/>
      <w:bCs/>
      <w:caps/>
      <w:color w:val="365F91"/>
      <w:sz w:val="28"/>
      <w:szCs w:val="28"/>
      <w:lang w:eastAsia="en-US"/>
    </w:rPr>
  </w:style>
  <w:style w:type="paragraph" w:customStyle="1" w:styleId="00-">
    <w:name w:val="Заголовок 0 уровень0-центр"/>
    <w:basedOn w:val="ab"/>
    <w:next w:val="ab"/>
    <w:link w:val="00-0"/>
    <w:qFormat/>
    <w:rsid w:val="006329FA"/>
    <w:pPr>
      <w:pageBreakBefore/>
      <w:suppressAutoHyphens/>
      <w:spacing w:after="480" w:line="360" w:lineRule="auto"/>
      <w:ind w:firstLine="709"/>
      <w:contextualSpacing/>
      <w:jc w:val="center"/>
    </w:pPr>
    <w:rPr>
      <w:rFonts w:ascii="Arial" w:eastAsia="Calibri" w:hAnsi="Arial"/>
      <w:b/>
      <w:sz w:val="28"/>
      <w:szCs w:val="28"/>
    </w:rPr>
  </w:style>
  <w:style w:type="character" w:customStyle="1" w:styleId="00-0">
    <w:name w:val="Заголовок 0 уровень0-центр Знак"/>
    <w:link w:val="00-"/>
    <w:rsid w:val="006329FA"/>
    <w:rPr>
      <w:rFonts w:ascii="Arial" w:hAnsi="Arial"/>
      <w:b/>
      <w:sz w:val="28"/>
      <w:szCs w:val="28"/>
    </w:rPr>
  </w:style>
  <w:style w:type="paragraph" w:customStyle="1" w:styleId="afffff7">
    <w:name w:val="Приложение"/>
    <w:basedOn w:val="17"/>
    <w:link w:val="afffff8"/>
    <w:qFormat/>
    <w:rsid w:val="006329FA"/>
    <w:pPr>
      <w:keepLines w:val="0"/>
      <w:pageBreakBefore/>
      <w:suppressAutoHyphens/>
      <w:spacing w:before="120" w:after="240" w:line="276" w:lineRule="auto"/>
      <w:jc w:val="center"/>
    </w:pPr>
    <w:rPr>
      <w:rFonts w:ascii="Arial" w:eastAsia="Calibri" w:hAnsi="Arial" w:cs="Times New Roman"/>
      <w:b/>
      <w:bCs/>
      <w:i/>
      <w:iCs/>
      <w:color w:val="auto"/>
      <w:kern w:val="32"/>
      <w:sz w:val="28"/>
    </w:rPr>
  </w:style>
  <w:style w:type="character" w:customStyle="1" w:styleId="afffff8">
    <w:name w:val="Приложение Знак"/>
    <w:link w:val="afffff7"/>
    <w:rsid w:val="006329FA"/>
    <w:rPr>
      <w:rFonts w:ascii="Arial" w:hAnsi="Arial"/>
      <w:b/>
      <w:bCs/>
      <w:i/>
      <w:iCs/>
      <w:kern w:val="32"/>
      <w:sz w:val="28"/>
      <w:szCs w:val="32"/>
    </w:rPr>
  </w:style>
  <w:style w:type="character" w:customStyle="1" w:styleId="00">
    <w:name w:val="Заголовок 0 Знак"/>
    <w:link w:val="0"/>
    <w:rsid w:val="006329FA"/>
    <w:rPr>
      <w:rFonts w:ascii="Arial" w:hAnsi="Arial"/>
      <w:b/>
      <w:caps/>
      <w:sz w:val="28"/>
      <w:szCs w:val="28"/>
    </w:rPr>
  </w:style>
  <w:style w:type="numbering" w:customStyle="1" w:styleId="114">
    <w:name w:val="Стиль11"/>
    <w:rsid w:val="006329FA"/>
  </w:style>
  <w:style w:type="character" w:customStyle="1" w:styleId="docaccesstitle">
    <w:name w:val="docaccess_title"/>
    <w:rsid w:val="006329FA"/>
  </w:style>
  <w:style w:type="paragraph" w:customStyle="1" w:styleId="-11">
    <w:name w:val="#ЗАГОЛОВОК-1"/>
    <w:qFormat/>
    <w:rsid w:val="006329FA"/>
    <w:pPr>
      <w:spacing w:beforeLines="100" w:afterLines="100"/>
      <w:ind w:firstLine="720"/>
      <w:jc w:val="both"/>
      <w:outlineLvl w:val="0"/>
    </w:pPr>
    <w:rPr>
      <w:rFonts w:ascii="Times New Roman" w:eastAsia="Times New Roman" w:hAnsi="Times New Roman"/>
      <w:b/>
      <w:sz w:val="24"/>
      <w:szCs w:val="24"/>
    </w:rPr>
  </w:style>
  <w:style w:type="paragraph" w:customStyle="1" w:styleId="223">
    <w:name w:val="Основной текст 22"/>
    <w:basedOn w:val="ab"/>
    <w:qFormat/>
    <w:rsid w:val="006329FA"/>
    <w:pPr>
      <w:overflowPunct w:val="0"/>
      <w:autoSpaceDE w:val="0"/>
      <w:autoSpaceDN w:val="0"/>
      <w:adjustRightInd w:val="0"/>
      <w:spacing w:before="120"/>
      <w:ind w:firstLine="709"/>
      <w:jc w:val="both"/>
    </w:pPr>
    <w:rPr>
      <w:szCs w:val="20"/>
    </w:rPr>
  </w:style>
  <w:style w:type="paragraph" w:customStyle="1" w:styleId="230">
    <w:name w:val="Основной текст 23"/>
    <w:basedOn w:val="ab"/>
    <w:qFormat/>
    <w:rsid w:val="006329FA"/>
    <w:pPr>
      <w:overflowPunct w:val="0"/>
      <w:autoSpaceDE w:val="0"/>
      <w:autoSpaceDN w:val="0"/>
      <w:adjustRightInd w:val="0"/>
      <w:spacing w:after="120"/>
      <w:ind w:left="283"/>
      <w:textAlignment w:val="baseline"/>
    </w:pPr>
    <w:rPr>
      <w:rFonts w:ascii="MS Sans Serif" w:hAnsi="MS Sans Serif"/>
      <w:sz w:val="20"/>
      <w:szCs w:val="20"/>
      <w:lang w:val="en-US"/>
    </w:rPr>
  </w:style>
  <w:style w:type="character" w:customStyle="1" w:styleId="101">
    <w:name w:val="Сноска 10"/>
    <w:qFormat/>
    <w:rsid w:val="006329FA"/>
    <w:rPr>
      <w:rFonts w:ascii="Times New Roman" w:hAnsi="Times New Roman" w:cs="Times New Roman"/>
      <w:vertAlign w:val="superscript"/>
    </w:rPr>
  </w:style>
  <w:style w:type="numbering" w:customStyle="1" w:styleId="1110">
    <w:name w:val="Нет списка111"/>
    <w:next w:val="ae"/>
    <w:uiPriority w:val="99"/>
    <w:semiHidden/>
    <w:unhideWhenUsed/>
    <w:qFormat/>
    <w:rsid w:val="006329FA"/>
  </w:style>
  <w:style w:type="table" w:customStyle="1" w:styleId="115">
    <w:name w:val="Сетка таблицы11"/>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d">
    <w:name w:val="List 3"/>
    <w:basedOn w:val="ab"/>
    <w:uiPriority w:val="99"/>
    <w:rsid w:val="006329FA"/>
    <w:pPr>
      <w:overflowPunct w:val="0"/>
      <w:autoSpaceDE w:val="0"/>
      <w:autoSpaceDN w:val="0"/>
      <w:adjustRightInd w:val="0"/>
      <w:ind w:left="849" w:hanging="283"/>
    </w:pPr>
    <w:rPr>
      <w:szCs w:val="20"/>
    </w:rPr>
  </w:style>
  <w:style w:type="character" w:customStyle="1" w:styleId="1fc">
    <w:name w:val="Основной текст Знак1"/>
    <w:aliases w:val="Основной текст Знак Знак Знак Знак Знак3,Основной текст Знак Знак Знак Знак4,Основной текст Знак Знак Знак1,Основной текст таблиц Знак1,в таблице Знак1,таблицы Знак1,в таблицах Знак1, в таблице Знак1, в таблицах Знак1,в таблицах Зна"/>
    <w:basedOn w:val="ac"/>
    <w:qFormat/>
    <w:rsid w:val="006329FA"/>
    <w:rPr>
      <w:rFonts w:ascii="Times New Roman" w:eastAsia="Times New Roman" w:hAnsi="Times New Roman" w:cs="Times New Roman"/>
      <w:color w:val="000000"/>
      <w:sz w:val="24"/>
      <w:szCs w:val="24"/>
      <w:lang w:eastAsia="ru-RU"/>
    </w:rPr>
  </w:style>
  <w:style w:type="character" w:customStyle="1" w:styleId="afffff9">
    <w:name w:val="Стиль полужирный"/>
    <w:basedOn w:val="ac"/>
    <w:uiPriority w:val="99"/>
    <w:rsid w:val="006329FA"/>
    <w:rPr>
      <w:b/>
      <w:bCs/>
      <w:strike w:val="0"/>
      <w:dstrike w:val="0"/>
      <w:u w:val="none"/>
      <w:effect w:val="none"/>
      <w:vertAlign w:val="baseline"/>
    </w:rPr>
  </w:style>
  <w:style w:type="paragraph" w:customStyle="1" w:styleId="212pt">
    <w:name w:val="Заголовок 2 + 12 pt Знак"/>
    <w:basedOn w:val="ab"/>
    <w:next w:val="ab"/>
    <w:link w:val="212pt0"/>
    <w:autoRedefine/>
    <w:uiPriority w:val="99"/>
    <w:qFormat/>
    <w:rsid w:val="006329FA"/>
    <w:pPr>
      <w:keepNext/>
      <w:jc w:val="center"/>
      <w:outlineLvl w:val="0"/>
    </w:pPr>
    <w:rPr>
      <w:b/>
      <w:bCs/>
      <w:szCs w:val="20"/>
    </w:rPr>
  </w:style>
  <w:style w:type="character" w:customStyle="1" w:styleId="212pt0">
    <w:name w:val="Заголовок 2 + 12 pt Знак Знак"/>
    <w:basedOn w:val="ac"/>
    <w:link w:val="212pt"/>
    <w:uiPriority w:val="99"/>
    <w:rsid w:val="006329FA"/>
    <w:rPr>
      <w:rFonts w:ascii="Times New Roman" w:eastAsia="Times New Roman" w:hAnsi="Times New Roman"/>
      <w:b/>
      <w:bCs/>
      <w:sz w:val="24"/>
    </w:rPr>
  </w:style>
  <w:style w:type="paragraph" w:customStyle="1" w:styleId="212pt1">
    <w:name w:val="Заголовок 2 + 12 pt"/>
    <w:basedOn w:val="ab"/>
    <w:next w:val="ab"/>
    <w:autoRedefine/>
    <w:uiPriority w:val="99"/>
    <w:qFormat/>
    <w:rsid w:val="006329FA"/>
    <w:pPr>
      <w:keepNext/>
      <w:jc w:val="center"/>
      <w:outlineLvl w:val="0"/>
    </w:pPr>
    <w:rPr>
      <w:bCs/>
      <w:sz w:val="28"/>
      <w:szCs w:val="28"/>
    </w:rPr>
  </w:style>
  <w:style w:type="paragraph" w:customStyle="1" w:styleId="2TimesNewRoman">
    <w:name w:val="Стиль Заголовок 2 + Times New Roman по центру"/>
    <w:basedOn w:val="21"/>
    <w:next w:val="afb"/>
    <w:autoRedefine/>
    <w:qFormat/>
    <w:rsid w:val="006329FA"/>
    <w:pPr>
      <w:keepNext/>
      <w:numPr>
        <w:ilvl w:val="0"/>
        <w:numId w:val="0"/>
      </w:numPr>
      <w:spacing w:before="240" w:beforeAutospacing="0" w:after="60" w:afterAutospacing="0"/>
      <w:ind w:left="1702"/>
      <w:jc w:val="center"/>
    </w:pPr>
    <w:rPr>
      <w:b w:val="0"/>
      <w:iCs/>
      <w:sz w:val="28"/>
      <w:szCs w:val="20"/>
    </w:rPr>
  </w:style>
  <w:style w:type="character" w:customStyle="1" w:styleId="212pt2">
    <w:name w:val="Заголовок 2 + 12 pt Знак Знак Знак Знак Знак"/>
    <w:basedOn w:val="ac"/>
    <w:rsid w:val="006329FA"/>
    <w:rPr>
      <w:b/>
      <w:bCs/>
      <w:sz w:val="24"/>
      <w:lang w:val="ru-RU" w:eastAsia="ru-RU" w:bidi="ar-SA"/>
    </w:rPr>
  </w:style>
  <w:style w:type="paragraph" w:styleId="afffffa">
    <w:name w:val="List"/>
    <w:basedOn w:val="ab"/>
    <w:uiPriority w:val="99"/>
    <w:rsid w:val="006329FA"/>
    <w:pPr>
      <w:overflowPunct w:val="0"/>
      <w:autoSpaceDE w:val="0"/>
      <w:autoSpaceDN w:val="0"/>
      <w:adjustRightInd w:val="0"/>
      <w:ind w:left="283" w:hanging="283"/>
    </w:pPr>
    <w:rPr>
      <w:szCs w:val="20"/>
    </w:rPr>
  </w:style>
  <w:style w:type="paragraph" w:styleId="49">
    <w:name w:val="List 4"/>
    <w:basedOn w:val="ab"/>
    <w:uiPriority w:val="99"/>
    <w:rsid w:val="006329FA"/>
    <w:pPr>
      <w:overflowPunct w:val="0"/>
      <w:autoSpaceDE w:val="0"/>
      <w:autoSpaceDN w:val="0"/>
      <w:adjustRightInd w:val="0"/>
      <w:ind w:left="1132" w:hanging="283"/>
    </w:pPr>
    <w:rPr>
      <w:szCs w:val="20"/>
    </w:rPr>
  </w:style>
  <w:style w:type="paragraph" w:styleId="3e">
    <w:name w:val="List Bullet 3"/>
    <w:basedOn w:val="ab"/>
    <w:autoRedefine/>
    <w:rsid w:val="006329FA"/>
    <w:pPr>
      <w:tabs>
        <w:tab w:val="num" w:pos="360"/>
      </w:tabs>
      <w:overflowPunct w:val="0"/>
      <w:autoSpaceDE w:val="0"/>
      <w:autoSpaceDN w:val="0"/>
      <w:adjustRightInd w:val="0"/>
    </w:pPr>
    <w:rPr>
      <w:szCs w:val="20"/>
    </w:rPr>
  </w:style>
  <w:style w:type="paragraph" w:styleId="2fa">
    <w:name w:val="List Continue 2"/>
    <w:basedOn w:val="ab"/>
    <w:uiPriority w:val="99"/>
    <w:qFormat/>
    <w:rsid w:val="006329FA"/>
    <w:pPr>
      <w:overflowPunct w:val="0"/>
      <w:autoSpaceDE w:val="0"/>
      <w:autoSpaceDN w:val="0"/>
      <w:adjustRightInd w:val="0"/>
      <w:spacing w:after="120"/>
      <w:ind w:left="566"/>
    </w:pPr>
    <w:rPr>
      <w:szCs w:val="20"/>
    </w:rPr>
  </w:style>
  <w:style w:type="paragraph" w:styleId="3f">
    <w:name w:val="List Continue 3"/>
    <w:basedOn w:val="ab"/>
    <w:qFormat/>
    <w:rsid w:val="006329FA"/>
    <w:pPr>
      <w:overflowPunct w:val="0"/>
      <w:autoSpaceDE w:val="0"/>
      <w:autoSpaceDN w:val="0"/>
      <w:adjustRightInd w:val="0"/>
      <w:spacing w:after="120"/>
      <w:ind w:left="849"/>
    </w:pPr>
    <w:rPr>
      <w:szCs w:val="20"/>
    </w:rPr>
  </w:style>
  <w:style w:type="paragraph" w:customStyle="1" w:styleId="afffffb">
    <w:name w:val="Краткий обратный адрес"/>
    <w:basedOn w:val="ab"/>
    <w:uiPriority w:val="99"/>
    <w:qFormat/>
    <w:rsid w:val="006329FA"/>
    <w:pPr>
      <w:overflowPunct w:val="0"/>
      <w:autoSpaceDE w:val="0"/>
      <w:autoSpaceDN w:val="0"/>
      <w:adjustRightInd w:val="0"/>
    </w:pPr>
    <w:rPr>
      <w:szCs w:val="20"/>
    </w:rPr>
  </w:style>
  <w:style w:type="paragraph" w:styleId="afffffc">
    <w:name w:val="Signature"/>
    <w:basedOn w:val="ab"/>
    <w:link w:val="afffffd"/>
    <w:uiPriority w:val="99"/>
    <w:rsid w:val="006329FA"/>
    <w:pPr>
      <w:overflowPunct w:val="0"/>
      <w:autoSpaceDE w:val="0"/>
      <w:autoSpaceDN w:val="0"/>
      <w:adjustRightInd w:val="0"/>
      <w:ind w:left="4252"/>
    </w:pPr>
    <w:rPr>
      <w:szCs w:val="20"/>
    </w:rPr>
  </w:style>
  <w:style w:type="character" w:customStyle="1" w:styleId="afffffd">
    <w:name w:val="Подпись Знак"/>
    <w:basedOn w:val="ac"/>
    <w:link w:val="afffffc"/>
    <w:uiPriority w:val="99"/>
    <w:qFormat/>
    <w:rsid w:val="006329FA"/>
    <w:rPr>
      <w:rFonts w:ascii="Times New Roman" w:eastAsia="Times New Roman" w:hAnsi="Times New Roman"/>
      <w:sz w:val="24"/>
    </w:rPr>
  </w:style>
  <w:style w:type="paragraph" w:customStyle="1" w:styleId="PP">
    <w:name w:val="Строка PP"/>
    <w:basedOn w:val="afffffc"/>
    <w:uiPriority w:val="99"/>
    <w:qFormat/>
    <w:rsid w:val="006329FA"/>
  </w:style>
  <w:style w:type="paragraph" w:customStyle="1" w:styleId="Iauiue">
    <w:name w:val="Iau?iue"/>
    <w:qFormat/>
    <w:rsid w:val="006329FA"/>
    <w:pPr>
      <w:overflowPunct w:val="0"/>
      <w:autoSpaceDE w:val="0"/>
      <w:autoSpaceDN w:val="0"/>
      <w:adjustRightInd w:val="0"/>
      <w:ind w:firstLine="1134"/>
      <w:jc w:val="both"/>
      <w:textAlignment w:val="baseline"/>
    </w:pPr>
    <w:rPr>
      <w:rFonts w:ascii="HelvDL" w:eastAsia="Times New Roman" w:hAnsi="HelvDL"/>
      <w:sz w:val="24"/>
    </w:rPr>
  </w:style>
  <w:style w:type="paragraph" w:customStyle="1" w:styleId="xl24">
    <w:name w:val="xl24"/>
    <w:basedOn w:val="ab"/>
    <w:uiPriority w:val="99"/>
    <w:qFormat/>
    <w:rsid w:val="006329FA"/>
    <w:pPr>
      <w:spacing w:before="100" w:beforeAutospacing="1" w:after="100" w:afterAutospacing="1"/>
    </w:pPr>
  </w:style>
  <w:style w:type="paragraph" w:customStyle="1" w:styleId="xl31">
    <w:name w:val="xl31"/>
    <w:basedOn w:val="ab"/>
    <w:uiPriority w:val="99"/>
    <w:qFormat/>
    <w:rsid w:val="006329FA"/>
    <w:pPr>
      <w:pBdr>
        <w:left w:val="single" w:sz="4" w:space="0" w:color="auto"/>
        <w:right w:val="single" w:sz="4" w:space="0" w:color="auto"/>
      </w:pBdr>
      <w:spacing w:before="100" w:beforeAutospacing="1" w:after="100" w:afterAutospacing="1"/>
    </w:pPr>
    <w:rPr>
      <w:b/>
      <w:bCs/>
    </w:rPr>
  </w:style>
  <w:style w:type="paragraph" w:customStyle="1" w:styleId="xl32">
    <w:name w:val="xl32"/>
    <w:basedOn w:val="ab"/>
    <w:uiPriority w:val="99"/>
    <w:qFormat/>
    <w:rsid w:val="006329FA"/>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3">
    <w:name w:val="xl33"/>
    <w:basedOn w:val="ab"/>
    <w:uiPriority w:val="99"/>
    <w:qFormat/>
    <w:rsid w:val="006329F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b"/>
    <w:uiPriority w:val="99"/>
    <w:qFormat/>
    <w:rsid w:val="006329FA"/>
    <w:pPr>
      <w:spacing w:before="100" w:beforeAutospacing="1" w:after="100" w:afterAutospacing="1"/>
    </w:pPr>
    <w:rPr>
      <w:b/>
      <w:bCs/>
    </w:rPr>
  </w:style>
  <w:style w:type="paragraph" w:customStyle="1" w:styleId="xl35">
    <w:name w:val="xl35"/>
    <w:basedOn w:val="ab"/>
    <w:uiPriority w:val="99"/>
    <w:qFormat/>
    <w:rsid w:val="006329FA"/>
    <w:pPr>
      <w:spacing w:before="100" w:beforeAutospacing="1" w:after="100" w:afterAutospacing="1"/>
      <w:jc w:val="center"/>
    </w:pPr>
    <w:rPr>
      <w:b/>
      <w:bCs/>
    </w:rPr>
  </w:style>
  <w:style w:type="paragraph" w:customStyle="1" w:styleId="xl36">
    <w:name w:val="xl36"/>
    <w:basedOn w:val="ab"/>
    <w:uiPriority w:val="99"/>
    <w:qFormat/>
    <w:rsid w:val="006329FA"/>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7">
    <w:name w:val="xl37"/>
    <w:basedOn w:val="ab"/>
    <w:uiPriority w:val="99"/>
    <w:qFormat/>
    <w:rsid w:val="006329FA"/>
    <w:pPr>
      <w:pBdr>
        <w:top w:val="single" w:sz="4" w:space="0" w:color="auto"/>
        <w:left w:val="single" w:sz="4" w:space="0" w:color="auto"/>
        <w:right w:val="single" w:sz="4" w:space="0" w:color="auto"/>
      </w:pBdr>
      <w:spacing w:before="100" w:beforeAutospacing="1" w:after="100" w:afterAutospacing="1"/>
    </w:pPr>
  </w:style>
  <w:style w:type="paragraph" w:customStyle="1" w:styleId="xl38">
    <w:name w:val="xl38"/>
    <w:basedOn w:val="ab"/>
    <w:uiPriority w:val="99"/>
    <w:qFormat/>
    <w:rsid w:val="006329FA"/>
    <w:pPr>
      <w:pBdr>
        <w:left w:val="single" w:sz="4" w:space="0" w:color="auto"/>
        <w:right w:val="single" w:sz="4" w:space="0" w:color="auto"/>
      </w:pBdr>
      <w:spacing w:before="100" w:beforeAutospacing="1" w:after="100" w:afterAutospacing="1"/>
      <w:jc w:val="center"/>
    </w:pPr>
    <w:rPr>
      <w:b/>
      <w:bCs/>
    </w:rPr>
  </w:style>
  <w:style w:type="paragraph" w:customStyle="1" w:styleId="xl39">
    <w:name w:val="xl39"/>
    <w:basedOn w:val="ab"/>
    <w:uiPriority w:val="99"/>
    <w:qFormat/>
    <w:rsid w:val="006329FA"/>
    <w:pPr>
      <w:spacing w:before="100" w:beforeAutospacing="1" w:after="100" w:afterAutospacing="1"/>
      <w:jc w:val="center"/>
    </w:pPr>
  </w:style>
  <w:style w:type="paragraph" w:customStyle="1" w:styleId="xl40">
    <w:name w:val="xl40"/>
    <w:basedOn w:val="ab"/>
    <w:uiPriority w:val="99"/>
    <w:qFormat/>
    <w:rsid w:val="006329FA"/>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b"/>
    <w:uiPriority w:val="99"/>
    <w:qFormat/>
    <w:rsid w:val="006329F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2">
    <w:name w:val="xl42"/>
    <w:basedOn w:val="ab"/>
    <w:uiPriority w:val="99"/>
    <w:qFormat/>
    <w:rsid w:val="006329FA"/>
    <w:pPr>
      <w:pBdr>
        <w:left w:val="single" w:sz="4" w:space="0" w:color="auto"/>
        <w:right w:val="single" w:sz="4" w:space="0" w:color="auto"/>
      </w:pBdr>
      <w:spacing w:before="100" w:beforeAutospacing="1" w:after="100" w:afterAutospacing="1"/>
    </w:pPr>
  </w:style>
  <w:style w:type="paragraph" w:customStyle="1" w:styleId="xl43">
    <w:name w:val="xl43"/>
    <w:basedOn w:val="ab"/>
    <w:uiPriority w:val="99"/>
    <w:qFormat/>
    <w:rsid w:val="006329FA"/>
    <w:pPr>
      <w:pBdr>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b"/>
    <w:uiPriority w:val="99"/>
    <w:qFormat/>
    <w:rsid w:val="006329FA"/>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45">
    <w:name w:val="xl45"/>
    <w:basedOn w:val="ab"/>
    <w:uiPriority w:val="99"/>
    <w:qFormat/>
    <w:rsid w:val="006329FA"/>
    <w:pPr>
      <w:pBdr>
        <w:left w:val="single" w:sz="4" w:space="0" w:color="auto"/>
        <w:right w:val="single" w:sz="4" w:space="0" w:color="auto"/>
      </w:pBdr>
      <w:spacing w:before="100" w:beforeAutospacing="1" w:after="100" w:afterAutospacing="1"/>
      <w:jc w:val="right"/>
    </w:pPr>
  </w:style>
  <w:style w:type="paragraph" w:customStyle="1" w:styleId="xl46">
    <w:name w:val="xl46"/>
    <w:basedOn w:val="ab"/>
    <w:uiPriority w:val="99"/>
    <w:qFormat/>
    <w:rsid w:val="006329FA"/>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47">
    <w:name w:val="xl47"/>
    <w:basedOn w:val="ab"/>
    <w:uiPriority w:val="99"/>
    <w:qFormat/>
    <w:rsid w:val="006329FA"/>
    <w:pPr>
      <w:spacing w:before="100" w:beforeAutospacing="1" w:after="100" w:afterAutospacing="1"/>
      <w:jc w:val="right"/>
    </w:pPr>
  </w:style>
  <w:style w:type="paragraph" w:customStyle="1" w:styleId="xl48">
    <w:name w:val="xl48"/>
    <w:basedOn w:val="ab"/>
    <w:uiPriority w:val="99"/>
    <w:qFormat/>
    <w:rsid w:val="006329FA"/>
    <w:pPr>
      <w:pBdr>
        <w:top w:val="single" w:sz="4" w:space="0" w:color="auto"/>
        <w:bottom w:val="single" w:sz="4" w:space="0" w:color="auto"/>
      </w:pBdr>
      <w:spacing w:before="100" w:beforeAutospacing="1" w:after="100" w:afterAutospacing="1"/>
      <w:jc w:val="right"/>
    </w:pPr>
  </w:style>
  <w:style w:type="paragraph" w:customStyle="1" w:styleId="xl49">
    <w:name w:val="xl49"/>
    <w:basedOn w:val="ab"/>
    <w:uiPriority w:val="99"/>
    <w:qFormat/>
    <w:rsid w:val="006329FA"/>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50">
    <w:name w:val="xl50"/>
    <w:basedOn w:val="ab"/>
    <w:uiPriority w:val="99"/>
    <w:qFormat/>
    <w:rsid w:val="006329FA"/>
    <w:pPr>
      <w:pBdr>
        <w:top w:val="single" w:sz="4" w:space="0" w:color="auto"/>
        <w:right w:val="single" w:sz="4" w:space="0" w:color="auto"/>
      </w:pBdr>
      <w:spacing w:before="100" w:beforeAutospacing="1" w:after="100" w:afterAutospacing="1"/>
      <w:jc w:val="right"/>
    </w:pPr>
  </w:style>
  <w:style w:type="paragraph" w:customStyle="1" w:styleId="xl51">
    <w:name w:val="xl51"/>
    <w:basedOn w:val="ab"/>
    <w:uiPriority w:val="99"/>
    <w:qFormat/>
    <w:rsid w:val="006329FA"/>
    <w:pPr>
      <w:pBdr>
        <w:right w:val="single" w:sz="4" w:space="0" w:color="auto"/>
      </w:pBdr>
      <w:spacing w:before="100" w:beforeAutospacing="1" w:after="100" w:afterAutospacing="1"/>
      <w:jc w:val="right"/>
    </w:pPr>
  </w:style>
  <w:style w:type="paragraph" w:customStyle="1" w:styleId="xl52">
    <w:name w:val="xl52"/>
    <w:basedOn w:val="ab"/>
    <w:uiPriority w:val="99"/>
    <w:qFormat/>
    <w:rsid w:val="006329FA"/>
    <w:pPr>
      <w:pBdr>
        <w:bottom w:val="single" w:sz="4" w:space="0" w:color="auto"/>
        <w:right w:val="single" w:sz="4" w:space="0" w:color="auto"/>
      </w:pBdr>
      <w:spacing w:before="100" w:beforeAutospacing="1" w:after="100" w:afterAutospacing="1"/>
      <w:jc w:val="right"/>
    </w:pPr>
  </w:style>
  <w:style w:type="paragraph" w:customStyle="1" w:styleId="2TimesNewRoman12pt60">
    <w:name w:val="Стиль Заголовок 2 + Times New Roman 12 pt Перед:  6 пт После:  0......"/>
    <w:basedOn w:val="ab"/>
    <w:next w:val="afb"/>
    <w:autoRedefine/>
    <w:qFormat/>
    <w:rsid w:val="006329FA"/>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b"/>
    <w:qFormat/>
    <w:rsid w:val="006329FA"/>
    <w:pPr>
      <w:keepNext/>
      <w:widowControl w:val="0"/>
      <w:autoSpaceDE w:val="0"/>
      <w:autoSpaceDN w:val="0"/>
      <w:adjustRightInd w:val="0"/>
      <w:outlineLvl w:val="2"/>
    </w:pPr>
    <w:rPr>
      <w:i/>
      <w:iCs/>
      <w:szCs w:val="20"/>
    </w:rPr>
  </w:style>
  <w:style w:type="numbering" w:customStyle="1" w:styleId="210">
    <w:name w:val="Стиль21"/>
    <w:qFormat/>
    <w:rsid w:val="006329FA"/>
    <w:pPr>
      <w:numPr>
        <w:numId w:val="122"/>
      </w:numPr>
    </w:pPr>
  </w:style>
  <w:style w:type="paragraph" w:customStyle="1" w:styleId="FR1">
    <w:name w:val="FR1"/>
    <w:uiPriority w:val="99"/>
    <w:qFormat/>
    <w:rsid w:val="006329FA"/>
    <w:pPr>
      <w:widowControl w:val="0"/>
      <w:autoSpaceDE w:val="0"/>
      <w:autoSpaceDN w:val="0"/>
      <w:adjustRightInd w:val="0"/>
      <w:ind w:right="200"/>
      <w:jc w:val="center"/>
    </w:pPr>
    <w:rPr>
      <w:rFonts w:ascii="Arial" w:eastAsia="Times New Roman" w:hAnsi="Arial" w:cs="Arial"/>
      <w:b/>
      <w:bCs/>
      <w:sz w:val="24"/>
      <w:szCs w:val="24"/>
    </w:rPr>
  </w:style>
  <w:style w:type="paragraph" w:styleId="afffffe">
    <w:name w:val="Block Text"/>
    <w:basedOn w:val="ab"/>
    <w:uiPriority w:val="99"/>
    <w:qFormat/>
    <w:rsid w:val="006329FA"/>
    <w:pPr>
      <w:widowControl w:val="0"/>
      <w:autoSpaceDE w:val="0"/>
      <w:autoSpaceDN w:val="0"/>
      <w:adjustRightInd w:val="0"/>
      <w:spacing w:line="240" w:lineRule="atLeast"/>
      <w:ind w:left="142" w:right="128" w:firstLine="709"/>
      <w:jc w:val="both"/>
    </w:pPr>
  </w:style>
  <w:style w:type="paragraph" w:customStyle="1" w:styleId="FR2">
    <w:name w:val="FR2"/>
    <w:qFormat/>
    <w:rsid w:val="006329FA"/>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ArNar">
    <w:name w:val="Обычный ArNar"/>
    <w:basedOn w:val="ab"/>
    <w:qFormat/>
    <w:rsid w:val="006329FA"/>
    <w:pPr>
      <w:ind w:firstLine="709"/>
      <w:jc w:val="both"/>
    </w:pPr>
    <w:rPr>
      <w:rFonts w:ascii="Arial Narrow" w:hAnsi="Arial Narrow"/>
      <w:color w:val="000000"/>
      <w:sz w:val="22"/>
      <w:szCs w:val="20"/>
    </w:rPr>
  </w:style>
  <w:style w:type="paragraph" w:customStyle="1" w:styleId="affffff">
    <w:name w:val="Список отчета"/>
    <w:basedOn w:val="afb"/>
    <w:qFormat/>
    <w:rsid w:val="006329FA"/>
    <w:pPr>
      <w:suppressAutoHyphens/>
      <w:spacing w:after="0"/>
      <w:ind w:left="340" w:firstLine="709"/>
      <w:contextualSpacing/>
    </w:pPr>
    <w:rPr>
      <w:rFonts w:ascii="Arial" w:eastAsia="Calibri" w:hAnsi="Arial" w:cs="Arial"/>
      <w:sz w:val="20"/>
      <w:szCs w:val="20"/>
    </w:rPr>
  </w:style>
  <w:style w:type="paragraph" w:customStyle="1" w:styleId="FR4">
    <w:name w:val="FR4"/>
    <w:qFormat/>
    <w:rsid w:val="006329FA"/>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0">
    <w:name w:val="Заголовок раздела"/>
    <w:basedOn w:val="ab"/>
    <w:qFormat/>
    <w:rsid w:val="006329FA"/>
    <w:pPr>
      <w:keepNext/>
      <w:keepLines/>
      <w:spacing w:before="120" w:after="160"/>
      <w:ind w:firstLine="709"/>
      <w:jc w:val="center"/>
    </w:pPr>
    <w:rPr>
      <w:rFonts w:ascii="Arial" w:hAnsi="Arial"/>
      <w:b/>
      <w:i/>
      <w:kern w:val="28"/>
      <w:sz w:val="28"/>
      <w:szCs w:val="20"/>
    </w:rPr>
  </w:style>
  <w:style w:type="paragraph" w:customStyle="1" w:styleId="abzac">
    <w:name w:val="abzac"/>
    <w:basedOn w:val="ab"/>
    <w:qFormat/>
    <w:rsid w:val="006329FA"/>
    <w:pPr>
      <w:ind w:firstLine="225"/>
      <w:jc w:val="both"/>
    </w:pPr>
  </w:style>
  <w:style w:type="paragraph" w:customStyle="1" w:styleId="a6">
    <w:name w:val="штрих"/>
    <w:basedOn w:val="afb"/>
    <w:qFormat/>
    <w:rsid w:val="006329FA"/>
    <w:pPr>
      <w:numPr>
        <w:numId w:val="13"/>
      </w:numPr>
      <w:tabs>
        <w:tab w:val="num" w:pos="360"/>
      </w:tabs>
      <w:spacing w:after="0"/>
      <w:ind w:left="924" w:hanging="357"/>
      <w:jc w:val="both"/>
    </w:pPr>
    <w:rPr>
      <w:sz w:val="28"/>
      <w:szCs w:val="28"/>
    </w:rPr>
  </w:style>
  <w:style w:type="paragraph" w:styleId="2fb">
    <w:name w:val="List Bullet 2"/>
    <w:basedOn w:val="ab"/>
    <w:uiPriority w:val="99"/>
    <w:qFormat/>
    <w:rsid w:val="006329FA"/>
    <w:pPr>
      <w:tabs>
        <w:tab w:val="left" w:pos="643"/>
      </w:tabs>
      <w:ind w:left="643" w:hanging="360"/>
    </w:pPr>
    <w:rPr>
      <w:szCs w:val="20"/>
    </w:rPr>
  </w:style>
  <w:style w:type="numbering" w:styleId="affffff1">
    <w:name w:val="Outline List 3"/>
    <w:basedOn w:val="ae"/>
    <w:qFormat/>
    <w:rsid w:val="006329FA"/>
  </w:style>
  <w:style w:type="numbering" w:customStyle="1" w:styleId="3f0">
    <w:name w:val="Стиль3"/>
    <w:rsid w:val="006329FA"/>
  </w:style>
  <w:style w:type="numbering" w:customStyle="1" w:styleId="4a">
    <w:name w:val="Стиль4"/>
    <w:rsid w:val="006329FA"/>
  </w:style>
  <w:style w:type="paragraph" w:styleId="41">
    <w:name w:val="List Bullet 4"/>
    <w:basedOn w:val="ab"/>
    <w:autoRedefine/>
    <w:rsid w:val="006329FA"/>
    <w:pPr>
      <w:numPr>
        <w:numId w:val="14"/>
      </w:numPr>
    </w:pPr>
  </w:style>
  <w:style w:type="table" w:customStyle="1" w:styleId="1fd">
    <w:name w:val="Стиль таблицы1"/>
    <w:basedOn w:val="aff1"/>
    <w:uiPriority w:val="99"/>
    <w:rsid w:val="006329FA"/>
    <w:tblPr/>
  </w:style>
  <w:style w:type="table" w:styleId="-80">
    <w:name w:val="Table List 8"/>
    <w:basedOn w:val="ad"/>
    <w:rsid w:val="006329F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d"/>
    <w:rsid w:val="006329F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20">
    <w:name w:val="Table List 2"/>
    <w:basedOn w:val="ad"/>
    <w:rsid w:val="006329F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6">
    <w:name w:val="Table Columns 5"/>
    <w:basedOn w:val="ad"/>
    <w:rsid w:val="006329F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e">
    <w:name w:val="Table Columns 1"/>
    <w:basedOn w:val="ad"/>
    <w:rsid w:val="006329F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Contemporary"/>
    <w:basedOn w:val="ad"/>
    <w:rsid w:val="006329F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f1">
    <w:name w:val="Table 3D effects 3"/>
    <w:basedOn w:val="ad"/>
    <w:rsid w:val="006329F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Изысканная таблица1"/>
    <w:basedOn w:val="ad"/>
    <w:next w:val="aff8"/>
    <w:rsid w:val="006329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
    <w:name w:val="Веб-таблица 31"/>
    <w:basedOn w:val="ad"/>
    <w:next w:val="-3"/>
    <w:rsid w:val="006329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3">
    <w:name w:val="Emphasis"/>
    <w:basedOn w:val="ac"/>
    <w:uiPriority w:val="20"/>
    <w:qFormat/>
    <w:rsid w:val="006329FA"/>
    <w:rPr>
      <w:i/>
      <w:iCs w:val="0"/>
    </w:rPr>
  </w:style>
  <w:style w:type="paragraph" w:customStyle="1" w:styleId="1ff0">
    <w:name w:val="Заголовок1"/>
    <w:aliases w:val="Название Таблицы"/>
    <w:basedOn w:val="ab"/>
    <w:next w:val="ab"/>
    <w:qFormat/>
    <w:rsid w:val="006329FA"/>
    <w:pPr>
      <w:suppressAutoHyphens/>
      <w:spacing w:before="60" w:after="60"/>
      <w:ind w:left="1701" w:right="1701"/>
      <w:jc w:val="center"/>
    </w:pPr>
    <w:rPr>
      <w:b/>
      <w:spacing w:val="20"/>
      <w:sz w:val="28"/>
      <w:szCs w:val="20"/>
    </w:rPr>
  </w:style>
  <w:style w:type="paragraph" w:customStyle="1" w:styleId="affffff4">
    <w:name w:val="Таблица"/>
    <w:basedOn w:val="ab"/>
    <w:autoRedefine/>
    <w:qFormat/>
    <w:rsid w:val="006329FA"/>
    <w:pPr>
      <w:spacing w:before="60" w:after="60"/>
      <w:ind w:left="175" w:right="1081"/>
      <w:jc w:val="center"/>
    </w:pPr>
    <w:rPr>
      <w:b/>
      <w:sz w:val="28"/>
      <w:szCs w:val="20"/>
    </w:rPr>
  </w:style>
  <w:style w:type="character" w:customStyle="1" w:styleId="212pt3">
    <w:name w:val="Заголовок 2 + 12 pt Знак Знак Знак Знак"/>
    <w:basedOn w:val="ac"/>
    <w:rsid w:val="006329FA"/>
    <w:rPr>
      <w:bCs/>
      <w:sz w:val="24"/>
      <w:szCs w:val="24"/>
      <w:lang w:val="ru-RU" w:eastAsia="ru-RU" w:bidi="ar-SA"/>
    </w:rPr>
  </w:style>
  <w:style w:type="paragraph" w:customStyle="1" w:styleId="xl53">
    <w:name w:val="xl53"/>
    <w:basedOn w:val="ab"/>
    <w:uiPriority w:val="99"/>
    <w:qFormat/>
    <w:rsid w:val="006329FA"/>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xl54">
    <w:name w:val="xl54"/>
    <w:basedOn w:val="ab"/>
    <w:uiPriority w:val="99"/>
    <w:qFormat/>
    <w:rsid w:val="006329FA"/>
    <w:pPr>
      <w:pBdr>
        <w:left w:val="single" w:sz="4" w:space="0" w:color="auto"/>
        <w:right w:val="single" w:sz="4" w:space="0" w:color="auto"/>
      </w:pBdr>
      <w:spacing w:before="100" w:beforeAutospacing="1" w:after="100" w:afterAutospacing="1"/>
      <w:textAlignment w:val="top"/>
    </w:pPr>
    <w:rPr>
      <w:color w:val="000000"/>
    </w:rPr>
  </w:style>
  <w:style w:type="paragraph" w:customStyle="1" w:styleId="xl55">
    <w:name w:val="xl55"/>
    <w:basedOn w:val="ab"/>
    <w:uiPriority w:val="99"/>
    <w:qFormat/>
    <w:rsid w:val="006329FA"/>
    <w:pPr>
      <w:pBdr>
        <w:left w:val="single" w:sz="4" w:space="0" w:color="auto"/>
        <w:right w:val="single" w:sz="4" w:space="0" w:color="auto"/>
      </w:pBdr>
      <w:spacing w:before="100" w:beforeAutospacing="1" w:after="100" w:afterAutospacing="1"/>
      <w:jc w:val="right"/>
      <w:textAlignment w:val="top"/>
    </w:pPr>
    <w:rPr>
      <w:color w:val="000000"/>
    </w:rPr>
  </w:style>
  <w:style w:type="paragraph" w:customStyle="1" w:styleId="xl56">
    <w:name w:val="xl56"/>
    <w:basedOn w:val="ab"/>
    <w:qFormat/>
    <w:rsid w:val="006329FA"/>
    <w:pPr>
      <w:pBdr>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57">
    <w:name w:val="xl57"/>
    <w:basedOn w:val="ab"/>
    <w:qFormat/>
    <w:rsid w:val="006329FA"/>
    <w:pPr>
      <w:pBdr>
        <w:top w:val="single" w:sz="4" w:space="0" w:color="auto"/>
        <w:bottom w:val="single" w:sz="4" w:space="0" w:color="auto"/>
      </w:pBdr>
      <w:spacing w:before="100" w:beforeAutospacing="1" w:after="100" w:afterAutospacing="1"/>
      <w:textAlignment w:val="top"/>
    </w:pPr>
  </w:style>
  <w:style w:type="paragraph" w:customStyle="1" w:styleId="xl58">
    <w:name w:val="xl58"/>
    <w:basedOn w:val="ab"/>
    <w:qFormat/>
    <w:rsid w:val="006329FA"/>
    <w:pPr>
      <w:pBdr>
        <w:left w:val="single" w:sz="4" w:space="0" w:color="auto"/>
        <w:bottom w:val="single" w:sz="4" w:space="0" w:color="auto"/>
      </w:pBdr>
      <w:spacing w:before="100" w:beforeAutospacing="1" w:after="100" w:afterAutospacing="1"/>
      <w:jc w:val="right"/>
      <w:textAlignment w:val="center"/>
    </w:pPr>
    <w:rPr>
      <w:color w:val="000000"/>
    </w:rPr>
  </w:style>
  <w:style w:type="paragraph" w:customStyle="1" w:styleId="xl59">
    <w:name w:val="xl59"/>
    <w:basedOn w:val="ab"/>
    <w:qFormat/>
    <w:rsid w:val="006329FA"/>
    <w:pPr>
      <w:pBdr>
        <w:bottom w:val="single" w:sz="4" w:space="0" w:color="auto"/>
      </w:pBdr>
      <w:spacing w:before="100" w:beforeAutospacing="1" w:after="100" w:afterAutospacing="1"/>
      <w:jc w:val="right"/>
      <w:textAlignment w:val="center"/>
    </w:pPr>
    <w:rPr>
      <w:color w:val="000000"/>
    </w:rPr>
  </w:style>
  <w:style w:type="paragraph" w:customStyle="1" w:styleId="xl60">
    <w:name w:val="xl60"/>
    <w:basedOn w:val="ab"/>
    <w:qFormat/>
    <w:rsid w:val="006329FA"/>
    <w:pPr>
      <w:pBdr>
        <w:bottom w:val="single" w:sz="4" w:space="0" w:color="auto"/>
      </w:pBdr>
      <w:spacing w:before="100" w:beforeAutospacing="1" w:after="100" w:afterAutospacing="1"/>
      <w:jc w:val="right"/>
      <w:textAlignment w:val="top"/>
    </w:pPr>
    <w:rPr>
      <w:color w:val="000000"/>
    </w:rPr>
  </w:style>
  <w:style w:type="paragraph" w:customStyle="1" w:styleId="xl61">
    <w:name w:val="xl61"/>
    <w:basedOn w:val="ab"/>
    <w:qFormat/>
    <w:rsid w:val="006329FA"/>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62">
    <w:name w:val="xl62"/>
    <w:basedOn w:val="ab"/>
    <w:qFormat/>
    <w:rsid w:val="006329FA"/>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212pt4">
    <w:name w:val="Заголовок 2 + 12 pt Знак Знак Знак"/>
    <w:basedOn w:val="ab"/>
    <w:next w:val="ab"/>
    <w:autoRedefine/>
    <w:uiPriority w:val="99"/>
    <w:qFormat/>
    <w:rsid w:val="006329FA"/>
    <w:pPr>
      <w:keepNext/>
      <w:jc w:val="center"/>
      <w:outlineLvl w:val="0"/>
    </w:pPr>
    <w:rPr>
      <w:bCs/>
    </w:rPr>
  </w:style>
  <w:style w:type="paragraph" w:customStyle="1" w:styleId="affffff5">
    <w:name w:val="Основной жирный"/>
    <w:basedOn w:val="afd"/>
    <w:next w:val="afd"/>
    <w:link w:val="affffff6"/>
    <w:uiPriority w:val="99"/>
    <w:qFormat/>
    <w:rsid w:val="006329FA"/>
    <w:pPr>
      <w:widowControl w:val="0"/>
      <w:overflowPunct w:val="0"/>
      <w:autoSpaceDE w:val="0"/>
      <w:autoSpaceDN w:val="0"/>
      <w:adjustRightInd w:val="0"/>
      <w:spacing w:before="120" w:after="0"/>
      <w:ind w:left="425" w:firstLine="425"/>
      <w:jc w:val="both"/>
    </w:pPr>
    <w:rPr>
      <w:b/>
      <w:bCs/>
      <w:sz w:val="24"/>
      <w:szCs w:val="24"/>
    </w:rPr>
  </w:style>
  <w:style w:type="character" w:customStyle="1" w:styleId="affffff6">
    <w:name w:val="Основной жирный Знак"/>
    <w:basedOn w:val="ac"/>
    <w:link w:val="affffff5"/>
    <w:uiPriority w:val="99"/>
    <w:rsid w:val="006329FA"/>
    <w:rPr>
      <w:rFonts w:ascii="Times New Roman" w:eastAsia="Times New Roman" w:hAnsi="Times New Roman"/>
      <w:b/>
      <w:bCs/>
      <w:sz w:val="24"/>
      <w:szCs w:val="24"/>
    </w:rPr>
  </w:style>
  <w:style w:type="paragraph" w:customStyle="1" w:styleId="ConsPlusNonformat">
    <w:name w:val="ConsPlusNonformat"/>
    <w:qFormat/>
    <w:rsid w:val="006329FA"/>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qFormat/>
    <w:rsid w:val="006329FA"/>
    <w:pPr>
      <w:widowControl w:val="0"/>
      <w:autoSpaceDE w:val="0"/>
      <w:autoSpaceDN w:val="0"/>
      <w:adjustRightInd w:val="0"/>
    </w:pPr>
    <w:rPr>
      <w:rFonts w:ascii="Arial" w:eastAsia="Times New Roman" w:hAnsi="Arial" w:cs="Arial"/>
    </w:rPr>
  </w:style>
  <w:style w:type="paragraph" w:customStyle="1" w:styleId="affffff7">
    <w:name w:val="Нормальный (таблица)"/>
    <w:basedOn w:val="ab"/>
    <w:next w:val="ab"/>
    <w:qFormat/>
    <w:rsid w:val="006329FA"/>
    <w:pPr>
      <w:widowControl w:val="0"/>
      <w:autoSpaceDE w:val="0"/>
      <w:autoSpaceDN w:val="0"/>
      <w:adjustRightInd w:val="0"/>
      <w:jc w:val="both"/>
    </w:pPr>
    <w:rPr>
      <w:rFonts w:ascii="Arial" w:hAnsi="Arial" w:cs="Arial"/>
    </w:rPr>
  </w:style>
  <w:style w:type="paragraph" w:customStyle="1" w:styleId="BodyText21">
    <w:name w:val="Body Text 21"/>
    <w:basedOn w:val="ab"/>
    <w:uiPriority w:val="99"/>
    <w:qFormat/>
    <w:rsid w:val="006329FA"/>
    <w:pPr>
      <w:autoSpaceDE w:val="0"/>
      <w:autoSpaceDN w:val="0"/>
      <w:spacing w:before="120"/>
      <w:ind w:firstLine="709"/>
      <w:jc w:val="both"/>
    </w:pPr>
    <w:rPr>
      <w:sz w:val="28"/>
      <w:szCs w:val="28"/>
    </w:rPr>
  </w:style>
  <w:style w:type="paragraph" w:customStyle="1" w:styleId="315">
    <w:name w:val="Основной текст 31"/>
    <w:basedOn w:val="ab"/>
    <w:uiPriority w:val="99"/>
    <w:qFormat/>
    <w:rsid w:val="006329FA"/>
    <w:pPr>
      <w:overflowPunct w:val="0"/>
      <w:autoSpaceDE w:val="0"/>
      <w:autoSpaceDN w:val="0"/>
      <w:adjustRightInd w:val="0"/>
      <w:jc w:val="center"/>
      <w:textAlignment w:val="baseline"/>
    </w:pPr>
    <w:rPr>
      <w:b/>
      <w:szCs w:val="20"/>
    </w:rPr>
  </w:style>
  <w:style w:type="paragraph" w:customStyle="1" w:styleId="1ff1">
    <w:name w:val="Обычный (веб)1"/>
    <w:basedOn w:val="ab"/>
    <w:uiPriority w:val="99"/>
    <w:qFormat/>
    <w:rsid w:val="006329FA"/>
    <w:pPr>
      <w:overflowPunct w:val="0"/>
      <w:autoSpaceDE w:val="0"/>
      <w:autoSpaceDN w:val="0"/>
      <w:adjustRightInd w:val="0"/>
      <w:spacing w:before="100" w:after="100"/>
    </w:pPr>
    <w:rPr>
      <w:color w:val="000000"/>
      <w:szCs w:val="20"/>
    </w:rPr>
  </w:style>
  <w:style w:type="paragraph" w:customStyle="1" w:styleId="1ff2">
    <w:name w:val="1"/>
    <w:basedOn w:val="ab"/>
    <w:next w:val="af"/>
    <w:uiPriority w:val="99"/>
    <w:qFormat/>
    <w:rsid w:val="006329FA"/>
    <w:pPr>
      <w:spacing w:before="100" w:beforeAutospacing="1" w:after="100" w:afterAutospacing="1"/>
    </w:pPr>
    <w:rPr>
      <w:color w:val="000000"/>
    </w:rPr>
  </w:style>
  <w:style w:type="character" w:customStyle="1" w:styleId="116">
    <w:name w:val="Заголовок 1 Знак1"/>
    <w:aliases w:val="Заголовок 1 Знак Знак Знак,H1 Знак,Заголовок 1 Знак Знак Знак2,Заголовок 1 Знак Знак Знак Знак Знак Знак Знак Знак1,Заголовок 11 Знак1,Заголовок 1 Знак Знак Знак Знак Знак Знак1 Знак1,Заголовок 1 Знак Знак Знак Знак Знак Знак Знак2"/>
    <w:basedOn w:val="ac"/>
    <w:qFormat/>
    <w:rsid w:val="006329FA"/>
    <w:rPr>
      <w:rFonts w:ascii="Times New Roman" w:eastAsia="Times New Roman" w:hAnsi="Times New Roman" w:cs="Times New Roman"/>
      <w:b/>
      <w:sz w:val="24"/>
      <w:szCs w:val="20"/>
      <w:lang w:eastAsia="ru-RU"/>
    </w:rPr>
  </w:style>
  <w:style w:type="paragraph" w:styleId="2fc">
    <w:name w:val="index 2"/>
    <w:basedOn w:val="ab"/>
    <w:next w:val="ab"/>
    <w:autoRedefine/>
    <w:qFormat/>
    <w:rsid w:val="006329FA"/>
    <w:pPr>
      <w:widowControl w:val="0"/>
      <w:autoSpaceDE w:val="0"/>
      <w:autoSpaceDN w:val="0"/>
      <w:adjustRightInd w:val="0"/>
      <w:ind w:left="400" w:hanging="200"/>
    </w:pPr>
    <w:rPr>
      <w:sz w:val="20"/>
      <w:szCs w:val="20"/>
    </w:rPr>
  </w:style>
  <w:style w:type="paragraph" w:customStyle="1" w:styleId="Oaaeeiuenoeeu">
    <w:name w:val="Oaaee?iue noeeu"/>
    <w:basedOn w:val="ab"/>
    <w:uiPriority w:val="99"/>
    <w:qFormat/>
    <w:rsid w:val="006329FA"/>
    <w:pPr>
      <w:overflowPunct w:val="0"/>
      <w:autoSpaceDE w:val="0"/>
      <w:autoSpaceDN w:val="0"/>
      <w:adjustRightInd w:val="0"/>
      <w:jc w:val="center"/>
      <w:textAlignment w:val="baseline"/>
    </w:pPr>
    <w:rPr>
      <w:sz w:val="22"/>
      <w:szCs w:val="20"/>
    </w:rPr>
  </w:style>
  <w:style w:type="paragraph" w:customStyle="1" w:styleId="podzag">
    <w:name w:val="podzag"/>
    <w:basedOn w:val="ab"/>
    <w:uiPriority w:val="99"/>
    <w:qFormat/>
    <w:rsid w:val="006329FA"/>
    <w:pPr>
      <w:spacing w:before="100" w:after="100"/>
    </w:pPr>
    <w:rPr>
      <w:rFonts w:ascii="Arial Unicode MS" w:eastAsia="Arial Unicode MS" w:hAnsi="Arial Unicode MS"/>
      <w:szCs w:val="20"/>
    </w:rPr>
  </w:style>
  <w:style w:type="paragraph" w:customStyle="1" w:styleId="ConsNonformat">
    <w:name w:val="ConsNonformat"/>
    <w:uiPriority w:val="99"/>
    <w:qFormat/>
    <w:rsid w:val="006329FA"/>
    <w:pPr>
      <w:widowControl w:val="0"/>
      <w:autoSpaceDE w:val="0"/>
      <w:autoSpaceDN w:val="0"/>
      <w:adjustRightInd w:val="0"/>
    </w:pPr>
    <w:rPr>
      <w:rFonts w:ascii="Courier New" w:eastAsia="Times New Roman" w:hAnsi="Courier New" w:cs="Courier New"/>
    </w:rPr>
  </w:style>
  <w:style w:type="paragraph" w:customStyle="1" w:styleId="ConsTitle">
    <w:name w:val="ConsTitle"/>
    <w:uiPriority w:val="99"/>
    <w:qFormat/>
    <w:rsid w:val="006329FA"/>
    <w:pPr>
      <w:widowControl w:val="0"/>
      <w:autoSpaceDE w:val="0"/>
      <w:autoSpaceDN w:val="0"/>
      <w:adjustRightInd w:val="0"/>
    </w:pPr>
    <w:rPr>
      <w:rFonts w:ascii="Arial" w:eastAsia="Times New Roman" w:hAnsi="Arial" w:cs="Arial"/>
      <w:b/>
      <w:bCs/>
    </w:rPr>
  </w:style>
  <w:style w:type="paragraph" w:customStyle="1" w:styleId="a8">
    <w:name w:val="Эко_№_таб"/>
    <w:basedOn w:val="ab"/>
    <w:next w:val="ab"/>
    <w:uiPriority w:val="99"/>
    <w:qFormat/>
    <w:rsid w:val="006329FA"/>
    <w:pPr>
      <w:numPr>
        <w:numId w:val="11"/>
      </w:numPr>
      <w:spacing w:before="120"/>
      <w:ind w:left="0" w:firstLine="709"/>
      <w:jc w:val="right"/>
    </w:pPr>
    <w:rPr>
      <w:i/>
      <w:szCs w:val="20"/>
    </w:rPr>
  </w:style>
  <w:style w:type="paragraph" w:customStyle="1" w:styleId="aa">
    <w:name w:val="Эко_булет"/>
    <w:basedOn w:val="ab"/>
    <w:next w:val="ab"/>
    <w:qFormat/>
    <w:rsid w:val="006329FA"/>
    <w:pPr>
      <w:numPr>
        <w:numId w:val="15"/>
      </w:numPr>
      <w:spacing w:before="120"/>
      <w:jc w:val="both"/>
    </w:pPr>
    <w:rPr>
      <w:szCs w:val="20"/>
    </w:rPr>
  </w:style>
  <w:style w:type="paragraph" w:customStyle="1" w:styleId="affffff8">
    <w:name w:val="Эко_таб"/>
    <w:basedOn w:val="ab"/>
    <w:uiPriority w:val="99"/>
    <w:qFormat/>
    <w:rsid w:val="006329FA"/>
    <w:pPr>
      <w:spacing w:before="120" w:after="120"/>
      <w:jc w:val="center"/>
    </w:pPr>
    <w:rPr>
      <w:b/>
      <w:i/>
      <w:szCs w:val="20"/>
    </w:rPr>
  </w:style>
  <w:style w:type="paragraph" w:customStyle="1" w:styleId="150">
    <w:name w:val="Шанпар1.5"/>
    <w:basedOn w:val="ab"/>
    <w:qFormat/>
    <w:rsid w:val="006329FA"/>
    <w:pPr>
      <w:spacing w:before="120" w:line="360" w:lineRule="auto"/>
      <w:ind w:firstLine="720"/>
      <w:jc w:val="both"/>
    </w:pPr>
    <w:rPr>
      <w:szCs w:val="20"/>
    </w:rPr>
  </w:style>
  <w:style w:type="paragraph" w:customStyle="1" w:styleId="Bullet1">
    <w:name w:val="Bullet 1"/>
    <w:basedOn w:val="ab"/>
    <w:qFormat/>
    <w:rsid w:val="006329FA"/>
    <w:pPr>
      <w:numPr>
        <w:numId w:val="16"/>
      </w:numPr>
      <w:spacing w:before="120" w:line="240" w:lineRule="atLeast"/>
      <w:jc w:val="both"/>
    </w:pPr>
    <w:rPr>
      <w:sz w:val="22"/>
      <w:szCs w:val="20"/>
      <w:lang w:val="en-AU"/>
    </w:rPr>
  </w:style>
  <w:style w:type="paragraph" w:customStyle="1" w:styleId="affffff9">
    <w:name w:val="Обычный для таблицы"/>
    <w:basedOn w:val="ab"/>
    <w:qFormat/>
    <w:rsid w:val="006329FA"/>
    <w:pPr>
      <w:spacing w:before="120" w:after="120"/>
      <w:jc w:val="center"/>
    </w:pPr>
  </w:style>
  <w:style w:type="paragraph" w:customStyle="1" w:styleId="solo11">
    <w:name w:val="solo11"/>
    <w:basedOn w:val="ab"/>
    <w:qFormat/>
    <w:rsid w:val="006329FA"/>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customStyle="1" w:styleId="BodyTextIndent1">
    <w:name w:val="Body Text Indent1"/>
    <w:basedOn w:val="ab"/>
    <w:semiHidden/>
    <w:qFormat/>
    <w:rsid w:val="006329FA"/>
    <w:pPr>
      <w:ind w:firstLine="567"/>
      <w:jc w:val="both"/>
    </w:pPr>
    <w:rPr>
      <w:szCs w:val="20"/>
    </w:rPr>
  </w:style>
  <w:style w:type="paragraph" w:customStyle="1" w:styleId="1ff3">
    <w:name w:val="Знак Знак Знак1 Знак Знак Знак Знак"/>
    <w:basedOn w:val="ab"/>
    <w:next w:val="21"/>
    <w:autoRedefine/>
    <w:uiPriority w:val="99"/>
    <w:qFormat/>
    <w:rsid w:val="006329FA"/>
    <w:pPr>
      <w:spacing w:after="160" w:line="240" w:lineRule="exact"/>
      <w:jc w:val="right"/>
    </w:pPr>
    <w:rPr>
      <w:noProof/>
      <w:lang w:val="en-US" w:eastAsia="en-US"/>
    </w:rPr>
  </w:style>
  <w:style w:type="paragraph" w:styleId="HTML">
    <w:name w:val="HTML Preformatted"/>
    <w:basedOn w:val="ab"/>
    <w:link w:val="HTML0"/>
    <w:uiPriority w:val="99"/>
    <w:qFormat/>
    <w:rsid w:val="0063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c"/>
    <w:link w:val="HTML"/>
    <w:uiPriority w:val="99"/>
    <w:qFormat/>
    <w:rsid w:val="006329FA"/>
    <w:rPr>
      <w:rFonts w:ascii="Courier New" w:eastAsia="Times New Roman" w:hAnsi="Courier New" w:cs="Courier New"/>
    </w:rPr>
  </w:style>
  <w:style w:type="paragraph" w:customStyle="1" w:styleId="1ff4">
    <w:name w:val="Заголовок 1 с Нум"/>
    <w:basedOn w:val="17"/>
    <w:uiPriority w:val="99"/>
    <w:qFormat/>
    <w:rsid w:val="006329FA"/>
    <w:pPr>
      <w:keepLines w:val="0"/>
      <w:spacing w:after="60"/>
    </w:pPr>
    <w:rPr>
      <w:rFonts w:ascii="Times New Roman" w:eastAsia="Times New Roman" w:hAnsi="Times New Roman" w:cs="Arial"/>
      <w:b/>
      <w:bCs/>
      <w:color w:val="auto"/>
      <w:kern w:val="32"/>
      <w:sz w:val="24"/>
    </w:rPr>
  </w:style>
  <w:style w:type="character" w:customStyle="1" w:styleId="1ff5">
    <w:name w:val="Заголовок 1 с Нум Знак"/>
    <w:basedOn w:val="ac"/>
    <w:uiPriority w:val="99"/>
    <w:rsid w:val="006329FA"/>
    <w:rPr>
      <w:rFonts w:ascii="Arial" w:hAnsi="Arial" w:cs="Arial" w:hint="default"/>
      <w:b/>
      <w:bCs/>
      <w:kern w:val="32"/>
      <w:sz w:val="24"/>
      <w:szCs w:val="32"/>
      <w:lang w:val="ru-RU" w:eastAsia="ru-RU" w:bidi="ar-SA"/>
    </w:rPr>
  </w:style>
  <w:style w:type="paragraph" w:styleId="2fd">
    <w:name w:val="Body Text First Indent 2"/>
    <w:basedOn w:val="afd"/>
    <w:link w:val="2fe"/>
    <w:uiPriority w:val="99"/>
    <w:qFormat/>
    <w:rsid w:val="006329FA"/>
    <w:pPr>
      <w:ind w:firstLine="210"/>
    </w:pPr>
    <w:rPr>
      <w:sz w:val="24"/>
      <w:szCs w:val="24"/>
    </w:rPr>
  </w:style>
  <w:style w:type="character" w:customStyle="1" w:styleId="2fe">
    <w:name w:val="Красная строка 2 Знак"/>
    <w:basedOn w:val="aff"/>
    <w:link w:val="2fd"/>
    <w:uiPriority w:val="99"/>
    <w:qFormat/>
    <w:rsid w:val="006329FA"/>
    <w:rPr>
      <w:rFonts w:ascii="Times New Roman" w:eastAsia="Times New Roman" w:hAnsi="Times New Roman"/>
      <w:sz w:val="24"/>
      <w:szCs w:val="24"/>
    </w:rPr>
  </w:style>
  <w:style w:type="character" w:customStyle="1" w:styleId="1ff6">
    <w:name w:val="Основной текст с отступом Знак1"/>
    <w:aliases w:val=" Знак Знак Знак Знак Знак Знак1,Знак Знак Знак Знак Знак Знак2,Основной текст 1 Знак1,Основной текст 11 Знак1,ОснЗаголовок 1 Знак1,Знак6 Знак1, Знак6 Знак2,Нумерованный список !! Знак2"/>
    <w:basedOn w:val="ac"/>
    <w:uiPriority w:val="99"/>
    <w:qFormat/>
    <w:rsid w:val="006329FA"/>
    <w:rPr>
      <w:rFonts w:ascii="Times New Roman" w:eastAsia="Times New Roman" w:hAnsi="Times New Roman" w:cs="Times New Roman"/>
      <w:b/>
      <w:bCs/>
      <w:color w:val="000000"/>
      <w:sz w:val="24"/>
      <w:szCs w:val="24"/>
      <w:lang w:eastAsia="ru-RU"/>
    </w:rPr>
  </w:style>
  <w:style w:type="character" w:customStyle="1" w:styleId="H21">
    <w:name w:val="H2 Знак1"/>
    <w:aliases w:val="h2 Знак Знак1"/>
    <w:basedOn w:val="ac"/>
    <w:semiHidden/>
    <w:rsid w:val="006329FA"/>
    <w:rPr>
      <w:b/>
      <w:bCs/>
      <w:sz w:val="24"/>
      <w:szCs w:val="24"/>
      <w:lang w:val="ru-RU" w:eastAsia="ru-RU" w:bidi="ar-SA"/>
    </w:rPr>
  </w:style>
  <w:style w:type="character" w:customStyle="1" w:styleId="1ff7">
    <w:name w:val="Заголовок 1 Знак Знак Знак Знак"/>
    <w:aliases w:val="Заголовок 1 Знак Знак Знак Знак1,Заголовок 11 Знак"/>
    <w:basedOn w:val="ac"/>
    <w:uiPriority w:val="99"/>
    <w:qFormat/>
    <w:rsid w:val="006329FA"/>
    <w:rPr>
      <w:sz w:val="28"/>
    </w:rPr>
  </w:style>
  <w:style w:type="character" w:customStyle="1" w:styleId="180">
    <w:name w:val="Знак Знак18"/>
    <w:basedOn w:val="ac"/>
    <w:qFormat/>
    <w:rsid w:val="006329FA"/>
    <w:rPr>
      <w:sz w:val="28"/>
    </w:rPr>
  </w:style>
  <w:style w:type="character" w:customStyle="1" w:styleId="170">
    <w:name w:val="Знак Знак17"/>
    <w:basedOn w:val="ac"/>
    <w:qFormat/>
    <w:rsid w:val="006329FA"/>
    <w:rPr>
      <w:b/>
      <w:sz w:val="22"/>
    </w:rPr>
  </w:style>
  <w:style w:type="character" w:customStyle="1" w:styleId="84">
    <w:name w:val="Знак Знак8"/>
    <w:basedOn w:val="ac"/>
    <w:qFormat/>
    <w:rsid w:val="006329FA"/>
    <w:rPr>
      <w:sz w:val="28"/>
    </w:rPr>
  </w:style>
  <w:style w:type="character" w:customStyle="1" w:styleId="73">
    <w:name w:val="Знак Знак7"/>
    <w:basedOn w:val="ac"/>
    <w:qFormat/>
    <w:rsid w:val="006329FA"/>
    <w:rPr>
      <w:b/>
      <w:sz w:val="24"/>
    </w:rPr>
  </w:style>
  <w:style w:type="character" w:customStyle="1" w:styleId="62">
    <w:name w:val="Знак Знак6"/>
    <w:basedOn w:val="ac"/>
    <w:qFormat/>
    <w:rsid w:val="006329FA"/>
    <w:rPr>
      <w:sz w:val="24"/>
    </w:rPr>
  </w:style>
  <w:style w:type="character" w:customStyle="1" w:styleId="1ff8">
    <w:name w:val="Верхний колонтитул Знак1"/>
    <w:aliases w:val="ВерхКолонтитул Знак1,Верхний колонтитул1 Знак1,I.L.T. Знак1,Верхний колонтитул Знак Знак Знак1,Знак10 Знак1,Верхний колонтитул Знак2,Верхний колонтитул1 Знак2,I.L.T. Знак2,Знак7 Знак1"/>
    <w:basedOn w:val="ac"/>
    <w:uiPriority w:val="99"/>
    <w:qFormat/>
    <w:rsid w:val="006329FA"/>
    <w:rPr>
      <w:rFonts w:ascii="Times New Roman" w:eastAsia="Times New Roman" w:hAnsi="Times New Roman" w:cs="Times New Roman"/>
      <w:color w:val="000000"/>
      <w:sz w:val="24"/>
      <w:szCs w:val="24"/>
      <w:lang w:eastAsia="ru-RU"/>
    </w:rPr>
  </w:style>
  <w:style w:type="paragraph" w:customStyle="1" w:styleId="affffffa">
    <w:name w:val="Îáû÷íûé"/>
    <w:uiPriority w:val="99"/>
    <w:qFormat/>
    <w:rsid w:val="006329FA"/>
    <w:rPr>
      <w:rFonts w:ascii="Times New Roman" w:eastAsia="Times New Roman" w:hAnsi="Times New Roman"/>
      <w:sz w:val="24"/>
    </w:rPr>
  </w:style>
  <w:style w:type="paragraph" w:customStyle="1" w:styleId="txt">
    <w:name w:val="txt"/>
    <w:basedOn w:val="ab"/>
    <w:qFormat/>
    <w:rsid w:val="006329FA"/>
    <w:pPr>
      <w:spacing w:before="100" w:beforeAutospacing="1" w:after="100" w:afterAutospacing="1"/>
    </w:pPr>
  </w:style>
  <w:style w:type="paragraph" w:customStyle="1" w:styleId="BodyTextIndent21">
    <w:name w:val="Body Text Indent 21"/>
    <w:basedOn w:val="ab"/>
    <w:uiPriority w:val="99"/>
    <w:qFormat/>
    <w:rsid w:val="006329FA"/>
    <w:pPr>
      <w:overflowPunct w:val="0"/>
      <w:autoSpaceDE w:val="0"/>
      <w:autoSpaceDN w:val="0"/>
      <w:adjustRightInd w:val="0"/>
      <w:spacing w:before="120"/>
      <w:ind w:firstLine="709"/>
      <w:jc w:val="both"/>
    </w:pPr>
    <w:rPr>
      <w:szCs w:val="20"/>
    </w:rPr>
  </w:style>
  <w:style w:type="paragraph" w:customStyle="1" w:styleId="PlainText1">
    <w:name w:val="Plain Text1"/>
    <w:basedOn w:val="ab"/>
    <w:qFormat/>
    <w:rsid w:val="006329FA"/>
    <w:pPr>
      <w:ind w:firstLine="709"/>
      <w:jc w:val="both"/>
    </w:pPr>
    <w:rPr>
      <w:szCs w:val="20"/>
    </w:rPr>
  </w:style>
  <w:style w:type="paragraph" w:customStyle="1" w:styleId="BodyText22">
    <w:name w:val="Body Text 22"/>
    <w:basedOn w:val="ab"/>
    <w:uiPriority w:val="99"/>
    <w:qFormat/>
    <w:rsid w:val="006329FA"/>
    <w:pPr>
      <w:spacing w:after="120"/>
      <w:jc w:val="both"/>
    </w:pPr>
    <w:rPr>
      <w:sz w:val="28"/>
      <w:szCs w:val="20"/>
    </w:rPr>
  </w:style>
  <w:style w:type="paragraph" w:customStyle="1" w:styleId="BodyTextIndent22">
    <w:name w:val="Body Text Indent 22"/>
    <w:basedOn w:val="ab"/>
    <w:qFormat/>
    <w:rsid w:val="006329FA"/>
    <w:pPr>
      <w:widowControl w:val="0"/>
      <w:spacing w:line="360" w:lineRule="auto"/>
      <w:ind w:firstLine="720"/>
    </w:pPr>
    <w:rPr>
      <w:szCs w:val="20"/>
    </w:rPr>
  </w:style>
  <w:style w:type="character" w:customStyle="1" w:styleId="txt1201">
    <w:name w:val="txt_1201"/>
    <w:basedOn w:val="ac"/>
    <w:rsid w:val="006329FA"/>
    <w:rPr>
      <w:sz w:val="29"/>
      <w:szCs w:val="29"/>
    </w:rPr>
  </w:style>
  <w:style w:type="character" w:customStyle="1" w:styleId="gdeobj">
    <w:name w:val="gdeobj"/>
    <w:basedOn w:val="ac"/>
    <w:rsid w:val="006329FA"/>
  </w:style>
  <w:style w:type="character" w:customStyle="1" w:styleId="pmbu">
    <w:name w:val="pmbu"/>
    <w:basedOn w:val="ac"/>
    <w:rsid w:val="006329FA"/>
  </w:style>
  <w:style w:type="paragraph" w:customStyle="1" w:styleId="2ff">
    <w:name w:val="Знак Знак Знак2 Знак"/>
    <w:basedOn w:val="ab"/>
    <w:next w:val="21"/>
    <w:autoRedefine/>
    <w:uiPriority w:val="99"/>
    <w:qFormat/>
    <w:rsid w:val="006329FA"/>
    <w:pPr>
      <w:spacing w:after="160" w:line="240" w:lineRule="exact"/>
      <w:jc w:val="right"/>
    </w:pPr>
    <w:rPr>
      <w:noProof/>
      <w:lang w:val="en-US" w:eastAsia="en-US"/>
    </w:rPr>
  </w:style>
  <w:style w:type="paragraph" w:customStyle="1" w:styleId="3f2">
    <w:name w:val="заг 3"/>
    <w:basedOn w:val="31"/>
    <w:qFormat/>
    <w:rsid w:val="006329FA"/>
    <w:pPr>
      <w:keepLines w:val="0"/>
      <w:numPr>
        <w:ilvl w:val="0"/>
        <w:numId w:val="0"/>
      </w:numPr>
      <w:spacing w:before="0"/>
      <w:jc w:val="center"/>
    </w:pPr>
    <w:rPr>
      <w:rFonts w:ascii="Times New Roman" w:eastAsia="Times New Roman" w:hAnsi="Times New Roman" w:cs="Times New Roman"/>
      <w:b/>
      <w:color w:val="auto"/>
      <w:szCs w:val="20"/>
    </w:rPr>
  </w:style>
  <w:style w:type="paragraph" w:customStyle="1" w:styleId="1ff9">
    <w:name w:val="Список нумерованный 1."/>
    <w:basedOn w:val="ab"/>
    <w:link w:val="1ffa"/>
    <w:qFormat/>
    <w:rsid w:val="006329FA"/>
    <w:pPr>
      <w:tabs>
        <w:tab w:val="left" w:pos="397"/>
        <w:tab w:val="num" w:pos="1080"/>
      </w:tabs>
      <w:spacing w:line="360" w:lineRule="auto"/>
      <w:jc w:val="both"/>
    </w:pPr>
    <w:rPr>
      <w:rFonts w:cs="Arial"/>
    </w:rPr>
  </w:style>
  <w:style w:type="character" w:customStyle="1" w:styleId="1ffa">
    <w:name w:val="Список нумерованный 1. Знак"/>
    <w:basedOn w:val="ac"/>
    <w:link w:val="1ff9"/>
    <w:rsid w:val="006329FA"/>
    <w:rPr>
      <w:rFonts w:ascii="Times New Roman" w:eastAsia="Times New Roman" w:hAnsi="Times New Roman" w:cs="Arial"/>
      <w:sz w:val="24"/>
      <w:szCs w:val="24"/>
    </w:rPr>
  </w:style>
  <w:style w:type="paragraph" w:customStyle="1" w:styleId="affffffb">
    <w:name w:val="основной текст"/>
    <w:basedOn w:val="ab"/>
    <w:qFormat/>
    <w:rsid w:val="006329FA"/>
    <w:pPr>
      <w:spacing w:after="120"/>
      <w:ind w:firstLine="851"/>
      <w:jc w:val="both"/>
    </w:pPr>
    <w:rPr>
      <w:rFonts w:ascii="Arial" w:hAnsi="Arial"/>
      <w:sz w:val="28"/>
      <w:szCs w:val="20"/>
    </w:rPr>
  </w:style>
  <w:style w:type="paragraph" w:customStyle="1" w:styleId="Style2">
    <w:name w:val="Style2"/>
    <w:basedOn w:val="ab"/>
    <w:qFormat/>
    <w:rsid w:val="006329FA"/>
    <w:pPr>
      <w:widowControl w:val="0"/>
      <w:autoSpaceDE w:val="0"/>
      <w:autoSpaceDN w:val="0"/>
      <w:adjustRightInd w:val="0"/>
      <w:spacing w:line="329" w:lineRule="exact"/>
      <w:jc w:val="center"/>
    </w:pPr>
  </w:style>
  <w:style w:type="paragraph" w:customStyle="1" w:styleId="Style3">
    <w:name w:val="Style3"/>
    <w:basedOn w:val="ab"/>
    <w:qFormat/>
    <w:rsid w:val="006329FA"/>
    <w:pPr>
      <w:widowControl w:val="0"/>
      <w:autoSpaceDE w:val="0"/>
      <w:autoSpaceDN w:val="0"/>
      <w:adjustRightInd w:val="0"/>
      <w:spacing w:line="326" w:lineRule="exact"/>
      <w:jc w:val="both"/>
    </w:pPr>
  </w:style>
  <w:style w:type="character" w:customStyle="1" w:styleId="FontStyle11">
    <w:name w:val="Font Style11"/>
    <w:basedOn w:val="ac"/>
    <w:rsid w:val="006329FA"/>
    <w:rPr>
      <w:rFonts w:ascii="Times New Roman" w:hAnsi="Times New Roman" w:cs="Times New Roman"/>
      <w:b/>
      <w:bCs/>
      <w:sz w:val="24"/>
      <w:szCs w:val="24"/>
    </w:rPr>
  </w:style>
  <w:style w:type="paragraph" w:customStyle="1" w:styleId="Style1">
    <w:name w:val="Style1"/>
    <w:basedOn w:val="ab"/>
    <w:qFormat/>
    <w:rsid w:val="006329FA"/>
    <w:pPr>
      <w:widowControl w:val="0"/>
      <w:autoSpaceDE w:val="0"/>
      <w:autoSpaceDN w:val="0"/>
      <w:adjustRightInd w:val="0"/>
      <w:spacing w:line="331" w:lineRule="exact"/>
      <w:jc w:val="center"/>
    </w:pPr>
  </w:style>
  <w:style w:type="character" w:customStyle="1" w:styleId="FontStyle13">
    <w:name w:val="Font Style13"/>
    <w:basedOn w:val="ac"/>
    <w:rsid w:val="006329FA"/>
    <w:rPr>
      <w:rFonts w:ascii="MS Reference Sans Serif" w:hAnsi="MS Reference Sans Serif" w:cs="MS Reference Sans Serif"/>
      <w:b/>
      <w:bCs/>
      <w:spacing w:val="-20"/>
      <w:sz w:val="16"/>
      <w:szCs w:val="16"/>
    </w:rPr>
  </w:style>
  <w:style w:type="character" w:customStyle="1" w:styleId="FontStyle14">
    <w:name w:val="Font Style14"/>
    <w:basedOn w:val="ac"/>
    <w:rsid w:val="006329FA"/>
    <w:rPr>
      <w:rFonts w:ascii="MS Reference Sans Serif" w:hAnsi="MS Reference Sans Serif" w:cs="MS Reference Sans Serif"/>
      <w:spacing w:val="-10"/>
      <w:sz w:val="16"/>
      <w:szCs w:val="16"/>
    </w:rPr>
  </w:style>
  <w:style w:type="character" w:customStyle="1" w:styleId="FontStyle15">
    <w:name w:val="Font Style15"/>
    <w:basedOn w:val="ac"/>
    <w:rsid w:val="006329FA"/>
    <w:rPr>
      <w:rFonts w:ascii="MS Reference Sans Serif" w:hAnsi="MS Reference Sans Serif" w:cs="MS Reference Sans Serif"/>
      <w:spacing w:val="-20"/>
      <w:sz w:val="16"/>
      <w:szCs w:val="16"/>
    </w:rPr>
  </w:style>
  <w:style w:type="character" w:customStyle="1" w:styleId="FontStyle16">
    <w:name w:val="Font Style16"/>
    <w:basedOn w:val="ac"/>
    <w:rsid w:val="006329FA"/>
    <w:rPr>
      <w:rFonts w:ascii="MS Reference Sans Serif" w:hAnsi="MS Reference Sans Serif" w:cs="MS Reference Sans Serif"/>
      <w:spacing w:val="-10"/>
      <w:sz w:val="16"/>
      <w:szCs w:val="16"/>
    </w:rPr>
  </w:style>
  <w:style w:type="character" w:customStyle="1" w:styleId="FontStyle21">
    <w:name w:val="Font Style21"/>
    <w:basedOn w:val="ac"/>
    <w:rsid w:val="006329FA"/>
    <w:rPr>
      <w:rFonts w:ascii="MS Reference Sans Serif" w:hAnsi="MS Reference Sans Serif" w:cs="MS Reference Sans Serif"/>
      <w:b/>
      <w:bCs/>
      <w:i/>
      <w:iCs/>
      <w:sz w:val="16"/>
      <w:szCs w:val="16"/>
    </w:rPr>
  </w:style>
  <w:style w:type="paragraph" w:customStyle="1" w:styleId="CM32">
    <w:name w:val="CM32"/>
    <w:basedOn w:val="ab"/>
    <w:next w:val="ab"/>
    <w:qFormat/>
    <w:rsid w:val="006329FA"/>
    <w:pPr>
      <w:widowControl w:val="0"/>
      <w:autoSpaceDE w:val="0"/>
      <w:autoSpaceDN w:val="0"/>
      <w:adjustRightInd w:val="0"/>
    </w:pPr>
    <w:rPr>
      <w:rFonts w:ascii="BNCNJ I+ Pragmatica Book" w:hAnsi="BNCNJ I+ Pragmatica Book"/>
    </w:rPr>
  </w:style>
  <w:style w:type="character" w:customStyle="1" w:styleId="H2">
    <w:name w:val="H2 Знак"/>
    <w:aliases w:val="h2 Знак Знак,Заголовок 2 Знак2,h2 Знак1,Заголовок 2 Знак1 Знак Знак Знак2,Заголовок 2 Знак1 Знак2,Заголовок 2 Знак1 Знак Знак Знак Знак1,Знак Знак Знак Знак Знак Знак1,Заголовок 2 Знак1 Знак Знак2"/>
    <w:basedOn w:val="ac"/>
    <w:uiPriority w:val="9"/>
    <w:semiHidden/>
    <w:rsid w:val="006329FA"/>
    <w:rPr>
      <w:b/>
      <w:bCs/>
      <w:sz w:val="24"/>
      <w:szCs w:val="24"/>
      <w:lang w:val="ru-RU" w:eastAsia="ru-RU" w:bidi="ar-SA"/>
    </w:rPr>
  </w:style>
  <w:style w:type="paragraph" w:customStyle="1" w:styleId="1ffb">
    <w:name w:val="Знак Знак Знак1 Знак"/>
    <w:basedOn w:val="ab"/>
    <w:qFormat/>
    <w:rsid w:val="006329FA"/>
    <w:pPr>
      <w:spacing w:before="100" w:beforeAutospacing="1" w:after="100" w:afterAutospacing="1"/>
    </w:pPr>
    <w:rPr>
      <w:rFonts w:ascii="Tahoma" w:hAnsi="Tahoma"/>
      <w:sz w:val="20"/>
      <w:szCs w:val="20"/>
      <w:lang w:val="en-US" w:eastAsia="en-US"/>
    </w:rPr>
  </w:style>
  <w:style w:type="paragraph" w:customStyle="1" w:styleId="Style19">
    <w:name w:val="Style19"/>
    <w:basedOn w:val="ab"/>
    <w:qFormat/>
    <w:rsid w:val="006329FA"/>
    <w:pPr>
      <w:widowControl w:val="0"/>
      <w:autoSpaceDE w:val="0"/>
      <w:autoSpaceDN w:val="0"/>
      <w:adjustRightInd w:val="0"/>
      <w:jc w:val="center"/>
    </w:pPr>
    <w:rPr>
      <w:rFonts w:ascii="Tahoma" w:eastAsia="Calibri" w:hAnsi="Tahoma" w:cs="Tahoma"/>
    </w:rPr>
  </w:style>
  <w:style w:type="character" w:customStyle="1" w:styleId="FontStyle179">
    <w:name w:val="Font Style179"/>
    <w:basedOn w:val="ac"/>
    <w:rsid w:val="006329FA"/>
    <w:rPr>
      <w:rFonts w:ascii="Times New Roman" w:hAnsi="Times New Roman" w:cs="Times New Roman"/>
      <w:b/>
      <w:bCs/>
      <w:sz w:val="22"/>
      <w:szCs w:val="22"/>
    </w:rPr>
  </w:style>
  <w:style w:type="paragraph" w:customStyle="1" w:styleId="Style31">
    <w:name w:val="Style31"/>
    <w:basedOn w:val="ab"/>
    <w:qFormat/>
    <w:rsid w:val="006329FA"/>
    <w:pPr>
      <w:widowControl w:val="0"/>
      <w:autoSpaceDE w:val="0"/>
      <w:autoSpaceDN w:val="0"/>
      <w:adjustRightInd w:val="0"/>
    </w:pPr>
    <w:rPr>
      <w:rFonts w:ascii="Tahoma" w:eastAsia="Calibri" w:hAnsi="Tahoma" w:cs="Tahoma"/>
    </w:rPr>
  </w:style>
  <w:style w:type="character" w:customStyle="1" w:styleId="FontStyle181">
    <w:name w:val="Font Style181"/>
    <w:basedOn w:val="ac"/>
    <w:rsid w:val="006329FA"/>
    <w:rPr>
      <w:rFonts w:ascii="Times New Roman" w:hAnsi="Times New Roman" w:cs="Times New Roman"/>
      <w:sz w:val="22"/>
      <w:szCs w:val="22"/>
    </w:rPr>
  </w:style>
  <w:style w:type="paragraph" w:customStyle="1" w:styleId="Style54">
    <w:name w:val="Style54"/>
    <w:basedOn w:val="ab"/>
    <w:qFormat/>
    <w:rsid w:val="006329FA"/>
    <w:pPr>
      <w:widowControl w:val="0"/>
      <w:autoSpaceDE w:val="0"/>
      <w:autoSpaceDN w:val="0"/>
      <w:adjustRightInd w:val="0"/>
      <w:spacing w:line="415" w:lineRule="exact"/>
      <w:ind w:firstLine="701"/>
      <w:jc w:val="both"/>
    </w:pPr>
    <w:rPr>
      <w:rFonts w:ascii="Tahoma" w:eastAsia="Calibri" w:hAnsi="Tahoma" w:cs="Tahoma"/>
    </w:rPr>
  </w:style>
  <w:style w:type="paragraph" w:customStyle="1" w:styleId="Style56">
    <w:name w:val="Style56"/>
    <w:basedOn w:val="ab"/>
    <w:qFormat/>
    <w:rsid w:val="006329FA"/>
    <w:pPr>
      <w:widowControl w:val="0"/>
      <w:autoSpaceDE w:val="0"/>
      <w:autoSpaceDN w:val="0"/>
      <w:adjustRightInd w:val="0"/>
      <w:spacing w:line="418" w:lineRule="exact"/>
      <w:ind w:hanging="139"/>
      <w:jc w:val="both"/>
    </w:pPr>
    <w:rPr>
      <w:rFonts w:ascii="Tahoma" w:eastAsia="Calibri" w:hAnsi="Tahoma" w:cs="Tahoma"/>
    </w:rPr>
  </w:style>
  <w:style w:type="paragraph" w:customStyle="1" w:styleId="Pa0">
    <w:name w:val="Pa0"/>
    <w:basedOn w:val="Default"/>
    <w:next w:val="Default"/>
    <w:qFormat/>
    <w:rsid w:val="006329FA"/>
    <w:pPr>
      <w:spacing w:line="241" w:lineRule="atLeast"/>
    </w:pPr>
    <w:rPr>
      <w:rFonts w:ascii="Myriad Pro SemiExt" w:eastAsia="Calibri" w:hAnsi="Myriad Pro SemiExt" w:cs="Times New Roman"/>
      <w:color w:val="auto"/>
    </w:rPr>
  </w:style>
  <w:style w:type="character" w:customStyle="1" w:styleId="A00">
    <w:name w:val="A0"/>
    <w:rsid w:val="006329FA"/>
    <w:rPr>
      <w:b/>
      <w:color w:val="000000"/>
      <w:sz w:val="48"/>
    </w:rPr>
  </w:style>
  <w:style w:type="character" w:customStyle="1" w:styleId="A20">
    <w:name w:val="A2"/>
    <w:rsid w:val="006329FA"/>
    <w:rPr>
      <w:rFonts w:ascii="Arial" w:hAnsi="Arial"/>
      <w:color w:val="000000"/>
      <w:sz w:val="32"/>
    </w:rPr>
  </w:style>
  <w:style w:type="character" w:customStyle="1" w:styleId="Heading1Char">
    <w:name w:val="Heading 1 Char"/>
    <w:aliases w:val="Заголовок 1 Знак Char,Заголовок 1 Знак Знак Знак Char,Глава Char,Заголовок уровень 2 Char,Заголовок 1 Знак Знак Char"/>
    <w:basedOn w:val="ac"/>
    <w:qFormat/>
    <w:locked/>
    <w:rsid w:val="006329FA"/>
    <w:rPr>
      <w:rFonts w:ascii="Cambria" w:hAnsi="Cambria" w:cs="Times New Roman"/>
      <w:b/>
      <w:bCs/>
      <w:color w:val="365F91"/>
      <w:sz w:val="28"/>
      <w:szCs w:val="28"/>
      <w:lang w:eastAsia="ru-RU"/>
    </w:rPr>
  </w:style>
  <w:style w:type="paragraph" w:customStyle="1" w:styleId="Style23">
    <w:name w:val="Style23"/>
    <w:basedOn w:val="ab"/>
    <w:qFormat/>
    <w:rsid w:val="006329FA"/>
    <w:pPr>
      <w:widowControl w:val="0"/>
      <w:autoSpaceDE w:val="0"/>
      <w:autoSpaceDN w:val="0"/>
      <w:adjustRightInd w:val="0"/>
      <w:spacing w:line="418" w:lineRule="exact"/>
      <w:jc w:val="both"/>
    </w:pPr>
    <w:rPr>
      <w:rFonts w:ascii="Tahoma" w:eastAsia="Calibri" w:hAnsi="Tahoma" w:cs="Tahoma"/>
    </w:rPr>
  </w:style>
  <w:style w:type="paragraph" w:customStyle="1" w:styleId="Style30">
    <w:name w:val="Style30"/>
    <w:basedOn w:val="ab"/>
    <w:qFormat/>
    <w:rsid w:val="006329FA"/>
    <w:pPr>
      <w:widowControl w:val="0"/>
      <w:autoSpaceDE w:val="0"/>
      <w:autoSpaceDN w:val="0"/>
      <w:adjustRightInd w:val="0"/>
      <w:spacing w:line="278" w:lineRule="exact"/>
    </w:pPr>
    <w:rPr>
      <w:rFonts w:ascii="Tahoma" w:eastAsia="Calibri" w:hAnsi="Tahoma" w:cs="Tahoma"/>
    </w:rPr>
  </w:style>
  <w:style w:type="character" w:customStyle="1" w:styleId="FontStyle174">
    <w:name w:val="Font Style174"/>
    <w:basedOn w:val="ac"/>
    <w:rsid w:val="006329FA"/>
    <w:rPr>
      <w:rFonts w:ascii="Tahoma" w:hAnsi="Tahoma" w:cs="Tahoma"/>
      <w:b/>
      <w:bCs/>
      <w:sz w:val="20"/>
      <w:szCs w:val="20"/>
    </w:rPr>
  </w:style>
  <w:style w:type="paragraph" w:customStyle="1" w:styleId="1ffc">
    <w:name w:val="Заголовок оглавления1"/>
    <w:basedOn w:val="17"/>
    <w:next w:val="ab"/>
    <w:qFormat/>
    <w:rsid w:val="006329FA"/>
    <w:pPr>
      <w:spacing w:before="480" w:line="276" w:lineRule="auto"/>
      <w:outlineLvl w:val="9"/>
    </w:pPr>
    <w:rPr>
      <w:rFonts w:ascii="Cambria" w:eastAsia="Calibri" w:hAnsi="Cambria" w:cs="Times New Roman"/>
      <w:b/>
      <w:bCs/>
      <w:color w:val="365F91"/>
      <w:sz w:val="28"/>
      <w:szCs w:val="28"/>
      <w:lang w:eastAsia="en-US"/>
    </w:rPr>
  </w:style>
  <w:style w:type="character" w:customStyle="1" w:styleId="HeaderChar">
    <w:name w:val="Header Char"/>
    <w:aliases w:val="ВерхКолонтитул Char"/>
    <w:basedOn w:val="ac"/>
    <w:qFormat/>
    <w:locked/>
    <w:rsid w:val="006329FA"/>
    <w:rPr>
      <w:rFonts w:ascii="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1 Char,Основной текст Знак1 Знак Char,Основной текст таблиц Char,в таблице Char,таблицы Char,в таблицах Char,bt Char"/>
    <w:basedOn w:val="ac"/>
    <w:qFormat/>
    <w:locked/>
    <w:rsid w:val="006329FA"/>
    <w:rPr>
      <w:rFonts w:ascii="Times New Roman" w:hAnsi="Times New Roman" w:cs="Times New Roman"/>
      <w:sz w:val="20"/>
      <w:szCs w:val="20"/>
      <w:lang w:eastAsia="ru-RU"/>
    </w:rPr>
  </w:style>
  <w:style w:type="character" w:customStyle="1" w:styleId="BodyTextIndent3Char">
    <w:name w:val="Body Text Indent 3 Char"/>
    <w:basedOn w:val="ac"/>
    <w:qFormat/>
    <w:locked/>
    <w:rsid w:val="006329FA"/>
    <w:rPr>
      <w:rFonts w:ascii="Times New Roman" w:hAnsi="Times New Roman" w:cs="Times New Roman"/>
      <w:sz w:val="16"/>
      <w:szCs w:val="16"/>
      <w:lang w:eastAsia="ru-RU"/>
    </w:rPr>
  </w:style>
  <w:style w:type="character" w:customStyle="1" w:styleId="BodyTextIndentChar">
    <w:name w:val="Body Text Indent Char"/>
    <w:aliases w:val="Знак Char1,Текст сноски Знак1 Знак Char1,Текст сноски Знак Знак Знак Char1,Основной текст 1 Char,Основной текст 11 Char,ОснЗаголовок 1 Char"/>
    <w:basedOn w:val="ac"/>
    <w:qFormat/>
    <w:locked/>
    <w:rsid w:val="006329FA"/>
    <w:rPr>
      <w:rFonts w:ascii="Times New Roman" w:hAnsi="Times New Roman" w:cs="Times New Roman"/>
      <w:sz w:val="20"/>
      <w:szCs w:val="20"/>
      <w:lang w:eastAsia="ru-RU"/>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ac"/>
    <w:qFormat/>
    <w:locked/>
    <w:rsid w:val="006329FA"/>
    <w:rPr>
      <w:rFonts w:ascii="Times New Roman" w:hAnsi="Times New Roman" w:cs="Times New Roman"/>
      <w:sz w:val="20"/>
      <w:szCs w:val="20"/>
      <w:lang w:eastAsia="ru-RU"/>
    </w:rPr>
  </w:style>
  <w:style w:type="character" w:customStyle="1" w:styleId="BodyText2Char">
    <w:name w:val="Body Text 2 Char"/>
    <w:basedOn w:val="ac"/>
    <w:qFormat/>
    <w:locked/>
    <w:rsid w:val="006329FA"/>
    <w:rPr>
      <w:rFonts w:ascii="Times New Roman" w:hAnsi="Times New Roman" w:cs="Times New Roman"/>
      <w:sz w:val="24"/>
      <w:szCs w:val="24"/>
      <w:lang w:eastAsia="ru-RU"/>
    </w:rPr>
  </w:style>
  <w:style w:type="paragraph" w:customStyle="1" w:styleId="affffffc">
    <w:name w:val="Кириллица"/>
    <w:basedOn w:val="ab"/>
    <w:qFormat/>
    <w:rsid w:val="006329FA"/>
    <w:pPr>
      <w:overflowPunct w:val="0"/>
      <w:autoSpaceDE w:val="0"/>
      <w:autoSpaceDN w:val="0"/>
      <w:adjustRightInd w:val="0"/>
      <w:textAlignment w:val="baseline"/>
    </w:pPr>
    <w:rPr>
      <w:rFonts w:ascii="CyrillicOld" w:eastAsia="Calibri" w:hAnsi="CyrillicOld"/>
      <w:szCs w:val="20"/>
    </w:rPr>
  </w:style>
  <w:style w:type="paragraph" w:customStyle="1" w:styleId="Cyrillic">
    <w:name w:val="Cyrillic"/>
    <w:basedOn w:val="ab"/>
    <w:qFormat/>
    <w:rsid w:val="006329FA"/>
    <w:pPr>
      <w:overflowPunct w:val="0"/>
      <w:autoSpaceDE w:val="0"/>
      <w:autoSpaceDN w:val="0"/>
      <w:adjustRightInd w:val="0"/>
      <w:textAlignment w:val="baseline"/>
    </w:pPr>
    <w:rPr>
      <w:rFonts w:ascii="CyrillicOld" w:eastAsia="Calibri" w:hAnsi="CyrillicOld"/>
      <w:szCs w:val="20"/>
    </w:rPr>
  </w:style>
  <w:style w:type="paragraph" w:customStyle="1" w:styleId="Cyrillic0">
    <w:name w:val="Стиль Cyrillic"/>
    <w:basedOn w:val="Cyrillic"/>
    <w:qFormat/>
    <w:rsid w:val="006329FA"/>
  </w:style>
  <w:style w:type="paragraph" w:customStyle="1" w:styleId="231">
    <w:name w:val="Основной текст 231"/>
    <w:basedOn w:val="ab"/>
    <w:qFormat/>
    <w:rsid w:val="006329FA"/>
    <w:pPr>
      <w:overflowPunct w:val="0"/>
      <w:autoSpaceDE w:val="0"/>
      <w:autoSpaceDN w:val="0"/>
      <w:adjustRightInd w:val="0"/>
      <w:jc w:val="both"/>
      <w:textAlignment w:val="baseline"/>
    </w:pPr>
    <w:rPr>
      <w:rFonts w:eastAsia="Calibri"/>
      <w:szCs w:val="20"/>
    </w:rPr>
  </w:style>
  <w:style w:type="paragraph" w:customStyle="1" w:styleId="Style33">
    <w:name w:val="Style33"/>
    <w:basedOn w:val="ab"/>
    <w:qFormat/>
    <w:rsid w:val="006329FA"/>
    <w:pPr>
      <w:widowControl w:val="0"/>
      <w:autoSpaceDE w:val="0"/>
      <w:autoSpaceDN w:val="0"/>
      <w:adjustRightInd w:val="0"/>
      <w:spacing w:line="415" w:lineRule="exact"/>
      <w:ind w:firstLine="710"/>
      <w:jc w:val="both"/>
    </w:pPr>
    <w:rPr>
      <w:rFonts w:ascii="Tahoma" w:eastAsia="Calibri" w:hAnsi="Tahoma" w:cs="Tahoma"/>
    </w:rPr>
  </w:style>
  <w:style w:type="paragraph" w:customStyle="1" w:styleId="Style102">
    <w:name w:val="Style102"/>
    <w:basedOn w:val="ab"/>
    <w:qFormat/>
    <w:rsid w:val="006329FA"/>
    <w:pPr>
      <w:widowControl w:val="0"/>
      <w:autoSpaceDE w:val="0"/>
      <w:autoSpaceDN w:val="0"/>
      <w:adjustRightInd w:val="0"/>
      <w:spacing w:line="414" w:lineRule="exact"/>
      <w:ind w:firstLine="1003"/>
      <w:jc w:val="both"/>
    </w:pPr>
    <w:rPr>
      <w:rFonts w:ascii="Tahoma" w:eastAsia="Calibri" w:hAnsi="Tahoma" w:cs="Tahoma"/>
    </w:rPr>
  </w:style>
  <w:style w:type="paragraph" w:customStyle="1" w:styleId="Style20">
    <w:name w:val="Style20"/>
    <w:basedOn w:val="ab"/>
    <w:qFormat/>
    <w:rsid w:val="006329FA"/>
    <w:pPr>
      <w:widowControl w:val="0"/>
      <w:autoSpaceDE w:val="0"/>
      <w:autoSpaceDN w:val="0"/>
      <w:adjustRightInd w:val="0"/>
      <w:spacing w:line="415" w:lineRule="exact"/>
      <w:jc w:val="right"/>
    </w:pPr>
    <w:rPr>
      <w:rFonts w:ascii="Tahoma" w:eastAsia="Calibri" w:hAnsi="Tahoma" w:cs="Tahoma"/>
    </w:rPr>
  </w:style>
  <w:style w:type="paragraph" w:customStyle="1" w:styleId="Style75">
    <w:name w:val="Style75"/>
    <w:basedOn w:val="ab"/>
    <w:qFormat/>
    <w:rsid w:val="006329FA"/>
    <w:pPr>
      <w:widowControl w:val="0"/>
      <w:autoSpaceDE w:val="0"/>
      <w:autoSpaceDN w:val="0"/>
      <w:adjustRightInd w:val="0"/>
      <w:spacing w:line="414" w:lineRule="exact"/>
      <w:ind w:firstLine="566"/>
      <w:jc w:val="both"/>
    </w:pPr>
    <w:rPr>
      <w:rFonts w:ascii="Tahoma" w:eastAsia="Calibri" w:hAnsi="Tahoma" w:cs="Tahoma"/>
    </w:rPr>
  </w:style>
  <w:style w:type="paragraph" w:customStyle="1" w:styleId="Style76">
    <w:name w:val="Style76"/>
    <w:basedOn w:val="ab"/>
    <w:qFormat/>
    <w:rsid w:val="006329FA"/>
    <w:pPr>
      <w:widowControl w:val="0"/>
      <w:autoSpaceDE w:val="0"/>
      <w:autoSpaceDN w:val="0"/>
      <w:adjustRightInd w:val="0"/>
      <w:spacing w:line="418" w:lineRule="exact"/>
      <w:ind w:firstLine="566"/>
      <w:jc w:val="both"/>
    </w:pPr>
    <w:rPr>
      <w:rFonts w:ascii="Tahoma" w:eastAsia="Calibri" w:hAnsi="Tahoma" w:cs="Tahoma"/>
    </w:rPr>
  </w:style>
  <w:style w:type="paragraph" w:customStyle="1" w:styleId="Style120">
    <w:name w:val="Style120"/>
    <w:basedOn w:val="ab"/>
    <w:qFormat/>
    <w:rsid w:val="006329FA"/>
    <w:pPr>
      <w:widowControl w:val="0"/>
      <w:autoSpaceDE w:val="0"/>
      <w:autoSpaceDN w:val="0"/>
      <w:adjustRightInd w:val="0"/>
    </w:pPr>
    <w:rPr>
      <w:rFonts w:ascii="Tahoma" w:eastAsia="Calibri" w:hAnsi="Tahoma" w:cs="Tahoma"/>
    </w:rPr>
  </w:style>
  <w:style w:type="paragraph" w:customStyle="1" w:styleId="Style177">
    <w:name w:val="Style177"/>
    <w:basedOn w:val="ab"/>
    <w:qFormat/>
    <w:rsid w:val="006329FA"/>
    <w:pPr>
      <w:widowControl w:val="0"/>
      <w:autoSpaceDE w:val="0"/>
      <w:autoSpaceDN w:val="0"/>
      <w:adjustRightInd w:val="0"/>
      <w:spacing w:line="542" w:lineRule="exact"/>
    </w:pPr>
    <w:rPr>
      <w:rFonts w:ascii="Tahoma" w:eastAsia="Calibri" w:hAnsi="Tahoma" w:cs="Tahoma"/>
    </w:rPr>
  </w:style>
  <w:style w:type="character" w:customStyle="1" w:styleId="FontStyle289">
    <w:name w:val="Font Style289"/>
    <w:basedOn w:val="ac"/>
    <w:rsid w:val="006329FA"/>
    <w:rPr>
      <w:rFonts w:ascii="Times New Roman" w:hAnsi="Times New Roman" w:cs="Times New Roman"/>
      <w:b/>
      <w:bCs/>
      <w:sz w:val="22"/>
      <w:szCs w:val="22"/>
    </w:rPr>
  </w:style>
  <w:style w:type="character" w:customStyle="1" w:styleId="FontStyle291">
    <w:name w:val="Font Style291"/>
    <w:basedOn w:val="ac"/>
    <w:rsid w:val="006329FA"/>
    <w:rPr>
      <w:rFonts w:ascii="Times New Roman" w:hAnsi="Times New Roman" w:cs="Times New Roman"/>
      <w:sz w:val="22"/>
      <w:szCs w:val="22"/>
    </w:rPr>
  </w:style>
  <w:style w:type="paragraph" w:customStyle="1" w:styleId="Style268">
    <w:name w:val="Style268"/>
    <w:basedOn w:val="ab"/>
    <w:qFormat/>
    <w:rsid w:val="006329FA"/>
    <w:pPr>
      <w:widowControl w:val="0"/>
      <w:autoSpaceDE w:val="0"/>
      <w:autoSpaceDN w:val="0"/>
      <w:adjustRightInd w:val="0"/>
      <w:spacing w:line="413" w:lineRule="exact"/>
      <w:ind w:hanging="355"/>
    </w:pPr>
    <w:rPr>
      <w:rFonts w:ascii="Tahoma" w:eastAsia="Calibri" w:hAnsi="Tahoma" w:cs="Tahoma"/>
    </w:rPr>
  </w:style>
  <w:style w:type="paragraph" w:customStyle="1" w:styleId="Style141">
    <w:name w:val="Style141"/>
    <w:basedOn w:val="ab"/>
    <w:qFormat/>
    <w:rsid w:val="006329FA"/>
    <w:pPr>
      <w:widowControl w:val="0"/>
      <w:autoSpaceDE w:val="0"/>
      <w:autoSpaceDN w:val="0"/>
      <w:adjustRightInd w:val="0"/>
      <w:jc w:val="center"/>
    </w:pPr>
    <w:rPr>
      <w:rFonts w:ascii="Tahoma" w:eastAsia="Calibri" w:hAnsi="Tahoma" w:cs="Tahoma"/>
    </w:rPr>
  </w:style>
  <w:style w:type="paragraph" w:customStyle="1" w:styleId="Style144">
    <w:name w:val="Style144"/>
    <w:basedOn w:val="ab"/>
    <w:qFormat/>
    <w:rsid w:val="006329FA"/>
    <w:pPr>
      <w:widowControl w:val="0"/>
      <w:autoSpaceDE w:val="0"/>
      <w:autoSpaceDN w:val="0"/>
      <w:adjustRightInd w:val="0"/>
      <w:spacing w:line="274" w:lineRule="exact"/>
      <w:jc w:val="center"/>
    </w:pPr>
    <w:rPr>
      <w:rFonts w:ascii="Tahoma" w:eastAsia="Calibri" w:hAnsi="Tahoma" w:cs="Tahoma"/>
    </w:rPr>
  </w:style>
  <w:style w:type="paragraph" w:customStyle="1" w:styleId="Style145">
    <w:name w:val="Style145"/>
    <w:basedOn w:val="ab"/>
    <w:qFormat/>
    <w:rsid w:val="006329FA"/>
    <w:pPr>
      <w:widowControl w:val="0"/>
      <w:autoSpaceDE w:val="0"/>
      <w:autoSpaceDN w:val="0"/>
      <w:adjustRightInd w:val="0"/>
    </w:pPr>
    <w:rPr>
      <w:rFonts w:ascii="Tahoma" w:eastAsia="Calibri" w:hAnsi="Tahoma" w:cs="Tahoma"/>
    </w:rPr>
  </w:style>
  <w:style w:type="paragraph" w:customStyle="1" w:styleId="Style80">
    <w:name w:val="Style80"/>
    <w:basedOn w:val="ab"/>
    <w:qFormat/>
    <w:rsid w:val="006329FA"/>
    <w:pPr>
      <w:widowControl w:val="0"/>
      <w:autoSpaceDE w:val="0"/>
      <w:autoSpaceDN w:val="0"/>
      <w:adjustRightInd w:val="0"/>
      <w:spacing w:line="413" w:lineRule="exact"/>
      <w:ind w:firstLine="710"/>
    </w:pPr>
    <w:rPr>
      <w:rFonts w:ascii="Tahoma" w:eastAsia="Calibri" w:hAnsi="Tahoma" w:cs="Tahoma"/>
    </w:rPr>
  </w:style>
  <w:style w:type="character" w:customStyle="1" w:styleId="FontStyle285">
    <w:name w:val="Font Style285"/>
    <w:basedOn w:val="ac"/>
    <w:rsid w:val="006329FA"/>
    <w:rPr>
      <w:rFonts w:ascii="Times New Roman" w:hAnsi="Times New Roman" w:cs="Times New Roman"/>
      <w:sz w:val="26"/>
      <w:szCs w:val="26"/>
    </w:rPr>
  </w:style>
  <w:style w:type="character" w:customStyle="1" w:styleId="FontStyle419">
    <w:name w:val="Font Style419"/>
    <w:basedOn w:val="ac"/>
    <w:rsid w:val="006329FA"/>
    <w:rPr>
      <w:rFonts w:ascii="Times New Roman" w:hAnsi="Times New Roman" w:cs="Times New Roman"/>
      <w:smallCaps/>
      <w:sz w:val="22"/>
      <w:szCs w:val="22"/>
    </w:rPr>
  </w:style>
  <w:style w:type="character" w:customStyle="1" w:styleId="FontStyle435">
    <w:name w:val="Font Style435"/>
    <w:basedOn w:val="ac"/>
    <w:rsid w:val="006329FA"/>
    <w:rPr>
      <w:rFonts w:ascii="Palatino Linotype" w:hAnsi="Palatino Linotype" w:cs="Palatino Linotype"/>
      <w:b/>
      <w:bCs/>
      <w:i/>
      <w:iCs/>
      <w:sz w:val="20"/>
      <w:szCs w:val="20"/>
    </w:rPr>
  </w:style>
  <w:style w:type="character" w:customStyle="1" w:styleId="FontStyle351">
    <w:name w:val="Font Style351"/>
    <w:basedOn w:val="ac"/>
    <w:rsid w:val="006329FA"/>
    <w:rPr>
      <w:rFonts w:ascii="Arial" w:hAnsi="Arial" w:cs="Arial"/>
      <w:sz w:val="14"/>
      <w:szCs w:val="14"/>
    </w:rPr>
  </w:style>
  <w:style w:type="paragraph" w:customStyle="1" w:styleId="Style223">
    <w:name w:val="Style223"/>
    <w:basedOn w:val="ab"/>
    <w:qFormat/>
    <w:rsid w:val="006329FA"/>
    <w:pPr>
      <w:widowControl w:val="0"/>
      <w:autoSpaceDE w:val="0"/>
      <w:autoSpaceDN w:val="0"/>
      <w:adjustRightInd w:val="0"/>
      <w:spacing w:line="274" w:lineRule="exact"/>
      <w:ind w:firstLine="1939"/>
    </w:pPr>
    <w:rPr>
      <w:rFonts w:ascii="Tahoma" w:eastAsia="Calibri" w:hAnsi="Tahoma" w:cs="Tahoma"/>
    </w:rPr>
  </w:style>
  <w:style w:type="character" w:customStyle="1" w:styleId="FontStyle340">
    <w:name w:val="Font Style340"/>
    <w:basedOn w:val="ac"/>
    <w:rsid w:val="006329FA"/>
    <w:rPr>
      <w:rFonts w:ascii="Times New Roman" w:hAnsi="Times New Roman" w:cs="Times New Roman"/>
      <w:b/>
      <w:bCs/>
      <w:i/>
      <w:iCs/>
      <w:sz w:val="22"/>
      <w:szCs w:val="22"/>
    </w:rPr>
  </w:style>
  <w:style w:type="character" w:customStyle="1" w:styleId="FontStyle407">
    <w:name w:val="Font Style407"/>
    <w:basedOn w:val="ac"/>
    <w:rsid w:val="006329FA"/>
    <w:rPr>
      <w:rFonts w:ascii="Times New Roman" w:hAnsi="Times New Roman" w:cs="Times New Roman"/>
      <w:b/>
      <w:bCs/>
      <w:smallCaps/>
      <w:sz w:val="20"/>
      <w:szCs w:val="20"/>
    </w:rPr>
  </w:style>
  <w:style w:type="paragraph" w:customStyle="1" w:styleId="Style134">
    <w:name w:val="Style134"/>
    <w:basedOn w:val="ab"/>
    <w:qFormat/>
    <w:rsid w:val="006329FA"/>
    <w:pPr>
      <w:widowControl w:val="0"/>
      <w:autoSpaceDE w:val="0"/>
      <w:autoSpaceDN w:val="0"/>
      <w:adjustRightInd w:val="0"/>
      <w:spacing w:line="278" w:lineRule="exact"/>
      <w:jc w:val="center"/>
    </w:pPr>
    <w:rPr>
      <w:rFonts w:ascii="Tahoma" w:eastAsia="Calibri" w:hAnsi="Tahoma" w:cs="Tahoma"/>
    </w:rPr>
  </w:style>
  <w:style w:type="character" w:customStyle="1" w:styleId="FontStyle287">
    <w:name w:val="Font Style287"/>
    <w:basedOn w:val="ac"/>
    <w:rsid w:val="006329FA"/>
    <w:rPr>
      <w:rFonts w:ascii="Times New Roman" w:hAnsi="Times New Roman" w:cs="Times New Roman"/>
      <w:b/>
      <w:bCs/>
      <w:sz w:val="20"/>
      <w:szCs w:val="20"/>
    </w:rPr>
  </w:style>
  <w:style w:type="character" w:customStyle="1" w:styleId="FontStyle311">
    <w:name w:val="Font Style311"/>
    <w:basedOn w:val="ac"/>
    <w:rsid w:val="006329FA"/>
    <w:rPr>
      <w:rFonts w:ascii="Times New Roman" w:hAnsi="Times New Roman" w:cs="Times New Roman"/>
      <w:i/>
      <w:iCs/>
      <w:sz w:val="22"/>
      <w:szCs w:val="22"/>
    </w:rPr>
  </w:style>
  <w:style w:type="paragraph" w:customStyle="1" w:styleId="Style176">
    <w:name w:val="Style176"/>
    <w:basedOn w:val="ab"/>
    <w:qFormat/>
    <w:rsid w:val="006329FA"/>
    <w:pPr>
      <w:widowControl w:val="0"/>
      <w:autoSpaceDE w:val="0"/>
      <w:autoSpaceDN w:val="0"/>
      <w:adjustRightInd w:val="0"/>
      <w:jc w:val="right"/>
    </w:pPr>
    <w:rPr>
      <w:rFonts w:ascii="Tahoma" w:eastAsia="Calibri" w:hAnsi="Tahoma" w:cs="Tahoma"/>
    </w:rPr>
  </w:style>
  <w:style w:type="paragraph" w:customStyle="1" w:styleId="Style165">
    <w:name w:val="Style165"/>
    <w:basedOn w:val="ab"/>
    <w:qFormat/>
    <w:rsid w:val="006329FA"/>
    <w:pPr>
      <w:widowControl w:val="0"/>
      <w:autoSpaceDE w:val="0"/>
      <w:autoSpaceDN w:val="0"/>
      <w:adjustRightInd w:val="0"/>
      <w:spacing w:line="413" w:lineRule="exact"/>
    </w:pPr>
    <w:rPr>
      <w:rFonts w:ascii="Tahoma" w:eastAsia="Calibri" w:hAnsi="Tahoma" w:cs="Tahoma"/>
    </w:rPr>
  </w:style>
  <w:style w:type="paragraph" w:customStyle="1" w:styleId="Style240">
    <w:name w:val="Style240"/>
    <w:basedOn w:val="ab"/>
    <w:qFormat/>
    <w:rsid w:val="006329FA"/>
    <w:pPr>
      <w:widowControl w:val="0"/>
      <w:autoSpaceDE w:val="0"/>
      <w:autoSpaceDN w:val="0"/>
      <w:adjustRightInd w:val="0"/>
    </w:pPr>
    <w:rPr>
      <w:rFonts w:ascii="Tahoma" w:eastAsia="Calibri" w:hAnsi="Tahoma" w:cs="Tahoma"/>
    </w:rPr>
  </w:style>
  <w:style w:type="paragraph" w:customStyle="1" w:styleId="Style271">
    <w:name w:val="Style271"/>
    <w:basedOn w:val="ab"/>
    <w:qFormat/>
    <w:rsid w:val="006329FA"/>
    <w:pPr>
      <w:widowControl w:val="0"/>
      <w:autoSpaceDE w:val="0"/>
      <w:autoSpaceDN w:val="0"/>
      <w:adjustRightInd w:val="0"/>
    </w:pPr>
    <w:rPr>
      <w:rFonts w:ascii="Tahoma" w:eastAsia="Calibri" w:hAnsi="Tahoma" w:cs="Tahoma"/>
    </w:rPr>
  </w:style>
  <w:style w:type="paragraph" w:customStyle="1" w:styleId="Style272">
    <w:name w:val="Style272"/>
    <w:basedOn w:val="ab"/>
    <w:qFormat/>
    <w:rsid w:val="006329FA"/>
    <w:pPr>
      <w:widowControl w:val="0"/>
      <w:autoSpaceDE w:val="0"/>
      <w:autoSpaceDN w:val="0"/>
      <w:adjustRightInd w:val="0"/>
    </w:pPr>
    <w:rPr>
      <w:rFonts w:ascii="Tahoma" w:eastAsia="Calibri" w:hAnsi="Tahoma" w:cs="Tahoma"/>
    </w:rPr>
  </w:style>
  <w:style w:type="character" w:customStyle="1" w:styleId="FontStyle405">
    <w:name w:val="Font Style405"/>
    <w:basedOn w:val="ac"/>
    <w:rsid w:val="006329FA"/>
    <w:rPr>
      <w:rFonts w:ascii="Times New Roman" w:hAnsi="Times New Roman" w:cs="Times New Roman"/>
      <w:sz w:val="22"/>
      <w:szCs w:val="22"/>
    </w:rPr>
  </w:style>
  <w:style w:type="character" w:customStyle="1" w:styleId="FontStyle406">
    <w:name w:val="Font Style406"/>
    <w:basedOn w:val="ac"/>
    <w:rsid w:val="006329FA"/>
    <w:rPr>
      <w:rFonts w:ascii="Times New Roman" w:hAnsi="Times New Roman" w:cs="Times New Roman"/>
      <w:sz w:val="22"/>
      <w:szCs w:val="22"/>
    </w:rPr>
  </w:style>
  <w:style w:type="character" w:customStyle="1" w:styleId="FontStyle408">
    <w:name w:val="Font Style408"/>
    <w:basedOn w:val="ac"/>
    <w:rsid w:val="006329FA"/>
    <w:rPr>
      <w:rFonts w:ascii="Times New Roman" w:hAnsi="Times New Roman" w:cs="Times New Roman"/>
      <w:b/>
      <w:bCs/>
      <w:sz w:val="22"/>
      <w:szCs w:val="22"/>
    </w:rPr>
  </w:style>
  <w:style w:type="paragraph" w:customStyle="1" w:styleId="Style185">
    <w:name w:val="Style185"/>
    <w:basedOn w:val="ab"/>
    <w:qFormat/>
    <w:rsid w:val="006329FA"/>
    <w:pPr>
      <w:widowControl w:val="0"/>
      <w:autoSpaceDE w:val="0"/>
      <w:autoSpaceDN w:val="0"/>
      <w:adjustRightInd w:val="0"/>
      <w:spacing w:line="278" w:lineRule="exact"/>
      <w:ind w:firstLine="2074"/>
    </w:pPr>
    <w:rPr>
      <w:rFonts w:ascii="Tahoma" w:eastAsia="Calibri" w:hAnsi="Tahoma" w:cs="Tahoma"/>
    </w:rPr>
  </w:style>
  <w:style w:type="paragraph" w:customStyle="1" w:styleId="Style170">
    <w:name w:val="Style170"/>
    <w:basedOn w:val="ab"/>
    <w:qFormat/>
    <w:rsid w:val="006329FA"/>
    <w:pPr>
      <w:widowControl w:val="0"/>
      <w:autoSpaceDE w:val="0"/>
      <w:autoSpaceDN w:val="0"/>
      <w:adjustRightInd w:val="0"/>
      <w:spacing w:line="254" w:lineRule="exact"/>
    </w:pPr>
    <w:rPr>
      <w:rFonts w:ascii="Tahoma" w:eastAsia="Calibri" w:hAnsi="Tahoma" w:cs="Tahoma"/>
    </w:rPr>
  </w:style>
  <w:style w:type="paragraph" w:customStyle="1" w:styleId="Style224">
    <w:name w:val="Style224"/>
    <w:basedOn w:val="ab"/>
    <w:qFormat/>
    <w:rsid w:val="006329FA"/>
    <w:pPr>
      <w:widowControl w:val="0"/>
      <w:autoSpaceDE w:val="0"/>
      <w:autoSpaceDN w:val="0"/>
      <w:adjustRightInd w:val="0"/>
      <w:spacing w:line="379" w:lineRule="exact"/>
      <w:ind w:firstLine="77"/>
    </w:pPr>
    <w:rPr>
      <w:rFonts w:ascii="Tahoma" w:eastAsia="Calibri" w:hAnsi="Tahoma" w:cs="Tahoma"/>
    </w:rPr>
  </w:style>
  <w:style w:type="paragraph" w:customStyle="1" w:styleId="Style225">
    <w:name w:val="Style225"/>
    <w:basedOn w:val="ab"/>
    <w:qFormat/>
    <w:rsid w:val="006329FA"/>
    <w:pPr>
      <w:widowControl w:val="0"/>
      <w:autoSpaceDE w:val="0"/>
      <w:autoSpaceDN w:val="0"/>
      <w:adjustRightInd w:val="0"/>
      <w:spacing w:line="379" w:lineRule="exact"/>
      <w:jc w:val="center"/>
    </w:pPr>
    <w:rPr>
      <w:rFonts w:ascii="Tahoma" w:eastAsia="Calibri" w:hAnsi="Tahoma" w:cs="Tahoma"/>
    </w:rPr>
  </w:style>
  <w:style w:type="character" w:customStyle="1" w:styleId="FontStyle302">
    <w:name w:val="Font Style302"/>
    <w:basedOn w:val="ac"/>
    <w:rsid w:val="006329FA"/>
    <w:rPr>
      <w:rFonts w:ascii="Times New Roman" w:hAnsi="Times New Roman" w:cs="Times New Roman"/>
      <w:sz w:val="22"/>
      <w:szCs w:val="22"/>
    </w:rPr>
  </w:style>
  <w:style w:type="paragraph" w:customStyle="1" w:styleId="Style24">
    <w:name w:val="Style24"/>
    <w:basedOn w:val="ab"/>
    <w:qFormat/>
    <w:rsid w:val="006329FA"/>
    <w:pPr>
      <w:widowControl w:val="0"/>
      <w:autoSpaceDE w:val="0"/>
      <w:autoSpaceDN w:val="0"/>
      <w:adjustRightInd w:val="0"/>
      <w:spacing w:line="418" w:lineRule="exact"/>
    </w:pPr>
    <w:rPr>
      <w:rFonts w:ascii="Tahoma" w:eastAsia="Calibri" w:hAnsi="Tahoma" w:cs="Tahoma"/>
    </w:rPr>
  </w:style>
  <w:style w:type="paragraph" w:customStyle="1" w:styleId="Style25">
    <w:name w:val="Style25"/>
    <w:basedOn w:val="ab"/>
    <w:qFormat/>
    <w:rsid w:val="006329FA"/>
    <w:pPr>
      <w:widowControl w:val="0"/>
      <w:autoSpaceDE w:val="0"/>
      <w:autoSpaceDN w:val="0"/>
      <w:adjustRightInd w:val="0"/>
      <w:spacing w:line="533" w:lineRule="exact"/>
    </w:pPr>
    <w:rPr>
      <w:rFonts w:ascii="Tahoma" w:eastAsia="Calibri" w:hAnsi="Tahoma" w:cs="Tahoma"/>
    </w:rPr>
  </w:style>
  <w:style w:type="paragraph" w:customStyle="1" w:styleId="Style187">
    <w:name w:val="Style187"/>
    <w:basedOn w:val="ab"/>
    <w:qFormat/>
    <w:rsid w:val="006329FA"/>
    <w:pPr>
      <w:widowControl w:val="0"/>
      <w:autoSpaceDE w:val="0"/>
      <w:autoSpaceDN w:val="0"/>
      <w:adjustRightInd w:val="0"/>
      <w:jc w:val="center"/>
    </w:pPr>
    <w:rPr>
      <w:rFonts w:ascii="Tahoma" w:eastAsia="Calibri" w:hAnsi="Tahoma" w:cs="Tahoma"/>
    </w:rPr>
  </w:style>
  <w:style w:type="paragraph" w:customStyle="1" w:styleId="Style252">
    <w:name w:val="Style252"/>
    <w:basedOn w:val="ab"/>
    <w:qFormat/>
    <w:rsid w:val="006329FA"/>
    <w:pPr>
      <w:widowControl w:val="0"/>
      <w:autoSpaceDE w:val="0"/>
      <w:autoSpaceDN w:val="0"/>
      <w:adjustRightInd w:val="0"/>
      <w:spacing w:line="538" w:lineRule="exact"/>
      <w:ind w:firstLine="614"/>
    </w:pPr>
    <w:rPr>
      <w:rFonts w:ascii="Tahoma" w:eastAsia="Calibri" w:hAnsi="Tahoma" w:cs="Tahoma"/>
    </w:rPr>
  </w:style>
  <w:style w:type="paragraph" w:customStyle="1" w:styleId="Style211">
    <w:name w:val="Style211"/>
    <w:basedOn w:val="ab"/>
    <w:qFormat/>
    <w:rsid w:val="006329FA"/>
    <w:pPr>
      <w:widowControl w:val="0"/>
      <w:autoSpaceDE w:val="0"/>
      <w:autoSpaceDN w:val="0"/>
      <w:adjustRightInd w:val="0"/>
      <w:spacing w:line="413" w:lineRule="exact"/>
      <w:jc w:val="both"/>
    </w:pPr>
    <w:rPr>
      <w:rFonts w:ascii="Tahoma" w:eastAsia="Calibri" w:hAnsi="Tahoma" w:cs="Tahoma"/>
    </w:rPr>
  </w:style>
  <w:style w:type="paragraph" w:customStyle="1" w:styleId="Style86">
    <w:name w:val="Style86"/>
    <w:basedOn w:val="ab"/>
    <w:qFormat/>
    <w:rsid w:val="006329FA"/>
    <w:pPr>
      <w:widowControl w:val="0"/>
      <w:autoSpaceDE w:val="0"/>
      <w:autoSpaceDN w:val="0"/>
      <w:adjustRightInd w:val="0"/>
    </w:pPr>
    <w:rPr>
      <w:rFonts w:ascii="Tahoma" w:eastAsia="Calibri" w:hAnsi="Tahoma" w:cs="Tahoma"/>
    </w:rPr>
  </w:style>
  <w:style w:type="paragraph" w:customStyle="1" w:styleId="Style171">
    <w:name w:val="Style171"/>
    <w:basedOn w:val="ab"/>
    <w:qFormat/>
    <w:rsid w:val="006329FA"/>
    <w:pPr>
      <w:widowControl w:val="0"/>
      <w:autoSpaceDE w:val="0"/>
      <w:autoSpaceDN w:val="0"/>
      <w:adjustRightInd w:val="0"/>
      <w:spacing w:line="538" w:lineRule="exact"/>
      <w:ind w:firstLine="840"/>
    </w:pPr>
    <w:rPr>
      <w:rFonts w:ascii="Tahoma" w:eastAsia="Calibri" w:hAnsi="Tahoma" w:cs="Tahoma"/>
    </w:rPr>
  </w:style>
  <w:style w:type="paragraph" w:customStyle="1" w:styleId="Style269">
    <w:name w:val="Style269"/>
    <w:basedOn w:val="ab"/>
    <w:qFormat/>
    <w:rsid w:val="006329FA"/>
    <w:pPr>
      <w:widowControl w:val="0"/>
      <w:autoSpaceDE w:val="0"/>
      <w:autoSpaceDN w:val="0"/>
      <w:adjustRightInd w:val="0"/>
      <w:spacing w:line="528" w:lineRule="exact"/>
      <w:ind w:hanging="413"/>
    </w:pPr>
    <w:rPr>
      <w:rFonts w:ascii="Tahoma" w:eastAsia="Calibri" w:hAnsi="Tahoma" w:cs="Tahoma"/>
    </w:rPr>
  </w:style>
  <w:style w:type="paragraph" w:customStyle="1" w:styleId="Style153">
    <w:name w:val="Style153"/>
    <w:basedOn w:val="ab"/>
    <w:qFormat/>
    <w:rsid w:val="006329FA"/>
    <w:pPr>
      <w:widowControl w:val="0"/>
      <w:autoSpaceDE w:val="0"/>
      <w:autoSpaceDN w:val="0"/>
      <w:adjustRightInd w:val="0"/>
      <w:spacing w:line="326" w:lineRule="exact"/>
      <w:jc w:val="center"/>
    </w:pPr>
    <w:rPr>
      <w:rFonts w:ascii="Tahoma" w:eastAsia="Calibri" w:hAnsi="Tahoma" w:cs="Tahoma"/>
    </w:rPr>
  </w:style>
  <w:style w:type="paragraph" w:customStyle="1" w:styleId="Style213">
    <w:name w:val="Style213"/>
    <w:basedOn w:val="ab"/>
    <w:qFormat/>
    <w:rsid w:val="006329FA"/>
    <w:pPr>
      <w:widowControl w:val="0"/>
      <w:autoSpaceDE w:val="0"/>
      <w:autoSpaceDN w:val="0"/>
      <w:adjustRightInd w:val="0"/>
      <w:spacing w:line="379" w:lineRule="exact"/>
      <w:ind w:firstLine="82"/>
    </w:pPr>
    <w:rPr>
      <w:rFonts w:ascii="Tahoma" w:eastAsia="Calibri" w:hAnsi="Tahoma" w:cs="Tahoma"/>
    </w:rPr>
  </w:style>
  <w:style w:type="paragraph" w:customStyle="1" w:styleId="Style219">
    <w:name w:val="Style219"/>
    <w:basedOn w:val="ab"/>
    <w:qFormat/>
    <w:rsid w:val="006329FA"/>
    <w:pPr>
      <w:widowControl w:val="0"/>
      <w:autoSpaceDE w:val="0"/>
      <w:autoSpaceDN w:val="0"/>
      <w:adjustRightInd w:val="0"/>
    </w:pPr>
    <w:rPr>
      <w:rFonts w:ascii="Tahoma" w:eastAsia="Calibri" w:hAnsi="Tahoma" w:cs="Tahoma"/>
    </w:rPr>
  </w:style>
  <w:style w:type="character" w:customStyle="1" w:styleId="FontStyle298">
    <w:name w:val="Font Style298"/>
    <w:basedOn w:val="ac"/>
    <w:rsid w:val="006329FA"/>
    <w:rPr>
      <w:rFonts w:ascii="Times New Roman" w:hAnsi="Times New Roman" w:cs="Times New Roman"/>
      <w:sz w:val="20"/>
      <w:szCs w:val="20"/>
    </w:rPr>
  </w:style>
  <w:style w:type="paragraph" w:customStyle="1" w:styleId="Style108">
    <w:name w:val="Style108"/>
    <w:basedOn w:val="ab"/>
    <w:qFormat/>
    <w:rsid w:val="006329FA"/>
    <w:pPr>
      <w:widowControl w:val="0"/>
      <w:autoSpaceDE w:val="0"/>
      <w:autoSpaceDN w:val="0"/>
      <w:adjustRightInd w:val="0"/>
      <w:spacing w:line="418" w:lineRule="exact"/>
      <w:jc w:val="center"/>
    </w:pPr>
    <w:rPr>
      <w:rFonts w:ascii="Tahoma" w:eastAsia="Calibri" w:hAnsi="Tahoma" w:cs="Tahoma"/>
    </w:rPr>
  </w:style>
  <w:style w:type="paragraph" w:customStyle="1" w:styleId="Style130">
    <w:name w:val="Style130"/>
    <w:basedOn w:val="ab"/>
    <w:qFormat/>
    <w:rsid w:val="006329FA"/>
    <w:pPr>
      <w:widowControl w:val="0"/>
      <w:autoSpaceDE w:val="0"/>
      <w:autoSpaceDN w:val="0"/>
      <w:adjustRightInd w:val="0"/>
      <w:spacing w:line="274" w:lineRule="exact"/>
      <w:ind w:firstLine="245"/>
    </w:pPr>
    <w:rPr>
      <w:rFonts w:ascii="Tahoma" w:eastAsia="Calibri" w:hAnsi="Tahoma" w:cs="Tahoma"/>
    </w:rPr>
  </w:style>
  <w:style w:type="paragraph" w:customStyle="1" w:styleId="Style139">
    <w:name w:val="Style139"/>
    <w:basedOn w:val="ab"/>
    <w:qFormat/>
    <w:rsid w:val="006329FA"/>
    <w:pPr>
      <w:widowControl w:val="0"/>
      <w:autoSpaceDE w:val="0"/>
      <w:autoSpaceDN w:val="0"/>
      <w:adjustRightInd w:val="0"/>
      <w:spacing w:line="277" w:lineRule="exact"/>
    </w:pPr>
    <w:rPr>
      <w:rFonts w:ascii="Tahoma" w:eastAsia="Calibri" w:hAnsi="Tahoma" w:cs="Tahoma"/>
    </w:rPr>
  </w:style>
  <w:style w:type="paragraph" w:customStyle="1" w:styleId="Style228">
    <w:name w:val="Style228"/>
    <w:basedOn w:val="ab"/>
    <w:qFormat/>
    <w:rsid w:val="006329FA"/>
    <w:pPr>
      <w:widowControl w:val="0"/>
      <w:autoSpaceDE w:val="0"/>
      <w:autoSpaceDN w:val="0"/>
      <w:adjustRightInd w:val="0"/>
    </w:pPr>
    <w:rPr>
      <w:rFonts w:ascii="Tahoma" w:eastAsia="Calibri" w:hAnsi="Tahoma" w:cs="Tahoma"/>
    </w:rPr>
  </w:style>
  <w:style w:type="paragraph" w:customStyle="1" w:styleId="Style257">
    <w:name w:val="Style257"/>
    <w:basedOn w:val="ab"/>
    <w:qFormat/>
    <w:rsid w:val="006329FA"/>
    <w:pPr>
      <w:widowControl w:val="0"/>
      <w:autoSpaceDE w:val="0"/>
      <w:autoSpaceDN w:val="0"/>
      <w:adjustRightInd w:val="0"/>
    </w:pPr>
    <w:rPr>
      <w:rFonts w:ascii="Tahoma" w:eastAsia="Calibri" w:hAnsi="Tahoma" w:cs="Tahoma"/>
    </w:rPr>
  </w:style>
  <w:style w:type="paragraph" w:customStyle="1" w:styleId="Style270">
    <w:name w:val="Style270"/>
    <w:basedOn w:val="ab"/>
    <w:qFormat/>
    <w:rsid w:val="006329FA"/>
    <w:pPr>
      <w:widowControl w:val="0"/>
      <w:autoSpaceDE w:val="0"/>
      <w:autoSpaceDN w:val="0"/>
      <w:adjustRightInd w:val="0"/>
    </w:pPr>
    <w:rPr>
      <w:rFonts w:ascii="Tahoma" w:eastAsia="Calibri" w:hAnsi="Tahoma" w:cs="Tahoma"/>
    </w:rPr>
  </w:style>
  <w:style w:type="character" w:customStyle="1" w:styleId="FontStyle303">
    <w:name w:val="Font Style303"/>
    <w:basedOn w:val="ac"/>
    <w:rsid w:val="006329FA"/>
    <w:rPr>
      <w:rFonts w:ascii="Times New Roman" w:hAnsi="Times New Roman" w:cs="Times New Roman"/>
      <w:sz w:val="18"/>
      <w:szCs w:val="18"/>
    </w:rPr>
  </w:style>
  <w:style w:type="character" w:customStyle="1" w:styleId="FontStyle415">
    <w:name w:val="Font Style415"/>
    <w:basedOn w:val="ac"/>
    <w:rsid w:val="006329FA"/>
    <w:rPr>
      <w:rFonts w:ascii="Century Schoolbook" w:hAnsi="Century Schoolbook" w:cs="Century Schoolbook"/>
      <w:b/>
      <w:bCs/>
      <w:i/>
      <w:iCs/>
      <w:sz w:val="24"/>
      <w:szCs w:val="24"/>
    </w:rPr>
  </w:style>
  <w:style w:type="character" w:customStyle="1" w:styleId="FontStyle416">
    <w:name w:val="Font Style416"/>
    <w:basedOn w:val="ac"/>
    <w:rsid w:val="006329FA"/>
    <w:rPr>
      <w:rFonts w:ascii="Times New Roman" w:hAnsi="Times New Roman" w:cs="Times New Roman"/>
      <w:sz w:val="24"/>
      <w:szCs w:val="24"/>
    </w:rPr>
  </w:style>
  <w:style w:type="paragraph" w:customStyle="1" w:styleId="Style251">
    <w:name w:val="Style251"/>
    <w:basedOn w:val="ab"/>
    <w:qFormat/>
    <w:rsid w:val="006329FA"/>
    <w:pPr>
      <w:widowControl w:val="0"/>
      <w:autoSpaceDE w:val="0"/>
      <w:autoSpaceDN w:val="0"/>
      <w:adjustRightInd w:val="0"/>
    </w:pPr>
    <w:rPr>
      <w:rFonts w:ascii="Tahoma" w:eastAsia="Calibri" w:hAnsi="Tahoma" w:cs="Tahoma"/>
    </w:rPr>
  </w:style>
  <w:style w:type="paragraph" w:customStyle="1" w:styleId="Style261">
    <w:name w:val="Style261"/>
    <w:basedOn w:val="ab"/>
    <w:qFormat/>
    <w:rsid w:val="006329FA"/>
    <w:pPr>
      <w:widowControl w:val="0"/>
      <w:autoSpaceDE w:val="0"/>
      <w:autoSpaceDN w:val="0"/>
      <w:adjustRightInd w:val="0"/>
      <w:spacing w:line="422" w:lineRule="exact"/>
      <w:ind w:hanging="346"/>
    </w:pPr>
    <w:rPr>
      <w:rFonts w:ascii="Tahoma" w:eastAsia="Calibri" w:hAnsi="Tahoma" w:cs="Tahoma"/>
    </w:rPr>
  </w:style>
  <w:style w:type="paragraph" w:customStyle="1" w:styleId="Style262">
    <w:name w:val="Style262"/>
    <w:basedOn w:val="ab"/>
    <w:qFormat/>
    <w:rsid w:val="006329FA"/>
    <w:pPr>
      <w:widowControl w:val="0"/>
      <w:autoSpaceDE w:val="0"/>
      <w:autoSpaceDN w:val="0"/>
      <w:adjustRightInd w:val="0"/>
    </w:pPr>
    <w:rPr>
      <w:rFonts w:ascii="Tahoma" w:eastAsia="Calibri" w:hAnsi="Tahoma" w:cs="Tahoma"/>
    </w:rPr>
  </w:style>
  <w:style w:type="character" w:customStyle="1" w:styleId="FontStyle283">
    <w:name w:val="Font Style283"/>
    <w:basedOn w:val="ac"/>
    <w:rsid w:val="006329FA"/>
    <w:rPr>
      <w:rFonts w:ascii="Times New Roman" w:hAnsi="Times New Roman" w:cs="Times New Roman"/>
      <w:b/>
      <w:bCs/>
      <w:sz w:val="28"/>
      <w:szCs w:val="28"/>
    </w:rPr>
  </w:style>
  <w:style w:type="character" w:customStyle="1" w:styleId="FontStyle328">
    <w:name w:val="Font Style328"/>
    <w:basedOn w:val="ac"/>
    <w:rsid w:val="006329FA"/>
    <w:rPr>
      <w:rFonts w:ascii="Century Schoolbook" w:hAnsi="Century Schoolbook" w:cs="Century Schoolbook"/>
      <w:b/>
      <w:bCs/>
      <w:sz w:val="14"/>
      <w:szCs w:val="14"/>
    </w:rPr>
  </w:style>
  <w:style w:type="character" w:customStyle="1" w:styleId="FontStyle423">
    <w:name w:val="Font Style423"/>
    <w:basedOn w:val="ac"/>
    <w:rsid w:val="006329FA"/>
    <w:rPr>
      <w:rFonts w:ascii="Times New Roman" w:hAnsi="Times New Roman" w:cs="Times New Roman"/>
      <w:b/>
      <w:bCs/>
      <w:smallCaps/>
      <w:sz w:val="16"/>
      <w:szCs w:val="16"/>
    </w:rPr>
  </w:style>
  <w:style w:type="character" w:customStyle="1" w:styleId="FontStyle424">
    <w:name w:val="Font Style424"/>
    <w:basedOn w:val="ac"/>
    <w:rsid w:val="006329FA"/>
    <w:rPr>
      <w:rFonts w:ascii="Franklin Gothic Heavy" w:hAnsi="Franklin Gothic Heavy" w:cs="Franklin Gothic Heavy"/>
      <w:w w:val="20"/>
      <w:sz w:val="68"/>
      <w:szCs w:val="68"/>
    </w:rPr>
  </w:style>
  <w:style w:type="character" w:customStyle="1" w:styleId="FontStyle425">
    <w:name w:val="Font Style425"/>
    <w:basedOn w:val="ac"/>
    <w:rsid w:val="006329FA"/>
    <w:rPr>
      <w:rFonts w:ascii="Times New Roman" w:hAnsi="Times New Roman" w:cs="Times New Roman"/>
      <w:b/>
      <w:bCs/>
      <w:smallCaps/>
      <w:spacing w:val="-20"/>
      <w:sz w:val="20"/>
      <w:szCs w:val="20"/>
    </w:rPr>
  </w:style>
  <w:style w:type="character" w:customStyle="1" w:styleId="FontStyle427">
    <w:name w:val="Font Style427"/>
    <w:basedOn w:val="ac"/>
    <w:rsid w:val="006329FA"/>
    <w:rPr>
      <w:rFonts w:ascii="Times New Roman" w:hAnsi="Times New Roman" w:cs="Times New Roman"/>
      <w:b/>
      <w:bCs/>
      <w:spacing w:val="20"/>
      <w:sz w:val="18"/>
      <w:szCs w:val="18"/>
    </w:rPr>
  </w:style>
  <w:style w:type="paragraph" w:customStyle="1" w:styleId="243">
    <w:name w:val="Основной текст 24"/>
    <w:basedOn w:val="ab"/>
    <w:qFormat/>
    <w:rsid w:val="006329FA"/>
    <w:pPr>
      <w:overflowPunct w:val="0"/>
      <w:autoSpaceDE w:val="0"/>
      <w:autoSpaceDN w:val="0"/>
      <w:adjustRightInd w:val="0"/>
      <w:jc w:val="both"/>
      <w:textAlignment w:val="baseline"/>
    </w:pPr>
    <w:rPr>
      <w:rFonts w:eastAsia="Calibri"/>
      <w:szCs w:val="20"/>
    </w:rPr>
  </w:style>
  <w:style w:type="paragraph" w:customStyle="1" w:styleId="Style37">
    <w:name w:val="Style37"/>
    <w:basedOn w:val="ab"/>
    <w:qFormat/>
    <w:rsid w:val="006329FA"/>
    <w:pPr>
      <w:widowControl w:val="0"/>
      <w:autoSpaceDE w:val="0"/>
      <w:autoSpaceDN w:val="0"/>
      <w:adjustRightInd w:val="0"/>
    </w:pPr>
    <w:rPr>
      <w:rFonts w:ascii="Tahoma" w:eastAsia="Calibri" w:hAnsi="Tahoma" w:cs="Tahoma"/>
    </w:rPr>
  </w:style>
  <w:style w:type="paragraph" w:customStyle="1" w:styleId="Style128">
    <w:name w:val="Style128"/>
    <w:basedOn w:val="ab"/>
    <w:qFormat/>
    <w:rsid w:val="006329FA"/>
    <w:pPr>
      <w:widowControl w:val="0"/>
      <w:autoSpaceDE w:val="0"/>
      <w:autoSpaceDN w:val="0"/>
      <w:adjustRightInd w:val="0"/>
    </w:pPr>
    <w:rPr>
      <w:rFonts w:ascii="Tahoma" w:eastAsia="Calibri" w:hAnsi="Tahoma" w:cs="Tahoma"/>
    </w:rPr>
  </w:style>
  <w:style w:type="paragraph" w:customStyle="1" w:styleId="Style162">
    <w:name w:val="Style162"/>
    <w:basedOn w:val="ab"/>
    <w:qFormat/>
    <w:rsid w:val="006329FA"/>
    <w:pPr>
      <w:widowControl w:val="0"/>
      <w:autoSpaceDE w:val="0"/>
      <w:autoSpaceDN w:val="0"/>
      <w:adjustRightInd w:val="0"/>
      <w:spacing w:line="533" w:lineRule="exact"/>
      <w:ind w:firstLine="6144"/>
    </w:pPr>
    <w:rPr>
      <w:rFonts w:ascii="Tahoma" w:eastAsia="Calibri" w:hAnsi="Tahoma" w:cs="Tahoma"/>
    </w:rPr>
  </w:style>
  <w:style w:type="character" w:customStyle="1" w:styleId="FontStyle227">
    <w:name w:val="Font Style227"/>
    <w:basedOn w:val="ac"/>
    <w:rsid w:val="006329FA"/>
    <w:rPr>
      <w:rFonts w:ascii="Times New Roman" w:hAnsi="Times New Roman" w:cs="Times New Roman"/>
      <w:i/>
      <w:iCs/>
      <w:sz w:val="22"/>
      <w:szCs w:val="22"/>
    </w:rPr>
  </w:style>
  <w:style w:type="character" w:customStyle="1" w:styleId="FontStyle240">
    <w:name w:val="Font Style240"/>
    <w:basedOn w:val="ac"/>
    <w:rsid w:val="006329FA"/>
    <w:rPr>
      <w:rFonts w:ascii="Cambria" w:hAnsi="Cambria" w:cs="Cambria"/>
      <w:sz w:val="28"/>
      <w:szCs w:val="28"/>
    </w:rPr>
  </w:style>
  <w:style w:type="paragraph" w:customStyle="1" w:styleId="251">
    <w:name w:val="Основной текст 25"/>
    <w:basedOn w:val="ab"/>
    <w:qFormat/>
    <w:rsid w:val="006329FA"/>
    <w:pPr>
      <w:overflowPunct w:val="0"/>
      <w:autoSpaceDE w:val="0"/>
      <w:autoSpaceDN w:val="0"/>
      <w:adjustRightInd w:val="0"/>
      <w:jc w:val="both"/>
      <w:textAlignment w:val="baseline"/>
    </w:pPr>
    <w:rPr>
      <w:rFonts w:eastAsia="Calibri"/>
      <w:szCs w:val="20"/>
    </w:rPr>
  </w:style>
  <w:style w:type="paragraph" w:customStyle="1" w:styleId="Style21">
    <w:name w:val="Style21"/>
    <w:basedOn w:val="ab"/>
    <w:qFormat/>
    <w:rsid w:val="006329FA"/>
    <w:pPr>
      <w:widowControl w:val="0"/>
      <w:autoSpaceDE w:val="0"/>
      <w:autoSpaceDN w:val="0"/>
      <w:adjustRightInd w:val="0"/>
      <w:spacing w:line="398" w:lineRule="exact"/>
      <w:ind w:firstLine="605"/>
    </w:pPr>
    <w:rPr>
      <w:rFonts w:ascii="Tahoma" w:eastAsia="Calibri" w:hAnsi="Tahoma" w:cs="Tahoma"/>
    </w:rPr>
  </w:style>
  <w:style w:type="paragraph" w:customStyle="1" w:styleId="Style22">
    <w:name w:val="Style22"/>
    <w:basedOn w:val="ab"/>
    <w:qFormat/>
    <w:rsid w:val="006329FA"/>
    <w:pPr>
      <w:widowControl w:val="0"/>
      <w:autoSpaceDE w:val="0"/>
      <w:autoSpaceDN w:val="0"/>
      <w:adjustRightInd w:val="0"/>
      <w:spacing w:line="538" w:lineRule="exact"/>
    </w:pPr>
    <w:rPr>
      <w:rFonts w:ascii="Tahoma" w:eastAsia="Calibri" w:hAnsi="Tahoma" w:cs="Tahoma"/>
    </w:rPr>
  </w:style>
  <w:style w:type="paragraph" w:customStyle="1" w:styleId="Style26">
    <w:name w:val="Style26"/>
    <w:basedOn w:val="ab"/>
    <w:qFormat/>
    <w:rsid w:val="006329FA"/>
    <w:pPr>
      <w:widowControl w:val="0"/>
      <w:autoSpaceDE w:val="0"/>
      <w:autoSpaceDN w:val="0"/>
      <w:adjustRightInd w:val="0"/>
      <w:spacing w:line="418" w:lineRule="exact"/>
      <w:ind w:hanging="211"/>
    </w:pPr>
    <w:rPr>
      <w:rFonts w:ascii="Tahoma" w:eastAsia="Calibri" w:hAnsi="Tahoma" w:cs="Tahoma"/>
    </w:rPr>
  </w:style>
  <w:style w:type="character" w:customStyle="1" w:styleId="FontStyle201">
    <w:name w:val="Font Style201"/>
    <w:basedOn w:val="ac"/>
    <w:rsid w:val="006329FA"/>
    <w:rPr>
      <w:rFonts w:ascii="Times New Roman" w:hAnsi="Times New Roman" w:cs="Times New Roman"/>
      <w:i/>
      <w:iCs/>
      <w:sz w:val="22"/>
      <w:szCs w:val="22"/>
    </w:rPr>
  </w:style>
  <w:style w:type="paragraph" w:customStyle="1" w:styleId="214pt">
    <w:name w:val="Заголовок 2 + 14 pt"/>
    <w:basedOn w:val="17"/>
    <w:next w:val="affffffd"/>
    <w:link w:val="214pt0"/>
    <w:qFormat/>
    <w:rsid w:val="006329FA"/>
    <w:pPr>
      <w:keepLines w:val="0"/>
      <w:spacing w:before="0"/>
      <w:jc w:val="center"/>
    </w:pPr>
    <w:rPr>
      <w:rFonts w:ascii="Times New Roman" w:eastAsia="Times New Roman" w:hAnsi="Times New Roman" w:cs="Times New Roman"/>
      <w:b/>
      <w:bCs/>
      <w:color w:val="auto"/>
      <w:sz w:val="28"/>
      <w:szCs w:val="20"/>
    </w:rPr>
  </w:style>
  <w:style w:type="paragraph" w:styleId="affffffd">
    <w:name w:val="Body Text First Indent"/>
    <w:basedOn w:val="afb"/>
    <w:link w:val="affffffe"/>
    <w:rsid w:val="006329FA"/>
    <w:pPr>
      <w:overflowPunct w:val="0"/>
      <w:autoSpaceDE w:val="0"/>
      <w:autoSpaceDN w:val="0"/>
      <w:adjustRightInd w:val="0"/>
      <w:ind w:firstLine="210"/>
    </w:pPr>
    <w:rPr>
      <w:szCs w:val="20"/>
    </w:rPr>
  </w:style>
  <w:style w:type="character" w:customStyle="1" w:styleId="affffffe">
    <w:name w:val="Красная строка Знак"/>
    <w:basedOn w:val="afc"/>
    <w:link w:val="affffffd"/>
    <w:qFormat/>
    <w:rsid w:val="006329FA"/>
    <w:rPr>
      <w:rFonts w:ascii="Times New Roman" w:eastAsia="Times New Roman" w:hAnsi="Times New Roman"/>
      <w:sz w:val="24"/>
      <w:szCs w:val="24"/>
    </w:rPr>
  </w:style>
  <w:style w:type="character" w:customStyle="1" w:styleId="214pt0">
    <w:name w:val="Заголовок 2 + 14 pt Знак"/>
    <w:basedOn w:val="ac"/>
    <w:link w:val="214pt"/>
    <w:locked/>
    <w:rsid w:val="006329FA"/>
    <w:rPr>
      <w:rFonts w:ascii="Times New Roman" w:eastAsia="Times New Roman" w:hAnsi="Times New Roman"/>
      <w:b/>
      <w:bCs/>
      <w:sz w:val="28"/>
    </w:rPr>
  </w:style>
  <w:style w:type="paragraph" w:customStyle="1" w:styleId="312pt">
    <w:name w:val="Заголовок 3 + 12 pt"/>
    <w:basedOn w:val="31"/>
    <w:next w:val="ab"/>
    <w:link w:val="312pt0"/>
    <w:autoRedefine/>
    <w:qFormat/>
    <w:rsid w:val="006329FA"/>
    <w:pPr>
      <w:keepLines w:val="0"/>
      <w:numPr>
        <w:ilvl w:val="0"/>
        <w:numId w:val="0"/>
      </w:numPr>
      <w:spacing w:before="120" w:after="120"/>
      <w:ind w:left="170"/>
      <w:jc w:val="center"/>
    </w:pPr>
    <w:rPr>
      <w:rFonts w:ascii="Times New Roman" w:eastAsia="Times New Roman" w:hAnsi="Times New Roman" w:cs="Arial"/>
      <w:b/>
      <w:bCs/>
      <w:color w:val="auto"/>
      <w:szCs w:val="26"/>
    </w:rPr>
  </w:style>
  <w:style w:type="character" w:customStyle="1" w:styleId="312pt0">
    <w:name w:val="Заголовок 3 + 12 pt Знак"/>
    <w:basedOn w:val="ac"/>
    <w:link w:val="312pt"/>
    <w:locked/>
    <w:rsid w:val="006329FA"/>
    <w:rPr>
      <w:rFonts w:ascii="Times New Roman" w:eastAsia="Times New Roman" w:hAnsi="Times New Roman" w:cs="Arial"/>
      <w:b/>
      <w:bCs/>
      <w:sz w:val="24"/>
      <w:szCs w:val="26"/>
    </w:rPr>
  </w:style>
  <w:style w:type="paragraph" w:customStyle="1" w:styleId="102">
    <w:name w:val="Стиль Основной текст + по ширине Первая строка:  1 см После:  0 пт"/>
    <w:basedOn w:val="afb"/>
    <w:uiPriority w:val="99"/>
    <w:qFormat/>
    <w:rsid w:val="006329FA"/>
    <w:pPr>
      <w:overflowPunct w:val="0"/>
      <w:autoSpaceDE w:val="0"/>
      <w:autoSpaceDN w:val="0"/>
      <w:adjustRightInd w:val="0"/>
      <w:spacing w:after="0" w:line="360" w:lineRule="auto"/>
      <w:ind w:firstLine="567"/>
      <w:jc w:val="both"/>
    </w:pPr>
    <w:rPr>
      <w:szCs w:val="20"/>
    </w:rPr>
  </w:style>
  <w:style w:type="character" w:customStyle="1" w:styleId="style5">
    <w:name w:val="style5"/>
    <w:basedOn w:val="ac"/>
    <w:rsid w:val="006329FA"/>
  </w:style>
  <w:style w:type="paragraph" w:customStyle="1" w:styleId="a0">
    <w:name w:val="Заголовок для СТП"/>
    <w:basedOn w:val="ab"/>
    <w:qFormat/>
    <w:rsid w:val="006329FA"/>
    <w:pPr>
      <w:numPr>
        <w:numId w:val="17"/>
      </w:numPr>
      <w:overflowPunct w:val="0"/>
      <w:autoSpaceDE w:val="0"/>
      <w:autoSpaceDN w:val="0"/>
      <w:adjustRightInd w:val="0"/>
    </w:pPr>
    <w:rPr>
      <w:sz w:val="20"/>
      <w:szCs w:val="20"/>
    </w:rPr>
  </w:style>
  <w:style w:type="paragraph" w:customStyle="1" w:styleId="afffffff">
    <w:name w:val="Письмо"/>
    <w:basedOn w:val="ab"/>
    <w:qFormat/>
    <w:rsid w:val="006329FA"/>
    <w:pPr>
      <w:ind w:firstLine="709"/>
      <w:jc w:val="both"/>
    </w:pPr>
    <w:rPr>
      <w:sz w:val="28"/>
    </w:rPr>
  </w:style>
  <w:style w:type="character" w:customStyle="1" w:styleId="BalloonTextChar">
    <w:name w:val="Balloon Text Char"/>
    <w:basedOn w:val="ac"/>
    <w:qFormat/>
    <w:locked/>
    <w:rsid w:val="006329FA"/>
    <w:rPr>
      <w:rFonts w:ascii="Tahoma" w:hAnsi="Tahoma" w:cs="Tahoma"/>
      <w:sz w:val="16"/>
      <w:szCs w:val="16"/>
      <w:lang w:val="ru-RU" w:eastAsia="ru-RU" w:bidi="ar-SA"/>
    </w:rPr>
  </w:style>
  <w:style w:type="character" w:customStyle="1" w:styleId="FooterChar">
    <w:name w:val="Footer Char"/>
    <w:basedOn w:val="ac"/>
    <w:qFormat/>
    <w:locked/>
    <w:rsid w:val="006329FA"/>
    <w:rPr>
      <w:sz w:val="24"/>
      <w:lang w:val="ru-RU" w:eastAsia="ru-RU" w:bidi="ar-SA"/>
    </w:rPr>
  </w:style>
  <w:style w:type="character" w:customStyle="1" w:styleId="BodyText3Char">
    <w:name w:val="Body Text 3 Char"/>
    <w:basedOn w:val="ac"/>
    <w:qFormat/>
    <w:locked/>
    <w:rsid w:val="006329FA"/>
    <w:rPr>
      <w:sz w:val="24"/>
      <w:szCs w:val="24"/>
      <w:lang w:val="ru-RU" w:eastAsia="ru-RU" w:bidi="ar-SA"/>
    </w:rPr>
  </w:style>
  <w:style w:type="paragraph" w:customStyle="1" w:styleId="telotabl">
    <w:name w:val="telo_tabl"/>
    <w:basedOn w:val="ab"/>
    <w:qFormat/>
    <w:rsid w:val="006329FA"/>
    <w:pPr>
      <w:jc w:val="center"/>
    </w:pPr>
    <w:rPr>
      <w:rFonts w:ascii="TimesET" w:hAnsi="TimesET"/>
      <w:kern w:val="16"/>
      <w:sz w:val="16"/>
      <w:szCs w:val="20"/>
    </w:rPr>
  </w:style>
  <w:style w:type="paragraph" w:customStyle="1" w:styleId="afffffff0">
    <w:name w:val="ОВОС Шер Основой текст"/>
    <w:basedOn w:val="afd"/>
    <w:qFormat/>
    <w:rsid w:val="006329FA"/>
    <w:pPr>
      <w:spacing w:after="0" w:line="360" w:lineRule="auto"/>
      <w:ind w:left="709" w:firstLine="567"/>
      <w:jc w:val="both"/>
    </w:pPr>
    <w:rPr>
      <w:sz w:val="24"/>
    </w:rPr>
  </w:style>
  <w:style w:type="paragraph" w:customStyle="1" w:styleId="style13218894700000000565msonormal2">
    <w:name w:val="style_13218894700000000565msonormal2"/>
    <w:qFormat/>
    <w:rsid w:val="006329FA"/>
    <w:rPr>
      <w:rFonts w:ascii="Times New Roman" w:eastAsia="Times New Roman" w:hAnsi="Times New Roman"/>
      <w:sz w:val="24"/>
      <w:szCs w:val="24"/>
    </w:rPr>
  </w:style>
  <w:style w:type="paragraph" w:customStyle="1" w:styleId="style13218896310000000698msonormal1">
    <w:name w:val="style_13218896310000000698msonormal1"/>
    <w:qFormat/>
    <w:rsid w:val="006329FA"/>
    <w:rPr>
      <w:rFonts w:ascii="Times New Roman" w:eastAsia="Times New Roman" w:hAnsi="Times New Roman"/>
      <w:sz w:val="24"/>
      <w:szCs w:val="24"/>
    </w:rPr>
  </w:style>
  <w:style w:type="paragraph" w:customStyle="1" w:styleId="text">
    <w:name w:val="text"/>
    <w:basedOn w:val="37"/>
    <w:link w:val="text0"/>
    <w:qFormat/>
    <w:rsid w:val="006329FA"/>
    <w:pPr>
      <w:spacing w:after="0" w:line="228" w:lineRule="auto"/>
      <w:ind w:left="0" w:firstLine="567"/>
      <w:jc w:val="both"/>
    </w:pPr>
    <w:rPr>
      <w:rFonts w:ascii="PetersburgC" w:hAnsi="PetersburgC"/>
      <w:color w:val="000000"/>
      <w:sz w:val="22"/>
    </w:rPr>
  </w:style>
  <w:style w:type="character" w:customStyle="1" w:styleId="text0">
    <w:name w:val="text Знак"/>
    <w:basedOn w:val="ac"/>
    <w:link w:val="text"/>
    <w:rsid w:val="006329FA"/>
    <w:rPr>
      <w:rFonts w:ascii="PetersburgC" w:eastAsia="Times New Roman" w:hAnsi="PetersburgC"/>
      <w:color w:val="000000"/>
      <w:sz w:val="22"/>
      <w:szCs w:val="16"/>
    </w:rPr>
  </w:style>
  <w:style w:type="character" w:customStyle="1" w:styleId="NormalIndentChar">
    <w:name w:val="Normal Indent Char"/>
    <w:basedOn w:val="ac"/>
    <w:locked/>
    <w:rsid w:val="006329FA"/>
    <w:rPr>
      <w:sz w:val="24"/>
      <w:lang w:val="ru-RU" w:eastAsia="ru-RU" w:bidi="ar-SA"/>
    </w:rPr>
  </w:style>
  <w:style w:type="paragraph" w:customStyle="1" w:styleId="3f3">
    <w:name w:val="3"/>
    <w:basedOn w:val="a"/>
    <w:link w:val="3f4"/>
    <w:autoRedefine/>
    <w:qFormat/>
    <w:rsid w:val="006329FA"/>
  </w:style>
  <w:style w:type="paragraph" w:customStyle="1" w:styleId="4b">
    <w:name w:val="4"/>
    <w:basedOn w:val="ab"/>
    <w:uiPriority w:val="99"/>
    <w:qFormat/>
    <w:rsid w:val="006329FA"/>
    <w:pPr>
      <w:tabs>
        <w:tab w:val="num" w:pos="360"/>
        <w:tab w:val="num" w:pos="638"/>
        <w:tab w:val="left" w:pos="4678"/>
      </w:tabs>
      <w:spacing w:before="120" w:after="120" w:line="360" w:lineRule="auto"/>
      <w:ind w:left="638" w:hanging="360"/>
      <w:jc w:val="both"/>
    </w:pPr>
    <w:rPr>
      <w:szCs w:val="20"/>
    </w:rPr>
  </w:style>
  <w:style w:type="paragraph" w:customStyle="1" w:styleId="xl68">
    <w:name w:val="xl68"/>
    <w:basedOn w:val="ab"/>
    <w:qFormat/>
    <w:rsid w:val="006329FA"/>
    <w:pPr>
      <w:spacing w:before="100" w:beforeAutospacing="1" w:after="100" w:afterAutospacing="1"/>
      <w:jc w:val="center"/>
      <w:textAlignment w:val="center"/>
    </w:pPr>
    <w:rPr>
      <w:b/>
      <w:bCs/>
      <w:color w:val="FF0000"/>
    </w:rPr>
  </w:style>
  <w:style w:type="paragraph" w:customStyle="1" w:styleId="xl69">
    <w:name w:val="xl69"/>
    <w:basedOn w:val="ab"/>
    <w:qFormat/>
    <w:rsid w:val="006329FA"/>
    <w:pPr>
      <w:spacing w:before="100" w:beforeAutospacing="1" w:after="100" w:afterAutospacing="1"/>
      <w:jc w:val="center"/>
      <w:textAlignment w:val="center"/>
    </w:pPr>
  </w:style>
  <w:style w:type="paragraph" w:customStyle="1" w:styleId="xl70">
    <w:name w:val="xl70"/>
    <w:basedOn w:val="ab"/>
    <w:qFormat/>
    <w:rsid w:val="006329FA"/>
    <w:pPr>
      <w:spacing w:before="100" w:beforeAutospacing="1" w:after="100" w:afterAutospacing="1"/>
      <w:textAlignment w:val="center"/>
    </w:pPr>
  </w:style>
  <w:style w:type="paragraph" w:customStyle="1" w:styleId="xl71">
    <w:name w:val="xl71"/>
    <w:basedOn w:val="ab"/>
    <w:qFormat/>
    <w:rsid w:val="006329FA"/>
    <w:pPr>
      <w:spacing w:before="100" w:beforeAutospacing="1" w:after="100" w:afterAutospacing="1"/>
      <w:textAlignment w:val="center"/>
    </w:pPr>
    <w:rPr>
      <w:b/>
      <w:bCs/>
    </w:rPr>
  </w:style>
  <w:style w:type="paragraph" w:customStyle="1" w:styleId="xl72">
    <w:name w:val="xl72"/>
    <w:basedOn w:val="ab"/>
    <w:qFormat/>
    <w:rsid w:val="006329FA"/>
    <w:pPr>
      <w:spacing w:before="100" w:beforeAutospacing="1" w:after="100" w:afterAutospacing="1"/>
      <w:jc w:val="center"/>
      <w:textAlignment w:val="center"/>
    </w:pPr>
  </w:style>
  <w:style w:type="paragraph" w:customStyle="1" w:styleId="xl73">
    <w:name w:val="xl73"/>
    <w:basedOn w:val="ab"/>
    <w:qFormat/>
    <w:rsid w:val="006329FA"/>
    <w:pPr>
      <w:spacing w:before="100" w:beforeAutospacing="1" w:after="100" w:afterAutospacing="1"/>
      <w:textAlignment w:val="center"/>
    </w:pPr>
  </w:style>
  <w:style w:type="paragraph" w:customStyle="1" w:styleId="xl74">
    <w:name w:val="xl74"/>
    <w:basedOn w:val="ab"/>
    <w:qFormat/>
    <w:rsid w:val="006329FA"/>
    <w:pPr>
      <w:spacing w:before="100" w:beforeAutospacing="1" w:after="100" w:afterAutospacing="1"/>
      <w:textAlignment w:val="center"/>
    </w:pPr>
    <w:rPr>
      <w:b/>
      <w:bCs/>
    </w:rPr>
  </w:style>
  <w:style w:type="paragraph" w:customStyle="1" w:styleId="xl75">
    <w:name w:val="xl75"/>
    <w:basedOn w:val="ab"/>
    <w:qFormat/>
    <w:rsid w:val="006329FA"/>
    <w:pPr>
      <w:spacing w:before="100" w:beforeAutospacing="1" w:after="100" w:afterAutospacing="1"/>
      <w:jc w:val="both"/>
      <w:textAlignment w:val="center"/>
    </w:pPr>
  </w:style>
  <w:style w:type="paragraph" w:customStyle="1" w:styleId="xl76">
    <w:name w:val="xl76"/>
    <w:basedOn w:val="ab"/>
    <w:qFormat/>
    <w:rsid w:val="006329FA"/>
    <w:pPr>
      <w:spacing w:before="100" w:beforeAutospacing="1" w:after="100" w:afterAutospacing="1"/>
      <w:textAlignment w:val="center"/>
    </w:pPr>
    <w:rPr>
      <w:u w:val="single"/>
    </w:rPr>
  </w:style>
  <w:style w:type="paragraph" w:customStyle="1" w:styleId="xl77">
    <w:name w:val="xl77"/>
    <w:basedOn w:val="ab"/>
    <w:qFormat/>
    <w:rsid w:val="006329FA"/>
    <w:pPr>
      <w:spacing w:before="100" w:beforeAutospacing="1" w:after="100" w:afterAutospacing="1"/>
      <w:jc w:val="both"/>
      <w:textAlignment w:val="center"/>
    </w:pPr>
  </w:style>
  <w:style w:type="paragraph" w:customStyle="1" w:styleId="xl78">
    <w:name w:val="xl78"/>
    <w:basedOn w:val="ab"/>
    <w:qFormat/>
    <w:rsid w:val="006329FA"/>
    <w:pPr>
      <w:spacing w:before="100" w:beforeAutospacing="1" w:after="100" w:afterAutospacing="1"/>
      <w:jc w:val="center"/>
      <w:textAlignment w:val="center"/>
    </w:pPr>
    <w:rPr>
      <w:b/>
      <w:bCs/>
    </w:rPr>
  </w:style>
  <w:style w:type="paragraph" w:customStyle="1" w:styleId="xl79">
    <w:name w:val="xl79"/>
    <w:basedOn w:val="ab"/>
    <w:qFormat/>
    <w:rsid w:val="006329FA"/>
    <w:pPr>
      <w:spacing w:before="100" w:beforeAutospacing="1" w:after="100" w:afterAutospacing="1"/>
      <w:jc w:val="center"/>
      <w:textAlignment w:val="center"/>
    </w:pPr>
    <w:rPr>
      <w:b/>
      <w:bCs/>
    </w:rPr>
  </w:style>
  <w:style w:type="paragraph" w:customStyle="1" w:styleId="xl80">
    <w:name w:val="xl80"/>
    <w:basedOn w:val="ab"/>
    <w:qFormat/>
    <w:rsid w:val="006329FA"/>
    <w:pPr>
      <w:spacing w:before="100" w:beforeAutospacing="1" w:after="100" w:afterAutospacing="1"/>
      <w:jc w:val="center"/>
      <w:textAlignment w:val="center"/>
    </w:pPr>
    <w:rPr>
      <w:b/>
      <w:bCs/>
    </w:rPr>
  </w:style>
  <w:style w:type="paragraph" w:customStyle="1" w:styleId="xl81">
    <w:name w:val="xl81"/>
    <w:basedOn w:val="ab"/>
    <w:qFormat/>
    <w:rsid w:val="006329FA"/>
    <w:pPr>
      <w:spacing w:before="100" w:beforeAutospacing="1" w:after="100" w:afterAutospacing="1"/>
      <w:jc w:val="center"/>
      <w:textAlignment w:val="center"/>
    </w:pPr>
    <w:rPr>
      <w:b/>
      <w:bCs/>
    </w:rPr>
  </w:style>
  <w:style w:type="paragraph" w:customStyle="1" w:styleId="xl82">
    <w:name w:val="xl82"/>
    <w:basedOn w:val="ab"/>
    <w:qFormat/>
    <w:rsid w:val="006329FA"/>
    <w:pPr>
      <w:spacing w:before="100" w:beforeAutospacing="1" w:after="100" w:afterAutospacing="1"/>
      <w:textAlignment w:val="center"/>
    </w:pPr>
  </w:style>
  <w:style w:type="paragraph" w:styleId="afffffff1">
    <w:name w:val="Message Header"/>
    <w:basedOn w:val="ab"/>
    <w:link w:val="afffffff2"/>
    <w:qFormat/>
    <w:rsid w:val="006329FA"/>
    <w:pPr>
      <w:spacing w:before="120" w:after="120" w:line="199" w:lineRule="auto"/>
      <w:ind w:left="-57" w:right="113"/>
      <w:jc w:val="right"/>
    </w:pPr>
    <w:rPr>
      <w:rFonts w:ascii="NTHelvetica/Cyrillic" w:hAnsi="NTHelvetica/Cyrillic"/>
      <w:sz w:val="16"/>
      <w:szCs w:val="20"/>
    </w:rPr>
  </w:style>
  <w:style w:type="character" w:customStyle="1" w:styleId="afffffff2">
    <w:name w:val="Шапка Знак"/>
    <w:basedOn w:val="ac"/>
    <w:link w:val="afffffff1"/>
    <w:qFormat/>
    <w:rsid w:val="006329FA"/>
    <w:rPr>
      <w:rFonts w:ascii="NTHelvetica/Cyrillic" w:eastAsia="Times New Roman" w:hAnsi="NTHelvetica/Cyrillic"/>
      <w:sz w:val="16"/>
    </w:rPr>
  </w:style>
  <w:style w:type="paragraph" w:customStyle="1" w:styleId="afffffff3">
    <w:name w:val="Цифры"/>
    <w:basedOn w:val="affffff4"/>
    <w:qFormat/>
    <w:rsid w:val="006329FA"/>
    <w:pPr>
      <w:widowControl w:val="0"/>
      <w:spacing w:before="0" w:after="0" w:line="199" w:lineRule="auto"/>
      <w:ind w:left="113" w:right="113"/>
      <w:jc w:val="right"/>
    </w:pPr>
    <w:rPr>
      <w:rFonts w:ascii="NTHelvetica/Cyrillic" w:hAnsi="NTHelvetica/Cyrillic"/>
      <w:b w:val="0"/>
      <w:smallCaps/>
      <w:sz w:val="16"/>
    </w:rPr>
  </w:style>
  <w:style w:type="table" w:styleId="4c">
    <w:name w:val="Table Classic 4"/>
    <w:basedOn w:val="ad"/>
    <w:rsid w:val="006329F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83">
    <w:name w:val="xl8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0"/>
      <w:szCs w:val="20"/>
    </w:rPr>
  </w:style>
  <w:style w:type="paragraph" w:customStyle="1" w:styleId="xl84">
    <w:name w:val="xl84"/>
    <w:basedOn w:val="ab"/>
    <w:qFormat/>
    <w:rsid w:val="006329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20"/>
      <w:szCs w:val="20"/>
    </w:rPr>
  </w:style>
  <w:style w:type="paragraph" w:customStyle="1" w:styleId="xl85">
    <w:name w:val="xl85"/>
    <w:basedOn w:val="ab"/>
    <w:qFormat/>
    <w:rsid w:val="006329F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sz w:val="20"/>
      <w:szCs w:val="20"/>
    </w:rPr>
  </w:style>
  <w:style w:type="paragraph" w:customStyle="1" w:styleId="xl86">
    <w:name w:val="xl8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7">
    <w:name w:val="xl87"/>
    <w:basedOn w:val="ab"/>
    <w:qFormat/>
    <w:rsid w:val="006329FA"/>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88">
    <w:name w:val="xl88"/>
    <w:basedOn w:val="ab"/>
    <w:qFormat/>
    <w:rsid w:val="006329FA"/>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b"/>
    <w:qFormat/>
    <w:rsid w:val="006329F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0">
    <w:name w:val="xl90"/>
    <w:basedOn w:val="ab"/>
    <w:qFormat/>
    <w:rsid w:val="006329FA"/>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1">
    <w:name w:val="xl91"/>
    <w:basedOn w:val="ab"/>
    <w:qFormat/>
    <w:rsid w:val="006329F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nip">
    <w:name w:val="snip"/>
    <w:basedOn w:val="ab"/>
    <w:qFormat/>
    <w:rsid w:val="006329FA"/>
    <w:pPr>
      <w:spacing w:before="100" w:beforeAutospacing="1" w:after="100" w:afterAutospacing="1"/>
    </w:pPr>
    <w:rPr>
      <w:color w:val="000000"/>
    </w:rPr>
  </w:style>
  <w:style w:type="character" w:customStyle="1" w:styleId="3f5">
    <w:name w:val="Заголовок 3 Знак Знак Знак Знак"/>
    <w:basedOn w:val="ac"/>
    <w:rsid w:val="006329FA"/>
    <w:rPr>
      <w:b/>
      <w:sz w:val="24"/>
      <w:szCs w:val="24"/>
      <w:u w:val="single"/>
      <w:lang w:val="ru-RU" w:eastAsia="ru-RU" w:bidi="ar-SA"/>
    </w:rPr>
  </w:style>
  <w:style w:type="paragraph" w:customStyle="1" w:styleId="Iacaaieaoaaeeou">
    <w:name w:val="Iacaaiea oaaeeou"/>
    <w:basedOn w:val="afb"/>
    <w:uiPriority w:val="99"/>
    <w:qFormat/>
    <w:rsid w:val="006329FA"/>
    <w:pPr>
      <w:overflowPunct w:val="0"/>
      <w:autoSpaceDE w:val="0"/>
      <w:autoSpaceDN w:val="0"/>
      <w:adjustRightInd w:val="0"/>
      <w:spacing w:after="0"/>
      <w:ind w:left="720"/>
      <w:jc w:val="center"/>
      <w:textAlignment w:val="baseline"/>
    </w:pPr>
    <w:rPr>
      <w:b/>
      <w:szCs w:val="20"/>
    </w:rPr>
  </w:style>
  <w:style w:type="paragraph" w:customStyle="1" w:styleId="2ff0">
    <w:name w:val="заголовок 2"/>
    <w:basedOn w:val="ab"/>
    <w:next w:val="ab"/>
    <w:qFormat/>
    <w:rsid w:val="006329FA"/>
    <w:pPr>
      <w:keepNext/>
      <w:widowControl w:val="0"/>
      <w:overflowPunct w:val="0"/>
      <w:autoSpaceDE w:val="0"/>
      <w:autoSpaceDN w:val="0"/>
      <w:adjustRightInd w:val="0"/>
      <w:jc w:val="both"/>
      <w:textAlignment w:val="baseline"/>
    </w:pPr>
    <w:rPr>
      <w:rFonts w:ascii="Tahoma" w:hAnsi="Tahoma"/>
      <w:sz w:val="28"/>
      <w:szCs w:val="20"/>
    </w:rPr>
  </w:style>
  <w:style w:type="paragraph" w:customStyle="1" w:styleId="caaieiaie2">
    <w:name w:val="caaieiaie 2"/>
    <w:basedOn w:val="ab"/>
    <w:next w:val="ab"/>
    <w:qFormat/>
    <w:rsid w:val="006329FA"/>
    <w:pPr>
      <w:keepNext/>
      <w:widowControl w:val="0"/>
      <w:overflowPunct w:val="0"/>
      <w:autoSpaceDE w:val="0"/>
      <w:autoSpaceDN w:val="0"/>
      <w:adjustRightInd w:val="0"/>
      <w:jc w:val="both"/>
      <w:textAlignment w:val="baseline"/>
    </w:pPr>
    <w:rPr>
      <w:rFonts w:ascii="Tahoma" w:hAnsi="Tahoma"/>
      <w:sz w:val="28"/>
      <w:szCs w:val="20"/>
    </w:rPr>
  </w:style>
  <w:style w:type="paragraph" w:customStyle="1" w:styleId="caaieiaie3">
    <w:name w:val="caaieiaie 3"/>
    <w:basedOn w:val="ab"/>
    <w:next w:val="ab"/>
    <w:qFormat/>
    <w:rsid w:val="006329FA"/>
    <w:pPr>
      <w:keepNext/>
      <w:widowControl w:val="0"/>
      <w:overflowPunct w:val="0"/>
      <w:autoSpaceDE w:val="0"/>
      <w:autoSpaceDN w:val="0"/>
      <w:adjustRightInd w:val="0"/>
      <w:jc w:val="center"/>
      <w:textAlignment w:val="baseline"/>
    </w:pPr>
    <w:rPr>
      <w:rFonts w:ascii="Tahoma" w:hAnsi="Tahoma"/>
      <w:sz w:val="28"/>
      <w:szCs w:val="20"/>
    </w:rPr>
  </w:style>
  <w:style w:type="paragraph" w:customStyle="1" w:styleId="1ffd">
    <w:name w:val="Цитата1"/>
    <w:basedOn w:val="ab"/>
    <w:qFormat/>
    <w:rsid w:val="006329FA"/>
    <w:pPr>
      <w:ind w:left="-1276" w:right="-851"/>
      <w:jc w:val="both"/>
    </w:pPr>
    <w:rPr>
      <w:sz w:val="28"/>
      <w:szCs w:val="20"/>
    </w:rPr>
  </w:style>
  <w:style w:type="paragraph" w:customStyle="1" w:styleId="afffffff4">
    <w:name w:val="тне"/>
    <w:basedOn w:val="ab"/>
    <w:qFormat/>
    <w:rsid w:val="006329FA"/>
    <w:pPr>
      <w:ind w:firstLine="454"/>
      <w:jc w:val="both"/>
    </w:pPr>
    <w:rPr>
      <w:sz w:val="28"/>
      <w:szCs w:val="20"/>
    </w:rPr>
  </w:style>
  <w:style w:type="paragraph" w:customStyle="1" w:styleId="Iiiaeuiue">
    <w:name w:val="Ii?iaeuiue"/>
    <w:qFormat/>
    <w:rsid w:val="006329FA"/>
    <w:rPr>
      <w:rFonts w:ascii="Times New Roman" w:eastAsia="Times New Roman" w:hAnsi="Times New Roman"/>
      <w:snapToGrid w:val="0"/>
    </w:rPr>
  </w:style>
  <w:style w:type="paragraph" w:customStyle="1" w:styleId="ETN-1">
    <w:name w:val="ETN-1"/>
    <w:basedOn w:val="ab"/>
    <w:qFormat/>
    <w:rsid w:val="006329FA"/>
    <w:pPr>
      <w:spacing w:line="360" w:lineRule="auto"/>
      <w:ind w:firstLine="709"/>
      <w:jc w:val="both"/>
    </w:pPr>
    <w:rPr>
      <w:sz w:val="28"/>
      <w:szCs w:val="20"/>
    </w:rPr>
  </w:style>
  <w:style w:type="character" w:styleId="afffffff5">
    <w:name w:val="line number"/>
    <w:basedOn w:val="ac"/>
    <w:uiPriority w:val="99"/>
    <w:qFormat/>
    <w:rsid w:val="006329FA"/>
  </w:style>
  <w:style w:type="paragraph" w:customStyle="1" w:styleId="117">
    <w:name w:val="Заголовок 11"/>
    <w:basedOn w:val="19"/>
    <w:next w:val="19"/>
    <w:qFormat/>
    <w:rsid w:val="006329FA"/>
    <w:pPr>
      <w:keepNext/>
      <w:numPr>
        <w:ilvl w:val="12"/>
      </w:numPr>
      <w:ind w:firstLine="709"/>
      <w:jc w:val="center"/>
      <w:outlineLvl w:val="0"/>
    </w:pPr>
    <w:rPr>
      <w:b/>
      <w:sz w:val="24"/>
    </w:rPr>
  </w:style>
  <w:style w:type="paragraph" w:customStyle="1" w:styleId="21a">
    <w:name w:val="Заголовок 21"/>
    <w:basedOn w:val="19"/>
    <w:next w:val="19"/>
    <w:qFormat/>
    <w:rsid w:val="006329FA"/>
    <w:pPr>
      <w:keepNext/>
      <w:numPr>
        <w:ilvl w:val="12"/>
      </w:numPr>
      <w:ind w:firstLine="709"/>
      <w:jc w:val="both"/>
      <w:outlineLvl w:val="1"/>
    </w:pPr>
    <w:rPr>
      <w:sz w:val="24"/>
    </w:rPr>
  </w:style>
  <w:style w:type="paragraph" w:customStyle="1" w:styleId="316">
    <w:name w:val="Заголовок 31"/>
    <w:basedOn w:val="19"/>
    <w:next w:val="19"/>
    <w:qFormat/>
    <w:rsid w:val="006329FA"/>
    <w:pPr>
      <w:keepNext/>
      <w:ind w:firstLine="720"/>
      <w:jc w:val="both"/>
      <w:outlineLvl w:val="2"/>
    </w:pPr>
    <w:rPr>
      <w:sz w:val="24"/>
    </w:rPr>
  </w:style>
  <w:style w:type="paragraph" w:customStyle="1" w:styleId="afffffff6">
    <w:name w:val="Фирма"/>
    <w:basedOn w:val="ab"/>
    <w:next w:val="ab"/>
    <w:qFormat/>
    <w:rsid w:val="006329FA"/>
    <w:pPr>
      <w:spacing w:line="288" w:lineRule="auto"/>
      <w:jc w:val="center"/>
    </w:pPr>
    <w:rPr>
      <w:rFonts w:ascii="Arial" w:hAnsi="Arial"/>
      <w:szCs w:val="20"/>
    </w:rPr>
  </w:style>
  <w:style w:type="paragraph" w:customStyle="1" w:styleId="afffffff7">
    <w:name w:val="Содержание"/>
    <w:basedOn w:val="ab"/>
    <w:uiPriority w:val="99"/>
    <w:qFormat/>
    <w:rsid w:val="006329FA"/>
    <w:pPr>
      <w:spacing w:line="288" w:lineRule="auto"/>
      <w:jc w:val="center"/>
    </w:pPr>
    <w:rPr>
      <w:rFonts w:ascii="Arial" w:hAnsi="Arial"/>
      <w:b/>
      <w:sz w:val="28"/>
      <w:szCs w:val="20"/>
    </w:rPr>
  </w:style>
  <w:style w:type="paragraph" w:customStyle="1" w:styleId="TimesNewRoman05">
    <w:name w:val="Стиль Times New Roman Лиловый по ширине Слева:  05 см Первая с..."/>
    <w:basedOn w:val="ab"/>
    <w:qFormat/>
    <w:rsid w:val="006329FA"/>
    <w:pPr>
      <w:overflowPunct w:val="0"/>
      <w:autoSpaceDE w:val="0"/>
      <w:autoSpaceDN w:val="0"/>
      <w:adjustRightInd w:val="0"/>
      <w:ind w:left="284" w:right="283" w:firstLine="709"/>
      <w:jc w:val="both"/>
      <w:textAlignment w:val="baseline"/>
    </w:pPr>
    <w:rPr>
      <w:szCs w:val="20"/>
    </w:rPr>
  </w:style>
  <w:style w:type="paragraph" w:customStyle="1" w:styleId="2160">
    <w:name w:val="Стиль по ширине Слева:  2 см Первая строка:  1 см Перед:  6 пт"/>
    <w:basedOn w:val="ab"/>
    <w:qFormat/>
    <w:rsid w:val="006329FA"/>
    <w:pPr>
      <w:spacing w:before="120"/>
      <w:ind w:left="1134" w:firstLine="567"/>
      <w:jc w:val="both"/>
    </w:pPr>
    <w:rPr>
      <w:szCs w:val="20"/>
    </w:rPr>
  </w:style>
  <w:style w:type="paragraph" w:customStyle="1" w:styleId="1ffe">
    <w:name w:val="1 Знак Знак Знак Знак"/>
    <w:basedOn w:val="afd"/>
    <w:link w:val="1fff"/>
    <w:qFormat/>
    <w:rsid w:val="006329FA"/>
    <w:pPr>
      <w:spacing w:after="0"/>
      <w:ind w:left="0" w:firstLine="709"/>
      <w:jc w:val="both"/>
    </w:pPr>
    <w:rPr>
      <w:rFonts w:ascii="Arial" w:hAnsi="Arial"/>
      <w:sz w:val="24"/>
      <w:szCs w:val="24"/>
    </w:rPr>
  </w:style>
  <w:style w:type="character" w:customStyle="1" w:styleId="1fff">
    <w:name w:val="1 Знак Знак Знак Знак Знак"/>
    <w:basedOn w:val="ac"/>
    <w:link w:val="1ffe"/>
    <w:rsid w:val="006329FA"/>
    <w:rPr>
      <w:rFonts w:ascii="Arial" w:eastAsia="Times New Roman" w:hAnsi="Arial"/>
      <w:sz w:val="24"/>
      <w:szCs w:val="24"/>
    </w:rPr>
  </w:style>
  <w:style w:type="paragraph" w:customStyle="1" w:styleId="1fff0">
    <w:name w:val="1 Знак Знак"/>
    <w:basedOn w:val="afd"/>
    <w:link w:val="1fff1"/>
    <w:qFormat/>
    <w:rsid w:val="006329FA"/>
    <w:pPr>
      <w:spacing w:after="0"/>
      <w:ind w:left="0" w:firstLine="709"/>
      <w:jc w:val="both"/>
    </w:pPr>
    <w:rPr>
      <w:rFonts w:ascii="Arial" w:hAnsi="Arial"/>
      <w:sz w:val="24"/>
      <w:szCs w:val="24"/>
    </w:rPr>
  </w:style>
  <w:style w:type="paragraph" w:customStyle="1" w:styleId="400">
    <w:name w:val="Заголовок 40"/>
    <w:basedOn w:val="ab"/>
    <w:next w:val="ab"/>
    <w:qFormat/>
    <w:rsid w:val="006329FA"/>
    <w:pPr>
      <w:jc w:val="center"/>
      <w:outlineLvl w:val="3"/>
    </w:pPr>
    <w:rPr>
      <w:b/>
    </w:rPr>
  </w:style>
  <w:style w:type="character" w:customStyle="1" w:styleId="1fff2">
    <w:name w:val="Стиль1 Знак"/>
    <w:basedOn w:val="ac"/>
    <w:qFormat/>
    <w:rsid w:val="006329FA"/>
    <w:rPr>
      <w:rFonts w:ascii="Times New Roman" w:eastAsia="Times New Roman" w:hAnsi="Times New Roman" w:cs="Times New Roman"/>
      <w:sz w:val="24"/>
      <w:szCs w:val="20"/>
      <w:lang w:eastAsia="ru-RU"/>
    </w:rPr>
  </w:style>
  <w:style w:type="character" w:customStyle="1" w:styleId="21b">
    <w:name w:val="Основной текст с отступом 2 Знак Знак Знак Знак Знак1"/>
    <w:basedOn w:val="ac"/>
    <w:rsid w:val="006329FA"/>
    <w:rPr>
      <w:sz w:val="24"/>
      <w:szCs w:val="24"/>
      <w:lang w:val="ru-RU" w:eastAsia="ru-RU" w:bidi="ar-SA"/>
    </w:rPr>
  </w:style>
  <w:style w:type="paragraph" w:customStyle="1" w:styleId="afffffff8">
    <w:name w:val="нумерация в ГЗ"/>
    <w:basedOn w:val="ab"/>
    <w:qFormat/>
    <w:rsid w:val="006329FA"/>
    <w:pPr>
      <w:tabs>
        <w:tab w:val="left" w:pos="930"/>
      </w:tabs>
      <w:spacing w:before="120" w:line="312" w:lineRule="auto"/>
      <w:ind w:firstLine="737"/>
      <w:jc w:val="both"/>
    </w:pPr>
    <w:rPr>
      <w:b/>
    </w:rPr>
  </w:style>
  <w:style w:type="paragraph" w:styleId="afffffff9">
    <w:name w:val="List Number"/>
    <w:basedOn w:val="ab"/>
    <w:rsid w:val="006329FA"/>
    <w:pPr>
      <w:spacing w:line="360" w:lineRule="auto"/>
    </w:pPr>
  </w:style>
  <w:style w:type="character" w:customStyle="1" w:styleId="afffffffa">
    <w:name w:val="Маркированный список Знак"/>
    <w:basedOn w:val="ac"/>
    <w:rsid w:val="006329FA"/>
    <w:rPr>
      <w:snapToGrid w:val="0"/>
      <w:sz w:val="24"/>
      <w:szCs w:val="24"/>
      <w:lang w:val="ru-RU" w:eastAsia="ru-RU" w:bidi="ar-SA"/>
    </w:rPr>
  </w:style>
  <w:style w:type="character" w:customStyle="1" w:styleId="afffffffb">
    <w:name w:val="Обычный (веб) Знак"/>
    <w:aliases w:val="Обычный (Web) Знак,Обычный (Web)1 Знак1,Обычный (Web)1 Знак Знак"/>
    <w:basedOn w:val="ac"/>
    <w:uiPriority w:val="1"/>
    <w:qFormat/>
    <w:rsid w:val="006329FA"/>
    <w:rPr>
      <w:sz w:val="24"/>
      <w:szCs w:val="24"/>
      <w:lang w:val="ru-RU" w:eastAsia="ru-RU"/>
    </w:rPr>
  </w:style>
  <w:style w:type="character" w:customStyle="1" w:styleId="2ff1">
    <w:name w:val="Стиль2 Знак"/>
    <w:basedOn w:val="ac"/>
    <w:qFormat/>
    <w:rsid w:val="006329FA"/>
    <w:rPr>
      <w:b/>
      <w:bCs/>
      <w:color w:val="000000"/>
      <w:sz w:val="32"/>
      <w:szCs w:val="32"/>
      <w:lang w:val="ru-RU" w:eastAsia="ru-RU" w:bidi="ar-SA"/>
    </w:rPr>
  </w:style>
  <w:style w:type="paragraph" w:customStyle="1" w:styleId="xl19">
    <w:name w:val="xl1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
    <w:name w:val="xl20"/>
    <w:basedOn w:val="ab"/>
    <w:qFormat/>
    <w:rsid w:val="006329F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1">
    <w:name w:val="xl21"/>
    <w:basedOn w:val="ab"/>
    <w:qFormat/>
    <w:rsid w:val="006329FA"/>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2">
    <w:name w:val="xl22"/>
    <w:basedOn w:val="ab"/>
    <w:qFormat/>
    <w:rsid w:val="006329FA"/>
    <w:pPr>
      <w:pBdr>
        <w:top w:val="single" w:sz="4" w:space="0" w:color="auto"/>
        <w:bottom w:val="single" w:sz="4" w:space="0" w:color="auto"/>
      </w:pBdr>
      <w:spacing w:before="100" w:beforeAutospacing="1" w:after="100" w:afterAutospacing="1"/>
      <w:jc w:val="center"/>
    </w:pPr>
  </w:style>
  <w:style w:type="paragraph" w:customStyle="1" w:styleId="xl23">
    <w:name w:val="xl23"/>
    <w:basedOn w:val="ab"/>
    <w:qFormat/>
    <w:rsid w:val="006329F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1fff3">
    <w:name w:val="Знак Знак Знак1 Знак Знак Знак Знак Знак Знак Знак"/>
    <w:basedOn w:val="ab"/>
    <w:link w:val="118"/>
    <w:qFormat/>
    <w:rsid w:val="006329FA"/>
    <w:pPr>
      <w:spacing w:before="100" w:beforeAutospacing="1" w:after="100" w:afterAutospacing="1"/>
    </w:pPr>
    <w:rPr>
      <w:rFonts w:ascii="Tahoma" w:hAnsi="Tahoma"/>
      <w:sz w:val="20"/>
      <w:szCs w:val="20"/>
      <w:lang w:val="en-US" w:eastAsia="en-US"/>
    </w:rPr>
  </w:style>
  <w:style w:type="character" w:customStyle="1" w:styleId="1fff4">
    <w:name w:val="Знак Знак Знак1"/>
    <w:aliases w:val="Знак Знак Знак Знак Знак1, Знак Знак Знак Знак Знак Знак Знак"/>
    <w:basedOn w:val="ac"/>
    <w:rsid w:val="006329FA"/>
    <w:rPr>
      <w:b/>
      <w:bCs/>
      <w:sz w:val="24"/>
      <w:szCs w:val="24"/>
      <w:lang w:val="ru-RU" w:eastAsia="ru-RU" w:bidi="ar-SA"/>
    </w:rPr>
  </w:style>
  <w:style w:type="character" w:customStyle="1" w:styleId="1fff1">
    <w:name w:val="1 Знак Знак Знак"/>
    <w:basedOn w:val="ac"/>
    <w:link w:val="1fff0"/>
    <w:rsid w:val="006329FA"/>
    <w:rPr>
      <w:rFonts w:ascii="Arial" w:eastAsia="Times New Roman" w:hAnsi="Arial"/>
      <w:sz w:val="24"/>
      <w:szCs w:val="24"/>
    </w:rPr>
  </w:style>
  <w:style w:type="paragraph" w:customStyle="1" w:styleId="4d">
    <w:name w:val="Заг4"/>
    <w:basedOn w:val="3f2"/>
    <w:qFormat/>
    <w:rsid w:val="006329FA"/>
    <w:pPr>
      <w:outlineLvl w:val="3"/>
    </w:pPr>
  </w:style>
  <w:style w:type="paragraph" w:customStyle="1" w:styleId="3f6">
    <w:name w:val="о 3"/>
    <w:basedOn w:val="ab"/>
    <w:qFormat/>
    <w:rsid w:val="006329FA"/>
    <w:pPr>
      <w:keepNext/>
      <w:widowControl w:val="0"/>
      <w:ind w:left="737"/>
      <w:jc w:val="center"/>
    </w:pPr>
    <w:rPr>
      <w:bCs/>
    </w:rPr>
  </w:style>
  <w:style w:type="paragraph" w:customStyle="1" w:styleId="afffffffc">
    <w:name w:val="текст сноски"/>
    <w:basedOn w:val="ab"/>
    <w:qFormat/>
    <w:rsid w:val="006329FA"/>
    <w:pPr>
      <w:autoSpaceDE w:val="0"/>
      <w:autoSpaceDN w:val="0"/>
    </w:pPr>
    <w:rPr>
      <w:rFonts w:ascii="Arial" w:hAnsi="Arial" w:cs="Arial"/>
      <w:sz w:val="20"/>
      <w:szCs w:val="20"/>
    </w:rPr>
  </w:style>
  <w:style w:type="paragraph" w:customStyle="1" w:styleId="2ff2">
    <w:name w:val="Заголов 2"/>
    <w:basedOn w:val="21"/>
    <w:next w:val="ab"/>
    <w:qFormat/>
    <w:rsid w:val="006329FA"/>
    <w:pPr>
      <w:numPr>
        <w:ilvl w:val="0"/>
        <w:numId w:val="0"/>
      </w:numPr>
      <w:spacing w:before="0" w:beforeAutospacing="0" w:after="0" w:afterAutospacing="0"/>
      <w:jc w:val="center"/>
    </w:pPr>
    <w:rPr>
      <w:sz w:val="24"/>
      <w:szCs w:val="20"/>
    </w:rPr>
  </w:style>
  <w:style w:type="paragraph" w:styleId="afffffffd">
    <w:name w:val="table of figures"/>
    <w:basedOn w:val="ab"/>
    <w:next w:val="ab"/>
    <w:qFormat/>
    <w:rsid w:val="006329FA"/>
    <w:pPr>
      <w:ind w:left="480" w:hanging="480"/>
    </w:pPr>
    <w:rPr>
      <w:b/>
      <w:bCs/>
      <w:sz w:val="20"/>
      <w:szCs w:val="20"/>
    </w:rPr>
  </w:style>
  <w:style w:type="paragraph" w:customStyle="1" w:styleId="afffffffe">
    <w:name w:val="таблица"/>
    <w:basedOn w:val="afb"/>
    <w:qFormat/>
    <w:rsid w:val="006329FA"/>
    <w:pPr>
      <w:spacing w:before="40" w:after="20"/>
      <w:jc w:val="center"/>
    </w:pPr>
    <w:rPr>
      <w:sz w:val="20"/>
    </w:rPr>
  </w:style>
  <w:style w:type="paragraph" w:customStyle="1" w:styleId="1fff5">
    <w:name w:val="Знак Знак Знак1 Знак Знак Знак Знак Знак Знак Знак Знак Знак Знак"/>
    <w:basedOn w:val="ab"/>
    <w:uiPriority w:val="99"/>
    <w:qFormat/>
    <w:rsid w:val="006329FA"/>
    <w:pPr>
      <w:spacing w:before="100" w:beforeAutospacing="1" w:after="100" w:afterAutospacing="1"/>
    </w:pPr>
    <w:rPr>
      <w:rFonts w:ascii="Tahoma" w:hAnsi="Tahoma"/>
      <w:sz w:val="20"/>
      <w:szCs w:val="20"/>
      <w:lang w:val="en-US" w:eastAsia="en-US"/>
    </w:rPr>
  </w:style>
  <w:style w:type="paragraph" w:customStyle="1" w:styleId="100">
    <w:name w:val="Список маркированный 10"/>
    <w:basedOn w:val="ab"/>
    <w:link w:val="103"/>
    <w:qFormat/>
    <w:rsid w:val="006329FA"/>
    <w:pPr>
      <w:numPr>
        <w:numId w:val="18"/>
      </w:numPr>
      <w:tabs>
        <w:tab w:val="left" w:pos="1134"/>
      </w:tabs>
      <w:spacing w:line="312" w:lineRule="auto"/>
      <w:jc w:val="both"/>
    </w:pPr>
    <w:rPr>
      <w:rFonts w:eastAsia="Calibri"/>
      <w:szCs w:val="22"/>
      <w:lang w:eastAsia="en-US"/>
    </w:rPr>
  </w:style>
  <w:style w:type="character" w:customStyle="1" w:styleId="103">
    <w:name w:val="Список маркированный 10 Знак"/>
    <w:basedOn w:val="ac"/>
    <w:link w:val="100"/>
    <w:rsid w:val="006329FA"/>
    <w:rPr>
      <w:rFonts w:ascii="Times New Roman" w:hAnsi="Times New Roman"/>
      <w:sz w:val="24"/>
      <w:szCs w:val="22"/>
      <w:lang w:eastAsia="en-US"/>
    </w:rPr>
  </w:style>
  <w:style w:type="paragraph" w:customStyle="1" w:styleId="1fff6">
    <w:name w:val="Знак Знак Знак1 Знак Знак Знак Знак Знак Знак Знак Знак Знак Знак Знак Знак Знак"/>
    <w:basedOn w:val="ab"/>
    <w:qFormat/>
    <w:rsid w:val="006329FA"/>
    <w:pPr>
      <w:spacing w:before="100" w:beforeAutospacing="1" w:after="100" w:afterAutospacing="1"/>
    </w:pPr>
    <w:rPr>
      <w:rFonts w:ascii="Tahoma" w:hAnsi="Tahoma"/>
      <w:sz w:val="20"/>
      <w:szCs w:val="20"/>
      <w:lang w:val="en-US" w:eastAsia="en-US"/>
    </w:rPr>
  </w:style>
  <w:style w:type="character" w:customStyle="1" w:styleId="1fff7">
    <w:name w:val="Список нумерованный 1 Знак"/>
    <w:basedOn w:val="ac"/>
    <w:link w:val="1"/>
    <w:locked/>
    <w:rsid w:val="006329FA"/>
    <w:rPr>
      <w:sz w:val="24"/>
      <w:szCs w:val="24"/>
    </w:rPr>
  </w:style>
  <w:style w:type="paragraph" w:customStyle="1" w:styleId="1">
    <w:name w:val="Список нумерованный 1"/>
    <w:basedOn w:val="ab"/>
    <w:link w:val="1fff7"/>
    <w:qFormat/>
    <w:rsid w:val="006329FA"/>
    <w:pPr>
      <w:numPr>
        <w:numId w:val="20"/>
      </w:numPr>
      <w:tabs>
        <w:tab w:val="left" w:pos="709"/>
      </w:tabs>
      <w:spacing w:line="360" w:lineRule="auto"/>
      <w:ind w:left="709" w:hanging="425"/>
    </w:pPr>
    <w:rPr>
      <w:rFonts w:ascii="Calibri" w:eastAsia="Calibri" w:hAnsi="Calibri"/>
    </w:rPr>
  </w:style>
  <w:style w:type="paragraph" w:customStyle="1" w:styleId="12521">
    <w:name w:val="Стиль По ширине Первая строка:  125 см После:  2 пт1"/>
    <w:basedOn w:val="ab"/>
    <w:uiPriority w:val="99"/>
    <w:qFormat/>
    <w:rsid w:val="006329FA"/>
    <w:pPr>
      <w:spacing w:after="40"/>
      <w:ind w:firstLine="709"/>
      <w:jc w:val="both"/>
    </w:pPr>
    <w:rPr>
      <w:szCs w:val="20"/>
    </w:rPr>
  </w:style>
  <w:style w:type="paragraph" w:customStyle="1" w:styleId="12562">
    <w:name w:val="Стиль По ширине Первая строка:  125 см Перед:  6 пт После:  2 пт"/>
    <w:basedOn w:val="ab"/>
    <w:uiPriority w:val="99"/>
    <w:qFormat/>
    <w:rsid w:val="006329FA"/>
    <w:pPr>
      <w:spacing w:before="40" w:after="40"/>
      <w:ind w:firstLine="709"/>
      <w:jc w:val="both"/>
    </w:pPr>
    <w:rPr>
      <w:szCs w:val="20"/>
    </w:rPr>
  </w:style>
  <w:style w:type="paragraph" w:customStyle="1" w:styleId="-e">
    <w:name w:val="Таблица - Числа справа"/>
    <w:basedOn w:val="-4"/>
    <w:qFormat/>
    <w:rsid w:val="006329FA"/>
    <w:pPr>
      <w:jc w:val="right"/>
    </w:pPr>
  </w:style>
  <w:style w:type="paragraph" w:customStyle="1" w:styleId="-f">
    <w:name w:val="Таблица - Текст центр"/>
    <w:basedOn w:val="-4"/>
    <w:link w:val="-f0"/>
    <w:qFormat/>
    <w:rsid w:val="006329FA"/>
    <w:pPr>
      <w:jc w:val="center"/>
    </w:pPr>
  </w:style>
  <w:style w:type="paragraph" w:customStyle="1" w:styleId="1fff8">
    <w:name w:val="1 Знак Знак Знак Знак Знак Знак Знак Знак Знак Знак Знак Знак Знак"/>
    <w:basedOn w:val="ab"/>
    <w:qFormat/>
    <w:rsid w:val="006329FA"/>
    <w:pPr>
      <w:spacing w:before="100" w:beforeAutospacing="1" w:after="100" w:afterAutospacing="1"/>
    </w:pPr>
    <w:rPr>
      <w:rFonts w:ascii="Tahoma" w:hAnsi="Tahoma"/>
      <w:sz w:val="20"/>
      <w:szCs w:val="20"/>
      <w:lang w:val="en-US" w:eastAsia="en-US"/>
    </w:rPr>
  </w:style>
  <w:style w:type="paragraph" w:customStyle="1" w:styleId="affffffff">
    <w:name w:val="Прижатый влево"/>
    <w:basedOn w:val="ab"/>
    <w:next w:val="ab"/>
    <w:uiPriority w:val="99"/>
    <w:qFormat/>
    <w:rsid w:val="006329FA"/>
    <w:pPr>
      <w:autoSpaceDE w:val="0"/>
      <w:autoSpaceDN w:val="0"/>
      <w:adjustRightInd w:val="0"/>
    </w:pPr>
    <w:rPr>
      <w:rFonts w:ascii="Arial" w:hAnsi="Arial" w:cs="Arial"/>
    </w:rPr>
  </w:style>
  <w:style w:type="paragraph" w:customStyle="1" w:styleId="i40">
    <w:name w:val="i40"/>
    <w:basedOn w:val="ab"/>
    <w:qFormat/>
    <w:rsid w:val="006329FA"/>
    <w:pPr>
      <w:ind w:firstLine="461"/>
      <w:jc w:val="both"/>
    </w:pPr>
  </w:style>
  <w:style w:type="character" w:customStyle="1" w:styleId="Heading2Char">
    <w:name w:val="Heading 2 Char"/>
    <w:aliases w:val="H2 Char,h2 Char,Заголовок 2 Знак1 Знак Знак Char,2 Char,aacao2 Char,абзац2 Char,Раздел Char,Заголовок уровень 3 Char"/>
    <w:basedOn w:val="ac"/>
    <w:qFormat/>
    <w:locked/>
    <w:rsid w:val="006329FA"/>
    <w:rPr>
      <w:rFonts w:ascii="Arial" w:hAnsi="Arial" w:cs="Arial"/>
      <w:b/>
      <w:bCs/>
      <w:i/>
      <w:iCs/>
      <w:sz w:val="28"/>
      <w:szCs w:val="28"/>
      <w:lang w:val="ru-RU" w:eastAsia="ru-RU" w:bidi="ar-SA"/>
    </w:rPr>
  </w:style>
  <w:style w:type="character" w:customStyle="1" w:styleId="grame">
    <w:name w:val="grame"/>
    <w:basedOn w:val="ac"/>
    <w:rsid w:val="006329FA"/>
  </w:style>
  <w:style w:type="character" w:customStyle="1" w:styleId="spelle">
    <w:name w:val="spelle"/>
    <w:basedOn w:val="ac"/>
    <w:rsid w:val="006329FA"/>
  </w:style>
  <w:style w:type="paragraph" w:customStyle="1" w:styleId="1fff9">
    <w:name w:val="Знак Знак1 Знак"/>
    <w:basedOn w:val="ab"/>
    <w:qFormat/>
    <w:rsid w:val="006329FA"/>
    <w:pPr>
      <w:spacing w:before="100" w:beforeAutospacing="1" w:after="100" w:afterAutospacing="1"/>
    </w:pPr>
    <w:rPr>
      <w:rFonts w:ascii="Tahoma" w:hAnsi="Tahoma"/>
      <w:sz w:val="20"/>
      <w:szCs w:val="20"/>
      <w:lang w:val="en-US" w:eastAsia="en-US"/>
    </w:rPr>
  </w:style>
  <w:style w:type="character" w:customStyle="1" w:styleId="2ff3">
    <w:name w:val="Основной текст2"/>
    <w:basedOn w:val="ac"/>
    <w:rsid w:val="006329F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numbering" w:customStyle="1" w:styleId="224">
    <w:name w:val="Стиль22"/>
    <w:rsid w:val="006329FA"/>
  </w:style>
  <w:style w:type="paragraph" w:customStyle="1" w:styleId="4e">
    <w:name w:val="Основной текст4"/>
    <w:basedOn w:val="ab"/>
    <w:rsid w:val="006329FA"/>
    <w:pPr>
      <w:widowControl w:val="0"/>
      <w:shd w:val="clear" w:color="auto" w:fill="FFFFFF"/>
      <w:spacing w:line="0" w:lineRule="atLeast"/>
      <w:ind w:hanging="400"/>
    </w:pPr>
    <w:rPr>
      <w:color w:val="000000"/>
      <w:spacing w:val="3"/>
      <w:sz w:val="18"/>
      <w:szCs w:val="18"/>
      <w:lang w:bidi="ru-RU"/>
    </w:rPr>
  </w:style>
  <w:style w:type="paragraph" w:customStyle="1" w:styleId="affffffff0">
    <w:name w:val="!Основной текст"/>
    <w:basedOn w:val="ab"/>
    <w:qFormat/>
    <w:rsid w:val="006329FA"/>
    <w:pPr>
      <w:spacing w:after="120"/>
      <w:ind w:firstLine="709"/>
      <w:jc w:val="both"/>
    </w:pPr>
  </w:style>
  <w:style w:type="table" w:customStyle="1" w:styleId="2ff4">
    <w:name w:val="Сетка таблицы2"/>
    <w:basedOn w:val="ad"/>
    <w:next w:val="aff1"/>
    <w:rsid w:val="006329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Знак Знак Знак Знак Знак Знак Знак Знак Знак Знак Знак Знак Знак"/>
    <w:basedOn w:val="ab"/>
    <w:qFormat/>
    <w:rsid w:val="006329FA"/>
    <w:pPr>
      <w:spacing w:before="100" w:beforeAutospacing="1" w:after="100" w:afterAutospacing="1"/>
    </w:pPr>
    <w:rPr>
      <w:rFonts w:ascii="Tahoma" w:hAnsi="Tahoma"/>
      <w:sz w:val="20"/>
      <w:szCs w:val="20"/>
      <w:lang w:val="en-US" w:eastAsia="en-US"/>
    </w:rPr>
  </w:style>
  <w:style w:type="paragraph" w:customStyle="1" w:styleId="0505">
    <w:name w:val="Стиль Основной текст + полужирный Слева:  05 см Справа:  05 см..."/>
    <w:basedOn w:val="afb"/>
    <w:qFormat/>
    <w:rsid w:val="006329FA"/>
    <w:pPr>
      <w:widowControl w:val="0"/>
      <w:shd w:val="clear" w:color="auto" w:fill="FFFFFF"/>
      <w:autoSpaceDE w:val="0"/>
      <w:autoSpaceDN w:val="0"/>
      <w:adjustRightInd w:val="0"/>
      <w:spacing w:before="120"/>
      <w:ind w:left="284" w:right="285"/>
      <w:jc w:val="center"/>
    </w:pPr>
    <w:rPr>
      <w:b/>
      <w:bCs/>
      <w:color w:val="000000"/>
      <w:szCs w:val="20"/>
    </w:rPr>
  </w:style>
  <w:style w:type="table" w:customStyle="1" w:styleId="3f7">
    <w:name w:val="Сетка таблицы3"/>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
    <w:name w:val="Сетка таблицы4"/>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
    <w:name w:val="style4"/>
    <w:basedOn w:val="ac"/>
    <w:rsid w:val="006329FA"/>
  </w:style>
  <w:style w:type="character" w:customStyle="1" w:styleId="1fffa">
    <w:name w:val="Текст выноски Знак1"/>
    <w:basedOn w:val="ac"/>
    <w:uiPriority w:val="99"/>
    <w:qFormat/>
    <w:locked/>
    <w:rsid w:val="006329FA"/>
    <w:rPr>
      <w:rFonts w:ascii="Tahoma" w:eastAsia="Calibri" w:hAnsi="Tahoma" w:cs="Tahoma"/>
      <w:sz w:val="16"/>
      <w:szCs w:val="16"/>
      <w:lang w:eastAsia="en-US"/>
    </w:rPr>
  </w:style>
  <w:style w:type="paragraph" w:customStyle="1" w:styleId="Level2">
    <w:name w:val="##Level2"/>
    <w:basedOn w:val="afb"/>
    <w:uiPriority w:val="99"/>
    <w:qFormat/>
    <w:rsid w:val="006329FA"/>
    <w:pPr>
      <w:suppressAutoHyphens/>
      <w:spacing w:before="240" w:after="240"/>
      <w:ind w:firstLine="709"/>
      <w:jc w:val="center"/>
      <w:outlineLvl w:val="1"/>
    </w:pPr>
    <w:rPr>
      <w:rFonts w:asciiTheme="majorHAnsi" w:hAnsiTheme="majorHAnsi"/>
      <w:b/>
    </w:rPr>
  </w:style>
  <w:style w:type="numbering" w:customStyle="1" w:styleId="23">
    <w:name w:val="Стиль23"/>
    <w:rsid w:val="006329FA"/>
    <w:pPr>
      <w:numPr>
        <w:numId w:val="58"/>
      </w:numPr>
    </w:pPr>
  </w:style>
  <w:style w:type="character" w:customStyle="1" w:styleId="510">
    <w:name w:val="Заголовок 5 Знак1"/>
    <w:aliases w:val="Underline Знак1,Заголовок 5 Знак Знак Знак1,Заголовок 51 Знак1"/>
    <w:basedOn w:val="ac"/>
    <w:uiPriority w:val="99"/>
    <w:qFormat/>
    <w:rsid w:val="006329FA"/>
    <w:rPr>
      <w:rFonts w:asciiTheme="majorHAnsi" w:eastAsiaTheme="majorEastAsia" w:hAnsiTheme="majorHAnsi" w:cstheme="majorBidi"/>
      <w:color w:val="243F60" w:themeColor="accent1" w:themeShade="7F"/>
      <w:sz w:val="22"/>
      <w:szCs w:val="22"/>
    </w:rPr>
  </w:style>
  <w:style w:type="character" w:customStyle="1" w:styleId="1fffb">
    <w:name w:val="Текст сноски Знак1"/>
    <w:aliases w:val="Знак Знак Знак Знак Знак Знак Знак Знак Знак Знак Знак Знак Знак Знак Знак Знак Знак Знак Знак Знак Знак Знак1,Знак Знак1,сноска Знак1,Знак4 Знак1,Текст сноски Знак1 Знак Знак1,Текст сноски Знак Знак Знак Знак1,Знак Знак Знак Знак Зна"/>
    <w:basedOn w:val="ac"/>
    <w:uiPriority w:val="99"/>
    <w:qFormat/>
    <w:rsid w:val="006329FA"/>
  </w:style>
  <w:style w:type="character" w:customStyle="1" w:styleId="1fffc">
    <w:name w:val="Текст примечания Знак1"/>
    <w:basedOn w:val="ac"/>
    <w:uiPriority w:val="99"/>
    <w:qFormat/>
    <w:rsid w:val="006329FA"/>
  </w:style>
  <w:style w:type="character" w:customStyle="1" w:styleId="1fffd">
    <w:name w:val="Обычный (веб) Знак1"/>
    <w:aliases w:val="Обычный (Web) Знак1"/>
    <w:basedOn w:val="ac"/>
    <w:uiPriority w:val="1"/>
    <w:locked/>
    <w:rsid w:val="006329FA"/>
    <w:rPr>
      <w:sz w:val="22"/>
      <w:szCs w:val="22"/>
    </w:rPr>
  </w:style>
  <w:style w:type="character" w:customStyle="1" w:styleId="21c">
    <w:name w:val="Основной текст 2 Знак1"/>
    <w:aliases w:val="Основной текст 2 Знак Знак Знак Знак Знак Знак,Основной текст 2 Знак Знак Знак Знак Знак1,Основной текст 2 Знак Знак1 Знак1,Основной текст 2 Знак Знак Знак Знак2,Знак Знак1 Знак Знак Знак1,Знак Знак1 Знак1 Знак1, Знак9 Знак"/>
    <w:basedOn w:val="ac"/>
    <w:qFormat/>
    <w:rsid w:val="006329FA"/>
    <w:rPr>
      <w:sz w:val="22"/>
      <w:szCs w:val="22"/>
    </w:rPr>
  </w:style>
  <w:style w:type="character" w:customStyle="1" w:styleId="1fffe">
    <w:name w:val="Подпись Знак1"/>
    <w:basedOn w:val="ac"/>
    <w:qFormat/>
    <w:rsid w:val="006329FA"/>
    <w:rPr>
      <w:sz w:val="22"/>
      <w:szCs w:val="22"/>
    </w:rPr>
  </w:style>
  <w:style w:type="paragraph" w:customStyle="1" w:styleId="2ff5">
    <w:name w:val="Знак Знак Знак Знак2"/>
    <w:basedOn w:val="ab"/>
    <w:next w:val="21"/>
    <w:autoRedefine/>
    <w:uiPriority w:val="99"/>
    <w:qFormat/>
    <w:rsid w:val="006329FA"/>
    <w:pPr>
      <w:spacing w:after="160" w:line="240" w:lineRule="exact"/>
      <w:jc w:val="right"/>
    </w:pPr>
    <w:rPr>
      <w:noProof/>
      <w:lang w:val="en-US" w:eastAsia="en-US"/>
    </w:rPr>
  </w:style>
  <w:style w:type="character" w:customStyle="1" w:styleId="1ffff">
    <w:name w:val="Красная строка Знак1"/>
    <w:basedOn w:val="ac"/>
    <w:rsid w:val="006329FA"/>
    <w:rPr>
      <w:sz w:val="22"/>
      <w:szCs w:val="22"/>
    </w:rPr>
  </w:style>
  <w:style w:type="character" w:customStyle="1" w:styleId="317">
    <w:name w:val="Основной текст с отступом 3 Знак1"/>
    <w:aliases w:val="Знак5 Знак1,оквэд_табл Знак1"/>
    <w:basedOn w:val="ac"/>
    <w:semiHidden/>
    <w:qFormat/>
    <w:rsid w:val="006329FA"/>
    <w:rPr>
      <w:sz w:val="16"/>
      <w:szCs w:val="16"/>
    </w:rPr>
  </w:style>
  <w:style w:type="character" w:customStyle="1" w:styleId="710">
    <w:name w:val="Заголовок 7 Знак1"/>
    <w:basedOn w:val="ac"/>
    <w:semiHidden/>
    <w:qFormat/>
    <w:rsid w:val="006329FA"/>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c"/>
    <w:semiHidden/>
    <w:qFormat/>
    <w:rsid w:val="006329FA"/>
    <w:rPr>
      <w:rFonts w:asciiTheme="majorHAnsi" w:eastAsiaTheme="majorEastAsia" w:hAnsiTheme="majorHAnsi" w:cstheme="majorBidi"/>
      <w:color w:val="404040" w:themeColor="text1" w:themeTint="BF"/>
    </w:rPr>
  </w:style>
  <w:style w:type="character" w:customStyle="1" w:styleId="910">
    <w:name w:val="Заголовок 9 Знак1"/>
    <w:basedOn w:val="ac"/>
    <w:semiHidden/>
    <w:qFormat/>
    <w:rsid w:val="006329FA"/>
    <w:rPr>
      <w:rFonts w:asciiTheme="majorHAnsi" w:eastAsiaTheme="majorEastAsia" w:hAnsiTheme="majorHAnsi" w:cstheme="majorBidi"/>
      <w:i/>
      <w:iCs/>
      <w:color w:val="404040" w:themeColor="text1" w:themeTint="BF"/>
    </w:rPr>
  </w:style>
  <w:style w:type="character" w:customStyle="1" w:styleId="1ffff0">
    <w:name w:val="Нижний колонтитул Знак1"/>
    <w:basedOn w:val="ac"/>
    <w:qFormat/>
    <w:rsid w:val="006329FA"/>
    <w:rPr>
      <w:sz w:val="22"/>
      <w:szCs w:val="22"/>
    </w:rPr>
  </w:style>
  <w:style w:type="character" w:customStyle="1" w:styleId="1ffff1">
    <w:name w:val="Подзаголовок Знак1"/>
    <w:basedOn w:val="ac"/>
    <w:qFormat/>
    <w:rsid w:val="006329FA"/>
    <w:rPr>
      <w:rFonts w:asciiTheme="majorHAnsi" w:eastAsiaTheme="majorEastAsia" w:hAnsiTheme="majorHAnsi" w:cstheme="majorBidi"/>
      <w:i/>
      <w:iCs/>
      <w:color w:val="4F81BD" w:themeColor="accent1"/>
      <w:spacing w:val="15"/>
      <w:sz w:val="24"/>
      <w:szCs w:val="24"/>
    </w:rPr>
  </w:style>
  <w:style w:type="character" w:customStyle="1" w:styleId="318">
    <w:name w:val="Основной текст 3 Знак1"/>
    <w:basedOn w:val="ac"/>
    <w:uiPriority w:val="99"/>
    <w:semiHidden/>
    <w:qFormat/>
    <w:rsid w:val="006329FA"/>
    <w:rPr>
      <w:sz w:val="16"/>
      <w:szCs w:val="16"/>
    </w:rPr>
  </w:style>
  <w:style w:type="character" w:customStyle="1" w:styleId="1ffff2">
    <w:name w:val="Текст концевой сноски Знак1"/>
    <w:basedOn w:val="ac"/>
    <w:qFormat/>
    <w:rsid w:val="006329FA"/>
  </w:style>
  <w:style w:type="character" w:customStyle="1" w:styleId="1ffff3">
    <w:name w:val="Схема документа Знак1"/>
    <w:basedOn w:val="ac"/>
    <w:uiPriority w:val="99"/>
    <w:qFormat/>
    <w:rsid w:val="006329FA"/>
    <w:rPr>
      <w:rFonts w:ascii="Tahoma" w:hAnsi="Tahoma" w:cs="Tahoma"/>
      <w:sz w:val="16"/>
      <w:szCs w:val="16"/>
    </w:rPr>
  </w:style>
  <w:style w:type="character" w:customStyle="1" w:styleId="1ffff4">
    <w:name w:val="Текст Знак1"/>
    <w:aliases w:val="ГЛАВА Знак1,Знак Знак Знак Знак1,Знак Знак Знак Знак12,Знак8 Знак1,Текст Знак Знак1 Знак1,Текст Знак Знак Знак Знак1,Знак3 Знак Знак Знак Знак1,Знак3 Знак1 Знак Знак1,Текст Знак1 Знак Знак1,Текст Знак Знак Знак2,Знак3 Знак Знак Знак2"/>
    <w:basedOn w:val="ac"/>
    <w:uiPriority w:val="99"/>
    <w:qFormat/>
    <w:rsid w:val="006329FA"/>
    <w:rPr>
      <w:rFonts w:ascii="Consolas" w:hAnsi="Consolas" w:cs="Consolas"/>
      <w:sz w:val="21"/>
      <w:szCs w:val="21"/>
    </w:rPr>
  </w:style>
  <w:style w:type="character" w:customStyle="1" w:styleId="1ffff5">
    <w:name w:val="Тема примечания Знак1"/>
    <w:basedOn w:val="1fffc"/>
    <w:qFormat/>
    <w:rsid w:val="006329FA"/>
    <w:rPr>
      <w:b/>
      <w:bCs/>
    </w:rPr>
  </w:style>
  <w:style w:type="character" w:customStyle="1" w:styleId="21d">
    <w:name w:val="Красная строка 2 Знак1"/>
    <w:basedOn w:val="1ff6"/>
    <w:qFormat/>
    <w:rsid w:val="006329FA"/>
    <w:rPr>
      <w:rFonts w:ascii="Times New Roman" w:eastAsia="Times New Roman" w:hAnsi="Times New Roman" w:cs="Times New Roman"/>
      <w:b/>
      <w:bCs/>
      <w:color w:val="000000"/>
      <w:sz w:val="22"/>
      <w:szCs w:val="22"/>
      <w:lang w:eastAsia="ru-RU"/>
    </w:rPr>
  </w:style>
  <w:style w:type="character" w:customStyle="1" w:styleId="1ffff6">
    <w:name w:val="Шапка Знак1"/>
    <w:basedOn w:val="ac"/>
    <w:qFormat/>
    <w:rsid w:val="006329FA"/>
    <w:rPr>
      <w:rFonts w:asciiTheme="majorHAnsi" w:eastAsiaTheme="majorEastAsia" w:hAnsiTheme="majorHAnsi" w:cstheme="majorBidi"/>
      <w:sz w:val="24"/>
      <w:szCs w:val="24"/>
      <w:shd w:val="pct20" w:color="auto" w:fill="auto"/>
    </w:rPr>
  </w:style>
  <w:style w:type="numbering" w:customStyle="1" w:styleId="141">
    <w:name w:val="Стиль многоуровневый 14 пт полужирный1"/>
    <w:rsid w:val="006329FA"/>
  </w:style>
  <w:style w:type="numbering" w:customStyle="1" w:styleId="2110">
    <w:name w:val="Стиль211"/>
    <w:rsid w:val="006329FA"/>
  </w:style>
  <w:style w:type="numbering" w:customStyle="1" w:styleId="43">
    <w:name w:val="Стиль43"/>
    <w:rsid w:val="006329FA"/>
    <w:pPr>
      <w:numPr>
        <w:numId w:val="126"/>
      </w:numPr>
    </w:pPr>
  </w:style>
  <w:style w:type="character" w:customStyle="1" w:styleId="2ff6">
    <w:name w:val="Обычный (веб) Знак2"/>
    <w:aliases w:val="Обычный (Web) Знак2,Обычный (Web)1 Знак2,Обычный (веб) Знак Знак1,Обычный (Web)1 Знак Знак1,Обычный (Web)1 Знак3,Обычный (Web)1 Знак Знак2,Обычный (веб) Знак Знак"/>
    <w:basedOn w:val="ac"/>
    <w:qFormat/>
    <w:locked/>
    <w:rsid w:val="006329FA"/>
    <w:rPr>
      <w:sz w:val="22"/>
      <w:szCs w:val="22"/>
    </w:rPr>
  </w:style>
  <w:style w:type="numbering" w:customStyle="1" w:styleId="26">
    <w:name w:val="Стиль26"/>
    <w:rsid w:val="006329FA"/>
    <w:pPr>
      <w:numPr>
        <w:numId w:val="23"/>
      </w:numPr>
    </w:pPr>
  </w:style>
  <w:style w:type="numbering" w:customStyle="1" w:styleId="432">
    <w:name w:val="Стиль432"/>
    <w:rsid w:val="006329FA"/>
    <w:pPr>
      <w:numPr>
        <w:numId w:val="22"/>
      </w:numPr>
    </w:pPr>
  </w:style>
  <w:style w:type="numbering" w:customStyle="1" w:styleId="ArticleSection">
    <w:name w:val="Article / Section"/>
    <w:rsid w:val="006329FA"/>
    <w:pPr>
      <w:numPr>
        <w:numId w:val="121"/>
      </w:numPr>
    </w:pPr>
  </w:style>
  <w:style w:type="table" w:customStyle="1" w:styleId="57">
    <w:name w:val="Сетка таблицы5"/>
    <w:basedOn w:val="ad"/>
    <w:next w:val="aff1"/>
    <w:rsid w:val="006329F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e"/>
    <w:uiPriority w:val="99"/>
    <w:semiHidden/>
    <w:unhideWhenUsed/>
    <w:qFormat/>
    <w:rsid w:val="006329FA"/>
  </w:style>
  <w:style w:type="table" w:customStyle="1" w:styleId="63">
    <w:name w:val="Сетка таблицы6"/>
    <w:basedOn w:val="ad"/>
    <w:next w:val="aff1"/>
    <w:uiPriority w:val="39"/>
    <w:rsid w:val="006329F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e"/>
    <w:uiPriority w:val="99"/>
    <w:semiHidden/>
    <w:unhideWhenUsed/>
    <w:qFormat/>
    <w:rsid w:val="006329FA"/>
  </w:style>
  <w:style w:type="numbering" w:customStyle="1" w:styleId="24">
    <w:name w:val="Стиль24"/>
    <w:rsid w:val="006329FA"/>
    <w:pPr>
      <w:numPr>
        <w:numId w:val="89"/>
      </w:numPr>
    </w:pPr>
  </w:style>
  <w:style w:type="numbering" w:customStyle="1" w:styleId="1ffff7">
    <w:name w:val="Статья / Раздел1"/>
    <w:basedOn w:val="ae"/>
    <w:next w:val="affffff1"/>
    <w:qFormat/>
    <w:rsid w:val="006329FA"/>
  </w:style>
  <w:style w:type="numbering" w:customStyle="1" w:styleId="311">
    <w:name w:val="Стиль31"/>
    <w:rsid w:val="006329FA"/>
    <w:pPr>
      <w:numPr>
        <w:numId w:val="123"/>
      </w:numPr>
    </w:pPr>
  </w:style>
  <w:style w:type="numbering" w:customStyle="1" w:styleId="410">
    <w:name w:val="Стиль41"/>
    <w:rsid w:val="006329FA"/>
  </w:style>
  <w:style w:type="numbering" w:customStyle="1" w:styleId="2310">
    <w:name w:val="Стиль231"/>
    <w:rsid w:val="006329FA"/>
  </w:style>
  <w:style w:type="numbering" w:customStyle="1" w:styleId="14110">
    <w:name w:val="Стиль многоуровневый 14 пт полужирный11"/>
    <w:rsid w:val="006329FA"/>
    <w:pPr>
      <w:numPr>
        <w:numId w:val="132"/>
      </w:numPr>
    </w:pPr>
  </w:style>
  <w:style w:type="numbering" w:customStyle="1" w:styleId="2111">
    <w:name w:val="Стиль2111"/>
    <w:rsid w:val="006329FA"/>
  </w:style>
  <w:style w:type="numbering" w:customStyle="1" w:styleId="431">
    <w:name w:val="Стиль431"/>
    <w:rsid w:val="006329FA"/>
    <w:pPr>
      <w:numPr>
        <w:numId w:val="80"/>
      </w:numPr>
    </w:pPr>
  </w:style>
  <w:style w:type="numbering" w:customStyle="1" w:styleId="261">
    <w:name w:val="Стиль261"/>
    <w:rsid w:val="006329FA"/>
    <w:pPr>
      <w:numPr>
        <w:numId w:val="131"/>
      </w:numPr>
    </w:pPr>
  </w:style>
  <w:style w:type="numbering" w:customStyle="1" w:styleId="4321">
    <w:name w:val="Стиль4321"/>
    <w:rsid w:val="006329FA"/>
  </w:style>
  <w:style w:type="numbering" w:customStyle="1" w:styleId="ArticleSection1">
    <w:name w:val="Article / Section1"/>
    <w:rsid w:val="006329FA"/>
  </w:style>
  <w:style w:type="numbering" w:customStyle="1" w:styleId="21f">
    <w:name w:val="Нет списка21"/>
    <w:next w:val="ae"/>
    <w:uiPriority w:val="99"/>
    <w:semiHidden/>
    <w:unhideWhenUsed/>
    <w:qFormat/>
    <w:rsid w:val="006329FA"/>
  </w:style>
  <w:style w:type="numbering" w:customStyle="1" w:styleId="4f0">
    <w:name w:val="Нет списка4"/>
    <w:next w:val="ae"/>
    <w:uiPriority w:val="99"/>
    <w:semiHidden/>
    <w:unhideWhenUsed/>
    <w:qFormat/>
    <w:rsid w:val="006329FA"/>
  </w:style>
  <w:style w:type="table" w:customStyle="1" w:styleId="119">
    <w:name w:val="Таблица ОРГРЭС11"/>
    <w:basedOn w:val="ad"/>
    <w:next w:val="aff1"/>
    <w:uiPriority w:val="39"/>
    <w:rsid w:val="006329F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e"/>
    <w:uiPriority w:val="99"/>
    <w:semiHidden/>
    <w:unhideWhenUsed/>
    <w:qFormat/>
    <w:rsid w:val="006329FA"/>
  </w:style>
  <w:style w:type="numbering" w:customStyle="1" w:styleId="250">
    <w:name w:val="Стиль25"/>
    <w:rsid w:val="006329FA"/>
    <w:pPr>
      <w:numPr>
        <w:numId w:val="4"/>
      </w:numPr>
    </w:pPr>
  </w:style>
  <w:style w:type="numbering" w:customStyle="1" w:styleId="27">
    <w:name w:val="Статья / Раздел2"/>
    <w:basedOn w:val="ae"/>
    <w:next w:val="affffff1"/>
    <w:qFormat/>
    <w:rsid w:val="006329FA"/>
    <w:pPr>
      <w:numPr>
        <w:numId w:val="6"/>
      </w:numPr>
    </w:pPr>
  </w:style>
  <w:style w:type="numbering" w:customStyle="1" w:styleId="321">
    <w:name w:val="Стиль32"/>
    <w:rsid w:val="006329FA"/>
  </w:style>
  <w:style w:type="numbering" w:customStyle="1" w:styleId="42">
    <w:name w:val="Стиль42"/>
    <w:rsid w:val="006329FA"/>
    <w:pPr>
      <w:numPr>
        <w:numId w:val="124"/>
      </w:numPr>
    </w:pPr>
  </w:style>
  <w:style w:type="numbering" w:customStyle="1" w:styleId="232">
    <w:name w:val="Стиль232"/>
    <w:rsid w:val="006329FA"/>
    <w:pPr>
      <w:numPr>
        <w:numId w:val="33"/>
      </w:numPr>
    </w:pPr>
  </w:style>
  <w:style w:type="numbering" w:customStyle="1" w:styleId="1412">
    <w:name w:val="Стиль многоуровневый 14 пт полужирный12"/>
    <w:rsid w:val="006329FA"/>
  </w:style>
  <w:style w:type="numbering" w:customStyle="1" w:styleId="2112">
    <w:name w:val="Стиль2112"/>
    <w:rsid w:val="006329FA"/>
  </w:style>
  <w:style w:type="numbering" w:customStyle="1" w:styleId="433">
    <w:name w:val="Стиль433"/>
    <w:rsid w:val="006329FA"/>
    <w:pPr>
      <w:numPr>
        <w:numId w:val="21"/>
      </w:numPr>
    </w:pPr>
  </w:style>
  <w:style w:type="numbering" w:customStyle="1" w:styleId="262">
    <w:name w:val="Стиль262"/>
    <w:rsid w:val="006329FA"/>
    <w:pPr>
      <w:numPr>
        <w:numId w:val="19"/>
      </w:numPr>
    </w:pPr>
  </w:style>
  <w:style w:type="numbering" w:customStyle="1" w:styleId="4322">
    <w:name w:val="Стиль4322"/>
    <w:rsid w:val="006329FA"/>
  </w:style>
  <w:style w:type="numbering" w:customStyle="1" w:styleId="ArticleSection2">
    <w:name w:val="Article / Section2"/>
    <w:rsid w:val="006329FA"/>
  </w:style>
  <w:style w:type="numbering" w:customStyle="1" w:styleId="226">
    <w:name w:val="Нет списка22"/>
    <w:next w:val="ae"/>
    <w:uiPriority w:val="99"/>
    <w:semiHidden/>
    <w:unhideWhenUsed/>
    <w:qFormat/>
    <w:rsid w:val="006329FA"/>
  </w:style>
  <w:style w:type="character" w:customStyle="1" w:styleId="-5">
    <w:name w:val="Таблица - Текст основной Знак"/>
    <w:link w:val="-4"/>
    <w:rsid w:val="006329FA"/>
    <w:rPr>
      <w:rFonts w:ascii="Arial" w:eastAsia="Times New Roman" w:hAnsi="Arial" w:cs="Arial"/>
      <w:sz w:val="18"/>
    </w:rPr>
  </w:style>
  <w:style w:type="paragraph" w:customStyle="1" w:styleId="-f1">
    <w:name w:val="Таблица - Числа (выравнены по точке)"/>
    <w:basedOn w:val="-4"/>
    <w:qFormat/>
    <w:rsid w:val="006329FA"/>
    <w:pPr>
      <w:widowControl/>
      <w:tabs>
        <w:tab w:val="decimal" w:pos="1134"/>
      </w:tabs>
      <w:suppressAutoHyphens/>
      <w:spacing w:before="20" w:after="20"/>
    </w:pPr>
    <w:rPr>
      <w:rFonts w:cs="Times New Roman"/>
      <w:sz w:val="20"/>
    </w:rPr>
  </w:style>
  <w:style w:type="paragraph" w:customStyle="1" w:styleId="Standard">
    <w:name w:val="Standard"/>
    <w:uiPriority w:val="99"/>
    <w:qFormat/>
    <w:rsid w:val="006329FA"/>
    <w:pPr>
      <w:suppressAutoHyphens/>
      <w:autoSpaceDN w:val="0"/>
      <w:spacing w:after="200" w:line="276" w:lineRule="auto"/>
    </w:pPr>
    <w:rPr>
      <w:rFonts w:cs="Calibri"/>
      <w:kern w:val="3"/>
      <w:sz w:val="22"/>
      <w:szCs w:val="22"/>
      <w:lang w:eastAsia="zh-CN"/>
    </w:rPr>
  </w:style>
  <w:style w:type="character" w:customStyle="1" w:styleId="affffffff2">
    <w:name w:val="Цветовое выделение"/>
    <w:uiPriority w:val="99"/>
    <w:qFormat/>
    <w:rsid w:val="006329FA"/>
    <w:rPr>
      <w:b/>
      <w:bCs w:val="0"/>
      <w:color w:val="26282F"/>
      <w:sz w:val="26"/>
    </w:rPr>
  </w:style>
  <w:style w:type="character" w:customStyle="1" w:styleId="afffe">
    <w:name w:val="Название объекта Знак"/>
    <w:aliases w:val="Номер объекта Знак,Название объекта Знак1 Знак1,Название объекта Знак Знак Знак2,Название объекта Знак Знак Знак1 Знак2,Название объекта Знак2 Знак1,Название объекта Знак Знак Знак1 Знак Знак1,Title Знак,Назв_рис_автономер Знак"/>
    <w:basedOn w:val="ac"/>
    <w:link w:val="afffd"/>
    <w:qFormat/>
    <w:locked/>
    <w:rsid w:val="006329FA"/>
    <w:rPr>
      <w:rFonts w:ascii="Times New Roman" w:eastAsia="Times New Roman" w:hAnsi="Times New Roman"/>
      <w:color w:val="000000"/>
      <w:w w:val="101"/>
      <w:sz w:val="24"/>
      <w:szCs w:val="27"/>
      <w:shd w:val="clear" w:color="auto" w:fill="FFFFFF"/>
    </w:rPr>
  </w:style>
  <w:style w:type="paragraph" w:customStyle="1" w:styleId="1ffff8">
    <w:name w:val="Знак Знак Знак Знак Знак Знак1 Знак"/>
    <w:basedOn w:val="ab"/>
    <w:uiPriority w:val="99"/>
    <w:qFormat/>
    <w:rsid w:val="006329FA"/>
    <w:pPr>
      <w:spacing w:before="100" w:beforeAutospacing="1" w:after="100" w:afterAutospacing="1"/>
    </w:pPr>
    <w:rPr>
      <w:rFonts w:ascii="Tahoma" w:hAnsi="Tahoma"/>
      <w:sz w:val="20"/>
      <w:szCs w:val="20"/>
      <w:lang w:val="en-US" w:eastAsia="en-US"/>
    </w:rPr>
  </w:style>
  <w:style w:type="character" w:customStyle="1" w:styleId="affffffff3">
    <w:name w:val="Р_Основной текст Знак"/>
    <w:basedOn w:val="ac"/>
    <w:link w:val="affffffff4"/>
    <w:uiPriority w:val="99"/>
    <w:locked/>
    <w:rsid w:val="006329FA"/>
    <w:rPr>
      <w:sz w:val="24"/>
      <w:szCs w:val="24"/>
    </w:rPr>
  </w:style>
  <w:style w:type="paragraph" w:customStyle="1" w:styleId="affffffff4">
    <w:name w:val="Р_Основной текст"/>
    <w:link w:val="affffffff3"/>
    <w:uiPriority w:val="99"/>
    <w:qFormat/>
    <w:rsid w:val="006329FA"/>
    <w:pPr>
      <w:spacing w:line="360" w:lineRule="auto"/>
      <w:ind w:firstLine="720"/>
      <w:jc w:val="both"/>
    </w:pPr>
    <w:rPr>
      <w:sz w:val="24"/>
      <w:szCs w:val="24"/>
    </w:rPr>
  </w:style>
  <w:style w:type="paragraph" w:customStyle="1" w:styleId="227">
    <w:name w:val="Знак22"/>
    <w:basedOn w:val="ab"/>
    <w:next w:val="21"/>
    <w:autoRedefine/>
    <w:uiPriority w:val="99"/>
    <w:qFormat/>
    <w:rsid w:val="006329FA"/>
    <w:pPr>
      <w:spacing w:after="160" w:line="240" w:lineRule="exact"/>
      <w:jc w:val="right"/>
    </w:pPr>
    <w:rPr>
      <w:rFonts w:eastAsia="MS Mincho"/>
      <w:noProof/>
      <w:lang w:val="en-US" w:eastAsia="en-US"/>
    </w:rPr>
  </w:style>
  <w:style w:type="paragraph" w:customStyle="1" w:styleId="Normal">
    <w:name w:val="[Normal]"/>
    <w:uiPriority w:val="99"/>
    <w:qFormat/>
    <w:rsid w:val="006329FA"/>
    <w:pPr>
      <w:widowControl w:val="0"/>
      <w:autoSpaceDE w:val="0"/>
      <w:autoSpaceDN w:val="0"/>
      <w:adjustRightInd w:val="0"/>
    </w:pPr>
    <w:rPr>
      <w:rFonts w:ascii="Arial" w:eastAsia="Times New Roman" w:hAnsi="Arial" w:cs="Arial"/>
      <w:sz w:val="24"/>
      <w:szCs w:val="24"/>
    </w:rPr>
  </w:style>
  <w:style w:type="paragraph" w:customStyle="1" w:styleId="2113">
    <w:name w:val="Основной текст 211"/>
    <w:basedOn w:val="ab"/>
    <w:uiPriority w:val="99"/>
    <w:qFormat/>
    <w:rsid w:val="006329FA"/>
    <w:pPr>
      <w:overflowPunct w:val="0"/>
      <w:autoSpaceDE w:val="0"/>
      <w:autoSpaceDN w:val="0"/>
      <w:adjustRightInd w:val="0"/>
      <w:spacing w:line="360" w:lineRule="auto"/>
      <w:ind w:firstLine="720"/>
      <w:jc w:val="both"/>
    </w:pPr>
    <w:rPr>
      <w:szCs w:val="20"/>
    </w:rPr>
  </w:style>
  <w:style w:type="paragraph" w:customStyle="1" w:styleId="2115">
    <w:name w:val="Основной текст с отступом 211"/>
    <w:basedOn w:val="ab"/>
    <w:uiPriority w:val="99"/>
    <w:qFormat/>
    <w:rsid w:val="006329FA"/>
    <w:pPr>
      <w:suppressAutoHyphens/>
      <w:ind w:firstLine="567"/>
      <w:jc w:val="both"/>
    </w:pPr>
    <w:rPr>
      <w:sz w:val="28"/>
      <w:szCs w:val="20"/>
      <w:lang w:eastAsia="ar-SA"/>
    </w:rPr>
  </w:style>
  <w:style w:type="paragraph" w:customStyle="1" w:styleId="11a">
    <w:name w:val="Текст11"/>
    <w:basedOn w:val="ab"/>
    <w:uiPriority w:val="99"/>
    <w:qFormat/>
    <w:rsid w:val="006329FA"/>
    <w:pPr>
      <w:overflowPunct w:val="0"/>
      <w:autoSpaceDE w:val="0"/>
      <w:autoSpaceDN w:val="0"/>
      <w:adjustRightInd w:val="0"/>
    </w:pPr>
    <w:rPr>
      <w:rFonts w:ascii="Courier New" w:hAnsi="Courier New"/>
      <w:sz w:val="20"/>
      <w:szCs w:val="20"/>
    </w:rPr>
  </w:style>
  <w:style w:type="paragraph" w:customStyle="1" w:styleId="3110">
    <w:name w:val="Основной текст с отступом 311"/>
    <w:basedOn w:val="ab"/>
    <w:uiPriority w:val="99"/>
    <w:qFormat/>
    <w:rsid w:val="006329FA"/>
    <w:pPr>
      <w:overflowPunct w:val="0"/>
      <w:autoSpaceDE w:val="0"/>
      <w:autoSpaceDN w:val="0"/>
      <w:adjustRightInd w:val="0"/>
      <w:spacing w:before="120"/>
      <w:ind w:firstLine="720"/>
      <w:jc w:val="both"/>
    </w:pPr>
    <w:rPr>
      <w:color w:val="000000"/>
      <w:szCs w:val="20"/>
    </w:rPr>
  </w:style>
  <w:style w:type="paragraph" w:customStyle="1" w:styleId="1ffff9">
    <w:name w:val="Название1"/>
    <w:basedOn w:val="ab"/>
    <w:uiPriority w:val="99"/>
    <w:qFormat/>
    <w:rsid w:val="006329FA"/>
    <w:pPr>
      <w:jc w:val="center"/>
    </w:pPr>
    <w:rPr>
      <w:szCs w:val="20"/>
    </w:rPr>
  </w:style>
  <w:style w:type="paragraph" w:customStyle="1" w:styleId="Char1">
    <w:name w:val="Char1"/>
    <w:basedOn w:val="ab"/>
    <w:uiPriority w:val="99"/>
    <w:qFormat/>
    <w:rsid w:val="006329FA"/>
    <w:pPr>
      <w:spacing w:before="100" w:beforeAutospacing="1" w:after="100" w:afterAutospacing="1"/>
    </w:pPr>
    <w:rPr>
      <w:rFonts w:ascii="Tahoma" w:hAnsi="Tahoma"/>
      <w:sz w:val="20"/>
      <w:szCs w:val="20"/>
      <w:lang w:val="en-US" w:eastAsia="en-US"/>
    </w:rPr>
  </w:style>
  <w:style w:type="paragraph" w:customStyle="1" w:styleId="xl92">
    <w:name w:val="xl92"/>
    <w:basedOn w:val="ab"/>
    <w:qFormat/>
    <w:rsid w:val="006329FA"/>
    <w:pPr>
      <w:pBdr>
        <w:top w:val="single" w:sz="4" w:space="0" w:color="auto"/>
        <w:bottom w:val="single" w:sz="4" w:space="0" w:color="auto"/>
      </w:pBdr>
      <w:spacing w:before="100" w:beforeAutospacing="1" w:after="100" w:afterAutospacing="1"/>
    </w:pPr>
  </w:style>
  <w:style w:type="paragraph" w:customStyle="1" w:styleId="xl93">
    <w:name w:val="xl93"/>
    <w:basedOn w:val="ab"/>
    <w:qFormat/>
    <w:rsid w:val="006329FA"/>
    <w:pPr>
      <w:pBdr>
        <w:top w:val="single" w:sz="4" w:space="0" w:color="auto"/>
        <w:bottom w:val="single" w:sz="8" w:space="0" w:color="auto"/>
      </w:pBdr>
      <w:spacing w:before="100" w:beforeAutospacing="1" w:after="100" w:afterAutospacing="1"/>
    </w:pPr>
  </w:style>
  <w:style w:type="paragraph" w:customStyle="1" w:styleId="xl94">
    <w:name w:val="xl94"/>
    <w:basedOn w:val="ab"/>
    <w:qFormat/>
    <w:rsid w:val="006329F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95">
    <w:name w:val="xl95"/>
    <w:basedOn w:val="ab"/>
    <w:qFormat/>
    <w:rsid w:val="006329FA"/>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6">
    <w:name w:val="xl96"/>
    <w:basedOn w:val="ab"/>
    <w:qFormat/>
    <w:rsid w:val="006329FA"/>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97">
    <w:name w:val="xl97"/>
    <w:basedOn w:val="ab"/>
    <w:qFormat/>
    <w:rsid w:val="006329F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ab"/>
    <w:qFormat/>
    <w:rsid w:val="006329FA"/>
    <w:pPr>
      <w:pBdr>
        <w:left w:val="single" w:sz="4" w:space="0" w:color="auto"/>
        <w:bottom w:val="single" w:sz="4" w:space="0" w:color="auto"/>
      </w:pBdr>
      <w:spacing w:before="100" w:beforeAutospacing="1" w:after="100" w:afterAutospacing="1"/>
      <w:jc w:val="center"/>
    </w:pPr>
  </w:style>
  <w:style w:type="paragraph" w:customStyle="1" w:styleId="xl99">
    <w:name w:val="xl9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b"/>
    <w:qFormat/>
    <w:rsid w:val="006329F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1">
    <w:name w:val="xl101"/>
    <w:basedOn w:val="ab"/>
    <w:qFormat/>
    <w:rsid w:val="006329FA"/>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102">
    <w:name w:val="xl102"/>
    <w:basedOn w:val="ab"/>
    <w:qFormat/>
    <w:rsid w:val="006329FA"/>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03">
    <w:name w:val="xl103"/>
    <w:basedOn w:val="ab"/>
    <w:qFormat/>
    <w:rsid w:val="006329FA"/>
    <w:pPr>
      <w:pBdr>
        <w:top w:val="single" w:sz="8" w:space="0" w:color="auto"/>
        <w:left w:val="single" w:sz="8" w:space="0" w:color="auto"/>
        <w:bottom w:val="single" w:sz="4" w:space="0" w:color="auto"/>
      </w:pBdr>
      <w:spacing w:before="100" w:beforeAutospacing="1" w:after="100" w:afterAutospacing="1"/>
    </w:pPr>
  </w:style>
  <w:style w:type="paragraph" w:customStyle="1" w:styleId="xl104">
    <w:name w:val="xl104"/>
    <w:basedOn w:val="ab"/>
    <w:qFormat/>
    <w:rsid w:val="006329FA"/>
    <w:pPr>
      <w:pBdr>
        <w:left w:val="single" w:sz="8" w:space="0" w:color="auto"/>
        <w:right w:val="single" w:sz="8" w:space="0" w:color="auto"/>
      </w:pBdr>
      <w:spacing w:before="100" w:beforeAutospacing="1" w:after="100" w:afterAutospacing="1"/>
      <w:jc w:val="center"/>
    </w:pPr>
  </w:style>
  <w:style w:type="paragraph" w:customStyle="1" w:styleId="xl105">
    <w:name w:val="xl105"/>
    <w:basedOn w:val="ab"/>
    <w:qFormat/>
    <w:rsid w:val="006329FA"/>
    <w:pPr>
      <w:spacing w:before="100" w:beforeAutospacing="1" w:after="100" w:afterAutospacing="1"/>
    </w:pPr>
    <w:rPr>
      <w:b/>
      <w:bCs/>
    </w:rPr>
  </w:style>
  <w:style w:type="paragraph" w:customStyle="1" w:styleId="xl106">
    <w:name w:val="xl106"/>
    <w:basedOn w:val="ab"/>
    <w:qFormat/>
    <w:rsid w:val="006329FA"/>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7">
    <w:name w:val="xl107"/>
    <w:basedOn w:val="ab"/>
    <w:qFormat/>
    <w:rsid w:val="006329F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08">
    <w:name w:val="xl108"/>
    <w:basedOn w:val="ab"/>
    <w:qFormat/>
    <w:rsid w:val="006329FA"/>
    <w:pPr>
      <w:pBdr>
        <w:top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09">
    <w:name w:val="xl109"/>
    <w:basedOn w:val="ab"/>
    <w:qFormat/>
    <w:rsid w:val="006329FA"/>
    <w:pPr>
      <w:pBdr>
        <w:top w:val="single" w:sz="8" w:space="0" w:color="auto"/>
        <w:bottom w:val="single" w:sz="8" w:space="0" w:color="auto"/>
      </w:pBdr>
      <w:spacing w:before="100" w:beforeAutospacing="1" w:after="100" w:afterAutospacing="1"/>
      <w:jc w:val="center"/>
    </w:pPr>
    <w:rPr>
      <w:b/>
      <w:bCs/>
    </w:rPr>
  </w:style>
  <w:style w:type="paragraph" w:customStyle="1" w:styleId="xl110">
    <w:name w:val="xl110"/>
    <w:basedOn w:val="ab"/>
    <w:qFormat/>
    <w:rsid w:val="006329FA"/>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11">
    <w:name w:val="xl111"/>
    <w:basedOn w:val="ab"/>
    <w:qFormat/>
    <w:rsid w:val="006329FA"/>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12">
    <w:name w:val="xl112"/>
    <w:basedOn w:val="ab"/>
    <w:qFormat/>
    <w:rsid w:val="006329FA"/>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3">
    <w:name w:val="xl113"/>
    <w:basedOn w:val="ab"/>
    <w:qFormat/>
    <w:rsid w:val="006329FA"/>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4">
    <w:name w:val="xl114"/>
    <w:basedOn w:val="ab"/>
    <w:qFormat/>
    <w:rsid w:val="006329FA"/>
    <w:pPr>
      <w:pBdr>
        <w:left w:val="single" w:sz="8" w:space="0" w:color="auto"/>
        <w:right w:val="single" w:sz="8" w:space="0" w:color="auto"/>
      </w:pBdr>
      <w:spacing w:before="100" w:beforeAutospacing="1" w:after="100" w:afterAutospacing="1"/>
    </w:pPr>
  </w:style>
  <w:style w:type="paragraph" w:customStyle="1" w:styleId="xl115">
    <w:name w:val="xl115"/>
    <w:basedOn w:val="ab"/>
    <w:qFormat/>
    <w:rsid w:val="006329FA"/>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16">
    <w:name w:val="xl116"/>
    <w:basedOn w:val="ab"/>
    <w:qFormat/>
    <w:rsid w:val="006329FA"/>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7">
    <w:name w:val="xl117"/>
    <w:basedOn w:val="ab"/>
    <w:qFormat/>
    <w:rsid w:val="006329FA"/>
    <w:pPr>
      <w:pBdr>
        <w:top w:val="single" w:sz="8" w:space="0" w:color="auto"/>
      </w:pBdr>
      <w:spacing w:before="100" w:beforeAutospacing="1" w:after="100" w:afterAutospacing="1"/>
    </w:pPr>
    <w:rPr>
      <w:b/>
      <w:bCs/>
    </w:rPr>
  </w:style>
  <w:style w:type="paragraph" w:customStyle="1" w:styleId="xl118">
    <w:name w:val="xl118"/>
    <w:basedOn w:val="ab"/>
    <w:qFormat/>
    <w:rsid w:val="006329FA"/>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9">
    <w:name w:val="xl119"/>
    <w:basedOn w:val="ab"/>
    <w:qFormat/>
    <w:rsid w:val="006329FA"/>
    <w:pPr>
      <w:pBdr>
        <w:top w:val="single" w:sz="8" w:space="0" w:color="auto"/>
        <w:right w:val="single" w:sz="4" w:space="0" w:color="auto"/>
      </w:pBdr>
      <w:spacing w:before="100" w:beforeAutospacing="1" w:after="100" w:afterAutospacing="1"/>
      <w:jc w:val="center"/>
    </w:pPr>
    <w:rPr>
      <w:b/>
      <w:bCs/>
    </w:rPr>
  </w:style>
  <w:style w:type="paragraph" w:customStyle="1" w:styleId="xl120">
    <w:name w:val="xl120"/>
    <w:basedOn w:val="ab"/>
    <w:qFormat/>
    <w:rsid w:val="006329FA"/>
    <w:pPr>
      <w:pBdr>
        <w:top w:val="single" w:sz="8" w:space="0" w:color="auto"/>
        <w:left w:val="single" w:sz="8" w:space="0" w:color="auto"/>
        <w:right w:val="single" w:sz="4" w:space="0" w:color="auto"/>
      </w:pBdr>
      <w:spacing w:before="100" w:beforeAutospacing="1" w:after="100" w:afterAutospacing="1"/>
      <w:jc w:val="center"/>
    </w:pPr>
    <w:rPr>
      <w:b/>
      <w:bCs/>
    </w:rPr>
  </w:style>
  <w:style w:type="paragraph" w:customStyle="1" w:styleId="xl121">
    <w:name w:val="xl121"/>
    <w:basedOn w:val="ab"/>
    <w:qFormat/>
    <w:rsid w:val="006329FA"/>
    <w:pPr>
      <w:pBdr>
        <w:top w:val="single" w:sz="8" w:space="0" w:color="auto"/>
        <w:left w:val="single" w:sz="8" w:space="0" w:color="auto"/>
      </w:pBdr>
      <w:spacing w:before="100" w:beforeAutospacing="1" w:after="100" w:afterAutospacing="1"/>
      <w:jc w:val="center"/>
    </w:pPr>
    <w:rPr>
      <w:b/>
      <w:bCs/>
    </w:rPr>
  </w:style>
  <w:style w:type="paragraph" w:customStyle="1" w:styleId="xl122">
    <w:name w:val="xl122"/>
    <w:basedOn w:val="ab"/>
    <w:qFormat/>
    <w:rsid w:val="006329FA"/>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3">
    <w:name w:val="xl123"/>
    <w:basedOn w:val="ab"/>
    <w:qFormat/>
    <w:rsid w:val="006329FA"/>
    <w:pPr>
      <w:pBdr>
        <w:bottom w:val="single" w:sz="8" w:space="0" w:color="auto"/>
      </w:pBdr>
      <w:spacing w:before="100" w:beforeAutospacing="1" w:after="100" w:afterAutospacing="1"/>
    </w:pPr>
    <w:rPr>
      <w:b/>
      <w:bCs/>
    </w:rPr>
  </w:style>
  <w:style w:type="paragraph" w:customStyle="1" w:styleId="xl124">
    <w:name w:val="xl124"/>
    <w:basedOn w:val="ab"/>
    <w:qFormat/>
    <w:rsid w:val="006329FA"/>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5">
    <w:name w:val="xl125"/>
    <w:basedOn w:val="ab"/>
    <w:qFormat/>
    <w:rsid w:val="006329FA"/>
    <w:pPr>
      <w:pBdr>
        <w:bottom w:val="single" w:sz="8" w:space="0" w:color="auto"/>
        <w:right w:val="single" w:sz="4" w:space="0" w:color="auto"/>
      </w:pBdr>
      <w:spacing w:before="100" w:beforeAutospacing="1" w:after="100" w:afterAutospacing="1"/>
      <w:jc w:val="center"/>
    </w:pPr>
    <w:rPr>
      <w:b/>
      <w:bCs/>
    </w:rPr>
  </w:style>
  <w:style w:type="paragraph" w:customStyle="1" w:styleId="xl126">
    <w:name w:val="xl126"/>
    <w:basedOn w:val="ab"/>
    <w:qFormat/>
    <w:rsid w:val="006329FA"/>
    <w:pPr>
      <w:pBdr>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27">
    <w:name w:val="xl127"/>
    <w:basedOn w:val="ab"/>
    <w:qFormat/>
    <w:rsid w:val="006329FA"/>
    <w:pPr>
      <w:pBdr>
        <w:left w:val="single" w:sz="8" w:space="0" w:color="auto"/>
        <w:bottom w:val="single" w:sz="8" w:space="0" w:color="auto"/>
      </w:pBdr>
      <w:spacing w:before="100" w:beforeAutospacing="1" w:after="100" w:afterAutospacing="1"/>
      <w:jc w:val="center"/>
    </w:pPr>
    <w:rPr>
      <w:b/>
      <w:bCs/>
    </w:rPr>
  </w:style>
  <w:style w:type="paragraph" w:customStyle="1" w:styleId="xl128">
    <w:name w:val="xl128"/>
    <w:basedOn w:val="ab"/>
    <w:qFormat/>
    <w:rsid w:val="006329F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ab"/>
    <w:qFormat/>
    <w:rsid w:val="006329F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0">
    <w:name w:val="xl130"/>
    <w:basedOn w:val="ab"/>
    <w:qFormat/>
    <w:rsid w:val="006329FA"/>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1">
    <w:name w:val="xl131"/>
    <w:basedOn w:val="ab"/>
    <w:qFormat/>
    <w:rsid w:val="006329F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2">
    <w:name w:val="xl132"/>
    <w:basedOn w:val="ab"/>
    <w:qFormat/>
    <w:rsid w:val="006329FA"/>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3">
    <w:name w:val="xl133"/>
    <w:basedOn w:val="ab"/>
    <w:qFormat/>
    <w:rsid w:val="006329FA"/>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4">
    <w:name w:val="xl134"/>
    <w:basedOn w:val="ab"/>
    <w:qFormat/>
    <w:rsid w:val="006329FA"/>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5">
    <w:name w:val="xl135"/>
    <w:basedOn w:val="ab"/>
    <w:qFormat/>
    <w:rsid w:val="006329F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36">
    <w:name w:val="xl136"/>
    <w:basedOn w:val="ab"/>
    <w:qFormat/>
    <w:rsid w:val="006329F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
    <w:name w:val="xl137"/>
    <w:basedOn w:val="ab"/>
    <w:qFormat/>
    <w:rsid w:val="006329F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8">
    <w:name w:val="xl138"/>
    <w:basedOn w:val="ab"/>
    <w:qFormat/>
    <w:rsid w:val="006329FA"/>
    <w:pPr>
      <w:pBdr>
        <w:bottom w:val="single" w:sz="4" w:space="0" w:color="auto"/>
      </w:pBdr>
      <w:spacing w:before="100" w:beforeAutospacing="1" w:after="100" w:afterAutospacing="1"/>
      <w:jc w:val="center"/>
    </w:pPr>
  </w:style>
  <w:style w:type="paragraph" w:customStyle="1" w:styleId="xl139">
    <w:name w:val="xl139"/>
    <w:basedOn w:val="ab"/>
    <w:qFormat/>
    <w:rsid w:val="006329FA"/>
    <w:pPr>
      <w:pBdr>
        <w:top w:val="single" w:sz="4" w:space="0" w:color="auto"/>
        <w:bottom w:val="single" w:sz="4" w:space="0" w:color="auto"/>
      </w:pBdr>
      <w:spacing w:before="100" w:beforeAutospacing="1" w:after="100" w:afterAutospacing="1"/>
      <w:jc w:val="center"/>
    </w:pPr>
  </w:style>
  <w:style w:type="paragraph" w:customStyle="1" w:styleId="xl140">
    <w:name w:val="xl140"/>
    <w:basedOn w:val="ab"/>
    <w:qFormat/>
    <w:rsid w:val="006329FA"/>
    <w:pPr>
      <w:pBdr>
        <w:top w:val="single" w:sz="8" w:space="0" w:color="auto"/>
        <w:right w:val="single" w:sz="4" w:space="0" w:color="auto"/>
      </w:pBdr>
      <w:spacing w:before="100" w:beforeAutospacing="1" w:after="100" w:afterAutospacing="1"/>
      <w:jc w:val="center"/>
    </w:pPr>
    <w:rPr>
      <w:b/>
      <w:bCs/>
    </w:rPr>
  </w:style>
  <w:style w:type="paragraph" w:customStyle="1" w:styleId="xl141">
    <w:name w:val="xl141"/>
    <w:basedOn w:val="ab"/>
    <w:qFormat/>
    <w:rsid w:val="006329FA"/>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2">
    <w:name w:val="xl142"/>
    <w:basedOn w:val="ab"/>
    <w:qFormat/>
    <w:rsid w:val="006329FA"/>
    <w:pPr>
      <w:pBdr>
        <w:left w:val="single" w:sz="4" w:space="0" w:color="auto"/>
        <w:bottom w:val="single" w:sz="8" w:space="0" w:color="auto"/>
      </w:pBdr>
      <w:spacing w:before="100" w:beforeAutospacing="1" w:after="100" w:afterAutospacing="1"/>
      <w:jc w:val="center"/>
    </w:pPr>
    <w:rPr>
      <w:b/>
      <w:bCs/>
    </w:rPr>
  </w:style>
  <w:style w:type="paragraph" w:customStyle="1" w:styleId="xl143">
    <w:name w:val="xl143"/>
    <w:basedOn w:val="ab"/>
    <w:qFormat/>
    <w:rsid w:val="006329FA"/>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4">
    <w:name w:val="xl144"/>
    <w:basedOn w:val="ab"/>
    <w:qFormat/>
    <w:rsid w:val="006329FA"/>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5">
    <w:name w:val="xl145"/>
    <w:basedOn w:val="ab"/>
    <w:uiPriority w:val="99"/>
    <w:qFormat/>
    <w:rsid w:val="006329FA"/>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b"/>
    <w:uiPriority w:val="99"/>
    <w:qFormat/>
    <w:rsid w:val="006329F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7">
    <w:name w:val="xl147"/>
    <w:basedOn w:val="ab"/>
    <w:uiPriority w:val="99"/>
    <w:qFormat/>
    <w:rsid w:val="006329FA"/>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b"/>
    <w:uiPriority w:val="99"/>
    <w:qFormat/>
    <w:rsid w:val="006329FA"/>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9">
    <w:name w:val="xl149"/>
    <w:basedOn w:val="ab"/>
    <w:uiPriority w:val="99"/>
    <w:qFormat/>
    <w:rsid w:val="006329FA"/>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0">
    <w:name w:val="xl150"/>
    <w:basedOn w:val="ab"/>
    <w:uiPriority w:val="99"/>
    <w:qFormat/>
    <w:rsid w:val="006329FA"/>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51">
    <w:name w:val="xl151"/>
    <w:basedOn w:val="ab"/>
    <w:uiPriority w:val="99"/>
    <w:qFormat/>
    <w:rsid w:val="006329FA"/>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2">
    <w:name w:val="xl152"/>
    <w:basedOn w:val="ab"/>
    <w:uiPriority w:val="99"/>
    <w:qFormat/>
    <w:rsid w:val="006329FA"/>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53">
    <w:name w:val="xl153"/>
    <w:basedOn w:val="ab"/>
    <w:uiPriority w:val="99"/>
    <w:qFormat/>
    <w:rsid w:val="006329FA"/>
    <w:pPr>
      <w:pBdr>
        <w:left w:val="single" w:sz="4" w:space="0" w:color="auto"/>
        <w:bottom w:val="single" w:sz="8" w:space="0" w:color="auto"/>
      </w:pBdr>
      <w:spacing w:before="100" w:beforeAutospacing="1" w:after="100" w:afterAutospacing="1"/>
      <w:jc w:val="center"/>
    </w:pPr>
    <w:rPr>
      <w:b/>
      <w:bCs/>
    </w:rPr>
  </w:style>
  <w:style w:type="paragraph" w:customStyle="1" w:styleId="xl154">
    <w:name w:val="xl154"/>
    <w:basedOn w:val="ab"/>
    <w:uiPriority w:val="99"/>
    <w:qFormat/>
    <w:rsid w:val="006329FA"/>
    <w:pPr>
      <w:pBdr>
        <w:bottom w:val="single" w:sz="8" w:space="0" w:color="auto"/>
        <w:right w:val="single" w:sz="4" w:space="0" w:color="auto"/>
      </w:pBdr>
      <w:spacing w:before="100" w:beforeAutospacing="1" w:after="100" w:afterAutospacing="1"/>
      <w:jc w:val="center"/>
    </w:pPr>
    <w:rPr>
      <w:b/>
      <w:bCs/>
    </w:rPr>
  </w:style>
  <w:style w:type="paragraph" w:customStyle="1" w:styleId="xl155">
    <w:name w:val="xl155"/>
    <w:basedOn w:val="ab"/>
    <w:uiPriority w:val="99"/>
    <w:qFormat/>
    <w:rsid w:val="006329FA"/>
    <w:pPr>
      <w:pBdr>
        <w:top w:val="single" w:sz="4" w:space="0" w:color="auto"/>
        <w:left w:val="single" w:sz="8" w:space="0" w:color="auto"/>
        <w:bottom w:val="single" w:sz="4" w:space="0" w:color="auto"/>
      </w:pBdr>
      <w:spacing w:before="100" w:beforeAutospacing="1" w:after="100" w:afterAutospacing="1"/>
    </w:pPr>
  </w:style>
  <w:style w:type="paragraph" w:customStyle="1" w:styleId="xl156">
    <w:name w:val="xl156"/>
    <w:basedOn w:val="ab"/>
    <w:uiPriority w:val="99"/>
    <w:qFormat/>
    <w:rsid w:val="006329FA"/>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157">
    <w:name w:val="xl157"/>
    <w:basedOn w:val="ab"/>
    <w:uiPriority w:val="99"/>
    <w:qFormat/>
    <w:rsid w:val="006329FA"/>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58">
    <w:name w:val="xl158"/>
    <w:basedOn w:val="ab"/>
    <w:uiPriority w:val="99"/>
    <w:qFormat/>
    <w:rsid w:val="006329FA"/>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159">
    <w:name w:val="xl159"/>
    <w:basedOn w:val="ab"/>
    <w:uiPriority w:val="99"/>
    <w:qFormat/>
    <w:rsid w:val="006329FA"/>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60">
    <w:name w:val="xl160"/>
    <w:basedOn w:val="ab"/>
    <w:uiPriority w:val="99"/>
    <w:qFormat/>
    <w:rsid w:val="006329FA"/>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161">
    <w:name w:val="xl161"/>
    <w:basedOn w:val="ab"/>
    <w:uiPriority w:val="99"/>
    <w:qFormat/>
    <w:rsid w:val="006329FA"/>
    <w:pPr>
      <w:pBdr>
        <w:left w:val="single" w:sz="8" w:space="0" w:color="auto"/>
        <w:bottom w:val="single" w:sz="4" w:space="0" w:color="auto"/>
      </w:pBdr>
      <w:spacing w:before="100" w:beforeAutospacing="1" w:after="100" w:afterAutospacing="1"/>
      <w:jc w:val="center"/>
    </w:pPr>
  </w:style>
  <w:style w:type="paragraph" w:customStyle="1" w:styleId="xl162">
    <w:name w:val="xl162"/>
    <w:basedOn w:val="ab"/>
    <w:uiPriority w:val="99"/>
    <w:qFormat/>
    <w:rsid w:val="006329FA"/>
    <w:pPr>
      <w:pBdr>
        <w:right w:val="single" w:sz="4" w:space="0" w:color="auto"/>
      </w:pBdr>
      <w:spacing w:before="100" w:beforeAutospacing="1" w:after="100" w:afterAutospacing="1"/>
      <w:jc w:val="center"/>
    </w:pPr>
    <w:rPr>
      <w:b/>
      <w:bCs/>
    </w:rPr>
  </w:style>
  <w:style w:type="paragraph" w:customStyle="1" w:styleId="xl163">
    <w:name w:val="xl163"/>
    <w:basedOn w:val="ab"/>
    <w:uiPriority w:val="99"/>
    <w:qFormat/>
    <w:rsid w:val="006329FA"/>
    <w:pPr>
      <w:pBdr>
        <w:top w:val="single" w:sz="4" w:space="0" w:color="auto"/>
        <w:bottom w:val="single" w:sz="8" w:space="0" w:color="auto"/>
      </w:pBdr>
      <w:spacing w:before="100" w:beforeAutospacing="1" w:after="100" w:afterAutospacing="1"/>
      <w:jc w:val="center"/>
    </w:pPr>
  </w:style>
  <w:style w:type="paragraph" w:customStyle="1" w:styleId="xl164">
    <w:name w:val="xl164"/>
    <w:basedOn w:val="ab"/>
    <w:uiPriority w:val="99"/>
    <w:qFormat/>
    <w:rsid w:val="006329FA"/>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5">
    <w:name w:val="xl165"/>
    <w:basedOn w:val="ab"/>
    <w:uiPriority w:val="99"/>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6">
    <w:name w:val="xl166"/>
    <w:basedOn w:val="ab"/>
    <w:uiPriority w:val="99"/>
    <w:qFormat/>
    <w:rsid w:val="006329F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67">
    <w:name w:val="xl167"/>
    <w:basedOn w:val="ab"/>
    <w:uiPriority w:val="99"/>
    <w:qFormat/>
    <w:rsid w:val="006329FA"/>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ab"/>
    <w:uiPriority w:val="99"/>
    <w:qFormat/>
    <w:rsid w:val="006329F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69">
    <w:name w:val="xl169"/>
    <w:basedOn w:val="ab"/>
    <w:uiPriority w:val="99"/>
    <w:qFormat/>
    <w:rsid w:val="006329FA"/>
    <w:pPr>
      <w:pBdr>
        <w:right w:val="single" w:sz="4" w:space="0" w:color="auto"/>
      </w:pBdr>
      <w:spacing w:before="100" w:beforeAutospacing="1" w:after="100" w:afterAutospacing="1"/>
      <w:jc w:val="center"/>
    </w:pPr>
  </w:style>
  <w:style w:type="paragraph" w:customStyle="1" w:styleId="xl170">
    <w:name w:val="xl170"/>
    <w:basedOn w:val="ab"/>
    <w:uiPriority w:val="99"/>
    <w:qFormat/>
    <w:rsid w:val="006329FA"/>
    <w:pPr>
      <w:pBdr>
        <w:left w:val="single" w:sz="4" w:space="0" w:color="auto"/>
        <w:right w:val="single" w:sz="4" w:space="0" w:color="auto"/>
      </w:pBdr>
      <w:spacing w:before="100" w:beforeAutospacing="1" w:after="100" w:afterAutospacing="1"/>
      <w:jc w:val="center"/>
    </w:pPr>
  </w:style>
  <w:style w:type="paragraph" w:customStyle="1" w:styleId="xl171">
    <w:name w:val="xl171"/>
    <w:basedOn w:val="ab"/>
    <w:uiPriority w:val="99"/>
    <w:qFormat/>
    <w:rsid w:val="006329FA"/>
    <w:pPr>
      <w:pBdr>
        <w:left w:val="single" w:sz="4" w:space="0" w:color="auto"/>
      </w:pBdr>
      <w:spacing w:before="100" w:beforeAutospacing="1" w:after="100" w:afterAutospacing="1"/>
      <w:jc w:val="center"/>
    </w:pPr>
  </w:style>
  <w:style w:type="paragraph" w:customStyle="1" w:styleId="xl172">
    <w:name w:val="xl172"/>
    <w:basedOn w:val="ab"/>
    <w:uiPriority w:val="99"/>
    <w:qFormat/>
    <w:rsid w:val="006329FA"/>
    <w:pPr>
      <w:pBdr>
        <w:left w:val="single" w:sz="4" w:space="0" w:color="auto"/>
        <w:right w:val="single" w:sz="8" w:space="0" w:color="auto"/>
      </w:pBdr>
      <w:spacing w:before="100" w:beforeAutospacing="1" w:after="100" w:afterAutospacing="1"/>
      <w:jc w:val="center"/>
    </w:pPr>
  </w:style>
  <w:style w:type="paragraph" w:customStyle="1" w:styleId="xl173">
    <w:name w:val="xl173"/>
    <w:basedOn w:val="ab"/>
    <w:uiPriority w:val="99"/>
    <w:qFormat/>
    <w:rsid w:val="006329FA"/>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74">
    <w:name w:val="xl174"/>
    <w:basedOn w:val="ab"/>
    <w:uiPriority w:val="99"/>
    <w:qFormat/>
    <w:rsid w:val="006329FA"/>
    <w:pPr>
      <w:pBdr>
        <w:left w:val="single" w:sz="8" w:space="0" w:color="auto"/>
        <w:right w:val="single" w:sz="8" w:space="0" w:color="auto"/>
      </w:pBdr>
      <w:spacing w:before="100" w:beforeAutospacing="1" w:after="100" w:afterAutospacing="1"/>
      <w:jc w:val="center"/>
    </w:pPr>
  </w:style>
  <w:style w:type="paragraph" w:customStyle="1" w:styleId="xl175">
    <w:name w:val="xl175"/>
    <w:basedOn w:val="ab"/>
    <w:uiPriority w:val="99"/>
    <w:qFormat/>
    <w:rsid w:val="006329F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76">
    <w:name w:val="xl176"/>
    <w:basedOn w:val="ab"/>
    <w:uiPriority w:val="99"/>
    <w:qFormat/>
    <w:rsid w:val="006329FA"/>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177">
    <w:name w:val="xl177"/>
    <w:basedOn w:val="ab"/>
    <w:uiPriority w:val="99"/>
    <w:qFormat/>
    <w:rsid w:val="006329FA"/>
    <w:pPr>
      <w:pBdr>
        <w:top w:val="single" w:sz="4" w:space="0" w:color="auto"/>
        <w:right w:val="single" w:sz="8" w:space="0" w:color="auto"/>
      </w:pBdr>
      <w:spacing w:before="100" w:beforeAutospacing="1" w:after="100" w:afterAutospacing="1"/>
      <w:jc w:val="center"/>
    </w:pPr>
  </w:style>
  <w:style w:type="paragraph" w:customStyle="1" w:styleId="xl178">
    <w:name w:val="xl178"/>
    <w:basedOn w:val="ab"/>
    <w:uiPriority w:val="99"/>
    <w:qFormat/>
    <w:rsid w:val="006329FA"/>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ab"/>
    <w:uiPriority w:val="99"/>
    <w:qFormat/>
    <w:rsid w:val="006329F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b"/>
    <w:uiPriority w:val="99"/>
    <w:qFormat/>
    <w:rsid w:val="006329FA"/>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81">
    <w:name w:val="xl181"/>
    <w:basedOn w:val="ab"/>
    <w:uiPriority w:val="99"/>
    <w:qFormat/>
    <w:rsid w:val="006329FA"/>
    <w:pPr>
      <w:pBdr>
        <w:top w:val="single" w:sz="8" w:space="0" w:color="auto"/>
        <w:bottom w:val="single" w:sz="4" w:space="0" w:color="auto"/>
      </w:pBdr>
      <w:spacing w:before="100" w:beforeAutospacing="1" w:after="100" w:afterAutospacing="1"/>
    </w:pPr>
  </w:style>
  <w:style w:type="paragraph" w:customStyle="1" w:styleId="xl182">
    <w:name w:val="xl182"/>
    <w:basedOn w:val="ab"/>
    <w:uiPriority w:val="99"/>
    <w:qFormat/>
    <w:rsid w:val="006329FA"/>
    <w:pPr>
      <w:pBdr>
        <w:top w:val="single" w:sz="8" w:space="0" w:color="auto"/>
        <w:bottom w:val="single" w:sz="4" w:space="0" w:color="auto"/>
        <w:right w:val="single" w:sz="8" w:space="0" w:color="auto"/>
      </w:pBdr>
      <w:spacing w:before="100" w:beforeAutospacing="1" w:after="100" w:afterAutospacing="1"/>
    </w:pPr>
  </w:style>
  <w:style w:type="paragraph" w:customStyle="1" w:styleId="xl183">
    <w:name w:val="xl183"/>
    <w:basedOn w:val="ab"/>
    <w:uiPriority w:val="99"/>
    <w:qFormat/>
    <w:rsid w:val="006329FA"/>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b"/>
    <w:uiPriority w:val="99"/>
    <w:qFormat/>
    <w:rsid w:val="006329FA"/>
    <w:pPr>
      <w:pBdr>
        <w:top w:val="single" w:sz="4" w:space="0" w:color="auto"/>
        <w:bottom w:val="single" w:sz="4" w:space="0" w:color="auto"/>
      </w:pBdr>
      <w:spacing w:before="100" w:beforeAutospacing="1" w:after="100" w:afterAutospacing="1"/>
      <w:jc w:val="center"/>
    </w:pPr>
  </w:style>
  <w:style w:type="paragraph" w:customStyle="1" w:styleId="Char11">
    <w:name w:val="Char11"/>
    <w:basedOn w:val="ab"/>
    <w:uiPriority w:val="99"/>
    <w:qFormat/>
    <w:rsid w:val="006329FA"/>
    <w:pPr>
      <w:spacing w:before="100" w:beforeAutospacing="1" w:after="100" w:afterAutospacing="1"/>
    </w:pPr>
    <w:rPr>
      <w:rFonts w:ascii="Tahoma" w:hAnsi="Tahoma"/>
      <w:sz w:val="20"/>
      <w:szCs w:val="20"/>
      <w:lang w:val="en-US" w:eastAsia="en-US"/>
    </w:rPr>
  </w:style>
  <w:style w:type="paragraph" w:customStyle="1" w:styleId="322">
    <w:name w:val="Основной текст с отступом 32"/>
    <w:basedOn w:val="ab"/>
    <w:uiPriority w:val="99"/>
    <w:qFormat/>
    <w:rsid w:val="006329FA"/>
    <w:pPr>
      <w:suppressAutoHyphens/>
      <w:autoSpaceDE w:val="0"/>
      <w:ind w:firstLine="567"/>
      <w:jc w:val="both"/>
    </w:pPr>
    <w:rPr>
      <w:sz w:val="28"/>
      <w:szCs w:val="28"/>
      <w:lang w:eastAsia="ar-SA"/>
    </w:rPr>
  </w:style>
  <w:style w:type="paragraph" w:customStyle="1" w:styleId="11b">
    <w:name w:val="Обычный11"/>
    <w:uiPriority w:val="99"/>
    <w:qFormat/>
    <w:rsid w:val="006329FA"/>
    <w:rPr>
      <w:rFonts w:ascii="Times New Roman" w:eastAsia="Times New Roman" w:hAnsi="Times New Roman"/>
    </w:rPr>
  </w:style>
  <w:style w:type="paragraph" w:customStyle="1" w:styleId="2ff7">
    <w:name w:val="Обычный2"/>
    <w:uiPriority w:val="99"/>
    <w:qFormat/>
    <w:rsid w:val="006329FA"/>
    <w:rPr>
      <w:rFonts w:ascii="Times New Roman" w:eastAsia="Times New Roman" w:hAnsi="Times New Roman"/>
    </w:rPr>
  </w:style>
  <w:style w:type="paragraph" w:customStyle="1" w:styleId="-90">
    <w:name w:val="Таблица - Текст основной 9пт"/>
    <w:basedOn w:val="ab"/>
    <w:qFormat/>
    <w:rsid w:val="006329FA"/>
    <w:pPr>
      <w:widowControl w:val="0"/>
    </w:pPr>
    <w:rPr>
      <w:rFonts w:ascii="Arial" w:hAnsi="Arial" w:cs="Arial"/>
      <w:sz w:val="18"/>
      <w:szCs w:val="20"/>
    </w:rPr>
  </w:style>
  <w:style w:type="paragraph" w:customStyle="1" w:styleId="-12">
    <w:name w:val="Таблица -  Текст 1"/>
    <w:basedOn w:val="ab"/>
    <w:qFormat/>
    <w:rsid w:val="006329FA"/>
    <w:pPr>
      <w:overflowPunct w:val="0"/>
      <w:autoSpaceDE w:val="0"/>
      <w:autoSpaceDN w:val="0"/>
      <w:adjustRightInd w:val="0"/>
    </w:pPr>
    <w:rPr>
      <w:rFonts w:ascii="Arial" w:hAnsi="Arial" w:cs="Arial"/>
      <w:sz w:val="18"/>
      <w:szCs w:val="20"/>
    </w:rPr>
  </w:style>
  <w:style w:type="paragraph" w:customStyle="1" w:styleId="affffffff5">
    <w:name w:val="для содержания"/>
    <w:basedOn w:val="ab"/>
    <w:qFormat/>
    <w:rsid w:val="006329FA"/>
    <w:pPr>
      <w:overflowPunct w:val="0"/>
      <w:autoSpaceDE w:val="0"/>
      <w:autoSpaceDN w:val="0"/>
      <w:adjustRightInd w:val="0"/>
      <w:spacing w:before="40" w:after="20"/>
      <w:jc w:val="both"/>
    </w:pPr>
    <w:rPr>
      <w:szCs w:val="20"/>
    </w:rPr>
  </w:style>
  <w:style w:type="character" w:customStyle="1" w:styleId="1232">
    <w:name w:val="Список нумерованный 1)2)3) Знак Знак"/>
    <w:link w:val="1230"/>
    <w:locked/>
    <w:rsid w:val="006329FA"/>
    <w:rPr>
      <w:rFonts w:ascii="Times New Roman" w:eastAsia="Times New Roman" w:hAnsi="Times New Roman"/>
      <w:sz w:val="24"/>
      <w:szCs w:val="24"/>
    </w:rPr>
  </w:style>
  <w:style w:type="character" w:customStyle="1" w:styleId="-f2">
    <w:name w:val="Таблица - Текст с отступом слева Знак"/>
    <w:link w:val="-f3"/>
    <w:locked/>
    <w:rsid w:val="006329FA"/>
    <w:rPr>
      <w:rFonts w:ascii="Arial" w:hAnsi="Arial" w:cs="Arial"/>
    </w:rPr>
  </w:style>
  <w:style w:type="paragraph" w:customStyle="1" w:styleId="-f3">
    <w:name w:val="Таблица - Текст с отступом слева"/>
    <w:basedOn w:val="ab"/>
    <w:link w:val="-f2"/>
    <w:qFormat/>
    <w:rsid w:val="006329FA"/>
    <w:pPr>
      <w:suppressAutoHyphens/>
      <w:ind w:left="340"/>
    </w:pPr>
    <w:rPr>
      <w:rFonts w:ascii="Arial" w:eastAsia="Calibri" w:hAnsi="Arial" w:cs="Arial"/>
      <w:sz w:val="20"/>
      <w:szCs w:val="20"/>
    </w:rPr>
  </w:style>
  <w:style w:type="character" w:customStyle="1" w:styleId="-50">
    <w:name w:val="Структура-Уровень 5 Знак"/>
    <w:link w:val="-51"/>
    <w:locked/>
    <w:rsid w:val="006329FA"/>
    <w:rPr>
      <w:i/>
      <w:sz w:val="24"/>
      <w:szCs w:val="24"/>
    </w:rPr>
  </w:style>
  <w:style w:type="paragraph" w:customStyle="1" w:styleId="-51">
    <w:name w:val="Структура-Уровень 5"/>
    <w:basedOn w:val="ab"/>
    <w:link w:val="-50"/>
    <w:qFormat/>
    <w:rsid w:val="006329FA"/>
    <w:pPr>
      <w:suppressAutoHyphens/>
      <w:spacing w:before="240" w:line="360" w:lineRule="auto"/>
      <w:ind w:firstLine="720"/>
      <w:outlineLvl w:val="4"/>
    </w:pPr>
    <w:rPr>
      <w:rFonts w:ascii="Calibri" w:eastAsia="Calibri" w:hAnsi="Calibri"/>
      <w:i/>
    </w:rPr>
  </w:style>
  <w:style w:type="paragraph" w:customStyle="1" w:styleId="-21">
    <w:name w:val="Таблица - Числа справа2"/>
    <w:basedOn w:val="-e"/>
    <w:qFormat/>
    <w:rsid w:val="006329FA"/>
    <w:pPr>
      <w:ind w:right="113"/>
    </w:pPr>
    <w:rPr>
      <w:rFonts w:cs="Times New Roman"/>
    </w:rPr>
  </w:style>
  <w:style w:type="paragraph" w:customStyle="1" w:styleId="123">
    <w:name w:val="ТЗ_Список нумерованный 1.2.3."/>
    <w:basedOn w:val="ab"/>
    <w:uiPriority w:val="99"/>
    <w:qFormat/>
    <w:rsid w:val="006329FA"/>
    <w:pPr>
      <w:numPr>
        <w:numId w:val="37"/>
      </w:numPr>
      <w:tabs>
        <w:tab w:val="left" w:pos="573"/>
      </w:tabs>
      <w:spacing w:before="120"/>
      <w:ind w:left="7" w:firstLine="283"/>
    </w:pPr>
    <w:rPr>
      <w:szCs w:val="20"/>
    </w:rPr>
  </w:style>
  <w:style w:type="paragraph" w:customStyle="1" w:styleId="affffffff6">
    <w:name w:val="ТЗ_Список (маркеры в тексте)"/>
    <w:basedOn w:val="ab"/>
    <w:qFormat/>
    <w:rsid w:val="006329FA"/>
    <w:pPr>
      <w:shd w:val="clear" w:color="auto" w:fill="FFFFFF"/>
      <w:autoSpaceDE w:val="0"/>
      <w:autoSpaceDN w:val="0"/>
      <w:adjustRightInd w:val="0"/>
      <w:ind w:left="771" w:hanging="198"/>
    </w:pPr>
    <w:rPr>
      <w:color w:val="000000"/>
    </w:rPr>
  </w:style>
  <w:style w:type="paragraph" w:customStyle="1" w:styleId="s1">
    <w:name w:val="s_1"/>
    <w:basedOn w:val="ab"/>
    <w:qFormat/>
    <w:rsid w:val="006329FA"/>
    <w:pPr>
      <w:spacing w:before="100" w:beforeAutospacing="1" w:after="100" w:afterAutospacing="1"/>
    </w:pPr>
  </w:style>
  <w:style w:type="character" w:customStyle="1" w:styleId="1ffffa">
    <w:name w:val="Верхний колонтитул 1 Знак"/>
    <w:basedOn w:val="ac"/>
    <w:link w:val="1ffffb"/>
    <w:locked/>
    <w:rsid w:val="006329FA"/>
    <w:rPr>
      <w:i/>
      <w:sz w:val="14"/>
      <w:szCs w:val="18"/>
    </w:rPr>
  </w:style>
  <w:style w:type="paragraph" w:customStyle="1" w:styleId="1ffffb">
    <w:name w:val="Верхний колонтитул 1"/>
    <w:basedOn w:val="ab"/>
    <w:link w:val="1ffffa"/>
    <w:autoRedefine/>
    <w:qFormat/>
    <w:rsid w:val="006329FA"/>
    <w:pPr>
      <w:suppressAutoHyphens/>
      <w:jc w:val="center"/>
    </w:pPr>
    <w:rPr>
      <w:rFonts w:ascii="Calibri" w:eastAsia="Calibri" w:hAnsi="Calibri"/>
      <w:i/>
      <w:sz w:val="14"/>
      <w:szCs w:val="18"/>
    </w:rPr>
  </w:style>
  <w:style w:type="paragraph" w:customStyle="1" w:styleId="-13">
    <w:name w:val="Таблица - Заголовок 1"/>
    <w:basedOn w:val="ab"/>
    <w:qFormat/>
    <w:rsid w:val="006329FA"/>
    <w:pPr>
      <w:keepNext/>
      <w:overflowPunct w:val="0"/>
      <w:autoSpaceDE w:val="0"/>
      <w:autoSpaceDN w:val="0"/>
      <w:adjustRightInd w:val="0"/>
    </w:pPr>
    <w:rPr>
      <w:rFonts w:ascii="Arial" w:hAnsi="Arial" w:cs="Arial"/>
      <w:b/>
      <w:caps/>
      <w:sz w:val="20"/>
      <w:szCs w:val="22"/>
    </w:rPr>
  </w:style>
  <w:style w:type="paragraph" w:customStyle="1" w:styleId="-22">
    <w:name w:val="Таблица - Заголовок 2"/>
    <w:basedOn w:val="ab"/>
    <w:qFormat/>
    <w:rsid w:val="006329FA"/>
    <w:pPr>
      <w:keepNext/>
      <w:overflowPunct w:val="0"/>
      <w:autoSpaceDE w:val="0"/>
      <w:autoSpaceDN w:val="0"/>
      <w:adjustRightInd w:val="0"/>
    </w:pPr>
    <w:rPr>
      <w:rFonts w:ascii="Arial" w:hAnsi="Arial" w:cs="Arial"/>
      <w:b/>
      <w:i/>
      <w:sz w:val="20"/>
      <w:szCs w:val="20"/>
    </w:rPr>
  </w:style>
  <w:style w:type="paragraph" w:customStyle="1" w:styleId="-30">
    <w:name w:val="Таблица - Заголовок 3"/>
    <w:basedOn w:val="-22"/>
    <w:qFormat/>
    <w:rsid w:val="006329FA"/>
    <w:rPr>
      <w:b w:val="0"/>
    </w:rPr>
  </w:style>
  <w:style w:type="paragraph" w:customStyle="1" w:styleId="-23">
    <w:name w:val="Таблица -  Текст 2"/>
    <w:basedOn w:val="ab"/>
    <w:qFormat/>
    <w:rsid w:val="006329FA"/>
    <w:pPr>
      <w:overflowPunct w:val="0"/>
      <w:autoSpaceDE w:val="0"/>
      <w:autoSpaceDN w:val="0"/>
      <w:adjustRightInd w:val="0"/>
      <w:ind w:left="340"/>
    </w:pPr>
    <w:rPr>
      <w:rFonts w:ascii="Arial" w:hAnsi="Arial" w:cs="Arial"/>
      <w:sz w:val="18"/>
      <w:szCs w:val="20"/>
    </w:rPr>
  </w:style>
  <w:style w:type="character" w:customStyle="1" w:styleId="-14">
    <w:name w:val="Приложение - Заголовок 1 Знак"/>
    <w:basedOn w:val="ac"/>
    <w:link w:val="-15"/>
    <w:locked/>
    <w:rsid w:val="006329FA"/>
    <w:rPr>
      <w:rFonts w:ascii="Arial" w:hAnsi="Arial" w:cs="Arial"/>
      <w:b/>
      <w:bCs/>
      <w:kern w:val="32"/>
      <w:sz w:val="28"/>
      <w:szCs w:val="32"/>
    </w:rPr>
  </w:style>
  <w:style w:type="paragraph" w:customStyle="1" w:styleId="-15">
    <w:name w:val="Приложение - Заголовок 1"/>
    <w:basedOn w:val="ab"/>
    <w:link w:val="-14"/>
    <w:qFormat/>
    <w:rsid w:val="006329FA"/>
    <w:pPr>
      <w:keepNext/>
      <w:pageBreakBefore/>
      <w:spacing w:before="120" w:after="240"/>
      <w:outlineLvl w:val="0"/>
    </w:pPr>
    <w:rPr>
      <w:rFonts w:ascii="Arial" w:eastAsia="Calibri" w:hAnsi="Arial" w:cs="Arial"/>
      <w:b/>
      <w:bCs/>
      <w:kern w:val="32"/>
      <w:sz w:val="28"/>
      <w:szCs w:val="32"/>
    </w:rPr>
  </w:style>
  <w:style w:type="paragraph" w:customStyle="1" w:styleId="All1">
    <w:name w:val="All Заголовок 1"/>
    <w:basedOn w:val="ab"/>
    <w:next w:val="afb"/>
    <w:qFormat/>
    <w:locked/>
    <w:rsid w:val="006329FA"/>
    <w:pPr>
      <w:pageBreakBefore/>
      <w:tabs>
        <w:tab w:val="num" w:pos="360"/>
      </w:tabs>
      <w:spacing w:after="120"/>
      <w:ind w:left="1134" w:hanging="425"/>
      <w:outlineLvl w:val="0"/>
    </w:pPr>
    <w:rPr>
      <w:rFonts w:ascii="Arial" w:hAnsi="Arial"/>
      <w:b/>
      <w:sz w:val="28"/>
    </w:rPr>
  </w:style>
  <w:style w:type="paragraph" w:customStyle="1" w:styleId="affffffff7">
    <w:name w:val="Презентация_Таблица_Шапка"/>
    <w:basedOn w:val="ab"/>
    <w:qFormat/>
    <w:rsid w:val="006329FA"/>
    <w:pPr>
      <w:jc w:val="center"/>
    </w:pPr>
    <w:rPr>
      <w:rFonts w:ascii="Arial" w:hAnsi="Arial"/>
      <w:b/>
      <w:bCs/>
      <w:szCs w:val="20"/>
    </w:rPr>
  </w:style>
  <w:style w:type="character" w:customStyle="1" w:styleId="affffffff8">
    <w:name w:val="Презентация_Верхний_Колонтитул Знак"/>
    <w:basedOn w:val="ac"/>
    <w:link w:val="affffffff9"/>
    <w:locked/>
    <w:rsid w:val="006329FA"/>
    <w:rPr>
      <w:rFonts w:ascii="Verdana" w:hAnsi="Verdana" w:cs="Arial"/>
      <w:b/>
      <w:caps/>
      <w:color w:val="365F91"/>
      <w:sz w:val="24"/>
      <w:szCs w:val="22"/>
      <w:lang w:val="en-US"/>
    </w:rPr>
  </w:style>
  <w:style w:type="paragraph" w:customStyle="1" w:styleId="affffffff9">
    <w:name w:val="Презентация_Верхний_Колонтитул"/>
    <w:basedOn w:val="ab"/>
    <w:link w:val="affffffff8"/>
    <w:qFormat/>
    <w:rsid w:val="006329FA"/>
    <w:pPr>
      <w:pageBreakBefore/>
      <w:spacing w:after="60"/>
      <w:jc w:val="center"/>
    </w:pPr>
    <w:rPr>
      <w:rFonts w:ascii="Verdana" w:eastAsia="Calibri" w:hAnsi="Verdana" w:cs="Arial"/>
      <w:b/>
      <w:caps/>
      <w:color w:val="365F91"/>
      <w:szCs w:val="22"/>
      <w:lang w:val="en-US"/>
    </w:rPr>
  </w:style>
  <w:style w:type="character" w:customStyle="1" w:styleId="1ffffc">
    <w:name w:val="Презентация_Заголовок_1 Знак"/>
    <w:basedOn w:val="affffffff8"/>
    <w:link w:val="1ffffd"/>
    <w:locked/>
    <w:rsid w:val="006329FA"/>
    <w:rPr>
      <w:rFonts w:ascii="Verdana" w:hAnsi="Verdana" w:cs="Arial"/>
      <w:b/>
      <w:caps/>
      <w:color w:val="365F91"/>
      <w:sz w:val="32"/>
      <w:szCs w:val="56"/>
      <w:lang w:val="en-US"/>
    </w:rPr>
  </w:style>
  <w:style w:type="paragraph" w:customStyle="1" w:styleId="1ffffd">
    <w:name w:val="Презентация_Заголовок_1"/>
    <w:basedOn w:val="ab"/>
    <w:link w:val="1ffffc"/>
    <w:qFormat/>
    <w:rsid w:val="006329FA"/>
    <w:pPr>
      <w:spacing w:before="120" w:after="120"/>
      <w:jc w:val="center"/>
    </w:pPr>
    <w:rPr>
      <w:rFonts w:ascii="Verdana" w:eastAsia="Calibri" w:hAnsi="Verdana" w:cs="Arial"/>
      <w:b/>
      <w:caps/>
      <w:color w:val="365F91"/>
      <w:sz w:val="32"/>
      <w:szCs w:val="56"/>
      <w:lang w:val="en-US"/>
    </w:rPr>
  </w:style>
  <w:style w:type="character" w:customStyle="1" w:styleId="affffffffa">
    <w:name w:val="Презентация_Таблица_Основной Знак"/>
    <w:basedOn w:val="ac"/>
    <w:link w:val="affffffffb"/>
    <w:locked/>
    <w:rsid w:val="006329FA"/>
    <w:rPr>
      <w:rFonts w:ascii="Arial" w:hAnsi="Arial" w:cs="Arial"/>
      <w:sz w:val="24"/>
      <w:szCs w:val="24"/>
    </w:rPr>
  </w:style>
  <w:style w:type="paragraph" w:customStyle="1" w:styleId="affffffffb">
    <w:name w:val="Презентация_Таблица_Основной"/>
    <w:basedOn w:val="ab"/>
    <w:link w:val="affffffffa"/>
    <w:qFormat/>
    <w:rsid w:val="006329FA"/>
    <w:rPr>
      <w:rFonts w:ascii="Arial" w:eastAsia="Calibri" w:hAnsi="Arial" w:cs="Arial"/>
    </w:rPr>
  </w:style>
  <w:style w:type="paragraph" w:customStyle="1" w:styleId="1ffffe">
    <w:name w:val="Презентация.Заголовок 1"/>
    <w:basedOn w:val="ab"/>
    <w:qFormat/>
    <w:rsid w:val="006329FA"/>
    <w:pPr>
      <w:overflowPunct w:val="0"/>
      <w:autoSpaceDE w:val="0"/>
      <w:autoSpaceDN w:val="0"/>
      <w:adjustRightInd w:val="0"/>
      <w:spacing w:after="120"/>
      <w:jc w:val="center"/>
    </w:pPr>
    <w:rPr>
      <w:rFonts w:ascii="Verdana" w:hAnsi="Verdana" w:cs="Arial"/>
      <w:b/>
      <w:caps/>
      <w:color w:val="365F91"/>
      <w:sz w:val="32"/>
      <w:szCs w:val="28"/>
    </w:rPr>
  </w:style>
  <w:style w:type="character" w:customStyle="1" w:styleId="1fffff">
    <w:name w:val="Р_Оглавление 1 Знак"/>
    <w:basedOn w:val="ac"/>
    <w:link w:val="1fffff0"/>
    <w:locked/>
    <w:rsid w:val="006329FA"/>
    <w:rPr>
      <w:b/>
      <w:noProof/>
      <w:sz w:val="24"/>
      <w:szCs w:val="24"/>
    </w:rPr>
  </w:style>
  <w:style w:type="paragraph" w:customStyle="1" w:styleId="1fffff0">
    <w:name w:val="Р_Оглавление 1"/>
    <w:basedOn w:val="afb"/>
    <w:link w:val="1fffff"/>
    <w:qFormat/>
    <w:rsid w:val="006329FA"/>
    <w:pPr>
      <w:tabs>
        <w:tab w:val="left" w:pos="426"/>
        <w:tab w:val="right" w:leader="dot" w:pos="9639"/>
      </w:tabs>
      <w:suppressAutoHyphens/>
      <w:spacing w:after="0" w:line="312" w:lineRule="auto"/>
      <w:ind w:left="426" w:hanging="426"/>
    </w:pPr>
    <w:rPr>
      <w:rFonts w:ascii="Calibri" w:eastAsia="Calibri" w:hAnsi="Calibri"/>
      <w:b/>
      <w:noProof/>
    </w:rPr>
  </w:style>
  <w:style w:type="character" w:customStyle="1" w:styleId="2ff8">
    <w:name w:val="Р_Оглавление 2 Знак"/>
    <w:basedOn w:val="ac"/>
    <w:link w:val="2ff9"/>
    <w:locked/>
    <w:rsid w:val="006329FA"/>
    <w:rPr>
      <w:noProof/>
      <w:sz w:val="24"/>
      <w:szCs w:val="24"/>
    </w:rPr>
  </w:style>
  <w:style w:type="paragraph" w:customStyle="1" w:styleId="2ff9">
    <w:name w:val="Р_Оглавление 2"/>
    <w:basedOn w:val="afb"/>
    <w:link w:val="2ff8"/>
    <w:qFormat/>
    <w:rsid w:val="006329FA"/>
    <w:pPr>
      <w:tabs>
        <w:tab w:val="left" w:pos="993"/>
        <w:tab w:val="right" w:leader="dot" w:pos="9639"/>
      </w:tabs>
      <w:suppressAutoHyphens/>
      <w:spacing w:after="0" w:line="312" w:lineRule="auto"/>
      <w:ind w:left="993" w:hanging="567"/>
      <w:jc w:val="both"/>
    </w:pPr>
    <w:rPr>
      <w:rFonts w:ascii="Calibri" w:eastAsia="Calibri" w:hAnsi="Calibri"/>
      <w:noProof/>
    </w:rPr>
  </w:style>
  <w:style w:type="paragraph" w:customStyle="1" w:styleId="-91">
    <w:name w:val="Таблица - Текст центр 9пт"/>
    <w:basedOn w:val="-f"/>
    <w:qFormat/>
    <w:rsid w:val="006329FA"/>
    <w:rPr>
      <w:rFonts w:cs="Times New Roman"/>
    </w:rPr>
  </w:style>
  <w:style w:type="paragraph" w:customStyle="1" w:styleId="-24">
    <w:name w:val="Таблица - Числа справа 2"/>
    <w:basedOn w:val="-e"/>
    <w:uiPriority w:val="99"/>
    <w:qFormat/>
    <w:rsid w:val="006329FA"/>
    <w:pPr>
      <w:ind w:right="113"/>
    </w:pPr>
    <w:rPr>
      <w:rFonts w:cs="Times New Roman"/>
    </w:rPr>
  </w:style>
  <w:style w:type="character" w:customStyle="1" w:styleId="2ffa">
    <w:name w:val="Приложение 2 Подзаголовок Знак"/>
    <w:basedOn w:val="ac"/>
    <w:link w:val="2ffb"/>
    <w:locked/>
    <w:rsid w:val="006329FA"/>
    <w:rPr>
      <w:b/>
      <w:noProof/>
      <w:snapToGrid w:val="0"/>
      <w:sz w:val="24"/>
    </w:rPr>
  </w:style>
  <w:style w:type="paragraph" w:customStyle="1" w:styleId="2ffb">
    <w:name w:val="Приложение 2 Подзаголовок"/>
    <w:basedOn w:val="afffd"/>
    <w:link w:val="2ffa"/>
    <w:qFormat/>
    <w:rsid w:val="006329FA"/>
    <w:pPr>
      <w:keepNext/>
      <w:shd w:val="clear" w:color="auto" w:fill="auto"/>
      <w:autoSpaceDE/>
      <w:autoSpaceDN/>
      <w:adjustRightInd/>
      <w:snapToGrid w:val="0"/>
      <w:spacing w:before="240" w:after="120"/>
      <w:ind w:right="0"/>
      <w:jc w:val="left"/>
    </w:pPr>
    <w:rPr>
      <w:rFonts w:ascii="Calibri" w:eastAsia="Calibri" w:hAnsi="Calibri"/>
      <w:b/>
      <w:noProof/>
      <w:snapToGrid w:val="0"/>
      <w:color w:val="auto"/>
      <w:w w:val="100"/>
      <w:szCs w:val="20"/>
    </w:rPr>
  </w:style>
  <w:style w:type="character" w:customStyle="1" w:styleId="-25">
    <w:name w:val="Таблица - Текст с отступом слева 2 Знак"/>
    <w:basedOn w:val="ac"/>
    <w:link w:val="-26"/>
    <w:locked/>
    <w:rsid w:val="006329FA"/>
    <w:rPr>
      <w:sz w:val="24"/>
      <w:szCs w:val="24"/>
    </w:rPr>
  </w:style>
  <w:style w:type="paragraph" w:customStyle="1" w:styleId="-26">
    <w:name w:val="Таблица - Текст с отступом слева 2"/>
    <w:basedOn w:val="ab"/>
    <w:link w:val="-25"/>
    <w:qFormat/>
    <w:rsid w:val="006329FA"/>
    <w:pPr>
      <w:ind w:left="708"/>
    </w:pPr>
    <w:rPr>
      <w:rFonts w:ascii="Calibri" w:eastAsia="Calibri" w:hAnsi="Calibri"/>
    </w:rPr>
  </w:style>
  <w:style w:type="character" w:customStyle="1" w:styleId="-f4">
    <w:name w:val="Приложение - Подзаголовок Знак"/>
    <w:basedOn w:val="ac"/>
    <w:link w:val="-f5"/>
    <w:locked/>
    <w:rsid w:val="006329FA"/>
    <w:rPr>
      <w:rFonts w:ascii="Arial" w:hAnsi="Arial" w:cs="Arial"/>
      <w:b/>
      <w:sz w:val="24"/>
      <w:szCs w:val="24"/>
    </w:rPr>
  </w:style>
  <w:style w:type="paragraph" w:customStyle="1" w:styleId="-f5">
    <w:name w:val="Приложение - Подзаголовок"/>
    <w:basedOn w:val="ab"/>
    <w:link w:val="-f4"/>
    <w:qFormat/>
    <w:rsid w:val="006329FA"/>
    <w:pPr>
      <w:spacing w:before="240" w:after="120"/>
    </w:pPr>
    <w:rPr>
      <w:rFonts w:ascii="Arial" w:eastAsia="Calibri" w:hAnsi="Arial" w:cs="Arial"/>
      <w:b/>
    </w:rPr>
  </w:style>
  <w:style w:type="paragraph" w:customStyle="1" w:styleId="-16">
    <w:name w:val="Таблица - Текст 1"/>
    <w:basedOn w:val="ab"/>
    <w:qFormat/>
    <w:rsid w:val="006329FA"/>
    <w:pPr>
      <w:overflowPunct w:val="0"/>
      <w:autoSpaceDE w:val="0"/>
      <w:autoSpaceDN w:val="0"/>
      <w:adjustRightInd w:val="0"/>
    </w:pPr>
    <w:rPr>
      <w:rFonts w:ascii="Arial" w:hAnsi="Arial" w:cs="Arial"/>
      <w:sz w:val="18"/>
      <w:szCs w:val="20"/>
    </w:rPr>
  </w:style>
  <w:style w:type="paragraph" w:customStyle="1" w:styleId="-27">
    <w:name w:val="Таблица - Текст 2"/>
    <w:basedOn w:val="ab"/>
    <w:qFormat/>
    <w:rsid w:val="006329FA"/>
    <w:pPr>
      <w:overflowPunct w:val="0"/>
      <w:autoSpaceDE w:val="0"/>
      <w:autoSpaceDN w:val="0"/>
      <w:adjustRightInd w:val="0"/>
      <w:ind w:left="284"/>
    </w:pPr>
    <w:rPr>
      <w:rFonts w:ascii="Arial" w:hAnsi="Arial" w:cs="Arial"/>
      <w:sz w:val="18"/>
      <w:szCs w:val="20"/>
    </w:rPr>
  </w:style>
  <w:style w:type="paragraph" w:customStyle="1" w:styleId="-f6">
    <w:name w:val="Таблица - ЗаголовокРаздела"/>
    <w:basedOn w:val="ab"/>
    <w:qFormat/>
    <w:rsid w:val="006329FA"/>
    <w:pPr>
      <w:keepNext/>
      <w:overflowPunct w:val="0"/>
      <w:autoSpaceDE w:val="0"/>
      <w:autoSpaceDN w:val="0"/>
      <w:adjustRightInd w:val="0"/>
    </w:pPr>
    <w:rPr>
      <w:rFonts w:ascii="Arial" w:hAnsi="Arial" w:cs="Arial"/>
      <w:b/>
      <w:caps/>
      <w:sz w:val="20"/>
      <w:szCs w:val="22"/>
    </w:rPr>
  </w:style>
  <w:style w:type="paragraph" w:customStyle="1" w:styleId="-32">
    <w:name w:val="Таблица - Текст 3"/>
    <w:basedOn w:val="ab"/>
    <w:qFormat/>
    <w:rsid w:val="006329FA"/>
    <w:pPr>
      <w:overflowPunct w:val="0"/>
      <w:autoSpaceDE w:val="0"/>
      <w:autoSpaceDN w:val="0"/>
      <w:adjustRightInd w:val="0"/>
      <w:ind w:left="567"/>
    </w:pPr>
    <w:rPr>
      <w:rFonts w:ascii="Arial" w:hAnsi="Arial" w:cs="Arial"/>
      <w:sz w:val="18"/>
      <w:szCs w:val="20"/>
    </w:rPr>
  </w:style>
  <w:style w:type="paragraph" w:customStyle="1" w:styleId="-f7">
    <w:name w:val="Таблица - Числа выравнены на точку"/>
    <w:basedOn w:val="-4"/>
    <w:qFormat/>
    <w:rsid w:val="006329FA"/>
    <w:pPr>
      <w:widowControl/>
      <w:tabs>
        <w:tab w:val="decimal" w:pos="1134"/>
      </w:tabs>
      <w:suppressAutoHyphens/>
      <w:overflowPunct w:val="0"/>
      <w:autoSpaceDE w:val="0"/>
      <w:autoSpaceDN w:val="0"/>
      <w:adjustRightInd w:val="0"/>
      <w:spacing w:before="20" w:after="20"/>
    </w:pPr>
    <w:rPr>
      <w:rFonts w:cs="Times New Roman"/>
      <w:sz w:val="20"/>
    </w:rPr>
  </w:style>
  <w:style w:type="paragraph" w:customStyle="1" w:styleId="-120">
    <w:name w:val="Таблица - Числа выравнены на точку 12пт"/>
    <w:basedOn w:val="-f7"/>
    <w:qFormat/>
    <w:rsid w:val="006329FA"/>
    <w:rPr>
      <w:color w:val="365F91"/>
      <w:sz w:val="24"/>
      <w:szCs w:val="24"/>
      <w:lang w:eastAsia="en-US"/>
    </w:rPr>
  </w:style>
  <w:style w:type="paragraph" w:customStyle="1" w:styleId="tableparagraph">
    <w:name w:val="tableparagraph"/>
    <w:basedOn w:val="ab"/>
    <w:qFormat/>
    <w:rsid w:val="006329FA"/>
    <w:pPr>
      <w:spacing w:before="100" w:beforeAutospacing="1" w:after="100" w:afterAutospacing="1"/>
    </w:pPr>
  </w:style>
  <w:style w:type="character" w:styleId="affffffffc">
    <w:name w:val="Subtle Emphasis"/>
    <w:basedOn w:val="ac"/>
    <w:uiPriority w:val="19"/>
    <w:qFormat/>
    <w:rsid w:val="006329FA"/>
    <w:rPr>
      <w:i/>
      <w:iCs/>
      <w:color w:val="808080"/>
    </w:rPr>
  </w:style>
  <w:style w:type="character" w:styleId="affffffffd">
    <w:name w:val="Intense Emphasis"/>
    <w:basedOn w:val="ac"/>
    <w:uiPriority w:val="21"/>
    <w:qFormat/>
    <w:rsid w:val="006329FA"/>
    <w:rPr>
      <w:b/>
      <w:bCs/>
      <w:i/>
      <w:iCs/>
      <w:color w:val="548DD4"/>
    </w:rPr>
  </w:style>
  <w:style w:type="character" w:customStyle="1" w:styleId="FootnoteTextChar">
    <w:name w:val="Footnote Text Char"/>
    <w:aliases w:val="Знак Знак Знак Char,Знак Знак Знак Знак Знак Знак Знак Знак Знак Знак Знак Знак Знак Знак Знак Знак Знак Знак Знак Знак Знак Char,Знак Char,Знак3 Char,Знак4 Char,Знак41 Char,Текст сноски Знак1 Знак Char"/>
    <w:basedOn w:val="ac"/>
    <w:uiPriority w:val="99"/>
    <w:qFormat/>
    <w:locked/>
    <w:rsid w:val="006329FA"/>
    <w:rPr>
      <w:rFonts w:ascii="Calibri" w:hAnsi="Calibri" w:cs="Times New Roman" w:hint="default"/>
      <w:lang w:val="ru-RU" w:eastAsia="ru-RU" w:bidi="ar-SA"/>
    </w:rPr>
  </w:style>
  <w:style w:type="character" w:customStyle="1" w:styleId="FontStyle371">
    <w:name w:val="Font Style371"/>
    <w:basedOn w:val="ac"/>
    <w:rsid w:val="006329FA"/>
    <w:rPr>
      <w:rFonts w:ascii="Times New Roman" w:hAnsi="Times New Roman" w:cs="Times New Roman" w:hint="default"/>
      <w:sz w:val="20"/>
      <w:szCs w:val="20"/>
    </w:rPr>
  </w:style>
  <w:style w:type="character" w:customStyle="1" w:styleId="editsection">
    <w:name w:val="editsection"/>
    <w:basedOn w:val="ac"/>
    <w:uiPriority w:val="99"/>
    <w:rsid w:val="006329FA"/>
    <w:rPr>
      <w:rFonts w:ascii="Times New Roman" w:hAnsi="Times New Roman" w:cs="Times New Roman" w:hint="default"/>
    </w:rPr>
  </w:style>
  <w:style w:type="character" w:customStyle="1" w:styleId="mw-headline">
    <w:name w:val="mw-headline"/>
    <w:basedOn w:val="ac"/>
    <w:uiPriority w:val="99"/>
    <w:qFormat/>
    <w:rsid w:val="006329FA"/>
    <w:rPr>
      <w:rFonts w:ascii="Times New Roman" w:hAnsi="Times New Roman" w:cs="Times New Roman" w:hint="default"/>
    </w:rPr>
  </w:style>
  <w:style w:type="character" w:customStyle="1" w:styleId="apple-style-span">
    <w:name w:val="apple-style-span"/>
    <w:basedOn w:val="ac"/>
    <w:uiPriority w:val="99"/>
    <w:rsid w:val="006329FA"/>
    <w:rPr>
      <w:rFonts w:ascii="Times New Roman" w:hAnsi="Times New Roman" w:cs="Times New Roman" w:hint="default"/>
    </w:rPr>
  </w:style>
  <w:style w:type="character" w:customStyle="1" w:styleId="affffffffe">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basedOn w:val="ac"/>
    <w:uiPriority w:val="99"/>
    <w:rsid w:val="006329FA"/>
    <w:rPr>
      <w:rFonts w:ascii="Times New Roman" w:hAnsi="Times New Roman" w:cs="Times New Roman" w:hint="default"/>
      <w:sz w:val="24"/>
      <w:szCs w:val="24"/>
      <w:lang w:val="ru-RU" w:eastAsia="ru-RU" w:bidi="ar-SA"/>
    </w:rPr>
  </w:style>
  <w:style w:type="character" w:customStyle="1" w:styleId="200">
    <w:name w:val="Знак Знак20"/>
    <w:basedOn w:val="ac"/>
    <w:uiPriority w:val="99"/>
    <w:qFormat/>
    <w:locked/>
    <w:rsid w:val="006329FA"/>
    <w:rPr>
      <w:rFonts w:ascii="Times New Roman" w:hAnsi="Times New Roman" w:cs="Times New Roman" w:hint="default"/>
      <w:b/>
      <w:bCs w:val="0"/>
      <w:sz w:val="22"/>
      <w:lang w:val="ru-RU" w:eastAsia="ru-RU" w:bidi="ar-SA"/>
    </w:rPr>
  </w:style>
  <w:style w:type="character" w:customStyle="1" w:styleId="HTML1">
    <w:name w:val="Стандартный HTML Знак1"/>
    <w:basedOn w:val="ac"/>
    <w:uiPriority w:val="99"/>
    <w:qFormat/>
    <w:rsid w:val="006329FA"/>
    <w:rPr>
      <w:rFonts w:ascii="Consolas" w:hAnsi="Consolas" w:cs="Times New Roman" w:hint="default"/>
      <w:color w:val="000000"/>
      <w:sz w:val="20"/>
      <w:szCs w:val="20"/>
      <w:lang w:eastAsia="ru-RU"/>
    </w:rPr>
  </w:style>
  <w:style w:type="character" w:customStyle="1" w:styleId="HTMLPreformattedChar1">
    <w:name w:val="HTML Preformatted Char1"/>
    <w:basedOn w:val="ac"/>
    <w:uiPriority w:val="99"/>
    <w:semiHidden/>
    <w:rsid w:val="006329FA"/>
    <w:rPr>
      <w:rFonts w:ascii="Courier New" w:hAnsi="Courier New" w:cs="Courier New" w:hint="default"/>
      <w:color w:val="000000"/>
      <w:sz w:val="20"/>
      <w:szCs w:val="20"/>
    </w:rPr>
  </w:style>
  <w:style w:type="character" w:customStyle="1" w:styleId="3f9">
    <w:name w:val="Знак Знак3"/>
    <w:basedOn w:val="ac"/>
    <w:uiPriority w:val="99"/>
    <w:locked/>
    <w:rsid w:val="006329FA"/>
    <w:rPr>
      <w:rFonts w:ascii="Times New Roman" w:hAnsi="Times New Roman" w:cs="Times New Roman" w:hint="default"/>
      <w:lang w:val="ru-RU" w:eastAsia="ru-RU" w:bidi="ar-SA"/>
    </w:rPr>
  </w:style>
  <w:style w:type="character" w:customStyle="1" w:styleId="CommentTextChar1">
    <w:name w:val="Comment Text Char1"/>
    <w:basedOn w:val="ac"/>
    <w:uiPriority w:val="99"/>
    <w:semiHidden/>
    <w:qFormat/>
    <w:rsid w:val="006329FA"/>
    <w:rPr>
      <w:rFonts w:ascii="Times New Roman" w:hAnsi="Times New Roman" w:cs="Times New Roman" w:hint="default"/>
      <w:color w:val="000000"/>
      <w:sz w:val="20"/>
      <w:szCs w:val="20"/>
    </w:rPr>
  </w:style>
  <w:style w:type="character" w:customStyle="1" w:styleId="104">
    <w:name w:val="Знак Знак10"/>
    <w:basedOn w:val="ac"/>
    <w:uiPriority w:val="99"/>
    <w:qFormat/>
    <w:locked/>
    <w:rsid w:val="006329FA"/>
    <w:rPr>
      <w:rFonts w:ascii="Times New Roman" w:hAnsi="Times New Roman" w:cs="Times New Roman" w:hint="default"/>
      <w:b/>
      <w:bCs w:val="0"/>
      <w:sz w:val="24"/>
      <w:lang w:val="ru-RU" w:eastAsia="ru-RU" w:bidi="ar-SA"/>
    </w:rPr>
  </w:style>
  <w:style w:type="character" w:customStyle="1" w:styleId="PlainTextChar1">
    <w:name w:val="Plain Text Char1"/>
    <w:basedOn w:val="ac"/>
    <w:uiPriority w:val="99"/>
    <w:semiHidden/>
    <w:rsid w:val="006329FA"/>
    <w:rPr>
      <w:rFonts w:ascii="Courier New" w:hAnsi="Courier New" w:cs="Courier New" w:hint="default"/>
      <w:color w:val="000000"/>
      <w:sz w:val="20"/>
      <w:szCs w:val="20"/>
    </w:rPr>
  </w:style>
  <w:style w:type="character" w:customStyle="1" w:styleId="v121">
    <w:name w:val="v121"/>
    <w:basedOn w:val="ac"/>
    <w:uiPriority w:val="99"/>
    <w:rsid w:val="006329FA"/>
    <w:rPr>
      <w:rFonts w:ascii="Verdana" w:hAnsi="Verdana" w:cs="Times New Roman" w:hint="default"/>
      <w:sz w:val="18"/>
      <w:szCs w:val="18"/>
    </w:rPr>
  </w:style>
  <w:style w:type="character" w:customStyle="1" w:styleId="323">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n Знак1"/>
    <w:basedOn w:val="ac"/>
    <w:qFormat/>
    <w:rsid w:val="006329FA"/>
    <w:rPr>
      <w:rFonts w:ascii="Cambria" w:eastAsia="Times New Roman" w:hAnsi="Cambria" w:cs="Times New Roman" w:hint="default"/>
      <w:b/>
      <w:bCs/>
      <w:color w:val="4F81BD"/>
      <w:sz w:val="24"/>
      <w:szCs w:val="24"/>
    </w:rPr>
  </w:style>
  <w:style w:type="paragraph" w:customStyle="1" w:styleId="afffffffff">
    <w:name w:val="Презентация_Этап_Работы"/>
    <w:basedOn w:val="ab"/>
    <w:link w:val="afffffffff0"/>
    <w:qFormat/>
    <w:rsid w:val="006329FA"/>
    <w:rPr>
      <w:rFonts w:cs="Arial"/>
      <w:color w:val="365F91"/>
      <w:lang w:val="en-US"/>
    </w:rPr>
  </w:style>
  <w:style w:type="character" w:customStyle="1" w:styleId="afffffffff0">
    <w:name w:val="Презентация_Этап_Работы Знак"/>
    <w:basedOn w:val="1ffffc"/>
    <w:link w:val="afffffffff"/>
    <w:locked/>
    <w:rsid w:val="006329FA"/>
    <w:rPr>
      <w:rFonts w:ascii="Times New Roman" w:eastAsia="Times New Roman" w:hAnsi="Times New Roman" w:cs="Arial"/>
      <w:b w:val="0"/>
      <w:caps w:val="0"/>
      <w:color w:val="365F91"/>
      <w:sz w:val="24"/>
      <w:szCs w:val="24"/>
      <w:lang w:val="en-US"/>
    </w:rPr>
  </w:style>
  <w:style w:type="table" w:styleId="afffffffff1">
    <w:name w:val="Table Professional"/>
    <w:basedOn w:val="ad"/>
    <w:uiPriority w:val="99"/>
    <w:unhideWhenUsed/>
    <w:rsid w:val="006329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610">
    <w:name w:val="Сетка таблицы61"/>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тиль таблицы11"/>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2ffc">
    <w:name w:val="Стиль таблицы2"/>
    <w:uiPriority w:val="99"/>
    <w:rsid w:val="006329FA"/>
    <w:rPr>
      <w:rFonts w:ascii="Times New Roman" w:eastAsia="Times New Roman" w:hAnsi="Times New Roman"/>
    </w:rPr>
    <w:tblPr>
      <w:tblCellMar>
        <w:top w:w="0" w:type="dxa"/>
        <w:left w:w="108" w:type="dxa"/>
        <w:bottom w:w="0" w:type="dxa"/>
        <w:right w:w="108" w:type="dxa"/>
      </w:tblCellMar>
    </w:tblPr>
  </w:style>
  <w:style w:type="table" w:customStyle="1" w:styleId="3fa">
    <w:name w:val="Стиль таблицы3"/>
    <w:uiPriority w:val="99"/>
    <w:rsid w:val="006329FA"/>
    <w:rPr>
      <w:rFonts w:ascii="Times New Roman" w:eastAsia="Times New Roman" w:hAnsi="Times New Roman"/>
    </w:rPr>
    <w:tblPr>
      <w:tblCellMar>
        <w:top w:w="0" w:type="dxa"/>
        <w:left w:w="108" w:type="dxa"/>
        <w:bottom w:w="0" w:type="dxa"/>
        <w:right w:w="108" w:type="dxa"/>
      </w:tblCellMar>
    </w:tblPr>
  </w:style>
  <w:style w:type="table" w:customStyle="1" w:styleId="-110">
    <w:name w:val="Светлая заливка - Акцент 11"/>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fff2">
    <w:name w:val="Презентация_Название"/>
    <w:basedOn w:val="aff3"/>
    <w:qFormat/>
    <w:rsid w:val="006329FA"/>
    <w:pPr>
      <w:overflowPunct/>
      <w:autoSpaceDE/>
      <w:autoSpaceDN/>
      <w:adjustRightInd/>
      <w:spacing w:before="2400" w:after="100" w:afterAutospacing="1"/>
      <w:jc w:val="center"/>
    </w:pPr>
    <w:rPr>
      <w:rFonts w:ascii="Verdana" w:hAnsi="Verdana" w:cs="Tahoma"/>
      <w:b/>
      <w:bCs/>
      <w:color w:val="365F91"/>
      <w:sz w:val="96"/>
    </w:rPr>
  </w:style>
  <w:style w:type="numbering" w:customStyle="1" w:styleId="212">
    <w:name w:val="Стиль212"/>
    <w:qFormat/>
    <w:rsid w:val="006329FA"/>
    <w:pPr>
      <w:numPr>
        <w:numId w:val="128"/>
      </w:numPr>
    </w:pPr>
  </w:style>
  <w:style w:type="numbering" w:customStyle="1" w:styleId="319">
    <w:name w:val="Нет списка31"/>
    <w:next w:val="ae"/>
    <w:uiPriority w:val="99"/>
    <w:semiHidden/>
    <w:unhideWhenUsed/>
    <w:qFormat/>
    <w:rsid w:val="006329FA"/>
  </w:style>
  <w:style w:type="character" w:customStyle="1" w:styleId="2ffd">
    <w:name w:val="Цитата 2 Знак"/>
    <w:aliases w:val="Табличный Знак1,Quote Знак,Цитата 210 Знак1,Цитата 213 Знак1"/>
    <w:basedOn w:val="ac"/>
    <w:link w:val="2ffe"/>
    <w:uiPriority w:val="29"/>
    <w:qFormat/>
    <w:locked/>
    <w:rsid w:val="006329FA"/>
    <w:rPr>
      <w:i/>
      <w:iCs/>
      <w:color w:val="000000"/>
      <w:sz w:val="24"/>
      <w:szCs w:val="24"/>
    </w:rPr>
  </w:style>
  <w:style w:type="paragraph" w:customStyle="1" w:styleId="1fffff1">
    <w:name w:val="Основной текст 1"/>
    <w:basedOn w:val="ab"/>
    <w:link w:val="1fffff2"/>
    <w:uiPriority w:val="99"/>
    <w:qFormat/>
    <w:rsid w:val="006329FA"/>
    <w:pPr>
      <w:spacing w:line="360" w:lineRule="auto"/>
      <w:ind w:firstLine="709"/>
      <w:jc w:val="both"/>
    </w:pPr>
  </w:style>
  <w:style w:type="paragraph" w:customStyle="1" w:styleId="75">
    <w:name w:val="Знак7"/>
    <w:basedOn w:val="ab"/>
    <w:next w:val="21"/>
    <w:autoRedefine/>
    <w:qFormat/>
    <w:rsid w:val="006329FA"/>
    <w:pPr>
      <w:spacing w:after="160" w:line="240" w:lineRule="exact"/>
      <w:jc w:val="right"/>
    </w:pPr>
    <w:rPr>
      <w:noProof/>
      <w:lang w:val="en-US" w:eastAsia="en-US"/>
    </w:rPr>
  </w:style>
  <w:style w:type="paragraph" w:customStyle="1" w:styleId="TableContents">
    <w:name w:val="Table Contents"/>
    <w:basedOn w:val="ab"/>
    <w:qFormat/>
    <w:rsid w:val="006329FA"/>
    <w:pPr>
      <w:widowControl w:val="0"/>
      <w:suppressLineNumbers/>
      <w:suppressAutoHyphens/>
      <w:autoSpaceDN w:val="0"/>
    </w:pPr>
    <w:rPr>
      <w:rFonts w:eastAsia="Andale Sans UI" w:cs="Tahoma"/>
      <w:kern w:val="3"/>
      <w:lang w:val="de-DE" w:eastAsia="ja-JP" w:bidi="fa-IR"/>
    </w:rPr>
  </w:style>
  <w:style w:type="paragraph" w:customStyle="1" w:styleId="Style100">
    <w:name w:val="Style100"/>
    <w:basedOn w:val="ab"/>
    <w:qFormat/>
    <w:rsid w:val="006329FA"/>
    <w:pPr>
      <w:widowControl w:val="0"/>
      <w:autoSpaceDE w:val="0"/>
      <w:autoSpaceDN w:val="0"/>
      <w:adjustRightInd w:val="0"/>
      <w:spacing w:line="185" w:lineRule="exact"/>
      <w:ind w:firstLine="525"/>
      <w:jc w:val="both"/>
    </w:pPr>
  </w:style>
  <w:style w:type="paragraph" w:customStyle="1" w:styleId="Style10">
    <w:name w:val="Style10"/>
    <w:basedOn w:val="ab"/>
    <w:uiPriority w:val="99"/>
    <w:qFormat/>
    <w:rsid w:val="006329FA"/>
    <w:pPr>
      <w:widowControl w:val="0"/>
      <w:autoSpaceDE w:val="0"/>
      <w:autoSpaceDN w:val="0"/>
      <w:adjustRightInd w:val="0"/>
      <w:spacing w:line="234" w:lineRule="exact"/>
      <w:ind w:firstLine="618"/>
      <w:jc w:val="both"/>
    </w:pPr>
  </w:style>
  <w:style w:type="paragraph" w:customStyle="1" w:styleId="124">
    <w:name w:val="Знак Знак Знак1 Знак2"/>
    <w:basedOn w:val="ab"/>
    <w:next w:val="21"/>
    <w:autoRedefine/>
    <w:uiPriority w:val="99"/>
    <w:qFormat/>
    <w:rsid w:val="006329FA"/>
    <w:pPr>
      <w:spacing w:after="160" w:line="240" w:lineRule="exact"/>
      <w:jc w:val="right"/>
    </w:pPr>
    <w:rPr>
      <w:noProof/>
      <w:lang w:val="en-US" w:eastAsia="en-US"/>
    </w:rPr>
  </w:style>
  <w:style w:type="paragraph" w:customStyle="1" w:styleId="11d">
    <w:name w:val="Знак Знак Знак1 Знак Знак Знак Знак1"/>
    <w:basedOn w:val="ab"/>
    <w:next w:val="21"/>
    <w:autoRedefine/>
    <w:uiPriority w:val="99"/>
    <w:qFormat/>
    <w:rsid w:val="006329FA"/>
    <w:pPr>
      <w:spacing w:after="160" w:line="240" w:lineRule="exact"/>
      <w:jc w:val="right"/>
    </w:pPr>
    <w:rPr>
      <w:noProof/>
      <w:lang w:val="en-US" w:eastAsia="en-US"/>
    </w:rPr>
  </w:style>
  <w:style w:type="paragraph" w:customStyle="1" w:styleId="11e">
    <w:name w:val="Знак11"/>
    <w:basedOn w:val="ab"/>
    <w:next w:val="21"/>
    <w:autoRedefine/>
    <w:uiPriority w:val="99"/>
    <w:qFormat/>
    <w:rsid w:val="006329FA"/>
    <w:pPr>
      <w:spacing w:after="160" w:line="240" w:lineRule="exact"/>
      <w:jc w:val="right"/>
    </w:pPr>
    <w:rPr>
      <w:noProof/>
      <w:lang w:val="en-US" w:eastAsia="en-US"/>
    </w:rPr>
  </w:style>
  <w:style w:type="paragraph" w:customStyle="1" w:styleId="11f">
    <w:name w:val="Знак Знак Знак Знак11"/>
    <w:basedOn w:val="ab"/>
    <w:next w:val="21"/>
    <w:autoRedefine/>
    <w:uiPriority w:val="99"/>
    <w:qFormat/>
    <w:rsid w:val="006329FA"/>
    <w:pPr>
      <w:spacing w:after="160" w:line="240" w:lineRule="exact"/>
      <w:jc w:val="right"/>
    </w:pPr>
    <w:rPr>
      <w:noProof/>
      <w:lang w:val="en-US" w:eastAsia="en-US"/>
    </w:rPr>
  </w:style>
  <w:style w:type="paragraph" w:customStyle="1" w:styleId="31a">
    <w:name w:val="Знак31"/>
    <w:basedOn w:val="ab"/>
    <w:next w:val="21"/>
    <w:autoRedefine/>
    <w:uiPriority w:val="99"/>
    <w:qFormat/>
    <w:rsid w:val="006329FA"/>
    <w:pPr>
      <w:spacing w:after="160" w:line="240" w:lineRule="exact"/>
      <w:jc w:val="right"/>
    </w:pPr>
    <w:rPr>
      <w:noProof/>
      <w:lang w:val="en-US" w:eastAsia="en-US"/>
    </w:rPr>
  </w:style>
  <w:style w:type="paragraph" w:customStyle="1" w:styleId="11f0">
    <w:name w:val="Знак Знак Знак1 Знак1"/>
    <w:basedOn w:val="ab"/>
    <w:next w:val="21"/>
    <w:autoRedefine/>
    <w:uiPriority w:val="99"/>
    <w:qFormat/>
    <w:rsid w:val="006329FA"/>
    <w:pPr>
      <w:spacing w:after="160" w:line="240" w:lineRule="exact"/>
      <w:jc w:val="right"/>
    </w:pPr>
    <w:rPr>
      <w:noProof/>
      <w:lang w:val="en-US" w:eastAsia="en-US"/>
    </w:rPr>
  </w:style>
  <w:style w:type="paragraph" w:customStyle="1" w:styleId="58">
    <w:name w:val="Знак5"/>
    <w:basedOn w:val="ab"/>
    <w:next w:val="21"/>
    <w:autoRedefine/>
    <w:uiPriority w:val="99"/>
    <w:qFormat/>
    <w:rsid w:val="006329FA"/>
    <w:pPr>
      <w:spacing w:after="160" w:line="240" w:lineRule="exact"/>
      <w:jc w:val="right"/>
    </w:pPr>
    <w:rPr>
      <w:noProof/>
      <w:lang w:val="en-US" w:eastAsia="en-US"/>
    </w:rPr>
  </w:style>
  <w:style w:type="paragraph" w:customStyle="1" w:styleId="64">
    <w:name w:val="Знак6"/>
    <w:basedOn w:val="ab"/>
    <w:next w:val="21"/>
    <w:autoRedefine/>
    <w:uiPriority w:val="99"/>
    <w:qFormat/>
    <w:rsid w:val="006329FA"/>
    <w:pPr>
      <w:spacing w:after="160" w:line="240" w:lineRule="exact"/>
      <w:jc w:val="right"/>
    </w:pPr>
    <w:rPr>
      <w:noProof/>
      <w:lang w:val="en-US" w:eastAsia="en-US"/>
    </w:rPr>
  </w:style>
  <w:style w:type="paragraph" w:customStyle="1" w:styleId="afffffffff3">
    <w:name w:val="ВВедение"/>
    <w:basedOn w:val="ab"/>
    <w:uiPriority w:val="99"/>
    <w:qFormat/>
    <w:rsid w:val="006329FA"/>
    <w:pPr>
      <w:spacing w:before="120" w:after="120"/>
      <w:ind w:left="709" w:hanging="709"/>
      <w:jc w:val="both"/>
    </w:pPr>
    <w:rPr>
      <w:b/>
      <w:bCs/>
      <w:sz w:val="28"/>
      <w:szCs w:val="20"/>
    </w:rPr>
  </w:style>
  <w:style w:type="paragraph" w:customStyle="1" w:styleId="3111">
    <w:name w:val="Основной текст 311"/>
    <w:basedOn w:val="ab"/>
    <w:uiPriority w:val="99"/>
    <w:qFormat/>
    <w:rsid w:val="006329FA"/>
    <w:pPr>
      <w:overflowPunct w:val="0"/>
      <w:autoSpaceDE w:val="0"/>
      <w:autoSpaceDN w:val="0"/>
      <w:adjustRightInd w:val="0"/>
      <w:jc w:val="center"/>
    </w:pPr>
    <w:rPr>
      <w:b/>
      <w:szCs w:val="20"/>
    </w:rPr>
  </w:style>
  <w:style w:type="paragraph" w:customStyle="1" w:styleId="11f1">
    <w:name w:val="Обычный (веб)11"/>
    <w:basedOn w:val="ab"/>
    <w:uiPriority w:val="99"/>
    <w:qFormat/>
    <w:rsid w:val="006329FA"/>
    <w:pPr>
      <w:overflowPunct w:val="0"/>
      <w:autoSpaceDE w:val="0"/>
      <w:autoSpaceDN w:val="0"/>
      <w:adjustRightInd w:val="0"/>
      <w:spacing w:before="100" w:after="100"/>
    </w:pPr>
    <w:rPr>
      <w:color w:val="000000"/>
      <w:szCs w:val="20"/>
    </w:rPr>
  </w:style>
  <w:style w:type="paragraph" w:customStyle="1" w:styleId="1fffff3">
    <w:name w:val="Знак Знак Знак1 Знак Знак Знак Знак Знак Знак Знак Знак Знак Знак Знак Знак Знак Знак Знак Знак Знак Знак Знак Знак Знак Знак Знак Знак Знак"/>
    <w:basedOn w:val="ab"/>
    <w:next w:val="21"/>
    <w:autoRedefine/>
    <w:uiPriority w:val="99"/>
    <w:qFormat/>
    <w:rsid w:val="006329FA"/>
    <w:pPr>
      <w:spacing w:after="160" w:line="240" w:lineRule="exact"/>
      <w:jc w:val="right"/>
    </w:pPr>
    <w:rPr>
      <w:noProof/>
      <w:lang w:val="en-US" w:eastAsia="en-US"/>
    </w:rPr>
  </w:style>
  <w:style w:type="character" w:customStyle="1" w:styleId="1111">
    <w:name w:val="1.1.1.1_ норм Знак"/>
    <w:basedOn w:val="ac"/>
    <w:link w:val="11110"/>
    <w:locked/>
    <w:rsid w:val="006329FA"/>
    <w:rPr>
      <w:bCs/>
      <w:sz w:val="24"/>
      <w:szCs w:val="24"/>
      <w:lang w:bidi="en-US"/>
    </w:rPr>
  </w:style>
  <w:style w:type="paragraph" w:customStyle="1" w:styleId="11110">
    <w:name w:val="1.1.1.1_ норм"/>
    <w:basedOn w:val="ab"/>
    <w:link w:val="1111"/>
    <w:autoRedefine/>
    <w:qFormat/>
    <w:rsid w:val="006329FA"/>
    <w:pPr>
      <w:keepNext/>
      <w:spacing w:line="360" w:lineRule="auto"/>
      <w:ind w:firstLine="709"/>
      <w:jc w:val="both"/>
      <w:outlineLvl w:val="3"/>
    </w:pPr>
    <w:rPr>
      <w:rFonts w:ascii="Calibri" w:eastAsia="Calibri" w:hAnsi="Calibri"/>
      <w:bCs/>
      <w:lang w:bidi="en-US"/>
    </w:rPr>
  </w:style>
  <w:style w:type="paragraph" w:customStyle="1" w:styleId="Style309">
    <w:name w:val="Style309"/>
    <w:basedOn w:val="ab"/>
    <w:uiPriority w:val="99"/>
    <w:qFormat/>
    <w:rsid w:val="006329FA"/>
    <w:pPr>
      <w:widowControl w:val="0"/>
      <w:autoSpaceDE w:val="0"/>
      <w:autoSpaceDN w:val="0"/>
      <w:adjustRightInd w:val="0"/>
      <w:spacing w:line="202" w:lineRule="exact"/>
      <w:ind w:firstLine="2083"/>
      <w:jc w:val="both"/>
    </w:pPr>
  </w:style>
  <w:style w:type="paragraph" w:customStyle="1" w:styleId="Style62">
    <w:name w:val="Style62"/>
    <w:basedOn w:val="ab"/>
    <w:uiPriority w:val="99"/>
    <w:qFormat/>
    <w:rsid w:val="006329FA"/>
    <w:pPr>
      <w:widowControl w:val="0"/>
      <w:autoSpaceDE w:val="0"/>
      <w:autoSpaceDN w:val="0"/>
      <w:adjustRightInd w:val="0"/>
      <w:spacing w:line="218" w:lineRule="exact"/>
      <w:ind w:firstLine="588"/>
      <w:jc w:val="both"/>
    </w:pPr>
  </w:style>
  <w:style w:type="paragraph" w:customStyle="1" w:styleId="Style93">
    <w:name w:val="Style93"/>
    <w:basedOn w:val="ab"/>
    <w:uiPriority w:val="99"/>
    <w:qFormat/>
    <w:rsid w:val="006329FA"/>
    <w:pPr>
      <w:widowControl w:val="0"/>
      <w:autoSpaceDE w:val="0"/>
      <w:autoSpaceDN w:val="0"/>
      <w:adjustRightInd w:val="0"/>
      <w:spacing w:line="217" w:lineRule="exact"/>
      <w:ind w:firstLine="919"/>
      <w:jc w:val="both"/>
    </w:pPr>
  </w:style>
  <w:style w:type="paragraph" w:customStyle="1" w:styleId="233">
    <w:name w:val="Основной текст с отступом 23"/>
    <w:basedOn w:val="ab"/>
    <w:qFormat/>
    <w:rsid w:val="006329FA"/>
    <w:pPr>
      <w:spacing w:before="240"/>
      <w:ind w:firstLine="567"/>
      <w:jc w:val="both"/>
    </w:pPr>
    <w:rPr>
      <w:sz w:val="28"/>
      <w:szCs w:val="20"/>
    </w:rPr>
  </w:style>
  <w:style w:type="paragraph" w:customStyle="1" w:styleId="3fb">
    <w:name w:val="Обычный3"/>
    <w:qFormat/>
    <w:rsid w:val="006329FA"/>
    <w:pPr>
      <w:snapToGrid w:val="0"/>
    </w:pPr>
    <w:rPr>
      <w:rFonts w:ascii="Times New Roman" w:eastAsia="Times New Roman" w:hAnsi="Times New Roman"/>
      <w:sz w:val="28"/>
    </w:rPr>
  </w:style>
  <w:style w:type="character" w:styleId="afffffffff4">
    <w:name w:val="Subtle Reference"/>
    <w:basedOn w:val="ac"/>
    <w:uiPriority w:val="31"/>
    <w:qFormat/>
    <w:rsid w:val="006329FA"/>
    <w:rPr>
      <w:smallCaps/>
      <w:color w:val="C0504D"/>
      <w:u w:val="single"/>
    </w:rPr>
  </w:style>
  <w:style w:type="character" w:styleId="afffffffff5">
    <w:name w:val="Intense Reference"/>
    <w:basedOn w:val="ac"/>
    <w:uiPriority w:val="32"/>
    <w:qFormat/>
    <w:rsid w:val="006329FA"/>
    <w:rPr>
      <w:b/>
      <w:bCs/>
      <w:smallCaps/>
      <w:color w:val="C0504D"/>
      <w:spacing w:val="5"/>
      <w:u w:val="single"/>
    </w:rPr>
  </w:style>
  <w:style w:type="character" w:styleId="afffffffff6">
    <w:name w:val="Book Title"/>
    <w:basedOn w:val="ac"/>
    <w:uiPriority w:val="33"/>
    <w:qFormat/>
    <w:rsid w:val="006329FA"/>
    <w:rPr>
      <w:b/>
      <w:bCs/>
      <w:smallCaps/>
      <w:spacing w:val="5"/>
    </w:rPr>
  </w:style>
  <w:style w:type="paragraph" w:styleId="2ffe">
    <w:name w:val="Quote"/>
    <w:aliases w:val="Табличный,Quote,Цитата 210,Цитата 213"/>
    <w:basedOn w:val="ab"/>
    <w:next w:val="ab"/>
    <w:link w:val="2ffd"/>
    <w:uiPriority w:val="29"/>
    <w:qFormat/>
    <w:rsid w:val="006329FA"/>
    <w:rPr>
      <w:rFonts w:ascii="Calibri" w:eastAsia="Calibri" w:hAnsi="Calibri"/>
      <w:i/>
      <w:iCs/>
      <w:color w:val="000000"/>
    </w:rPr>
  </w:style>
  <w:style w:type="character" w:customStyle="1" w:styleId="21f0">
    <w:name w:val="Цитата 2 Знак1"/>
    <w:aliases w:val="Quote Знак1,Цитата 2 Знак4,Quote1 Знак,Табличный Знак3,Цитата 210 Знак2,Цитата 213 Знак2"/>
    <w:basedOn w:val="ac"/>
    <w:uiPriority w:val="29"/>
    <w:qFormat/>
    <w:rsid w:val="006329FA"/>
    <w:rPr>
      <w:rFonts w:ascii="Times New Roman" w:eastAsia="Times New Roman" w:hAnsi="Times New Roman"/>
      <w:i/>
      <w:iCs/>
      <w:color w:val="404040" w:themeColor="text1" w:themeTint="BF"/>
      <w:sz w:val="24"/>
      <w:szCs w:val="24"/>
    </w:rPr>
  </w:style>
  <w:style w:type="paragraph" w:styleId="afffffffff7">
    <w:name w:val="Intense Quote"/>
    <w:basedOn w:val="ab"/>
    <w:next w:val="ab"/>
    <w:link w:val="2fff"/>
    <w:uiPriority w:val="30"/>
    <w:qFormat/>
    <w:rsid w:val="006329FA"/>
    <w:pPr>
      <w:pBdr>
        <w:bottom w:val="single" w:sz="4" w:space="4" w:color="4F81BD"/>
      </w:pBdr>
      <w:spacing w:before="200" w:after="280"/>
      <w:ind w:left="936" w:right="936"/>
    </w:pPr>
    <w:rPr>
      <w:rFonts w:ascii="Calibri" w:hAnsi="Calibri"/>
      <w:b/>
      <w:bCs/>
      <w:i/>
      <w:iCs/>
      <w:color w:val="4F81BD"/>
    </w:rPr>
  </w:style>
  <w:style w:type="character" w:customStyle="1" w:styleId="afffffffff8">
    <w:name w:val="Выделенная цитата Знак"/>
    <w:basedOn w:val="ac"/>
    <w:uiPriority w:val="30"/>
    <w:qFormat/>
    <w:rsid w:val="006329FA"/>
    <w:rPr>
      <w:rFonts w:ascii="Times New Roman" w:eastAsia="Times New Roman" w:hAnsi="Times New Roman"/>
      <w:i/>
      <w:iCs/>
      <w:color w:val="4F81BD" w:themeColor="accent1"/>
      <w:sz w:val="24"/>
      <w:szCs w:val="24"/>
    </w:rPr>
  </w:style>
  <w:style w:type="character" w:customStyle="1" w:styleId="1fffff4">
    <w:name w:val="Выделенная цитата Знак1"/>
    <w:basedOn w:val="ac"/>
    <w:uiPriority w:val="30"/>
    <w:qFormat/>
    <w:rsid w:val="006329FA"/>
    <w:rPr>
      <w:b/>
      <w:bCs/>
      <w:i/>
      <w:iCs/>
      <w:color w:val="4F81BD"/>
      <w:sz w:val="24"/>
      <w:szCs w:val="24"/>
    </w:rPr>
  </w:style>
  <w:style w:type="table" w:styleId="1fffff5">
    <w:name w:val="Table Simple 1"/>
    <w:basedOn w:val="ad"/>
    <w:unhideWhenUsed/>
    <w:rsid w:val="006329FA"/>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f2">
    <w:name w:val="Столбцы таблицы 11"/>
    <w:basedOn w:val="ad"/>
    <w:next w:val="1fe"/>
    <w:unhideWhenUsed/>
    <w:rsid w:val="006329F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d"/>
    <w:next w:val="56"/>
    <w:unhideWhenUsed/>
    <w:rsid w:val="006329F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d"/>
    <w:next w:val="-20"/>
    <w:unhideWhenUsed/>
    <w:rsid w:val="006329F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d"/>
    <w:next w:val="-70"/>
    <w:unhideWhenUsed/>
    <w:rsid w:val="006329F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0"/>
    <w:unhideWhenUsed/>
    <w:rsid w:val="006329F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b">
    <w:name w:val="Объемная таблица 31"/>
    <w:basedOn w:val="ad"/>
    <w:next w:val="3f1"/>
    <w:unhideWhenUsed/>
    <w:rsid w:val="006329F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6">
    <w:name w:val="Современная таблица1"/>
    <w:basedOn w:val="ad"/>
    <w:next w:val="affffff2"/>
    <w:unhideWhenUsed/>
    <w:rsid w:val="006329F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Изысканная таблица11"/>
    <w:basedOn w:val="ad"/>
    <w:next w:val="aff8"/>
    <w:unhideWhenUsed/>
    <w:rsid w:val="006329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7">
    <w:name w:val="Стандартная таблица1"/>
    <w:basedOn w:val="ad"/>
    <w:next w:val="afffffffff1"/>
    <w:uiPriority w:val="99"/>
    <w:unhideWhenUsed/>
    <w:rsid w:val="006329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311">
    <w:name w:val="Веб-таблица 311"/>
    <w:basedOn w:val="ad"/>
    <w:next w:val="-3"/>
    <w:unhideWhenUsed/>
    <w:rsid w:val="006329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76">
    <w:name w:val="Сетка таблицы7"/>
    <w:basedOn w:val="ad"/>
    <w:next w:val="aff1"/>
    <w:uiPriority w:val="39"/>
    <w:rsid w:val="006329FA"/>
    <w:pPr>
      <w:overflowPunct w:val="0"/>
      <w:autoSpaceDE w:val="0"/>
      <w:autoSpaceDN w:val="0"/>
      <w:adjustRightInd w:val="0"/>
    </w:pPr>
    <w:rPr>
      <w:rFonts w:ascii="Century" w:eastAsia="Times New Roman"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тиль таблицы12"/>
    <w:basedOn w:val="aff1"/>
    <w:uiPriority w:val="99"/>
    <w:rsid w:val="006329FA"/>
    <w:pPr>
      <w:overflowPunct w:val="0"/>
      <w:autoSpaceDE w:val="0"/>
      <w:autoSpaceDN w:val="0"/>
      <w:adjustRightInd w:val="0"/>
    </w:pPr>
    <w:rPr>
      <w:rFonts w:ascii="Century" w:hAnsi="Century"/>
    </w:rPr>
    <w:tblPr/>
  </w:style>
  <w:style w:type="numbering" w:customStyle="1" w:styleId="221">
    <w:name w:val="Стиль221"/>
    <w:rsid w:val="006329FA"/>
    <w:pPr>
      <w:numPr>
        <w:numId w:val="127"/>
      </w:numPr>
    </w:pPr>
  </w:style>
  <w:style w:type="numbering" w:customStyle="1" w:styleId="3113">
    <w:name w:val="Стиль311"/>
    <w:rsid w:val="006329FA"/>
  </w:style>
  <w:style w:type="numbering" w:customStyle="1" w:styleId="411">
    <w:name w:val="Стиль411"/>
    <w:rsid w:val="006329FA"/>
    <w:pPr>
      <w:numPr>
        <w:numId w:val="136"/>
      </w:numPr>
    </w:pPr>
  </w:style>
  <w:style w:type="numbering" w:customStyle="1" w:styleId="111">
    <w:name w:val="Статья / Раздел11"/>
    <w:basedOn w:val="ae"/>
    <w:next w:val="affffff1"/>
    <w:unhideWhenUsed/>
    <w:qFormat/>
    <w:rsid w:val="006329FA"/>
    <w:pPr>
      <w:numPr>
        <w:numId w:val="129"/>
      </w:numPr>
    </w:pPr>
  </w:style>
  <w:style w:type="numbering" w:customStyle="1" w:styleId="413">
    <w:name w:val="Нет списка41"/>
    <w:next w:val="ae"/>
    <w:uiPriority w:val="99"/>
    <w:semiHidden/>
    <w:unhideWhenUsed/>
    <w:qFormat/>
    <w:rsid w:val="006329FA"/>
  </w:style>
  <w:style w:type="character" w:customStyle="1" w:styleId="415">
    <w:name w:val="Заголовок 4 Знак1"/>
    <w:aliases w:val="Заголовок 4 Знак1 Знак Знак,Заголовок 4 Знак Знак1 Знак Знак,Заголовок 4 Знак Знак Знак Знак Знак1,Заголовок 4 Знак Знак Знак Знак Знак Знак,Заголовок 41 Знак,Заголовок 4 Знак2 Знак,Заголовок 4 Знак1 Знак1 Знак,Заголовок 4 Знак11 Знак"/>
    <w:basedOn w:val="ac"/>
    <w:qFormat/>
    <w:rsid w:val="006329FA"/>
    <w:rPr>
      <w:rFonts w:ascii="Times New Roman" w:eastAsia="Times New Roman" w:hAnsi="Times New Roman" w:cs="Times New Roman" w:hint="default"/>
      <w:b/>
      <w:bCs/>
      <w:iCs/>
      <w:sz w:val="24"/>
      <w:szCs w:val="24"/>
    </w:rPr>
  </w:style>
  <w:style w:type="character" w:customStyle="1" w:styleId="2fff0">
    <w:name w:val="Текст выноски Знак2"/>
    <w:basedOn w:val="ac"/>
    <w:qFormat/>
    <w:locked/>
    <w:rsid w:val="006329FA"/>
    <w:rPr>
      <w:rFonts w:ascii="Tahoma" w:hAnsi="Tahoma" w:cs="Tahoma"/>
      <w:sz w:val="16"/>
      <w:szCs w:val="16"/>
    </w:rPr>
  </w:style>
  <w:style w:type="character" w:customStyle="1" w:styleId="2fff">
    <w:name w:val="Выделенная цитата Знак2"/>
    <w:basedOn w:val="ac"/>
    <w:link w:val="afffffffff7"/>
    <w:uiPriority w:val="30"/>
    <w:qFormat/>
    <w:locked/>
    <w:rsid w:val="006329FA"/>
    <w:rPr>
      <w:rFonts w:eastAsia="Times New Roman"/>
      <w:b/>
      <w:bCs/>
      <w:i/>
      <w:iCs/>
      <w:color w:val="4F81BD"/>
      <w:sz w:val="24"/>
      <w:szCs w:val="24"/>
    </w:rPr>
  </w:style>
  <w:style w:type="character" w:customStyle="1" w:styleId="1fffff2">
    <w:name w:val="Основной текст 1 Знак"/>
    <w:link w:val="1fffff1"/>
    <w:uiPriority w:val="99"/>
    <w:locked/>
    <w:rsid w:val="006329FA"/>
    <w:rPr>
      <w:rFonts w:ascii="Times New Roman" w:eastAsia="Times New Roman" w:hAnsi="Times New Roman"/>
      <w:sz w:val="24"/>
      <w:szCs w:val="24"/>
    </w:rPr>
  </w:style>
  <w:style w:type="character" w:customStyle="1" w:styleId="3f4">
    <w:name w:val="3 Знак"/>
    <w:basedOn w:val="ac"/>
    <w:link w:val="3f3"/>
    <w:locked/>
    <w:rsid w:val="006329FA"/>
    <w:rPr>
      <w:rFonts w:ascii="Times New Roman" w:hAnsi="Times New Roman"/>
      <w:sz w:val="24"/>
      <w:szCs w:val="22"/>
      <w:lang w:eastAsia="en-US"/>
    </w:rPr>
  </w:style>
  <w:style w:type="paragraph" w:customStyle="1" w:styleId="1TimesNewRoman12">
    <w:name w:val="Стиль Заголовок 1 + Times New Roman После:  12 пт"/>
    <w:basedOn w:val="17"/>
    <w:next w:val="ab"/>
    <w:autoRedefine/>
    <w:qFormat/>
    <w:rsid w:val="006329FA"/>
    <w:pPr>
      <w:keepLines w:val="0"/>
      <w:spacing w:after="240"/>
    </w:pPr>
    <w:rPr>
      <w:rFonts w:ascii="Times New Roman" w:eastAsia="Times New Roman" w:hAnsi="Times New Roman" w:cs="Times New Roman"/>
      <w:b/>
      <w:bCs/>
      <w:color w:val="auto"/>
      <w:kern w:val="32"/>
      <w:szCs w:val="20"/>
    </w:rPr>
  </w:style>
  <w:style w:type="paragraph" w:customStyle="1" w:styleId="NormalWeb1">
    <w:name w:val="Normal (Web)1"/>
    <w:basedOn w:val="17"/>
    <w:next w:val="ab"/>
    <w:autoRedefine/>
    <w:qFormat/>
    <w:rsid w:val="006329FA"/>
    <w:pPr>
      <w:keepNext w:val="0"/>
      <w:keepLines w:val="0"/>
      <w:overflowPunct w:val="0"/>
      <w:autoSpaceDE w:val="0"/>
      <w:autoSpaceDN w:val="0"/>
      <w:adjustRightInd w:val="0"/>
      <w:spacing w:before="100" w:after="100"/>
      <w:outlineLvl w:val="9"/>
    </w:pPr>
    <w:rPr>
      <w:rFonts w:ascii="Times New Roman" w:eastAsia="Times New Roman" w:hAnsi="Times New Roman" w:cs="Times New Roman"/>
      <w:color w:val="000000"/>
      <w:sz w:val="24"/>
      <w:szCs w:val="20"/>
    </w:rPr>
  </w:style>
  <w:style w:type="paragraph" w:customStyle="1" w:styleId="BodyText31">
    <w:name w:val="Body Text 31"/>
    <w:basedOn w:val="17"/>
    <w:next w:val="ab"/>
    <w:autoRedefine/>
    <w:qFormat/>
    <w:rsid w:val="006329FA"/>
    <w:pPr>
      <w:keepNext w:val="0"/>
      <w:keepLines w:val="0"/>
      <w:overflowPunct w:val="0"/>
      <w:autoSpaceDE w:val="0"/>
      <w:autoSpaceDN w:val="0"/>
      <w:adjustRightInd w:val="0"/>
      <w:spacing w:before="0"/>
      <w:jc w:val="center"/>
      <w:outlineLvl w:val="9"/>
    </w:pPr>
    <w:rPr>
      <w:rFonts w:ascii="Times New Roman" w:eastAsia="Times New Roman" w:hAnsi="Times New Roman" w:cs="Times New Roman"/>
      <w:b/>
      <w:color w:val="auto"/>
      <w:sz w:val="24"/>
      <w:szCs w:val="20"/>
    </w:rPr>
  </w:style>
  <w:style w:type="paragraph" w:customStyle="1" w:styleId="BodyTextIndent31">
    <w:name w:val="Body Text Indent 31"/>
    <w:basedOn w:val="17"/>
    <w:next w:val="ab"/>
    <w:autoRedefine/>
    <w:qFormat/>
    <w:rsid w:val="006329FA"/>
    <w:pPr>
      <w:keepNext w:val="0"/>
      <w:keepLines w:val="0"/>
      <w:spacing w:before="0"/>
      <w:ind w:left="855"/>
      <w:jc w:val="both"/>
      <w:outlineLvl w:val="9"/>
    </w:pPr>
    <w:rPr>
      <w:rFonts w:ascii="Times New Roman" w:eastAsia="Times New Roman" w:hAnsi="Times New Roman" w:cs="Times New Roman"/>
      <w:color w:val="auto"/>
      <w:sz w:val="28"/>
      <w:szCs w:val="20"/>
    </w:rPr>
  </w:style>
  <w:style w:type="paragraph" w:customStyle="1" w:styleId="BodyTextIndent211">
    <w:name w:val="Body Text Indent 211"/>
    <w:basedOn w:val="17"/>
    <w:next w:val="ab"/>
    <w:autoRedefine/>
    <w:qFormat/>
    <w:rsid w:val="006329FA"/>
    <w:pPr>
      <w:keepNext w:val="0"/>
      <w:keepLines w:val="0"/>
      <w:spacing w:before="120"/>
      <w:ind w:firstLine="709"/>
      <w:jc w:val="both"/>
      <w:outlineLvl w:val="9"/>
    </w:pPr>
    <w:rPr>
      <w:rFonts w:ascii="Times New Roman" w:eastAsia="Times New Roman" w:hAnsi="Times New Roman" w:cs="Times New Roman"/>
      <w:color w:val="auto"/>
      <w:sz w:val="24"/>
      <w:szCs w:val="20"/>
    </w:rPr>
  </w:style>
  <w:style w:type="paragraph" w:customStyle="1" w:styleId="BodyText211">
    <w:name w:val="Body Text 211"/>
    <w:basedOn w:val="17"/>
    <w:next w:val="ab"/>
    <w:autoRedefine/>
    <w:qFormat/>
    <w:rsid w:val="006329FA"/>
    <w:pPr>
      <w:keepNext w:val="0"/>
      <w:keepLines w:val="0"/>
      <w:autoSpaceDE w:val="0"/>
      <w:autoSpaceDN w:val="0"/>
      <w:spacing w:before="120"/>
      <w:ind w:firstLine="709"/>
      <w:jc w:val="both"/>
      <w:outlineLvl w:val="9"/>
    </w:pPr>
    <w:rPr>
      <w:rFonts w:ascii="Times New Roman" w:eastAsia="Times New Roman" w:hAnsi="Times New Roman" w:cs="Times New Roman"/>
      <w:color w:val="auto"/>
      <w:sz w:val="28"/>
      <w:szCs w:val="28"/>
    </w:rPr>
  </w:style>
  <w:style w:type="paragraph" w:customStyle="1" w:styleId="3fc">
    <w:name w:val="Абзац списка3"/>
    <w:basedOn w:val="17"/>
    <w:next w:val="ab"/>
    <w:autoRedefine/>
    <w:qFormat/>
    <w:rsid w:val="006329FA"/>
    <w:pPr>
      <w:keepNext w:val="0"/>
      <w:keepLines w:val="0"/>
      <w:overflowPunct w:val="0"/>
      <w:autoSpaceDE w:val="0"/>
      <w:autoSpaceDN w:val="0"/>
      <w:adjustRightInd w:val="0"/>
      <w:spacing w:before="0"/>
      <w:ind w:left="720"/>
      <w:contextualSpacing/>
      <w:outlineLvl w:val="9"/>
    </w:pPr>
    <w:rPr>
      <w:rFonts w:ascii="Times New Roman CYR" w:eastAsia="Times New Roman" w:hAnsi="Times New Roman CYR" w:cs="Times New Roman"/>
      <w:color w:val="auto"/>
      <w:sz w:val="24"/>
      <w:szCs w:val="20"/>
    </w:rPr>
  </w:style>
  <w:style w:type="paragraph" w:customStyle="1" w:styleId="afffffffff9">
    <w:name w:val="Подзаголовок для СТП"/>
    <w:basedOn w:val="17"/>
    <w:next w:val="ab"/>
    <w:autoRedefine/>
    <w:qFormat/>
    <w:rsid w:val="006329FA"/>
    <w:pPr>
      <w:keepNext w:val="0"/>
      <w:keepLines w:val="0"/>
      <w:spacing w:after="240"/>
      <w:ind w:firstLine="709"/>
      <w:jc w:val="both"/>
      <w:outlineLvl w:val="9"/>
    </w:pPr>
    <w:rPr>
      <w:rFonts w:ascii="Times New Roman" w:eastAsia="Times New Roman" w:hAnsi="Times New Roman" w:cs="Times New Roman"/>
      <w:b/>
      <w:bCs/>
      <w:caps/>
      <w:color w:val="auto"/>
      <w:sz w:val="26"/>
      <w:szCs w:val="20"/>
    </w:rPr>
  </w:style>
  <w:style w:type="paragraph" w:customStyle="1" w:styleId="afffffffffa">
    <w:name w:val="Перечисление"/>
    <w:basedOn w:val="17"/>
    <w:next w:val="ab"/>
    <w:autoRedefine/>
    <w:qFormat/>
    <w:rsid w:val="006329FA"/>
    <w:pPr>
      <w:keepNext w:val="0"/>
      <w:keepLines w:val="0"/>
      <w:tabs>
        <w:tab w:val="left" w:pos="567"/>
        <w:tab w:val="num" w:pos="1069"/>
      </w:tabs>
      <w:spacing w:before="120" w:after="40"/>
      <w:ind w:firstLine="709"/>
      <w:jc w:val="both"/>
      <w:outlineLvl w:val="9"/>
    </w:pPr>
    <w:rPr>
      <w:rFonts w:ascii="Times New Roman" w:eastAsia="Times New Roman" w:hAnsi="Times New Roman" w:cs="Times New Roman"/>
      <w:bCs/>
      <w:color w:val="auto"/>
      <w:sz w:val="24"/>
      <w:szCs w:val="24"/>
    </w:rPr>
  </w:style>
  <w:style w:type="paragraph" w:customStyle="1" w:styleId="1252">
    <w:name w:val="Стиль По ширине Первая строка:  125 см После:  2 пт"/>
    <w:basedOn w:val="17"/>
    <w:next w:val="ab"/>
    <w:autoRedefine/>
    <w:qFormat/>
    <w:rsid w:val="006329FA"/>
    <w:pPr>
      <w:keepNext w:val="0"/>
      <w:keepLines w:val="0"/>
      <w:spacing w:before="0" w:after="40"/>
      <w:ind w:firstLine="720"/>
      <w:jc w:val="both"/>
      <w:outlineLvl w:val="9"/>
    </w:pPr>
    <w:rPr>
      <w:rFonts w:ascii="Times New Roman" w:eastAsia="Times New Roman" w:hAnsi="Times New Roman" w:cs="Times New Roman"/>
      <w:color w:val="auto"/>
      <w:sz w:val="24"/>
      <w:szCs w:val="20"/>
    </w:rPr>
  </w:style>
  <w:style w:type="paragraph" w:customStyle="1" w:styleId="afffffffffb">
    <w:name w:val="Стиль Стиль полужирный По центру + По ширине"/>
    <w:basedOn w:val="17"/>
    <w:next w:val="ab"/>
    <w:autoRedefine/>
    <w:qFormat/>
    <w:rsid w:val="006329FA"/>
    <w:pPr>
      <w:keepNext w:val="0"/>
      <w:keepLines w:val="0"/>
      <w:spacing w:after="240"/>
      <w:ind w:firstLine="709"/>
      <w:jc w:val="both"/>
      <w:outlineLvl w:val="9"/>
    </w:pPr>
    <w:rPr>
      <w:rFonts w:ascii="Times New Roman" w:eastAsia="Times New Roman" w:hAnsi="Times New Roman" w:cs="Times New Roman"/>
      <w:b/>
      <w:bCs/>
      <w:color w:val="auto"/>
      <w:sz w:val="24"/>
      <w:szCs w:val="20"/>
    </w:rPr>
  </w:style>
  <w:style w:type="paragraph" w:customStyle="1" w:styleId="afffffffffc">
    <w:name w:val="Текст обычный"/>
    <w:basedOn w:val="17"/>
    <w:next w:val="ab"/>
    <w:autoRedefine/>
    <w:qFormat/>
    <w:rsid w:val="006329FA"/>
    <w:pPr>
      <w:keepNext w:val="0"/>
      <w:keepLines w:val="0"/>
      <w:spacing w:before="40" w:after="40"/>
      <w:ind w:firstLine="709"/>
      <w:jc w:val="both"/>
      <w:outlineLvl w:val="9"/>
    </w:pPr>
    <w:rPr>
      <w:rFonts w:ascii="Times New Roman" w:eastAsia="Times New Roman" w:hAnsi="Times New Roman" w:cs="Times New Roman"/>
      <w:color w:val="auto"/>
      <w:sz w:val="24"/>
      <w:szCs w:val="24"/>
    </w:rPr>
  </w:style>
  <w:style w:type="paragraph" w:customStyle="1" w:styleId="12pt125">
    <w:name w:val="Стиль 12 pt полужирный по центру Первая строка:  125 см Перед:..."/>
    <w:basedOn w:val="17"/>
    <w:next w:val="ab"/>
    <w:autoRedefine/>
    <w:qFormat/>
    <w:rsid w:val="006329FA"/>
    <w:pPr>
      <w:spacing w:before="120" w:after="120"/>
      <w:ind w:firstLine="709"/>
      <w:jc w:val="center"/>
      <w:outlineLvl w:val="9"/>
    </w:pPr>
    <w:rPr>
      <w:rFonts w:ascii="Times New Roman" w:eastAsia="Times New Roman" w:hAnsi="Times New Roman" w:cs="Times New Roman"/>
      <w:b/>
      <w:bCs/>
      <w:color w:val="auto"/>
      <w:sz w:val="24"/>
      <w:szCs w:val="20"/>
    </w:rPr>
  </w:style>
  <w:style w:type="paragraph" w:customStyle="1" w:styleId="Normal1">
    <w:name w:val="Normal1"/>
    <w:next w:val="ab"/>
    <w:autoRedefine/>
    <w:qFormat/>
    <w:rsid w:val="006329FA"/>
    <w:rPr>
      <w:rFonts w:ascii="Times New Roman" w:eastAsia="Times New Roman" w:hAnsi="Times New Roman"/>
      <w:sz w:val="28"/>
    </w:rPr>
  </w:style>
  <w:style w:type="paragraph" w:customStyle="1" w:styleId="afffffffffd">
    <w:name w:val="Основно Знак Знак"/>
    <w:basedOn w:val="17"/>
    <w:next w:val="ab"/>
    <w:autoRedefine/>
    <w:qFormat/>
    <w:rsid w:val="006329FA"/>
    <w:pPr>
      <w:keepNext w:val="0"/>
      <w:keepLines w:val="0"/>
      <w:widowControl w:val="0"/>
      <w:spacing w:before="120" w:line="336" w:lineRule="auto"/>
      <w:ind w:firstLine="720"/>
      <w:jc w:val="both"/>
      <w:outlineLvl w:val="9"/>
    </w:pPr>
    <w:rPr>
      <w:rFonts w:ascii="Times New Roman" w:eastAsia="Times New Roman" w:hAnsi="Times New Roman" w:cs="Times New Roman"/>
      <w:color w:val="auto"/>
      <w:sz w:val="24"/>
      <w:szCs w:val="24"/>
    </w:rPr>
  </w:style>
  <w:style w:type="paragraph" w:customStyle="1" w:styleId="justify1">
    <w:name w:val="justify1"/>
    <w:basedOn w:val="17"/>
    <w:next w:val="ab"/>
    <w:autoRedefine/>
    <w:qFormat/>
    <w:rsid w:val="006329FA"/>
    <w:pPr>
      <w:keepNext w:val="0"/>
      <w:keepLines w:val="0"/>
      <w:spacing w:before="100" w:beforeAutospacing="1" w:after="100" w:afterAutospacing="1" w:line="360" w:lineRule="auto"/>
      <w:ind w:firstLine="709"/>
      <w:jc w:val="both"/>
      <w:outlineLvl w:val="9"/>
    </w:pPr>
    <w:rPr>
      <w:rFonts w:ascii="Arial Unicode MS" w:eastAsia="Arial Unicode MS" w:hAnsi="Arial Unicode MS" w:cs="Arial Unicode MS"/>
      <w:color w:val="000000"/>
      <w:sz w:val="24"/>
      <w:szCs w:val="24"/>
    </w:rPr>
  </w:style>
  <w:style w:type="paragraph" w:customStyle="1" w:styleId="afffffffffe">
    <w:name w:val="основной с отступом"/>
    <w:basedOn w:val="afb"/>
    <w:next w:val="ab"/>
    <w:autoRedefine/>
    <w:qFormat/>
    <w:rsid w:val="006329FA"/>
    <w:pPr>
      <w:tabs>
        <w:tab w:val="left" w:pos="540"/>
        <w:tab w:val="num" w:pos="851"/>
      </w:tabs>
      <w:spacing w:after="0" w:line="288" w:lineRule="auto"/>
      <w:jc w:val="both"/>
    </w:pPr>
    <w:rPr>
      <w:rFonts w:ascii="Calibri" w:hAnsi="Calibri"/>
    </w:rPr>
  </w:style>
  <w:style w:type="paragraph" w:customStyle="1" w:styleId="affffffffff">
    <w:name w:val="Стиль"/>
    <w:next w:val="ab"/>
    <w:autoRedefine/>
    <w:qFormat/>
    <w:rsid w:val="006329FA"/>
    <w:pPr>
      <w:widowControl w:val="0"/>
      <w:autoSpaceDE w:val="0"/>
      <w:autoSpaceDN w:val="0"/>
      <w:ind w:firstLine="720"/>
      <w:jc w:val="both"/>
    </w:pPr>
    <w:rPr>
      <w:rFonts w:ascii="Times New Roman" w:eastAsia="Times New Roman" w:hAnsi="Times New Roman"/>
      <w:sz w:val="24"/>
      <w:szCs w:val="24"/>
      <w:lang w:val="en-US"/>
    </w:rPr>
  </w:style>
  <w:style w:type="paragraph" w:customStyle="1" w:styleId="affffffffff0">
    <w:name w:val="Название статьи"/>
    <w:basedOn w:val="2d"/>
    <w:next w:val="ab"/>
    <w:autoRedefine/>
    <w:qFormat/>
    <w:rsid w:val="006329FA"/>
    <w:pPr>
      <w:widowControl w:val="0"/>
      <w:tabs>
        <w:tab w:val="left" w:pos="576"/>
        <w:tab w:val="left" w:pos="720"/>
        <w:tab w:val="left" w:pos="3744"/>
      </w:tabs>
      <w:ind w:firstLine="709"/>
      <w:jc w:val="center"/>
    </w:pPr>
    <w:rPr>
      <w:rFonts w:ascii="Calibri" w:hAnsi="Calibri"/>
      <w:sz w:val="20"/>
      <w:u w:val="single"/>
    </w:rPr>
  </w:style>
  <w:style w:type="paragraph" w:customStyle="1" w:styleId="1fffff8">
    <w:name w:val="табличный заголовок 1"/>
    <w:basedOn w:val="17"/>
    <w:next w:val="ab"/>
    <w:autoRedefine/>
    <w:qFormat/>
    <w:rsid w:val="006329FA"/>
    <w:pPr>
      <w:keepNext w:val="0"/>
      <w:keepLines w:val="0"/>
      <w:spacing w:before="0"/>
      <w:ind w:firstLine="709"/>
      <w:jc w:val="both"/>
      <w:outlineLvl w:val="9"/>
    </w:pPr>
    <w:rPr>
      <w:rFonts w:ascii="Times New Roman" w:eastAsia="Times New Roman" w:hAnsi="Times New Roman" w:cs="Times New Roman"/>
      <w:color w:val="auto"/>
      <w:sz w:val="24"/>
      <w:szCs w:val="20"/>
    </w:rPr>
  </w:style>
  <w:style w:type="paragraph" w:customStyle="1" w:styleId="affffffffff1">
    <w:name w:val="Нумерованные заголовки"/>
    <w:basedOn w:val="afffffff9"/>
    <w:next w:val="ab"/>
    <w:autoRedefine/>
    <w:qFormat/>
    <w:rsid w:val="006329FA"/>
    <w:pPr>
      <w:tabs>
        <w:tab w:val="num" w:pos="360"/>
      </w:tabs>
      <w:spacing w:line="240" w:lineRule="auto"/>
      <w:ind w:left="360" w:firstLine="360"/>
      <w:jc w:val="both"/>
    </w:pPr>
    <w:rPr>
      <w:i/>
    </w:rPr>
  </w:style>
  <w:style w:type="paragraph" w:customStyle="1" w:styleId="affffffffff2">
    <w:name w:val="Основно"/>
    <w:basedOn w:val="17"/>
    <w:next w:val="ab"/>
    <w:autoRedefine/>
    <w:qFormat/>
    <w:rsid w:val="006329FA"/>
    <w:pPr>
      <w:keepNext w:val="0"/>
      <w:keepLines w:val="0"/>
      <w:widowControl w:val="0"/>
      <w:spacing w:before="120" w:line="336" w:lineRule="auto"/>
      <w:ind w:firstLine="720"/>
      <w:jc w:val="both"/>
      <w:outlineLvl w:val="9"/>
    </w:pPr>
    <w:rPr>
      <w:rFonts w:ascii="Times New Roman" w:eastAsia="Times New Roman" w:hAnsi="Times New Roman" w:cs="Times New Roman"/>
      <w:color w:val="auto"/>
      <w:sz w:val="24"/>
      <w:szCs w:val="24"/>
    </w:rPr>
  </w:style>
  <w:style w:type="paragraph" w:customStyle="1" w:styleId="affffffffff3">
    <w:name w:val="Основно Знак"/>
    <w:basedOn w:val="17"/>
    <w:next w:val="ab"/>
    <w:autoRedefine/>
    <w:qFormat/>
    <w:rsid w:val="006329FA"/>
    <w:pPr>
      <w:keepNext w:val="0"/>
      <w:keepLines w:val="0"/>
      <w:widowControl w:val="0"/>
      <w:snapToGrid w:val="0"/>
      <w:spacing w:before="120" w:line="336" w:lineRule="auto"/>
      <w:ind w:firstLine="720"/>
      <w:jc w:val="both"/>
      <w:outlineLvl w:val="9"/>
    </w:pPr>
    <w:rPr>
      <w:rFonts w:ascii="Times New Roman" w:eastAsia="Times New Roman" w:hAnsi="Times New Roman" w:cs="Times New Roman"/>
      <w:color w:val="auto"/>
      <w:sz w:val="24"/>
      <w:szCs w:val="24"/>
    </w:rPr>
  </w:style>
  <w:style w:type="paragraph" w:customStyle="1" w:styleId="3TimesNewRoman12">
    <w:name w:val="Стиль Заголовок 3 + Times New Roman 12 пт не полужирный По ширин..."/>
    <w:basedOn w:val="31"/>
    <w:next w:val="ab"/>
    <w:autoRedefine/>
    <w:qFormat/>
    <w:rsid w:val="006329FA"/>
    <w:pPr>
      <w:keepLines w:val="0"/>
      <w:numPr>
        <w:ilvl w:val="0"/>
        <w:numId w:val="0"/>
      </w:numPr>
      <w:tabs>
        <w:tab w:val="num" w:pos="1440"/>
      </w:tabs>
      <w:spacing w:before="0"/>
      <w:ind w:left="1224" w:firstLine="567"/>
      <w:jc w:val="both"/>
    </w:pPr>
    <w:rPr>
      <w:rFonts w:ascii="Times New Roman" w:eastAsia="Times New Roman" w:hAnsi="Times New Roman" w:cs="Times New Roman"/>
      <w:b/>
      <w:iCs/>
      <w:color w:val="auto"/>
      <w:szCs w:val="20"/>
    </w:rPr>
  </w:style>
  <w:style w:type="paragraph" w:customStyle="1" w:styleId="4f1">
    <w:name w:val="Обычный4"/>
    <w:next w:val="ab"/>
    <w:autoRedefine/>
    <w:qFormat/>
    <w:rsid w:val="006329FA"/>
    <w:rPr>
      <w:rFonts w:ascii="Times New Roman" w:eastAsia="PMingLiU" w:hAnsi="Times New Roman"/>
      <w:sz w:val="24"/>
      <w:lang w:eastAsia="zh-TW"/>
    </w:rPr>
  </w:style>
  <w:style w:type="paragraph" w:customStyle="1" w:styleId="affffffffff4">
    <w:name w:val="Моноширинный"/>
    <w:basedOn w:val="17"/>
    <w:next w:val="ab"/>
    <w:autoRedefine/>
    <w:qFormat/>
    <w:rsid w:val="006329FA"/>
    <w:pPr>
      <w:keepNext w:val="0"/>
      <w:keepLines w:val="0"/>
      <w:widowControl w:val="0"/>
      <w:autoSpaceDE w:val="0"/>
      <w:autoSpaceDN w:val="0"/>
      <w:adjustRightInd w:val="0"/>
      <w:spacing w:before="0"/>
      <w:jc w:val="both"/>
      <w:outlineLvl w:val="9"/>
    </w:pPr>
    <w:rPr>
      <w:rFonts w:ascii="Courier New" w:eastAsia="Times New Roman" w:hAnsi="Courier New" w:cs="Courier New"/>
      <w:color w:val="auto"/>
      <w:sz w:val="24"/>
      <w:szCs w:val="24"/>
    </w:rPr>
  </w:style>
  <w:style w:type="paragraph" w:customStyle="1" w:styleId="2fff1">
    <w:name w:val="Текст2"/>
    <w:basedOn w:val="17"/>
    <w:next w:val="ab"/>
    <w:autoRedefine/>
    <w:qFormat/>
    <w:rsid w:val="006329FA"/>
    <w:pPr>
      <w:keepNext w:val="0"/>
      <w:keepLines w:val="0"/>
      <w:spacing w:before="0"/>
      <w:ind w:firstLine="709"/>
      <w:jc w:val="both"/>
      <w:outlineLvl w:val="9"/>
    </w:pPr>
    <w:rPr>
      <w:rFonts w:ascii="Times New Roman" w:eastAsia="Times New Roman" w:hAnsi="Times New Roman" w:cs="Times New Roman"/>
      <w:color w:val="auto"/>
      <w:sz w:val="24"/>
      <w:szCs w:val="20"/>
    </w:rPr>
  </w:style>
  <w:style w:type="paragraph" w:customStyle="1" w:styleId="324">
    <w:name w:val="Основной текст 32"/>
    <w:basedOn w:val="17"/>
    <w:next w:val="ab"/>
    <w:autoRedefine/>
    <w:qFormat/>
    <w:rsid w:val="006329FA"/>
    <w:pPr>
      <w:keepNext w:val="0"/>
      <w:keepLines w:val="0"/>
      <w:overflowPunct w:val="0"/>
      <w:autoSpaceDE w:val="0"/>
      <w:autoSpaceDN w:val="0"/>
      <w:adjustRightInd w:val="0"/>
      <w:spacing w:before="0"/>
      <w:jc w:val="center"/>
      <w:outlineLvl w:val="9"/>
    </w:pPr>
    <w:rPr>
      <w:rFonts w:ascii="Times New Roman" w:eastAsia="Times New Roman" w:hAnsi="Times New Roman" w:cs="Times New Roman"/>
      <w:b/>
      <w:color w:val="auto"/>
      <w:sz w:val="24"/>
      <w:szCs w:val="20"/>
    </w:rPr>
  </w:style>
  <w:style w:type="paragraph" w:customStyle="1" w:styleId="1Arial">
    <w:name w:val="Заголовок 1+Arial"/>
    <w:aliases w:val="по центру"/>
    <w:basedOn w:val="afd"/>
    <w:next w:val="ab"/>
    <w:autoRedefine/>
    <w:qFormat/>
    <w:rsid w:val="006329FA"/>
    <w:pPr>
      <w:overflowPunct w:val="0"/>
      <w:autoSpaceDE w:val="0"/>
      <w:autoSpaceDN w:val="0"/>
      <w:adjustRightInd w:val="0"/>
      <w:spacing w:after="0" w:line="288" w:lineRule="auto"/>
      <w:ind w:left="357" w:hanging="357"/>
      <w:jc w:val="center"/>
    </w:pPr>
    <w:rPr>
      <w:rFonts w:ascii="Arial" w:hAnsi="Arial" w:cs="Arial"/>
      <w:sz w:val="24"/>
    </w:rPr>
  </w:style>
  <w:style w:type="paragraph" w:customStyle="1" w:styleId="2fff2">
    <w:name w:val="Без интервала2"/>
    <w:next w:val="ab"/>
    <w:autoRedefine/>
    <w:qFormat/>
    <w:rsid w:val="006329FA"/>
    <w:rPr>
      <w:rFonts w:eastAsia="Times New Roman"/>
      <w:sz w:val="22"/>
      <w:szCs w:val="22"/>
    </w:rPr>
  </w:style>
  <w:style w:type="paragraph" w:customStyle="1" w:styleId="NoSpacing1">
    <w:name w:val="No Spacing1"/>
    <w:next w:val="ab"/>
    <w:autoRedefine/>
    <w:uiPriority w:val="99"/>
    <w:qFormat/>
    <w:rsid w:val="006329FA"/>
    <w:rPr>
      <w:rFonts w:eastAsia="Times New Roman"/>
      <w:sz w:val="22"/>
      <w:szCs w:val="22"/>
    </w:rPr>
  </w:style>
  <w:style w:type="paragraph" w:customStyle="1" w:styleId="11f4">
    <w:name w:val="Знак Знак Знак1 Знак Знак Знак Знак Знак Знак Знак Знак Знак Знак1"/>
    <w:basedOn w:val="17"/>
    <w:next w:val="ab"/>
    <w:autoRedefine/>
    <w:qFormat/>
    <w:rsid w:val="006329FA"/>
    <w:pPr>
      <w:keepNext w:val="0"/>
      <w:keepLines w:val="0"/>
      <w:spacing w:before="100" w:beforeAutospacing="1" w:after="100" w:afterAutospacing="1"/>
      <w:outlineLvl w:val="9"/>
    </w:pPr>
    <w:rPr>
      <w:rFonts w:ascii="Tahoma" w:eastAsia="Times New Roman" w:hAnsi="Tahoma" w:cs="Times New Roman"/>
      <w:color w:val="auto"/>
      <w:sz w:val="20"/>
      <w:szCs w:val="20"/>
      <w:lang w:val="en-US" w:eastAsia="en-US"/>
    </w:rPr>
  </w:style>
  <w:style w:type="paragraph" w:customStyle="1" w:styleId="141061">
    <w:name w:val="Стиль 14 пт По ширине Первая строка:  1.06 см Междустр.интервал:...1"/>
    <w:basedOn w:val="17"/>
    <w:next w:val="ab"/>
    <w:autoRedefine/>
    <w:qFormat/>
    <w:rsid w:val="006329FA"/>
    <w:pPr>
      <w:keepNext w:val="0"/>
      <w:keepLines w:val="0"/>
      <w:shd w:val="clear" w:color="auto" w:fill="FFFFFF"/>
      <w:spacing w:before="0"/>
      <w:ind w:firstLine="600"/>
      <w:jc w:val="both"/>
      <w:outlineLvl w:val="9"/>
    </w:pPr>
    <w:rPr>
      <w:rFonts w:ascii="Times New Roman" w:eastAsia="Times New Roman" w:hAnsi="Times New Roman" w:cs="Times New Roman"/>
      <w:color w:val="auto"/>
      <w:sz w:val="28"/>
      <w:szCs w:val="20"/>
    </w:rPr>
  </w:style>
  <w:style w:type="paragraph" w:customStyle="1" w:styleId="14106005">
    <w:name w:val="Стиль 14 пт По ширине Первая строка:  1.06 см Справа:  0.05 см ..."/>
    <w:basedOn w:val="17"/>
    <w:next w:val="ab"/>
    <w:autoRedefine/>
    <w:qFormat/>
    <w:rsid w:val="006329FA"/>
    <w:pPr>
      <w:keepNext w:val="0"/>
      <w:keepLines w:val="0"/>
      <w:spacing w:before="0"/>
      <w:ind w:right="27" w:firstLine="600"/>
      <w:jc w:val="both"/>
      <w:outlineLvl w:val="9"/>
    </w:pPr>
    <w:rPr>
      <w:rFonts w:ascii="Times New Roman" w:eastAsia="Times New Roman" w:hAnsi="Times New Roman" w:cs="Times New Roman"/>
      <w:color w:val="auto"/>
      <w:sz w:val="28"/>
      <w:szCs w:val="20"/>
    </w:rPr>
  </w:style>
  <w:style w:type="paragraph" w:customStyle="1" w:styleId="21f1">
    <w:name w:val="Знак Знак Знак2 Знак1"/>
    <w:basedOn w:val="17"/>
    <w:next w:val="21"/>
    <w:autoRedefine/>
    <w:qFormat/>
    <w:rsid w:val="006329FA"/>
    <w:pPr>
      <w:keepNext w:val="0"/>
      <w:keepLines w:val="0"/>
      <w:spacing w:before="0" w:after="160" w:line="240" w:lineRule="exact"/>
      <w:jc w:val="right"/>
      <w:outlineLvl w:val="9"/>
    </w:pPr>
    <w:rPr>
      <w:rFonts w:ascii="Times New Roman" w:eastAsia="Times New Roman" w:hAnsi="Times New Roman" w:cs="Times New Roman"/>
      <w:noProof/>
      <w:color w:val="auto"/>
      <w:sz w:val="24"/>
      <w:szCs w:val="24"/>
      <w:lang w:val="en-US" w:eastAsia="en-US"/>
    </w:rPr>
  </w:style>
  <w:style w:type="paragraph" w:customStyle="1" w:styleId="Iniiaiieoaenonionooiii2">
    <w:name w:val="Iniiaiie oaeno n ionooiii 2"/>
    <w:basedOn w:val="17"/>
    <w:next w:val="ab"/>
    <w:autoRedefine/>
    <w:qFormat/>
    <w:rsid w:val="006329FA"/>
    <w:pPr>
      <w:keepNext w:val="0"/>
      <w:keepLines w:val="0"/>
      <w:widowControl w:val="0"/>
      <w:snapToGrid w:val="0"/>
      <w:spacing w:before="0"/>
      <w:ind w:right="170" w:firstLine="709"/>
      <w:jc w:val="both"/>
      <w:outlineLvl w:val="9"/>
    </w:pPr>
    <w:rPr>
      <w:rFonts w:ascii="Times New Roman" w:eastAsia="Times New Roman" w:hAnsi="Times New Roman" w:cs="Times New Roman"/>
      <w:color w:val="auto"/>
      <w:sz w:val="24"/>
      <w:szCs w:val="24"/>
    </w:rPr>
  </w:style>
  <w:style w:type="paragraph" w:customStyle="1" w:styleId="21f2">
    <w:name w:val="Список 21"/>
    <w:basedOn w:val="17"/>
    <w:next w:val="ab"/>
    <w:autoRedefine/>
    <w:qFormat/>
    <w:rsid w:val="006329FA"/>
    <w:pPr>
      <w:keepNext w:val="0"/>
      <w:keepLines w:val="0"/>
      <w:suppressAutoHyphens/>
      <w:spacing w:before="0"/>
      <w:ind w:left="566" w:hanging="283"/>
      <w:outlineLvl w:val="9"/>
    </w:pPr>
    <w:rPr>
      <w:rFonts w:ascii="Times New Roman" w:eastAsia="Times New Roman" w:hAnsi="Times New Roman" w:cs="Times New Roman"/>
      <w:color w:val="auto"/>
      <w:sz w:val="24"/>
      <w:szCs w:val="24"/>
      <w:lang w:eastAsia="ar-SA"/>
    </w:rPr>
  </w:style>
  <w:style w:type="paragraph" w:customStyle="1" w:styleId="11f5">
    <w:name w:val="Абзац списка11"/>
    <w:basedOn w:val="17"/>
    <w:next w:val="ab"/>
    <w:autoRedefine/>
    <w:qFormat/>
    <w:rsid w:val="006329FA"/>
    <w:pPr>
      <w:keepNext w:val="0"/>
      <w:keepLines w:val="0"/>
      <w:overflowPunct w:val="0"/>
      <w:autoSpaceDE w:val="0"/>
      <w:autoSpaceDN w:val="0"/>
      <w:adjustRightInd w:val="0"/>
      <w:spacing w:before="0"/>
      <w:ind w:left="720"/>
      <w:contextualSpacing/>
      <w:outlineLvl w:val="9"/>
    </w:pPr>
    <w:rPr>
      <w:rFonts w:ascii="Times New Roman CYR" w:eastAsia="Times New Roman" w:hAnsi="Times New Roman CYR" w:cs="Times New Roman"/>
      <w:color w:val="auto"/>
      <w:sz w:val="24"/>
      <w:szCs w:val="20"/>
    </w:rPr>
  </w:style>
  <w:style w:type="paragraph" w:customStyle="1" w:styleId="MARY2">
    <w:name w:val="MARY заголовок 2"/>
    <w:basedOn w:val="21"/>
    <w:next w:val="ab"/>
    <w:autoRedefine/>
    <w:qFormat/>
    <w:rsid w:val="006329FA"/>
    <w:pPr>
      <w:keepNext/>
      <w:numPr>
        <w:ilvl w:val="0"/>
        <w:numId w:val="0"/>
      </w:numPr>
      <w:autoSpaceDE w:val="0"/>
      <w:autoSpaceDN w:val="0"/>
      <w:spacing w:before="240" w:beforeAutospacing="0" w:after="240" w:afterAutospacing="0"/>
      <w:ind w:left="567"/>
      <w:jc w:val="both"/>
    </w:pPr>
    <w:rPr>
      <w:bCs w:val="0"/>
      <w:sz w:val="26"/>
      <w:szCs w:val="20"/>
      <w:lang w:eastAsia="en-US"/>
    </w:rPr>
  </w:style>
  <w:style w:type="paragraph" w:customStyle="1" w:styleId="3fd">
    <w:name w:val="# Заголовок ур 3"/>
    <w:basedOn w:val="17"/>
    <w:next w:val="ab"/>
    <w:autoRedefine/>
    <w:qFormat/>
    <w:rsid w:val="006329FA"/>
    <w:pPr>
      <w:keepLines w:val="0"/>
      <w:widowControl w:val="0"/>
      <w:overflowPunct w:val="0"/>
      <w:autoSpaceDE w:val="0"/>
      <w:autoSpaceDN w:val="0"/>
      <w:adjustRightInd w:val="0"/>
      <w:spacing w:before="120" w:after="120"/>
      <w:jc w:val="both"/>
      <w:outlineLvl w:val="9"/>
    </w:pPr>
    <w:rPr>
      <w:rFonts w:ascii="Calibri" w:eastAsia="Calibri" w:hAnsi="Calibri" w:cs="Times New Roman"/>
      <w:b/>
      <w:color w:val="auto"/>
      <w:sz w:val="24"/>
      <w:szCs w:val="20"/>
    </w:rPr>
  </w:style>
  <w:style w:type="paragraph" w:customStyle="1" w:styleId="vbmainwindow">
    <w:name w:val="vbmainwindow"/>
    <w:basedOn w:val="17"/>
    <w:next w:val="ab"/>
    <w:autoRedefine/>
    <w:qFormat/>
    <w:rsid w:val="006329FA"/>
    <w:pPr>
      <w:keepNext w:val="0"/>
      <w:keepLines w:val="0"/>
      <w:spacing w:before="100" w:beforeAutospacing="1" w:after="100" w:afterAutospacing="1"/>
      <w:outlineLvl w:val="9"/>
    </w:pPr>
    <w:rPr>
      <w:rFonts w:ascii="Times New Roman" w:eastAsia="Times New Roman" w:hAnsi="Times New Roman" w:cs="Times New Roman"/>
      <w:color w:val="auto"/>
      <w:sz w:val="24"/>
      <w:szCs w:val="24"/>
    </w:rPr>
  </w:style>
  <w:style w:type="paragraph" w:customStyle="1" w:styleId="3fe">
    <w:name w:val="Знак Знак3 Знак Знак Знак Знак"/>
    <w:basedOn w:val="17"/>
    <w:next w:val="21"/>
    <w:autoRedefine/>
    <w:qFormat/>
    <w:rsid w:val="006329FA"/>
    <w:pPr>
      <w:keepNext w:val="0"/>
      <w:keepLines w:val="0"/>
      <w:spacing w:before="0" w:after="160" w:line="240" w:lineRule="exact"/>
      <w:jc w:val="right"/>
      <w:outlineLvl w:val="9"/>
    </w:pPr>
    <w:rPr>
      <w:rFonts w:ascii="Times New Roman" w:eastAsia="Times New Roman" w:hAnsi="Times New Roman" w:cs="Times New Roman"/>
      <w:noProof/>
      <w:color w:val="auto"/>
      <w:sz w:val="24"/>
      <w:szCs w:val="24"/>
      <w:lang w:val="en-US" w:eastAsia="en-US"/>
    </w:rPr>
  </w:style>
  <w:style w:type="paragraph" w:customStyle="1" w:styleId="-TR90">
    <w:name w:val="Таблица - TR9 слева"/>
    <w:basedOn w:val="17"/>
    <w:next w:val="ab"/>
    <w:autoRedefine/>
    <w:qFormat/>
    <w:rsid w:val="006329FA"/>
    <w:pPr>
      <w:keepNext w:val="0"/>
      <w:keepLines w:val="0"/>
      <w:widowControl w:val="0"/>
      <w:autoSpaceDE w:val="0"/>
      <w:autoSpaceDN w:val="0"/>
      <w:adjustRightInd w:val="0"/>
      <w:spacing w:before="0"/>
      <w:outlineLvl w:val="9"/>
    </w:pPr>
    <w:rPr>
      <w:rFonts w:ascii="Times New Roman" w:eastAsia="Times New Roman" w:hAnsi="Times New Roman" w:cs="Times New Roman"/>
      <w:color w:val="000000"/>
      <w:sz w:val="18"/>
      <w:szCs w:val="20"/>
    </w:rPr>
  </w:style>
  <w:style w:type="paragraph" w:customStyle="1" w:styleId="244">
    <w:name w:val="Основной текст с отступом 24"/>
    <w:basedOn w:val="17"/>
    <w:next w:val="ab"/>
    <w:autoRedefine/>
    <w:qFormat/>
    <w:rsid w:val="006329FA"/>
    <w:pPr>
      <w:keepNext w:val="0"/>
      <w:keepLines w:val="0"/>
      <w:overflowPunct w:val="0"/>
      <w:autoSpaceDE w:val="0"/>
      <w:autoSpaceDN w:val="0"/>
      <w:adjustRightInd w:val="0"/>
      <w:spacing w:before="120"/>
      <w:ind w:firstLine="709"/>
      <w:jc w:val="both"/>
      <w:outlineLvl w:val="9"/>
    </w:pPr>
    <w:rPr>
      <w:rFonts w:ascii="Times New Roman" w:eastAsia="Times New Roman" w:hAnsi="Times New Roman" w:cs="Times New Roman"/>
      <w:color w:val="auto"/>
      <w:sz w:val="24"/>
      <w:szCs w:val="20"/>
    </w:rPr>
  </w:style>
  <w:style w:type="paragraph" w:customStyle="1" w:styleId="affffffffff5">
    <w:name w:val="# ОСНОВНОЙ ТЕКСТ ТАБЛИЦЫ"/>
    <w:basedOn w:val="affff3"/>
    <w:next w:val="ab"/>
    <w:autoRedefine/>
    <w:qFormat/>
    <w:rsid w:val="006329FA"/>
    <w:pPr>
      <w:spacing w:before="0" w:after="0" w:line="240" w:lineRule="auto"/>
      <w:ind w:firstLine="0"/>
      <w:jc w:val="center"/>
    </w:pPr>
    <w:rPr>
      <w:rFonts w:ascii="Calibri" w:hAnsi="Calibri"/>
      <w:sz w:val="20"/>
    </w:rPr>
  </w:style>
  <w:style w:type="paragraph" w:customStyle="1" w:styleId="13">
    <w:name w:val="ТЗ_Список маркированный 1"/>
    <w:basedOn w:val="17"/>
    <w:next w:val="ab"/>
    <w:autoRedefine/>
    <w:qFormat/>
    <w:rsid w:val="006329FA"/>
    <w:pPr>
      <w:keepNext w:val="0"/>
      <w:keepLines w:val="0"/>
      <w:numPr>
        <w:numId w:val="38"/>
      </w:numPr>
      <w:shd w:val="clear" w:color="auto" w:fill="FFFFFF"/>
      <w:autoSpaceDE w:val="0"/>
      <w:autoSpaceDN w:val="0"/>
      <w:adjustRightInd w:val="0"/>
      <w:spacing w:before="0"/>
      <w:ind w:left="715" w:hanging="283"/>
      <w:outlineLvl w:val="9"/>
    </w:pPr>
    <w:rPr>
      <w:rFonts w:ascii="Times New Roman" w:eastAsia="Times New Roman" w:hAnsi="Times New Roman" w:cs="Times New Roman"/>
      <w:color w:val="000000"/>
      <w:sz w:val="24"/>
      <w:szCs w:val="24"/>
    </w:rPr>
  </w:style>
  <w:style w:type="character" w:customStyle="1" w:styleId="affffffffff6">
    <w:name w:val="Формула Знак"/>
    <w:basedOn w:val="afff3"/>
    <w:link w:val="affffffffff7"/>
    <w:locked/>
    <w:rsid w:val="006329FA"/>
    <w:rPr>
      <w:i/>
      <w:sz w:val="24"/>
      <w:szCs w:val="24"/>
    </w:rPr>
  </w:style>
  <w:style w:type="paragraph" w:customStyle="1" w:styleId="affffffffff7">
    <w:name w:val="Формула"/>
    <w:basedOn w:val="afff2"/>
    <w:next w:val="ab"/>
    <w:link w:val="affffffffff6"/>
    <w:autoRedefine/>
    <w:qFormat/>
    <w:rsid w:val="006329FA"/>
    <w:pPr>
      <w:tabs>
        <w:tab w:val="left" w:pos="4926"/>
      </w:tabs>
      <w:spacing w:before="240" w:after="120" w:line="240" w:lineRule="auto"/>
      <w:ind w:firstLine="0"/>
      <w:contextualSpacing w:val="0"/>
      <w:jc w:val="center"/>
    </w:pPr>
    <w:rPr>
      <w:i/>
    </w:rPr>
  </w:style>
  <w:style w:type="character" w:customStyle="1" w:styleId="affffffffff8">
    <w:name w:val="Формула_параметры Знак"/>
    <w:basedOn w:val="affff7"/>
    <w:link w:val="affffffffff9"/>
    <w:locked/>
    <w:rsid w:val="006329FA"/>
    <w:rPr>
      <w:rFonts w:ascii="Times New Roman" w:eastAsia="Times New Roman" w:hAnsi="Times New Roman"/>
      <w:b w:val="0"/>
      <w:bCs w:val="0"/>
      <w:sz w:val="24"/>
      <w:szCs w:val="24"/>
    </w:rPr>
  </w:style>
  <w:style w:type="paragraph" w:customStyle="1" w:styleId="affffffffff9">
    <w:name w:val="Формула_параметры"/>
    <w:basedOn w:val="affff6"/>
    <w:next w:val="ab"/>
    <w:link w:val="affffffffff8"/>
    <w:autoRedefine/>
    <w:qFormat/>
    <w:rsid w:val="006329FA"/>
    <w:pPr>
      <w:tabs>
        <w:tab w:val="right" w:pos="1560"/>
        <w:tab w:val="left" w:pos="1701"/>
        <w:tab w:val="left" w:pos="1985"/>
      </w:tabs>
      <w:spacing w:line="288" w:lineRule="auto"/>
      <w:ind w:left="709"/>
    </w:pPr>
    <w:rPr>
      <w:b w:val="0"/>
      <w:bCs w:val="0"/>
      <w:sz w:val="24"/>
      <w:szCs w:val="24"/>
    </w:rPr>
  </w:style>
  <w:style w:type="paragraph" w:customStyle="1" w:styleId="-f8">
    <w:name w:val="Таблица - Шапка слева"/>
    <w:basedOn w:val="-"/>
    <w:next w:val="ab"/>
    <w:autoRedefine/>
    <w:qFormat/>
    <w:rsid w:val="006329FA"/>
    <w:pPr>
      <w:overflowPunct w:val="0"/>
      <w:jc w:val="left"/>
    </w:pPr>
    <w:rPr>
      <w:b w:val="0"/>
      <w:color w:val="FF0000"/>
      <w:sz w:val="24"/>
      <w:szCs w:val="24"/>
    </w:rPr>
  </w:style>
  <w:style w:type="paragraph" w:customStyle="1" w:styleId="headertext">
    <w:name w:val="headertext"/>
    <w:basedOn w:val="17"/>
    <w:next w:val="ab"/>
    <w:autoRedefine/>
    <w:qFormat/>
    <w:rsid w:val="006329FA"/>
    <w:pPr>
      <w:keepNext w:val="0"/>
      <w:keepLines w:val="0"/>
      <w:spacing w:before="100" w:beforeAutospacing="1" w:after="100" w:afterAutospacing="1"/>
      <w:outlineLvl w:val="9"/>
    </w:pPr>
    <w:rPr>
      <w:rFonts w:ascii="Times New Roman" w:eastAsia="Times New Roman" w:hAnsi="Times New Roman" w:cs="Times New Roman"/>
      <w:color w:val="auto"/>
      <w:sz w:val="24"/>
      <w:szCs w:val="24"/>
    </w:rPr>
  </w:style>
  <w:style w:type="paragraph" w:customStyle="1" w:styleId="p17">
    <w:name w:val="p17"/>
    <w:basedOn w:val="17"/>
    <w:next w:val="ab"/>
    <w:autoRedefine/>
    <w:qFormat/>
    <w:rsid w:val="006329FA"/>
    <w:pPr>
      <w:keepNext w:val="0"/>
      <w:keepLines w:val="0"/>
      <w:spacing w:before="100" w:beforeAutospacing="1" w:after="100" w:afterAutospacing="1"/>
      <w:outlineLvl w:val="9"/>
    </w:pPr>
    <w:rPr>
      <w:rFonts w:ascii="Times New Roman" w:eastAsia="Times New Roman" w:hAnsi="Times New Roman" w:cs="Times New Roman"/>
      <w:color w:val="auto"/>
      <w:sz w:val="24"/>
      <w:szCs w:val="24"/>
    </w:rPr>
  </w:style>
  <w:style w:type="paragraph" w:customStyle="1" w:styleId="affffffffffa">
    <w:name w:val="Таблицы (моноширинный)"/>
    <w:basedOn w:val="17"/>
    <w:next w:val="ab"/>
    <w:autoRedefine/>
    <w:qFormat/>
    <w:rsid w:val="006329FA"/>
    <w:pPr>
      <w:keepNext w:val="0"/>
      <w:keepLines w:val="0"/>
      <w:widowControl w:val="0"/>
      <w:autoSpaceDE w:val="0"/>
      <w:autoSpaceDN w:val="0"/>
      <w:adjustRightInd w:val="0"/>
      <w:spacing w:before="0"/>
      <w:jc w:val="both"/>
      <w:outlineLvl w:val="9"/>
    </w:pPr>
    <w:rPr>
      <w:rFonts w:ascii="Courier New" w:eastAsia="Calibri" w:hAnsi="Courier New" w:cs="Courier New"/>
      <w:color w:val="auto"/>
      <w:sz w:val="24"/>
      <w:szCs w:val="24"/>
      <w:lang w:val="en-US" w:eastAsia="en-US"/>
    </w:rPr>
  </w:style>
  <w:style w:type="character" w:customStyle="1" w:styleId="QuoteChar1">
    <w:name w:val="Quote Char1"/>
    <w:aliases w:val="Табличный Char1"/>
    <w:basedOn w:val="ac"/>
    <w:link w:val="21f3"/>
    <w:qFormat/>
    <w:locked/>
    <w:rsid w:val="006329FA"/>
    <w:rPr>
      <w:i/>
      <w:sz w:val="24"/>
      <w:szCs w:val="24"/>
      <w:lang w:val="en-US" w:eastAsia="en-US"/>
    </w:rPr>
  </w:style>
  <w:style w:type="paragraph" w:customStyle="1" w:styleId="21f3">
    <w:name w:val="Цитата 21"/>
    <w:basedOn w:val="17"/>
    <w:next w:val="ab"/>
    <w:link w:val="QuoteChar1"/>
    <w:autoRedefine/>
    <w:qFormat/>
    <w:rsid w:val="006329FA"/>
    <w:pPr>
      <w:keepNext w:val="0"/>
      <w:keepLines w:val="0"/>
      <w:spacing w:before="0"/>
      <w:outlineLvl w:val="9"/>
    </w:pPr>
    <w:rPr>
      <w:rFonts w:ascii="Calibri" w:eastAsia="Calibri" w:hAnsi="Calibri" w:cs="Times New Roman"/>
      <w:i/>
      <w:color w:val="auto"/>
      <w:sz w:val="24"/>
      <w:szCs w:val="24"/>
      <w:lang w:val="en-US" w:eastAsia="en-US"/>
    </w:rPr>
  </w:style>
  <w:style w:type="character" w:customStyle="1" w:styleId="IntenseQuoteChar1">
    <w:name w:val="Intense Quote Char1"/>
    <w:basedOn w:val="ac"/>
    <w:link w:val="1fffff9"/>
    <w:qFormat/>
    <w:locked/>
    <w:rsid w:val="006329FA"/>
    <w:rPr>
      <w:b/>
      <w:i/>
      <w:sz w:val="24"/>
      <w:szCs w:val="22"/>
      <w:lang w:val="en-US" w:eastAsia="en-US"/>
    </w:rPr>
  </w:style>
  <w:style w:type="paragraph" w:customStyle="1" w:styleId="1fffff9">
    <w:name w:val="Выделенная цитата1"/>
    <w:basedOn w:val="17"/>
    <w:next w:val="ab"/>
    <w:link w:val="IntenseQuoteChar1"/>
    <w:autoRedefine/>
    <w:qFormat/>
    <w:rsid w:val="006329FA"/>
    <w:pPr>
      <w:keepNext w:val="0"/>
      <w:keepLines w:val="0"/>
      <w:spacing w:before="0"/>
      <w:ind w:left="720" w:right="720"/>
      <w:outlineLvl w:val="9"/>
    </w:pPr>
    <w:rPr>
      <w:rFonts w:ascii="Calibri" w:eastAsia="Calibri" w:hAnsi="Calibri" w:cs="Times New Roman"/>
      <w:b/>
      <w:i/>
      <w:color w:val="auto"/>
      <w:sz w:val="24"/>
      <w:szCs w:val="22"/>
      <w:lang w:val="en-US" w:eastAsia="en-US"/>
    </w:rPr>
  </w:style>
  <w:style w:type="character" w:customStyle="1" w:styleId="2fff3">
    <w:name w:val="мой 2 Знак"/>
    <w:basedOn w:val="ac"/>
    <w:link w:val="20"/>
    <w:locked/>
    <w:rsid w:val="006329FA"/>
    <w:rPr>
      <w:rFonts w:ascii="Arial" w:hAnsi="Arial" w:cs="Arial"/>
      <w:caps/>
      <w:color w:val="4F81BD"/>
      <w:spacing w:val="15"/>
      <w:sz w:val="24"/>
      <w:szCs w:val="24"/>
      <w:lang w:eastAsia="en-US" w:bidi="en-US"/>
    </w:rPr>
  </w:style>
  <w:style w:type="paragraph" w:customStyle="1" w:styleId="20">
    <w:name w:val="мой 2"/>
    <w:basedOn w:val="21"/>
    <w:next w:val="ab"/>
    <w:link w:val="2fff3"/>
    <w:autoRedefine/>
    <w:qFormat/>
    <w:rsid w:val="006329FA"/>
    <w:pPr>
      <w:numPr>
        <w:numId w:val="39"/>
      </w:numPr>
      <w:pBdr>
        <w:bottom w:val="single" w:sz="4" w:space="1" w:color="4F81BD"/>
      </w:pBdr>
      <w:spacing w:before="0" w:beforeAutospacing="0" w:after="0" w:afterAutospacing="0"/>
      <w:ind w:firstLine="0"/>
      <w:jc w:val="center"/>
    </w:pPr>
    <w:rPr>
      <w:rFonts w:ascii="Arial" w:eastAsia="Calibri" w:hAnsi="Arial" w:cs="Arial"/>
      <w:b w:val="0"/>
      <w:bCs w:val="0"/>
      <w:caps/>
      <w:color w:val="4F81BD"/>
      <w:spacing w:val="15"/>
      <w:sz w:val="24"/>
      <w:szCs w:val="24"/>
      <w:lang w:eastAsia="en-US" w:bidi="en-US"/>
    </w:rPr>
  </w:style>
  <w:style w:type="character" w:customStyle="1" w:styleId="3ff">
    <w:name w:val="мой 3 Знак"/>
    <w:basedOn w:val="ac"/>
    <w:link w:val="30"/>
    <w:locked/>
    <w:rsid w:val="006329FA"/>
    <w:rPr>
      <w:rFonts w:ascii="Arial" w:hAnsi="Arial" w:cs="Arial"/>
      <w:caps/>
      <w:color w:val="4F81BD"/>
      <w:sz w:val="22"/>
      <w:szCs w:val="22"/>
      <w:lang w:eastAsia="en-US" w:bidi="en-US"/>
    </w:rPr>
  </w:style>
  <w:style w:type="paragraph" w:customStyle="1" w:styleId="30">
    <w:name w:val="мой 3"/>
    <w:basedOn w:val="31"/>
    <w:next w:val="ab"/>
    <w:link w:val="3ff"/>
    <w:autoRedefine/>
    <w:qFormat/>
    <w:rsid w:val="006329FA"/>
    <w:pPr>
      <w:keepNext w:val="0"/>
      <w:keepLines w:val="0"/>
      <w:numPr>
        <w:numId w:val="39"/>
      </w:numPr>
      <w:pBdr>
        <w:bottom w:val="dotted" w:sz="4" w:space="1" w:color="4F81BD"/>
      </w:pBdr>
      <w:spacing w:before="0"/>
      <w:ind w:firstLine="0"/>
      <w:jc w:val="center"/>
    </w:pPr>
    <w:rPr>
      <w:rFonts w:ascii="Arial" w:eastAsia="Calibri" w:hAnsi="Arial" w:cs="Arial"/>
      <w:caps/>
      <w:color w:val="4F81BD"/>
      <w:sz w:val="22"/>
      <w:szCs w:val="22"/>
      <w:lang w:eastAsia="en-US" w:bidi="en-US"/>
    </w:rPr>
  </w:style>
  <w:style w:type="paragraph" w:customStyle="1" w:styleId="21f4">
    <w:name w:val="Основной текст21"/>
    <w:basedOn w:val="17"/>
    <w:next w:val="ab"/>
    <w:autoRedefine/>
    <w:qFormat/>
    <w:rsid w:val="006329FA"/>
    <w:pPr>
      <w:keepNext w:val="0"/>
      <w:keepLines w:val="0"/>
      <w:shd w:val="clear" w:color="auto" w:fill="FFFFFF"/>
      <w:spacing w:before="0" w:line="278" w:lineRule="exact"/>
      <w:jc w:val="both"/>
      <w:outlineLvl w:val="9"/>
    </w:pPr>
    <w:rPr>
      <w:rFonts w:ascii="Times New Roman" w:eastAsia="Times New Roman" w:hAnsi="Times New Roman" w:cs="Times New Roman"/>
      <w:color w:val="000000"/>
      <w:sz w:val="21"/>
      <w:szCs w:val="21"/>
    </w:rPr>
  </w:style>
  <w:style w:type="paragraph" w:customStyle="1" w:styleId="glav">
    <w:name w:val="glav"/>
    <w:basedOn w:val="17"/>
    <w:next w:val="ab"/>
    <w:autoRedefine/>
    <w:qFormat/>
    <w:rsid w:val="006329FA"/>
    <w:pPr>
      <w:keepNext w:val="0"/>
      <w:keepLines w:val="0"/>
      <w:spacing w:before="100" w:beforeAutospacing="1" w:after="100" w:afterAutospacing="1"/>
      <w:outlineLvl w:val="9"/>
    </w:pPr>
    <w:rPr>
      <w:rFonts w:ascii="Cambria" w:eastAsia="Times New Roman" w:hAnsi="Cambria" w:cs="Times New Roman"/>
      <w:color w:val="auto"/>
      <w:sz w:val="22"/>
      <w:szCs w:val="22"/>
      <w:lang w:val="en-US" w:eastAsia="en-US" w:bidi="en-US"/>
    </w:rPr>
  </w:style>
  <w:style w:type="paragraph" w:customStyle="1" w:styleId="rvps140">
    <w:name w:val="rvps140"/>
    <w:basedOn w:val="17"/>
    <w:next w:val="ab"/>
    <w:autoRedefine/>
    <w:qFormat/>
    <w:rsid w:val="006329FA"/>
    <w:pPr>
      <w:keepNext w:val="0"/>
      <w:keepLines w:val="0"/>
      <w:spacing w:before="100" w:beforeAutospacing="1" w:after="100" w:afterAutospacing="1"/>
      <w:outlineLvl w:val="9"/>
    </w:pPr>
    <w:rPr>
      <w:rFonts w:ascii="Cambria" w:eastAsia="Times New Roman" w:hAnsi="Cambria" w:cs="Times New Roman"/>
      <w:color w:val="auto"/>
      <w:sz w:val="22"/>
      <w:szCs w:val="22"/>
      <w:lang w:val="en-US" w:eastAsia="en-US" w:bidi="en-US"/>
    </w:rPr>
  </w:style>
  <w:style w:type="paragraph" w:customStyle="1" w:styleId="2fff4">
    <w:name w:val="Подпись к таблице (2)"/>
    <w:basedOn w:val="17"/>
    <w:next w:val="ab"/>
    <w:autoRedefine/>
    <w:qFormat/>
    <w:rsid w:val="006329FA"/>
    <w:pPr>
      <w:keepNext w:val="0"/>
      <w:keepLines w:val="0"/>
      <w:shd w:val="clear" w:color="auto" w:fill="FFFFFF"/>
      <w:spacing w:before="0" w:after="200"/>
      <w:jc w:val="center"/>
      <w:outlineLvl w:val="9"/>
    </w:pPr>
    <w:rPr>
      <w:rFonts w:ascii="Cambria" w:eastAsia="Times New Roman" w:hAnsi="Cambria" w:cs="Times New Roman"/>
      <w:color w:val="auto"/>
      <w:sz w:val="20"/>
      <w:szCs w:val="23"/>
      <w:lang w:val="en-US" w:eastAsia="en-US" w:bidi="en-US"/>
    </w:rPr>
  </w:style>
  <w:style w:type="paragraph" w:customStyle="1" w:styleId="530">
    <w:name w:val="Основной текст (53)"/>
    <w:basedOn w:val="17"/>
    <w:next w:val="ab"/>
    <w:autoRedefine/>
    <w:qFormat/>
    <w:rsid w:val="006329FA"/>
    <w:pPr>
      <w:keepNext w:val="0"/>
      <w:keepLines w:val="0"/>
      <w:shd w:val="clear" w:color="auto" w:fill="FFFFFF"/>
      <w:spacing w:before="0" w:after="200" w:line="0" w:lineRule="atLeast"/>
      <w:outlineLvl w:val="9"/>
    </w:pPr>
    <w:rPr>
      <w:rFonts w:ascii="Cambria" w:eastAsia="Times New Roman" w:hAnsi="Cambria" w:cs="Times New Roman"/>
      <w:color w:val="auto"/>
      <w:sz w:val="17"/>
      <w:szCs w:val="17"/>
      <w:lang w:val="en-US" w:eastAsia="en-US" w:bidi="en-US"/>
    </w:rPr>
  </w:style>
  <w:style w:type="paragraph" w:customStyle="1" w:styleId="affffffffffb">
    <w:name w:val="Подпись к таблице"/>
    <w:basedOn w:val="17"/>
    <w:next w:val="ab"/>
    <w:autoRedefine/>
    <w:qFormat/>
    <w:rsid w:val="006329FA"/>
    <w:pPr>
      <w:keepNext w:val="0"/>
      <w:keepLines w:val="0"/>
      <w:shd w:val="clear" w:color="auto" w:fill="FFFFFF"/>
      <w:spacing w:before="60" w:after="60" w:line="0" w:lineRule="atLeast"/>
      <w:outlineLvl w:val="9"/>
    </w:pPr>
    <w:rPr>
      <w:rFonts w:ascii="Cambria" w:eastAsia="Times New Roman" w:hAnsi="Cambria" w:cs="Times New Roman"/>
      <w:color w:val="auto"/>
      <w:sz w:val="23"/>
      <w:szCs w:val="23"/>
      <w:lang w:val="en-US" w:eastAsia="en-US" w:bidi="en-US"/>
    </w:rPr>
  </w:style>
  <w:style w:type="paragraph" w:customStyle="1" w:styleId="78">
    <w:name w:val="Основной текст (78)"/>
    <w:basedOn w:val="17"/>
    <w:next w:val="ab"/>
    <w:autoRedefine/>
    <w:qFormat/>
    <w:rsid w:val="006329FA"/>
    <w:pPr>
      <w:keepNext w:val="0"/>
      <w:keepLines w:val="0"/>
      <w:shd w:val="clear" w:color="auto" w:fill="FFFFFF"/>
      <w:spacing w:before="0" w:after="200" w:line="0" w:lineRule="atLeast"/>
      <w:outlineLvl w:val="9"/>
    </w:pPr>
    <w:rPr>
      <w:rFonts w:ascii="Cambria" w:eastAsia="Times New Roman" w:hAnsi="Cambria" w:cs="Times New Roman"/>
      <w:color w:val="auto"/>
      <w:sz w:val="15"/>
      <w:szCs w:val="15"/>
      <w:lang w:val="en-US" w:eastAsia="en-US" w:bidi="en-US"/>
    </w:rPr>
  </w:style>
  <w:style w:type="paragraph" w:customStyle="1" w:styleId="77">
    <w:name w:val="Основной текст7"/>
    <w:basedOn w:val="17"/>
    <w:next w:val="ab"/>
    <w:autoRedefine/>
    <w:qFormat/>
    <w:rsid w:val="006329FA"/>
    <w:pPr>
      <w:keepNext w:val="0"/>
      <w:keepLines w:val="0"/>
      <w:shd w:val="clear" w:color="auto" w:fill="FFFFFF"/>
      <w:spacing w:before="660" w:after="200" w:line="422" w:lineRule="exact"/>
      <w:outlineLvl w:val="9"/>
    </w:pPr>
    <w:rPr>
      <w:rFonts w:ascii="Cambria" w:eastAsia="Times New Roman" w:hAnsi="Cambria" w:cs="Times New Roman"/>
      <w:color w:val="auto"/>
      <w:sz w:val="23"/>
      <w:szCs w:val="23"/>
      <w:lang w:val="en-US" w:eastAsia="en-US" w:bidi="en-US"/>
    </w:rPr>
  </w:style>
  <w:style w:type="paragraph" w:customStyle="1" w:styleId="3ff0">
    <w:name w:val="Заголовок №3"/>
    <w:basedOn w:val="17"/>
    <w:next w:val="ab"/>
    <w:autoRedefine/>
    <w:qFormat/>
    <w:rsid w:val="006329FA"/>
    <w:pPr>
      <w:keepNext w:val="0"/>
      <w:keepLines w:val="0"/>
      <w:shd w:val="clear" w:color="auto" w:fill="FFFFFF"/>
      <w:spacing w:before="600" w:after="600" w:line="0" w:lineRule="atLeast"/>
      <w:outlineLvl w:val="2"/>
    </w:pPr>
    <w:rPr>
      <w:rFonts w:ascii="Cambria" w:eastAsia="Times New Roman" w:hAnsi="Cambria" w:cs="Times New Roman"/>
      <w:color w:val="auto"/>
      <w:sz w:val="23"/>
      <w:szCs w:val="23"/>
      <w:lang w:val="en-US" w:eastAsia="en-US" w:bidi="en-US"/>
    </w:rPr>
  </w:style>
  <w:style w:type="paragraph" w:customStyle="1" w:styleId="affffffffffc">
    <w:name w:val="Сноска"/>
    <w:basedOn w:val="17"/>
    <w:next w:val="ab"/>
    <w:autoRedefine/>
    <w:qFormat/>
    <w:rsid w:val="006329FA"/>
    <w:pPr>
      <w:keepNext w:val="0"/>
      <w:keepLines w:val="0"/>
      <w:shd w:val="clear" w:color="auto" w:fill="FFFFFF"/>
      <w:spacing w:before="0" w:after="60" w:line="0" w:lineRule="atLeast"/>
      <w:outlineLvl w:val="9"/>
    </w:pPr>
    <w:rPr>
      <w:rFonts w:ascii="Cambria" w:eastAsia="Times New Roman" w:hAnsi="Cambria" w:cs="Times New Roman"/>
      <w:color w:val="auto"/>
      <w:sz w:val="17"/>
      <w:szCs w:val="17"/>
      <w:lang w:val="en-US" w:eastAsia="en-US" w:bidi="en-US"/>
    </w:rPr>
  </w:style>
  <w:style w:type="paragraph" w:customStyle="1" w:styleId="4f2">
    <w:name w:val="Сноска (4)"/>
    <w:basedOn w:val="17"/>
    <w:next w:val="ab"/>
    <w:autoRedefine/>
    <w:qFormat/>
    <w:rsid w:val="006329FA"/>
    <w:pPr>
      <w:keepNext w:val="0"/>
      <w:keepLines w:val="0"/>
      <w:shd w:val="clear" w:color="auto" w:fill="FFFFFF"/>
      <w:spacing w:before="60" w:after="200" w:line="0" w:lineRule="atLeast"/>
      <w:outlineLvl w:val="9"/>
    </w:pPr>
    <w:rPr>
      <w:rFonts w:ascii="Century Gothic" w:eastAsia="Century Gothic" w:hAnsi="Century Gothic" w:cs="Century Gothic"/>
      <w:color w:val="auto"/>
      <w:spacing w:val="10"/>
      <w:sz w:val="18"/>
      <w:szCs w:val="18"/>
      <w:lang w:val="en-US" w:eastAsia="en-US" w:bidi="en-US"/>
    </w:rPr>
  </w:style>
  <w:style w:type="paragraph" w:customStyle="1" w:styleId="65">
    <w:name w:val="Основной текст (6)"/>
    <w:basedOn w:val="17"/>
    <w:next w:val="ab"/>
    <w:autoRedefine/>
    <w:qFormat/>
    <w:rsid w:val="006329FA"/>
    <w:pPr>
      <w:keepNext w:val="0"/>
      <w:keepLines w:val="0"/>
      <w:shd w:val="clear" w:color="auto" w:fill="FFFFFF"/>
      <w:spacing w:before="0" w:after="200" w:line="0" w:lineRule="atLeast"/>
      <w:outlineLvl w:val="9"/>
    </w:pPr>
    <w:rPr>
      <w:rFonts w:ascii="Cambria" w:eastAsia="Times New Roman" w:hAnsi="Cambria" w:cs="Times New Roman"/>
      <w:color w:val="auto"/>
      <w:spacing w:val="10"/>
      <w:sz w:val="23"/>
      <w:szCs w:val="23"/>
      <w:lang w:val="en-US" w:eastAsia="en-US" w:bidi="en-US"/>
    </w:rPr>
  </w:style>
  <w:style w:type="paragraph" w:customStyle="1" w:styleId="720">
    <w:name w:val="Основной текст (72)"/>
    <w:basedOn w:val="17"/>
    <w:next w:val="ab"/>
    <w:autoRedefine/>
    <w:qFormat/>
    <w:rsid w:val="006329FA"/>
    <w:pPr>
      <w:keepNext w:val="0"/>
      <w:keepLines w:val="0"/>
      <w:shd w:val="clear" w:color="auto" w:fill="FFFFFF"/>
      <w:spacing w:before="60" w:after="200" w:line="0" w:lineRule="atLeast"/>
      <w:outlineLvl w:val="9"/>
    </w:pPr>
    <w:rPr>
      <w:rFonts w:ascii="Cambria" w:eastAsia="Times New Roman" w:hAnsi="Cambria" w:cs="Times New Roman"/>
      <w:color w:val="auto"/>
      <w:sz w:val="23"/>
      <w:szCs w:val="23"/>
      <w:lang w:val="en-US" w:eastAsia="en-US" w:bidi="en-US"/>
    </w:rPr>
  </w:style>
  <w:style w:type="paragraph" w:customStyle="1" w:styleId="325">
    <w:name w:val="Заголовок №3 (2)"/>
    <w:basedOn w:val="17"/>
    <w:next w:val="ab"/>
    <w:autoRedefine/>
    <w:qFormat/>
    <w:rsid w:val="006329FA"/>
    <w:pPr>
      <w:keepNext w:val="0"/>
      <w:keepLines w:val="0"/>
      <w:shd w:val="clear" w:color="auto" w:fill="FFFFFF"/>
      <w:spacing w:before="0" w:after="200" w:line="422" w:lineRule="exact"/>
      <w:outlineLvl w:val="2"/>
    </w:pPr>
    <w:rPr>
      <w:rFonts w:ascii="Cambria" w:eastAsia="Times New Roman" w:hAnsi="Cambria" w:cs="Times New Roman"/>
      <w:color w:val="auto"/>
      <w:spacing w:val="20"/>
      <w:sz w:val="17"/>
      <w:szCs w:val="17"/>
      <w:lang w:val="en-US" w:eastAsia="en-US" w:bidi="en-US"/>
    </w:rPr>
  </w:style>
  <w:style w:type="paragraph" w:customStyle="1" w:styleId="512">
    <w:name w:val="Основной текст (5)1"/>
    <w:basedOn w:val="17"/>
    <w:next w:val="ab"/>
    <w:autoRedefine/>
    <w:qFormat/>
    <w:rsid w:val="006329FA"/>
    <w:pPr>
      <w:keepNext w:val="0"/>
      <w:keepLines w:val="0"/>
      <w:shd w:val="clear" w:color="auto" w:fill="FFFFFF"/>
      <w:spacing w:before="0" w:after="200" w:line="240" w:lineRule="atLeast"/>
      <w:outlineLvl w:val="9"/>
    </w:pPr>
    <w:rPr>
      <w:rFonts w:ascii="Calibri" w:eastAsia="Calibri" w:hAnsi="Calibri" w:cs="Times New Roman"/>
      <w:color w:val="auto"/>
      <w:sz w:val="16"/>
      <w:szCs w:val="16"/>
      <w:lang w:val="en-US" w:eastAsia="en-US" w:bidi="en-US"/>
    </w:rPr>
  </w:style>
  <w:style w:type="paragraph" w:customStyle="1" w:styleId="69">
    <w:name w:val="Основной текст (69)"/>
    <w:basedOn w:val="17"/>
    <w:next w:val="ab"/>
    <w:autoRedefine/>
    <w:qFormat/>
    <w:rsid w:val="006329FA"/>
    <w:pPr>
      <w:keepNext w:val="0"/>
      <w:keepLines w:val="0"/>
      <w:shd w:val="clear" w:color="auto" w:fill="FFFFFF"/>
      <w:spacing w:before="0" w:after="200" w:line="240" w:lineRule="atLeast"/>
      <w:outlineLvl w:val="9"/>
    </w:pPr>
    <w:rPr>
      <w:rFonts w:ascii="Arial" w:eastAsia="Calibri" w:hAnsi="Arial" w:cs="Times New Roman"/>
      <w:color w:val="auto"/>
      <w:sz w:val="8"/>
      <w:szCs w:val="8"/>
      <w:lang w:val="en-US" w:eastAsia="en-US" w:bidi="en-US"/>
    </w:rPr>
  </w:style>
  <w:style w:type="paragraph" w:customStyle="1" w:styleId="66">
    <w:name w:val="Основной текст (66)"/>
    <w:basedOn w:val="17"/>
    <w:next w:val="ab"/>
    <w:autoRedefine/>
    <w:qFormat/>
    <w:rsid w:val="006329FA"/>
    <w:pPr>
      <w:keepNext w:val="0"/>
      <w:keepLines w:val="0"/>
      <w:shd w:val="clear" w:color="auto" w:fill="FFFFFF"/>
      <w:spacing w:before="0" w:after="200" w:line="240" w:lineRule="atLeast"/>
      <w:outlineLvl w:val="9"/>
    </w:pPr>
    <w:rPr>
      <w:rFonts w:ascii="Calibri" w:eastAsia="Calibri" w:hAnsi="Calibri" w:cs="Times New Roman"/>
      <w:color w:val="auto"/>
      <w:sz w:val="8"/>
      <w:szCs w:val="8"/>
      <w:lang w:val="en-US" w:eastAsia="en-US" w:bidi="en-US"/>
    </w:rPr>
  </w:style>
  <w:style w:type="paragraph" w:customStyle="1" w:styleId="67">
    <w:name w:val="Основной текст (67)"/>
    <w:basedOn w:val="17"/>
    <w:next w:val="ab"/>
    <w:autoRedefine/>
    <w:qFormat/>
    <w:rsid w:val="006329FA"/>
    <w:pPr>
      <w:keepNext w:val="0"/>
      <w:keepLines w:val="0"/>
      <w:shd w:val="clear" w:color="auto" w:fill="FFFFFF"/>
      <w:spacing w:before="0" w:after="200" w:line="240" w:lineRule="atLeast"/>
      <w:outlineLvl w:val="9"/>
    </w:pPr>
    <w:rPr>
      <w:rFonts w:ascii="Arial" w:eastAsia="Calibri" w:hAnsi="Arial" w:cs="Times New Roman"/>
      <w:color w:val="auto"/>
      <w:sz w:val="8"/>
      <w:szCs w:val="8"/>
      <w:lang w:val="en-US" w:eastAsia="en-US" w:bidi="en-US"/>
    </w:rPr>
  </w:style>
  <w:style w:type="paragraph" w:customStyle="1" w:styleId="68">
    <w:name w:val="Основной текст (68)"/>
    <w:basedOn w:val="17"/>
    <w:next w:val="ab"/>
    <w:autoRedefine/>
    <w:qFormat/>
    <w:rsid w:val="006329FA"/>
    <w:pPr>
      <w:keepNext w:val="0"/>
      <w:keepLines w:val="0"/>
      <w:shd w:val="clear" w:color="auto" w:fill="FFFFFF"/>
      <w:spacing w:before="0" w:after="200" w:line="240" w:lineRule="atLeast"/>
      <w:outlineLvl w:val="9"/>
    </w:pPr>
    <w:rPr>
      <w:rFonts w:ascii="Arial" w:eastAsia="Calibri" w:hAnsi="Arial" w:cs="Times New Roman"/>
      <w:color w:val="auto"/>
      <w:sz w:val="8"/>
      <w:szCs w:val="8"/>
      <w:lang w:val="en-US" w:eastAsia="en-US" w:bidi="en-US"/>
    </w:rPr>
  </w:style>
  <w:style w:type="paragraph" w:customStyle="1" w:styleId="700">
    <w:name w:val="Основной текст (70)"/>
    <w:basedOn w:val="17"/>
    <w:next w:val="ab"/>
    <w:autoRedefine/>
    <w:qFormat/>
    <w:rsid w:val="006329FA"/>
    <w:pPr>
      <w:keepNext w:val="0"/>
      <w:keepLines w:val="0"/>
      <w:shd w:val="clear" w:color="auto" w:fill="FFFFFF"/>
      <w:spacing w:before="0" w:after="200" w:line="240" w:lineRule="atLeast"/>
      <w:outlineLvl w:val="9"/>
    </w:pPr>
    <w:rPr>
      <w:rFonts w:ascii="Calibri" w:eastAsia="Calibri" w:hAnsi="Calibri" w:cs="Times New Roman"/>
      <w:color w:val="auto"/>
      <w:sz w:val="8"/>
      <w:szCs w:val="8"/>
      <w:lang w:val="en-US" w:eastAsia="en-US" w:bidi="en-US"/>
    </w:rPr>
  </w:style>
  <w:style w:type="paragraph" w:customStyle="1" w:styleId="2fff5">
    <w:name w:val="Подпись к картинке (2)"/>
    <w:basedOn w:val="17"/>
    <w:next w:val="ab"/>
    <w:link w:val="2Exact"/>
    <w:autoRedefine/>
    <w:qFormat/>
    <w:rsid w:val="006329FA"/>
    <w:pPr>
      <w:keepNext w:val="0"/>
      <w:keepLines w:val="0"/>
      <w:shd w:val="clear" w:color="auto" w:fill="FFFFFF"/>
      <w:spacing w:before="0" w:after="200" w:line="240" w:lineRule="atLeast"/>
      <w:outlineLvl w:val="9"/>
    </w:pPr>
    <w:rPr>
      <w:rFonts w:ascii="Arial" w:eastAsia="Times New Roman" w:hAnsi="Arial" w:cs="Times New Roman"/>
      <w:color w:val="auto"/>
      <w:spacing w:val="-10"/>
      <w:sz w:val="17"/>
      <w:szCs w:val="17"/>
      <w:lang w:bidi="en-US"/>
    </w:rPr>
  </w:style>
  <w:style w:type="paragraph" w:customStyle="1" w:styleId="228">
    <w:name w:val="Основной текст (22)"/>
    <w:basedOn w:val="17"/>
    <w:next w:val="ab"/>
    <w:autoRedefine/>
    <w:qFormat/>
    <w:rsid w:val="006329FA"/>
    <w:pPr>
      <w:keepNext w:val="0"/>
      <w:keepLines w:val="0"/>
      <w:shd w:val="clear" w:color="auto" w:fill="FFFFFF"/>
      <w:spacing w:before="780" w:after="240" w:line="240" w:lineRule="atLeast"/>
      <w:outlineLvl w:val="9"/>
    </w:pPr>
    <w:rPr>
      <w:rFonts w:ascii="Cambria" w:eastAsia="Times New Roman" w:hAnsi="Cambria" w:cs="Times New Roman"/>
      <w:color w:val="auto"/>
      <w:sz w:val="30"/>
      <w:szCs w:val="30"/>
      <w:lang w:bidi="en-US"/>
    </w:rPr>
  </w:style>
  <w:style w:type="paragraph" w:customStyle="1" w:styleId="79">
    <w:name w:val="Заголовок №7"/>
    <w:basedOn w:val="17"/>
    <w:next w:val="ab"/>
    <w:autoRedefine/>
    <w:qFormat/>
    <w:rsid w:val="006329FA"/>
    <w:pPr>
      <w:keepNext w:val="0"/>
      <w:keepLines w:val="0"/>
      <w:shd w:val="clear" w:color="auto" w:fill="FFFFFF"/>
      <w:spacing w:before="720" w:after="240" w:line="240" w:lineRule="atLeast"/>
      <w:ind w:hanging="1520"/>
      <w:outlineLvl w:val="6"/>
    </w:pPr>
    <w:rPr>
      <w:rFonts w:ascii="Cambria" w:eastAsia="Times New Roman" w:hAnsi="Cambria" w:cs="Times New Roman"/>
      <w:color w:val="auto"/>
      <w:sz w:val="30"/>
      <w:szCs w:val="30"/>
      <w:lang w:bidi="en-US"/>
    </w:rPr>
  </w:style>
  <w:style w:type="paragraph" w:customStyle="1" w:styleId="92">
    <w:name w:val="Основной текст (9)"/>
    <w:basedOn w:val="17"/>
    <w:next w:val="ab"/>
    <w:autoRedefine/>
    <w:qFormat/>
    <w:rsid w:val="006329FA"/>
    <w:pPr>
      <w:keepNext w:val="0"/>
      <w:keepLines w:val="0"/>
      <w:shd w:val="clear" w:color="auto" w:fill="FFFFFF"/>
      <w:spacing w:before="60" w:after="120" w:line="240" w:lineRule="atLeast"/>
      <w:ind w:hanging="320"/>
      <w:outlineLvl w:val="9"/>
    </w:pPr>
    <w:rPr>
      <w:rFonts w:ascii="Cambria" w:eastAsia="Times New Roman" w:hAnsi="Cambria" w:cs="Times New Roman"/>
      <w:color w:val="auto"/>
      <w:sz w:val="18"/>
      <w:szCs w:val="18"/>
      <w:lang w:bidi="en-US"/>
    </w:rPr>
  </w:style>
  <w:style w:type="paragraph" w:customStyle="1" w:styleId="171">
    <w:name w:val="Основной текст (17)"/>
    <w:basedOn w:val="17"/>
    <w:next w:val="ab"/>
    <w:link w:val="17Exact"/>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18"/>
      <w:szCs w:val="18"/>
      <w:lang w:bidi="en-US"/>
    </w:rPr>
  </w:style>
  <w:style w:type="paragraph" w:customStyle="1" w:styleId="330">
    <w:name w:val="Основной текст (33)"/>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22"/>
      <w:szCs w:val="22"/>
      <w:lang w:bidi="en-US"/>
    </w:rPr>
  </w:style>
  <w:style w:type="paragraph" w:customStyle="1" w:styleId="360">
    <w:name w:val="Основной текст (36)"/>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8"/>
      <w:szCs w:val="8"/>
      <w:lang w:bidi="en-US"/>
    </w:rPr>
  </w:style>
  <w:style w:type="paragraph" w:customStyle="1" w:styleId="416">
    <w:name w:val="Основной текст (41)"/>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8"/>
      <w:szCs w:val="8"/>
      <w:lang w:bidi="en-US"/>
    </w:rPr>
  </w:style>
  <w:style w:type="paragraph" w:customStyle="1" w:styleId="31c">
    <w:name w:val="Основной текст (31)"/>
    <w:basedOn w:val="17"/>
    <w:next w:val="ab"/>
    <w:autoRedefine/>
    <w:qFormat/>
    <w:rsid w:val="006329FA"/>
    <w:pPr>
      <w:keepNext w:val="0"/>
      <w:keepLines w:val="0"/>
      <w:shd w:val="clear" w:color="auto" w:fill="FFFFFF"/>
      <w:spacing w:before="0" w:after="200" w:line="240" w:lineRule="atLeast"/>
      <w:outlineLvl w:val="9"/>
    </w:pPr>
    <w:rPr>
      <w:rFonts w:ascii="Arial" w:eastAsia="Times New Roman" w:hAnsi="Arial" w:cs="Times New Roman"/>
      <w:color w:val="auto"/>
      <w:sz w:val="57"/>
      <w:szCs w:val="57"/>
      <w:lang w:bidi="en-US"/>
    </w:rPr>
  </w:style>
  <w:style w:type="paragraph" w:customStyle="1" w:styleId="380">
    <w:name w:val="Основной текст (38)"/>
    <w:basedOn w:val="17"/>
    <w:next w:val="ab"/>
    <w:autoRedefine/>
    <w:qFormat/>
    <w:rsid w:val="006329FA"/>
    <w:pPr>
      <w:keepNext w:val="0"/>
      <w:keepLines w:val="0"/>
      <w:shd w:val="clear" w:color="auto" w:fill="FFFFFF"/>
      <w:spacing w:before="0" w:after="200" w:line="240" w:lineRule="atLeast"/>
      <w:outlineLvl w:val="9"/>
    </w:pPr>
    <w:rPr>
      <w:rFonts w:ascii="Arial" w:eastAsia="Times New Roman" w:hAnsi="Arial" w:cs="Times New Roman"/>
      <w:color w:val="auto"/>
      <w:sz w:val="20"/>
      <w:szCs w:val="20"/>
      <w:lang w:bidi="en-US"/>
    </w:rPr>
  </w:style>
  <w:style w:type="paragraph" w:customStyle="1" w:styleId="370">
    <w:name w:val="Основной текст (37)"/>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8"/>
      <w:szCs w:val="8"/>
      <w:lang w:bidi="en-US"/>
    </w:rPr>
  </w:style>
  <w:style w:type="paragraph" w:customStyle="1" w:styleId="390">
    <w:name w:val="Основной текст (39)"/>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8"/>
      <w:szCs w:val="8"/>
      <w:lang w:bidi="en-US"/>
    </w:rPr>
  </w:style>
  <w:style w:type="paragraph" w:customStyle="1" w:styleId="350">
    <w:name w:val="Основной текст (35)"/>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8"/>
      <w:szCs w:val="8"/>
      <w:lang w:bidi="en-US"/>
    </w:rPr>
  </w:style>
  <w:style w:type="paragraph" w:customStyle="1" w:styleId="340">
    <w:name w:val="Основной текст (34)"/>
    <w:basedOn w:val="17"/>
    <w:next w:val="ab"/>
    <w:autoRedefine/>
    <w:qFormat/>
    <w:rsid w:val="006329FA"/>
    <w:pPr>
      <w:keepNext w:val="0"/>
      <w:keepLines w:val="0"/>
      <w:shd w:val="clear" w:color="auto" w:fill="FFFFFF"/>
      <w:spacing w:before="0" w:after="200" w:line="240" w:lineRule="atLeast"/>
      <w:outlineLvl w:val="9"/>
    </w:pPr>
    <w:rPr>
      <w:rFonts w:ascii="Arial" w:eastAsia="Times New Roman" w:hAnsi="Arial" w:cs="Times New Roman"/>
      <w:color w:val="auto"/>
      <w:sz w:val="8"/>
      <w:szCs w:val="8"/>
      <w:lang w:bidi="en-US"/>
    </w:rPr>
  </w:style>
  <w:style w:type="paragraph" w:customStyle="1" w:styleId="326">
    <w:name w:val="Основной текст (32)"/>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10"/>
      <w:szCs w:val="10"/>
      <w:lang w:val="en-US" w:eastAsia="en-US" w:bidi="en-US"/>
    </w:rPr>
  </w:style>
  <w:style w:type="paragraph" w:customStyle="1" w:styleId="401">
    <w:name w:val="Основной текст (40)"/>
    <w:basedOn w:val="17"/>
    <w:next w:val="ab"/>
    <w:autoRedefine/>
    <w:qFormat/>
    <w:rsid w:val="006329FA"/>
    <w:pPr>
      <w:keepNext w:val="0"/>
      <w:keepLines w:val="0"/>
      <w:shd w:val="clear" w:color="auto" w:fill="FFFFFF"/>
      <w:spacing w:before="0" w:after="200" w:line="240" w:lineRule="atLeast"/>
      <w:outlineLvl w:val="9"/>
    </w:pPr>
    <w:rPr>
      <w:rFonts w:ascii="Arial" w:eastAsia="Times New Roman" w:hAnsi="Arial" w:cs="Times New Roman"/>
      <w:color w:val="auto"/>
      <w:sz w:val="8"/>
      <w:szCs w:val="8"/>
      <w:lang w:bidi="en-US"/>
    </w:rPr>
  </w:style>
  <w:style w:type="paragraph" w:customStyle="1" w:styleId="420">
    <w:name w:val="Основной текст (42)"/>
    <w:basedOn w:val="17"/>
    <w:next w:val="ab"/>
    <w:autoRedefine/>
    <w:qFormat/>
    <w:rsid w:val="006329FA"/>
    <w:pPr>
      <w:keepNext w:val="0"/>
      <w:keepLines w:val="0"/>
      <w:shd w:val="clear" w:color="auto" w:fill="FFFFFF"/>
      <w:spacing w:before="0" w:after="200" w:line="240" w:lineRule="atLeast"/>
      <w:outlineLvl w:val="9"/>
    </w:pPr>
    <w:rPr>
      <w:rFonts w:ascii="Arial" w:eastAsia="Times New Roman" w:hAnsi="Arial" w:cs="Times New Roman"/>
      <w:color w:val="auto"/>
      <w:sz w:val="8"/>
      <w:szCs w:val="8"/>
      <w:lang w:bidi="en-US"/>
    </w:rPr>
  </w:style>
  <w:style w:type="paragraph" w:customStyle="1" w:styleId="430">
    <w:name w:val="Основной текст (43)"/>
    <w:basedOn w:val="17"/>
    <w:next w:val="ab"/>
    <w:autoRedefine/>
    <w:qFormat/>
    <w:rsid w:val="006329FA"/>
    <w:pPr>
      <w:keepNext w:val="0"/>
      <w:keepLines w:val="0"/>
      <w:shd w:val="clear" w:color="auto" w:fill="FFFFFF"/>
      <w:spacing w:before="0" w:after="200" w:line="240" w:lineRule="atLeast"/>
      <w:outlineLvl w:val="9"/>
    </w:pPr>
    <w:rPr>
      <w:rFonts w:ascii="Arial" w:eastAsia="Times New Roman" w:hAnsi="Arial" w:cs="Times New Roman"/>
      <w:color w:val="auto"/>
      <w:sz w:val="8"/>
      <w:szCs w:val="8"/>
      <w:lang w:bidi="en-US"/>
    </w:rPr>
  </w:style>
  <w:style w:type="paragraph" w:customStyle="1" w:styleId="234">
    <w:name w:val="Основной текст (23)"/>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13"/>
      <w:szCs w:val="13"/>
      <w:lang w:bidi="en-US"/>
    </w:rPr>
  </w:style>
  <w:style w:type="paragraph" w:customStyle="1" w:styleId="630">
    <w:name w:val="Основной текст (63)"/>
    <w:basedOn w:val="17"/>
    <w:next w:val="ab"/>
    <w:autoRedefine/>
    <w:qFormat/>
    <w:rsid w:val="006329FA"/>
    <w:pPr>
      <w:keepNext w:val="0"/>
      <w:keepLines w:val="0"/>
      <w:shd w:val="clear" w:color="auto" w:fill="FFFFFF"/>
      <w:spacing w:before="0" w:after="200" w:line="240" w:lineRule="atLeast"/>
      <w:outlineLvl w:val="9"/>
    </w:pPr>
    <w:rPr>
      <w:rFonts w:ascii="Arial" w:eastAsia="Times New Roman" w:hAnsi="Arial" w:cs="Times New Roman"/>
      <w:color w:val="auto"/>
      <w:sz w:val="13"/>
      <w:szCs w:val="13"/>
      <w:lang w:bidi="en-US"/>
    </w:rPr>
  </w:style>
  <w:style w:type="paragraph" w:customStyle="1" w:styleId="640">
    <w:name w:val="Основной текст (64)"/>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19"/>
      <w:szCs w:val="19"/>
      <w:lang w:bidi="en-US"/>
    </w:rPr>
  </w:style>
  <w:style w:type="paragraph" w:customStyle="1" w:styleId="750">
    <w:name w:val="Основной текст (75)"/>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8"/>
      <w:szCs w:val="8"/>
      <w:lang w:bidi="en-US"/>
    </w:rPr>
  </w:style>
  <w:style w:type="paragraph" w:customStyle="1" w:styleId="740">
    <w:name w:val="Основной текст (74)"/>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8"/>
      <w:szCs w:val="8"/>
      <w:lang w:bidi="en-US"/>
    </w:rPr>
  </w:style>
  <w:style w:type="paragraph" w:customStyle="1" w:styleId="760">
    <w:name w:val="Основной текст (76)"/>
    <w:basedOn w:val="17"/>
    <w:next w:val="ab"/>
    <w:autoRedefine/>
    <w:qFormat/>
    <w:rsid w:val="006329FA"/>
    <w:pPr>
      <w:keepNext w:val="0"/>
      <w:keepLines w:val="0"/>
      <w:shd w:val="clear" w:color="auto" w:fill="FFFFFF"/>
      <w:spacing w:before="0" w:after="200" w:line="240" w:lineRule="atLeast"/>
      <w:jc w:val="center"/>
      <w:outlineLvl w:val="9"/>
    </w:pPr>
    <w:rPr>
      <w:rFonts w:ascii="Arial" w:eastAsia="Times New Roman" w:hAnsi="Arial" w:cs="Times New Roman"/>
      <w:color w:val="auto"/>
      <w:sz w:val="8"/>
      <w:szCs w:val="8"/>
      <w:lang w:bidi="en-US"/>
    </w:rPr>
  </w:style>
  <w:style w:type="paragraph" w:customStyle="1" w:styleId="790">
    <w:name w:val="Основной текст (79)"/>
    <w:basedOn w:val="17"/>
    <w:next w:val="ab"/>
    <w:autoRedefine/>
    <w:qFormat/>
    <w:rsid w:val="006329FA"/>
    <w:pPr>
      <w:keepNext w:val="0"/>
      <w:keepLines w:val="0"/>
      <w:shd w:val="clear" w:color="auto" w:fill="FFFFFF"/>
      <w:spacing w:before="0" w:after="200" w:line="240" w:lineRule="atLeast"/>
      <w:outlineLvl w:val="9"/>
    </w:pPr>
    <w:rPr>
      <w:rFonts w:ascii="Arial" w:eastAsia="Times New Roman" w:hAnsi="Arial" w:cs="Times New Roman"/>
      <w:color w:val="auto"/>
      <w:sz w:val="8"/>
      <w:szCs w:val="8"/>
      <w:lang w:bidi="en-US"/>
    </w:rPr>
  </w:style>
  <w:style w:type="paragraph" w:customStyle="1" w:styleId="770">
    <w:name w:val="Основной текст (77)"/>
    <w:basedOn w:val="17"/>
    <w:next w:val="ab"/>
    <w:autoRedefine/>
    <w:qFormat/>
    <w:rsid w:val="006329FA"/>
    <w:pPr>
      <w:keepNext w:val="0"/>
      <w:keepLines w:val="0"/>
      <w:shd w:val="clear" w:color="auto" w:fill="FFFFFF"/>
      <w:spacing w:before="0" w:after="200" w:line="240" w:lineRule="atLeast"/>
      <w:jc w:val="center"/>
      <w:outlineLvl w:val="9"/>
    </w:pPr>
    <w:rPr>
      <w:rFonts w:ascii="Cambria" w:eastAsia="Times New Roman" w:hAnsi="Cambria" w:cs="Times New Roman"/>
      <w:color w:val="auto"/>
      <w:sz w:val="8"/>
      <w:szCs w:val="8"/>
      <w:lang w:bidi="en-US"/>
    </w:rPr>
  </w:style>
  <w:style w:type="paragraph" w:customStyle="1" w:styleId="811">
    <w:name w:val="Основной текст (81)"/>
    <w:basedOn w:val="17"/>
    <w:next w:val="ab"/>
    <w:autoRedefine/>
    <w:qFormat/>
    <w:rsid w:val="006329FA"/>
    <w:pPr>
      <w:keepNext w:val="0"/>
      <w:keepLines w:val="0"/>
      <w:shd w:val="clear" w:color="auto" w:fill="FFFFFF"/>
      <w:spacing w:before="0" w:after="200" w:line="240" w:lineRule="atLeast"/>
      <w:outlineLvl w:val="9"/>
    </w:pPr>
    <w:rPr>
      <w:rFonts w:ascii="Sylfaen" w:eastAsia="Times New Roman" w:hAnsi="Sylfaen" w:cs="Times New Roman"/>
      <w:color w:val="auto"/>
      <w:sz w:val="8"/>
      <w:szCs w:val="8"/>
      <w:lang w:bidi="en-US"/>
    </w:rPr>
  </w:style>
  <w:style w:type="paragraph" w:customStyle="1" w:styleId="800">
    <w:name w:val="Основной текст (80)"/>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8"/>
      <w:szCs w:val="8"/>
      <w:lang w:bidi="en-US"/>
    </w:rPr>
  </w:style>
  <w:style w:type="paragraph" w:customStyle="1" w:styleId="820">
    <w:name w:val="Основной текст (82)"/>
    <w:basedOn w:val="17"/>
    <w:next w:val="ab"/>
    <w:autoRedefine/>
    <w:qFormat/>
    <w:rsid w:val="006329FA"/>
    <w:pPr>
      <w:keepNext w:val="0"/>
      <w:keepLines w:val="0"/>
      <w:shd w:val="clear" w:color="auto" w:fill="FFFFFF"/>
      <w:spacing w:before="0" w:after="200" w:line="240" w:lineRule="atLeast"/>
      <w:outlineLvl w:val="9"/>
    </w:pPr>
    <w:rPr>
      <w:rFonts w:ascii="Cambria" w:eastAsia="Times New Roman" w:hAnsi="Cambria" w:cs="Times New Roman"/>
      <w:color w:val="auto"/>
      <w:sz w:val="8"/>
      <w:szCs w:val="8"/>
      <w:lang w:bidi="en-US"/>
    </w:rPr>
  </w:style>
  <w:style w:type="paragraph" w:customStyle="1" w:styleId="513">
    <w:name w:val="Заголовок №51"/>
    <w:basedOn w:val="17"/>
    <w:next w:val="ab"/>
    <w:autoRedefine/>
    <w:qFormat/>
    <w:rsid w:val="006329FA"/>
    <w:pPr>
      <w:keepNext w:val="0"/>
      <w:keepLines w:val="0"/>
      <w:shd w:val="clear" w:color="auto" w:fill="FFFFFF"/>
      <w:spacing w:before="0" w:after="60" w:line="367" w:lineRule="exact"/>
      <w:ind w:hanging="820"/>
      <w:outlineLvl w:val="4"/>
    </w:pPr>
    <w:rPr>
      <w:rFonts w:ascii="Cambria" w:eastAsia="Times New Roman" w:hAnsi="Cambria" w:cs="Times New Roman"/>
      <w:color w:val="auto"/>
      <w:sz w:val="30"/>
      <w:szCs w:val="30"/>
      <w:lang w:bidi="en-US"/>
    </w:rPr>
  </w:style>
  <w:style w:type="paragraph" w:customStyle="1" w:styleId="2fff6">
    <w:name w:val="Заголовок №2"/>
    <w:basedOn w:val="17"/>
    <w:next w:val="ab"/>
    <w:autoRedefine/>
    <w:qFormat/>
    <w:rsid w:val="006329FA"/>
    <w:pPr>
      <w:keepNext w:val="0"/>
      <w:keepLines w:val="0"/>
      <w:shd w:val="clear" w:color="auto" w:fill="FFFFFF"/>
      <w:spacing w:before="960" w:after="360" w:line="240" w:lineRule="atLeast"/>
      <w:outlineLvl w:val="1"/>
    </w:pPr>
    <w:rPr>
      <w:rFonts w:ascii="Cambria" w:eastAsia="Times New Roman" w:hAnsi="Cambria" w:cs="Times New Roman"/>
      <w:color w:val="auto"/>
      <w:sz w:val="36"/>
      <w:szCs w:val="36"/>
      <w:lang w:bidi="en-US"/>
    </w:rPr>
  </w:style>
  <w:style w:type="character" w:customStyle="1" w:styleId="1fffffa">
    <w:name w:val="мой 1 Знак"/>
    <w:basedOn w:val="ac"/>
    <w:link w:val="1fffffb"/>
    <w:locked/>
    <w:rsid w:val="006329FA"/>
    <w:rPr>
      <w:rFonts w:ascii="Arial" w:hAnsi="Arial" w:cs="Arial"/>
      <w:b/>
      <w:color w:val="4F81BD"/>
      <w:spacing w:val="20"/>
      <w:sz w:val="28"/>
      <w:szCs w:val="28"/>
      <w:lang w:val="en-US" w:eastAsia="en-US" w:bidi="en-US"/>
    </w:rPr>
  </w:style>
  <w:style w:type="paragraph" w:customStyle="1" w:styleId="1fffffb">
    <w:name w:val="мой 1"/>
    <w:basedOn w:val="17"/>
    <w:next w:val="ab"/>
    <w:link w:val="1fffffa"/>
    <w:autoRedefine/>
    <w:qFormat/>
    <w:rsid w:val="006329FA"/>
    <w:pPr>
      <w:keepNext w:val="0"/>
      <w:keepLines w:val="0"/>
      <w:pBdr>
        <w:bottom w:val="thinThickSmallGap" w:sz="12" w:space="1" w:color="4F81BD"/>
      </w:pBdr>
      <w:spacing w:before="0"/>
      <w:jc w:val="center"/>
    </w:pPr>
    <w:rPr>
      <w:rFonts w:ascii="Arial" w:eastAsia="Calibri" w:hAnsi="Arial" w:cs="Arial"/>
      <w:b/>
      <w:color w:val="4F81BD"/>
      <w:spacing w:val="20"/>
      <w:sz w:val="28"/>
      <w:szCs w:val="28"/>
      <w:lang w:val="en-US" w:eastAsia="en-US" w:bidi="en-US"/>
    </w:rPr>
  </w:style>
  <w:style w:type="paragraph" w:customStyle="1" w:styleId="affffffffffd">
    <w:name w:val="рисунок"/>
    <w:basedOn w:val="afd"/>
    <w:next w:val="afffd"/>
    <w:autoRedefine/>
    <w:semiHidden/>
    <w:qFormat/>
    <w:rsid w:val="006329FA"/>
    <w:pPr>
      <w:keepNext/>
      <w:spacing w:after="0" w:line="252" w:lineRule="auto"/>
      <w:ind w:left="0"/>
      <w:jc w:val="center"/>
    </w:pPr>
    <w:rPr>
      <w:rFonts w:ascii="Cambria" w:hAnsi="Cambria"/>
      <w:sz w:val="22"/>
      <w:szCs w:val="22"/>
      <w:lang w:val="en-US" w:eastAsia="en-US" w:bidi="en-US"/>
    </w:rPr>
  </w:style>
  <w:style w:type="paragraph" w:customStyle="1" w:styleId="affffffffffe">
    <w:name w:val="формула"/>
    <w:basedOn w:val="afffd"/>
    <w:next w:val="afd"/>
    <w:autoRedefine/>
    <w:semiHidden/>
    <w:qFormat/>
    <w:rsid w:val="006329FA"/>
    <w:pPr>
      <w:keepNext/>
      <w:widowControl/>
      <w:shd w:val="clear" w:color="auto" w:fill="auto"/>
      <w:autoSpaceDE/>
      <w:autoSpaceDN/>
      <w:adjustRightInd/>
      <w:spacing w:before="0" w:after="240" w:line="252" w:lineRule="auto"/>
      <w:ind w:right="0"/>
      <w:jc w:val="left"/>
    </w:pPr>
    <w:rPr>
      <w:rFonts w:ascii="Cambria" w:hAnsi="Cambria"/>
      <w:b/>
      <w:bCs/>
      <w:caps/>
      <w:color w:val="auto"/>
      <w:spacing w:val="10"/>
      <w:w w:val="100"/>
      <w:sz w:val="18"/>
      <w:szCs w:val="20"/>
      <w:lang w:val="en-US" w:eastAsia="en-US" w:bidi="en-US"/>
    </w:rPr>
  </w:style>
  <w:style w:type="paragraph" w:customStyle="1" w:styleId="a9">
    <w:name w:val="список"/>
    <w:basedOn w:val="afd"/>
    <w:next w:val="afd"/>
    <w:autoRedefine/>
    <w:qFormat/>
    <w:rsid w:val="006329FA"/>
    <w:pPr>
      <w:numPr>
        <w:numId w:val="40"/>
      </w:numPr>
      <w:spacing w:after="0" w:line="252" w:lineRule="auto"/>
    </w:pPr>
    <w:rPr>
      <w:rFonts w:ascii="Cambria" w:hAnsi="Cambria"/>
      <w:sz w:val="22"/>
      <w:szCs w:val="22"/>
      <w:lang w:val="en-US" w:eastAsia="en-US" w:bidi="en-US"/>
    </w:rPr>
  </w:style>
  <w:style w:type="paragraph" w:customStyle="1" w:styleId="afffffffffff">
    <w:name w:val="Обычный + по ширине"/>
    <w:aliases w:val="Первая строка:  1,27 см,Междустр.интервал:  полуторный"/>
    <w:basedOn w:val="afd"/>
    <w:next w:val="ab"/>
    <w:autoRedefine/>
    <w:semiHidden/>
    <w:qFormat/>
    <w:rsid w:val="006329FA"/>
    <w:pPr>
      <w:spacing w:line="252" w:lineRule="auto"/>
      <w:ind w:left="0" w:firstLine="720"/>
    </w:pPr>
    <w:rPr>
      <w:rFonts w:ascii="Cambria" w:hAnsi="Cambria"/>
      <w:sz w:val="22"/>
      <w:szCs w:val="22"/>
      <w:lang w:val="en-US" w:eastAsia="en-US" w:bidi="en-US"/>
    </w:rPr>
  </w:style>
  <w:style w:type="paragraph" w:customStyle="1" w:styleId="font8">
    <w:name w:val="font8"/>
    <w:basedOn w:val="17"/>
    <w:next w:val="ab"/>
    <w:autoRedefine/>
    <w:qFormat/>
    <w:rsid w:val="006329FA"/>
    <w:pPr>
      <w:keepNext w:val="0"/>
      <w:keepLines w:val="0"/>
      <w:spacing w:before="100" w:beforeAutospacing="1" w:after="100" w:afterAutospacing="1"/>
      <w:outlineLvl w:val="9"/>
    </w:pPr>
    <w:rPr>
      <w:rFonts w:ascii="Cambria" w:eastAsia="Times New Roman" w:hAnsi="Cambria" w:cs="Times New Roman"/>
      <w:color w:val="000000"/>
      <w:sz w:val="20"/>
      <w:szCs w:val="20"/>
      <w:lang w:val="en-US" w:eastAsia="en-US" w:bidi="en-US"/>
    </w:rPr>
  </w:style>
  <w:style w:type="paragraph" w:customStyle="1" w:styleId="font9">
    <w:name w:val="font9"/>
    <w:basedOn w:val="17"/>
    <w:next w:val="ab"/>
    <w:autoRedefine/>
    <w:qFormat/>
    <w:rsid w:val="006329FA"/>
    <w:pPr>
      <w:keepNext w:val="0"/>
      <w:keepLines w:val="0"/>
      <w:spacing w:before="100" w:beforeAutospacing="1" w:after="100" w:afterAutospacing="1"/>
      <w:outlineLvl w:val="9"/>
    </w:pPr>
    <w:rPr>
      <w:rFonts w:ascii="Cambria" w:eastAsia="Times New Roman" w:hAnsi="Cambria" w:cs="Times New Roman"/>
      <w:color w:val="000000"/>
      <w:sz w:val="20"/>
      <w:szCs w:val="20"/>
      <w:lang w:val="en-US" w:eastAsia="en-US" w:bidi="en-US"/>
    </w:rPr>
  </w:style>
  <w:style w:type="paragraph" w:customStyle="1" w:styleId="font10">
    <w:name w:val="font10"/>
    <w:basedOn w:val="17"/>
    <w:next w:val="ab"/>
    <w:autoRedefine/>
    <w:qFormat/>
    <w:rsid w:val="006329FA"/>
    <w:pPr>
      <w:keepNext w:val="0"/>
      <w:keepLines w:val="0"/>
      <w:spacing w:before="100" w:beforeAutospacing="1" w:after="100" w:afterAutospacing="1"/>
      <w:outlineLvl w:val="9"/>
    </w:pPr>
    <w:rPr>
      <w:rFonts w:ascii="Cambria" w:eastAsia="Times New Roman" w:hAnsi="Cambria" w:cs="Times New Roman"/>
      <w:color w:val="000000"/>
      <w:sz w:val="18"/>
      <w:szCs w:val="18"/>
      <w:lang w:val="en-US" w:eastAsia="en-US" w:bidi="en-US"/>
    </w:rPr>
  </w:style>
  <w:style w:type="paragraph" w:customStyle="1" w:styleId="font11">
    <w:name w:val="font11"/>
    <w:basedOn w:val="17"/>
    <w:next w:val="ab"/>
    <w:autoRedefine/>
    <w:qFormat/>
    <w:rsid w:val="006329FA"/>
    <w:pPr>
      <w:keepNext w:val="0"/>
      <w:keepLines w:val="0"/>
      <w:spacing w:before="100" w:beforeAutospacing="1" w:after="100" w:afterAutospacing="1"/>
      <w:outlineLvl w:val="9"/>
    </w:pPr>
    <w:rPr>
      <w:rFonts w:ascii="Cambria" w:eastAsia="Times New Roman" w:hAnsi="Cambria" w:cs="Times New Roman"/>
      <w:color w:val="000000"/>
      <w:sz w:val="18"/>
      <w:szCs w:val="18"/>
      <w:lang w:val="en-US" w:eastAsia="en-US" w:bidi="en-US"/>
    </w:rPr>
  </w:style>
  <w:style w:type="paragraph" w:customStyle="1" w:styleId="textnew">
    <w:name w:val="textnew"/>
    <w:basedOn w:val="17"/>
    <w:next w:val="ab"/>
    <w:autoRedefine/>
    <w:qFormat/>
    <w:rsid w:val="006329FA"/>
    <w:pPr>
      <w:keepNext w:val="0"/>
      <w:keepLines w:val="0"/>
      <w:spacing w:before="100" w:beforeAutospacing="1" w:after="100" w:afterAutospacing="1"/>
      <w:outlineLvl w:val="9"/>
    </w:pPr>
    <w:rPr>
      <w:rFonts w:ascii="Times New Roman" w:eastAsia="Times New Roman" w:hAnsi="Times New Roman" w:cs="Times New Roman"/>
      <w:color w:val="auto"/>
      <w:sz w:val="24"/>
      <w:szCs w:val="24"/>
    </w:rPr>
  </w:style>
  <w:style w:type="paragraph" w:customStyle="1" w:styleId="afffffffffff0">
    <w:name w:val="Стиль пункта схемы"/>
    <w:basedOn w:val="17"/>
    <w:next w:val="ab"/>
    <w:autoRedefine/>
    <w:qFormat/>
    <w:rsid w:val="006329FA"/>
    <w:pPr>
      <w:keepNext w:val="0"/>
      <w:keepLines w:val="0"/>
      <w:autoSpaceDE w:val="0"/>
      <w:autoSpaceDN w:val="0"/>
      <w:adjustRightInd w:val="0"/>
      <w:spacing w:before="0" w:line="360" w:lineRule="auto"/>
      <w:ind w:firstLine="680"/>
      <w:jc w:val="both"/>
      <w:outlineLvl w:val="9"/>
    </w:pPr>
    <w:rPr>
      <w:rFonts w:ascii="Times New Roman" w:eastAsia="Times New Roman" w:hAnsi="Times New Roman" w:cs="Times New Roman"/>
      <w:color w:val="auto"/>
      <w:sz w:val="28"/>
      <w:szCs w:val="28"/>
    </w:rPr>
  </w:style>
  <w:style w:type="character" w:customStyle="1" w:styleId="2fff7">
    <w:name w:val="2 Знак"/>
    <w:basedOn w:val="ac"/>
    <w:link w:val="2fff8"/>
    <w:locked/>
    <w:rsid w:val="006329FA"/>
    <w:rPr>
      <w:rFonts w:ascii="Arial" w:hAnsi="Arial" w:cs="Arial"/>
      <w:b/>
      <w:caps/>
      <w:color w:val="4F81BD"/>
      <w:spacing w:val="20"/>
      <w:sz w:val="24"/>
      <w:szCs w:val="24"/>
      <w:lang w:eastAsia="en-US" w:bidi="en-US"/>
    </w:rPr>
  </w:style>
  <w:style w:type="paragraph" w:customStyle="1" w:styleId="2fff8">
    <w:name w:val="2"/>
    <w:basedOn w:val="17"/>
    <w:next w:val="ab"/>
    <w:link w:val="2fff7"/>
    <w:autoRedefine/>
    <w:qFormat/>
    <w:rsid w:val="006329FA"/>
    <w:pPr>
      <w:keepNext w:val="0"/>
      <w:keepLines w:val="0"/>
      <w:pBdr>
        <w:bottom w:val="single" w:sz="4" w:space="1" w:color="4F81BD"/>
      </w:pBdr>
      <w:spacing w:before="0"/>
      <w:ind w:left="1080"/>
      <w:jc w:val="center"/>
    </w:pPr>
    <w:rPr>
      <w:rFonts w:ascii="Arial" w:eastAsia="Calibri" w:hAnsi="Arial" w:cs="Arial"/>
      <w:b/>
      <w:caps/>
      <w:color w:val="4F81BD"/>
      <w:spacing w:val="20"/>
      <w:sz w:val="24"/>
      <w:szCs w:val="24"/>
      <w:lang w:eastAsia="en-US" w:bidi="en-US"/>
    </w:rPr>
  </w:style>
  <w:style w:type="paragraph" w:customStyle="1" w:styleId="basicmiddle">
    <w:name w:val="basicmiddle"/>
    <w:basedOn w:val="17"/>
    <w:next w:val="ab"/>
    <w:autoRedefine/>
    <w:qFormat/>
    <w:rsid w:val="006329FA"/>
    <w:pPr>
      <w:keepNext w:val="0"/>
      <w:keepLines w:val="0"/>
      <w:spacing w:before="100" w:beforeAutospacing="1" w:after="100" w:afterAutospacing="1"/>
      <w:outlineLvl w:val="9"/>
    </w:pPr>
    <w:rPr>
      <w:rFonts w:ascii="Times New Roman" w:eastAsia="Times New Roman" w:hAnsi="Times New Roman" w:cs="Times New Roman"/>
      <w:color w:val="auto"/>
      <w:sz w:val="24"/>
      <w:szCs w:val="24"/>
    </w:rPr>
  </w:style>
  <w:style w:type="character" w:customStyle="1" w:styleId="85">
    <w:name w:val="Основной текст (8)_"/>
    <w:basedOn w:val="ac"/>
    <w:link w:val="86"/>
    <w:locked/>
    <w:rsid w:val="006329FA"/>
    <w:rPr>
      <w:sz w:val="26"/>
      <w:szCs w:val="26"/>
      <w:shd w:val="clear" w:color="auto" w:fill="FFFFFF"/>
    </w:rPr>
  </w:style>
  <w:style w:type="paragraph" w:customStyle="1" w:styleId="86">
    <w:name w:val="Основной текст (8)"/>
    <w:basedOn w:val="17"/>
    <w:next w:val="ab"/>
    <w:link w:val="85"/>
    <w:autoRedefine/>
    <w:qFormat/>
    <w:rsid w:val="006329FA"/>
    <w:pPr>
      <w:keepNext w:val="0"/>
      <w:keepLines w:val="0"/>
      <w:widowControl w:val="0"/>
      <w:shd w:val="clear" w:color="auto" w:fill="FFFFFF"/>
      <w:spacing w:before="0" w:line="0" w:lineRule="atLeast"/>
      <w:ind w:hanging="700"/>
      <w:outlineLvl w:val="9"/>
    </w:pPr>
    <w:rPr>
      <w:rFonts w:ascii="Calibri" w:eastAsia="Calibri" w:hAnsi="Calibri" w:cs="Times New Roman"/>
      <w:color w:val="auto"/>
      <w:sz w:val="26"/>
      <w:szCs w:val="26"/>
    </w:rPr>
  </w:style>
  <w:style w:type="character" w:customStyle="1" w:styleId="235">
    <w:name w:val="Заголовок №2 (3)_"/>
    <w:basedOn w:val="ac"/>
    <w:link w:val="236"/>
    <w:locked/>
    <w:rsid w:val="006329FA"/>
    <w:rPr>
      <w:sz w:val="26"/>
      <w:szCs w:val="26"/>
      <w:shd w:val="clear" w:color="auto" w:fill="FFFFFF"/>
    </w:rPr>
  </w:style>
  <w:style w:type="paragraph" w:customStyle="1" w:styleId="236">
    <w:name w:val="Заголовок №2 (3)"/>
    <w:basedOn w:val="17"/>
    <w:next w:val="ab"/>
    <w:link w:val="235"/>
    <w:autoRedefine/>
    <w:qFormat/>
    <w:rsid w:val="006329FA"/>
    <w:pPr>
      <w:keepNext w:val="0"/>
      <w:keepLines w:val="0"/>
      <w:widowControl w:val="0"/>
      <w:shd w:val="clear" w:color="auto" w:fill="FFFFFF"/>
      <w:spacing w:before="0" w:after="120" w:line="0" w:lineRule="atLeast"/>
      <w:ind w:hanging="720"/>
      <w:outlineLvl w:val="1"/>
    </w:pPr>
    <w:rPr>
      <w:rFonts w:ascii="Calibri" w:eastAsia="Calibri" w:hAnsi="Calibri" w:cs="Times New Roman"/>
      <w:color w:val="auto"/>
      <w:sz w:val="26"/>
      <w:szCs w:val="26"/>
    </w:rPr>
  </w:style>
  <w:style w:type="character" w:customStyle="1" w:styleId="11f6">
    <w:name w:val="Основной текст (11)_"/>
    <w:basedOn w:val="ac"/>
    <w:link w:val="11f7"/>
    <w:locked/>
    <w:rsid w:val="006329FA"/>
    <w:rPr>
      <w:sz w:val="21"/>
      <w:szCs w:val="21"/>
      <w:shd w:val="clear" w:color="auto" w:fill="FFFFFF"/>
    </w:rPr>
  </w:style>
  <w:style w:type="paragraph" w:customStyle="1" w:styleId="11f7">
    <w:name w:val="Основной текст (11)"/>
    <w:basedOn w:val="17"/>
    <w:next w:val="ab"/>
    <w:link w:val="11f6"/>
    <w:autoRedefine/>
    <w:qFormat/>
    <w:rsid w:val="006329FA"/>
    <w:pPr>
      <w:keepNext w:val="0"/>
      <w:keepLines w:val="0"/>
      <w:widowControl w:val="0"/>
      <w:shd w:val="clear" w:color="auto" w:fill="FFFFFF"/>
      <w:spacing w:before="0" w:line="0" w:lineRule="atLeast"/>
      <w:jc w:val="right"/>
      <w:outlineLvl w:val="9"/>
    </w:pPr>
    <w:rPr>
      <w:rFonts w:ascii="Calibri" w:eastAsia="Calibri" w:hAnsi="Calibri" w:cs="Times New Roman"/>
      <w:color w:val="auto"/>
      <w:sz w:val="21"/>
      <w:szCs w:val="21"/>
    </w:rPr>
  </w:style>
  <w:style w:type="paragraph" w:customStyle="1" w:styleId="c2">
    <w:name w:val="c2"/>
    <w:basedOn w:val="17"/>
    <w:next w:val="ab"/>
    <w:autoRedefine/>
    <w:qFormat/>
    <w:rsid w:val="006329FA"/>
    <w:pPr>
      <w:keepNext w:val="0"/>
      <w:keepLines w:val="0"/>
      <w:spacing w:before="100" w:beforeAutospacing="1" w:after="100" w:afterAutospacing="1"/>
      <w:outlineLvl w:val="9"/>
    </w:pPr>
    <w:rPr>
      <w:rFonts w:ascii="Times New Roman" w:eastAsia="Times New Roman" w:hAnsi="Times New Roman" w:cs="Times New Roman"/>
      <w:color w:val="auto"/>
      <w:sz w:val="24"/>
      <w:szCs w:val="24"/>
    </w:rPr>
  </w:style>
  <w:style w:type="paragraph" w:customStyle="1" w:styleId="spravobjblack">
    <w:name w:val="sprav_obj_black"/>
    <w:basedOn w:val="17"/>
    <w:next w:val="ab"/>
    <w:autoRedefine/>
    <w:qFormat/>
    <w:rsid w:val="006329FA"/>
    <w:pPr>
      <w:keepNext w:val="0"/>
      <w:keepLines w:val="0"/>
      <w:spacing w:before="100" w:beforeAutospacing="1" w:after="100" w:afterAutospacing="1"/>
      <w:outlineLvl w:val="9"/>
    </w:pPr>
    <w:rPr>
      <w:rFonts w:ascii="Times New Roman" w:eastAsia="Times New Roman" w:hAnsi="Times New Roman" w:cs="Times New Roman"/>
      <w:color w:val="auto"/>
      <w:sz w:val="24"/>
      <w:szCs w:val="24"/>
    </w:rPr>
  </w:style>
  <w:style w:type="paragraph" w:customStyle="1" w:styleId="spravreclama">
    <w:name w:val="sprav_reclama"/>
    <w:basedOn w:val="17"/>
    <w:next w:val="ab"/>
    <w:autoRedefine/>
    <w:qFormat/>
    <w:rsid w:val="006329FA"/>
    <w:pPr>
      <w:keepNext w:val="0"/>
      <w:keepLines w:val="0"/>
      <w:spacing w:before="100" w:beforeAutospacing="1" w:after="100" w:afterAutospacing="1"/>
      <w:outlineLvl w:val="9"/>
    </w:pPr>
    <w:rPr>
      <w:rFonts w:ascii="Times New Roman" w:eastAsia="Times New Roman" w:hAnsi="Times New Roman" w:cs="Times New Roman"/>
      <w:color w:val="auto"/>
      <w:sz w:val="24"/>
      <w:szCs w:val="24"/>
    </w:rPr>
  </w:style>
  <w:style w:type="paragraph" w:customStyle="1" w:styleId="spravpodzagolovok">
    <w:name w:val="sprav_podzagolovok"/>
    <w:basedOn w:val="17"/>
    <w:next w:val="ab"/>
    <w:autoRedefine/>
    <w:qFormat/>
    <w:rsid w:val="006329FA"/>
    <w:pPr>
      <w:keepNext w:val="0"/>
      <w:keepLines w:val="0"/>
      <w:spacing w:before="100" w:beforeAutospacing="1" w:after="100" w:afterAutospacing="1"/>
      <w:outlineLvl w:val="9"/>
    </w:pPr>
    <w:rPr>
      <w:rFonts w:ascii="Times New Roman" w:eastAsia="Times New Roman" w:hAnsi="Times New Roman" w:cs="Times New Roman"/>
      <w:color w:val="auto"/>
      <w:sz w:val="24"/>
      <w:szCs w:val="24"/>
    </w:rPr>
  </w:style>
  <w:style w:type="paragraph" w:customStyle="1" w:styleId="spravobj">
    <w:name w:val="sprav_obj"/>
    <w:basedOn w:val="17"/>
    <w:next w:val="ab"/>
    <w:autoRedefine/>
    <w:qFormat/>
    <w:rsid w:val="006329FA"/>
    <w:pPr>
      <w:keepNext w:val="0"/>
      <w:keepLines w:val="0"/>
      <w:spacing w:before="100" w:beforeAutospacing="1" w:after="100" w:afterAutospacing="1"/>
      <w:outlineLvl w:val="9"/>
    </w:pPr>
    <w:rPr>
      <w:rFonts w:ascii="Times New Roman" w:eastAsia="Times New Roman" w:hAnsi="Times New Roman" w:cs="Times New Roman"/>
      <w:color w:val="auto"/>
      <w:sz w:val="24"/>
      <w:szCs w:val="24"/>
    </w:rPr>
  </w:style>
  <w:style w:type="paragraph" w:customStyle="1" w:styleId="afffffffffff1">
    <w:name w:val="Мой обычный"/>
    <w:basedOn w:val="17"/>
    <w:next w:val="ab"/>
    <w:autoRedefine/>
    <w:qFormat/>
    <w:rsid w:val="006329FA"/>
    <w:pPr>
      <w:keepNext w:val="0"/>
      <w:keepLines w:val="0"/>
      <w:overflowPunct w:val="0"/>
      <w:autoSpaceDE w:val="0"/>
      <w:autoSpaceDN w:val="0"/>
      <w:adjustRightInd w:val="0"/>
      <w:spacing w:before="0"/>
      <w:outlineLvl w:val="9"/>
    </w:pPr>
    <w:rPr>
      <w:rFonts w:ascii="Times New Roman" w:eastAsia="Times New Roman" w:hAnsi="Times New Roman" w:cs="Times New Roman"/>
      <w:color w:val="auto"/>
      <w:sz w:val="24"/>
      <w:szCs w:val="20"/>
    </w:rPr>
  </w:style>
  <w:style w:type="paragraph" w:customStyle="1" w:styleId="afffffffffff2">
    <w:name w:val="Основной текст слава"/>
    <w:basedOn w:val="17"/>
    <w:next w:val="ab"/>
    <w:autoRedefine/>
    <w:qFormat/>
    <w:rsid w:val="006329FA"/>
    <w:pPr>
      <w:keepNext w:val="0"/>
      <w:keepLines w:val="0"/>
      <w:spacing w:before="0" w:line="276" w:lineRule="auto"/>
      <w:ind w:firstLine="709"/>
      <w:jc w:val="both"/>
      <w:outlineLvl w:val="9"/>
    </w:pPr>
    <w:rPr>
      <w:rFonts w:ascii="Calibri" w:eastAsia="Times New Roman" w:hAnsi="Calibri" w:cs="Times New Roman"/>
      <w:color w:val="auto"/>
      <w:sz w:val="22"/>
      <w:szCs w:val="22"/>
      <w:lang w:eastAsia="en-US"/>
    </w:rPr>
  </w:style>
  <w:style w:type="paragraph" w:customStyle="1" w:styleId="312pt03">
    <w:name w:val="Стиль Заголовок 3 + 12 pt + Слева:  03 см"/>
    <w:basedOn w:val="312pt"/>
    <w:next w:val="ab"/>
    <w:autoRedefine/>
    <w:qFormat/>
    <w:rsid w:val="006329FA"/>
    <w:pPr>
      <w:ind w:left="0"/>
    </w:pPr>
    <w:rPr>
      <w:rFonts w:cs="Times New Roman"/>
      <w:szCs w:val="20"/>
    </w:rPr>
  </w:style>
  <w:style w:type="paragraph" w:customStyle="1" w:styleId="252">
    <w:name w:val="Основной текст с отступом 25"/>
    <w:basedOn w:val="17"/>
    <w:next w:val="ab"/>
    <w:autoRedefine/>
    <w:qFormat/>
    <w:rsid w:val="006329FA"/>
    <w:pPr>
      <w:keepNext w:val="0"/>
      <w:keepLines w:val="0"/>
      <w:overflowPunct w:val="0"/>
      <w:autoSpaceDE w:val="0"/>
      <w:autoSpaceDN w:val="0"/>
      <w:adjustRightInd w:val="0"/>
      <w:ind w:firstLine="567"/>
      <w:jc w:val="both"/>
      <w:outlineLvl w:val="9"/>
    </w:pPr>
    <w:rPr>
      <w:rFonts w:ascii="Times New Roman" w:eastAsia="Times New Roman" w:hAnsi="Times New Roman" w:cs="Times New Roman"/>
      <w:color w:val="auto"/>
      <w:sz w:val="28"/>
      <w:szCs w:val="20"/>
    </w:rPr>
  </w:style>
  <w:style w:type="paragraph" w:customStyle="1" w:styleId="3ff1">
    <w:name w:val="Текст3"/>
    <w:basedOn w:val="17"/>
    <w:next w:val="ab"/>
    <w:autoRedefine/>
    <w:qFormat/>
    <w:rsid w:val="006329FA"/>
    <w:pPr>
      <w:keepNext w:val="0"/>
      <w:keepLines w:val="0"/>
      <w:spacing w:before="0"/>
      <w:ind w:firstLine="709"/>
      <w:jc w:val="both"/>
      <w:outlineLvl w:val="9"/>
    </w:pPr>
    <w:rPr>
      <w:rFonts w:ascii="Times New Roman" w:eastAsia="Times New Roman" w:hAnsi="Times New Roman" w:cs="Times New Roman"/>
      <w:color w:val="auto"/>
      <w:sz w:val="24"/>
      <w:szCs w:val="20"/>
    </w:rPr>
  </w:style>
  <w:style w:type="paragraph" w:customStyle="1" w:styleId="331">
    <w:name w:val="Основной текст 33"/>
    <w:basedOn w:val="17"/>
    <w:next w:val="ab"/>
    <w:autoRedefine/>
    <w:qFormat/>
    <w:rsid w:val="006329FA"/>
    <w:pPr>
      <w:keepNext w:val="0"/>
      <w:keepLines w:val="0"/>
      <w:spacing w:before="0"/>
      <w:jc w:val="center"/>
      <w:outlineLvl w:val="9"/>
    </w:pPr>
    <w:rPr>
      <w:rFonts w:ascii="Times New Roman" w:eastAsia="Times New Roman" w:hAnsi="Times New Roman" w:cs="Times New Roman"/>
      <w:color w:val="auto"/>
      <w:sz w:val="20"/>
      <w:szCs w:val="20"/>
    </w:rPr>
  </w:style>
  <w:style w:type="paragraph" w:customStyle="1" w:styleId="59">
    <w:name w:val="Обычный5"/>
    <w:next w:val="ab"/>
    <w:autoRedefine/>
    <w:qFormat/>
    <w:rsid w:val="006329FA"/>
    <w:rPr>
      <w:rFonts w:ascii="Times New Roman" w:eastAsia="Times New Roman" w:hAnsi="Times New Roman"/>
    </w:rPr>
  </w:style>
  <w:style w:type="paragraph" w:customStyle="1" w:styleId="2fff9">
    <w:name w:val="Обычный (веб)2"/>
    <w:basedOn w:val="17"/>
    <w:next w:val="ab"/>
    <w:autoRedefine/>
    <w:qFormat/>
    <w:rsid w:val="006329FA"/>
    <w:pPr>
      <w:keepNext w:val="0"/>
      <w:keepLines w:val="0"/>
      <w:overflowPunct w:val="0"/>
      <w:autoSpaceDE w:val="0"/>
      <w:autoSpaceDN w:val="0"/>
      <w:adjustRightInd w:val="0"/>
      <w:spacing w:before="100" w:after="100"/>
      <w:outlineLvl w:val="9"/>
    </w:pPr>
    <w:rPr>
      <w:rFonts w:ascii="Times New Roman" w:eastAsia="Times New Roman" w:hAnsi="Times New Roman" w:cs="Times New Roman"/>
      <w:color w:val="000000"/>
      <w:sz w:val="24"/>
      <w:szCs w:val="20"/>
    </w:rPr>
  </w:style>
  <w:style w:type="paragraph" w:customStyle="1" w:styleId="msonormalcxspmiddle">
    <w:name w:val="msonormalcxspmiddle"/>
    <w:basedOn w:val="17"/>
    <w:next w:val="ab"/>
    <w:autoRedefine/>
    <w:qFormat/>
    <w:rsid w:val="006329FA"/>
    <w:pPr>
      <w:keepNext w:val="0"/>
      <w:keepLines w:val="0"/>
      <w:spacing w:before="100" w:beforeAutospacing="1" w:after="100" w:afterAutospacing="1"/>
      <w:outlineLvl w:val="9"/>
    </w:pPr>
    <w:rPr>
      <w:rFonts w:ascii="Times New Roman" w:eastAsia="Times New Roman" w:hAnsi="Times New Roman" w:cs="Times New Roman"/>
      <w:color w:val="auto"/>
      <w:sz w:val="24"/>
      <w:szCs w:val="24"/>
    </w:rPr>
  </w:style>
  <w:style w:type="paragraph" w:customStyle="1" w:styleId="5a">
    <w:name w:val="Знак Знак Знак5"/>
    <w:basedOn w:val="17"/>
    <w:next w:val="ab"/>
    <w:autoRedefine/>
    <w:qFormat/>
    <w:rsid w:val="006329FA"/>
    <w:pPr>
      <w:keepNext w:val="0"/>
      <w:keepLines w:val="0"/>
      <w:spacing w:before="100" w:beforeAutospacing="1" w:after="100" w:afterAutospacing="1"/>
      <w:outlineLvl w:val="9"/>
    </w:pPr>
    <w:rPr>
      <w:rFonts w:ascii="Tahoma" w:eastAsia="Times New Roman" w:hAnsi="Tahoma" w:cs="Tahoma"/>
      <w:color w:val="auto"/>
      <w:sz w:val="20"/>
      <w:szCs w:val="20"/>
      <w:lang w:val="en-US" w:eastAsia="en-US"/>
    </w:rPr>
  </w:style>
  <w:style w:type="paragraph" w:customStyle="1" w:styleId="afffffffffff3">
    <w:name w:val="ТЗ_Том_Название"/>
    <w:basedOn w:val="17"/>
    <w:next w:val="ab"/>
    <w:autoRedefine/>
    <w:qFormat/>
    <w:rsid w:val="006329FA"/>
    <w:pPr>
      <w:keepLines w:val="0"/>
      <w:tabs>
        <w:tab w:val="left" w:pos="912"/>
      </w:tabs>
      <w:suppressAutoHyphens/>
      <w:spacing w:before="120" w:after="60"/>
      <w:ind w:left="386"/>
      <w:outlineLvl w:val="9"/>
    </w:pPr>
    <w:rPr>
      <w:rFonts w:ascii="Times New Roman" w:eastAsia="Times New Roman" w:hAnsi="Times New Roman" w:cs="Times New Roman"/>
      <w:b/>
      <w:i/>
      <w:color w:val="auto"/>
      <w:sz w:val="24"/>
      <w:szCs w:val="24"/>
    </w:rPr>
  </w:style>
  <w:style w:type="paragraph" w:customStyle="1" w:styleId="tekstob">
    <w:name w:val="tekstob"/>
    <w:basedOn w:val="17"/>
    <w:next w:val="ab"/>
    <w:autoRedefine/>
    <w:qFormat/>
    <w:rsid w:val="006329FA"/>
    <w:pPr>
      <w:keepNext w:val="0"/>
      <w:keepLines w:val="0"/>
      <w:spacing w:before="100" w:beforeAutospacing="1" w:after="100" w:afterAutospacing="1"/>
      <w:outlineLvl w:val="9"/>
    </w:pPr>
    <w:rPr>
      <w:rFonts w:ascii="Times New Roman" w:eastAsia="Times New Roman" w:hAnsi="Times New Roman" w:cs="Times New Roman"/>
      <w:color w:val="auto"/>
      <w:sz w:val="24"/>
      <w:szCs w:val="24"/>
    </w:rPr>
  </w:style>
  <w:style w:type="character" w:styleId="afffffffffff4">
    <w:name w:val="Placeholder Text"/>
    <w:basedOn w:val="ac"/>
    <w:uiPriority w:val="99"/>
    <w:semiHidden/>
    <w:qFormat/>
    <w:rsid w:val="006329FA"/>
    <w:rPr>
      <w:color w:val="808080"/>
    </w:rPr>
  </w:style>
  <w:style w:type="character" w:customStyle="1" w:styleId="2fffa">
    <w:name w:val="Текст сноски Знак2"/>
    <w:aliases w:val="Знак Знак Знак Знак Знак Знак Знак Знак Знак Знак Знак Знак Знак Знак Знак Знак Знак Знак Знак Знак Знак Знак2,сноска Знак2,Знак41 Знак2,Table_Footnote_last Знак Знак3,Table_Footnote_last Знак Знак Знак2,Table_Footnote_last Знак3"/>
    <w:basedOn w:val="ac"/>
    <w:uiPriority w:val="99"/>
    <w:qFormat/>
    <w:locked/>
    <w:rsid w:val="006329FA"/>
    <w:rPr>
      <w:rFonts w:ascii="Times New Roman" w:hAnsi="Times New Roman"/>
    </w:rPr>
  </w:style>
  <w:style w:type="character" w:customStyle="1" w:styleId="11f8">
    <w:name w:val="Знак Знак11"/>
    <w:basedOn w:val="ac"/>
    <w:qFormat/>
    <w:rsid w:val="006329FA"/>
    <w:rPr>
      <w:rFonts w:ascii="Times New Roman" w:eastAsia="Times New Roman" w:hAnsi="Times New Roman" w:cs="Times New Roman" w:hint="default"/>
      <w:sz w:val="24"/>
      <w:szCs w:val="24"/>
    </w:rPr>
  </w:style>
  <w:style w:type="character" w:customStyle="1" w:styleId="229">
    <w:name w:val="Знак Знак22"/>
    <w:basedOn w:val="ac"/>
    <w:qFormat/>
    <w:rsid w:val="006329FA"/>
    <w:rPr>
      <w:rFonts w:ascii="Times New Roman" w:eastAsia="Times New Roman" w:hAnsi="Times New Roman" w:cs="Times New Roman" w:hint="default"/>
      <w:b/>
      <w:bCs w:val="0"/>
      <w:sz w:val="28"/>
      <w:szCs w:val="24"/>
    </w:rPr>
  </w:style>
  <w:style w:type="paragraph" w:customStyle="1" w:styleId="afffffffffff5">
    <w:name w:val="Стиль Название + не полужирный"/>
    <w:basedOn w:val="ab"/>
    <w:link w:val="afffffffffff6"/>
    <w:qFormat/>
    <w:rsid w:val="006329FA"/>
  </w:style>
  <w:style w:type="character" w:customStyle="1" w:styleId="afffffffffff6">
    <w:name w:val="Стиль Название + не полужирный Знак"/>
    <w:basedOn w:val="ac"/>
    <w:link w:val="afffffffffff5"/>
    <w:locked/>
    <w:rsid w:val="006329FA"/>
    <w:rPr>
      <w:rFonts w:ascii="Times New Roman" w:eastAsia="Times New Roman" w:hAnsi="Times New Roman"/>
      <w:sz w:val="24"/>
      <w:szCs w:val="24"/>
    </w:rPr>
  </w:style>
  <w:style w:type="character" w:customStyle="1" w:styleId="2fffb">
    <w:name w:val="Знак Знак2"/>
    <w:basedOn w:val="ac"/>
    <w:rsid w:val="006329FA"/>
    <w:rPr>
      <w:rFonts w:ascii="Arial" w:hAnsi="Arial" w:cs="Arial" w:hint="default"/>
      <w:b/>
      <w:bCs/>
      <w:kern w:val="32"/>
      <w:sz w:val="32"/>
      <w:szCs w:val="32"/>
      <w:lang w:val="ru-RU" w:eastAsia="ru-RU" w:bidi="ar-SA"/>
    </w:rPr>
  </w:style>
  <w:style w:type="character" w:customStyle="1" w:styleId="afffffffffff7">
    <w:name w:val="Основно Знак Знак Знак"/>
    <w:basedOn w:val="ac"/>
    <w:rsid w:val="006329FA"/>
    <w:rPr>
      <w:rFonts w:ascii="Times New Roman" w:hAnsi="Times New Roman" w:cs="Times New Roman" w:hint="default"/>
      <w:snapToGrid w:val="0"/>
      <w:sz w:val="24"/>
      <w:szCs w:val="24"/>
      <w:lang w:val="ru-RU" w:eastAsia="ru-RU" w:bidi="ar-SA"/>
    </w:rPr>
  </w:style>
  <w:style w:type="character" w:customStyle="1" w:styleId="c1">
    <w:name w:val="c1"/>
    <w:basedOn w:val="ac"/>
    <w:rsid w:val="006329FA"/>
    <w:rPr>
      <w:rFonts w:ascii="Times New Roman" w:hAnsi="Times New Roman" w:cs="Times New Roman" w:hint="default"/>
      <w:color w:val="0000FF"/>
    </w:rPr>
  </w:style>
  <w:style w:type="character" w:customStyle="1" w:styleId="c3">
    <w:name w:val="c3"/>
    <w:basedOn w:val="ac"/>
    <w:rsid w:val="006329FA"/>
    <w:rPr>
      <w:rFonts w:ascii="Times New Roman" w:hAnsi="Times New Roman" w:cs="Times New Roman" w:hint="default"/>
      <w:color w:val="800080"/>
    </w:rPr>
  </w:style>
  <w:style w:type="character" w:customStyle="1" w:styleId="afffffffffff8">
    <w:name w:val="Найденные слова"/>
    <w:basedOn w:val="ac"/>
    <w:rsid w:val="006329FA"/>
    <w:rPr>
      <w:b/>
      <w:bCs/>
      <w:color w:val="000080"/>
    </w:rPr>
  </w:style>
  <w:style w:type="character" w:customStyle="1" w:styleId="4f3">
    <w:name w:val="Знак Знак4"/>
    <w:basedOn w:val="ac"/>
    <w:locked/>
    <w:rsid w:val="006329FA"/>
    <w:rPr>
      <w:sz w:val="24"/>
      <w:lang w:val="ru-RU" w:eastAsia="ru-RU" w:bidi="ar-SA"/>
    </w:rPr>
  </w:style>
  <w:style w:type="character" w:customStyle="1" w:styleId="5b">
    <w:name w:val="Знак Знак5"/>
    <w:basedOn w:val="ac"/>
    <w:qFormat/>
    <w:locked/>
    <w:rsid w:val="006329FA"/>
    <w:rPr>
      <w:sz w:val="24"/>
      <w:lang w:val="ru-RU" w:eastAsia="ru-RU" w:bidi="ar-SA"/>
    </w:rPr>
  </w:style>
  <w:style w:type="character" w:customStyle="1" w:styleId="291">
    <w:name w:val="Знак Знак29"/>
    <w:basedOn w:val="ac"/>
    <w:qFormat/>
    <w:locked/>
    <w:rsid w:val="006329FA"/>
    <w:rPr>
      <w:rFonts w:ascii="Times New Roman" w:hAnsi="Times New Roman" w:cs="Times New Roman" w:hint="default"/>
      <w:sz w:val="24"/>
      <w:lang w:val="ru-RU" w:eastAsia="ru-RU" w:bidi="ar-SA"/>
    </w:rPr>
  </w:style>
  <w:style w:type="character" w:customStyle="1" w:styleId="CaptionChar">
    <w:name w:val="Caption Char"/>
    <w:aliases w:val="Номер объекта Char"/>
    <w:basedOn w:val="ac"/>
    <w:locked/>
    <w:rsid w:val="006329FA"/>
    <w:rPr>
      <w:rFonts w:ascii="Times New Roman" w:eastAsia="Times New Roman" w:hAnsi="Times New Roman" w:cs="Times New Roman" w:hint="default"/>
      <w:sz w:val="20"/>
      <w:szCs w:val="20"/>
      <w:lang w:val="en-US" w:eastAsia="ru-RU"/>
    </w:rPr>
  </w:style>
  <w:style w:type="character" w:customStyle="1" w:styleId="afffffffffff9">
    <w:name w:val="ПодЗаголовок Знак Знак Знак"/>
    <w:basedOn w:val="ac"/>
    <w:rsid w:val="006329FA"/>
    <w:rPr>
      <w:sz w:val="28"/>
      <w:lang w:val="ru-RU" w:eastAsia="ru-RU" w:bidi="ar-SA"/>
    </w:rPr>
  </w:style>
  <w:style w:type="character" w:customStyle="1" w:styleId="BodyTextIndentChar1">
    <w:name w:val="Body Text Indent Char1"/>
    <w:aliases w:val="Основной текст 1 Char1,Основной текст 11 Char1,ОснЗаголовок 1 Char1"/>
    <w:uiPriority w:val="99"/>
    <w:qFormat/>
    <w:locked/>
    <w:rsid w:val="006329FA"/>
    <w:rPr>
      <w:sz w:val="24"/>
      <w:lang w:eastAsia="ru-RU"/>
    </w:rPr>
  </w:style>
  <w:style w:type="character" w:customStyle="1" w:styleId="142">
    <w:name w:val="Стиль 14 пт полужирный"/>
    <w:basedOn w:val="ac"/>
    <w:rsid w:val="006329FA"/>
    <w:rPr>
      <w:b/>
      <w:bCs/>
      <w:sz w:val="28"/>
    </w:rPr>
  </w:style>
  <w:style w:type="character" w:customStyle="1" w:styleId="143">
    <w:name w:val="Стиль 14 пт"/>
    <w:basedOn w:val="ac"/>
    <w:rsid w:val="006329FA"/>
    <w:rPr>
      <w:rFonts w:ascii="Times New Roman" w:hAnsi="Times New Roman" w:cs="Times New Roman" w:hint="default"/>
      <w:sz w:val="28"/>
    </w:rPr>
  </w:style>
  <w:style w:type="character" w:customStyle="1" w:styleId="181">
    <w:name w:val="Знак Знак181"/>
    <w:basedOn w:val="ac"/>
    <w:qFormat/>
    <w:locked/>
    <w:rsid w:val="006329FA"/>
    <w:rPr>
      <w:rFonts w:ascii="Times New Roman" w:hAnsi="Times New Roman" w:cs="Times New Roman" w:hint="default"/>
      <w:sz w:val="24"/>
      <w:lang w:val="ru-RU" w:eastAsia="ru-RU" w:bidi="ar-SA"/>
    </w:rPr>
  </w:style>
  <w:style w:type="character" w:customStyle="1" w:styleId="126">
    <w:name w:val="Знак Знак12"/>
    <w:basedOn w:val="ac"/>
    <w:qFormat/>
    <w:locked/>
    <w:rsid w:val="006329FA"/>
    <w:rPr>
      <w:bCs/>
      <w:iCs/>
      <w:sz w:val="24"/>
      <w:szCs w:val="24"/>
      <w:lang w:val="ru-RU" w:eastAsia="ru-RU" w:bidi="ar-SA"/>
    </w:rPr>
  </w:style>
  <w:style w:type="character" w:customStyle="1" w:styleId="93">
    <w:name w:val="Знак Знак9"/>
    <w:basedOn w:val="ac"/>
    <w:qFormat/>
    <w:locked/>
    <w:rsid w:val="006329FA"/>
    <w:rPr>
      <w:b/>
      <w:bCs/>
      <w:sz w:val="24"/>
      <w:szCs w:val="24"/>
      <w:lang w:val="ru-RU" w:eastAsia="ru-RU" w:bidi="ar-SA"/>
    </w:rPr>
  </w:style>
  <w:style w:type="character" w:customStyle="1" w:styleId="812">
    <w:name w:val="Знак Знак81"/>
    <w:basedOn w:val="ac"/>
    <w:qFormat/>
    <w:locked/>
    <w:rsid w:val="006329FA"/>
    <w:rPr>
      <w:b/>
      <w:bCs/>
      <w:i/>
      <w:iCs/>
      <w:sz w:val="24"/>
      <w:szCs w:val="24"/>
      <w:lang w:val="ru-RU" w:eastAsia="ru-RU" w:bidi="ar-SA"/>
    </w:rPr>
  </w:style>
  <w:style w:type="character" w:customStyle="1" w:styleId="711">
    <w:name w:val="Знак Знак71"/>
    <w:basedOn w:val="ac"/>
    <w:qFormat/>
    <w:locked/>
    <w:rsid w:val="006329FA"/>
    <w:rPr>
      <w:b/>
      <w:bCs w:val="0"/>
      <w:sz w:val="22"/>
      <w:szCs w:val="22"/>
      <w:lang w:val="ru-RU" w:eastAsia="ru-RU" w:bidi="ar-SA"/>
    </w:rPr>
  </w:style>
  <w:style w:type="character" w:customStyle="1" w:styleId="611">
    <w:name w:val="Знак Знак61"/>
    <w:basedOn w:val="ac"/>
    <w:qFormat/>
    <w:locked/>
    <w:rsid w:val="006329FA"/>
    <w:rPr>
      <w:b/>
      <w:bCs w:val="0"/>
      <w:sz w:val="24"/>
      <w:szCs w:val="24"/>
      <w:u w:val="single"/>
      <w:lang w:val="ru-RU" w:eastAsia="ru-RU" w:bidi="ar-SA"/>
    </w:rPr>
  </w:style>
  <w:style w:type="character" w:customStyle="1" w:styleId="Heading3Char">
    <w:name w:val="Heading 3 Char"/>
    <w:aliases w:val="Подраздел Char,Знак2 Знак Char"/>
    <w:basedOn w:val="ac"/>
    <w:qFormat/>
    <w:locked/>
    <w:rsid w:val="006329FA"/>
    <w:rPr>
      <w:b/>
      <w:bCs w:val="0"/>
      <w:sz w:val="24"/>
      <w:szCs w:val="24"/>
      <w:u w:val="single"/>
      <w:lang w:val="ru-RU" w:eastAsia="ru-RU" w:bidi="ar-SA"/>
    </w:rPr>
  </w:style>
  <w:style w:type="character" w:customStyle="1" w:styleId="2fffc">
    <w:name w:val="Основной текст (2) + Курсив"/>
    <w:aliases w:val="Интервал 3 pt"/>
    <w:basedOn w:val="2f5"/>
    <w:rsid w:val="006329FA"/>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QuoteChar">
    <w:name w:val="Quote Char"/>
    <w:aliases w:val="Табличный Char,Quote1 Char"/>
    <w:basedOn w:val="ac"/>
    <w:qFormat/>
    <w:locked/>
    <w:rsid w:val="006329FA"/>
    <w:rPr>
      <w:i/>
      <w:iCs w:val="0"/>
      <w:sz w:val="24"/>
      <w:szCs w:val="24"/>
      <w:lang w:val="en-US"/>
    </w:rPr>
  </w:style>
  <w:style w:type="character" w:customStyle="1" w:styleId="IntenseQuoteChar">
    <w:name w:val="Intense Quote Char"/>
    <w:basedOn w:val="ac"/>
    <w:qFormat/>
    <w:locked/>
    <w:rsid w:val="006329FA"/>
    <w:rPr>
      <w:b/>
      <w:bCs w:val="0"/>
      <w:i/>
      <w:iCs w:val="0"/>
      <w:sz w:val="24"/>
      <w:lang w:val="en-US"/>
    </w:rPr>
  </w:style>
  <w:style w:type="character" w:customStyle="1" w:styleId="1fffffc">
    <w:name w:val="Слабое выделение1"/>
    <w:basedOn w:val="ac"/>
    <w:qFormat/>
    <w:rsid w:val="006329FA"/>
    <w:rPr>
      <w:rFonts w:ascii="Times New Roman" w:hAnsi="Times New Roman" w:cs="Times New Roman" w:hint="default"/>
      <w:i/>
      <w:iCs w:val="0"/>
      <w:color w:val="5A5A5A"/>
    </w:rPr>
  </w:style>
  <w:style w:type="character" w:customStyle="1" w:styleId="1fffffd">
    <w:name w:val="Сильное выделение1"/>
    <w:basedOn w:val="ac"/>
    <w:qFormat/>
    <w:rsid w:val="006329FA"/>
    <w:rPr>
      <w:rFonts w:ascii="Times New Roman" w:hAnsi="Times New Roman" w:cs="Times New Roman" w:hint="default"/>
      <w:b/>
      <w:bCs w:val="0"/>
      <w:i/>
      <w:iCs w:val="0"/>
      <w:sz w:val="24"/>
      <w:szCs w:val="24"/>
      <w:u w:val="single"/>
    </w:rPr>
  </w:style>
  <w:style w:type="character" w:customStyle="1" w:styleId="1fffffe">
    <w:name w:val="Слабая ссылка1"/>
    <w:basedOn w:val="ac"/>
    <w:qFormat/>
    <w:rsid w:val="006329FA"/>
    <w:rPr>
      <w:rFonts w:ascii="Times New Roman" w:hAnsi="Times New Roman" w:cs="Times New Roman" w:hint="default"/>
      <w:sz w:val="24"/>
      <w:szCs w:val="24"/>
      <w:u w:val="single"/>
    </w:rPr>
  </w:style>
  <w:style w:type="character" w:customStyle="1" w:styleId="1ffffff">
    <w:name w:val="Сильная ссылка1"/>
    <w:basedOn w:val="ac"/>
    <w:qFormat/>
    <w:rsid w:val="006329FA"/>
    <w:rPr>
      <w:rFonts w:ascii="Times New Roman" w:hAnsi="Times New Roman" w:cs="Times New Roman" w:hint="default"/>
      <w:b/>
      <w:bCs w:val="0"/>
      <w:sz w:val="24"/>
      <w:u w:val="single"/>
    </w:rPr>
  </w:style>
  <w:style w:type="character" w:customStyle="1" w:styleId="1ffffff0">
    <w:name w:val="Название книги1"/>
    <w:basedOn w:val="ac"/>
    <w:qFormat/>
    <w:rsid w:val="006329FA"/>
    <w:rPr>
      <w:rFonts w:ascii="Cambria" w:hAnsi="Cambria" w:cs="Times New Roman" w:hint="default"/>
      <w:b/>
      <w:bCs w:val="0"/>
      <w:i/>
      <w:iCs w:val="0"/>
      <w:sz w:val="24"/>
      <w:szCs w:val="24"/>
    </w:rPr>
  </w:style>
  <w:style w:type="character" w:customStyle="1" w:styleId="afffffffffffa">
    <w:name w:val="Не вступил в силу"/>
    <w:rsid w:val="006329FA"/>
    <w:rPr>
      <w:rFonts w:ascii="Times New Roman" w:hAnsi="Times New Roman" w:cs="Times New Roman" w:hint="default"/>
      <w:color w:val="008080"/>
    </w:rPr>
  </w:style>
  <w:style w:type="character" w:customStyle="1" w:styleId="127">
    <w:name w:val="Основной текст + 12"/>
    <w:aliases w:val="5 pt,Полужирный"/>
    <w:basedOn w:val="afffff4"/>
    <w:rsid w:val="006329FA"/>
    <w:rPr>
      <w:rFonts w:ascii="Times New Roman" w:eastAsia="Times New Roman" w:hAnsi="Times New Roman" w:cs="Times New Roman" w:hint="default"/>
      <w:b/>
      <w:bCs/>
      <w:i w:val="0"/>
      <w:iCs w:val="0"/>
      <w:smallCaps w:val="0"/>
      <w:strike w:val="0"/>
      <w:dstrike w:val="0"/>
      <w:spacing w:val="0"/>
      <w:sz w:val="15"/>
      <w:szCs w:val="15"/>
      <w:u w:val="none"/>
      <w:effect w:val="none"/>
      <w:shd w:val="clear" w:color="auto" w:fill="FFFFFF"/>
    </w:rPr>
  </w:style>
  <w:style w:type="character" w:customStyle="1" w:styleId="content">
    <w:name w:val="content"/>
    <w:basedOn w:val="ac"/>
    <w:rsid w:val="006329FA"/>
  </w:style>
  <w:style w:type="character" w:customStyle="1" w:styleId="2fffd">
    <w:name w:val="Подпись к таблице (2)_"/>
    <w:basedOn w:val="ac"/>
    <w:rsid w:val="006329FA"/>
    <w:rPr>
      <w:rFonts w:ascii="Times New Roman" w:eastAsia="Times New Roman" w:hAnsi="Times New Roman" w:cs="Times New Roman" w:hint="default"/>
      <w:szCs w:val="23"/>
      <w:shd w:val="clear" w:color="auto" w:fill="FFFFFF"/>
    </w:rPr>
  </w:style>
  <w:style w:type="character" w:customStyle="1" w:styleId="531">
    <w:name w:val="Основной текст (53)_"/>
    <w:basedOn w:val="ac"/>
    <w:rsid w:val="006329FA"/>
    <w:rPr>
      <w:rFonts w:ascii="Times New Roman" w:eastAsia="Times New Roman" w:hAnsi="Times New Roman" w:cs="Times New Roman" w:hint="default"/>
      <w:sz w:val="17"/>
      <w:szCs w:val="17"/>
      <w:shd w:val="clear" w:color="auto" w:fill="FFFFFF"/>
    </w:rPr>
  </w:style>
  <w:style w:type="character" w:customStyle="1" w:styleId="afffffffffffb">
    <w:name w:val="Подпись к таблице_"/>
    <w:basedOn w:val="ac"/>
    <w:link w:val="1ffffff1"/>
    <w:rsid w:val="006329FA"/>
    <w:rPr>
      <w:rFonts w:ascii="Times New Roman" w:eastAsia="Times New Roman" w:hAnsi="Times New Roman"/>
      <w:sz w:val="23"/>
      <w:szCs w:val="23"/>
      <w:shd w:val="clear" w:color="auto" w:fill="FFFFFF"/>
    </w:rPr>
  </w:style>
  <w:style w:type="character" w:customStyle="1" w:styleId="780">
    <w:name w:val="Основной текст (78)_"/>
    <w:basedOn w:val="ac"/>
    <w:rsid w:val="006329FA"/>
    <w:rPr>
      <w:rFonts w:ascii="Times New Roman" w:eastAsia="Times New Roman" w:hAnsi="Times New Roman" w:cs="Times New Roman" w:hint="default"/>
      <w:sz w:val="15"/>
      <w:szCs w:val="15"/>
      <w:shd w:val="clear" w:color="auto" w:fill="FFFFFF"/>
    </w:rPr>
  </w:style>
  <w:style w:type="character" w:customStyle="1" w:styleId="3ff2">
    <w:name w:val="Заголовок №3_"/>
    <w:basedOn w:val="ac"/>
    <w:rsid w:val="006329FA"/>
    <w:rPr>
      <w:rFonts w:ascii="Times New Roman" w:eastAsia="Times New Roman" w:hAnsi="Times New Roman" w:cs="Times New Roman" w:hint="default"/>
      <w:sz w:val="23"/>
      <w:szCs w:val="23"/>
      <w:shd w:val="clear" w:color="auto" w:fill="FFFFFF"/>
    </w:rPr>
  </w:style>
  <w:style w:type="character" w:customStyle="1" w:styleId="afffffffffffc">
    <w:name w:val="Сноска_"/>
    <w:basedOn w:val="ac"/>
    <w:rsid w:val="006329FA"/>
    <w:rPr>
      <w:rFonts w:ascii="Times New Roman" w:eastAsia="Times New Roman" w:hAnsi="Times New Roman" w:cs="Times New Roman" w:hint="default"/>
      <w:sz w:val="17"/>
      <w:szCs w:val="17"/>
      <w:shd w:val="clear" w:color="auto" w:fill="FFFFFF"/>
    </w:rPr>
  </w:style>
  <w:style w:type="character" w:customStyle="1" w:styleId="4f4">
    <w:name w:val="Сноска (4)_"/>
    <w:basedOn w:val="ac"/>
    <w:rsid w:val="006329FA"/>
    <w:rPr>
      <w:rFonts w:ascii="Century Gothic" w:eastAsia="Century Gothic" w:hAnsi="Century Gothic" w:cs="Century Gothic" w:hint="default"/>
      <w:spacing w:val="10"/>
      <w:sz w:val="18"/>
      <w:szCs w:val="18"/>
      <w:shd w:val="clear" w:color="auto" w:fill="FFFFFF"/>
    </w:rPr>
  </w:style>
  <w:style w:type="character" w:customStyle="1" w:styleId="6a">
    <w:name w:val="Основной текст (6)_"/>
    <w:basedOn w:val="ac"/>
    <w:link w:val="612"/>
    <w:rsid w:val="006329FA"/>
    <w:rPr>
      <w:rFonts w:ascii="Times New Roman" w:eastAsia="Times New Roman" w:hAnsi="Times New Roman"/>
      <w:spacing w:val="10"/>
      <w:sz w:val="23"/>
      <w:szCs w:val="23"/>
      <w:shd w:val="clear" w:color="auto" w:fill="FFFFFF"/>
    </w:rPr>
  </w:style>
  <w:style w:type="character" w:customStyle="1" w:styleId="721">
    <w:name w:val="Основной текст (72)_"/>
    <w:basedOn w:val="ac"/>
    <w:rsid w:val="006329FA"/>
    <w:rPr>
      <w:rFonts w:ascii="Times New Roman" w:eastAsia="Times New Roman" w:hAnsi="Times New Roman" w:cs="Times New Roman" w:hint="default"/>
      <w:sz w:val="23"/>
      <w:szCs w:val="23"/>
      <w:shd w:val="clear" w:color="auto" w:fill="FFFFFF"/>
    </w:rPr>
  </w:style>
  <w:style w:type="character" w:customStyle="1" w:styleId="327">
    <w:name w:val="Заголовок №3 (2)_"/>
    <w:basedOn w:val="ac"/>
    <w:rsid w:val="006329FA"/>
    <w:rPr>
      <w:rFonts w:ascii="Times New Roman" w:eastAsia="Times New Roman" w:hAnsi="Times New Roman" w:cs="Times New Roman" w:hint="default"/>
      <w:spacing w:val="20"/>
      <w:sz w:val="17"/>
      <w:szCs w:val="17"/>
      <w:shd w:val="clear" w:color="auto" w:fill="FFFFFF"/>
    </w:rPr>
  </w:style>
  <w:style w:type="character" w:customStyle="1" w:styleId="690">
    <w:name w:val="Основной текст (69)_"/>
    <w:basedOn w:val="ac"/>
    <w:locked/>
    <w:rsid w:val="006329FA"/>
    <w:rPr>
      <w:rFonts w:ascii="Arial" w:hAnsi="Arial" w:cs="Arial" w:hint="default"/>
      <w:sz w:val="8"/>
      <w:szCs w:val="8"/>
      <w:shd w:val="clear" w:color="auto" w:fill="FFFFFF"/>
    </w:rPr>
  </w:style>
  <w:style w:type="character" w:customStyle="1" w:styleId="660">
    <w:name w:val="Основной текст (66)_"/>
    <w:basedOn w:val="ac"/>
    <w:locked/>
    <w:rsid w:val="006329FA"/>
    <w:rPr>
      <w:sz w:val="8"/>
      <w:szCs w:val="8"/>
      <w:shd w:val="clear" w:color="auto" w:fill="FFFFFF"/>
    </w:rPr>
  </w:style>
  <w:style w:type="character" w:customStyle="1" w:styleId="670">
    <w:name w:val="Основной текст (67)_"/>
    <w:basedOn w:val="ac"/>
    <w:locked/>
    <w:rsid w:val="006329FA"/>
    <w:rPr>
      <w:rFonts w:ascii="Arial" w:hAnsi="Arial" w:cs="Arial" w:hint="default"/>
      <w:sz w:val="8"/>
      <w:szCs w:val="8"/>
      <w:shd w:val="clear" w:color="auto" w:fill="FFFFFF"/>
    </w:rPr>
  </w:style>
  <w:style w:type="character" w:customStyle="1" w:styleId="680">
    <w:name w:val="Основной текст (68)_"/>
    <w:basedOn w:val="ac"/>
    <w:locked/>
    <w:rsid w:val="006329FA"/>
    <w:rPr>
      <w:rFonts w:ascii="Arial" w:hAnsi="Arial" w:cs="Arial" w:hint="default"/>
      <w:sz w:val="8"/>
      <w:szCs w:val="8"/>
      <w:shd w:val="clear" w:color="auto" w:fill="FFFFFF"/>
    </w:rPr>
  </w:style>
  <w:style w:type="character" w:customStyle="1" w:styleId="701">
    <w:name w:val="Основной текст (70)_"/>
    <w:basedOn w:val="ac"/>
    <w:locked/>
    <w:rsid w:val="006329FA"/>
    <w:rPr>
      <w:sz w:val="8"/>
      <w:szCs w:val="8"/>
      <w:shd w:val="clear" w:color="auto" w:fill="FFFFFF"/>
    </w:rPr>
  </w:style>
  <w:style w:type="character" w:customStyle="1" w:styleId="2fffe">
    <w:name w:val="Подпись к картинке (2)_"/>
    <w:basedOn w:val="ac"/>
    <w:locked/>
    <w:rsid w:val="006329FA"/>
    <w:rPr>
      <w:rFonts w:ascii="Arial" w:hAnsi="Arial" w:cs="Arial" w:hint="default"/>
      <w:spacing w:val="-10"/>
      <w:sz w:val="17"/>
      <w:szCs w:val="17"/>
      <w:lang w:bidi="ar-SA"/>
    </w:rPr>
  </w:style>
  <w:style w:type="character" w:customStyle="1" w:styleId="22a">
    <w:name w:val="Основной текст (22)_"/>
    <w:basedOn w:val="ac"/>
    <w:locked/>
    <w:rsid w:val="006329FA"/>
    <w:rPr>
      <w:sz w:val="30"/>
      <w:szCs w:val="30"/>
      <w:lang w:bidi="ar-SA"/>
    </w:rPr>
  </w:style>
  <w:style w:type="character" w:customStyle="1" w:styleId="7a">
    <w:name w:val="Заголовок №7_"/>
    <w:basedOn w:val="ac"/>
    <w:locked/>
    <w:rsid w:val="006329FA"/>
    <w:rPr>
      <w:sz w:val="30"/>
      <w:szCs w:val="30"/>
      <w:lang w:bidi="ar-SA"/>
    </w:rPr>
  </w:style>
  <w:style w:type="character" w:customStyle="1" w:styleId="94">
    <w:name w:val="Основной текст (9)_"/>
    <w:basedOn w:val="ac"/>
    <w:locked/>
    <w:rsid w:val="006329FA"/>
    <w:rPr>
      <w:sz w:val="18"/>
      <w:szCs w:val="18"/>
      <w:lang w:bidi="ar-SA"/>
    </w:rPr>
  </w:style>
  <w:style w:type="character" w:customStyle="1" w:styleId="172">
    <w:name w:val="Основной текст (17)_"/>
    <w:basedOn w:val="ac"/>
    <w:locked/>
    <w:rsid w:val="006329FA"/>
    <w:rPr>
      <w:sz w:val="18"/>
      <w:szCs w:val="18"/>
      <w:lang w:bidi="ar-SA"/>
    </w:rPr>
  </w:style>
  <w:style w:type="character" w:customStyle="1" w:styleId="332">
    <w:name w:val="Основной текст (33)_"/>
    <w:basedOn w:val="ac"/>
    <w:locked/>
    <w:rsid w:val="006329FA"/>
    <w:rPr>
      <w:sz w:val="22"/>
      <w:szCs w:val="22"/>
      <w:lang w:bidi="ar-SA"/>
    </w:rPr>
  </w:style>
  <w:style w:type="character" w:customStyle="1" w:styleId="361">
    <w:name w:val="Основной текст (36)_"/>
    <w:basedOn w:val="ac"/>
    <w:locked/>
    <w:rsid w:val="006329FA"/>
    <w:rPr>
      <w:sz w:val="8"/>
      <w:szCs w:val="8"/>
      <w:lang w:bidi="ar-SA"/>
    </w:rPr>
  </w:style>
  <w:style w:type="character" w:customStyle="1" w:styleId="417">
    <w:name w:val="Основной текст (41)_"/>
    <w:basedOn w:val="ac"/>
    <w:locked/>
    <w:rsid w:val="006329FA"/>
    <w:rPr>
      <w:sz w:val="8"/>
      <w:szCs w:val="8"/>
      <w:lang w:bidi="ar-SA"/>
    </w:rPr>
  </w:style>
  <w:style w:type="character" w:customStyle="1" w:styleId="31d">
    <w:name w:val="Основной текст (31)_"/>
    <w:basedOn w:val="ac"/>
    <w:locked/>
    <w:rsid w:val="006329FA"/>
    <w:rPr>
      <w:rFonts w:ascii="Arial" w:hAnsi="Arial" w:cs="Arial" w:hint="default"/>
      <w:sz w:val="57"/>
      <w:szCs w:val="57"/>
      <w:lang w:bidi="ar-SA"/>
    </w:rPr>
  </w:style>
  <w:style w:type="character" w:customStyle="1" w:styleId="381">
    <w:name w:val="Основной текст (38)_"/>
    <w:basedOn w:val="ac"/>
    <w:locked/>
    <w:rsid w:val="006329FA"/>
    <w:rPr>
      <w:rFonts w:ascii="Arial" w:hAnsi="Arial" w:cs="Arial" w:hint="default"/>
      <w:lang w:bidi="ar-SA"/>
    </w:rPr>
  </w:style>
  <w:style w:type="character" w:customStyle="1" w:styleId="371">
    <w:name w:val="Основной текст (37)_"/>
    <w:basedOn w:val="ac"/>
    <w:locked/>
    <w:rsid w:val="006329FA"/>
    <w:rPr>
      <w:sz w:val="8"/>
      <w:szCs w:val="8"/>
      <w:lang w:bidi="ar-SA"/>
    </w:rPr>
  </w:style>
  <w:style w:type="character" w:customStyle="1" w:styleId="391">
    <w:name w:val="Основной текст (39)_"/>
    <w:basedOn w:val="ac"/>
    <w:locked/>
    <w:rsid w:val="006329FA"/>
    <w:rPr>
      <w:sz w:val="8"/>
      <w:szCs w:val="8"/>
      <w:lang w:bidi="ar-SA"/>
    </w:rPr>
  </w:style>
  <w:style w:type="character" w:customStyle="1" w:styleId="351">
    <w:name w:val="Основной текст (35)_"/>
    <w:basedOn w:val="ac"/>
    <w:locked/>
    <w:rsid w:val="006329FA"/>
    <w:rPr>
      <w:sz w:val="8"/>
      <w:szCs w:val="8"/>
      <w:lang w:bidi="ar-SA"/>
    </w:rPr>
  </w:style>
  <w:style w:type="character" w:customStyle="1" w:styleId="341">
    <w:name w:val="Основной текст (34)_"/>
    <w:basedOn w:val="ac"/>
    <w:locked/>
    <w:rsid w:val="006329FA"/>
    <w:rPr>
      <w:rFonts w:ascii="Arial" w:hAnsi="Arial" w:cs="Arial" w:hint="default"/>
      <w:sz w:val="8"/>
      <w:szCs w:val="8"/>
      <w:lang w:bidi="ar-SA"/>
    </w:rPr>
  </w:style>
  <w:style w:type="character" w:customStyle="1" w:styleId="328">
    <w:name w:val="Основной текст (32)_"/>
    <w:basedOn w:val="ac"/>
    <w:locked/>
    <w:rsid w:val="006329FA"/>
    <w:rPr>
      <w:sz w:val="10"/>
      <w:szCs w:val="10"/>
      <w:lang w:val="en-US" w:bidi="ar-SA"/>
    </w:rPr>
  </w:style>
  <w:style w:type="character" w:customStyle="1" w:styleId="59pt">
    <w:name w:val="Основной текст (5) + 9 pt"/>
    <w:aliases w:val="Полужирный15"/>
    <w:basedOn w:val="54"/>
    <w:rsid w:val="006329FA"/>
    <w:rPr>
      <w:b/>
      <w:bCs/>
      <w:sz w:val="18"/>
      <w:szCs w:val="18"/>
      <w:shd w:val="clear" w:color="auto" w:fill="FFFFFF"/>
      <w:lang w:bidi="ar-SA"/>
    </w:rPr>
  </w:style>
  <w:style w:type="character" w:customStyle="1" w:styleId="59pt2">
    <w:name w:val="Основной текст (5) + 9 pt2"/>
    <w:aliases w:val="Курсив9,Основной текст (2) + 19 pt"/>
    <w:basedOn w:val="54"/>
    <w:rsid w:val="006329FA"/>
    <w:rPr>
      <w:i/>
      <w:iCs/>
      <w:sz w:val="18"/>
      <w:szCs w:val="18"/>
      <w:shd w:val="clear" w:color="auto" w:fill="FFFFFF"/>
      <w:lang w:val="en-US" w:bidi="ar-SA"/>
    </w:rPr>
  </w:style>
  <w:style w:type="character" w:customStyle="1" w:styleId="402">
    <w:name w:val="Основной текст (40)_"/>
    <w:basedOn w:val="ac"/>
    <w:locked/>
    <w:rsid w:val="006329FA"/>
    <w:rPr>
      <w:rFonts w:ascii="Arial" w:hAnsi="Arial" w:cs="Arial" w:hint="default"/>
      <w:sz w:val="8"/>
      <w:szCs w:val="8"/>
      <w:lang w:bidi="ar-SA"/>
    </w:rPr>
  </w:style>
  <w:style w:type="character" w:customStyle="1" w:styleId="421">
    <w:name w:val="Основной текст (42)_"/>
    <w:basedOn w:val="ac"/>
    <w:locked/>
    <w:rsid w:val="006329FA"/>
    <w:rPr>
      <w:rFonts w:ascii="Arial" w:hAnsi="Arial" w:cs="Arial" w:hint="default"/>
      <w:sz w:val="8"/>
      <w:szCs w:val="8"/>
      <w:lang w:bidi="ar-SA"/>
    </w:rPr>
  </w:style>
  <w:style w:type="character" w:customStyle="1" w:styleId="434">
    <w:name w:val="Основной текст (43)_"/>
    <w:basedOn w:val="ac"/>
    <w:locked/>
    <w:rsid w:val="006329FA"/>
    <w:rPr>
      <w:rFonts w:ascii="Arial" w:hAnsi="Arial" w:cs="Arial" w:hint="default"/>
      <w:sz w:val="8"/>
      <w:szCs w:val="8"/>
      <w:lang w:bidi="ar-SA"/>
    </w:rPr>
  </w:style>
  <w:style w:type="character" w:customStyle="1" w:styleId="175pt">
    <w:name w:val="Основной текст (17) + 5 pt"/>
    <w:aliases w:val="Не курсив,Малые прописные5,Колонтитул + 14 pt"/>
    <w:basedOn w:val="172"/>
    <w:rsid w:val="006329FA"/>
    <w:rPr>
      <w:i/>
      <w:iCs/>
      <w:smallCaps/>
      <w:sz w:val="10"/>
      <w:szCs w:val="10"/>
      <w:lang w:bidi="ar-SA"/>
    </w:rPr>
  </w:style>
  <w:style w:type="character" w:customStyle="1" w:styleId="4f5">
    <w:name w:val="Основной текст (4) + Не полужирный"/>
    <w:basedOn w:val="47"/>
    <w:rsid w:val="006329FA"/>
    <w:rPr>
      <w:b/>
      <w:bCs/>
      <w:sz w:val="13"/>
      <w:szCs w:val="13"/>
      <w:shd w:val="clear" w:color="auto" w:fill="FFFFFF"/>
      <w:lang w:bidi="ar-SA"/>
    </w:rPr>
  </w:style>
  <w:style w:type="character" w:customStyle="1" w:styleId="4Impact">
    <w:name w:val="Основной текст (4) + Impact"/>
    <w:aliases w:val="7,5 pt16,Не полужирный6,Курсив8,Основной текст (76) + Arial,Не полужирный,Основной текст (2) + 49 pt1,Полужирный9,Интервал -3 pt1,Колонтитул (5) + 8 pt,Курсив3,Основной текст (6) + 9,Малые прописные,Основной текст (2) + 9,5"/>
    <w:basedOn w:val="47"/>
    <w:uiPriority w:val="99"/>
    <w:rsid w:val="006329FA"/>
    <w:rPr>
      <w:rFonts w:ascii="Impact" w:eastAsia="Times New Roman" w:hAnsi="Impact" w:cs="Impact" w:hint="default"/>
      <w:b/>
      <w:bCs/>
      <w:i/>
      <w:iCs/>
      <w:sz w:val="15"/>
      <w:szCs w:val="15"/>
      <w:shd w:val="clear" w:color="auto" w:fill="FFFFFF"/>
      <w:lang w:bidi="ar-SA"/>
    </w:rPr>
  </w:style>
  <w:style w:type="character" w:customStyle="1" w:styleId="237">
    <w:name w:val="Основной текст (23)_"/>
    <w:basedOn w:val="ac"/>
    <w:locked/>
    <w:rsid w:val="006329FA"/>
    <w:rPr>
      <w:sz w:val="13"/>
      <w:szCs w:val="13"/>
      <w:lang w:bidi="ar-SA"/>
    </w:rPr>
  </w:style>
  <w:style w:type="character" w:customStyle="1" w:styleId="422">
    <w:name w:val="Основной текст (4) + Не полужирный2"/>
    <w:basedOn w:val="47"/>
    <w:rsid w:val="006329FA"/>
    <w:rPr>
      <w:rFonts w:ascii="Times New Roman" w:hAnsi="Times New Roman" w:cs="Times New Roman" w:hint="default"/>
      <w:b/>
      <w:bCs/>
      <w:spacing w:val="0"/>
      <w:sz w:val="13"/>
      <w:szCs w:val="13"/>
      <w:shd w:val="clear" w:color="auto" w:fill="FFFFFF"/>
      <w:lang w:bidi="ar-SA"/>
    </w:rPr>
  </w:style>
  <w:style w:type="character" w:customStyle="1" w:styleId="238">
    <w:name w:val="Основной текст (23) + Полужирный"/>
    <w:basedOn w:val="237"/>
    <w:rsid w:val="006329FA"/>
    <w:rPr>
      <w:rFonts w:ascii="Times New Roman" w:hAnsi="Times New Roman" w:cs="Times New Roman" w:hint="default"/>
      <w:b/>
      <w:bCs/>
      <w:spacing w:val="0"/>
      <w:sz w:val="13"/>
      <w:szCs w:val="13"/>
      <w:lang w:bidi="ar-SA"/>
    </w:rPr>
  </w:style>
  <w:style w:type="character" w:customStyle="1" w:styleId="510pt">
    <w:name w:val="Основной текст (5) + 10 pt"/>
    <w:aliases w:val="Курсив12"/>
    <w:basedOn w:val="54"/>
    <w:rsid w:val="006329FA"/>
    <w:rPr>
      <w:rFonts w:ascii="Times New Roman" w:hAnsi="Times New Roman" w:cs="Times New Roman" w:hint="default"/>
      <w:i/>
      <w:iCs/>
      <w:spacing w:val="0"/>
      <w:sz w:val="20"/>
      <w:szCs w:val="20"/>
      <w:shd w:val="clear" w:color="auto" w:fill="FFFFFF"/>
      <w:lang w:bidi="ar-SA"/>
    </w:rPr>
  </w:style>
  <w:style w:type="character" w:customStyle="1" w:styleId="79pt">
    <w:name w:val="Основной текст (7) + 9 pt"/>
    <w:basedOn w:val="ac"/>
    <w:rsid w:val="006329FA"/>
    <w:rPr>
      <w:rFonts w:ascii="Times New Roman" w:hAnsi="Times New Roman" w:cs="Times New Roman" w:hint="default"/>
      <w:spacing w:val="0"/>
      <w:sz w:val="18"/>
      <w:szCs w:val="18"/>
    </w:rPr>
  </w:style>
  <w:style w:type="character" w:customStyle="1" w:styleId="5CenturySchoolbook">
    <w:name w:val="Основной текст (5) + Century Schoolbook"/>
    <w:aliases w:val="91,5 pt14,Полужирный13"/>
    <w:basedOn w:val="54"/>
    <w:rsid w:val="006329FA"/>
    <w:rPr>
      <w:rFonts w:ascii="Century Schoolbook" w:eastAsia="Times New Roman" w:hAnsi="Century Schoolbook" w:cs="Century Schoolbook" w:hint="default"/>
      <w:b/>
      <w:bCs/>
      <w:spacing w:val="0"/>
      <w:sz w:val="19"/>
      <w:szCs w:val="19"/>
      <w:shd w:val="clear" w:color="auto" w:fill="FFFFFF"/>
      <w:lang w:bidi="ar-SA"/>
    </w:rPr>
  </w:style>
  <w:style w:type="character" w:customStyle="1" w:styleId="631">
    <w:name w:val="Основной текст (63)_"/>
    <w:basedOn w:val="ac"/>
    <w:locked/>
    <w:rsid w:val="006329FA"/>
    <w:rPr>
      <w:rFonts w:ascii="Arial" w:hAnsi="Arial" w:cs="Arial" w:hint="default"/>
      <w:sz w:val="13"/>
      <w:szCs w:val="13"/>
      <w:lang w:bidi="ar-SA"/>
    </w:rPr>
  </w:style>
  <w:style w:type="character" w:customStyle="1" w:styleId="51pt1">
    <w:name w:val="Основной текст (5) + Интервал 1 pt1"/>
    <w:basedOn w:val="54"/>
    <w:rsid w:val="006329FA"/>
    <w:rPr>
      <w:rFonts w:ascii="Times New Roman" w:hAnsi="Times New Roman" w:cs="Times New Roman" w:hint="default"/>
      <w:spacing w:val="20"/>
      <w:sz w:val="16"/>
      <w:szCs w:val="16"/>
      <w:shd w:val="clear" w:color="auto" w:fill="FFFFFF"/>
      <w:lang w:bidi="ar-SA"/>
    </w:rPr>
  </w:style>
  <w:style w:type="character" w:customStyle="1" w:styleId="641">
    <w:name w:val="Основной текст (64)_"/>
    <w:basedOn w:val="ac"/>
    <w:locked/>
    <w:rsid w:val="006329FA"/>
    <w:rPr>
      <w:sz w:val="19"/>
      <w:szCs w:val="19"/>
      <w:lang w:bidi="ar-SA"/>
    </w:rPr>
  </w:style>
  <w:style w:type="character" w:customStyle="1" w:styleId="751">
    <w:name w:val="Основной текст (75)_"/>
    <w:basedOn w:val="ac"/>
    <w:locked/>
    <w:rsid w:val="006329FA"/>
    <w:rPr>
      <w:sz w:val="8"/>
      <w:szCs w:val="8"/>
      <w:lang w:bidi="ar-SA"/>
    </w:rPr>
  </w:style>
  <w:style w:type="character" w:customStyle="1" w:styleId="741">
    <w:name w:val="Основной текст (74)_"/>
    <w:basedOn w:val="ac"/>
    <w:locked/>
    <w:rsid w:val="006329FA"/>
    <w:rPr>
      <w:sz w:val="8"/>
      <w:szCs w:val="8"/>
      <w:lang w:bidi="ar-SA"/>
    </w:rPr>
  </w:style>
  <w:style w:type="character" w:customStyle="1" w:styleId="761">
    <w:name w:val="Основной текст (76)_"/>
    <w:basedOn w:val="ac"/>
    <w:locked/>
    <w:rsid w:val="006329FA"/>
    <w:rPr>
      <w:rFonts w:ascii="Arial" w:hAnsi="Arial" w:cs="Arial" w:hint="default"/>
      <w:sz w:val="8"/>
      <w:szCs w:val="8"/>
      <w:lang w:bidi="ar-SA"/>
    </w:rPr>
  </w:style>
  <w:style w:type="character" w:customStyle="1" w:styleId="791">
    <w:name w:val="Основной текст (79)_"/>
    <w:basedOn w:val="ac"/>
    <w:locked/>
    <w:rsid w:val="006329FA"/>
    <w:rPr>
      <w:rFonts w:ascii="Arial" w:hAnsi="Arial" w:cs="Arial" w:hint="default"/>
      <w:sz w:val="8"/>
      <w:szCs w:val="8"/>
      <w:lang w:bidi="ar-SA"/>
    </w:rPr>
  </w:style>
  <w:style w:type="character" w:customStyle="1" w:styleId="771">
    <w:name w:val="Основной текст (77)_"/>
    <w:basedOn w:val="ac"/>
    <w:locked/>
    <w:rsid w:val="006329FA"/>
    <w:rPr>
      <w:sz w:val="8"/>
      <w:szCs w:val="8"/>
      <w:lang w:bidi="ar-SA"/>
    </w:rPr>
  </w:style>
  <w:style w:type="character" w:customStyle="1" w:styleId="813">
    <w:name w:val="Основной текст (81)_"/>
    <w:basedOn w:val="ac"/>
    <w:locked/>
    <w:rsid w:val="006329FA"/>
    <w:rPr>
      <w:rFonts w:ascii="Sylfaen" w:hAnsi="Sylfaen" w:hint="default"/>
      <w:sz w:val="8"/>
      <w:szCs w:val="8"/>
      <w:lang w:bidi="ar-SA"/>
    </w:rPr>
  </w:style>
  <w:style w:type="character" w:customStyle="1" w:styleId="801">
    <w:name w:val="Основной текст (80)_"/>
    <w:basedOn w:val="ac"/>
    <w:locked/>
    <w:rsid w:val="006329FA"/>
    <w:rPr>
      <w:sz w:val="8"/>
      <w:szCs w:val="8"/>
      <w:lang w:bidi="ar-SA"/>
    </w:rPr>
  </w:style>
  <w:style w:type="character" w:customStyle="1" w:styleId="821">
    <w:name w:val="Основной текст (82)_"/>
    <w:basedOn w:val="ac"/>
    <w:locked/>
    <w:rsid w:val="006329FA"/>
    <w:rPr>
      <w:sz w:val="8"/>
      <w:szCs w:val="8"/>
      <w:lang w:bidi="ar-SA"/>
    </w:rPr>
  </w:style>
  <w:style w:type="character" w:customStyle="1" w:styleId="5c">
    <w:name w:val="Заголовок №5_"/>
    <w:basedOn w:val="ac"/>
    <w:locked/>
    <w:rsid w:val="006329FA"/>
    <w:rPr>
      <w:sz w:val="30"/>
      <w:szCs w:val="30"/>
      <w:lang w:bidi="ar-SA"/>
    </w:rPr>
  </w:style>
  <w:style w:type="character" w:customStyle="1" w:styleId="12TimesNewRoman">
    <w:name w:val="Основной текст (12) + Times New Roman"/>
    <w:aliases w:val="8 pt,Интервал 0 pt,Основной текст (2) + Arial Unicode MS,15 pt,10,Колонтитул + 9,Не курсив2,Основной текст (2) + 8,Колонтитул + Tahoma,8,Основной текст (10) + Times New Roman,Основной текст (2) + 5"/>
    <w:basedOn w:val="ac"/>
    <w:rsid w:val="006329FA"/>
    <w:rPr>
      <w:rFonts w:ascii="Times New Roman" w:eastAsia="Times New Roman" w:hAnsi="Times New Roman" w:cs="Times New Roman" w:hint="default"/>
      <w:spacing w:val="0"/>
      <w:sz w:val="16"/>
      <w:szCs w:val="16"/>
    </w:rPr>
  </w:style>
  <w:style w:type="character" w:customStyle="1" w:styleId="2ffff">
    <w:name w:val="Заголовок №2_"/>
    <w:basedOn w:val="ac"/>
    <w:locked/>
    <w:rsid w:val="006329FA"/>
    <w:rPr>
      <w:sz w:val="36"/>
      <w:szCs w:val="36"/>
      <w:lang w:bidi="ar-SA"/>
    </w:rPr>
  </w:style>
  <w:style w:type="character" w:customStyle="1" w:styleId="1ffffff2">
    <w:name w:val="Основной текст + Полужирный1"/>
    <w:basedOn w:val="ac"/>
    <w:rsid w:val="006329FA"/>
    <w:rPr>
      <w:rFonts w:ascii="Times New Roman" w:hAnsi="Times New Roman" w:cs="Times New Roman" w:hint="default"/>
      <w:b/>
      <w:bCs/>
      <w:iCs/>
      <w:spacing w:val="0"/>
      <w:sz w:val="18"/>
      <w:szCs w:val="18"/>
      <w:lang w:val="ru-RU" w:eastAsia="ru-RU" w:bidi="ar-SA"/>
    </w:rPr>
  </w:style>
  <w:style w:type="character" w:customStyle="1" w:styleId="418">
    <w:name w:val="Основной текст (4) + Не полужирный1"/>
    <w:basedOn w:val="47"/>
    <w:rsid w:val="006329FA"/>
    <w:rPr>
      <w:rFonts w:ascii="Times New Roman" w:hAnsi="Times New Roman" w:cs="Times New Roman" w:hint="default"/>
      <w:b/>
      <w:bCs/>
      <w:spacing w:val="0"/>
      <w:sz w:val="13"/>
      <w:szCs w:val="13"/>
      <w:shd w:val="clear" w:color="auto" w:fill="FFFFFF"/>
      <w:lang w:bidi="ar-SA"/>
    </w:rPr>
  </w:style>
  <w:style w:type="character" w:customStyle="1" w:styleId="144">
    <w:name w:val="Стиль  Знак  + 14 пт полужирный"/>
    <w:basedOn w:val="ac"/>
    <w:rsid w:val="006329FA"/>
    <w:rPr>
      <w:rFonts w:ascii="Times New Roman" w:hAnsi="Times New Roman" w:cs="Times New Roman" w:hint="default"/>
      <w:bCs/>
      <w:iCs/>
      <w:sz w:val="28"/>
      <w:szCs w:val="24"/>
      <w:lang w:val="ru-RU" w:eastAsia="ru-RU" w:bidi="ar-SA"/>
    </w:rPr>
  </w:style>
  <w:style w:type="character" w:customStyle="1" w:styleId="2ffff0">
    <w:name w:val="Оглавление 2 Знак"/>
    <w:basedOn w:val="ac"/>
    <w:uiPriority w:val="39"/>
    <w:rsid w:val="006329FA"/>
    <w:rPr>
      <w:bCs/>
      <w:iCs/>
      <w:caps/>
      <w:noProof/>
      <w:sz w:val="28"/>
      <w:szCs w:val="28"/>
      <w:lang w:val="ru-RU" w:eastAsia="ru-RU" w:bidi="ar-SA"/>
    </w:rPr>
  </w:style>
  <w:style w:type="character" w:customStyle="1" w:styleId="3ff3">
    <w:name w:val="Оглавление 3 Знак"/>
    <w:basedOn w:val="ac"/>
    <w:rsid w:val="006329FA"/>
    <w:rPr>
      <w:rFonts w:ascii="Book Antiqua" w:hAnsi="Book Antiqua" w:hint="default"/>
      <w:iCs/>
      <w:caps/>
      <w:noProof/>
      <w:sz w:val="24"/>
      <w:szCs w:val="24"/>
      <w:lang w:val="ru-RU" w:eastAsia="ru-RU" w:bidi="ar-SA"/>
    </w:rPr>
  </w:style>
  <w:style w:type="character" w:customStyle="1" w:styleId="1ffffff3">
    <w:name w:val="Гиперссылка1"/>
    <w:basedOn w:val="ac"/>
    <w:qFormat/>
    <w:rsid w:val="006329FA"/>
    <w:rPr>
      <w:color w:val="0000FF"/>
      <w:u w:val="single"/>
    </w:rPr>
  </w:style>
  <w:style w:type="character" w:customStyle="1" w:styleId="2ffff1">
    <w:name w:val="Основной текст 2 Знак Знак"/>
    <w:basedOn w:val="ac"/>
    <w:rsid w:val="006329FA"/>
    <w:rPr>
      <w:b/>
      <w:bCs w:val="0"/>
      <w:caps/>
      <w:sz w:val="72"/>
      <w:szCs w:val="24"/>
      <w:lang w:val="ru-RU" w:eastAsia="ru-RU" w:bidi="ar-SA"/>
    </w:rPr>
  </w:style>
  <w:style w:type="character" w:customStyle="1" w:styleId="419">
    <w:name w:val="Заголовок 4 Знак Знак1"/>
    <w:basedOn w:val="ac"/>
    <w:semiHidden/>
    <w:rsid w:val="006329FA"/>
    <w:rPr>
      <w:b/>
      <w:bCs/>
      <w:sz w:val="28"/>
      <w:szCs w:val="28"/>
      <w:lang w:val="ru-RU" w:eastAsia="ru-RU" w:bidi="ar-SA"/>
    </w:rPr>
  </w:style>
  <w:style w:type="character" w:customStyle="1" w:styleId="520">
    <w:name w:val="Заголовок 5 Знак Знак2"/>
    <w:basedOn w:val="ac"/>
    <w:semiHidden/>
    <w:rsid w:val="006329FA"/>
    <w:rPr>
      <w:b/>
      <w:bCs/>
      <w:i/>
      <w:iCs/>
      <w:sz w:val="26"/>
      <w:szCs w:val="26"/>
      <w:lang w:val="ru-RU" w:eastAsia="ru-RU" w:bidi="ar-SA"/>
    </w:rPr>
  </w:style>
  <w:style w:type="character" w:customStyle="1" w:styleId="4f6">
    <w:name w:val="Заголовок 4 Знак Знак"/>
    <w:basedOn w:val="ac"/>
    <w:semiHidden/>
    <w:rsid w:val="006329FA"/>
    <w:rPr>
      <w:b/>
      <w:bCs/>
      <w:sz w:val="28"/>
      <w:szCs w:val="28"/>
      <w:lang w:val="ru-RU" w:eastAsia="ru-RU" w:bidi="ar-SA"/>
    </w:rPr>
  </w:style>
  <w:style w:type="character" w:customStyle="1" w:styleId="514">
    <w:name w:val="Заголовок 5 Знак Знак1"/>
    <w:basedOn w:val="ac"/>
    <w:rsid w:val="006329FA"/>
    <w:rPr>
      <w:b/>
      <w:bCs/>
      <w:i/>
      <w:iCs/>
      <w:sz w:val="26"/>
      <w:szCs w:val="26"/>
      <w:lang w:val="ru-RU" w:eastAsia="ru-RU" w:bidi="ar-SA"/>
    </w:rPr>
  </w:style>
  <w:style w:type="character" w:customStyle="1" w:styleId="1ffffff4">
    <w:name w:val="Название Знак Знак1"/>
    <w:basedOn w:val="ac"/>
    <w:rsid w:val="006329FA"/>
    <w:rPr>
      <w:b/>
      <w:bCs w:val="0"/>
      <w:i/>
      <w:iCs w:val="0"/>
      <w:sz w:val="28"/>
      <w:lang w:val="ru-RU" w:eastAsia="ru-RU" w:bidi="ar-SA"/>
    </w:rPr>
  </w:style>
  <w:style w:type="character" w:customStyle="1" w:styleId="rvts6">
    <w:name w:val="rvts6"/>
    <w:basedOn w:val="ac"/>
    <w:rsid w:val="006329FA"/>
  </w:style>
  <w:style w:type="character" w:customStyle="1" w:styleId="95">
    <w:name w:val="Знак9"/>
    <w:basedOn w:val="ac"/>
    <w:rsid w:val="006329FA"/>
    <w:rPr>
      <w:b/>
      <w:bCs/>
      <w:sz w:val="24"/>
      <w:szCs w:val="24"/>
      <w:u w:val="single"/>
    </w:rPr>
  </w:style>
  <w:style w:type="character" w:customStyle="1" w:styleId="spravobjblacknobold">
    <w:name w:val="sprav_obj_black_nobold"/>
    <w:basedOn w:val="ac"/>
    <w:rsid w:val="006329FA"/>
  </w:style>
  <w:style w:type="character" w:customStyle="1" w:styleId="ljuser">
    <w:name w:val="ljuser"/>
    <w:basedOn w:val="ac"/>
    <w:rsid w:val="006329FA"/>
  </w:style>
  <w:style w:type="character" w:customStyle="1" w:styleId="dirty-clipboard">
    <w:name w:val="dirty-clipboard"/>
    <w:basedOn w:val="ac"/>
    <w:rsid w:val="006329FA"/>
  </w:style>
  <w:style w:type="character" w:customStyle="1" w:styleId="noprint">
    <w:name w:val="noprint"/>
    <w:basedOn w:val="ac"/>
    <w:rsid w:val="006329FA"/>
  </w:style>
  <w:style w:type="character" w:customStyle="1" w:styleId="c0">
    <w:name w:val="c0"/>
    <w:basedOn w:val="ac"/>
    <w:rsid w:val="006329FA"/>
  </w:style>
  <w:style w:type="character" w:customStyle="1" w:styleId="spravbasic">
    <w:name w:val="sprav_basic"/>
    <w:basedOn w:val="ac"/>
    <w:rsid w:val="006329FA"/>
  </w:style>
  <w:style w:type="character" w:customStyle="1" w:styleId="2pt">
    <w:name w:val="Основной текст + Интервал 2 pt"/>
    <w:basedOn w:val="afffff4"/>
    <w:rsid w:val="006329FA"/>
    <w:rPr>
      <w:rFonts w:ascii="Times New Roman" w:eastAsia="Times New Roman" w:hAnsi="Times New Roman" w:cs="Times New Roman" w:hint="default"/>
      <w:b w:val="0"/>
      <w:bCs w:val="0"/>
      <w:i w:val="0"/>
      <w:iCs w:val="0"/>
      <w:smallCaps w:val="0"/>
      <w:strike w:val="0"/>
      <w:dstrike w:val="0"/>
      <w:spacing w:val="40"/>
      <w:sz w:val="22"/>
      <w:szCs w:val="22"/>
      <w:u w:val="none"/>
      <w:effect w:val="none"/>
      <w:shd w:val="clear" w:color="auto" w:fill="FFFFFF"/>
    </w:rPr>
  </w:style>
  <w:style w:type="character" w:customStyle="1" w:styleId="CharChar">
    <w:name w:val="Основной текст Знак Знак Знак Знак Char Char"/>
    <w:rsid w:val="006329FA"/>
    <w:rPr>
      <w:sz w:val="24"/>
      <w:lang w:val="ru-RU" w:eastAsia="ru-RU" w:bidi="ar-SA"/>
    </w:rPr>
  </w:style>
  <w:style w:type="character" w:customStyle="1" w:styleId="212pt10">
    <w:name w:val="Заголовок 2 + 12 pt Знак Знак Знак1"/>
    <w:rsid w:val="006329FA"/>
    <w:rPr>
      <w:b/>
      <w:bCs/>
      <w:sz w:val="24"/>
      <w:lang w:val="ru-RU" w:eastAsia="ru-RU" w:bidi="ar-SA"/>
    </w:rPr>
  </w:style>
  <w:style w:type="character" w:customStyle="1" w:styleId="CharChar0">
    <w:name w:val="Основной текст Знак Знак Знак Char Char"/>
    <w:rsid w:val="006329FA"/>
    <w:rPr>
      <w:sz w:val="24"/>
      <w:lang w:val="ru-RU" w:eastAsia="ru-RU" w:bidi="ar-SA"/>
    </w:rPr>
  </w:style>
  <w:style w:type="character" w:customStyle="1" w:styleId="1ffffff5">
    <w:name w:val="Знак Знак Знак Знак Знак Знак Знак Знак Знак Знак Знак Знак Знак Знак Знак Знак Знак Знак Знак Знак Знак Знак Знак1"/>
    <w:locked/>
    <w:rsid w:val="006329FA"/>
    <w:rPr>
      <w:rFonts w:ascii="Arial" w:hAnsi="Arial" w:cs="Arial" w:hint="default"/>
      <w:b/>
      <w:bCs/>
      <w:sz w:val="26"/>
      <w:szCs w:val="26"/>
      <w:lang w:val="ru-RU" w:eastAsia="ru-RU" w:bidi="ar-SA"/>
    </w:rPr>
  </w:style>
  <w:style w:type="character" w:customStyle="1" w:styleId="afffffffffffd">
    <w:name w:val="Знак Знак Знак Знак Знак Знак Знак Знак Знак Знак Знак Знак Знак Знак Знак Знак Знак Знак Знак Знак Знак Знак Знак"/>
    <w:uiPriority w:val="99"/>
    <w:locked/>
    <w:rsid w:val="006329FA"/>
    <w:rPr>
      <w:rFonts w:ascii="Arial" w:hAnsi="Arial" w:cs="Arial" w:hint="default"/>
      <w:b/>
      <w:bCs/>
      <w:sz w:val="26"/>
      <w:szCs w:val="26"/>
      <w:lang w:val="ru-RU" w:eastAsia="ru-RU" w:bidi="ar-SA"/>
    </w:rPr>
  </w:style>
  <w:style w:type="character" w:customStyle="1" w:styleId="FontStyle369">
    <w:name w:val="Font Style369"/>
    <w:rsid w:val="006329FA"/>
    <w:rPr>
      <w:rFonts w:ascii="Times New Roman" w:hAnsi="Times New Roman" w:cs="Times New Roman" w:hint="default"/>
      <w:b/>
      <w:bCs/>
      <w:spacing w:val="-10"/>
      <w:sz w:val="22"/>
      <w:szCs w:val="22"/>
    </w:rPr>
  </w:style>
  <w:style w:type="character" w:customStyle="1" w:styleId="22pt">
    <w:name w:val="Основной текст (2) + Интервал 2 pt"/>
    <w:rsid w:val="006329FA"/>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shd w:val="clear" w:color="auto" w:fill="FFFFFF"/>
      <w:lang w:val="ru-RU" w:eastAsia="ru-RU" w:bidi="ru-RU"/>
    </w:rPr>
  </w:style>
  <w:style w:type="table" w:customStyle="1" w:styleId="41a">
    <w:name w:val="Классическая таблица 41"/>
    <w:basedOn w:val="ad"/>
    <w:next w:val="4c"/>
    <w:unhideWhenUsed/>
    <w:rsid w:val="006329F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Столбцы таблицы 12"/>
    <w:basedOn w:val="ad"/>
    <w:next w:val="1fe"/>
    <w:unhideWhenUsed/>
    <w:rsid w:val="006329F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
    <w:name w:val="Столбцы таблицы 52"/>
    <w:basedOn w:val="ad"/>
    <w:next w:val="56"/>
    <w:unhideWhenUsed/>
    <w:rsid w:val="006329F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f6">
    <w:name w:val="Table Grid 1"/>
    <w:basedOn w:val="ad"/>
    <w:unhideWhenUsed/>
    <w:rsid w:val="006329FA"/>
    <w:pPr>
      <w:overflowPunct w:val="0"/>
      <w:autoSpaceDE w:val="0"/>
      <w:autoSpaceDN w:val="0"/>
      <w:adjustRightInd w:val="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0">
    <w:name w:val="Таблица-список 22"/>
    <w:basedOn w:val="ad"/>
    <w:next w:val="-20"/>
    <w:unhideWhenUsed/>
    <w:rsid w:val="006329F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d"/>
    <w:next w:val="-70"/>
    <w:unhideWhenUsed/>
    <w:rsid w:val="006329F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0"/>
    <w:unhideWhenUsed/>
    <w:rsid w:val="006329F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9">
    <w:name w:val="Объемная таблица 32"/>
    <w:basedOn w:val="ad"/>
    <w:next w:val="3f1"/>
    <w:unhideWhenUsed/>
    <w:rsid w:val="006329F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2">
    <w:name w:val="Современная таблица2"/>
    <w:basedOn w:val="ad"/>
    <w:next w:val="affffff2"/>
    <w:unhideWhenUsed/>
    <w:rsid w:val="006329F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f3">
    <w:name w:val="Изысканная таблица2"/>
    <w:basedOn w:val="ad"/>
    <w:next w:val="aff8"/>
    <w:unhideWhenUsed/>
    <w:rsid w:val="006329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f4">
    <w:name w:val="Стандартная таблица2"/>
    <w:basedOn w:val="ad"/>
    <w:next w:val="afffffffff1"/>
    <w:uiPriority w:val="99"/>
    <w:unhideWhenUsed/>
    <w:rsid w:val="006329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320">
    <w:name w:val="Веб-таблица 32"/>
    <w:basedOn w:val="ad"/>
    <w:next w:val="-3"/>
    <w:unhideWhenUsed/>
    <w:rsid w:val="006329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d"/>
    <w:next w:val="aff1"/>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d"/>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d"/>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ая заливка - Акцент 111"/>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
    <w:name w:val="Calendar 3"/>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106">
    <w:name w:val="Стиль Название + не полужирный По ширине Первая строка:  1.06 см..."/>
    <w:basedOn w:val="21"/>
    <w:next w:val="ab"/>
    <w:autoRedefine/>
    <w:qFormat/>
    <w:rsid w:val="006329FA"/>
    <w:pPr>
      <w:numPr>
        <w:ilvl w:val="0"/>
        <w:numId w:val="0"/>
      </w:numPr>
      <w:spacing w:before="0" w:beforeAutospacing="0" w:after="0" w:afterAutospacing="0"/>
      <w:ind w:firstLine="600"/>
      <w:jc w:val="both"/>
      <w:outlineLvl w:val="9"/>
    </w:pPr>
    <w:rPr>
      <w:sz w:val="28"/>
      <w:szCs w:val="20"/>
    </w:rPr>
  </w:style>
  <w:style w:type="paragraph" w:customStyle="1" w:styleId="28">
    <w:name w:val="ТЗ_Список_Маркированный 2"/>
    <w:basedOn w:val="13"/>
    <w:next w:val="ab"/>
    <w:autoRedefine/>
    <w:qFormat/>
    <w:rsid w:val="006329FA"/>
    <w:pPr>
      <w:numPr>
        <w:ilvl w:val="1"/>
      </w:numPr>
      <w:ind w:left="1081"/>
    </w:pPr>
  </w:style>
  <w:style w:type="numbering" w:customStyle="1" w:styleId="3210">
    <w:name w:val="Стиль321"/>
    <w:rsid w:val="006329FA"/>
  </w:style>
  <w:style w:type="numbering" w:customStyle="1" w:styleId="4210">
    <w:name w:val="Стиль421"/>
    <w:rsid w:val="006329FA"/>
  </w:style>
  <w:style w:type="numbering" w:customStyle="1" w:styleId="14">
    <w:name w:val="Стиль многоуровневый 14 пт полужирный"/>
    <w:rsid w:val="006329FA"/>
    <w:pPr>
      <w:numPr>
        <w:numId w:val="119"/>
      </w:numPr>
    </w:pPr>
  </w:style>
  <w:style w:type="numbering" w:customStyle="1" w:styleId="216">
    <w:name w:val="Статья / Раздел21"/>
    <w:basedOn w:val="ae"/>
    <w:next w:val="affffff1"/>
    <w:unhideWhenUsed/>
    <w:qFormat/>
    <w:rsid w:val="006329FA"/>
    <w:pPr>
      <w:numPr>
        <w:numId w:val="36"/>
      </w:numPr>
    </w:pPr>
  </w:style>
  <w:style w:type="numbering" w:customStyle="1" w:styleId="5d">
    <w:name w:val="Нет списка5"/>
    <w:next w:val="ae"/>
    <w:uiPriority w:val="99"/>
    <w:semiHidden/>
    <w:unhideWhenUsed/>
    <w:qFormat/>
    <w:rsid w:val="006329FA"/>
  </w:style>
  <w:style w:type="table" w:customStyle="1" w:styleId="96">
    <w:name w:val="Сетка таблицы9"/>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b">
    <w:name w:val="Нет списка6"/>
    <w:next w:val="ae"/>
    <w:uiPriority w:val="99"/>
    <w:semiHidden/>
    <w:unhideWhenUsed/>
    <w:qFormat/>
    <w:rsid w:val="006329FA"/>
  </w:style>
  <w:style w:type="table" w:customStyle="1" w:styleId="105">
    <w:name w:val="Сетка таблицы10"/>
    <w:basedOn w:val="ad"/>
    <w:next w:val="aff1"/>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b">
    <w:name w:val="Нет списка7"/>
    <w:next w:val="ae"/>
    <w:uiPriority w:val="99"/>
    <w:semiHidden/>
    <w:unhideWhenUsed/>
    <w:qFormat/>
    <w:rsid w:val="006329FA"/>
  </w:style>
  <w:style w:type="table" w:customStyle="1" w:styleId="423">
    <w:name w:val="Классическая таблица 42"/>
    <w:basedOn w:val="ad"/>
    <w:next w:val="4c"/>
    <w:unhideWhenUsed/>
    <w:rsid w:val="006329F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ff4">
    <w:name w:val="Изысканная таблица3"/>
    <w:basedOn w:val="ad"/>
    <w:next w:val="aff8"/>
    <w:unhideWhenUsed/>
    <w:rsid w:val="006329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d"/>
    <w:next w:val="-3"/>
    <w:unhideWhenUsed/>
    <w:rsid w:val="006329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0">
    <w:name w:val="Сетка таблицы121"/>
    <w:basedOn w:val="ad"/>
    <w:next w:val="aff1"/>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1"/>
    <w:rsid w:val="006329FA"/>
    <w:pPr>
      <w:numPr>
        <w:numId w:val="114"/>
      </w:numPr>
    </w:pPr>
  </w:style>
  <w:style w:type="numbering" w:customStyle="1" w:styleId="333">
    <w:name w:val="Стиль33"/>
    <w:rsid w:val="006329FA"/>
  </w:style>
  <w:style w:type="numbering" w:customStyle="1" w:styleId="2121">
    <w:name w:val="Стиль2121"/>
    <w:rsid w:val="006329FA"/>
    <w:pPr>
      <w:numPr>
        <w:numId w:val="32"/>
      </w:numPr>
    </w:pPr>
  </w:style>
  <w:style w:type="numbering" w:customStyle="1" w:styleId="32">
    <w:name w:val="Статья / Раздел3"/>
    <w:basedOn w:val="ae"/>
    <w:next w:val="affffff1"/>
    <w:unhideWhenUsed/>
    <w:qFormat/>
    <w:rsid w:val="006329FA"/>
    <w:pPr>
      <w:numPr>
        <w:numId w:val="9"/>
      </w:numPr>
    </w:pPr>
  </w:style>
  <w:style w:type="table" w:customStyle="1" w:styleId="3ff5">
    <w:name w:val="Стандартная таблица3"/>
    <w:basedOn w:val="ad"/>
    <w:next w:val="afffffffff1"/>
    <w:unhideWhenUsed/>
    <w:rsid w:val="006329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522">
    <w:name w:val="Сетка таблицы52"/>
    <w:basedOn w:val="ad"/>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1">
    <w:name w:val="Article / Section11"/>
    <w:rsid w:val="006329FA"/>
    <w:pPr>
      <w:numPr>
        <w:numId w:val="51"/>
      </w:numPr>
    </w:pPr>
  </w:style>
  <w:style w:type="table" w:customStyle="1" w:styleId="-112">
    <w:name w:val="Светлая заливка - Акцент 112"/>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10">
    <w:name w:val="Сетка таблицы101"/>
    <w:basedOn w:val="ad"/>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e"/>
    <w:semiHidden/>
    <w:unhideWhenUsed/>
    <w:qFormat/>
    <w:rsid w:val="006329FA"/>
  </w:style>
  <w:style w:type="table" w:customStyle="1" w:styleId="814">
    <w:name w:val="Сетка таблицы81"/>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Стиль2211"/>
    <w:rsid w:val="006329FA"/>
    <w:pPr>
      <w:numPr>
        <w:numId w:val="31"/>
      </w:numPr>
    </w:pPr>
  </w:style>
  <w:style w:type="table" w:customStyle="1" w:styleId="-1111">
    <w:name w:val="Светлая заливка - Акцент 1111"/>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116">
    <w:name w:val="Нет списка211"/>
    <w:next w:val="ae"/>
    <w:semiHidden/>
    <w:qFormat/>
    <w:rsid w:val="006329FA"/>
  </w:style>
  <w:style w:type="table" w:customStyle="1" w:styleId="1211">
    <w:name w:val="Сетка таблицы1211"/>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7">
    <w:name w:val="1 Знак Знак Знак Знак Знак Знак Знак Знак Знак"/>
    <w:basedOn w:val="ab"/>
    <w:uiPriority w:val="99"/>
    <w:qFormat/>
    <w:rsid w:val="006329FA"/>
    <w:pPr>
      <w:spacing w:before="100" w:beforeAutospacing="1" w:after="100" w:afterAutospacing="1"/>
    </w:pPr>
    <w:rPr>
      <w:rFonts w:ascii="Tahoma" w:hAnsi="Tahoma"/>
      <w:sz w:val="20"/>
      <w:szCs w:val="20"/>
      <w:lang w:val="en-US" w:eastAsia="en-US"/>
    </w:rPr>
  </w:style>
  <w:style w:type="paragraph" w:customStyle="1" w:styleId="1ffffff8">
    <w:name w:val="1 Знак Знак Знак Знак Знак Знак"/>
    <w:basedOn w:val="ab"/>
    <w:uiPriority w:val="99"/>
    <w:qFormat/>
    <w:rsid w:val="006329FA"/>
    <w:pPr>
      <w:spacing w:before="100" w:beforeAutospacing="1" w:after="100" w:afterAutospacing="1"/>
    </w:pPr>
    <w:rPr>
      <w:rFonts w:ascii="Tahoma" w:hAnsi="Tahoma"/>
      <w:sz w:val="20"/>
      <w:szCs w:val="20"/>
      <w:lang w:val="en-US" w:eastAsia="en-US"/>
    </w:rPr>
  </w:style>
  <w:style w:type="numbering" w:customStyle="1" w:styleId="2311">
    <w:name w:val="Стиль2311"/>
    <w:rsid w:val="006329FA"/>
  </w:style>
  <w:style w:type="numbering" w:customStyle="1" w:styleId="4111">
    <w:name w:val="Стиль4111"/>
    <w:rsid w:val="006329FA"/>
  </w:style>
  <w:style w:type="numbering" w:customStyle="1" w:styleId="41111">
    <w:name w:val="Стиль41111"/>
    <w:rsid w:val="006329FA"/>
  </w:style>
  <w:style w:type="table" w:customStyle="1" w:styleId="160">
    <w:name w:val="Сетка таблицы16"/>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e"/>
    <w:uiPriority w:val="99"/>
    <w:semiHidden/>
    <w:unhideWhenUsed/>
    <w:qFormat/>
    <w:rsid w:val="006329FA"/>
  </w:style>
  <w:style w:type="table" w:customStyle="1" w:styleId="146">
    <w:name w:val="Сетка таблицы14"/>
    <w:basedOn w:val="ad"/>
    <w:next w:val="aff1"/>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d"/>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3"/>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
    <w:name w:val="Светлая заливка - Акцент 1112"/>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
    <w:name w:val="Светлая заливка - Акцент 1121"/>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
    <w:name w:val="Светлая заливка - Акцент 11111"/>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82">
    <w:name w:val="Сетка таблицы18"/>
    <w:basedOn w:val="ad"/>
    <w:next w:val="aff1"/>
    <w:rsid w:val="006329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4"/>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
    <w:name w:val="Светлая заливка - Акцент 1113"/>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2">
    <w:name w:val="Calendar 32"/>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2">
    <w:name w:val="Светлая заливка - Акцент 1122"/>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
    <w:name w:val="Светлая заливка - Акцент 11112"/>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
    <w:name w:val="Светлая заливка - Акцент 1131"/>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1">
    <w:name w:val="Светлая заливка - Акцент 11121"/>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1">
    <w:name w:val="Calendar 311"/>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1">
    <w:name w:val="Светлая заливка - Акцент 11211"/>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1">
    <w:name w:val="Светлая заливка - Акцент 111111"/>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
    <w:name w:val="Светлая заливка - Акцент 115"/>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
    <w:name w:val="Светлая заливка - Акцент 1114"/>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3">
    <w:name w:val="Calendar 33"/>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3">
    <w:name w:val="Светлая заливка - Акцент 1123"/>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3">
    <w:name w:val="Светлая заливка - Акцент 11113"/>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
    <w:name w:val="Светлая заливка - Акцент 1132"/>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
    <w:name w:val="Светлая заливка - Акцент 11122"/>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2">
    <w:name w:val="Calendar 312"/>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2">
    <w:name w:val="Светлая заливка - Акцент 11212"/>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2">
    <w:name w:val="Светлая заливка - Акцент 111112"/>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
    <w:name w:val="Светлая заливка - Акцент 116"/>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
    <w:name w:val="Светлая заливка - Акцент 1115"/>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4">
    <w:name w:val="Calendar 34"/>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4">
    <w:name w:val="Светлая заливка - Акцент 1124"/>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4">
    <w:name w:val="Светлая заливка - Акцент 11114"/>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
    <w:name w:val="Светлая заливка - Акцент 1133"/>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3">
    <w:name w:val="Светлая заливка - Акцент 11123"/>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3">
    <w:name w:val="Calendar 313"/>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3">
    <w:name w:val="Светлая заливка - Акцент 11213"/>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3">
    <w:name w:val="Светлая заливка - Акцент 111113"/>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
    <w:name w:val="Светлая заливка - Акцент 117"/>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
    <w:name w:val="Светлая заливка - Акцент 1116"/>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5">
    <w:name w:val="Calendar 35"/>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5">
    <w:name w:val="Светлая заливка - Акцент 1125"/>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5">
    <w:name w:val="Светлая заливка - Акцент 11115"/>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
    <w:name w:val="Светлая заливка - Акцент 1134"/>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4">
    <w:name w:val="Светлая заливка - Акцент 11124"/>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4">
    <w:name w:val="Calendar 314"/>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4">
    <w:name w:val="Светлая заливка - Акцент 11214"/>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4">
    <w:name w:val="Светлая заливка - Акцент 111114"/>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120">
    <w:name w:val="Стиль412"/>
    <w:rsid w:val="006329FA"/>
    <w:pPr>
      <w:numPr>
        <w:numId w:val="130"/>
      </w:numPr>
    </w:pPr>
  </w:style>
  <w:style w:type="table" w:customStyle="1" w:styleId="1113">
    <w:name w:val="Таблица ОРГРЭС111"/>
    <w:basedOn w:val="ad"/>
    <w:next w:val="aff1"/>
    <w:uiPriority w:val="59"/>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Стиль многоуровневый 14 пт полужирный2"/>
    <w:rsid w:val="006329FA"/>
  </w:style>
  <w:style w:type="numbering" w:customStyle="1" w:styleId="1421">
    <w:name w:val="Стиль многоуровневый 14 пт полужирный21"/>
    <w:rsid w:val="006329FA"/>
  </w:style>
  <w:style w:type="table" w:customStyle="1" w:styleId="129">
    <w:name w:val="Таблица ОРГРЭС12"/>
    <w:basedOn w:val="ad"/>
    <w:next w:val="aff1"/>
    <w:uiPriority w:val="59"/>
    <w:qFormat/>
    <w:rsid w:val="006329FA"/>
    <w:pPr>
      <w:overflowPunct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Стиль многоуровневый 14 пт полужирный22"/>
    <w:rsid w:val="006329FA"/>
  </w:style>
  <w:style w:type="numbering" w:customStyle="1" w:styleId="14211">
    <w:name w:val="Стиль многоуровневый 14 пт полужирный211"/>
    <w:rsid w:val="006329FA"/>
    <w:pPr>
      <w:numPr>
        <w:numId w:val="30"/>
      </w:numPr>
    </w:pPr>
  </w:style>
  <w:style w:type="character" w:customStyle="1" w:styleId="3ff6">
    <w:name w:val="Обычный (веб) Знак3"/>
    <w:aliases w:val="Обычный (Web) Знак3"/>
    <w:basedOn w:val="ac"/>
    <w:locked/>
    <w:rsid w:val="006329FA"/>
    <w:rPr>
      <w:sz w:val="22"/>
      <w:szCs w:val="22"/>
    </w:rPr>
  </w:style>
  <w:style w:type="numbering" w:customStyle="1" w:styleId="2321">
    <w:name w:val="Стиль2321"/>
    <w:rsid w:val="006329FA"/>
  </w:style>
  <w:style w:type="numbering" w:customStyle="1" w:styleId="14111">
    <w:name w:val="Стиль многоуровневый 14 пт полужирный111"/>
    <w:rsid w:val="006329FA"/>
    <w:pPr>
      <w:numPr>
        <w:numId w:val="17"/>
      </w:numPr>
    </w:pPr>
  </w:style>
  <w:style w:type="numbering" w:customStyle="1" w:styleId="21111">
    <w:name w:val="Стиль21111"/>
    <w:rsid w:val="006329FA"/>
    <w:pPr>
      <w:numPr>
        <w:numId w:val="45"/>
      </w:numPr>
    </w:pPr>
  </w:style>
  <w:style w:type="numbering" w:customStyle="1" w:styleId="4311">
    <w:name w:val="Стиль4311"/>
    <w:rsid w:val="006329FA"/>
  </w:style>
  <w:style w:type="numbering" w:customStyle="1" w:styleId="43211">
    <w:name w:val="Стиль43211"/>
    <w:rsid w:val="006329FA"/>
  </w:style>
  <w:style w:type="numbering" w:customStyle="1" w:styleId="ArticleSection21">
    <w:name w:val="Article / Section21"/>
    <w:rsid w:val="006329FA"/>
    <w:pPr>
      <w:numPr>
        <w:numId w:val="99"/>
      </w:numPr>
    </w:pPr>
  </w:style>
  <w:style w:type="table" w:customStyle="1" w:styleId="532">
    <w:name w:val="Сетка таблицы53"/>
    <w:basedOn w:val="ad"/>
    <w:next w:val="aff1"/>
    <w:uiPriority w:val="39"/>
    <w:rsid w:val="006329F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5">
    <w:name w:val="Текст отчета 2 Знак"/>
    <w:link w:val="2ffff6"/>
    <w:uiPriority w:val="99"/>
    <w:locked/>
    <w:rsid w:val="006329FA"/>
    <w:rPr>
      <w:sz w:val="28"/>
    </w:rPr>
  </w:style>
  <w:style w:type="paragraph" w:customStyle="1" w:styleId="2ffff6">
    <w:name w:val="Текст отчета 2"/>
    <w:basedOn w:val="ab"/>
    <w:link w:val="2ffff5"/>
    <w:uiPriority w:val="99"/>
    <w:qFormat/>
    <w:rsid w:val="006329FA"/>
    <w:pPr>
      <w:spacing w:line="276" w:lineRule="auto"/>
      <w:ind w:firstLine="709"/>
      <w:jc w:val="both"/>
    </w:pPr>
    <w:rPr>
      <w:rFonts w:ascii="Calibri" w:eastAsia="Calibri" w:hAnsi="Calibri"/>
      <w:sz w:val="28"/>
      <w:szCs w:val="20"/>
    </w:rPr>
  </w:style>
  <w:style w:type="character" w:customStyle="1" w:styleId="afffffffffffe">
    <w:name w:val="табл Знак"/>
    <w:link w:val="affffffffffff"/>
    <w:uiPriority w:val="99"/>
    <w:qFormat/>
    <w:locked/>
    <w:rsid w:val="006329FA"/>
    <w:rPr>
      <w:color w:val="000000"/>
    </w:rPr>
  </w:style>
  <w:style w:type="paragraph" w:customStyle="1" w:styleId="affffffffffff">
    <w:name w:val="табл"/>
    <w:basedOn w:val="ab"/>
    <w:link w:val="afffffffffffe"/>
    <w:uiPriority w:val="99"/>
    <w:qFormat/>
    <w:rsid w:val="006329FA"/>
    <w:pPr>
      <w:jc w:val="center"/>
    </w:pPr>
    <w:rPr>
      <w:rFonts w:ascii="Calibri" w:eastAsia="Calibri" w:hAnsi="Calibri"/>
      <w:color w:val="000000"/>
      <w:sz w:val="20"/>
      <w:szCs w:val="20"/>
    </w:rPr>
  </w:style>
  <w:style w:type="character" w:customStyle="1" w:styleId="FontStyle158">
    <w:name w:val="Font Style158"/>
    <w:uiPriority w:val="99"/>
    <w:rsid w:val="006329FA"/>
    <w:rPr>
      <w:rFonts w:ascii="Times New Roman" w:eastAsia="Times New Roman" w:hAnsi="Times New Roman" w:cs="Times New Roman" w:hint="default"/>
      <w:color w:val="auto"/>
      <w:sz w:val="26"/>
      <w:lang w:val="ru-RU" w:eastAsia="zh-CN"/>
    </w:rPr>
  </w:style>
  <w:style w:type="character" w:customStyle="1" w:styleId="st">
    <w:name w:val="st"/>
    <w:basedOn w:val="ac"/>
    <w:rsid w:val="006329FA"/>
  </w:style>
  <w:style w:type="table" w:customStyle="1" w:styleId="11f9">
    <w:name w:val="Простая таблица 11"/>
    <w:basedOn w:val="ad"/>
    <w:next w:val="1fffff5"/>
    <w:unhideWhenUsed/>
    <w:rsid w:val="006329FA"/>
    <w:rPr>
      <w:rFonts w:ascii="Times New Roman" w:eastAsiaTheme="minorHAnsi" w:hAnsi="Times New Roman" w:cstheme="minorBidi"/>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436">
    <w:name w:val="Классическая таблица 43"/>
    <w:basedOn w:val="ad"/>
    <w:next w:val="4c"/>
    <w:unhideWhenUsed/>
    <w:rsid w:val="006329FA"/>
    <w:rPr>
      <w:rFonts w:ascii="Times New Roman" w:eastAsiaTheme="minorHAnsi" w:hAnsi="Times New Roman"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
    <w:name w:val="Столбцы таблицы 13"/>
    <w:basedOn w:val="ad"/>
    <w:next w:val="1fe"/>
    <w:unhideWhenUsed/>
    <w:rsid w:val="006329FA"/>
    <w:rPr>
      <w:rFonts w:ascii="Times New Roman" w:eastAsiaTheme="minorHAnsi" w:hAnsi="Times New Roman"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
    <w:name w:val="Столбцы таблицы 53"/>
    <w:basedOn w:val="ad"/>
    <w:next w:val="56"/>
    <w:semiHidden/>
    <w:unhideWhenUsed/>
    <w:rsid w:val="006329FA"/>
    <w:rPr>
      <w:rFonts w:ascii="Times New Roman" w:eastAsiaTheme="minorHAnsi" w:hAnsi="Times New Roman"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d"/>
    <w:next w:val="1ffffff6"/>
    <w:semiHidden/>
    <w:unhideWhenUsed/>
    <w:rsid w:val="006329FA"/>
    <w:pPr>
      <w:overflowPunct w:val="0"/>
      <w:autoSpaceDE w:val="0"/>
      <w:autoSpaceDN w:val="0"/>
      <w:adjustRightInd w:val="0"/>
    </w:pPr>
    <w:rPr>
      <w:rFonts w:ascii="Times New Roman" w:eastAsiaTheme="minorHAnsi" w:hAnsi="Times New Roman"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0">
    <w:name w:val="Таблица-список 23"/>
    <w:basedOn w:val="ad"/>
    <w:next w:val="-20"/>
    <w:semiHidden/>
    <w:unhideWhenUsed/>
    <w:rsid w:val="006329FA"/>
    <w:rPr>
      <w:rFonts w:ascii="Times New Roman" w:eastAsiaTheme="minorHAnsi" w:hAnsi="Times New Roman" w:cstheme="minorBidi"/>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d"/>
    <w:next w:val="-70"/>
    <w:semiHidden/>
    <w:unhideWhenUsed/>
    <w:rsid w:val="006329FA"/>
    <w:rPr>
      <w:rFonts w:ascii="Times New Roman" w:eastAsiaTheme="minorHAnsi" w:hAnsi="Times New Roman"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d"/>
    <w:next w:val="-80"/>
    <w:semiHidden/>
    <w:unhideWhenUsed/>
    <w:rsid w:val="006329FA"/>
    <w:rPr>
      <w:rFonts w:ascii="Times New Roman" w:eastAsiaTheme="minorHAnsi" w:hAnsi="Times New Roman"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4">
    <w:name w:val="Объемная таблица 33"/>
    <w:basedOn w:val="ad"/>
    <w:next w:val="3f1"/>
    <w:semiHidden/>
    <w:unhideWhenUsed/>
    <w:rsid w:val="006329FA"/>
    <w:rPr>
      <w:rFonts w:ascii="Times New Roman" w:eastAsiaTheme="minorHAnsi" w:hAnsi="Times New Roman" w:cstheme="minorBidi"/>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d"/>
    <w:next w:val="affffff2"/>
    <w:semiHidden/>
    <w:unhideWhenUsed/>
    <w:rsid w:val="006329FA"/>
    <w:rPr>
      <w:rFonts w:ascii="Times New Roman" w:eastAsiaTheme="minorHAnsi" w:hAnsi="Times New Roman" w:cstheme="minorBidi"/>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Изысканная таблица4"/>
    <w:basedOn w:val="ad"/>
    <w:next w:val="aff8"/>
    <w:unhideWhenUsed/>
    <w:rsid w:val="006329FA"/>
    <w:rPr>
      <w:rFonts w:ascii="Times New Roman" w:eastAsiaTheme="minorHAnsi" w:hAnsi="Times New Roman"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8">
    <w:name w:val="Стандартная таблица4"/>
    <w:basedOn w:val="ad"/>
    <w:next w:val="afffffffff1"/>
    <w:uiPriority w:val="99"/>
    <w:semiHidden/>
    <w:unhideWhenUsed/>
    <w:rsid w:val="006329FA"/>
    <w:rPr>
      <w:rFonts w:ascii="Times New Roman" w:eastAsiaTheme="minorHAnsi" w:hAnsi="Times New Roman"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11fb">
    <w:name w:val="Изящная таблица 11"/>
    <w:basedOn w:val="ad"/>
    <w:next w:val="1e"/>
    <w:unhideWhenUsed/>
    <w:rsid w:val="006329FA"/>
    <w:rPr>
      <w:rFonts w:ascii="Times New Roman" w:eastAsiaTheme="minorHAnsi" w:hAnsi="Times New Roman" w:cstheme="minorBidi"/>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d"/>
    <w:next w:val="-3"/>
    <w:unhideWhenUsed/>
    <w:rsid w:val="006329FA"/>
    <w:rPr>
      <w:rFonts w:ascii="Times New Roman" w:eastAsiaTheme="minorHAnsi" w:hAnsi="Times New Roman"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0">
    <w:name w:val="Сетка таблицы19"/>
    <w:basedOn w:val="ad"/>
    <w:next w:val="aff1"/>
    <w:rsid w:val="006329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d"/>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
    <w:basedOn w:val="ad"/>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e">
    <w:name w:val="Сетка таблицы31"/>
    <w:basedOn w:val="ad"/>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b">
    <w:name w:val="Сетка таблицы41"/>
    <w:basedOn w:val="ad"/>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тиль таблицы13"/>
    <w:basedOn w:val="aff1"/>
    <w:uiPriority w:val="99"/>
    <w:rsid w:val="006329FA"/>
    <w:rPr>
      <w:rFonts w:eastAsiaTheme="minorHAnsi" w:cstheme="minorBidi"/>
      <w:sz w:val="22"/>
      <w:szCs w:val="22"/>
      <w:lang w:eastAsia="en-US"/>
    </w:rPr>
    <w:tblPr/>
  </w:style>
  <w:style w:type="table" w:customStyle="1" w:styleId="540">
    <w:name w:val="Сетка таблицы54"/>
    <w:basedOn w:val="ad"/>
    <w:uiPriority w:val="39"/>
    <w:rsid w:val="006329FA"/>
    <w:pPr>
      <w:overflowPunct w:val="0"/>
      <w:autoSpaceDE w:val="0"/>
      <w:autoSpaceDN w:val="0"/>
      <w:adjustRightInd w:val="0"/>
    </w:pPr>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d"/>
    <w:uiPriority w:val="59"/>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тиль таблицы111"/>
    <w:basedOn w:val="afffffffff1"/>
    <w:uiPriority w:val="99"/>
    <w:rsid w:val="006329FA"/>
    <w:rPr>
      <w:rFonts w:eastAsiaTheme="minorHAnsi" w:cstheme="minorBidi"/>
      <w:sz w:val="22"/>
      <w:szCs w:val="22"/>
      <w:lang w:eastAsia="en-US"/>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8">
    <w:name w:val="Светлая заливка - Акцент 118"/>
    <w:basedOn w:val="ad"/>
    <w:uiPriority w:val="60"/>
    <w:rsid w:val="006329FA"/>
    <w:rPr>
      <w:rFonts w:ascii="Times New Roman" w:hAnsi="Times New Roman" w:cstheme="minorBid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
    <w:name w:val="Столбцы таблицы 111"/>
    <w:basedOn w:val="ad"/>
    <w:rsid w:val="006329FA"/>
    <w:rPr>
      <w:rFonts w:ascii="Times New Roman" w:eastAsiaTheme="minorHAnsi" w:hAnsi="Times New Roman"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Столбцы таблицы 511"/>
    <w:basedOn w:val="ad"/>
    <w:semiHidden/>
    <w:rsid w:val="006329FA"/>
    <w:rPr>
      <w:rFonts w:ascii="Times New Roman" w:eastAsiaTheme="minorHAnsi" w:hAnsi="Times New Roman"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d"/>
    <w:semiHidden/>
    <w:rsid w:val="006329FA"/>
    <w:rPr>
      <w:rFonts w:ascii="Times New Roman" w:eastAsiaTheme="minorHAnsi" w:hAnsi="Times New Roman" w:cstheme="minorBidi"/>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d"/>
    <w:semiHidden/>
    <w:rsid w:val="006329FA"/>
    <w:rPr>
      <w:rFonts w:ascii="Times New Roman" w:eastAsiaTheme="minorHAnsi" w:hAnsi="Times New Roman"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d"/>
    <w:semiHidden/>
    <w:rsid w:val="006329FA"/>
    <w:rPr>
      <w:rFonts w:ascii="Times New Roman" w:eastAsiaTheme="minorHAnsi" w:hAnsi="Times New Roman"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4">
    <w:name w:val="Объемная таблица 311"/>
    <w:basedOn w:val="ad"/>
    <w:semiHidden/>
    <w:rsid w:val="006329FA"/>
    <w:rPr>
      <w:rFonts w:ascii="Times New Roman" w:eastAsiaTheme="minorHAnsi" w:hAnsi="Times New Roman" w:cstheme="minorBidi"/>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Современная таблица11"/>
    <w:basedOn w:val="ad"/>
    <w:semiHidden/>
    <w:rsid w:val="006329FA"/>
    <w:rPr>
      <w:rFonts w:ascii="Times New Roman" w:eastAsiaTheme="minorHAnsi" w:hAnsi="Times New Roman" w:cstheme="minorBidi"/>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6">
    <w:name w:val="Изысканная таблица111"/>
    <w:basedOn w:val="ad"/>
    <w:rsid w:val="006329FA"/>
    <w:rPr>
      <w:rFonts w:ascii="Times New Roman" w:eastAsiaTheme="minorHAnsi" w:hAnsi="Times New Roman"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d">
    <w:name w:val="Стандартная таблица11"/>
    <w:basedOn w:val="ad"/>
    <w:uiPriority w:val="99"/>
    <w:rsid w:val="006329FA"/>
    <w:rPr>
      <w:rFonts w:ascii="Times New Roman" w:eastAsiaTheme="minorHAnsi" w:hAnsi="Times New Roman"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3111">
    <w:name w:val="Веб-таблица 3111"/>
    <w:basedOn w:val="ad"/>
    <w:rsid w:val="006329FA"/>
    <w:rPr>
      <w:rFonts w:ascii="Times New Roman" w:eastAsiaTheme="minorHAnsi" w:hAnsi="Times New Roman"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722">
    <w:name w:val="Сетка таблицы72"/>
    <w:basedOn w:val="ad"/>
    <w:rsid w:val="006329FA"/>
    <w:pPr>
      <w:overflowPunct w:val="0"/>
      <w:autoSpaceDE w:val="0"/>
      <w:autoSpaceDN w:val="0"/>
      <w:adjustRightInd w:val="0"/>
    </w:pPr>
    <w:rPr>
      <w:rFonts w:ascii="Century" w:eastAsiaTheme="minorHAnsi" w:hAnsi="Century"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тиль таблицы121"/>
    <w:basedOn w:val="aff1"/>
    <w:uiPriority w:val="99"/>
    <w:rsid w:val="006329FA"/>
    <w:pPr>
      <w:overflowPunct w:val="0"/>
      <w:autoSpaceDE w:val="0"/>
      <w:autoSpaceDN w:val="0"/>
      <w:adjustRightInd w:val="0"/>
    </w:pPr>
    <w:rPr>
      <w:rFonts w:ascii="Century" w:eastAsiaTheme="minorHAnsi" w:hAnsi="Century" w:cstheme="minorBidi"/>
      <w:sz w:val="22"/>
      <w:szCs w:val="22"/>
      <w:lang w:eastAsia="en-US"/>
    </w:rPr>
    <w:tblPr/>
  </w:style>
  <w:style w:type="table" w:customStyle="1" w:styleId="4110">
    <w:name w:val="Классическая таблица 411"/>
    <w:basedOn w:val="ad"/>
    <w:rsid w:val="006329FA"/>
    <w:rPr>
      <w:rFonts w:ascii="Times New Roman" w:eastAsiaTheme="minorHAnsi" w:hAnsi="Times New Roman"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3">
    <w:name w:val="Столбцы таблицы 121"/>
    <w:basedOn w:val="ad"/>
    <w:semiHidden/>
    <w:rsid w:val="006329FA"/>
    <w:rPr>
      <w:rFonts w:ascii="Times New Roman" w:eastAsiaTheme="minorHAnsi" w:hAnsi="Times New Roman"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d"/>
    <w:semiHidden/>
    <w:rsid w:val="006329FA"/>
    <w:rPr>
      <w:rFonts w:ascii="Times New Roman" w:eastAsiaTheme="minorHAnsi" w:hAnsi="Times New Roman"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d"/>
    <w:semiHidden/>
    <w:rsid w:val="006329FA"/>
    <w:rPr>
      <w:rFonts w:ascii="Times New Roman" w:eastAsiaTheme="minorHAnsi" w:hAnsi="Times New Roman" w:cstheme="minorBidi"/>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d"/>
    <w:semiHidden/>
    <w:rsid w:val="006329FA"/>
    <w:rPr>
      <w:rFonts w:ascii="Times New Roman" w:eastAsiaTheme="minorHAnsi" w:hAnsi="Times New Roman"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d"/>
    <w:semiHidden/>
    <w:rsid w:val="006329FA"/>
    <w:rPr>
      <w:rFonts w:ascii="Times New Roman" w:eastAsiaTheme="minorHAnsi" w:hAnsi="Times New Roman"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d"/>
    <w:semiHidden/>
    <w:rsid w:val="006329FA"/>
    <w:rPr>
      <w:rFonts w:ascii="Times New Roman" w:eastAsiaTheme="minorHAnsi" w:hAnsi="Times New Roman" w:cstheme="minorBidi"/>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овременная таблица21"/>
    <w:basedOn w:val="ad"/>
    <w:semiHidden/>
    <w:rsid w:val="006329FA"/>
    <w:rPr>
      <w:rFonts w:ascii="Times New Roman" w:eastAsiaTheme="minorHAnsi" w:hAnsi="Times New Roman" w:cstheme="minorBidi"/>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6">
    <w:name w:val="Изысканная таблица21"/>
    <w:basedOn w:val="ad"/>
    <w:rsid w:val="006329FA"/>
    <w:rPr>
      <w:rFonts w:ascii="Times New Roman" w:eastAsiaTheme="minorHAnsi" w:hAnsi="Times New Roman"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7">
    <w:name w:val="Стандартная таблица21"/>
    <w:basedOn w:val="ad"/>
    <w:uiPriority w:val="99"/>
    <w:rsid w:val="006329FA"/>
    <w:rPr>
      <w:rFonts w:ascii="Times New Roman" w:eastAsiaTheme="minorHAnsi" w:hAnsi="Times New Roman"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321">
    <w:name w:val="Веб-таблица 321"/>
    <w:basedOn w:val="ad"/>
    <w:rsid w:val="006329FA"/>
    <w:rPr>
      <w:rFonts w:ascii="Times New Roman" w:eastAsiaTheme="minorHAnsi" w:hAnsi="Times New Roman"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22">
    <w:name w:val="Сетка таблицы82"/>
    <w:basedOn w:val="ad"/>
    <w:rsid w:val="006329FA"/>
    <w:pPr>
      <w:overflowPunct w:val="0"/>
      <w:autoSpaceDE w:val="0"/>
      <w:autoSpaceDN w:val="0"/>
      <w:adjustRightInd w:val="0"/>
    </w:pPr>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d"/>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d"/>
    <w:rsid w:val="006329FA"/>
    <w:pPr>
      <w:overflowPunct w:val="0"/>
      <w:autoSpaceDE w:val="0"/>
      <w:autoSpaceDN w:val="0"/>
      <w:adjustRightInd w:val="0"/>
    </w:pPr>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ветлая заливка - Акцент 1117"/>
    <w:basedOn w:val="ad"/>
    <w:uiPriority w:val="60"/>
    <w:rsid w:val="006329FA"/>
    <w:rPr>
      <w:rFonts w:ascii="Times New Roman" w:eastAsiaTheme="minorHAnsi" w:hAnsi="Times New Roman" w:cstheme="minorBid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6">
    <w:name w:val="Calendar 36"/>
    <w:basedOn w:val="ad"/>
    <w:rsid w:val="006329FA"/>
    <w:pPr>
      <w:jc w:val="right"/>
    </w:pPr>
    <w:rPr>
      <w:rFonts w:ascii="Cambria" w:eastAsiaTheme="minorHAnsi" w:hAnsi="Cambria" w:cstheme="minorBidi"/>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911">
    <w:name w:val="Сетка таблицы91"/>
    <w:basedOn w:val="ad"/>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d"/>
    <w:uiPriority w:val="39"/>
    <w:rsid w:val="006329FA"/>
    <w:pPr>
      <w:overflowPunct w:val="0"/>
      <w:autoSpaceDE w:val="0"/>
      <w:autoSpaceDN w:val="0"/>
      <w:adjustRightInd w:val="0"/>
    </w:pPr>
    <w:rPr>
      <w:rFonts w:ascii="Times New Roman"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Классическая таблица 421"/>
    <w:basedOn w:val="ad"/>
    <w:rsid w:val="006329FA"/>
    <w:rPr>
      <w:rFonts w:ascii="Times New Roman" w:eastAsiaTheme="minorHAnsi" w:hAnsi="Times New Roman"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f">
    <w:name w:val="Изысканная таблица31"/>
    <w:basedOn w:val="ad"/>
    <w:semiHidden/>
    <w:rsid w:val="006329FA"/>
    <w:rPr>
      <w:rFonts w:ascii="Times New Roman" w:eastAsiaTheme="minorHAnsi" w:hAnsi="Times New Roman"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1">
    <w:name w:val="Веб-таблица 331"/>
    <w:basedOn w:val="ad"/>
    <w:semiHidden/>
    <w:rsid w:val="006329FA"/>
    <w:rPr>
      <w:rFonts w:ascii="Times New Roman" w:eastAsiaTheme="minorHAnsi" w:hAnsi="Times New Roman"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0">
    <w:name w:val="Сетка таблицы122"/>
    <w:basedOn w:val="ad"/>
    <w:uiPriority w:val="59"/>
    <w:rsid w:val="006329FA"/>
    <w:pPr>
      <w:overflowPunct w:val="0"/>
      <w:autoSpaceDE w:val="0"/>
      <w:autoSpaceDN w:val="0"/>
      <w:adjustRightInd w:val="0"/>
    </w:pPr>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0">
    <w:name w:val="Стандартная таблица31"/>
    <w:basedOn w:val="ad"/>
    <w:semiHidden/>
    <w:rsid w:val="006329FA"/>
    <w:rPr>
      <w:rFonts w:ascii="Times New Roman" w:eastAsiaTheme="minorHAnsi" w:hAnsi="Times New Roman"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5211">
    <w:name w:val="Сетка таблицы521"/>
    <w:basedOn w:val="ad"/>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ветлая заливка - Акцент 1126"/>
    <w:basedOn w:val="ad"/>
    <w:uiPriority w:val="60"/>
    <w:rsid w:val="006329FA"/>
    <w:rPr>
      <w:rFonts w:asciiTheme="minorHAnsi" w:eastAsiaTheme="minorHAnsi" w:hAnsiTheme="minorHAnsi" w:cstheme="minorBid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11">
    <w:name w:val="Сетка таблицы1011"/>
    <w:basedOn w:val="ad"/>
    <w:uiPriority w:val="59"/>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d"/>
    <w:uiPriority w:val="59"/>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d"/>
    <w:uiPriority w:val="59"/>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ветлая заливка - Акцент 11116"/>
    <w:basedOn w:val="ad"/>
    <w:uiPriority w:val="60"/>
    <w:rsid w:val="006329FA"/>
    <w:rPr>
      <w:rFonts w:asciiTheme="minorHAnsi" w:hAnsiTheme="minorHAnsi" w:cstheme="minorBid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1">
    <w:name w:val="Сетка таблицы12111"/>
    <w:basedOn w:val="ad"/>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d"/>
    <w:uiPriority w:val="59"/>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d"/>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d"/>
    <w:rsid w:val="006329FA"/>
    <w:pPr>
      <w:overflowPunct w:val="0"/>
      <w:autoSpaceDE w:val="0"/>
      <w:autoSpaceDN w:val="0"/>
      <w:adjustRightInd w:val="0"/>
    </w:pPr>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d"/>
    <w:uiPriority w:val="59"/>
    <w:rsid w:val="006329FA"/>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ab"/>
    <w:qFormat/>
    <w:rsid w:val="006329FA"/>
    <w:pPr>
      <w:spacing w:before="240"/>
      <w:ind w:right="-79"/>
      <w:jc w:val="both"/>
      <w:outlineLvl w:val="0"/>
    </w:pPr>
    <w:rPr>
      <w:b/>
      <w:sz w:val="28"/>
      <w:szCs w:val="28"/>
    </w:rPr>
  </w:style>
  <w:style w:type="numbering" w:customStyle="1" w:styleId="310">
    <w:name w:val="Статья / Раздел31"/>
    <w:qFormat/>
    <w:rsid w:val="006329FA"/>
    <w:pPr>
      <w:numPr>
        <w:numId w:val="118"/>
      </w:numPr>
    </w:pPr>
  </w:style>
  <w:style w:type="numbering" w:customStyle="1" w:styleId="14121">
    <w:name w:val="Стиль многоуровневый 14 пт полужирный121"/>
    <w:rsid w:val="006329FA"/>
  </w:style>
  <w:style w:type="numbering" w:customStyle="1" w:styleId="ArticleSection111">
    <w:name w:val="Article / Section111"/>
    <w:rsid w:val="006329FA"/>
    <w:pPr>
      <w:numPr>
        <w:numId w:val="29"/>
      </w:numPr>
    </w:pPr>
  </w:style>
  <w:style w:type="table" w:customStyle="1" w:styleId="550">
    <w:name w:val="Сетка таблицы55"/>
    <w:basedOn w:val="ad"/>
    <w:uiPriority w:val="39"/>
    <w:rsid w:val="006329F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e"/>
    <w:uiPriority w:val="99"/>
    <w:semiHidden/>
    <w:unhideWhenUsed/>
    <w:qFormat/>
    <w:rsid w:val="006329FA"/>
  </w:style>
  <w:style w:type="paragraph" w:customStyle="1" w:styleId="affffffffffff0">
    <w:name w:val="ТЗ_Положение_Материалы"/>
    <w:basedOn w:val="ab"/>
    <w:qFormat/>
    <w:rsid w:val="006329FA"/>
    <w:pPr>
      <w:tabs>
        <w:tab w:val="left" w:pos="912"/>
      </w:tabs>
      <w:suppressAutoHyphens/>
      <w:spacing w:before="240" w:after="120"/>
      <w:ind w:firstLine="352"/>
    </w:pPr>
    <w:rPr>
      <w:rFonts w:eastAsia="Calibri"/>
      <w:b/>
      <w:bCs/>
      <w:szCs w:val="28"/>
    </w:rPr>
  </w:style>
  <w:style w:type="paragraph" w:customStyle="1" w:styleId="affffffffffff1">
    <w:name w:val="ТЗ_Задание_Наименование"/>
    <w:basedOn w:val="17"/>
    <w:qFormat/>
    <w:rsid w:val="006329FA"/>
    <w:pPr>
      <w:keepLines w:val="0"/>
      <w:overflowPunct w:val="0"/>
      <w:autoSpaceDE w:val="0"/>
      <w:autoSpaceDN w:val="0"/>
      <w:adjustRightInd w:val="0"/>
      <w:spacing w:before="0" w:line="360" w:lineRule="auto"/>
      <w:ind w:firstLine="567"/>
      <w:jc w:val="center"/>
    </w:pPr>
    <w:rPr>
      <w:rFonts w:ascii="Times New Roman" w:eastAsia="Calibri" w:hAnsi="Times New Roman" w:cs="Times New Roman"/>
      <w:b/>
      <w:bCs/>
      <w:color w:val="000000"/>
      <w:sz w:val="28"/>
      <w:szCs w:val="20"/>
    </w:rPr>
  </w:style>
  <w:style w:type="paragraph" w:customStyle="1" w:styleId="affffffffffff2">
    <w:name w:val="ТЗ_Раздел_Наименование"/>
    <w:basedOn w:val="ab"/>
    <w:qFormat/>
    <w:rsid w:val="006329FA"/>
    <w:pPr>
      <w:spacing w:before="60"/>
    </w:pPr>
    <w:rPr>
      <w:rFonts w:eastAsia="Calibri"/>
      <w:b/>
    </w:rPr>
  </w:style>
  <w:style w:type="paragraph" w:customStyle="1" w:styleId="affffffffffff3">
    <w:name w:val="ТЗ_Раздел_Номер"/>
    <w:basedOn w:val="ab"/>
    <w:qFormat/>
    <w:rsid w:val="006329FA"/>
    <w:pPr>
      <w:spacing w:before="60"/>
      <w:jc w:val="center"/>
    </w:pPr>
    <w:rPr>
      <w:rFonts w:eastAsia="Calibri"/>
      <w:b/>
    </w:rPr>
  </w:style>
  <w:style w:type="character" w:customStyle="1" w:styleId="-f9">
    <w:name w:val="Таблица - Задание Знак"/>
    <w:link w:val="-fa"/>
    <w:locked/>
    <w:rsid w:val="006329FA"/>
    <w:rPr>
      <w:b/>
      <w:sz w:val="24"/>
    </w:rPr>
  </w:style>
  <w:style w:type="paragraph" w:customStyle="1" w:styleId="-fa">
    <w:name w:val="Таблица - Задание"/>
    <w:basedOn w:val="ab"/>
    <w:link w:val="-f9"/>
    <w:qFormat/>
    <w:rsid w:val="006329FA"/>
    <w:pPr>
      <w:autoSpaceDE w:val="0"/>
      <w:autoSpaceDN w:val="0"/>
      <w:adjustRightInd w:val="0"/>
      <w:spacing w:before="2640" w:after="360" w:line="240" w:lineRule="exact"/>
      <w:jc w:val="center"/>
    </w:pPr>
    <w:rPr>
      <w:rFonts w:ascii="Calibri" w:eastAsia="Calibri" w:hAnsi="Calibri"/>
      <w:b/>
      <w:szCs w:val="20"/>
    </w:rPr>
  </w:style>
  <w:style w:type="character" w:customStyle="1" w:styleId="-17">
    <w:name w:val="Таблица - Список маркированный 1 Знак"/>
    <w:basedOn w:val="ac"/>
    <w:link w:val="-1"/>
    <w:locked/>
    <w:rsid w:val="006329FA"/>
    <w:rPr>
      <w:sz w:val="24"/>
      <w:szCs w:val="24"/>
    </w:rPr>
  </w:style>
  <w:style w:type="paragraph" w:customStyle="1" w:styleId="-1">
    <w:name w:val="Таблица - Список маркированный 1"/>
    <w:basedOn w:val="ab"/>
    <w:link w:val="-17"/>
    <w:qFormat/>
    <w:rsid w:val="006329FA"/>
    <w:pPr>
      <w:numPr>
        <w:numId w:val="44"/>
      </w:numPr>
      <w:tabs>
        <w:tab w:val="left" w:pos="647"/>
      </w:tabs>
      <w:suppressAutoHyphens/>
    </w:pPr>
    <w:rPr>
      <w:rFonts w:ascii="Calibri" w:eastAsia="Calibri" w:hAnsi="Calibri"/>
    </w:rPr>
  </w:style>
  <w:style w:type="character" w:customStyle="1" w:styleId="affffffffffff4">
    <w:name w:val="ТЗ_Таблица_Шапка Знак"/>
    <w:link w:val="affffffffffff5"/>
    <w:locked/>
    <w:rsid w:val="006329FA"/>
    <w:rPr>
      <w:b/>
      <w:sz w:val="24"/>
      <w:szCs w:val="24"/>
    </w:rPr>
  </w:style>
  <w:style w:type="paragraph" w:customStyle="1" w:styleId="affffffffffff5">
    <w:name w:val="ТЗ_Таблица_Шапка"/>
    <w:basedOn w:val="ab"/>
    <w:link w:val="affffffffffff4"/>
    <w:qFormat/>
    <w:rsid w:val="006329FA"/>
    <w:pPr>
      <w:widowControl w:val="0"/>
      <w:autoSpaceDE w:val="0"/>
      <w:autoSpaceDN w:val="0"/>
      <w:adjustRightInd w:val="0"/>
      <w:jc w:val="center"/>
    </w:pPr>
    <w:rPr>
      <w:rFonts w:ascii="Calibri" w:eastAsia="Calibri" w:hAnsi="Calibri"/>
      <w:b/>
    </w:rPr>
  </w:style>
  <w:style w:type="paragraph" w:customStyle="1" w:styleId="-TR91">
    <w:name w:val="ТЗ_Таблица - TR9 слева"/>
    <w:basedOn w:val="ab"/>
    <w:qFormat/>
    <w:rsid w:val="006329FA"/>
    <w:pPr>
      <w:widowControl w:val="0"/>
      <w:autoSpaceDE w:val="0"/>
      <w:autoSpaceDN w:val="0"/>
      <w:adjustRightInd w:val="0"/>
    </w:pPr>
    <w:rPr>
      <w:color w:val="000000"/>
      <w:szCs w:val="20"/>
    </w:rPr>
  </w:style>
  <w:style w:type="paragraph" w:customStyle="1" w:styleId="affffffffffff6">
    <w:name w:val="ТЗ_Этап"/>
    <w:basedOn w:val="ab"/>
    <w:qFormat/>
    <w:rsid w:val="006329FA"/>
    <w:pPr>
      <w:tabs>
        <w:tab w:val="left" w:pos="912"/>
      </w:tabs>
      <w:suppressAutoHyphens/>
      <w:spacing w:before="240" w:after="120"/>
      <w:ind w:firstLine="352"/>
    </w:pPr>
    <w:rPr>
      <w:rFonts w:ascii="Arial" w:hAnsi="Arial"/>
      <w:b/>
      <w:szCs w:val="28"/>
    </w:rPr>
  </w:style>
  <w:style w:type="paragraph" w:customStyle="1" w:styleId="affffffffffff7">
    <w:name w:val="ТЗ_Утверждаю_Согласовано"/>
    <w:basedOn w:val="ab"/>
    <w:qFormat/>
    <w:rsid w:val="006329FA"/>
    <w:pPr>
      <w:spacing w:before="240" w:after="240"/>
      <w:jc w:val="center"/>
    </w:pPr>
    <w:rPr>
      <w:b/>
    </w:rPr>
  </w:style>
  <w:style w:type="paragraph" w:customStyle="1" w:styleId="affffffffffff8">
    <w:name w:val="ТЗ_Утверждаю_Должность_ФИО_Дата"/>
    <w:basedOn w:val="ab"/>
    <w:qFormat/>
    <w:rsid w:val="006329FA"/>
    <w:pPr>
      <w:jc w:val="center"/>
    </w:pPr>
    <w:rPr>
      <w:b/>
    </w:rPr>
  </w:style>
  <w:style w:type="paragraph" w:customStyle="1" w:styleId="2ffff7">
    <w:name w:val="ТЗ_Согласовано_2"/>
    <w:basedOn w:val="affffffffffff7"/>
    <w:qFormat/>
    <w:rsid w:val="006329FA"/>
  </w:style>
  <w:style w:type="character" w:customStyle="1" w:styleId="-fb">
    <w:name w:val="Таблица - Наименование Знак"/>
    <w:link w:val="-fc"/>
    <w:locked/>
    <w:rsid w:val="006329FA"/>
    <w:rPr>
      <w:b/>
      <w:sz w:val="24"/>
      <w:szCs w:val="24"/>
    </w:rPr>
  </w:style>
  <w:style w:type="paragraph" w:customStyle="1" w:styleId="-fc">
    <w:name w:val="Таблица - Наименование"/>
    <w:basedOn w:val="ab"/>
    <w:link w:val="-fb"/>
    <w:qFormat/>
    <w:rsid w:val="006329FA"/>
    <w:pPr>
      <w:pageBreakBefore/>
      <w:autoSpaceDE w:val="0"/>
      <w:autoSpaceDN w:val="0"/>
      <w:adjustRightInd w:val="0"/>
      <w:spacing w:before="240" w:after="240" w:line="240" w:lineRule="exact"/>
      <w:jc w:val="center"/>
    </w:pPr>
    <w:rPr>
      <w:rFonts w:ascii="Calibri" w:eastAsia="Calibri" w:hAnsi="Calibri"/>
      <w:b/>
    </w:rPr>
  </w:style>
  <w:style w:type="paragraph" w:customStyle="1" w:styleId="TableParagraph0">
    <w:name w:val="Table Paragraph"/>
    <w:basedOn w:val="ab"/>
    <w:uiPriority w:val="1"/>
    <w:qFormat/>
    <w:rsid w:val="006329FA"/>
    <w:pPr>
      <w:widowControl w:val="0"/>
      <w:autoSpaceDE w:val="0"/>
      <w:autoSpaceDN w:val="0"/>
      <w:adjustRightInd w:val="0"/>
    </w:pPr>
    <w:rPr>
      <w:rFonts w:eastAsiaTheme="minorEastAsia"/>
    </w:rPr>
  </w:style>
  <w:style w:type="paragraph" w:customStyle="1" w:styleId="u">
    <w:name w:val="u"/>
    <w:basedOn w:val="ab"/>
    <w:qFormat/>
    <w:rsid w:val="006329FA"/>
    <w:pPr>
      <w:ind w:firstLine="300"/>
      <w:jc w:val="both"/>
    </w:pPr>
  </w:style>
  <w:style w:type="character" w:customStyle="1" w:styleId="2ffff8">
    <w:name w:val="Основной текст (2) + Полужирный"/>
    <w:aliases w:val="Курсив,Основной текст (2) + 49 pt,Полужирный11,Интервал -3 pt,Основной текст (9) + Полужирный,Интервал -1 pt Exact,Основной текст (2) + 5 pt,Основной текст (22) + 4 pt,Основной текст + Полужирный"/>
    <w:qFormat/>
    <w:rsid w:val="006329FA"/>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table" w:customStyle="1" w:styleId="201">
    <w:name w:val="Сетка таблицы20"/>
    <w:basedOn w:val="ad"/>
    <w:next w:val="aff1"/>
    <w:uiPriority w:val="39"/>
    <w:rsid w:val="006329FA"/>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ветлая заливка - Акцент 12"/>
    <w:basedOn w:val="ad"/>
    <w:uiPriority w:val="60"/>
    <w:rsid w:val="006329FA"/>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2510">
    <w:name w:val="Стиль251"/>
    <w:rsid w:val="006329FA"/>
  </w:style>
  <w:style w:type="paragraph" w:customStyle="1" w:styleId="2ffff9">
    <w:name w:val="!Заголовок 2"/>
    <w:basedOn w:val="ab"/>
    <w:qFormat/>
    <w:rsid w:val="006329FA"/>
    <w:pPr>
      <w:spacing w:after="120"/>
      <w:ind w:firstLine="709"/>
      <w:jc w:val="center"/>
      <w:outlineLvl w:val="1"/>
    </w:pPr>
    <w:rPr>
      <w:b/>
    </w:rPr>
  </w:style>
  <w:style w:type="paragraph" w:customStyle="1" w:styleId="dim1">
    <w:name w:val="dim1"/>
    <w:basedOn w:val="ab"/>
    <w:qFormat/>
    <w:rsid w:val="006329FA"/>
    <w:pPr>
      <w:spacing w:before="100" w:beforeAutospacing="1" w:after="100" w:afterAutospacing="1"/>
    </w:pPr>
  </w:style>
  <w:style w:type="paragraph" w:customStyle="1" w:styleId="affffffffffff9">
    <w:name w:val="Знак Знак Знак Знак Знак Знак Знак"/>
    <w:basedOn w:val="ab"/>
    <w:next w:val="21"/>
    <w:autoRedefine/>
    <w:qFormat/>
    <w:rsid w:val="006329FA"/>
    <w:pPr>
      <w:spacing w:after="160" w:line="240" w:lineRule="exact"/>
      <w:jc w:val="right"/>
    </w:pPr>
    <w:rPr>
      <w:noProof/>
      <w:lang w:val="en-US" w:eastAsia="en-US"/>
    </w:rPr>
  </w:style>
  <w:style w:type="paragraph" w:customStyle="1" w:styleId="TimesNewRoman">
    <w:name w:val="Times New Roman"/>
    <w:qFormat/>
    <w:rsid w:val="006329FA"/>
    <w:pPr>
      <w:widowControl w:val="0"/>
      <w:autoSpaceDE w:val="0"/>
      <w:autoSpaceDN w:val="0"/>
      <w:adjustRightInd w:val="0"/>
      <w:ind w:firstLine="720"/>
    </w:pPr>
    <w:rPr>
      <w:rFonts w:ascii="Arial" w:eastAsia="Times New Roman" w:hAnsi="Arial" w:cs="Arial"/>
    </w:rPr>
  </w:style>
  <w:style w:type="paragraph" w:customStyle="1" w:styleId="Arial">
    <w:name w:val="Arial"/>
    <w:qFormat/>
    <w:rsid w:val="006329FA"/>
    <w:pPr>
      <w:widowControl w:val="0"/>
      <w:autoSpaceDE w:val="0"/>
      <w:autoSpaceDN w:val="0"/>
      <w:adjustRightInd w:val="0"/>
      <w:ind w:firstLine="720"/>
    </w:pPr>
    <w:rPr>
      <w:rFonts w:ascii="Arial" w:eastAsia="Times New Roman" w:hAnsi="Arial" w:cs="Arial"/>
    </w:rPr>
  </w:style>
  <w:style w:type="paragraph" w:customStyle="1" w:styleId="p2">
    <w:name w:val="p2"/>
    <w:basedOn w:val="ab"/>
    <w:qFormat/>
    <w:rsid w:val="006329FA"/>
    <w:pPr>
      <w:spacing w:before="100" w:after="100"/>
      <w:jc w:val="both"/>
    </w:pPr>
    <w:rPr>
      <w:rFonts w:ascii="Arial" w:hAnsi="Arial"/>
      <w:color w:val="000000"/>
      <w:sz w:val="20"/>
      <w:szCs w:val="20"/>
    </w:rPr>
  </w:style>
  <w:style w:type="paragraph" w:customStyle="1" w:styleId="h1">
    <w:name w:val="h1"/>
    <w:basedOn w:val="ab"/>
    <w:qFormat/>
    <w:rsid w:val="006329FA"/>
    <w:pPr>
      <w:spacing w:before="100" w:after="100"/>
      <w:jc w:val="center"/>
    </w:pPr>
    <w:rPr>
      <w:rFonts w:ascii="Verdana" w:hAnsi="Verdana"/>
      <w:b/>
      <w:color w:val="FF0000"/>
      <w:sz w:val="20"/>
      <w:szCs w:val="20"/>
    </w:rPr>
  </w:style>
  <w:style w:type="paragraph" w:customStyle="1" w:styleId="v">
    <w:name w:val="v"/>
    <w:basedOn w:val="ab"/>
    <w:qFormat/>
    <w:rsid w:val="006329FA"/>
    <w:pPr>
      <w:spacing w:before="120"/>
      <w:jc w:val="both"/>
    </w:pPr>
  </w:style>
  <w:style w:type="paragraph" w:customStyle="1" w:styleId="Level10">
    <w:name w:val="##Level1"/>
    <w:basedOn w:val="afa"/>
    <w:qFormat/>
    <w:rsid w:val="006329FA"/>
    <w:pPr>
      <w:spacing w:after="240"/>
      <w:ind w:right="-79"/>
      <w:outlineLvl w:val="0"/>
    </w:pPr>
    <w:rPr>
      <w:rFonts w:asciiTheme="majorHAnsi" w:eastAsiaTheme="majorEastAsia" w:hAnsiTheme="majorHAnsi"/>
      <w:bCs/>
      <w:kern w:val="28"/>
      <w:sz w:val="26"/>
      <w:szCs w:val="26"/>
    </w:rPr>
  </w:style>
  <w:style w:type="paragraph" w:customStyle="1" w:styleId="21f8">
    <w:name w:val="Маркированный список 21"/>
    <w:basedOn w:val="ab"/>
    <w:qFormat/>
    <w:rsid w:val="006329FA"/>
    <w:pPr>
      <w:tabs>
        <w:tab w:val="num" w:pos="8640"/>
      </w:tabs>
      <w:suppressAutoHyphens/>
    </w:pPr>
    <w:rPr>
      <w:lang w:eastAsia="ar-SA"/>
    </w:rPr>
  </w:style>
  <w:style w:type="paragraph" w:customStyle="1" w:styleId="Noeeu11">
    <w:name w:val="Noeeu11"/>
    <w:basedOn w:val="ab"/>
    <w:qFormat/>
    <w:rsid w:val="006329FA"/>
    <w:pPr>
      <w:overflowPunct w:val="0"/>
      <w:autoSpaceDE w:val="0"/>
      <w:autoSpaceDN w:val="0"/>
      <w:adjustRightInd w:val="0"/>
      <w:ind w:firstLine="720"/>
      <w:jc w:val="both"/>
      <w:textAlignment w:val="baseline"/>
    </w:pPr>
    <w:rPr>
      <w:szCs w:val="20"/>
    </w:rPr>
  </w:style>
  <w:style w:type="table" w:styleId="3ff8">
    <w:name w:val="Table Classic 3"/>
    <w:basedOn w:val="ad"/>
    <w:rsid w:val="006329FA"/>
    <w:pPr>
      <w:autoSpaceDE w:val="0"/>
      <w:autoSpaceDN w:val="0"/>
    </w:pPr>
    <w:rPr>
      <w:rFonts w:ascii="Times New Roman" w:eastAsia="MS Mincho"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f9">
    <w:name w:val="Table Grid 4"/>
    <w:basedOn w:val="ad"/>
    <w:rsid w:val="006329FA"/>
    <w:pPr>
      <w:autoSpaceDE w:val="0"/>
      <w:autoSpaceDN w:val="0"/>
    </w:pPr>
    <w:rPr>
      <w:rFonts w:ascii="Times New Roman" w:eastAsia="MS Mincho"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f9">
    <w:name w:val="Table Columns 3"/>
    <w:basedOn w:val="ad"/>
    <w:rsid w:val="006329FA"/>
    <w:pPr>
      <w:autoSpaceDE w:val="0"/>
      <w:autoSpaceDN w:val="0"/>
    </w:pPr>
    <w:rPr>
      <w:rFonts w:ascii="Times New Roman" w:eastAsia="MS Mincho"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tt">
    <w:name w:val="tt"/>
    <w:basedOn w:val="ac"/>
    <w:rsid w:val="006329FA"/>
  </w:style>
  <w:style w:type="character" w:customStyle="1" w:styleId="TitleChar">
    <w:name w:val="Title Char"/>
    <w:qFormat/>
    <w:locked/>
    <w:rsid w:val="006329FA"/>
    <w:rPr>
      <w:b/>
      <w:color w:val="000000"/>
      <w:sz w:val="24"/>
      <w:lang w:val="ru-RU" w:eastAsia="ru-RU" w:bidi="ar-SA"/>
    </w:rPr>
  </w:style>
  <w:style w:type="character" w:customStyle="1" w:styleId="fnorg">
    <w:name w:val="fn org"/>
    <w:basedOn w:val="ac"/>
    <w:rsid w:val="006329FA"/>
  </w:style>
  <w:style w:type="character" w:customStyle="1" w:styleId="country-name">
    <w:name w:val="country-name"/>
    <w:basedOn w:val="ac"/>
    <w:rsid w:val="006329FA"/>
  </w:style>
  <w:style w:type="character" w:customStyle="1" w:styleId="region">
    <w:name w:val="region"/>
    <w:basedOn w:val="ac"/>
    <w:rsid w:val="006329FA"/>
  </w:style>
  <w:style w:type="character" w:customStyle="1" w:styleId="plainlinksneverexpand">
    <w:name w:val="plainlinksneverexpand"/>
    <w:basedOn w:val="ac"/>
    <w:rsid w:val="006329FA"/>
  </w:style>
  <w:style w:type="character" w:customStyle="1" w:styleId="geo-dms">
    <w:name w:val="geo-dms"/>
    <w:basedOn w:val="ac"/>
    <w:rsid w:val="006329FA"/>
  </w:style>
  <w:style w:type="character" w:customStyle="1" w:styleId="geo-lat">
    <w:name w:val="geo-lat"/>
    <w:basedOn w:val="ac"/>
    <w:rsid w:val="006329FA"/>
  </w:style>
  <w:style w:type="character" w:customStyle="1" w:styleId="geo-lon">
    <w:name w:val="geo-lon"/>
    <w:basedOn w:val="ac"/>
    <w:rsid w:val="006329FA"/>
  </w:style>
  <w:style w:type="character" w:customStyle="1" w:styleId="geo-multi-punct">
    <w:name w:val="geo-multi-punct"/>
    <w:basedOn w:val="ac"/>
    <w:rsid w:val="006329FA"/>
  </w:style>
  <w:style w:type="character" w:customStyle="1" w:styleId="geo-dec">
    <w:name w:val="geo-dec"/>
    <w:basedOn w:val="ac"/>
    <w:rsid w:val="006329FA"/>
  </w:style>
  <w:style w:type="character" w:customStyle="1" w:styleId="geo">
    <w:name w:val="geo"/>
    <w:basedOn w:val="ac"/>
    <w:rsid w:val="006329FA"/>
  </w:style>
  <w:style w:type="character" w:customStyle="1" w:styleId="latitude">
    <w:name w:val="latitude"/>
    <w:basedOn w:val="ac"/>
    <w:rsid w:val="006329FA"/>
  </w:style>
  <w:style w:type="character" w:customStyle="1" w:styleId="longitude">
    <w:name w:val="longitude"/>
    <w:basedOn w:val="ac"/>
    <w:rsid w:val="006329FA"/>
  </w:style>
  <w:style w:type="character" w:customStyle="1" w:styleId="coordinatesplainlinksneverexpand">
    <w:name w:val="coordinates plainlinksneverexpand"/>
    <w:basedOn w:val="ac"/>
    <w:rsid w:val="006329FA"/>
  </w:style>
  <w:style w:type="character" w:customStyle="1" w:styleId="toctoggle">
    <w:name w:val="toctoggle"/>
    <w:basedOn w:val="ac"/>
    <w:rsid w:val="006329FA"/>
  </w:style>
  <w:style w:type="character" w:customStyle="1" w:styleId="tocnumber">
    <w:name w:val="tocnumber"/>
    <w:basedOn w:val="ac"/>
    <w:rsid w:val="006329FA"/>
  </w:style>
  <w:style w:type="character" w:customStyle="1" w:styleId="toctext">
    <w:name w:val="toctext"/>
    <w:basedOn w:val="ac"/>
    <w:rsid w:val="006329FA"/>
  </w:style>
  <w:style w:type="paragraph" w:customStyle="1" w:styleId="csection">
    <w:name w:val="csection"/>
    <w:basedOn w:val="ab"/>
    <w:qFormat/>
    <w:rsid w:val="006329FA"/>
    <w:pPr>
      <w:spacing w:before="100" w:beforeAutospacing="1" w:after="100" w:afterAutospacing="1"/>
    </w:pPr>
  </w:style>
  <w:style w:type="paragraph" w:customStyle="1" w:styleId="3ffa">
    <w:name w:val="Знак Знак3 Знак Знак"/>
    <w:basedOn w:val="ab"/>
    <w:qFormat/>
    <w:rsid w:val="006329FA"/>
    <w:pPr>
      <w:spacing w:before="100" w:beforeAutospacing="1" w:after="100" w:afterAutospacing="1"/>
    </w:pPr>
    <w:rPr>
      <w:rFonts w:ascii="Tahoma" w:hAnsi="Tahoma"/>
      <w:sz w:val="20"/>
      <w:szCs w:val="20"/>
      <w:lang w:val="en-US" w:eastAsia="en-US"/>
    </w:rPr>
  </w:style>
  <w:style w:type="paragraph" w:customStyle="1" w:styleId="xl222">
    <w:name w:val="xl222"/>
    <w:basedOn w:val="ab"/>
    <w:qFormat/>
    <w:rsid w:val="006329FA"/>
    <w:pPr>
      <w:spacing w:before="100" w:beforeAutospacing="1" w:after="100" w:afterAutospacing="1"/>
      <w:jc w:val="center"/>
      <w:textAlignment w:val="center"/>
    </w:pPr>
  </w:style>
  <w:style w:type="paragraph" w:customStyle="1" w:styleId="xl223">
    <w:name w:val="xl22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5">
    <w:name w:val="xl22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6">
    <w:name w:val="xl22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7">
    <w:name w:val="xl22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8">
    <w:name w:val="xl22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b"/>
    <w:qFormat/>
    <w:rsid w:val="006329FA"/>
    <w:pPr>
      <w:spacing w:before="100" w:beforeAutospacing="1" w:after="100" w:afterAutospacing="1"/>
      <w:jc w:val="center"/>
      <w:textAlignment w:val="center"/>
    </w:pPr>
  </w:style>
  <w:style w:type="paragraph" w:customStyle="1" w:styleId="xl231">
    <w:name w:val="xl23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32">
    <w:name w:val="xl23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3">
    <w:name w:val="xl23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4">
    <w:name w:val="xl23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5">
    <w:name w:val="xl23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6">
    <w:name w:val="xl23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7">
    <w:name w:val="xl237"/>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9">
    <w:name w:val="xl239"/>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1">
    <w:name w:val="xl24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2">
    <w:name w:val="xl242"/>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
    <w:name w:val="xl245"/>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
    <w:name w:val="xl247"/>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8">
    <w:name w:val="xl24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9">
    <w:name w:val="xl24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0">
    <w:name w:val="xl25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1">
    <w:name w:val="xl25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2">
    <w:name w:val="xl25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3">
    <w:name w:val="xl25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4">
    <w:name w:val="xl25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5">
    <w:name w:val="xl25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6">
    <w:name w:val="xl25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7">
    <w:name w:val="xl25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8">
    <w:name w:val="xl25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9">
    <w:name w:val="xl25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0">
    <w:name w:val="xl26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1">
    <w:name w:val="xl26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2">
    <w:name w:val="xl26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3">
    <w:name w:val="xl26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4">
    <w:name w:val="xl26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5">
    <w:name w:val="xl26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6">
    <w:name w:val="xl26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7">
    <w:name w:val="xl26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8">
    <w:name w:val="xl26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69">
    <w:name w:val="xl26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0">
    <w:name w:val="xl27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1">
    <w:name w:val="xl27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2">
    <w:name w:val="xl27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3">
    <w:name w:val="xl27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4">
    <w:name w:val="xl27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5">
    <w:name w:val="xl27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6">
    <w:name w:val="xl27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8">
    <w:name w:val="xl27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0">
    <w:name w:val="xl28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1">
    <w:name w:val="xl28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2">
    <w:name w:val="xl28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3">
    <w:name w:val="xl28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4">
    <w:name w:val="xl28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5">
    <w:name w:val="xl28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6">
    <w:name w:val="xl28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7">
    <w:name w:val="xl28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8">
    <w:name w:val="xl28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9">
    <w:name w:val="xl28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0">
    <w:name w:val="xl29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1">
    <w:name w:val="xl29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2">
    <w:name w:val="xl29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3">
    <w:name w:val="xl293"/>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4">
    <w:name w:val="xl29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5">
    <w:name w:val="xl295"/>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96">
    <w:name w:val="xl29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7">
    <w:name w:val="xl297"/>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8">
    <w:name w:val="xl29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
    <w:name w:val="xl29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0">
    <w:name w:val="xl30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1">
    <w:name w:val="xl30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2">
    <w:name w:val="xl30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3">
    <w:name w:val="xl30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4">
    <w:name w:val="xl30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5">
    <w:name w:val="xl30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6">
    <w:name w:val="xl30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7">
    <w:name w:val="xl30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8">
    <w:name w:val="xl30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9">
    <w:name w:val="xl309"/>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0">
    <w:name w:val="xl31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1">
    <w:name w:val="xl311"/>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2">
    <w:name w:val="xl31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3">
    <w:name w:val="xl313"/>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4">
    <w:name w:val="xl314"/>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5">
    <w:name w:val="xl31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7">
    <w:name w:val="xl31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8">
    <w:name w:val="xl31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9">
    <w:name w:val="xl319"/>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
    <w:name w:val="xl320"/>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1">
    <w:name w:val="xl321"/>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2">
    <w:name w:val="xl322"/>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
    <w:name w:val="xl32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4">
    <w:name w:val="xl324"/>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5">
    <w:name w:val="xl32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
    <w:name w:val="xl32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7">
    <w:name w:val="xl32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8">
    <w:name w:val="xl328"/>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9">
    <w:name w:val="xl32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
    <w:name w:val="xl330"/>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1">
    <w:name w:val="xl33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2">
    <w:name w:val="xl332"/>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3">
    <w:name w:val="xl33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4">
    <w:name w:val="xl33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5">
    <w:name w:val="xl33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6">
    <w:name w:val="xl33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37">
    <w:name w:val="xl33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38">
    <w:name w:val="xl33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9">
    <w:name w:val="xl33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340">
    <w:name w:val="xl34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41">
    <w:name w:val="xl341"/>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42">
    <w:name w:val="xl342"/>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43">
    <w:name w:val="xl343"/>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44">
    <w:name w:val="xl344"/>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45">
    <w:name w:val="xl345"/>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46">
    <w:name w:val="xl346"/>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47">
    <w:name w:val="xl347"/>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48">
    <w:name w:val="xl348"/>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49">
    <w:name w:val="xl349"/>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0">
    <w:name w:val="xl350"/>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1">
    <w:name w:val="xl351"/>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2">
    <w:name w:val="xl352"/>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3">
    <w:name w:val="xl353"/>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4">
    <w:name w:val="xl354"/>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5">
    <w:name w:val="xl355"/>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56">
    <w:name w:val="xl356"/>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
    <w:name w:val="xl357"/>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8">
    <w:name w:val="xl358"/>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9">
    <w:name w:val="xl359"/>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0">
    <w:name w:val="xl360"/>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1">
    <w:name w:val="xl361"/>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62">
    <w:name w:val="xl362"/>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63">
    <w:name w:val="xl363"/>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4">
    <w:name w:val="xl364"/>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5">
    <w:name w:val="xl36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6">
    <w:name w:val="xl366"/>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7">
    <w:name w:val="xl367"/>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8">
    <w:name w:val="xl368"/>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69">
    <w:name w:val="xl369"/>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0">
    <w:name w:val="xl370"/>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1">
    <w:name w:val="xl37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2">
    <w:name w:val="xl372"/>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3">
    <w:name w:val="xl373"/>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4">
    <w:name w:val="xl374"/>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5">
    <w:name w:val="xl375"/>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6">
    <w:name w:val="xl376"/>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7">
    <w:name w:val="xl377"/>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8">
    <w:name w:val="xl378"/>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9">
    <w:name w:val="xl379"/>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0">
    <w:name w:val="xl380"/>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81">
    <w:name w:val="xl381"/>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82">
    <w:name w:val="xl382"/>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3">
    <w:name w:val="xl383"/>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4">
    <w:name w:val="xl384"/>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5">
    <w:name w:val="xl385"/>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6">
    <w:name w:val="xl386"/>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7">
    <w:name w:val="xl387"/>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8">
    <w:name w:val="xl388"/>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9">
    <w:name w:val="xl389"/>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90">
    <w:name w:val="xl39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1">
    <w:name w:val="xl39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92">
    <w:name w:val="xl39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3">
    <w:name w:val="xl39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4">
    <w:name w:val="xl39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5">
    <w:name w:val="xl39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6">
    <w:name w:val="xl39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7">
    <w:name w:val="xl39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398">
    <w:name w:val="xl39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9">
    <w:name w:val="xl399"/>
    <w:basedOn w:val="ab"/>
    <w:qFormat/>
    <w:rsid w:val="006329FA"/>
    <w:pPr>
      <w:spacing w:before="100" w:beforeAutospacing="1" w:after="100" w:afterAutospacing="1"/>
      <w:jc w:val="center"/>
      <w:textAlignment w:val="center"/>
    </w:pPr>
    <w:rPr>
      <w:b/>
      <w:bCs/>
    </w:rPr>
  </w:style>
  <w:style w:type="paragraph" w:customStyle="1" w:styleId="xl400">
    <w:name w:val="xl40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1">
    <w:name w:val="xl40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2">
    <w:name w:val="xl40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3">
    <w:name w:val="xl40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4">
    <w:name w:val="xl40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5">
    <w:name w:val="xl405"/>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06">
    <w:name w:val="xl40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7">
    <w:name w:val="xl40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08">
    <w:name w:val="xl408"/>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09">
    <w:name w:val="xl40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0">
    <w:name w:val="xl410"/>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1">
    <w:name w:val="xl41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2">
    <w:name w:val="xl412"/>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13">
    <w:name w:val="xl413"/>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5">
    <w:name w:val="xl41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6">
    <w:name w:val="xl41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17">
    <w:name w:val="xl41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18">
    <w:name w:val="xl418"/>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19">
    <w:name w:val="xl419"/>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20">
    <w:name w:val="xl420"/>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1">
    <w:name w:val="xl421"/>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2">
    <w:name w:val="xl42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3">
    <w:name w:val="xl423"/>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24">
    <w:name w:val="xl42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5">
    <w:name w:val="xl42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26">
    <w:name w:val="xl42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7">
    <w:name w:val="xl427"/>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28">
    <w:name w:val="xl42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9">
    <w:name w:val="xl429"/>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30">
    <w:name w:val="xl43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1">
    <w:name w:val="xl431"/>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32">
    <w:name w:val="xl43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3">
    <w:name w:val="xl43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4">
    <w:name w:val="xl43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5">
    <w:name w:val="xl43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36">
    <w:name w:val="xl43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37">
    <w:name w:val="xl43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8">
    <w:name w:val="xl43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9">
    <w:name w:val="xl43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0">
    <w:name w:val="xl44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1">
    <w:name w:val="xl44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2">
    <w:name w:val="xl44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43">
    <w:name w:val="xl44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44">
    <w:name w:val="xl44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5">
    <w:name w:val="xl44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6">
    <w:name w:val="xl44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7">
    <w:name w:val="xl44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8">
    <w:name w:val="xl44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49">
    <w:name w:val="xl44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0">
    <w:name w:val="xl45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1">
    <w:name w:val="xl45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2">
    <w:name w:val="xl45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3">
    <w:name w:val="xl45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4">
    <w:name w:val="xl45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5">
    <w:name w:val="xl45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6">
    <w:name w:val="xl45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7">
    <w:name w:val="xl45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8">
    <w:name w:val="xl45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59">
    <w:name w:val="xl45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460">
    <w:name w:val="xl46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461">
    <w:name w:val="xl46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62">
    <w:name w:val="xl46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3">
    <w:name w:val="xl46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4">
    <w:name w:val="xl46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5">
    <w:name w:val="xl46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6">
    <w:name w:val="xl46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7">
    <w:name w:val="xl46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8">
    <w:name w:val="xl46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69">
    <w:name w:val="xl46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0">
    <w:name w:val="xl47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1">
    <w:name w:val="xl47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2">
    <w:name w:val="xl47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3">
    <w:name w:val="xl47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4">
    <w:name w:val="xl47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5">
    <w:name w:val="xl47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6">
    <w:name w:val="xl47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7">
    <w:name w:val="xl47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8">
    <w:name w:val="xl47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79">
    <w:name w:val="xl47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0">
    <w:name w:val="xl48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1">
    <w:name w:val="xl48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2">
    <w:name w:val="xl48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3">
    <w:name w:val="xl48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4">
    <w:name w:val="xl48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5">
    <w:name w:val="xl48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6">
    <w:name w:val="xl48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7">
    <w:name w:val="xl48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
    <w:name w:val="xl48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9">
    <w:name w:val="xl48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1">
    <w:name w:val="xl49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2">
    <w:name w:val="xl49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3">
    <w:name w:val="xl49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4">
    <w:name w:val="xl49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5">
    <w:name w:val="xl49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6">
    <w:name w:val="xl496"/>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97">
    <w:name w:val="xl497"/>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8">
    <w:name w:val="xl498"/>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9">
    <w:name w:val="xl499"/>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0">
    <w:name w:val="xl50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1">
    <w:name w:val="xl50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2">
    <w:name w:val="xl502"/>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3">
    <w:name w:val="xl50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4">
    <w:name w:val="xl50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5">
    <w:name w:val="xl50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6">
    <w:name w:val="xl506"/>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07">
    <w:name w:val="xl507"/>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08">
    <w:name w:val="xl508"/>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09">
    <w:name w:val="xl509"/>
    <w:basedOn w:val="ab"/>
    <w:qFormat/>
    <w:rsid w:val="006329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10">
    <w:name w:val="xl510"/>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11">
    <w:name w:val="xl511"/>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12">
    <w:name w:val="xl512"/>
    <w:basedOn w:val="ab"/>
    <w:qFormat/>
    <w:rsid w:val="006329FA"/>
    <w:pPr>
      <w:spacing w:before="100" w:beforeAutospacing="1" w:after="100" w:afterAutospacing="1"/>
      <w:jc w:val="center"/>
      <w:textAlignment w:val="center"/>
    </w:pPr>
    <w:rPr>
      <w:color w:val="FF0000"/>
    </w:rPr>
  </w:style>
  <w:style w:type="paragraph" w:customStyle="1" w:styleId="xl513">
    <w:name w:val="xl513"/>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14">
    <w:name w:val="xl514"/>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15">
    <w:name w:val="xl515"/>
    <w:basedOn w:val="ab"/>
    <w:qFormat/>
    <w:rsid w:val="006329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16">
    <w:name w:val="xl516"/>
    <w:basedOn w:val="ab"/>
    <w:qFormat/>
    <w:rsid w:val="006329FA"/>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17">
    <w:name w:val="xl517"/>
    <w:basedOn w:val="ab"/>
    <w:qFormat/>
    <w:rsid w:val="006329FA"/>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18">
    <w:name w:val="xl518"/>
    <w:basedOn w:val="ab"/>
    <w:qFormat/>
    <w:rsid w:val="006329FA"/>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98">
    <w:name w:val="Знак Знак9 Знак Знак"/>
    <w:basedOn w:val="ab"/>
    <w:next w:val="21"/>
    <w:autoRedefine/>
    <w:qFormat/>
    <w:rsid w:val="006329FA"/>
    <w:pPr>
      <w:spacing w:after="160" w:line="240" w:lineRule="exact"/>
      <w:jc w:val="right"/>
    </w:pPr>
    <w:rPr>
      <w:noProof/>
      <w:lang w:val="en-US" w:eastAsia="en-US"/>
    </w:rPr>
  </w:style>
  <w:style w:type="paragraph" w:customStyle="1" w:styleId="4fa">
    <w:name w:val="Знак Знак4 Знак Знак Знак Знак Знак Знак Знак Знак Знак Знак Знак Знак"/>
    <w:basedOn w:val="ab"/>
    <w:next w:val="21"/>
    <w:autoRedefine/>
    <w:qFormat/>
    <w:rsid w:val="006329FA"/>
    <w:pPr>
      <w:spacing w:after="160" w:line="240" w:lineRule="exact"/>
      <w:jc w:val="right"/>
    </w:pPr>
    <w:rPr>
      <w:noProof/>
      <w:lang w:val="en-US" w:eastAsia="en-US"/>
    </w:rPr>
  </w:style>
  <w:style w:type="paragraph" w:customStyle="1" w:styleId="-fd">
    <w:name w:val="Таблица - текст по центру"/>
    <w:basedOn w:val="-6"/>
    <w:link w:val="-fe"/>
    <w:qFormat/>
    <w:rsid w:val="006329FA"/>
    <w:pPr>
      <w:suppressAutoHyphens/>
      <w:jc w:val="center"/>
    </w:pPr>
    <w:rPr>
      <w:rFonts w:ascii="Arial" w:hAnsi="Arial" w:cs="Arial"/>
      <w:lang w:eastAsia="ar-SA"/>
    </w:rPr>
  </w:style>
  <w:style w:type="paragraph" w:customStyle="1" w:styleId="-ff">
    <w:name w:val="Таблица - отступ слева"/>
    <w:basedOn w:val="-6"/>
    <w:qFormat/>
    <w:rsid w:val="006329FA"/>
    <w:pPr>
      <w:suppressAutoHyphens/>
      <w:ind w:left="454" w:hanging="170"/>
    </w:pPr>
    <w:rPr>
      <w:rFonts w:ascii="Arial" w:hAnsi="Arial" w:cs="Arial"/>
      <w:lang w:eastAsia="ar-SA"/>
    </w:rPr>
  </w:style>
  <w:style w:type="paragraph" w:customStyle="1" w:styleId="affffffffffffa">
    <w:name w:val="Рисунок по центру"/>
    <w:basedOn w:val="ab"/>
    <w:link w:val="affffffffffffb"/>
    <w:qFormat/>
    <w:rsid w:val="006329FA"/>
    <w:pPr>
      <w:suppressAutoHyphens/>
      <w:spacing w:line="360" w:lineRule="auto"/>
      <w:jc w:val="center"/>
    </w:pPr>
  </w:style>
  <w:style w:type="character" w:customStyle="1" w:styleId="affffffffffffb">
    <w:name w:val="Рисунок по центру Знак"/>
    <w:link w:val="affffffffffffa"/>
    <w:rsid w:val="006329FA"/>
    <w:rPr>
      <w:rFonts w:ascii="Times New Roman" w:eastAsia="Times New Roman" w:hAnsi="Times New Roman"/>
      <w:sz w:val="24"/>
      <w:szCs w:val="24"/>
    </w:rPr>
  </w:style>
  <w:style w:type="numbering" w:customStyle="1" w:styleId="16">
    <w:name w:val="Список нумерованный1"/>
    <w:basedOn w:val="ae"/>
    <w:rsid w:val="006329FA"/>
    <w:pPr>
      <w:numPr>
        <w:numId w:val="120"/>
      </w:numPr>
    </w:pPr>
  </w:style>
  <w:style w:type="paragraph" w:customStyle="1" w:styleId="affffffffffffc">
    <w:name w:val="#Таблица"/>
    <w:basedOn w:val="ab"/>
    <w:qFormat/>
    <w:rsid w:val="006329FA"/>
    <w:pPr>
      <w:jc w:val="center"/>
    </w:pPr>
    <w:rPr>
      <w:color w:val="000000"/>
    </w:rPr>
  </w:style>
  <w:style w:type="paragraph" w:customStyle="1" w:styleId="1ffffff9">
    <w:name w:val="!Заголовок 1"/>
    <w:basedOn w:val="ab"/>
    <w:qFormat/>
    <w:rsid w:val="006329FA"/>
    <w:pPr>
      <w:spacing w:after="120"/>
      <w:ind w:firstLine="709"/>
      <w:jc w:val="center"/>
      <w:outlineLvl w:val="0"/>
    </w:pPr>
    <w:rPr>
      <w:b/>
    </w:rPr>
  </w:style>
  <w:style w:type="paragraph" w:customStyle="1" w:styleId="affffffffffffd">
    <w:name w:val="#Основной текст"/>
    <w:basedOn w:val="ab"/>
    <w:qFormat/>
    <w:rsid w:val="006329FA"/>
    <w:pPr>
      <w:ind w:firstLine="851"/>
      <w:jc w:val="both"/>
    </w:pPr>
  </w:style>
  <w:style w:type="paragraph" w:customStyle="1" w:styleId="affffffffffffe">
    <w:name w:val="_Текст"/>
    <w:basedOn w:val="ab"/>
    <w:qFormat/>
    <w:rsid w:val="006329FA"/>
    <w:pPr>
      <w:ind w:right="454" w:firstLine="720"/>
      <w:jc w:val="both"/>
    </w:pPr>
    <w:rPr>
      <w:sz w:val="28"/>
      <w:szCs w:val="20"/>
    </w:rPr>
  </w:style>
  <w:style w:type="numbering" w:customStyle="1" w:styleId="1214">
    <w:name w:val="Нет списка121"/>
    <w:next w:val="ae"/>
    <w:uiPriority w:val="99"/>
    <w:semiHidden/>
    <w:unhideWhenUsed/>
    <w:qFormat/>
    <w:rsid w:val="006329FA"/>
  </w:style>
  <w:style w:type="paragraph" w:customStyle="1" w:styleId="2ffffa">
    <w:name w:val="Заголовок 2 уровня"/>
    <w:basedOn w:val="21"/>
    <w:next w:val="BodyText21"/>
    <w:qFormat/>
    <w:rsid w:val="006329FA"/>
    <w:pPr>
      <w:keepNext/>
      <w:numPr>
        <w:ilvl w:val="0"/>
        <w:numId w:val="0"/>
      </w:numPr>
      <w:spacing w:before="240" w:beforeAutospacing="0" w:after="120" w:afterAutospacing="0" w:line="360" w:lineRule="auto"/>
      <w:jc w:val="center"/>
    </w:pPr>
    <w:rPr>
      <w:rFonts w:cs="Arial"/>
      <w:sz w:val="24"/>
      <w:szCs w:val="24"/>
    </w:rPr>
  </w:style>
  <w:style w:type="character" w:customStyle="1" w:styleId="1ffffffa">
    <w:name w:val="Без интервала Знак1"/>
    <w:aliases w:val="Заголовок уровень 1 Знак1"/>
    <w:uiPriority w:val="99"/>
    <w:qFormat/>
    <w:locked/>
    <w:rsid w:val="006329FA"/>
    <w:rPr>
      <w:rFonts w:ascii="Calibri" w:hAnsi="Calibri"/>
      <w:sz w:val="22"/>
      <w:szCs w:val="22"/>
    </w:rPr>
  </w:style>
  <w:style w:type="character" w:customStyle="1" w:styleId="BodyText2">
    <w:name w:val="Body Text 2 Знак"/>
    <w:basedOn w:val="ac"/>
    <w:link w:val="218"/>
    <w:uiPriority w:val="99"/>
    <w:rsid w:val="006329FA"/>
    <w:rPr>
      <w:rFonts w:ascii="Times New Roman" w:eastAsia="Times New Roman" w:hAnsi="Times New Roman"/>
      <w:sz w:val="24"/>
    </w:rPr>
  </w:style>
  <w:style w:type="paragraph" w:customStyle="1" w:styleId="335">
    <w:name w:val="Основной текст с отступом 33"/>
    <w:basedOn w:val="ab"/>
    <w:qFormat/>
    <w:rsid w:val="006329FA"/>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253">
    <w:name w:val="Знак25"/>
    <w:basedOn w:val="ab"/>
    <w:next w:val="21"/>
    <w:autoRedefine/>
    <w:qFormat/>
    <w:rsid w:val="006329FA"/>
    <w:pPr>
      <w:spacing w:after="160" w:line="240" w:lineRule="exact"/>
      <w:jc w:val="right"/>
    </w:pPr>
    <w:rPr>
      <w:noProof/>
      <w:lang w:val="en-US" w:eastAsia="en-US"/>
    </w:rPr>
  </w:style>
  <w:style w:type="paragraph" w:customStyle="1" w:styleId="3ffb">
    <w:name w:val="Знак Знак Знак3"/>
    <w:basedOn w:val="ab"/>
    <w:rsid w:val="006329FA"/>
    <w:pPr>
      <w:spacing w:before="100" w:beforeAutospacing="1" w:after="100" w:afterAutospacing="1"/>
    </w:pPr>
    <w:rPr>
      <w:rFonts w:ascii="Tahoma" w:hAnsi="Tahoma"/>
      <w:sz w:val="20"/>
      <w:szCs w:val="20"/>
      <w:lang w:val="en-US" w:eastAsia="en-US"/>
    </w:rPr>
  </w:style>
  <w:style w:type="paragraph" w:customStyle="1" w:styleId="4fb">
    <w:name w:val="Знак Знак Знак Знак4"/>
    <w:basedOn w:val="ab"/>
    <w:next w:val="21"/>
    <w:autoRedefine/>
    <w:qFormat/>
    <w:rsid w:val="006329FA"/>
    <w:pPr>
      <w:spacing w:after="160" w:line="240" w:lineRule="exact"/>
      <w:jc w:val="right"/>
    </w:pPr>
    <w:rPr>
      <w:noProof/>
      <w:lang w:val="en-US" w:eastAsia="en-US"/>
    </w:rPr>
  </w:style>
  <w:style w:type="paragraph" w:customStyle="1" w:styleId="134">
    <w:name w:val="Знак13"/>
    <w:basedOn w:val="ab"/>
    <w:next w:val="21"/>
    <w:autoRedefine/>
    <w:uiPriority w:val="99"/>
    <w:qFormat/>
    <w:rsid w:val="006329FA"/>
    <w:pPr>
      <w:spacing w:after="160" w:line="240" w:lineRule="exact"/>
      <w:jc w:val="right"/>
    </w:pPr>
    <w:rPr>
      <w:noProof/>
      <w:lang w:val="en-US" w:eastAsia="en-US"/>
    </w:rPr>
  </w:style>
  <w:style w:type="paragraph" w:customStyle="1" w:styleId="32a">
    <w:name w:val="Знак32"/>
    <w:basedOn w:val="ab"/>
    <w:next w:val="21"/>
    <w:autoRedefine/>
    <w:qFormat/>
    <w:rsid w:val="006329FA"/>
    <w:pPr>
      <w:spacing w:after="160" w:line="240" w:lineRule="exact"/>
      <w:jc w:val="right"/>
    </w:pPr>
    <w:rPr>
      <w:noProof/>
      <w:lang w:val="en-US" w:eastAsia="en-US"/>
    </w:rPr>
  </w:style>
  <w:style w:type="paragraph" w:customStyle="1" w:styleId="22b">
    <w:name w:val="Знак Знак Знак2 Знак2"/>
    <w:basedOn w:val="ab"/>
    <w:next w:val="21"/>
    <w:autoRedefine/>
    <w:uiPriority w:val="99"/>
    <w:qFormat/>
    <w:rsid w:val="006329FA"/>
    <w:pPr>
      <w:spacing w:after="160" w:line="240" w:lineRule="exact"/>
      <w:jc w:val="right"/>
    </w:pPr>
    <w:rPr>
      <w:noProof/>
      <w:lang w:val="en-US" w:eastAsia="en-US"/>
    </w:rPr>
  </w:style>
  <w:style w:type="paragraph" w:customStyle="1" w:styleId="2511">
    <w:name w:val="Основной текст 251"/>
    <w:basedOn w:val="ab"/>
    <w:qFormat/>
    <w:rsid w:val="006329FA"/>
    <w:pPr>
      <w:overflowPunct w:val="0"/>
      <w:autoSpaceDE w:val="0"/>
      <w:autoSpaceDN w:val="0"/>
      <w:adjustRightInd w:val="0"/>
      <w:jc w:val="both"/>
      <w:textAlignment w:val="baseline"/>
    </w:pPr>
    <w:rPr>
      <w:rFonts w:eastAsia="Calibri"/>
      <w:szCs w:val="20"/>
    </w:rPr>
  </w:style>
  <w:style w:type="paragraph" w:customStyle="1" w:styleId="135">
    <w:name w:val="Знак Знак Знак1 Знак3"/>
    <w:basedOn w:val="ab"/>
    <w:next w:val="21"/>
    <w:autoRedefine/>
    <w:qFormat/>
    <w:rsid w:val="006329FA"/>
    <w:pPr>
      <w:spacing w:after="160" w:line="240" w:lineRule="exact"/>
      <w:jc w:val="right"/>
    </w:pPr>
    <w:rPr>
      <w:noProof/>
      <w:lang w:val="en-US" w:eastAsia="en-US"/>
    </w:rPr>
  </w:style>
  <w:style w:type="paragraph" w:customStyle="1" w:styleId="12a">
    <w:name w:val="Знак Знак Знак1 Знак Знак Знак Знак Знак Знак Знак2"/>
    <w:basedOn w:val="ab"/>
    <w:qFormat/>
    <w:rsid w:val="006329FA"/>
    <w:pPr>
      <w:spacing w:before="100" w:beforeAutospacing="1" w:after="100" w:afterAutospacing="1"/>
    </w:pPr>
    <w:rPr>
      <w:rFonts w:ascii="Tahoma" w:hAnsi="Tahoma"/>
      <w:sz w:val="20"/>
      <w:szCs w:val="20"/>
      <w:lang w:val="en-US" w:eastAsia="en-US"/>
    </w:rPr>
  </w:style>
  <w:style w:type="paragraph" w:customStyle="1" w:styleId="12b">
    <w:name w:val="Знак Знак Знак1 Знак Знак Знак Знак Знак Знак Знак Знак Знак Знак2"/>
    <w:basedOn w:val="ab"/>
    <w:uiPriority w:val="99"/>
    <w:qFormat/>
    <w:rsid w:val="006329FA"/>
    <w:pPr>
      <w:spacing w:before="100" w:beforeAutospacing="1" w:after="100" w:afterAutospacing="1"/>
    </w:pPr>
    <w:rPr>
      <w:rFonts w:ascii="Tahoma" w:hAnsi="Tahoma"/>
      <w:sz w:val="20"/>
      <w:szCs w:val="20"/>
      <w:lang w:val="en-US" w:eastAsia="en-US"/>
    </w:rPr>
  </w:style>
  <w:style w:type="paragraph" w:customStyle="1" w:styleId="11fe">
    <w:name w:val="1 Знак Знак Знак1 Знак"/>
    <w:basedOn w:val="ab"/>
    <w:qFormat/>
    <w:rsid w:val="006329FA"/>
    <w:pPr>
      <w:spacing w:before="100" w:beforeAutospacing="1" w:after="100" w:afterAutospacing="1"/>
    </w:pPr>
    <w:rPr>
      <w:rFonts w:ascii="Tahoma" w:hAnsi="Tahoma"/>
      <w:sz w:val="20"/>
      <w:szCs w:val="20"/>
      <w:lang w:val="en-US" w:eastAsia="en-US"/>
    </w:rPr>
  </w:style>
  <w:style w:type="paragraph" w:customStyle="1" w:styleId="Style7">
    <w:name w:val="Style7"/>
    <w:basedOn w:val="ab"/>
    <w:qFormat/>
    <w:rsid w:val="006329FA"/>
    <w:pPr>
      <w:widowControl w:val="0"/>
      <w:autoSpaceDE w:val="0"/>
      <w:autoSpaceDN w:val="0"/>
      <w:adjustRightInd w:val="0"/>
      <w:spacing w:line="283" w:lineRule="exact"/>
      <w:jc w:val="center"/>
    </w:pPr>
  </w:style>
  <w:style w:type="paragraph" w:customStyle="1" w:styleId="-40">
    <w:name w:val="Таблица - Числа справа4"/>
    <w:basedOn w:val="ab"/>
    <w:qFormat/>
    <w:rsid w:val="006329FA"/>
    <w:pPr>
      <w:widowControl w:val="0"/>
      <w:ind w:right="227"/>
      <w:jc w:val="right"/>
    </w:pPr>
    <w:rPr>
      <w:rFonts w:ascii="Arial" w:hAnsi="Arial" w:cs="Arial"/>
      <w:sz w:val="18"/>
      <w:szCs w:val="20"/>
    </w:rPr>
  </w:style>
  <w:style w:type="paragraph" w:customStyle="1" w:styleId="afffffffffffff">
    <w:name w:val="ОБЫЧНЫЙ ТЕКСТ"/>
    <w:basedOn w:val="ab"/>
    <w:qFormat/>
    <w:rsid w:val="006329FA"/>
    <w:pPr>
      <w:suppressAutoHyphens/>
      <w:spacing w:before="120" w:line="360" w:lineRule="auto"/>
      <w:ind w:firstLine="709"/>
      <w:jc w:val="both"/>
    </w:pPr>
    <w:rPr>
      <w:lang w:eastAsia="en-US"/>
    </w:rPr>
  </w:style>
  <w:style w:type="paragraph" w:customStyle="1" w:styleId="245">
    <w:name w:val="Знак24"/>
    <w:basedOn w:val="ab"/>
    <w:next w:val="21"/>
    <w:autoRedefine/>
    <w:qFormat/>
    <w:rsid w:val="006329FA"/>
    <w:pPr>
      <w:spacing w:after="160" w:line="240" w:lineRule="exact"/>
      <w:jc w:val="right"/>
    </w:pPr>
    <w:rPr>
      <w:noProof/>
      <w:lang w:val="en-US" w:eastAsia="en-US"/>
    </w:rPr>
  </w:style>
  <w:style w:type="paragraph" w:customStyle="1" w:styleId="4fc">
    <w:name w:val="Абзац списка4"/>
    <w:basedOn w:val="ab"/>
    <w:qFormat/>
    <w:rsid w:val="006329FA"/>
    <w:pPr>
      <w:ind w:left="720"/>
    </w:pPr>
  </w:style>
  <w:style w:type="paragraph" w:customStyle="1" w:styleId="12c">
    <w:name w:val="Знак12"/>
    <w:basedOn w:val="ab"/>
    <w:next w:val="21"/>
    <w:autoRedefine/>
    <w:qFormat/>
    <w:rsid w:val="006329FA"/>
    <w:pPr>
      <w:spacing w:after="160" w:line="240" w:lineRule="exact"/>
      <w:jc w:val="right"/>
    </w:pPr>
    <w:rPr>
      <w:noProof/>
      <w:lang w:val="en-US" w:eastAsia="en-US"/>
    </w:rPr>
  </w:style>
  <w:style w:type="paragraph" w:customStyle="1" w:styleId="afffffffffffff0">
    <w:name w:val="ТАБЛИЧКИ"/>
    <w:basedOn w:val="ab"/>
    <w:link w:val="afffffffffffff1"/>
    <w:qFormat/>
    <w:rsid w:val="006329FA"/>
    <w:pPr>
      <w:tabs>
        <w:tab w:val="left" w:pos="567"/>
        <w:tab w:val="left" w:pos="6379"/>
      </w:tabs>
      <w:ind w:firstLine="567"/>
      <w:jc w:val="both"/>
    </w:pPr>
    <w:rPr>
      <w:sz w:val="28"/>
      <w:szCs w:val="22"/>
      <w:lang w:eastAsia="en-US"/>
    </w:rPr>
  </w:style>
  <w:style w:type="character" w:customStyle="1" w:styleId="afffffffffffff1">
    <w:name w:val="ТАБЛИЧКИ Знак"/>
    <w:link w:val="afffffffffffff0"/>
    <w:rsid w:val="006329FA"/>
    <w:rPr>
      <w:rFonts w:ascii="Times New Roman" w:eastAsia="Times New Roman" w:hAnsi="Times New Roman"/>
      <w:sz w:val="28"/>
      <w:szCs w:val="22"/>
      <w:lang w:eastAsia="en-US"/>
    </w:rPr>
  </w:style>
  <w:style w:type="paragraph" w:customStyle="1" w:styleId="heading0">
    <w:name w:val="heading"/>
    <w:basedOn w:val="ab"/>
    <w:qFormat/>
    <w:rsid w:val="006329FA"/>
    <w:pPr>
      <w:spacing w:before="100" w:beforeAutospacing="1" w:after="100" w:afterAutospacing="1"/>
    </w:pPr>
    <w:rPr>
      <w:rFonts w:ascii="Verdana" w:hAnsi="Verdana"/>
      <w:b/>
      <w:bCs/>
      <w:color w:val="5385C4"/>
      <w:sz w:val="21"/>
      <w:szCs w:val="21"/>
    </w:rPr>
  </w:style>
  <w:style w:type="paragraph" w:customStyle="1" w:styleId="dh1">
    <w:name w:val="dh1"/>
    <w:basedOn w:val="ab"/>
    <w:qFormat/>
    <w:rsid w:val="006329FA"/>
    <w:pPr>
      <w:spacing w:before="100" w:beforeAutospacing="1" w:after="100" w:afterAutospacing="1"/>
    </w:pPr>
    <w:rPr>
      <w:rFonts w:ascii="Verdana" w:hAnsi="Verdana"/>
      <w:b/>
      <w:bCs/>
      <w:color w:val="25416B"/>
      <w:sz w:val="18"/>
      <w:szCs w:val="18"/>
    </w:rPr>
  </w:style>
  <w:style w:type="paragraph" w:customStyle="1" w:styleId="style12">
    <w:name w:val="style12"/>
    <w:basedOn w:val="ab"/>
    <w:qFormat/>
    <w:rsid w:val="006329FA"/>
    <w:pPr>
      <w:spacing w:before="100" w:beforeAutospacing="1" w:after="100" w:afterAutospacing="1"/>
    </w:pPr>
  </w:style>
  <w:style w:type="character" w:customStyle="1" w:styleId="kontakt1">
    <w:name w:val="kontakt1"/>
    <w:basedOn w:val="ac"/>
    <w:rsid w:val="006329FA"/>
    <w:rPr>
      <w:rFonts w:ascii="Verdana" w:hAnsi="Verdana" w:hint="default"/>
      <w:b w:val="0"/>
      <w:bCs w:val="0"/>
      <w:strike w:val="0"/>
      <w:dstrike w:val="0"/>
      <w:color w:val="25416B"/>
      <w:sz w:val="17"/>
      <w:szCs w:val="17"/>
      <w:u w:val="none"/>
      <w:effect w:val="none"/>
    </w:rPr>
  </w:style>
  <w:style w:type="paragraph" w:customStyle="1" w:styleId="1ffffffb">
    <w:name w:val="Знак Знак Знак Знак Знак Знак Знак Знак1"/>
    <w:basedOn w:val="ab"/>
    <w:qFormat/>
    <w:rsid w:val="006329FA"/>
    <w:pPr>
      <w:spacing w:before="100" w:beforeAutospacing="1" w:after="100" w:afterAutospacing="1"/>
    </w:pPr>
    <w:rPr>
      <w:rFonts w:ascii="Tahoma" w:hAnsi="Tahoma"/>
      <w:sz w:val="20"/>
      <w:szCs w:val="20"/>
      <w:lang w:val="en-US" w:eastAsia="en-US"/>
    </w:rPr>
  </w:style>
  <w:style w:type="paragraph" w:customStyle="1" w:styleId="afffffffffffff2">
    <w:name w:val="Обычный текст"/>
    <w:basedOn w:val="ab"/>
    <w:qFormat/>
    <w:rsid w:val="006329FA"/>
    <w:pPr>
      <w:ind w:firstLine="709"/>
      <w:jc w:val="both"/>
    </w:pPr>
    <w:rPr>
      <w:lang w:val="en-US" w:eastAsia="ar-SA" w:bidi="en-US"/>
    </w:rPr>
  </w:style>
  <w:style w:type="paragraph" w:customStyle="1" w:styleId="afffffffffffff3">
    <w:name w:val="Для таблицы"/>
    <w:basedOn w:val="ab"/>
    <w:next w:val="ab"/>
    <w:qFormat/>
    <w:rsid w:val="006329FA"/>
    <w:pPr>
      <w:jc w:val="center"/>
    </w:pPr>
    <w:rPr>
      <w:rFonts w:eastAsia="Calibri"/>
      <w:sz w:val="20"/>
      <w:szCs w:val="22"/>
      <w:lang w:eastAsia="en-US"/>
    </w:rPr>
  </w:style>
  <w:style w:type="paragraph" w:customStyle="1" w:styleId="ConsCell">
    <w:name w:val="ConsCell"/>
    <w:qFormat/>
    <w:rsid w:val="006329FA"/>
    <w:pPr>
      <w:widowControl w:val="0"/>
      <w:autoSpaceDE w:val="0"/>
      <w:autoSpaceDN w:val="0"/>
      <w:adjustRightInd w:val="0"/>
      <w:ind w:right="19772"/>
    </w:pPr>
    <w:rPr>
      <w:rFonts w:ascii="Arial" w:eastAsia="Times New Roman" w:hAnsi="Arial" w:cs="Arial"/>
    </w:rPr>
  </w:style>
  <w:style w:type="paragraph" w:customStyle="1" w:styleId="4fd">
    <w:name w:val="Текст4"/>
    <w:basedOn w:val="ab"/>
    <w:qFormat/>
    <w:rsid w:val="006329FA"/>
    <w:pPr>
      <w:ind w:firstLine="709"/>
      <w:jc w:val="both"/>
    </w:pPr>
    <w:rPr>
      <w:szCs w:val="20"/>
    </w:rPr>
  </w:style>
  <w:style w:type="paragraph" w:customStyle="1" w:styleId="342">
    <w:name w:val="Основной текст с отступом 34"/>
    <w:basedOn w:val="ab"/>
    <w:qFormat/>
    <w:rsid w:val="006329FA"/>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260">
    <w:name w:val="Основной текст 26"/>
    <w:basedOn w:val="ab"/>
    <w:qFormat/>
    <w:rsid w:val="006329FA"/>
    <w:pPr>
      <w:overflowPunct w:val="0"/>
      <w:autoSpaceDE w:val="0"/>
      <w:autoSpaceDN w:val="0"/>
      <w:adjustRightInd w:val="0"/>
      <w:spacing w:before="120"/>
      <w:ind w:firstLine="709"/>
      <w:jc w:val="both"/>
      <w:textAlignment w:val="baseline"/>
    </w:pPr>
    <w:rPr>
      <w:szCs w:val="20"/>
    </w:rPr>
  </w:style>
  <w:style w:type="paragraph" w:customStyle="1" w:styleId="3ffc">
    <w:name w:val="Обычный (веб)3"/>
    <w:basedOn w:val="ab"/>
    <w:qFormat/>
    <w:rsid w:val="006329FA"/>
    <w:pPr>
      <w:overflowPunct w:val="0"/>
      <w:autoSpaceDE w:val="0"/>
      <w:autoSpaceDN w:val="0"/>
      <w:adjustRightInd w:val="0"/>
      <w:spacing w:before="100" w:after="100"/>
    </w:pPr>
    <w:rPr>
      <w:color w:val="000000"/>
      <w:szCs w:val="20"/>
    </w:rPr>
  </w:style>
  <w:style w:type="paragraph" w:customStyle="1" w:styleId="239">
    <w:name w:val="Знак23"/>
    <w:basedOn w:val="ab"/>
    <w:next w:val="21"/>
    <w:autoRedefine/>
    <w:qFormat/>
    <w:rsid w:val="006329FA"/>
    <w:pPr>
      <w:spacing w:after="160" w:line="240" w:lineRule="exact"/>
      <w:jc w:val="right"/>
    </w:pPr>
    <w:rPr>
      <w:noProof/>
      <w:lang w:val="en-US" w:eastAsia="en-US"/>
    </w:rPr>
  </w:style>
  <w:style w:type="paragraph" w:customStyle="1" w:styleId="2ffffb">
    <w:name w:val="Знак Знак Знак2"/>
    <w:basedOn w:val="ab"/>
    <w:rsid w:val="006329FA"/>
    <w:pPr>
      <w:spacing w:before="100" w:beforeAutospacing="1" w:after="100" w:afterAutospacing="1"/>
    </w:pPr>
    <w:rPr>
      <w:rFonts w:ascii="Tahoma" w:hAnsi="Tahoma"/>
      <w:sz w:val="20"/>
      <w:szCs w:val="20"/>
      <w:lang w:val="en-US" w:eastAsia="en-US"/>
    </w:rPr>
  </w:style>
  <w:style w:type="character" w:customStyle="1" w:styleId="1710">
    <w:name w:val="Знак Знак171"/>
    <w:basedOn w:val="ac"/>
    <w:qFormat/>
    <w:rsid w:val="006329FA"/>
    <w:rPr>
      <w:b/>
      <w:sz w:val="22"/>
    </w:rPr>
  </w:style>
  <w:style w:type="paragraph" w:customStyle="1" w:styleId="3ffd">
    <w:name w:val="Знак Знак Знак Знак3"/>
    <w:basedOn w:val="ab"/>
    <w:next w:val="21"/>
    <w:autoRedefine/>
    <w:qFormat/>
    <w:rsid w:val="006329FA"/>
    <w:pPr>
      <w:spacing w:after="160" w:line="240" w:lineRule="exact"/>
      <w:jc w:val="right"/>
    </w:pPr>
    <w:rPr>
      <w:noProof/>
      <w:lang w:val="en-US" w:eastAsia="en-US"/>
    </w:rPr>
  </w:style>
  <w:style w:type="paragraph" w:customStyle="1" w:styleId="5e">
    <w:name w:val="Абзац списка5"/>
    <w:basedOn w:val="ab"/>
    <w:qFormat/>
    <w:rsid w:val="006329FA"/>
    <w:pPr>
      <w:ind w:left="708"/>
    </w:pPr>
    <w:rPr>
      <w:rFonts w:eastAsia="Calibri"/>
    </w:rPr>
  </w:style>
  <w:style w:type="paragraph" w:customStyle="1" w:styleId="2ffffc">
    <w:name w:val="Заголовок оглавления2"/>
    <w:basedOn w:val="17"/>
    <w:next w:val="ab"/>
    <w:qFormat/>
    <w:rsid w:val="006329FA"/>
    <w:pPr>
      <w:spacing w:before="480" w:line="276" w:lineRule="auto"/>
      <w:outlineLvl w:val="9"/>
    </w:pPr>
    <w:rPr>
      <w:rFonts w:ascii="Cambria" w:eastAsia="Calibri" w:hAnsi="Cambria" w:cs="Times New Roman"/>
      <w:b/>
      <w:bCs/>
      <w:color w:val="365F91"/>
      <w:sz w:val="28"/>
      <w:szCs w:val="28"/>
      <w:lang w:eastAsia="en-US"/>
    </w:rPr>
  </w:style>
  <w:style w:type="paragraph" w:customStyle="1" w:styleId="2ffffd">
    <w:name w:val="Цитата2"/>
    <w:basedOn w:val="ab"/>
    <w:qFormat/>
    <w:rsid w:val="006329FA"/>
    <w:pPr>
      <w:ind w:left="-1276" w:right="-851"/>
      <w:jc w:val="both"/>
    </w:pPr>
    <w:rPr>
      <w:sz w:val="28"/>
      <w:szCs w:val="20"/>
    </w:rPr>
  </w:style>
  <w:style w:type="paragraph" w:customStyle="1" w:styleId="12d">
    <w:name w:val="Заголовок 12"/>
    <w:basedOn w:val="4f1"/>
    <w:next w:val="4f1"/>
    <w:qFormat/>
    <w:rsid w:val="006329FA"/>
    <w:pPr>
      <w:keepNext/>
      <w:numPr>
        <w:ilvl w:val="12"/>
      </w:numPr>
      <w:ind w:firstLine="709"/>
      <w:jc w:val="center"/>
      <w:outlineLvl w:val="0"/>
    </w:pPr>
    <w:rPr>
      <w:rFonts w:eastAsia="Times New Roman"/>
      <w:b/>
      <w:lang w:eastAsia="ru-RU"/>
    </w:rPr>
  </w:style>
  <w:style w:type="paragraph" w:customStyle="1" w:styleId="22c">
    <w:name w:val="Заголовок 22"/>
    <w:basedOn w:val="4f1"/>
    <w:next w:val="4f1"/>
    <w:qFormat/>
    <w:rsid w:val="006329FA"/>
    <w:pPr>
      <w:keepNext/>
      <w:numPr>
        <w:ilvl w:val="12"/>
      </w:numPr>
      <w:ind w:firstLine="709"/>
      <w:jc w:val="both"/>
      <w:outlineLvl w:val="1"/>
    </w:pPr>
    <w:rPr>
      <w:rFonts w:eastAsia="Times New Roman"/>
      <w:lang w:eastAsia="ru-RU"/>
    </w:rPr>
  </w:style>
  <w:style w:type="paragraph" w:customStyle="1" w:styleId="32b">
    <w:name w:val="Заголовок 32"/>
    <w:basedOn w:val="4f1"/>
    <w:next w:val="4f1"/>
    <w:qFormat/>
    <w:rsid w:val="006329FA"/>
    <w:pPr>
      <w:keepNext/>
      <w:ind w:firstLine="720"/>
      <w:jc w:val="both"/>
      <w:outlineLvl w:val="2"/>
    </w:pPr>
    <w:rPr>
      <w:rFonts w:eastAsia="Times New Roman"/>
      <w:lang w:eastAsia="ru-RU"/>
    </w:rPr>
  </w:style>
  <w:style w:type="paragraph" w:customStyle="1" w:styleId="11ff">
    <w:name w:val="Знак Знак Знак1 Знак Знак Знак Знак Знак Знак Знак1"/>
    <w:basedOn w:val="ab"/>
    <w:qFormat/>
    <w:rsid w:val="006329FA"/>
    <w:pPr>
      <w:spacing w:before="100" w:beforeAutospacing="1" w:after="100" w:afterAutospacing="1"/>
    </w:pPr>
    <w:rPr>
      <w:rFonts w:ascii="Tahoma" w:hAnsi="Tahoma"/>
      <w:sz w:val="20"/>
      <w:szCs w:val="20"/>
      <w:lang w:val="en-US" w:eastAsia="en-US"/>
    </w:rPr>
  </w:style>
  <w:style w:type="character" w:customStyle="1" w:styleId="11ff0">
    <w:name w:val="Знак Знак Знак11"/>
    <w:aliases w:val="ПодЗаголовок Знак11"/>
    <w:basedOn w:val="ac"/>
    <w:rsid w:val="006329FA"/>
    <w:rPr>
      <w:b/>
      <w:bCs/>
      <w:sz w:val="24"/>
      <w:szCs w:val="24"/>
      <w:lang w:val="ru-RU" w:eastAsia="ru-RU" w:bidi="ar-SA"/>
    </w:rPr>
  </w:style>
  <w:style w:type="paragraph" w:customStyle="1" w:styleId="11ff1">
    <w:name w:val="Знак Знак Знак1 Знак Знак Знак Знак Знак Знак Знак Знак Знак Знак Знак Знак Знак1"/>
    <w:basedOn w:val="ab"/>
    <w:qFormat/>
    <w:rsid w:val="006329FA"/>
    <w:pPr>
      <w:spacing w:before="100" w:beforeAutospacing="1" w:after="100" w:afterAutospacing="1"/>
    </w:pPr>
    <w:rPr>
      <w:rFonts w:ascii="Tahoma" w:hAnsi="Tahoma"/>
      <w:sz w:val="20"/>
      <w:szCs w:val="20"/>
      <w:lang w:val="en-US" w:eastAsia="en-US"/>
    </w:rPr>
  </w:style>
  <w:style w:type="paragraph" w:customStyle="1" w:styleId="oaenoniinee">
    <w:name w:val="oaeno niinee"/>
    <w:basedOn w:val="ab"/>
    <w:qFormat/>
    <w:rsid w:val="006329FA"/>
    <w:pPr>
      <w:jc w:val="both"/>
    </w:pPr>
  </w:style>
  <w:style w:type="character" w:customStyle="1" w:styleId="1ffffffc">
    <w:name w:val="Знак1 Знак Знак"/>
    <w:basedOn w:val="ac"/>
    <w:locked/>
    <w:rsid w:val="006329FA"/>
    <w:rPr>
      <w:b/>
      <w:bCs/>
      <w:sz w:val="28"/>
      <w:szCs w:val="28"/>
    </w:rPr>
  </w:style>
  <w:style w:type="paragraph" w:customStyle="1" w:styleId="263">
    <w:name w:val="Основной текст с отступом 26"/>
    <w:basedOn w:val="ab"/>
    <w:qFormat/>
    <w:rsid w:val="006329FA"/>
    <w:pPr>
      <w:overflowPunct w:val="0"/>
      <w:autoSpaceDE w:val="0"/>
      <w:autoSpaceDN w:val="0"/>
      <w:adjustRightInd w:val="0"/>
      <w:spacing w:before="120"/>
      <w:ind w:firstLine="709"/>
      <w:jc w:val="both"/>
      <w:textAlignment w:val="baseline"/>
    </w:pPr>
    <w:rPr>
      <w:szCs w:val="20"/>
    </w:rPr>
  </w:style>
  <w:style w:type="paragraph" w:customStyle="1" w:styleId="5f">
    <w:name w:val="Текст5"/>
    <w:basedOn w:val="ab"/>
    <w:qFormat/>
    <w:rsid w:val="006329FA"/>
    <w:pPr>
      <w:ind w:firstLine="709"/>
      <w:jc w:val="both"/>
    </w:pPr>
    <w:rPr>
      <w:szCs w:val="20"/>
    </w:rPr>
  </w:style>
  <w:style w:type="paragraph" w:customStyle="1" w:styleId="FORMATTEXT">
    <w:name w:val=".FORMATTEXT"/>
    <w:uiPriority w:val="99"/>
    <w:qFormat/>
    <w:rsid w:val="006329FA"/>
    <w:pPr>
      <w:widowControl w:val="0"/>
      <w:autoSpaceDE w:val="0"/>
      <w:autoSpaceDN w:val="0"/>
      <w:adjustRightInd w:val="0"/>
    </w:pPr>
    <w:rPr>
      <w:rFonts w:ascii="Arial" w:eastAsia="Times New Roman" w:hAnsi="Arial" w:cs="Arial"/>
    </w:rPr>
  </w:style>
  <w:style w:type="paragraph" w:customStyle="1" w:styleId="6c">
    <w:name w:val="Текст6"/>
    <w:basedOn w:val="ab"/>
    <w:qFormat/>
    <w:rsid w:val="006329FA"/>
    <w:pPr>
      <w:ind w:firstLine="709"/>
      <w:jc w:val="both"/>
    </w:pPr>
    <w:rPr>
      <w:szCs w:val="20"/>
    </w:rPr>
  </w:style>
  <w:style w:type="paragraph" w:customStyle="1" w:styleId="272">
    <w:name w:val="Основной текст с отступом 27"/>
    <w:basedOn w:val="ab"/>
    <w:qFormat/>
    <w:rsid w:val="006329FA"/>
    <w:pPr>
      <w:overflowPunct w:val="0"/>
      <w:autoSpaceDE w:val="0"/>
      <w:autoSpaceDN w:val="0"/>
      <w:adjustRightInd w:val="0"/>
      <w:spacing w:before="120"/>
      <w:ind w:firstLine="709"/>
      <w:jc w:val="both"/>
      <w:textAlignment w:val="baseline"/>
    </w:pPr>
    <w:rPr>
      <w:szCs w:val="20"/>
    </w:rPr>
  </w:style>
  <w:style w:type="paragraph" w:customStyle="1" w:styleId="352">
    <w:name w:val="Основной текст с отступом 35"/>
    <w:basedOn w:val="ab"/>
    <w:qFormat/>
    <w:rsid w:val="006329FA"/>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273">
    <w:name w:val="Основной текст 27"/>
    <w:basedOn w:val="ab"/>
    <w:qFormat/>
    <w:rsid w:val="006329FA"/>
    <w:pPr>
      <w:overflowPunct w:val="0"/>
      <w:autoSpaceDE w:val="0"/>
      <w:autoSpaceDN w:val="0"/>
      <w:adjustRightInd w:val="0"/>
      <w:spacing w:before="120"/>
      <w:ind w:firstLine="709"/>
      <w:jc w:val="both"/>
      <w:textAlignment w:val="baseline"/>
    </w:pPr>
    <w:rPr>
      <w:szCs w:val="20"/>
    </w:rPr>
  </w:style>
  <w:style w:type="paragraph" w:customStyle="1" w:styleId="343">
    <w:name w:val="Основной текст 34"/>
    <w:basedOn w:val="ab"/>
    <w:qFormat/>
    <w:rsid w:val="006329FA"/>
    <w:pPr>
      <w:overflowPunct w:val="0"/>
      <w:autoSpaceDE w:val="0"/>
      <w:autoSpaceDN w:val="0"/>
      <w:adjustRightInd w:val="0"/>
      <w:jc w:val="center"/>
      <w:textAlignment w:val="baseline"/>
    </w:pPr>
    <w:rPr>
      <w:b/>
      <w:szCs w:val="20"/>
    </w:rPr>
  </w:style>
  <w:style w:type="paragraph" w:customStyle="1" w:styleId="4fe">
    <w:name w:val="Обычный (веб)4"/>
    <w:basedOn w:val="ab"/>
    <w:qFormat/>
    <w:rsid w:val="006329FA"/>
    <w:pPr>
      <w:overflowPunct w:val="0"/>
      <w:autoSpaceDE w:val="0"/>
      <w:autoSpaceDN w:val="0"/>
      <w:adjustRightInd w:val="0"/>
      <w:spacing w:before="100" w:after="100"/>
    </w:pPr>
    <w:rPr>
      <w:color w:val="000000"/>
      <w:szCs w:val="20"/>
    </w:rPr>
  </w:style>
  <w:style w:type="paragraph" w:customStyle="1" w:styleId="265">
    <w:name w:val="Знак26"/>
    <w:basedOn w:val="ab"/>
    <w:next w:val="21"/>
    <w:autoRedefine/>
    <w:qFormat/>
    <w:rsid w:val="006329FA"/>
    <w:pPr>
      <w:spacing w:after="160" w:line="240" w:lineRule="exact"/>
      <w:jc w:val="right"/>
    </w:pPr>
    <w:rPr>
      <w:noProof/>
      <w:lang w:val="en-US" w:eastAsia="en-US"/>
    </w:rPr>
  </w:style>
  <w:style w:type="paragraph" w:customStyle="1" w:styleId="4ff">
    <w:name w:val="Знак Знак Знак4"/>
    <w:basedOn w:val="ab"/>
    <w:qFormat/>
    <w:rsid w:val="006329FA"/>
    <w:pPr>
      <w:spacing w:before="100" w:beforeAutospacing="1" w:after="100" w:afterAutospacing="1"/>
    </w:pPr>
    <w:rPr>
      <w:rFonts w:ascii="Tahoma" w:hAnsi="Tahoma"/>
      <w:sz w:val="20"/>
      <w:szCs w:val="20"/>
      <w:lang w:val="en-US" w:eastAsia="en-US"/>
    </w:rPr>
  </w:style>
  <w:style w:type="paragraph" w:customStyle="1" w:styleId="12e">
    <w:name w:val="Знак Знак Знак1 Знак Знак Знак Знак2"/>
    <w:basedOn w:val="ab"/>
    <w:next w:val="21"/>
    <w:autoRedefine/>
    <w:qFormat/>
    <w:rsid w:val="006329FA"/>
    <w:pPr>
      <w:spacing w:after="160" w:line="240" w:lineRule="exact"/>
      <w:jc w:val="right"/>
    </w:pPr>
    <w:rPr>
      <w:noProof/>
      <w:lang w:val="en-US" w:eastAsia="en-US"/>
    </w:rPr>
  </w:style>
  <w:style w:type="character" w:customStyle="1" w:styleId="1820">
    <w:name w:val="Знак Знак182"/>
    <w:rsid w:val="006329FA"/>
    <w:rPr>
      <w:sz w:val="28"/>
    </w:rPr>
  </w:style>
  <w:style w:type="character" w:customStyle="1" w:styleId="1720">
    <w:name w:val="Знак Знак172"/>
    <w:qFormat/>
    <w:rsid w:val="006329FA"/>
    <w:rPr>
      <w:b/>
      <w:sz w:val="22"/>
    </w:rPr>
  </w:style>
  <w:style w:type="character" w:customStyle="1" w:styleId="823">
    <w:name w:val="Знак Знак82"/>
    <w:qFormat/>
    <w:rsid w:val="006329FA"/>
    <w:rPr>
      <w:sz w:val="28"/>
    </w:rPr>
  </w:style>
  <w:style w:type="character" w:customStyle="1" w:styleId="723">
    <w:name w:val="Знак Знак72"/>
    <w:qFormat/>
    <w:rsid w:val="006329FA"/>
    <w:rPr>
      <w:b/>
      <w:sz w:val="24"/>
    </w:rPr>
  </w:style>
  <w:style w:type="character" w:customStyle="1" w:styleId="620">
    <w:name w:val="Знак Знак62"/>
    <w:qFormat/>
    <w:rsid w:val="006329FA"/>
    <w:rPr>
      <w:sz w:val="24"/>
    </w:rPr>
  </w:style>
  <w:style w:type="paragraph" w:customStyle="1" w:styleId="5f0">
    <w:name w:val="Знак Знак Знак Знак5"/>
    <w:basedOn w:val="ab"/>
    <w:next w:val="21"/>
    <w:autoRedefine/>
    <w:qFormat/>
    <w:rsid w:val="006329FA"/>
    <w:pPr>
      <w:spacing w:after="160" w:line="240" w:lineRule="exact"/>
      <w:jc w:val="right"/>
    </w:pPr>
    <w:rPr>
      <w:noProof/>
      <w:lang w:val="en-US" w:eastAsia="en-US"/>
    </w:rPr>
  </w:style>
  <w:style w:type="paragraph" w:customStyle="1" w:styleId="147">
    <w:name w:val="Знак14"/>
    <w:basedOn w:val="ab"/>
    <w:next w:val="21"/>
    <w:autoRedefine/>
    <w:qFormat/>
    <w:rsid w:val="006329FA"/>
    <w:pPr>
      <w:spacing w:after="160" w:line="240" w:lineRule="exact"/>
      <w:jc w:val="right"/>
    </w:pPr>
    <w:rPr>
      <w:noProof/>
      <w:lang w:val="en-US" w:eastAsia="en-US"/>
    </w:rPr>
  </w:style>
  <w:style w:type="paragraph" w:customStyle="1" w:styleId="336">
    <w:name w:val="Знак33"/>
    <w:basedOn w:val="ab"/>
    <w:next w:val="21"/>
    <w:autoRedefine/>
    <w:qFormat/>
    <w:rsid w:val="006329FA"/>
    <w:pPr>
      <w:spacing w:after="160" w:line="240" w:lineRule="exact"/>
      <w:jc w:val="right"/>
    </w:pPr>
    <w:rPr>
      <w:noProof/>
      <w:lang w:val="en-US" w:eastAsia="en-US"/>
    </w:rPr>
  </w:style>
  <w:style w:type="paragraph" w:customStyle="1" w:styleId="23a">
    <w:name w:val="Знак Знак Знак2 Знак3"/>
    <w:basedOn w:val="ab"/>
    <w:next w:val="21"/>
    <w:autoRedefine/>
    <w:qFormat/>
    <w:rsid w:val="006329FA"/>
    <w:pPr>
      <w:spacing w:after="160" w:line="240" w:lineRule="exact"/>
      <w:jc w:val="right"/>
    </w:pPr>
    <w:rPr>
      <w:noProof/>
      <w:lang w:val="en-US" w:eastAsia="en-US"/>
    </w:rPr>
  </w:style>
  <w:style w:type="paragraph" w:customStyle="1" w:styleId="149">
    <w:name w:val="Знак Знак Знак1 Знак4"/>
    <w:basedOn w:val="ab"/>
    <w:qFormat/>
    <w:rsid w:val="006329FA"/>
    <w:pPr>
      <w:spacing w:before="100" w:beforeAutospacing="1" w:after="100" w:afterAutospacing="1"/>
    </w:pPr>
    <w:rPr>
      <w:rFonts w:ascii="Tahoma" w:hAnsi="Tahoma"/>
      <w:sz w:val="20"/>
      <w:szCs w:val="20"/>
      <w:lang w:val="en-US" w:eastAsia="en-US"/>
    </w:rPr>
  </w:style>
  <w:style w:type="paragraph" w:customStyle="1" w:styleId="136">
    <w:name w:val="Заголовок 13"/>
    <w:basedOn w:val="59"/>
    <w:next w:val="59"/>
    <w:qFormat/>
    <w:rsid w:val="006329FA"/>
    <w:pPr>
      <w:keepNext/>
      <w:numPr>
        <w:ilvl w:val="12"/>
      </w:numPr>
      <w:ind w:firstLine="709"/>
      <w:jc w:val="center"/>
      <w:outlineLvl w:val="0"/>
    </w:pPr>
    <w:rPr>
      <w:b/>
      <w:sz w:val="24"/>
    </w:rPr>
  </w:style>
  <w:style w:type="paragraph" w:customStyle="1" w:styleId="23b">
    <w:name w:val="Заголовок 23"/>
    <w:basedOn w:val="59"/>
    <w:next w:val="59"/>
    <w:qFormat/>
    <w:rsid w:val="006329FA"/>
    <w:pPr>
      <w:keepNext/>
      <w:numPr>
        <w:ilvl w:val="12"/>
      </w:numPr>
      <w:ind w:firstLine="709"/>
      <w:jc w:val="both"/>
      <w:outlineLvl w:val="1"/>
    </w:pPr>
    <w:rPr>
      <w:sz w:val="24"/>
    </w:rPr>
  </w:style>
  <w:style w:type="paragraph" w:customStyle="1" w:styleId="337">
    <w:name w:val="Заголовок 33"/>
    <w:basedOn w:val="59"/>
    <w:next w:val="59"/>
    <w:qFormat/>
    <w:rsid w:val="006329FA"/>
    <w:pPr>
      <w:keepNext/>
      <w:ind w:firstLine="720"/>
      <w:jc w:val="both"/>
      <w:outlineLvl w:val="2"/>
    </w:pPr>
    <w:rPr>
      <w:sz w:val="24"/>
    </w:rPr>
  </w:style>
  <w:style w:type="character" w:customStyle="1" w:styleId="12f">
    <w:name w:val="Знак Знак Знак12"/>
    <w:rsid w:val="006329FA"/>
    <w:rPr>
      <w:b/>
      <w:sz w:val="44"/>
      <w:lang w:val="ru-RU" w:eastAsia="ru-RU" w:bidi="ar-SA"/>
    </w:rPr>
  </w:style>
  <w:style w:type="paragraph" w:customStyle="1" w:styleId="137">
    <w:name w:val="Знак Знак Знак1 Знак Знак Знак Знак Знак Знак Знак3"/>
    <w:basedOn w:val="ab"/>
    <w:link w:val="1ffffffd"/>
    <w:qFormat/>
    <w:rsid w:val="006329FA"/>
    <w:pPr>
      <w:spacing w:before="100" w:beforeAutospacing="1" w:after="100" w:afterAutospacing="1"/>
    </w:pPr>
    <w:rPr>
      <w:rFonts w:ascii="Tahoma" w:hAnsi="Tahoma"/>
      <w:sz w:val="20"/>
      <w:szCs w:val="20"/>
      <w:lang w:val="en-US" w:eastAsia="en-US"/>
    </w:rPr>
  </w:style>
  <w:style w:type="character" w:customStyle="1" w:styleId="pagefont1">
    <w:name w:val="pagefont1"/>
    <w:rsid w:val="006329FA"/>
    <w:rPr>
      <w:sz w:val="18"/>
      <w:szCs w:val="18"/>
    </w:rPr>
  </w:style>
  <w:style w:type="character" w:customStyle="1" w:styleId="1ffffffd">
    <w:name w:val="Знак Знак Знак1 Знак Знак Знак Знак Знак Знак Знак Знак"/>
    <w:link w:val="137"/>
    <w:rsid w:val="006329FA"/>
    <w:rPr>
      <w:rFonts w:ascii="Tahoma" w:eastAsia="Times New Roman" w:hAnsi="Tahoma"/>
      <w:lang w:val="en-US" w:eastAsia="en-US"/>
    </w:rPr>
  </w:style>
  <w:style w:type="paragraph" w:customStyle="1" w:styleId="afffffffffffff4">
    <w:name w:val="ОБЫЧНЫЙ_Г"/>
    <w:basedOn w:val="ab"/>
    <w:qFormat/>
    <w:rsid w:val="006329FA"/>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b"/>
    <w:link w:val="12pt1020"/>
    <w:qFormat/>
    <w:rsid w:val="006329FA"/>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link w:val="12pt102"/>
    <w:rsid w:val="006329FA"/>
    <w:rPr>
      <w:rFonts w:ascii="Times New Roman" w:eastAsia="Times New Roman" w:hAnsi="Times New Roman"/>
      <w:b/>
      <w:bCs/>
      <w:sz w:val="24"/>
      <w:szCs w:val="24"/>
    </w:rPr>
  </w:style>
  <w:style w:type="paragraph" w:customStyle="1" w:styleId="hramdescr">
    <w:name w:val="hramdescr"/>
    <w:basedOn w:val="ab"/>
    <w:qFormat/>
    <w:rsid w:val="006329FA"/>
    <w:pPr>
      <w:spacing w:before="100" w:beforeAutospacing="1" w:after="100" w:afterAutospacing="1"/>
    </w:pPr>
  </w:style>
  <w:style w:type="paragraph" w:customStyle="1" w:styleId="12f0">
    <w:name w:val="Знак Знак Знак1 Знак Знак Знак Знак Знак Знак Знак Знак Знак Знак Знак Знак Знак2"/>
    <w:basedOn w:val="ab"/>
    <w:qFormat/>
    <w:rsid w:val="006329FA"/>
    <w:pPr>
      <w:spacing w:before="100" w:beforeAutospacing="1" w:after="100" w:afterAutospacing="1"/>
    </w:pPr>
    <w:rPr>
      <w:rFonts w:ascii="Tahoma" w:hAnsi="Tahoma"/>
      <w:sz w:val="20"/>
      <w:szCs w:val="20"/>
      <w:lang w:val="en-US" w:eastAsia="en-US"/>
    </w:rPr>
  </w:style>
  <w:style w:type="paragraph" w:customStyle="1" w:styleId="Style44">
    <w:name w:val="Style44"/>
    <w:basedOn w:val="ab"/>
    <w:qFormat/>
    <w:rsid w:val="006329FA"/>
    <w:pPr>
      <w:widowControl w:val="0"/>
      <w:autoSpaceDE w:val="0"/>
      <w:autoSpaceDN w:val="0"/>
      <w:adjustRightInd w:val="0"/>
      <w:spacing w:line="249" w:lineRule="exact"/>
      <w:jc w:val="center"/>
    </w:pPr>
  </w:style>
  <w:style w:type="paragraph" w:customStyle="1" w:styleId="Style51">
    <w:name w:val="Style51"/>
    <w:basedOn w:val="ab"/>
    <w:qFormat/>
    <w:rsid w:val="006329FA"/>
    <w:pPr>
      <w:widowControl w:val="0"/>
      <w:autoSpaceDE w:val="0"/>
      <w:autoSpaceDN w:val="0"/>
      <w:adjustRightInd w:val="0"/>
      <w:jc w:val="both"/>
    </w:pPr>
  </w:style>
  <w:style w:type="paragraph" w:customStyle="1" w:styleId="Style317">
    <w:name w:val="Style317"/>
    <w:basedOn w:val="ab"/>
    <w:qFormat/>
    <w:rsid w:val="006329FA"/>
    <w:pPr>
      <w:widowControl w:val="0"/>
      <w:autoSpaceDE w:val="0"/>
      <w:autoSpaceDN w:val="0"/>
      <w:adjustRightInd w:val="0"/>
    </w:pPr>
  </w:style>
  <w:style w:type="character" w:customStyle="1" w:styleId="FontStyle353">
    <w:name w:val="Font Style353"/>
    <w:rsid w:val="006329FA"/>
    <w:rPr>
      <w:rFonts w:ascii="Times New Roman" w:hAnsi="Times New Roman" w:cs="Times New Roman"/>
      <w:sz w:val="20"/>
      <w:szCs w:val="20"/>
    </w:rPr>
  </w:style>
  <w:style w:type="paragraph" w:customStyle="1" w:styleId="Style59">
    <w:name w:val="Style59"/>
    <w:basedOn w:val="ab"/>
    <w:qFormat/>
    <w:rsid w:val="006329FA"/>
    <w:pPr>
      <w:widowControl w:val="0"/>
      <w:autoSpaceDE w:val="0"/>
      <w:autoSpaceDN w:val="0"/>
      <w:adjustRightInd w:val="0"/>
    </w:pPr>
  </w:style>
  <w:style w:type="character" w:customStyle="1" w:styleId="FontStyle355">
    <w:name w:val="Font Style355"/>
    <w:rsid w:val="006329FA"/>
    <w:rPr>
      <w:rFonts w:ascii="Georgia" w:hAnsi="Georgia" w:cs="Georgia"/>
      <w:b/>
      <w:bCs/>
      <w:spacing w:val="-10"/>
      <w:sz w:val="20"/>
      <w:szCs w:val="20"/>
    </w:rPr>
  </w:style>
  <w:style w:type="paragraph" w:customStyle="1" w:styleId="Style329">
    <w:name w:val="Style329"/>
    <w:basedOn w:val="ab"/>
    <w:qFormat/>
    <w:rsid w:val="006329FA"/>
    <w:pPr>
      <w:widowControl w:val="0"/>
      <w:autoSpaceDE w:val="0"/>
      <w:autoSpaceDN w:val="0"/>
      <w:adjustRightInd w:val="0"/>
    </w:pPr>
  </w:style>
  <w:style w:type="paragraph" w:customStyle="1" w:styleId="138">
    <w:name w:val="Знак Знак Знак1 Знак Знак Знак Знак Знак Знак Знак Знак Знак Знак3"/>
    <w:basedOn w:val="ab"/>
    <w:qFormat/>
    <w:rsid w:val="006329FA"/>
    <w:pPr>
      <w:spacing w:before="100" w:beforeAutospacing="1" w:after="100" w:afterAutospacing="1"/>
    </w:pPr>
    <w:rPr>
      <w:rFonts w:ascii="Tahoma" w:hAnsi="Tahoma"/>
      <w:sz w:val="20"/>
      <w:szCs w:val="20"/>
      <w:lang w:val="en-US" w:eastAsia="en-US"/>
    </w:rPr>
  </w:style>
  <w:style w:type="character" w:customStyle="1" w:styleId="afffffffffffff5">
    <w:name w:val="Основной текст с точкой Знак Знак"/>
    <w:basedOn w:val="ac"/>
    <w:rsid w:val="006329FA"/>
    <w:rPr>
      <w:b/>
      <w:sz w:val="24"/>
      <w:szCs w:val="24"/>
      <w:u w:val="single"/>
      <w:lang w:val="ru-RU" w:eastAsia="ru-RU" w:bidi="ar-SA"/>
    </w:rPr>
  </w:style>
  <w:style w:type="paragraph" w:customStyle="1" w:styleId="21f9">
    <w:name w:val="Знак Знак Знак21"/>
    <w:basedOn w:val="ab"/>
    <w:qFormat/>
    <w:rsid w:val="006329FA"/>
    <w:pPr>
      <w:spacing w:before="100" w:beforeAutospacing="1" w:after="100" w:afterAutospacing="1"/>
    </w:pPr>
    <w:rPr>
      <w:rFonts w:ascii="Tahoma" w:hAnsi="Tahoma"/>
      <w:sz w:val="20"/>
      <w:szCs w:val="20"/>
      <w:lang w:val="en-US" w:eastAsia="en-US"/>
    </w:rPr>
  </w:style>
  <w:style w:type="character" w:customStyle="1" w:styleId="1ffffffe">
    <w:name w:val="Список нумерованный 1. Знак Знак"/>
    <w:rsid w:val="006329FA"/>
    <w:rPr>
      <w:rFonts w:cs="Arial"/>
      <w:sz w:val="24"/>
      <w:szCs w:val="24"/>
    </w:rPr>
  </w:style>
  <w:style w:type="character" w:customStyle="1" w:styleId="214pt1">
    <w:name w:val="Заголовок 2 + 14 pt Знак Знак"/>
    <w:locked/>
    <w:rsid w:val="006329FA"/>
    <w:rPr>
      <w:b/>
      <w:bCs/>
      <w:sz w:val="28"/>
      <w:lang w:val="ru-RU" w:eastAsia="ru-RU" w:bidi="ar-SA"/>
    </w:rPr>
  </w:style>
  <w:style w:type="character" w:customStyle="1" w:styleId="312pt1">
    <w:name w:val="Заголовок 3 + 12 pt Знак Знак"/>
    <w:locked/>
    <w:rsid w:val="006329FA"/>
    <w:rPr>
      <w:rFonts w:cs="Arial"/>
      <w:b/>
      <w:bCs/>
      <w:iCs/>
      <w:sz w:val="24"/>
      <w:szCs w:val="26"/>
      <w:lang w:val="ru-RU" w:eastAsia="ru-RU" w:bidi="ar-SA"/>
    </w:rPr>
  </w:style>
  <w:style w:type="character" w:customStyle="1" w:styleId="afffffffffffff6">
    <w:name w:val="Список с точкой Знак Знак"/>
    <w:rsid w:val="006329FA"/>
    <w:rPr>
      <w:sz w:val="24"/>
      <w:szCs w:val="24"/>
      <w:lang w:val="ru-RU" w:eastAsia="ru-RU" w:bidi="ar-SA"/>
    </w:rPr>
  </w:style>
  <w:style w:type="character" w:customStyle="1" w:styleId="-ff0">
    <w:name w:val="Таблица - текст основной Знак Знак"/>
    <w:rsid w:val="006329FA"/>
    <w:rPr>
      <w:rFonts w:ascii="Arial" w:hAnsi="Arial" w:cs="Arial"/>
      <w:lang w:val="ru-RU" w:eastAsia="ru-RU" w:bidi="ar-SA"/>
    </w:rPr>
  </w:style>
  <w:style w:type="character" w:customStyle="1" w:styleId="1fffffff">
    <w:name w:val="Знак Знак Знак1 Знак Знак Знак Знак Знак Знак Знак Знак Знак"/>
    <w:rsid w:val="006329FA"/>
    <w:rPr>
      <w:rFonts w:ascii="Tahoma" w:hAnsi="Tahoma"/>
      <w:lang w:val="en-US" w:eastAsia="en-US" w:bidi="ar-SA"/>
    </w:rPr>
  </w:style>
  <w:style w:type="paragraph" w:customStyle="1" w:styleId="11ff2">
    <w:name w:val="1 Знак Знак Знак1"/>
    <w:basedOn w:val="ab"/>
    <w:qFormat/>
    <w:rsid w:val="006329FA"/>
    <w:pPr>
      <w:spacing w:before="100" w:beforeAutospacing="1" w:after="100" w:afterAutospacing="1"/>
    </w:pPr>
    <w:rPr>
      <w:rFonts w:ascii="Tahoma" w:hAnsi="Tahoma"/>
      <w:sz w:val="20"/>
      <w:szCs w:val="20"/>
      <w:lang w:val="en-US" w:eastAsia="en-US"/>
    </w:rPr>
  </w:style>
  <w:style w:type="paragraph" w:customStyle="1" w:styleId="6d">
    <w:name w:val="Абзац списка6"/>
    <w:basedOn w:val="ab"/>
    <w:qFormat/>
    <w:rsid w:val="006329FA"/>
    <w:pPr>
      <w:overflowPunct w:val="0"/>
      <w:autoSpaceDE w:val="0"/>
      <w:autoSpaceDN w:val="0"/>
      <w:adjustRightInd w:val="0"/>
      <w:ind w:left="720"/>
      <w:contextualSpacing/>
      <w:textAlignment w:val="baseline"/>
    </w:pPr>
    <w:rPr>
      <w:rFonts w:ascii="Times New Roman CYR" w:hAnsi="Times New Roman CYR"/>
      <w:szCs w:val="20"/>
    </w:rPr>
  </w:style>
  <w:style w:type="character" w:customStyle="1" w:styleId="Heading4Char">
    <w:name w:val="Heading 4 Char"/>
    <w:qFormat/>
    <w:locked/>
    <w:rsid w:val="006329FA"/>
    <w:rPr>
      <w:rFonts w:cs="Times New Roman"/>
      <w:b/>
      <w:i/>
      <w:sz w:val="24"/>
      <w:szCs w:val="24"/>
    </w:rPr>
  </w:style>
  <w:style w:type="character" w:customStyle="1" w:styleId="Heading5Char">
    <w:name w:val="Heading 5 Char"/>
    <w:aliases w:val="Underline Char"/>
    <w:qFormat/>
    <w:locked/>
    <w:rsid w:val="006329FA"/>
    <w:rPr>
      <w:rFonts w:ascii="Times New Roman CYR" w:hAnsi="Times New Roman CYR" w:cs="Times New Roman"/>
      <w:bCs/>
      <w:sz w:val="24"/>
      <w:u w:val="single"/>
    </w:rPr>
  </w:style>
  <w:style w:type="character" w:customStyle="1" w:styleId="Heading6Char">
    <w:name w:val="Heading 6 Char"/>
    <w:aliases w:val="Приложение Char"/>
    <w:qFormat/>
    <w:locked/>
    <w:rsid w:val="006329FA"/>
    <w:rPr>
      <w:rFonts w:cs="Times New Roman"/>
      <w:sz w:val="24"/>
    </w:rPr>
  </w:style>
  <w:style w:type="character" w:customStyle="1" w:styleId="Heading7Char">
    <w:name w:val="Heading 7 Char"/>
    <w:qFormat/>
    <w:locked/>
    <w:rsid w:val="006329FA"/>
    <w:rPr>
      <w:rFonts w:cs="Times New Roman"/>
      <w:sz w:val="24"/>
      <w:szCs w:val="24"/>
    </w:rPr>
  </w:style>
  <w:style w:type="character" w:customStyle="1" w:styleId="Heading8Char">
    <w:name w:val="Heading 8 Char"/>
    <w:qFormat/>
    <w:locked/>
    <w:rsid w:val="006329FA"/>
    <w:rPr>
      <w:rFonts w:cs="Times New Roman"/>
      <w:b/>
      <w:bCs/>
      <w:i/>
      <w:iCs/>
      <w:sz w:val="24"/>
      <w:szCs w:val="24"/>
    </w:rPr>
  </w:style>
  <w:style w:type="character" w:customStyle="1" w:styleId="Heading9Char">
    <w:name w:val="Heading 9 Char"/>
    <w:qFormat/>
    <w:locked/>
    <w:rsid w:val="006329FA"/>
    <w:rPr>
      <w:rFonts w:ascii="Arial" w:hAnsi="Arial" w:cs="Arial"/>
      <w:b/>
      <w:bCs/>
      <w:sz w:val="22"/>
      <w:szCs w:val="22"/>
    </w:rPr>
  </w:style>
  <w:style w:type="character" w:customStyle="1" w:styleId="FootnoteTextChar2">
    <w:name w:val="Footnote Text Char2"/>
    <w:aliases w:val="Знак Знак Знак Char2,Знак Знак Знак Знак Знак Знак Знак Знак Знак Знак Знак Знак Знак Знак Знак Знак Знак Знак Знак Знак Знак Char2,Знак Char2"/>
    <w:locked/>
    <w:rsid w:val="006329FA"/>
    <w:rPr>
      <w:rFonts w:ascii="Calibri" w:hAnsi="Calibri" w:cs="Times New Roman"/>
      <w:lang w:val="ru-RU" w:eastAsia="ru-RU" w:bidi="ar-SA"/>
    </w:rPr>
  </w:style>
  <w:style w:type="character" w:customStyle="1" w:styleId="PlainTextChar">
    <w:name w:val="Plain Text Char"/>
    <w:qFormat/>
    <w:locked/>
    <w:rsid w:val="006329FA"/>
    <w:rPr>
      <w:rFonts w:ascii="Courier New" w:hAnsi="Courier New" w:cs="Times New Roman"/>
    </w:rPr>
  </w:style>
  <w:style w:type="character" w:customStyle="1" w:styleId="HTMLPreformattedChar">
    <w:name w:val="HTML Preformatted Char"/>
    <w:qFormat/>
    <w:locked/>
    <w:rsid w:val="006329FA"/>
    <w:rPr>
      <w:rFonts w:ascii="Courier New" w:hAnsi="Courier New" w:cs="Courier New"/>
    </w:rPr>
  </w:style>
  <w:style w:type="character" w:customStyle="1" w:styleId="CommentTextChar">
    <w:name w:val="Comment Text Char"/>
    <w:qFormat/>
    <w:locked/>
    <w:rsid w:val="006329FA"/>
    <w:rPr>
      <w:rFonts w:cs="Times New Roman"/>
      <w:b/>
      <w:bCs/>
    </w:rPr>
  </w:style>
  <w:style w:type="character" w:customStyle="1" w:styleId="CommentSubjectChar">
    <w:name w:val="Comment Subject Char"/>
    <w:qFormat/>
    <w:locked/>
    <w:rsid w:val="006329FA"/>
    <w:rPr>
      <w:rFonts w:ascii="Times New Roman" w:hAnsi="Times New Roman" w:cs="Times New Roman"/>
      <w:b/>
      <w:bCs/>
      <w:color w:val="000000"/>
      <w:sz w:val="20"/>
      <w:szCs w:val="20"/>
      <w:lang w:eastAsia="ru-RU"/>
    </w:rPr>
  </w:style>
  <w:style w:type="character" w:customStyle="1" w:styleId="FootnoteTextChar1">
    <w:name w:val="Footnote Text Char1"/>
    <w:aliases w:val="Знак Знак Знак Char1,Знак Знак Знак Знак Знак Знак Знак Знак Знак Знак Знак Знак Знак Знак Знак Знак Знак Знак Знак Знак Знак Char1,Знак3 Char1"/>
    <w:qFormat/>
    <w:locked/>
    <w:rsid w:val="006329FA"/>
    <w:rPr>
      <w:rFonts w:cs="Times New Roman"/>
      <w:lang w:val="ru-RU" w:eastAsia="ru-RU" w:bidi="ar-SA"/>
    </w:rPr>
  </w:style>
  <w:style w:type="character" w:customStyle="1" w:styleId="DocumentMapChar">
    <w:name w:val="Document Map Char"/>
    <w:locked/>
    <w:rsid w:val="006329FA"/>
    <w:rPr>
      <w:rFonts w:ascii="Tahoma" w:eastAsia="MS Mincho" w:hAnsi="Tahoma" w:cs="Tahoma"/>
      <w:b/>
      <w:bCs/>
      <w:shd w:val="clear" w:color="auto" w:fill="000080"/>
    </w:rPr>
  </w:style>
  <w:style w:type="paragraph" w:customStyle="1" w:styleId="3ffe">
    <w:name w:val="Заголовок оглавления3"/>
    <w:basedOn w:val="17"/>
    <w:next w:val="ab"/>
    <w:qFormat/>
    <w:rsid w:val="006329FA"/>
    <w:pPr>
      <w:spacing w:before="480" w:line="276" w:lineRule="auto"/>
      <w:outlineLvl w:val="9"/>
    </w:pPr>
    <w:rPr>
      <w:rFonts w:ascii="Cambria" w:eastAsia="Times New Roman" w:hAnsi="Cambria" w:cs="Times New Roman"/>
      <w:b/>
      <w:bCs/>
      <w:color w:val="365F91"/>
      <w:sz w:val="28"/>
      <w:szCs w:val="28"/>
      <w:lang w:eastAsia="en-US"/>
    </w:rPr>
  </w:style>
  <w:style w:type="character" w:customStyle="1" w:styleId="SubtitleChar">
    <w:name w:val="Subtitle Char"/>
    <w:qFormat/>
    <w:locked/>
    <w:rsid w:val="006329FA"/>
    <w:rPr>
      <w:rFonts w:cs="Times New Roman"/>
      <w:color w:val="000000"/>
      <w:sz w:val="24"/>
      <w:szCs w:val="24"/>
      <w:u w:val="single"/>
    </w:rPr>
  </w:style>
  <w:style w:type="character" w:customStyle="1" w:styleId="SignatureChar">
    <w:name w:val="Signature Char"/>
    <w:qFormat/>
    <w:locked/>
    <w:rsid w:val="006329FA"/>
    <w:rPr>
      <w:rFonts w:eastAsia="Times New Roman" w:cs="Times New Roman"/>
      <w:sz w:val="24"/>
      <w:szCs w:val="24"/>
    </w:rPr>
  </w:style>
  <w:style w:type="paragraph" w:customStyle="1" w:styleId="1fffffff0">
    <w:name w:val="Рецензия1"/>
    <w:hidden/>
    <w:semiHidden/>
    <w:qFormat/>
    <w:rsid w:val="006329FA"/>
    <w:rPr>
      <w:rFonts w:ascii="Times New Roman" w:eastAsia="Times New Roman" w:hAnsi="Times New Roman"/>
      <w:sz w:val="24"/>
      <w:szCs w:val="24"/>
    </w:rPr>
  </w:style>
  <w:style w:type="character" w:customStyle="1" w:styleId="BodyTextFirstIndent2Char">
    <w:name w:val="Body Text First Indent 2 Char"/>
    <w:qFormat/>
    <w:locked/>
    <w:rsid w:val="006329FA"/>
    <w:rPr>
      <w:rFonts w:cs="Times New Roman"/>
      <w:sz w:val="20"/>
      <w:szCs w:val="20"/>
      <w:lang w:val="ru-RU" w:eastAsia="ru-RU" w:bidi="ar-SA"/>
    </w:rPr>
  </w:style>
  <w:style w:type="character" w:customStyle="1" w:styleId="2ffffe">
    <w:name w:val="Основной текст с отступом Знак2"/>
    <w:aliases w:val="Основной текст 11 Знак2,ОснЗаголовок 1 Знак2, Знак6 Знак1,Нумерованный список !! Знак1"/>
    <w:qFormat/>
    <w:rsid w:val="006329FA"/>
    <w:rPr>
      <w:sz w:val="28"/>
    </w:rPr>
  </w:style>
  <w:style w:type="paragraph" w:customStyle="1" w:styleId="Arial1256">
    <w:name w:val="Стиль Arial По ширине Первая строка:  125 см Перед:  6 пт"/>
    <w:basedOn w:val="ab"/>
    <w:link w:val="Arial12560"/>
    <w:qFormat/>
    <w:rsid w:val="006329FA"/>
    <w:pPr>
      <w:spacing w:line="312" w:lineRule="auto"/>
      <w:ind w:firstLine="567"/>
      <w:jc w:val="both"/>
    </w:pPr>
    <w:rPr>
      <w:rFonts w:ascii="Arial" w:hAnsi="Arial"/>
      <w:szCs w:val="20"/>
    </w:rPr>
  </w:style>
  <w:style w:type="character" w:customStyle="1" w:styleId="Arial12560">
    <w:name w:val="Стиль Arial По ширине Первая строка:  125 см Перед:  6 пт Знак"/>
    <w:link w:val="Arial1256"/>
    <w:rsid w:val="006329FA"/>
    <w:rPr>
      <w:rFonts w:ascii="Arial" w:eastAsia="Times New Roman" w:hAnsi="Arial"/>
      <w:sz w:val="24"/>
    </w:rPr>
  </w:style>
  <w:style w:type="character" w:customStyle="1" w:styleId="3fff">
    <w:name w:val="Название объекта Знак3"/>
    <w:aliases w:val="Название объекта Знак1 Знак,Название объекта Знак Знак Знак,Название объекта Знак Знак1,Название объекта Знак Знак Знак1 Знак1,Название объекта Знак2 Знак,Название объекта Знак Знак Знак1 Знак Знак"/>
    <w:rsid w:val="006329FA"/>
    <w:rPr>
      <w:b/>
      <w:sz w:val="28"/>
    </w:rPr>
  </w:style>
  <w:style w:type="paragraph" w:customStyle="1" w:styleId="2a">
    <w:name w:val="Список_маркерный_2_уровень Знак"/>
    <w:basedOn w:val="ab"/>
    <w:qFormat/>
    <w:rsid w:val="006329FA"/>
    <w:pPr>
      <w:numPr>
        <w:ilvl w:val="1"/>
        <w:numId w:val="50"/>
      </w:numPr>
      <w:spacing w:before="60" w:after="100"/>
      <w:jc w:val="both"/>
    </w:pPr>
  </w:style>
  <w:style w:type="paragraph" w:customStyle="1" w:styleId="2fffff">
    <w:name w:val="Список_маркерный_2_уровень"/>
    <w:basedOn w:val="1fffffff1"/>
    <w:qFormat/>
    <w:rsid w:val="006329FA"/>
    <w:pPr>
      <w:ind w:left="964"/>
    </w:pPr>
  </w:style>
  <w:style w:type="paragraph" w:customStyle="1" w:styleId="1fffffff1">
    <w:name w:val="Список_маркерный_1_уровень"/>
    <w:link w:val="1fffffff2"/>
    <w:qFormat/>
    <w:rsid w:val="006329FA"/>
    <w:pPr>
      <w:spacing w:before="60" w:after="100"/>
      <w:ind w:left="567"/>
      <w:jc w:val="both"/>
    </w:pPr>
    <w:rPr>
      <w:rFonts w:ascii="Times New Roman" w:eastAsia="Times New Roman" w:hAnsi="Times New Roman"/>
      <w:snapToGrid w:val="0"/>
      <w:sz w:val="24"/>
      <w:szCs w:val="24"/>
    </w:rPr>
  </w:style>
  <w:style w:type="character" w:customStyle="1" w:styleId="11ff3">
    <w:name w:val="Слабое выделение11"/>
    <w:qFormat/>
    <w:rsid w:val="006329FA"/>
    <w:rPr>
      <w:rFonts w:cs="Times New Roman"/>
      <w:i/>
      <w:color w:val="5A5A5A"/>
    </w:rPr>
  </w:style>
  <w:style w:type="character" w:customStyle="1" w:styleId="11ff4">
    <w:name w:val="Сильное выделение11"/>
    <w:qFormat/>
    <w:rsid w:val="006329FA"/>
    <w:rPr>
      <w:rFonts w:cs="Times New Roman"/>
      <w:b/>
      <w:i/>
      <w:sz w:val="24"/>
      <w:szCs w:val="24"/>
      <w:u w:val="single"/>
    </w:rPr>
  </w:style>
  <w:style w:type="character" w:customStyle="1" w:styleId="125pt">
    <w:name w:val="Основной текст + 12;5 pt;Полужирный"/>
    <w:rsid w:val="006329FA"/>
    <w:rPr>
      <w:b/>
      <w:bCs/>
      <w:i w:val="0"/>
      <w:iCs w:val="0"/>
      <w:smallCaps w:val="0"/>
      <w:strike w:val="0"/>
      <w:spacing w:val="0"/>
      <w:sz w:val="25"/>
      <w:szCs w:val="25"/>
      <w:shd w:val="clear" w:color="auto" w:fill="FFFFFF"/>
    </w:rPr>
  </w:style>
  <w:style w:type="character" w:customStyle="1" w:styleId="375pt">
    <w:name w:val="Основной текст (3) + 7;5 pt"/>
    <w:rsid w:val="006329FA"/>
    <w:rPr>
      <w:rFonts w:ascii="Times New Roman" w:eastAsia="Times New Roman" w:hAnsi="Times New Roman"/>
      <w:sz w:val="15"/>
      <w:szCs w:val="15"/>
      <w:shd w:val="clear" w:color="auto" w:fill="FFFFFF"/>
    </w:rPr>
  </w:style>
  <w:style w:type="numbering" w:customStyle="1" w:styleId="3115">
    <w:name w:val="Нет списка311"/>
    <w:next w:val="ae"/>
    <w:semiHidden/>
    <w:unhideWhenUsed/>
    <w:qFormat/>
    <w:rsid w:val="006329FA"/>
  </w:style>
  <w:style w:type="character" w:customStyle="1" w:styleId="75pt">
    <w:name w:val="Основной текст + 7;5 pt"/>
    <w:rsid w:val="006329FA"/>
    <w:rPr>
      <w:rFonts w:ascii="Times New Roman" w:eastAsia="Times New Roman" w:hAnsi="Times New Roman"/>
      <w:b w:val="0"/>
      <w:bCs w:val="0"/>
      <w:i w:val="0"/>
      <w:iCs w:val="0"/>
      <w:smallCaps w:val="0"/>
      <w:strike w:val="0"/>
      <w:spacing w:val="0"/>
      <w:sz w:val="15"/>
      <w:szCs w:val="15"/>
      <w:shd w:val="clear" w:color="auto" w:fill="FFFFFF"/>
    </w:rPr>
  </w:style>
  <w:style w:type="character" w:customStyle="1" w:styleId="Consolas105pt-1pt">
    <w:name w:val="Основной текст + Consolas;10;5 pt;Интервал -1 pt"/>
    <w:rsid w:val="006329FA"/>
    <w:rPr>
      <w:rFonts w:ascii="Consolas" w:eastAsia="Consolas" w:hAnsi="Consolas" w:cs="Consolas"/>
      <w:b w:val="0"/>
      <w:bCs w:val="0"/>
      <w:i w:val="0"/>
      <w:iCs w:val="0"/>
      <w:smallCaps w:val="0"/>
      <w:strike w:val="0"/>
      <w:spacing w:val="-20"/>
      <w:sz w:val="21"/>
      <w:szCs w:val="21"/>
      <w:shd w:val="clear" w:color="auto" w:fill="FFFFFF"/>
    </w:rPr>
  </w:style>
  <w:style w:type="character" w:customStyle="1" w:styleId="75pt0">
    <w:name w:val="Основной текст + 7;5 pt;Полужирный"/>
    <w:rsid w:val="006329FA"/>
    <w:rPr>
      <w:rFonts w:ascii="Times New Roman" w:eastAsia="Times New Roman" w:hAnsi="Times New Roman"/>
      <w:b/>
      <w:bCs/>
      <w:i w:val="0"/>
      <w:iCs w:val="0"/>
      <w:smallCaps w:val="0"/>
      <w:strike w:val="0"/>
      <w:spacing w:val="0"/>
      <w:sz w:val="15"/>
      <w:szCs w:val="15"/>
      <w:shd w:val="clear" w:color="auto" w:fill="FFFFFF"/>
    </w:rPr>
  </w:style>
  <w:style w:type="paragraph" w:customStyle="1" w:styleId="516">
    <w:name w:val="Обычный51"/>
    <w:qFormat/>
    <w:rsid w:val="006329FA"/>
    <w:rPr>
      <w:rFonts w:ascii="Times New Roman" w:eastAsia="Times New Roman" w:hAnsi="Times New Roman"/>
    </w:rPr>
  </w:style>
  <w:style w:type="paragraph" w:customStyle="1" w:styleId="xl199">
    <w:name w:val="xl199"/>
    <w:basedOn w:val="ab"/>
    <w:qFormat/>
    <w:rsid w:val="006329FA"/>
    <w:pPr>
      <w:pBdr>
        <w:top w:val="single" w:sz="4" w:space="0" w:color="auto"/>
        <w:bottom w:val="single" w:sz="4" w:space="0" w:color="auto"/>
      </w:pBdr>
      <w:spacing w:before="100" w:beforeAutospacing="1" w:after="100" w:afterAutospacing="1"/>
      <w:textAlignment w:val="center"/>
    </w:pPr>
    <w:rPr>
      <w:b/>
      <w:bCs/>
      <w:color w:val="FF0000"/>
      <w:sz w:val="18"/>
      <w:szCs w:val="18"/>
    </w:rPr>
  </w:style>
  <w:style w:type="paragraph" w:customStyle="1" w:styleId="afffffffffffff7">
    <w:name w:val="С отступом Обычный"/>
    <w:basedOn w:val="ab"/>
    <w:link w:val="afffffffffffff8"/>
    <w:qFormat/>
    <w:rsid w:val="006329FA"/>
    <w:pPr>
      <w:ind w:firstLine="357"/>
      <w:jc w:val="both"/>
    </w:pPr>
    <w:rPr>
      <w:rFonts w:ascii="Calibri" w:hAnsi="Calibri"/>
      <w:lang w:eastAsia="en-US"/>
    </w:rPr>
  </w:style>
  <w:style w:type="character" w:customStyle="1" w:styleId="afffffffffffff8">
    <w:name w:val="С отступом Обычный Знак"/>
    <w:link w:val="afffffffffffff7"/>
    <w:locked/>
    <w:rsid w:val="006329FA"/>
    <w:rPr>
      <w:rFonts w:eastAsia="Times New Roman"/>
      <w:sz w:val="24"/>
      <w:szCs w:val="24"/>
      <w:lang w:eastAsia="en-US"/>
    </w:rPr>
  </w:style>
  <w:style w:type="paragraph" w:customStyle="1" w:styleId="Style15">
    <w:name w:val="Style15"/>
    <w:basedOn w:val="ab"/>
    <w:qFormat/>
    <w:rsid w:val="006329FA"/>
    <w:pPr>
      <w:widowControl w:val="0"/>
      <w:autoSpaceDE w:val="0"/>
      <w:autoSpaceDN w:val="0"/>
      <w:adjustRightInd w:val="0"/>
    </w:pPr>
  </w:style>
  <w:style w:type="character" w:customStyle="1" w:styleId="FontStyle34">
    <w:name w:val="Font Style34"/>
    <w:qFormat/>
    <w:rsid w:val="006329FA"/>
    <w:rPr>
      <w:rFonts w:ascii="Times New Roman" w:hAnsi="Times New Roman" w:cs="Times New Roman"/>
      <w:sz w:val="18"/>
      <w:szCs w:val="18"/>
    </w:rPr>
  </w:style>
  <w:style w:type="numbering" w:customStyle="1" w:styleId="4113">
    <w:name w:val="Нет списка411"/>
    <w:next w:val="ae"/>
    <w:semiHidden/>
    <w:unhideWhenUsed/>
    <w:qFormat/>
    <w:rsid w:val="006329FA"/>
  </w:style>
  <w:style w:type="character" w:customStyle="1" w:styleId="118">
    <w:name w:val="Знак Знак Знак1 Знак Знак Знак Знак Знак Знак Знак Знак1"/>
    <w:link w:val="1fff3"/>
    <w:rsid w:val="006329FA"/>
    <w:rPr>
      <w:rFonts w:ascii="Tahoma" w:eastAsia="Times New Roman" w:hAnsi="Tahoma"/>
      <w:lang w:val="en-US" w:eastAsia="en-US"/>
    </w:rPr>
  </w:style>
  <w:style w:type="paragraph" w:customStyle="1" w:styleId="1fffffff3">
    <w:name w:val="Знак Знак Знак Знак Знак Знак Знак1"/>
    <w:basedOn w:val="ab"/>
    <w:qFormat/>
    <w:rsid w:val="006329FA"/>
    <w:pPr>
      <w:spacing w:before="100" w:beforeAutospacing="1" w:after="100" w:afterAutospacing="1"/>
    </w:pPr>
    <w:rPr>
      <w:rFonts w:ascii="Tahoma" w:hAnsi="Tahoma"/>
      <w:sz w:val="20"/>
      <w:szCs w:val="20"/>
      <w:lang w:val="en-US" w:eastAsia="en-US"/>
    </w:rPr>
  </w:style>
  <w:style w:type="character" w:customStyle="1" w:styleId="11ff5">
    <w:name w:val="Знак Знак Знак1 Знак Знак Знак Знак Знак Знак Знак Знак Знак1"/>
    <w:rsid w:val="006329FA"/>
    <w:rPr>
      <w:rFonts w:ascii="Tahoma" w:hAnsi="Tahoma"/>
      <w:lang w:val="en-US" w:eastAsia="en-US" w:bidi="ar-SA"/>
    </w:rPr>
  </w:style>
  <w:style w:type="paragraph" w:customStyle="1" w:styleId="11ff6">
    <w:name w:val="Рецензия11"/>
    <w:hidden/>
    <w:semiHidden/>
    <w:qFormat/>
    <w:rsid w:val="006329FA"/>
    <w:rPr>
      <w:rFonts w:ascii="Times New Roman" w:eastAsia="Times New Roman" w:hAnsi="Times New Roman"/>
      <w:sz w:val="24"/>
      <w:szCs w:val="24"/>
    </w:rPr>
  </w:style>
  <w:style w:type="numbering" w:customStyle="1" w:styleId="1311">
    <w:name w:val="Нет списка131"/>
    <w:next w:val="ae"/>
    <w:semiHidden/>
    <w:unhideWhenUsed/>
    <w:qFormat/>
    <w:rsid w:val="006329FA"/>
  </w:style>
  <w:style w:type="table" w:customStyle="1" w:styleId="1120">
    <w:name w:val="Сетка таблицы112"/>
    <w:basedOn w:val="ad"/>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e"/>
    <w:uiPriority w:val="99"/>
    <w:semiHidden/>
    <w:qFormat/>
    <w:rsid w:val="006329FA"/>
  </w:style>
  <w:style w:type="numbering" w:customStyle="1" w:styleId="32c">
    <w:name w:val="Нет списка32"/>
    <w:next w:val="ae"/>
    <w:uiPriority w:val="99"/>
    <w:semiHidden/>
    <w:unhideWhenUsed/>
    <w:qFormat/>
    <w:rsid w:val="006329FA"/>
  </w:style>
  <w:style w:type="numbering" w:customStyle="1" w:styleId="424">
    <w:name w:val="Нет списка42"/>
    <w:next w:val="ae"/>
    <w:uiPriority w:val="99"/>
    <w:semiHidden/>
    <w:unhideWhenUsed/>
    <w:qFormat/>
    <w:rsid w:val="006329FA"/>
  </w:style>
  <w:style w:type="numbering" w:customStyle="1" w:styleId="14a">
    <w:name w:val="Нет списка14"/>
    <w:next w:val="ae"/>
    <w:uiPriority w:val="99"/>
    <w:semiHidden/>
    <w:unhideWhenUsed/>
    <w:qFormat/>
    <w:rsid w:val="006329FA"/>
  </w:style>
  <w:style w:type="numbering" w:customStyle="1" w:styleId="440">
    <w:name w:val="Стиль44"/>
    <w:rsid w:val="006329FA"/>
  </w:style>
  <w:style w:type="numbering" w:customStyle="1" w:styleId="4ff0">
    <w:name w:val="Статья / Раздел4"/>
    <w:basedOn w:val="ae"/>
    <w:next w:val="affffff1"/>
    <w:rsid w:val="006329FA"/>
  </w:style>
  <w:style w:type="table" w:customStyle="1" w:styleId="1130">
    <w:name w:val="Сетка таблицы113"/>
    <w:basedOn w:val="ad"/>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
    <w:name w:val="Article / Section3"/>
    <w:rsid w:val="006329FA"/>
  </w:style>
  <w:style w:type="numbering" w:customStyle="1" w:styleId="23c">
    <w:name w:val="Нет списка23"/>
    <w:next w:val="ae"/>
    <w:uiPriority w:val="99"/>
    <w:semiHidden/>
    <w:qFormat/>
    <w:rsid w:val="006329FA"/>
  </w:style>
  <w:style w:type="numbering" w:customStyle="1" w:styleId="338">
    <w:name w:val="Нет списка33"/>
    <w:next w:val="ae"/>
    <w:uiPriority w:val="99"/>
    <w:semiHidden/>
    <w:unhideWhenUsed/>
    <w:qFormat/>
    <w:rsid w:val="006329FA"/>
  </w:style>
  <w:style w:type="table" w:customStyle="1" w:styleId="1121">
    <w:name w:val="Стиль таблицы112"/>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2">
    <w:name w:val="Стиль222"/>
    <w:rsid w:val="006329FA"/>
    <w:pPr>
      <w:numPr>
        <w:numId w:val="125"/>
      </w:numPr>
    </w:pPr>
  </w:style>
  <w:style w:type="numbering" w:customStyle="1" w:styleId="437">
    <w:name w:val="Нет списка43"/>
    <w:next w:val="ae"/>
    <w:uiPriority w:val="99"/>
    <w:semiHidden/>
    <w:unhideWhenUsed/>
    <w:qFormat/>
    <w:rsid w:val="006329FA"/>
  </w:style>
  <w:style w:type="table" w:customStyle="1" w:styleId="14b">
    <w:name w:val="Стиль таблицы14"/>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152">
    <w:name w:val="Нет списка15"/>
    <w:next w:val="ae"/>
    <w:uiPriority w:val="99"/>
    <w:semiHidden/>
    <w:unhideWhenUsed/>
    <w:qFormat/>
    <w:rsid w:val="006329FA"/>
  </w:style>
  <w:style w:type="table" w:customStyle="1" w:styleId="5f1">
    <w:name w:val="Изысканная таблица5"/>
    <w:basedOn w:val="ad"/>
    <w:next w:val="aff8"/>
    <w:rsid w:val="006329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
    <w:name w:val="Веб-таблица 35"/>
    <w:basedOn w:val="ad"/>
    <w:next w:val="-3"/>
    <w:rsid w:val="006329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50">
    <w:name w:val="Стиль45"/>
    <w:rsid w:val="006329FA"/>
  </w:style>
  <w:style w:type="numbering" w:customStyle="1" w:styleId="5f2">
    <w:name w:val="Статья / Раздел5"/>
    <w:basedOn w:val="ae"/>
    <w:next w:val="affffff1"/>
    <w:rsid w:val="006329FA"/>
  </w:style>
  <w:style w:type="numbering" w:customStyle="1" w:styleId="213">
    <w:name w:val="Стиль213"/>
    <w:rsid w:val="006329FA"/>
    <w:pPr>
      <w:numPr>
        <w:numId w:val="134"/>
      </w:numPr>
    </w:pPr>
  </w:style>
  <w:style w:type="table" w:customStyle="1" w:styleId="1140">
    <w:name w:val="Сетка таблицы114"/>
    <w:basedOn w:val="ad"/>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Стиль многоуровневый 14 пт полужирный3"/>
    <w:rsid w:val="006329FA"/>
  </w:style>
  <w:style w:type="numbering" w:customStyle="1" w:styleId="ArticleSection4">
    <w:name w:val="Article / Section4"/>
    <w:rsid w:val="006329FA"/>
  </w:style>
  <w:style w:type="numbering" w:customStyle="1" w:styleId="246">
    <w:name w:val="Нет списка24"/>
    <w:next w:val="ae"/>
    <w:uiPriority w:val="99"/>
    <w:semiHidden/>
    <w:qFormat/>
    <w:rsid w:val="006329FA"/>
  </w:style>
  <w:style w:type="numbering" w:customStyle="1" w:styleId="344">
    <w:name w:val="Нет списка34"/>
    <w:next w:val="ae"/>
    <w:uiPriority w:val="99"/>
    <w:semiHidden/>
    <w:unhideWhenUsed/>
    <w:qFormat/>
    <w:rsid w:val="006329FA"/>
  </w:style>
  <w:style w:type="table" w:customStyle="1" w:styleId="1131">
    <w:name w:val="Стиль таблицы113"/>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30">
    <w:name w:val="Стиль223"/>
    <w:rsid w:val="006329FA"/>
  </w:style>
  <w:style w:type="numbering" w:customStyle="1" w:styleId="441">
    <w:name w:val="Нет списка44"/>
    <w:next w:val="ae"/>
    <w:uiPriority w:val="99"/>
    <w:semiHidden/>
    <w:unhideWhenUsed/>
    <w:qFormat/>
    <w:rsid w:val="006329FA"/>
  </w:style>
  <w:style w:type="table" w:customStyle="1" w:styleId="153">
    <w:name w:val="Стиль таблицы15"/>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162">
    <w:name w:val="Нет списка16"/>
    <w:next w:val="ae"/>
    <w:uiPriority w:val="99"/>
    <w:semiHidden/>
    <w:unhideWhenUsed/>
    <w:qFormat/>
    <w:rsid w:val="006329FA"/>
  </w:style>
  <w:style w:type="table" w:customStyle="1" w:styleId="6e">
    <w:name w:val="Изысканная таблица6"/>
    <w:basedOn w:val="ad"/>
    <w:next w:val="aff8"/>
    <w:rsid w:val="006329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6">
    <w:name w:val="Веб-таблица 36"/>
    <w:basedOn w:val="ad"/>
    <w:next w:val="-3"/>
    <w:rsid w:val="006329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6">
    <w:name w:val="Стиль46"/>
    <w:rsid w:val="006329FA"/>
    <w:pPr>
      <w:numPr>
        <w:numId w:val="60"/>
      </w:numPr>
    </w:pPr>
  </w:style>
  <w:style w:type="numbering" w:customStyle="1" w:styleId="6f">
    <w:name w:val="Статья / Раздел6"/>
    <w:basedOn w:val="ae"/>
    <w:next w:val="affffff1"/>
    <w:rsid w:val="006329FA"/>
  </w:style>
  <w:style w:type="numbering" w:customStyle="1" w:styleId="214">
    <w:name w:val="Стиль214"/>
    <w:rsid w:val="006329FA"/>
    <w:pPr>
      <w:numPr>
        <w:numId w:val="135"/>
      </w:numPr>
    </w:pPr>
  </w:style>
  <w:style w:type="table" w:customStyle="1" w:styleId="1150">
    <w:name w:val="Сетка таблицы115"/>
    <w:basedOn w:val="ad"/>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Стиль многоуровневый 14 пт полужирный4"/>
    <w:rsid w:val="006329FA"/>
  </w:style>
  <w:style w:type="numbering" w:customStyle="1" w:styleId="ArticleSection5">
    <w:name w:val="Article / Section5"/>
    <w:rsid w:val="006329FA"/>
  </w:style>
  <w:style w:type="numbering" w:customStyle="1" w:styleId="255">
    <w:name w:val="Нет списка25"/>
    <w:next w:val="ae"/>
    <w:uiPriority w:val="99"/>
    <w:semiHidden/>
    <w:qFormat/>
    <w:rsid w:val="006329FA"/>
  </w:style>
  <w:style w:type="numbering" w:customStyle="1" w:styleId="353">
    <w:name w:val="Нет списка35"/>
    <w:next w:val="ae"/>
    <w:uiPriority w:val="99"/>
    <w:semiHidden/>
    <w:unhideWhenUsed/>
    <w:qFormat/>
    <w:rsid w:val="006329FA"/>
  </w:style>
  <w:style w:type="table" w:customStyle="1" w:styleId="1141">
    <w:name w:val="Стиль таблицы114"/>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40">
    <w:name w:val="Стиль224"/>
    <w:rsid w:val="006329FA"/>
  </w:style>
  <w:style w:type="numbering" w:customStyle="1" w:styleId="451">
    <w:name w:val="Нет списка45"/>
    <w:next w:val="ae"/>
    <w:uiPriority w:val="99"/>
    <w:semiHidden/>
    <w:unhideWhenUsed/>
    <w:qFormat/>
    <w:rsid w:val="006329FA"/>
  </w:style>
  <w:style w:type="table" w:customStyle="1" w:styleId="163">
    <w:name w:val="Стиль таблицы16"/>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174">
    <w:name w:val="Нет списка17"/>
    <w:next w:val="ae"/>
    <w:uiPriority w:val="99"/>
    <w:semiHidden/>
    <w:unhideWhenUsed/>
    <w:qFormat/>
    <w:rsid w:val="006329FA"/>
  </w:style>
  <w:style w:type="table" w:customStyle="1" w:styleId="7c">
    <w:name w:val="Изысканная таблица7"/>
    <w:basedOn w:val="ad"/>
    <w:next w:val="aff8"/>
    <w:rsid w:val="006329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7">
    <w:name w:val="Веб-таблица 37"/>
    <w:basedOn w:val="ad"/>
    <w:next w:val="-3"/>
    <w:rsid w:val="006329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70">
    <w:name w:val="Стиль47"/>
    <w:rsid w:val="006329FA"/>
  </w:style>
  <w:style w:type="numbering" w:customStyle="1" w:styleId="7d">
    <w:name w:val="Статья / Раздел7"/>
    <w:basedOn w:val="ae"/>
    <w:next w:val="affffff1"/>
    <w:rsid w:val="006329FA"/>
  </w:style>
  <w:style w:type="numbering" w:customStyle="1" w:styleId="215">
    <w:name w:val="Стиль215"/>
    <w:rsid w:val="006329FA"/>
    <w:pPr>
      <w:numPr>
        <w:numId w:val="48"/>
      </w:numPr>
    </w:pPr>
  </w:style>
  <w:style w:type="table" w:customStyle="1" w:styleId="1160">
    <w:name w:val="Сетка таблицы116"/>
    <w:basedOn w:val="ad"/>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Стиль многоуровневый 14 пт полужирный5"/>
    <w:rsid w:val="006329FA"/>
    <w:pPr>
      <w:numPr>
        <w:numId w:val="49"/>
      </w:numPr>
    </w:pPr>
  </w:style>
  <w:style w:type="numbering" w:customStyle="1" w:styleId="ArticleSection6">
    <w:name w:val="Article / Section6"/>
    <w:rsid w:val="006329FA"/>
  </w:style>
  <w:style w:type="numbering" w:customStyle="1" w:styleId="266">
    <w:name w:val="Нет списка26"/>
    <w:next w:val="ae"/>
    <w:uiPriority w:val="99"/>
    <w:semiHidden/>
    <w:qFormat/>
    <w:rsid w:val="006329FA"/>
  </w:style>
  <w:style w:type="numbering" w:customStyle="1" w:styleId="362">
    <w:name w:val="Нет списка36"/>
    <w:next w:val="ae"/>
    <w:uiPriority w:val="99"/>
    <w:semiHidden/>
    <w:unhideWhenUsed/>
    <w:qFormat/>
    <w:rsid w:val="006329FA"/>
  </w:style>
  <w:style w:type="table" w:customStyle="1" w:styleId="1151">
    <w:name w:val="Стиль таблицы115"/>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50">
    <w:name w:val="Стиль225"/>
    <w:rsid w:val="006329FA"/>
  </w:style>
  <w:style w:type="numbering" w:customStyle="1" w:styleId="460">
    <w:name w:val="Нет списка46"/>
    <w:next w:val="ae"/>
    <w:uiPriority w:val="99"/>
    <w:semiHidden/>
    <w:unhideWhenUsed/>
    <w:qFormat/>
    <w:rsid w:val="006329FA"/>
  </w:style>
  <w:style w:type="numbering" w:customStyle="1" w:styleId="107">
    <w:name w:val="Нет списка10"/>
    <w:next w:val="ae"/>
    <w:uiPriority w:val="99"/>
    <w:semiHidden/>
    <w:qFormat/>
    <w:rsid w:val="006329FA"/>
  </w:style>
  <w:style w:type="character" w:customStyle="1" w:styleId="widget-pane-link">
    <w:name w:val="widget-pane-link"/>
    <w:basedOn w:val="ac"/>
    <w:rsid w:val="006329FA"/>
  </w:style>
  <w:style w:type="character" w:customStyle="1" w:styleId="2Arial95pt">
    <w:name w:val="Основной текст (2) + Arial;9;5 pt;Полужирный"/>
    <w:basedOn w:val="2f5"/>
    <w:rsid w:val="006329FA"/>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Arial9pt">
    <w:name w:val="Основной текст (2) + Arial;9 pt"/>
    <w:basedOn w:val="2f5"/>
    <w:rsid w:val="006329FA"/>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S">
    <w:name w:val="S_Обычный жирный"/>
    <w:basedOn w:val="ab"/>
    <w:link w:val="S0"/>
    <w:qFormat/>
    <w:rsid w:val="006329FA"/>
    <w:pPr>
      <w:ind w:firstLine="709"/>
      <w:jc w:val="both"/>
    </w:pPr>
    <w:rPr>
      <w:sz w:val="28"/>
      <w:lang w:eastAsia="en-US"/>
    </w:rPr>
  </w:style>
  <w:style w:type="character" w:customStyle="1" w:styleId="S0">
    <w:name w:val="S_Обычный жирный Знак"/>
    <w:link w:val="S"/>
    <w:rsid w:val="006329FA"/>
    <w:rPr>
      <w:rFonts w:ascii="Times New Roman" w:eastAsia="Times New Roman" w:hAnsi="Times New Roman"/>
      <w:sz w:val="28"/>
      <w:szCs w:val="24"/>
      <w:lang w:eastAsia="en-US"/>
    </w:rPr>
  </w:style>
  <w:style w:type="character" w:customStyle="1" w:styleId="Other">
    <w:name w:val="Other_"/>
    <w:basedOn w:val="ac"/>
    <w:link w:val="Other0"/>
    <w:rsid w:val="006329FA"/>
  </w:style>
  <w:style w:type="paragraph" w:customStyle="1" w:styleId="Other0">
    <w:name w:val="Other"/>
    <w:basedOn w:val="ab"/>
    <w:link w:val="Other"/>
    <w:qFormat/>
    <w:rsid w:val="006329FA"/>
    <w:pPr>
      <w:widowControl w:val="0"/>
      <w:ind w:firstLine="400"/>
    </w:pPr>
    <w:rPr>
      <w:rFonts w:ascii="Calibri" w:eastAsia="Calibri" w:hAnsi="Calibri"/>
      <w:sz w:val="20"/>
      <w:szCs w:val="20"/>
    </w:rPr>
  </w:style>
  <w:style w:type="character" w:customStyle="1" w:styleId="0pt">
    <w:name w:val="Основной текст + Интервал 0 pt"/>
    <w:basedOn w:val="ac"/>
    <w:qFormat/>
    <w:rsid w:val="006329FA"/>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1fa">
    <w:name w:val="Основной текст (2)1"/>
    <w:basedOn w:val="ab"/>
    <w:uiPriority w:val="99"/>
    <w:qFormat/>
    <w:rsid w:val="006329FA"/>
    <w:pPr>
      <w:widowControl w:val="0"/>
      <w:shd w:val="clear" w:color="auto" w:fill="FFFFFF"/>
      <w:spacing w:after="360" w:line="0" w:lineRule="atLeast"/>
      <w:ind w:hanging="440"/>
      <w:jc w:val="center"/>
    </w:pPr>
    <w:rPr>
      <w:color w:val="000000"/>
      <w:lang w:bidi="ru-RU"/>
    </w:rPr>
  </w:style>
  <w:style w:type="paragraph" w:customStyle="1" w:styleId="11ff7">
    <w:name w:val="Без интервала11"/>
    <w:uiPriority w:val="99"/>
    <w:qFormat/>
    <w:rsid w:val="006329FA"/>
    <w:rPr>
      <w:rFonts w:eastAsia="Times New Roman"/>
      <w:sz w:val="22"/>
      <w:szCs w:val="22"/>
    </w:rPr>
  </w:style>
  <w:style w:type="character" w:customStyle="1" w:styleId="Osnovnoy0">
    <w:name w:val="##Osnovnoy Знак"/>
    <w:basedOn w:val="ac"/>
    <w:link w:val="Osnovnoy"/>
    <w:rsid w:val="006329FA"/>
    <w:rPr>
      <w:rFonts w:ascii="Times New Roman" w:eastAsia="Times New Roman" w:hAnsi="Times New Roman"/>
      <w:bCs/>
      <w:kern w:val="28"/>
      <w:sz w:val="24"/>
      <w:szCs w:val="32"/>
    </w:rPr>
  </w:style>
  <w:style w:type="paragraph" w:customStyle="1" w:styleId="Char12">
    <w:name w:val="Char12"/>
    <w:basedOn w:val="ab"/>
    <w:uiPriority w:val="99"/>
    <w:qFormat/>
    <w:rsid w:val="006329FA"/>
    <w:pPr>
      <w:spacing w:before="100" w:beforeAutospacing="1" w:after="100" w:afterAutospacing="1"/>
    </w:pPr>
    <w:rPr>
      <w:rFonts w:ascii="Tahoma" w:hAnsi="Tahoma"/>
      <w:sz w:val="20"/>
      <w:szCs w:val="20"/>
      <w:lang w:val="en-US" w:eastAsia="en-US"/>
    </w:rPr>
  </w:style>
  <w:style w:type="character" w:customStyle="1" w:styleId="21fb">
    <w:name w:val="Основной текст с отступом 2 Знак1"/>
    <w:aliases w:val="Основной текст с отступом 2 Знак Знак1,Знак1 Знак1 Знак,Основной текст с отступом 2 Знак2,Основной текст с отступом 2 Знак1 Знак,Знак1 Знак2 Знак,Основной текст с отступом 2 Знак Знак1 Знак1"/>
    <w:qFormat/>
    <w:rsid w:val="006329FA"/>
    <w:rPr>
      <w:rFonts w:cs="Times New Roman"/>
      <w:sz w:val="24"/>
      <w:szCs w:val="24"/>
    </w:rPr>
  </w:style>
  <w:style w:type="paragraph" w:customStyle="1" w:styleId="21fc">
    <w:name w:val="Знак Знак21"/>
    <w:basedOn w:val="ab"/>
    <w:uiPriority w:val="99"/>
    <w:rsid w:val="006329FA"/>
    <w:pPr>
      <w:spacing w:before="100" w:beforeAutospacing="1" w:after="100" w:afterAutospacing="1"/>
    </w:pPr>
    <w:rPr>
      <w:rFonts w:ascii="Tahoma" w:hAnsi="Tahoma"/>
      <w:sz w:val="20"/>
      <w:szCs w:val="20"/>
      <w:lang w:val="en-US" w:eastAsia="en-US"/>
    </w:rPr>
  </w:style>
  <w:style w:type="paragraph" w:customStyle="1" w:styleId="Char13">
    <w:name w:val="Char13"/>
    <w:basedOn w:val="ab"/>
    <w:uiPriority w:val="99"/>
    <w:qFormat/>
    <w:rsid w:val="006329FA"/>
    <w:pPr>
      <w:spacing w:before="100" w:beforeAutospacing="1" w:after="100" w:afterAutospacing="1"/>
    </w:pPr>
    <w:rPr>
      <w:rFonts w:ascii="Tahoma" w:hAnsi="Tahoma"/>
      <w:sz w:val="20"/>
      <w:szCs w:val="20"/>
      <w:lang w:val="en-US" w:eastAsia="en-US"/>
    </w:rPr>
  </w:style>
  <w:style w:type="paragraph" w:customStyle="1" w:styleId="a5">
    <w:name w:val="Список маркированный"/>
    <w:basedOn w:val="ab"/>
    <w:qFormat/>
    <w:rsid w:val="006329FA"/>
    <w:pPr>
      <w:numPr>
        <w:numId w:val="59"/>
      </w:numPr>
      <w:spacing w:after="200" w:line="360" w:lineRule="auto"/>
      <w:contextualSpacing/>
    </w:pPr>
    <w:rPr>
      <w:rFonts w:eastAsia="Calibri"/>
      <w:szCs w:val="22"/>
      <w:lang w:eastAsia="en-US"/>
    </w:rPr>
  </w:style>
  <w:style w:type="numbering" w:customStyle="1" w:styleId="2fffff0">
    <w:name w:val="Список нумерованный2"/>
    <w:basedOn w:val="ae"/>
    <w:rsid w:val="006329FA"/>
  </w:style>
  <w:style w:type="numbering" w:customStyle="1" w:styleId="12f1">
    <w:name w:val="Статья / Раздел12"/>
    <w:basedOn w:val="ae"/>
    <w:next w:val="affffff1"/>
    <w:qFormat/>
    <w:rsid w:val="006329FA"/>
  </w:style>
  <w:style w:type="numbering" w:customStyle="1" w:styleId="1122">
    <w:name w:val="Нет списка112"/>
    <w:next w:val="ae"/>
    <w:semiHidden/>
    <w:unhideWhenUsed/>
    <w:qFormat/>
    <w:rsid w:val="006329FA"/>
  </w:style>
  <w:style w:type="character" w:customStyle="1" w:styleId="21fd">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Основной текст с отступом 2 Знак Знак Знак1"/>
    <w:basedOn w:val="ac"/>
    <w:uiPriority w:val="99"/>
    <w:rsid w:val="006329FA"/>
    <w:rPr>
      <w:sz w:val="24"/>
      <w:szCs w:val="24"/>
    </w:rPr>
  </w:style>
  <w:style w:type="paragraph" w:customStyle="1" w:styleId="1fffffff4">
    <w:name w:val="Знак Знак Знак1 Знак Знак Знак Знак Знак Знак Знак Знак Знак Знак Знак Знак"/>
    <w:basedOn w:val="ab"/>
    <w:rsid w:val="006329FA"/>
    <w:pPr>
      <w:spacing w:before="100" w:beforeAutospacing="1" w:after="100" w:afterAutospacing="1"/>
    </w:pPr>
    <w:rPr>
      <w:rFonts w:ascii="Tahoma" w:hAnsi="Tahoma"/>
      <w:sz w:val="20"/>
      <w:szCs w:val="20"/>
      <w:lang w:val="en-US" w:eastAsia="en-US"/>
    </w:rPr>
  </w:style>
  <w:style w:type="paragraph" w:customStyle="1" w:styleId="1fffffff5">
    <w:name w:val="Знак Знак Знак1 Знак Знак Знак Знак Знак Знак"/>
    <w:basedOn w:val="ab"/>
    <w:rsid w:val="006329FA"/>
    <w:pPr>
      <w:spacing w:before="100" w:beforeAutospacing="1" w:after="100" w:afterAutospacing="1"/>
    </w:pPr>
    <w:rPr>
      <w:rFonts w:ascii="Tahoma" w:hAnsi="Tahoma"/>
      <w:sz w:val="20"/>
      <w:szCs w:val="20"/>
      <w:lang w:val="en-US" w:eastAsia="en-US"/>
    </w:rPr>
  </w:style>
  <w:style w:type="paragraph" w:customStyle="1" w:styleId="afffffffffffff9">
    <w:name w:val="Текст таблицы"/>
    <w:basedOn w:val="ab"/>
    <w:link w:val="afffffffffffffa"/>
    <w:qFormat/>
    <w:rsid w:val="006329FA"/>
    <w:pPr>
      <w:spacing w:before="60" w:after="60"/>
      <w:jc w:val="both"/>
    </w:pPr>
    <w:rPr>
      <w:rFonts w:ascii="Arial" w:hAnsi="Arial"/>
      <w:sz w:val="20"/>
      <w:szCs w:val="20"/>
    </w:rPr>
  </w:style>
  <w:style w:type="paragraph" w:customStyle="1" w:styleId="000">
    <w:name w:val="Стиль Заголовок 0 + Первая строка:  0 см"/>
    <w:basedOn w:val="0"/>
    <w:qFormat/>
    <w:rsid w:val="006329FA"/>
    <w:pPr>
      <w:keepNext/>
      <w:suppressAutoHyphens w:val="0"/>
      <w:spacing w:before="3600" w:after="240"/>
      <w:ind w:firstLine="0"/>
      <w:contextualSpacing w:val="0"/>
    </w:pPr>
    <w:rPr>
      <w:rFonts w:ascii="Times New Roman" w:eastAsia="Times New Roman" w:hAnsi="Times New Roman"/>
      <w:kern w:val="32"/>
      <w:sz w:val="24"/>
      <w:szCs w:val="20"/>
    </w:rPr>
  </w:style>
  <w:style w:type="paragraph" w:customStyle="1" w:styleId="-ff1">
    <w:name w:val="Таблица - Раздел"/>
    <w:basedOn w:val="-"/>
    <w:qFormat/>
    <w:rsid w:val="006329FA"/>
    <w:pPr>
      <w:widowControl/>
      <w:autoSpaceDE/>
      <w:autoSpaceDN/>
      <w:adjustRightInd/>
    </w:pPr>
    <w:rPr>
      <w:rFonts w:ascii="Arial" w:hAnsi="Arial"/>
      <w:bCs/>
      <w:sz w:val="24"/>
      <w:szCs w:val="24"/>
    </w:rPr>
  </w:style>
  <w:style w:type="paragraph" w:customStyle="1" w:styleId="12f2">
    <w:name w:val="Сноска 12"/>
    <w:basedOn w:val="1fffff1"/>
    <w:qFormat/>
    <w:rsid w:val="006329FA"/>
    <w:rPr>
      <w:bCs/>
    </w:rPr>
  </w:style>
  <w:style w:type="paragraph" w:customStyle="1" w:styleId="0woNewPage">
    <w:name w:val="Заголовок 0 w/o NewPage"/>
    <w:link w:val="0woNewPage0"/>
    <w:qFormat/>
    <w:rsid w:val="006329FA"/>
    <w:pPr>
      <w:spacing w:before="600" w:after="240"/>
      <w:jc w:val="center"/>
    </w:pPr>
    <w:rPr>
      <w:rFonts w:ascii="Times New Roman" w:eastAsia="Times New Roman" w:hAnsi="Times New Roman"/>
      <w:b/>
      <w:bCs/>
      <w:caps/>
      <w:kern w:val="32"/>
      <w:sz w:val="24"/>
      <w:szCs w:val="28"/>
    </w:rPr>
  </w:style>
  <w:style w:type="character" w:customStyle="1" w:styleId="0woNewPage0">
    <w:name w:val="Заголовок 0 w/o NewPage Знак"/>
    <w:link w:val="0woNewPage"/>
    <w:locked/>
    <w:rsid w:val="006329FA"/>
    <w:rPr>
      <w:rFonts w:ascii="Times New Roman" w:eastAsia="Times New Roman" w:hAnsi="Times New Roman"/>
      <w:b/>
      <w:bCs/>
      <w:caps/>
      <w:kern w:val="32"/>
      <w:sz w:val="24"/>
      <w:szCs w:val="28"/>
    </w:rPr>
  </w:style>
  <w:style w:type="paragraph" w:customStyle="1" w:styleId="afffffffffffffb">
    <w:name w:val="Утверждение"/>
    <w:basedOn w:val="ab"/>
    <w:link w:val="afffffffffffffc"/>
    <w:qFormat/>
    <w:rsid w:val="006329FA"/>
    <w:pPr>
      <w:ind w:left="6237"/>
      <w:jc w:val="center"/>
    </w:pPr>
    <w:rPr>
      <w:sz w:val="20"/>
      <w:szCs w:val="20"/>
    </w:rPr>
  </w:style>
  <w:style w:type="character" w:customStyle="1" w:styleId="afffffffffffffc">
    <w:name w:val="Утверждение Знак"/>
    <w:basedOn w:val="ac"/>
    <w:link w:val="afffffffffffffb"/>
    <w:locked/>
    <w:rsid w:val="006329FA"/>
    <w:rPr>
      <w:rFonts w:ascii="Times New Roman" w:eastAsia="Times New Roman" w:hAnsi="Times New Roman"/>
    </w:rPr>
  </w:style>
  <w:style w:type="paragraph" w:customStyle="1" w:styleId="-41">
    <w:name w:val="Стиль Таблица - Числа справа 4"/>
    <w:basedOn w:val="-e"/>
    <w:qFormat/>
    <w:rsid w:val="006329FA"/>
    <w:pPr>
      <w:ind w:right="227"/>
    </w:pPr>
    <w:rPr>
      <w:rFonts w:cs="Times New Roman"/>
    </w:rPr>
  </w:style>
  <w:style w:type="paragraph" w:customStyle="1" w:styleId="-04">
    <w:name w:val="Стиль Таблица - Числа справа 04"/>
    <w:basedOn w:val="-e"/>
    <w:qFormat/>
    <w:rsid w:val="006329FA"/>
    <w:pPr>
      <w:ind w:right="227"/>
    </w:pPr>
    <w:rPr>
      <w:rFonts w:cs="Times New Roman"/>
    </w:rPr>
  </w:style>
  <w:style w:type="paragraph" w:customStyle="1" w:styleId="-ff2">
    <w:name w:val="Таблица - числа справа Ж"/>
    <w:basedOn w:val="ab"/>
    <w:qFormat/>
    <w:rsid w:val="006329FA"/>
    <w:pPr>
      <w:jc w:val="right"/>
    </w:pPr>
    <w:rPr>
      <w:rFonts w:ascii="Arial" w:hAnsi="Arial"/>
      <w:b/>
      <w:bCs/>
      <w:color w:val="000000"/>
      <w:sz w:val="18"/>
      <w:szCs w:val="20"/>
    </w:rPr>
  </w:style>
  <w:style w:type="paragraph" w:customStyle="1" w:styleId="-ff3">
    <w:name w:val="Примечание - Заголовок"/>
    <w:basedOn w:val="afff2"/>
    <w:link w:val="-ff4"/>
    <w:qFormat/>
    <w:rsid w:val="006329FA"/>
    <w:pPr>
      <w:suppressAutoHyphens/>
      <w:autoSpaceDE w:val="0"/>
      <w:autoSpaceDN w:val="0"/>
      <w:adjustRightInd w:val="0"/>
      <w:spacing w:before="240" w:line="360" w:lineRule="auto"/>
      <w:ind w:firstLine="709"/>
    </w:pPr>
    <w:rPr>
      <w:rFonts w:cs="TimesET"/>
      <w:i/>
      <w:iCs/>
      <w:color w:val="000000"/>
    </w:rPr>
  </w:style>
  <w:style w:type="character" w:customStyle="1" w:styleId="-ff4">
    <w:name w:val="Примечание - Заголовок Знак"/>
    <w:basedOn w:val="afff3"/>
    <w:link w:val="-ff3"/>
    <w:locked/>
    <w:rsid w:val="006329FA"/>
    <w:rPr>
      <w:rFonts w:cs="TimesET"/>
      <w:i/>
      <w:iCs/>
      <w:color w:val="000000"/>
      <w:sz w:val="24"/>
      <w:szCs w:val="24"/>
    </w:rPr>
  </w:style>
  <w:style w:type="paragraph" w:customStyle="1" w:styleId="-ff5">
    <w:name w:val="Примечание - Текст"/>
    <w:basedOn w:val="ab"/>
    <w:link w:val="-ff6"/>
    <w:qFormat/>
    <w:rsid w:val="006329FA"/>
    <w:pPr>
      <w:suppressAutoHyphens/>
      <w:ind w:left="709"/>
      <w:jc w:val="both"/>
    </w:pPr>
    <w:rPr>
      <w:rFonts w:ascii="Arial" w:hAnsi="Arial" w:cs="Arial"/>
      <w:sz w:val="18"/>
      <w:szCs w:val="18"/>
    </w:rPr>
  </w:style>
  <w:style w:type="character" w:customStyle="1" w:styleId="-ff6">
    <w:name w:val="Примечание - Текст Знак"/>
    <w:basedOn w:val="ac"/>
    <w:link w:val="-ff5"/>
    <w:locked/>
    <w:rsid w:val="006329FA"/>
    <w:rPr>
      <w:rFonts w:ascii="Arial" w:eastAsia="Times New Roman" w:hAnsi="Arial" w:cs="Arial"/>
      <w:sz w:val="18"/>
      <w:szCs w:val="18"/>
    </w:rPr>
  </w:style>
  <w:style w:type="paragraph" w:customStyle="1" w:styleId="afffffffffffffd">
    <w:name w:val="Стиль Заголовок оглавления + По центру"/>
    <w:basedOn w:val="afffff6"/>
    <w:qFormat/>
    <w:rsid w:val="006329FA"/>
    <w:pPr>
      <w:suppressAutoHyphens w:val="0"/>
      <w:jc w:val="center"/>
    </w:pPr>
    <w:rPr>
      <w:rFonts w:ascii="Arial" w:hAnsi="Arial"/>
      <w:caps w:val="0"/>
      <w:color w:val="auto"/>
      <w:szCs w:val="20"/>
      <w:lang w:eastAsia="ru-RU"/>
    </w:rPr>
  </w:style>
  <w:style w:type="paragraph" w:customStyle="1" w:styleId="1fffffff6">
    <w:name w:val="Нижний колонтитул 1"/>
    <w:basedOn w:val="af6"/>
    <w:link w:val="1fffffff7"/>
    <w:qFormat/>
    <w:rsid w:val="006329FA"/>
    <w:pPr>
      <w:jc w:val="right"/>
    </w:pPr>
  </w:style>
  <w:style w:type="character" w:customStyle="1" w:styleId="1fffffff7">
    <w:name w:val="Нижний колонтитул 1 Знак"/>
    <w:basedOn w:val="af7"/>
    <w:link w:val="1fffffff6"/>
    <w:locked/>
    <w:rsid w:val="006329FA"/>
    <w:rPr>
      <w:rFonts w:ascii="Times New Roman" w:eastAsia="Times New Roman" w:hAnsi="Times New Roman"/>
      <w:sz w:val="24"/>
      <w:szCs w:val="24"/>
    </w:rPr>
  </w:style>
  <w:style w:type="numbering" w:customStyle="1" w:styleId="1234">
    <w:name w:val="Список нумерованный 1.2.3."/>
    <w:rsid w:val="006329FA"/>
  </w:style>
  <w:style w:type="numbering" w:customStyle="1" w:styleId="3fff0">
    <w:name w:val="Список нумерованный3"/>
    <w:rsid w:val="006329FA"/>
  </w:style>
  <w:style w:type="character" w:customStyle="1" w:styleId="FontStyle35">
    <w:name w:val="Font Style35"/>
    <w:uiPriority w:val="99"/>
    <w:rsid w:val="006329FA"/>
    <w:rPr>
      <w:rFonts w:ascii="Times New Roman" w:hAnsi="Times New Roman" w:cs="Times New Roman"/>
      <w:sz w:val="18"/>
      <w:szCs w:val="18"/>
    </w:rPr>
  </w:style>
  <w:style w:type="paragraph" w:customStyle="1" w:styleId="Style121">
    <w:name w:val="Style12"/>
    <w:basedOn w:val="ab"/>
    <w:qFormat/>
    <w:rsid w:val="006329FA"/>
    <w:pPr>
      <w:widowControl w:val="0"/>
      <w:autoSpaceDE w:val="0"/>
      <w:autoSpaceDN w:val="0"/>
      <w:adjustRightInd w:val="0"/>
      <w:spacing w:line="239" w:lineRule="exact"/>
      <w:ind w:firstLine="576"/>
      <w:jc w:val="both"/>
    </w:pPr>
    <w:rPr>
      <w:rFonts w:ascii="Arial" w:hAnsi="Arial" w:cs="Arial"/>
    </w:rPr>
  </w:style>
  <w:style w:type="character" w:customStyle="1" w:styleId="-f0">
    <w:name w:val="Таблица - Текст центр Знак"/>
    <w:basedOn w:val="ac"/>
    <w:link w:val="-f"/>
    <w:locked/>
    <w:rsid w:val="006329FA"/>
    <w:rPr>
      <w:rFonts w:ascii="Arial" w:eastAsia="Times New Roman" w:hAnsi="Arial" w:cs="Arial"/>
      <w:sz w:val="18"/>
    </w:rPr>
  </w:style>
  <w:style w:type="paragraph" w:customStyle="1" w:styleId="3fff1">
    <w:name w:val="Основной текст3"/>
    <w:basedOn w:val="ab"/>
    <w:rsid w:val="006329FA"/>
    <w:pPr>
      <w:widowControl w:val="0"/>
      <w:shd w:val="clear" w:color="auto" w:fill="FFFFFF"/>
      <w:spacing w:line="0" w:lineRule="atLeast"/>
      <w:ind w:hanging="1740"/>
    </w:pPr>
    <w:rPr>
      <w:spacing w:val="3"/>
      <w:sz w:val="19"/>
      <w:szCs w:val="19"/>
    </w:rPr>
  </w:style>
  <w:style w:type="paragraph" w:customStyle="1" w:styleId="6f0">
    <w:name w:val="Основной текст6"/>
    <w:basedOn w:val="ab"/>
    <w:qFormat/>
    <w:rsid w:val="006329FA"/>
    <w:pPr>
      <w:widowControl w:val="0"/>
      <w:shd w:val="clear" w:color="auto" w:fill="FFFFFF"/>
      <w:spacing w:line="0" w:lineRule="atLeast"/>
      <w:ind w:hanging="380"/>
    </w:pPr>
    <w:rPr>
      <w:color w:val="000000"/>
      <w:spacing w:val="3"/>
      <w:sz w:val="18"/>
      <w:szCs w:val="18"/>
      <w:lang w:bidi="ru-RU"/>
    </w:rPr>
  </w:style>
  <w:style w:type="paragraph" w:customStyle="1" w:styleId="4ff1">
    <w:name w:val="Заголовок 4 Номер анкеты"/>
    <w:basedOn w:val="ab"/>
    <w:next w:val="ab"/>
    <w:link w:val="4ff2"/>
    <w:semiHidden/>
    <w:qFormat/>
    <w:rsid w:val="006329FA"/>
    <w:pPr>
      <w:pageBreakBefore/>
      <w:suppressAutoHyphens/>
      <w:jc w:val="right"/>
      <w:outlineLvl w:val="3"/>
    </w:pPr>
    <w:rPr>
      <w:b/>
    </w:rPr>
  </w:style>
  <w:style w:type="character" w:customStyle="1" w:styleId="4ff2">
    <w:name w:val="Заголовок 4 Номер анкеты Знак"/>
    <w:link w:val="4ff1"/>
    <w:semiHidden/>
    <w:rsid w:val="006329FA"/>
    <w:rPr>
      <w:rFonts w:ascii="Times New Roman" w:eastAsia="Times New Roman" w:hAnsi="Times New Roman"/>
      <w:b/>
      <w:sz w:val="24"/>
      <w:szCs w:val="24"/>
    </w:rPr>
  </w:style>
  <w:style w:type="paragraph" w:customStyle="1" w:styleId="6f1">
    <w:name w:val="Заголовок 6 Подраздел анкеты"/>
    <w:basedOn w:val="ab"/>
    <w:link w:val="6f2"/>
    <w:semiHidden/>
    <w:qFormat/>
    <w:rsid w:val="006329FA"/>
    <w:pPr>
      <w:suppressAutoHyphens/>
      <w:spacing w:line="360" w:lineRule="auto"/>
      <w:outlineLvl w:val="5"/>
    </w:pPr>
    <w:rPr>
      <w:b/>
      <w:bCs/>
    </w:rPr>
  </w:style>
  <w:style w:type="character" w:customStyle="1" w:styleId="6f2">
    <w:name w:val="Заголовок 6 Подраздел анкеты Знак"/>
    <w:link w:val="6f1"/>
    <w:semiHidden/>
    <w:rsid w:val="006329FA"/>
    <w:rPr>
      <w:rFonts w:ascii="Times New Roman" w:eastAsia="Times New Roman" w:hAnsi="Times New Roman"/>
      <w:b/>
      <w:bCs/>
      <w:sz w:val="24"/>
      <w:szCs w:val="24"/>
    </w:rPr>
  </w:style>
  <w:style w:type="paragraph" w:styleId="1fffffff8">
    <w:name w:val="index 1"/>
    <w:basedOn w:val="ab"/>
    <w:next w:val="ab"/>
    <w:autoRedefine/>
    <w:qFormat/>
    <w:rsid w:val="006329FA"/>
    <w:pPr>
      <w:suppressAutoHyphens/>
      <w:spacing w:line="360" w:lineRule="auto"/>
      <w:ind w:left="240" w:hanging="240"/>
    </w:pPr>
  </w:style>
  <w:style w:type="paragraph" w:styleId="99">
    <w:name w:val="index 9"/>
    <w:basedOn w:val="ab"/>
    <w:next w:val="ab"/>
    <w:autoRedefine/>
    <w:uiPriority w:val="99"/>
    <w:qFormat/>
    <w:rsid w:val="006329FA"/>
    <w:pPr>
      <w:suppressAutoHyphens/>
      <w:spacing w:line="360" w:lineRule="auto"/>
      <w:ind w:left="2160" w:hanging="240"/>
    </w:pPr>
  </w:style>
  <w:style w:type="paragraph" w:customStyle="1" w:styleId="afffffffffffffe">
    <w:name w:val="Название рисунка"/>
    <w:basedOn w:val="afffd"/>
    <w:link w:val="affffffffffffff"/>
    <w:uiPriority w:val="99"/>
    <w:qFormat/>
    <w:rsid w:val="006329FA"/>
    <w:pPr>
      <w:keepNext/>
      <w:keepLines/>
      <w:shd w:val="clear" w:color="auto" w:fill="auto"/>
      <w:suppressAutoHyphens/>
      <w:autoSpaceDE/>
      <w:autoSpaceDN/>
      <w:adjustRightInd/>
      <w:spacing w:before="120" w:after="120"/>
      <w:ind w:left="567" w:right="567" w:hanging="1701"/>
    </w:pPr>
    <w:rPr>
      <w:b/>
      <w:snapToGrid w:val="0"/>
      <w:color w:val="auto"/>
      <w:w w:val="100"/>
      <w:szCs w:val="22"/>
    </w:rPr>
  </w:style>
  <w:style w:type="paragraph" w:customStyle="1" w:styleId="5f3">
    <w:name w:val="Заголовок 5 Раздел анкеты"/>
    <w:basedOn w:val="ab"/>
    <w:next w:val="ab"/>
    <w:semiHidden/>
    <w:qFormat/>
    <w:rsid w:val="006329FA"/>
    <w:pPr>
      <w:suppressAutoHyphens/>
      <w:spacing w:before="240" w:line="360" w:lineRule="auto"/>
      <w:jc w:val="center"/>
      <w:outlineLvl w:val="4"/>
    </w:pPr>
    <w:rPr>
      <w:b/>
      <w:bCs/>
    </w:rPr>
  </w:style>
  <w:style w:type="paragraph" w:customStyle="1" w:styleId="affffffffffffff0">
    <w:name w:val="заголовок таблицы"/>
    <w:basedOn w:val="ab"/>
    <w:link w:val="affffffffffffff1"/>
    <w:semiHidden/>
    <w:rsid w:val="006329FA"/>
    <w:pPr>
      <w:spacing w:before="120" w:after="120" w:line="312" w:lineRule="auto"/>
      <w:jc w:val="center"/>
    </w:pPr>
    <w:rPr>
      <w:b/>
      <w:sz w:val="26"/>
    </w:rPr>
  </w:style>
  <w:style w:type="character" w:customStyle="1" w:styleId="affffffffffffff1">
    <w:name w:val="заголовок таблицы Знак"/>
    <w:link w:val="affffffffffffff0"/>
    <w:semiHidden/>
    <w:rsid w:val="006329FA"/>
    <w:rPr>
      <w:rFonts w:ascii="Times New Roman" w:eastAsia="Times New Roman" w:hAnsi="Times New Roman"/>
      <w:b/>
      <w:sz w:val="26"/>
      <w:szCs w:val="24"/>
    </w:rPr>
  </w:style>
  <w:style w:type="paragraph" w:customStyle="1" w:styleId="1fffffff9">
    <w:name w:val="Заголовок НУ1"/>
    <w:next w:val="afb"/>
    <w:semiHidden/>
    <w:qFormat/>
    <w:rsid w:val="006329FA"/>
    <w:pPr>
      <w:spacing w:line="360" w:lineRule="auto"/>
    </w:pPr>
    <w:rPr>
      <w:rFonts w:ascii="Arial" w:eastAsia="Times New Roman" w:hAnsi="Arial" w:cs="Arial"/>
      <w:b/>
      <w:bCs/>
      <w:kern w:val="32"/>
      <w:sz w:val="28"/>
      <w:szCs w:val="32"/>
    </w:rPr>
  </w:style>
  <w:style w:type="paragraph" w:customStyle="1" w:styleId="2fffff1">
    <w:name w:val="Заголовок НУ2"/>
    <w:next w:val="ab"/>
    <w:semiHidden/>
    <w:qFormat/>
    <w:rsid w:val="006329FA"/>
    <w:pPr>
      <w:tabs>
        <w:tab w:val="num" w:pos="360"/>
      </w:tabs>
      <w:spacing w:line="360" w:lineRule="auto"/>
      <w:ind w:left="360" w:hanging="360"/>
    </w:pPr>
    <w:rPr>
      <w:rFonts w:ascii="Arial" w:eastAsia="Times New Roman" w:hAnsi="Arial" w:cs="Arial"/>
      <w:b/>
      <w:bCs/>
      <w:iCs/>
      <w:sz w:val="24"/>
      <w:szCs w:val="24"/>
    </w:rPr>
  </w:style>
  <w:style w:type="character" w:customStyle="1" w:styleId="WW8Num2z0">
    <w:name w:val="WW8Num2z0"/>
    <w:rsid w:val="006329FA"/>
    <w:rPr>
      <w:rFonts w:ascii="Times New Roman" w:eastAsia="Times New Roman" w:hAnsi="Times New Roman" w:cs="Times New Roman"/>
    </w:rPr>
  </w:style>
  <w:style w:type="character" w:customStyle="1" w:styleId="Absatz-Standardschriftart">
    <w:name w:val="Absatz-Standardschriftart"/>
    <w:semiHidden/>
    <w:rsid w:val="006329FA"/>
  </w:style>
  <w:style w:type="character" w:customStyle="1" w:styleId="5f4">
    <w:name w:val="Основной шрифт абзаца5"/>
    <w:semiHidden/>
    <w:rsid w:val="006329FA"/>
  </w:style>
  <w:style w:type="character" w:customStyle="1" w:styleId="4ff3">
    <w:name w:val="Основной шрифт абзаца4"/>
    <w:semiHidden/>
    <w:rsid w:val="006329FA"/>
  </w:style>
  <w:style w:type="character" w:customStyle="1" w:styleId="WW-Absatz-Standardschriftart">
    <w:name w:val="WW-Absatz-Standardschriftart"/>
    <w:semiHidden/>
    <w:rsid w:val="006329FA"/>
  </w:style>
  <w:style w:type="character" w:customStyle="1" w:styleId="WW8Num3z0">
    <w:name w:val="WW8Num3z0"/>
    <w:rsid w:val="006329FA"/>
    <w:rPr>
      <w:sz w:val="24"/>
    </w:rPr>
  </w:style>
  <w:style w:type="character" w:customStyle="1" w:styleId="WW8Num4z0">
    <w:name w:val="WW8Num4z0"/>
    <w:rsid w:val="006329FA"/>
    <w:rPr>
      <w:rFonts w:ascii="Symbol" w:hAnsi="Symbol"/>
    </w:rPr>
  </w:style>
  <w:style w:type="character" w:customStyle="1" w:styleId="WW8Num5z0">
    <w:name w:val="WW8Num5z0"/>
    <w:semiHidden/>
    <w:rsid w:val="006329FA"/>
    <w:rPr>
      <w:rFonts w:ascii="Symbol" w:hAnsi="Symbol"/>
    </w:rPr>
  </w:style>
  <w:style w:type="character" w:customStyle="1" w:styleId="WW8Num5z1">
    <w:name w:val="WW8Num5z1"/>
    <w:semiHidden/>
    <w:rsid w:val="006329FA"/>
    <w:rPr>
      <w:rFonts w:ascii="Courier New" w:hAnsi="Courier New" w:cs="Courier New"/>
    </w:rPr>
  </w:style>
  <w:style w:type="character" w:customStyle="1" w:styleId="WW8Num5z2">
    <w:name w:val="WW8Num5z2"/>
    <w:semiHidden/>
    <w:rsid w:val="006329FA"/>
    <w:rPr>
      <w:rFonts w:ascii="Wingdings" w:hAnsi="Wingdings"/>
    </w:rPr>
  </w:style>
  <w:style w:type="character" w:customStyle="1" w:styleId="3fff2">
    <w:name w:val="Основной шрифт абзаца3"/>
    <w:semiHidden/>
    <w:rsid w:val="006329FA"/>
  </w:style>
  <w:style w:type="character" w:customStyle="1" w:styleId="WW-Absatz-Standardschriftart1">
    <w:name w:val="WW-Absatz-Standardschriftart1"/>
    <w:semiHidden/>
    <w:rsid w:val="006329FA"/>
  </w:style>
  <w:style w:type="character" w:customStyle="1" w:styleId="WW8Num2z1">
    <w:name w:val="WW8Num2z1"/>
    <w:rsid w:val="006329FA"/>
    <w:rPr>
      <w:rFonts w:ascii="Courier New" w:hAnsi="Courier New"/>
    </w:rPr>
  </w:style>
  <w:style w:type="character" w:customStyle="1" w:styleId="WW8Num2z2">
    <w:name w:val="WW8Num2z2"/>
    <w:rsid w:val="006329FA"/>
    <w:rPr>
      <w:rFonts w:ascii="Wingdings" w:hAnsi="Wingdings"/>
    </w:rPr>
  </w:style>
  <w:style w:type="character" w:customStyle="1" w:styleId="WW8Num2z3">
    <w:name w:val="WW8Num2z3"/>
    <w:rsid w:val="006329FA"/>
    <w:rPr>
      <w:rFonts w:ascii="Symbol" w:hAnsi="Symbol"/>
    </w:rPr>
  </w:style>
  <w:style w:type="character" w:customStyle="1" w:styleId="WW8Num3z1">
    <w:name w:val="WW8Num3z1"/>
    <w:rsid w:val="006329FA"/>
    <w:rPr>
      <w:rFonts w:ascii="Courier New" w:hAnsi="Courier New" w:cs="Courier New"/>
    </w:rPr>
  </w:style>
  <w:style w:type="character" w:customStyle="1" w:styleId="WW8Num3z2">
    <w:name w:val="WW8Num3z2"/>
    <w:rsid w:val="006329FA"/>
    <w:rPr>
      <w:rFonts w:ascii="Wingdings" w:hAnsi="Wingdings"/>
    </w:rPr>
  </w:style>
  <w:style w:type="character" w:customStyle="1" w:styleId="WW8Num3z3">
    <w:name w:val="WW8Num3z3"/>
    <w:rsid w:val="006329FA"/>
    <w:rPr>
      <w:rFonts w:ascii="Symbol" w:hAnsi="Symbol"/>
    </w:rPr>
  </w:style>
  <w:style w:type="character" w:customStyle="1" w:styleId="WW8Num4z1">
    <w:name w:val="WW8Num4z1"/>
    <w:rsid w:val="006329FA"/>
    <w:rPr>
      <w:rFonts w:ascii="Courier New" w:hAnsi="Courier New" w:cs="Courier New"/>
    </w:rPr>
  </w:style>
  <w:style w:type="character" w:customStyle="1" w:styleId="WW8Num4z2">
    <w:name w:val="WW8Num4z2"/>
    <w:rsid w:val="006329FA"/>
    <w:rPr>
      <w:rFonts w:ascii="Wingdings" w:hAnsi="Wingdings"/>
    </w:rPr>
  </w:style>
  <w:style w:type="character" w:customStyle="1" w:styleId="2fffff2">
    <w:name w:val="Основной шрифт абзаца2"/>
    <w:semiHidden/>
    <w:rsid w:val="006329FA"/>
  </w:style>
  <w:style w:type="character" w:customStyle="1" w:styleId="WW-Absatz-Standardschriftart11">
    <w:name w:val="WW-Absatz-Standardschriftart11"/>
    <w:semiHidden/>
    <w:rsid w:val="006329FA"/>
  </w:style>
  <w:style w:type="character" w:customStyle="1" w:styleId="WW-Absatz-Standardschriftart111">
    <w:name w:val="WW-Absatz-Standardschriftart111"/>
    <w:semiHidden/>
    <w:rsid w:val="006329FA"/>
  </w:style>
  <w:style w:type="character" w:customStyle="1" w:styleId="WW-Absatz-Standardschriftart1111">
    <w:name w:val="WW-Absatz-Standardschriftart1111"/>
    <w:semiHidden/>
    <w:rsid w:val="006329FA"/>
  </w:style>
  <w:style w:type="character" w:customStyle="1" w:styleId="WW-Absatz-Standardschriftart11111">
    <w:name w:val="WW-Absatz-Standardschriftart11111"/>
    <w:semiHidden/>
    <w:rsid w:val="006329FA"/>
  </w:style>
  <w:style w:type="character" w:customStyle="1" w:styleId="1fffffffa">
    <w:name w:val="Основной шрифт абзаца1"/>
    <w:rsid w:val="006329FA"/>
  </w:style>
  <w:style w:type="character" w:customStyle="1" w:styleId="-fe">
    <w:name w:val="Таблица - текст по центру Знак"/>
    <w:link w:val="-fd"/>
    <w:rsid w:val="006329FA"/>
    <w:rPr>
      <w:rFonts w:ascii="Arial" w:eastAsia="Times New Roman" w:hAnsi="Arial" w:cs="Arial"/>
      <w:lang w:eastAsia="ar-SA"/>
    </w:rPr>
  </w:style>
  <w:style w:type="paragraph" w:customStyle="1" w:styleId="affffffffffffff2">
    <w:name w:val="Р_Название подразделения"/>
    <w:basedOn w:val="ab"/>
    <w:rsid w:val="006329FA"/>
    <w:pPr>
      <w:keepNext/>
      <w:keepLines/>
      <w:spacing w:after="480" w:line="360" w:lineRule="auto"/>
      <w:jc w:val="center"/>
    </w:pPr>
  </w:style>
  <w:style w:type="paragraph" w:customStyle="1" w:styleId="1fffffffb">
    <w:name w:val="Список_нумерованный_1_уровень"/>
    <w:link w:val="1fffffffc"/>
    <w:uiPriority w:val="99"/>
    <w:qFormat/>
    <w:rsid w:val="006329FA"/>
    <w:pPr>
      <w:tabs>
        <w:tab w:val="num" w:pos="1429"/>
      </w:tabs>
      <w:spacing w:before="60" w:after="100"/>
      <w:ind w:left="1429" w:hanging="360"/>
      <w:jc w:val="both"/>
    </w:pPr>
    <w:rPr>
      <w:rFonts w:ascii="Times New Roman" w:eastAsia="Times New Roman" w:hAnsi="Times New Roman"/>
      <w:sz w:val="24"/>
      <w:szCs w:val="24"/>
    </w:rPr>
  </w:style>
  <w:style w:type="paragraph" w:customStyle="1" w:styleId="affffffffffffff3">
    <w:name w:val="Абзац"/>
    <w:link w:val="affffffffffffff4"/>
    <w:qFormat/>
    <w:rsid w:val="006329FA"/>
    <w:pPr>
      <w:spacing w:before="120" w:after="60"/>
      <w:ind w:firstLine="567"/>
      <w:jc w:val="both"/>
    </w:pPr>
    <w:rPr>
      <w:rFonts w:ascii="Times New Roman" w:eastAsia="Times New Roman" w:hAnsi="Times New Roman"/>
      <w:sz w:val="24"/>
      <w:szCs w:val="24"/>
    </w:rPr>
  </w:style>
  <w:style w:type="paragraph" w:customStyle="1" w:styleId="affffffffffffff5">
    <w:name w:val="Р_подпись"/>
    <w:basedOn w:val="ab"/>
    <w:rsid w:val="006329FA"/>
    <w:pPr>
      <w:suppressAutoHyphens/>
      <w:spacing w:after="240" w:line="360" w:lineRule="auto"/>
      <w:ind w:left="391"/>
    </w:pPr>
    <w:rPr>
      <w:sz w:val="16"/>
      <w:szCs w:val="20"/>
    </w:rPr>
  </w:style>
  <w:style w:type="character" w:customStyle="1" w:styleId="affffffffffffff6">
    <w:name w:val="Текст_Обычный"/>
    <w:uiPriority w:val="99"/>
    <w:qFormat/>
    <w:rsid w:val="006329FA"/>
    <w:rPr>
      <w:b w:val="0"/>
    </w:rPr>
  </w:style>
  <w:style w:type="numbering" w:customStyle="1" w:styleId="4ff4">
    <w:name w:val="Список нумерованный4"/>
    <w:basedOn w:val="ae"/>
    <w:rsid w:val="006329FA"/>
  </w:style>
  <w:style w:type="character" w:customStyle="1" w:styleId="affffffffffffff7">
    <w:name w:val="сноска Знак Знак"/>
    <w:rsid w:val="006329FA"/>
    <w:rPr>
      <w:rFonts w:ascii="Calibri" w:eastAsia="Calibri" w:hAnsi="Calibri"/>
      <w:sz w:val="16"/>
      <w:lang w:val="ru-RU" w:eastAsia="en-US" w:bidi="ar-SA"/>
    </w:rPr>
  </w:style>
  <w:style w:type="paragraph" w:customStyle="1" w:styleId="2120">
    <w:name w:val="Основной текст 212"/>
    <w:basedOn w:val="ab"/>
    <w:uiPriority w:val="34"/>
    <w:qFormat/>
    <w:rsid w:val="006329FA"/>
    <w:pPr>
      <w:overflowPunct w:val="0"/>
      <w:autoSpaceDE w:val="0"/>
      <w:autoSpaceDN w:val="0"/>
      <w:adjustRightInd w:val="0"/>
      <w:spacing w:after="120"/>
      <w:ind w:left="283"/>
    </w:pPr>
    <w:rPr>
      <w:rFonts w:ascii="MS Sans Serif" w:hAnsi="MS Sans Serif"/>
      <w:sz w:val="20"/>
      <w:szCs w:val="20"/>
      <w:lang w:val="en-US"/>
    </w:rPr>
  </w:style>
  <w:style w:type="paragraph" w:customStyle="1" w:styleId="2123">
    <w:name w:val="Основной текст с отступом 212"/>
    <w:basedOn w:val="ab"/>
    <w:uiPriority w:val="99"/>
    <w:qFormat/>
    <w:rsid w:val="006329FA"/>
    <w:pPr>
      <w:overflowPunct w:val="0"/>
      <w:autoSpaceDE w:val="0"/>
      <w:autoSpaceDN w:val="0"/>
      <w:adjustRightInd w:val="0"/>
      <w:spacing w:before="240"/>
      <w:ind w:firstLine="567"/>
      <w:jc w:val="both"/>
    </w:pPr>
    <w:rPr>
      <w:sz w:val="28"/>
      <w:szCs w:val="20"/>
    </w:rPr>
  </w:style>
  <w:style w:type="paragraph" w:customStyle="1" w:styleId="12f3">
    <w:name w:val="Текст12"/>
    <w:basedOn w:val="ab"/>
    <w:qFormat/>
    <w:rsid w:val="006329FA"/>
    <w:pPr>
      <w:autoSpaceDN w:val="0"/>
      <w:ind w:firstLine="709"/>
      <w:jc w:val="both"/>
    </w:pPr>
    <w:rPr>
      <w:szCs w:val="20"/>
    </w:rPr>
  </w:style>
  <w:style w:type="paragraph" w:customStyle="1" w:styleId="12f4">
    <w:name w:val="Обычный12"/>
    <w:link w:val="1fffffffd"/>
    <w:uiPriority w:val="99"/>
    <w:qFormat/>
    <w:rsid w:val="006329FA"/>
    <w:pPr>
      <w:autoSpaceDN w:val="0"/>
      <w:snapToGrid w:val="0"/>
    </w:pPr>
    <w:rPr>
      <w:rFonts w:ascii="Times New Roman" w:eastAsia="Times New Roman" w:hAnsi="Times New Roman"/>
    </w:rPr>
  </w:style>
  <w:style w:type="paragraph" w:customStyle="1" w:styleId="2212">
    <w:name w:val="Основной текст с отступом 221"/>
    <w:basedOn w:val="ab"/>
    <w:qFormat/>
    <w:rsid w:val="006329FA"/>
    <w:pPr>
      <w:spacing w:before="240"/>
      <w:ind w:firstLine="567"/>
      <w:jc w:val="both"/>
    </w:pPr>
    <w:rPr>
      <w:sz w:val="28"/>
      <w:szCs w:val="20"/>
    </w:rPr>
  </w:style>
  <w:style w:type="numbering" w:customStyle="1" w:styleId="1231">
    <w:name w:val="Список нумерованный 1.2.3.1"/>
    <w:rsid w:val="006329FA"/>
    <w:pPr>
      <w:numPr>
        <w:numId w:val="101"/>
      </w:numPr>
    </w:pPr>
  </w:style>
  <w:style w:type="numbering" w:customStyle="1" w:styleId="5f5">
    <w:name w:val="Список нумерованный5"/>
    <w:rsid w:val="006329FA"/>
  </w:style>
  <w:style w:type="numbering" w:customStyle="1" w:styleId="4130">
    <w:name w:val="Стиль413"/>
    <w:rsid w:val="006329FA"/>
  </w:style>
  <w:style w:type="numbering" w:customStyle="1" w:styleId="139">
    <w:name w:val="Статья / Раздел13"/>
    <w:basedOn w:val="ae"/>
    <w:next w:val="affffff1"/>
    <w:unhideWhenUsed/>
    <w:rsid w:val="006329FA"/>
  </w:style>
  <w:style w:type="numbering" w:customStyle="1" w:styleId="517">
    <w:name w:val="Нет списка51"/>
    <w:next w:val="ae"/>
    <w:uiPriority w:val="99"/>
    <w:semiHidden/>
    <w:unhideWhenUsed/>
    <w:qFormat/>
    <w:rsid w:val="006329FA"/>
  </w:style>
  <w:style w:type="numbering" w:customStyle="1" w:styleId="613">
    <w:name w:val="Нет списка61"/>
    <w:next w:val="ae"/>
    <w:uiPriority w:val="99"/>
    <w:semiHidden/>
    <w:unhideWhenUsed/>
    <w:qFormat/>
    <w:rsid w:val="006329FA"/>
  </w:style>
  <w:style w:type="numbering" w:customStyle="1" w:styleId="713">
    <w:name w:val="Нет списка71"/>
    <w:next w:val="ae"/>
    <w:uiPriority w:val="99"/>
    <w:semiHidden/>
    <w:unhideWhenUsed/>
    <w:qFormat/>
    <w:rsid w:val="006329FA"/>
  </w:style>
  <w:style w:type="numbering" w:customStyle="1" w:styleId="1132">
    <w:name w:val="Нет списка113"/>
    <w:next w:val="ae"/>
    <w:semiHidden/>
    <w:unhideWhenUsed/>
    <w:qFormat/>
    <w:rsid w:val="006329FA"/>
  </w:style>
  <w:style w:type="numbering" w:customStyle="1" w:styleId="815">
    <w:name w:val="Нет списка81"/>
    <w:next w:val="ae"/>
    <w:semiHidden/>
    <w:unhideWhenUsed/>
    <w:qFormat/>
    <w:rsid w:val="006329FA"/>
  </w:style>
  <w:style w:type="table" w:customStyle="1" w:styleId="-1141">
    <w:name w:val="Светлая заливка - Акцент 1141"/>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1">
    <w:name w:val="Светлая заливка - Акцент 11131"/>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21">
    <w:name w:val="Calendar 321"/>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311">
    <w:name w:val="Светлая заливка - Акцент 11311"/>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11">
    <w:name w:val="Светлая заливка - Акцент 111211"/>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11">
    <w:name w:val="Calendar 3111"/>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11">
    <w:name w:val="Светлая заливка - Акцент 112111"/>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11">
    <w:name w:val="Светлая заливка - Акцент 1111111"/>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
    <w:name w:val="Светлая заливка - Акцент 1151"/>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1">
    <w:name w:val="Светлая заливка - Акцент 1161"/>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1">
    <w:name w:val="Светлая заливка - Акцент 1171"/>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121">
    <w:name w:val="Стиль4121"/>
    <w:rsid w:val="006329FA"/>
  </w:style>
  <w:style w:type="numbering" w:customStyle="1" w:styleId="142111">
    <w:name w:val="Стиль многоуровневый 14 пт полужирный2111"/>
    <w:rsid w:val="006329FA"/>
  </w:style>
  <w:style w:type="table" w:customStyle="1" w:styleId="41c">
    <w:name w:val="Изысканная таблица41"/>
    <w:basedOn w:val="ad"/>
    <w:next w:val="aff8"/>
    <w:unhideWhenUsed/>
    <w:rsid w:val="006329FA"/>
    <w:rPr>
      <w:rFonts w:ascii="Times New Roman" w:hAnsi="Times New Roma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1">
    <w:name w:val="Веб-таблица 341"/>
    <w:basedOn w:val="ad"/>
    <w:next w:val="-3"/>
    <w:unhideWhenUsed/>
    <w:rsid w:val="006329FA"/>
    <w:rPr>
      <w:rFonts w:ascii="Times New Roman" w:hAnsi="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
    <w:name w:val="Сетка таблицы191"/>
    <w:basedOn w:val="ad"/>
    <w:next w:val="aff1"/>
    <w:rsid w:val="006329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тиль таблицы131"/>
    <w:basedOn w:val="aff1"/>
    <w:rsid w:val="006329FA"/>
    <w:rPr>
      <w:rFonts w:eastAsia="Calibri"/>
      <w:sz w:val="22"/>
      <w:szCs w:val="22"/>
      <w:lang w:eastAsia="en-US"/>
    </w:rPr>
    <w:tblPr/>
  </w:style>
  <w:style w:type="table" w:customStyle="1" w:styleId="11113">
    <w:name w:val="Стиль таблицы1111"/>
    <w:basedOn w:val="afffffffff1"/>
    <w:rsid w:val="006329FA"/>
    <w:rPr>
      <w:rFonts w:eastAsia="Calibri"/>
      <w:sz w:val="22"/>
      <w:szCs w:val="22"/>
      <w:lang w:eastAsia="en-US"/>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10">
    <w:name w:val="Стиль таблицы1211"/>
    <w:basedOn w:val="aff1"/>
    <w:rsid w:val="006329FA"/>
    <w:pPr>
      <w:overflowPunct w:val="0"/>
      <w:autoSpaceDE w:val="0"/>
      <w:autoSpaceDN w:val="0"/>
      <w:adjustRightInd w:val="0"/>
    </w:pPr>
    <w:rPr>
      <w:rFonts w:ascii="Century" w:eastAsia="Calibri" w:hAnsi="Century"/>
      <w:sz w:val="22"/>
      <w:szCs w:val="22"/>
      <w:lang w:eastAsia="en-US"/>
    </w:rPr>
    <w:tblPr/>
  </w:style>
  <w:style w:type="table" w:customStyle="1" w:styleId="51110">
    <w:name w:val="Сетка таблицы5111"/>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тандартная таблица311"/>
    <w:basedOn w:val="ad"/>
    <w:semiHidden/>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10111">
    <w:name w:val="Сетка таблицы10111"/>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d"/>
    <w:uiPriority w:val="9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
    <w:basedOn w:val="ad"/>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7">
    <w:name w:val="Статья / Раздел311"/>
    <w:rsid w:val="006329FA"/>
  </w:style>
  <w:style w:type="numbering" w:customStyle="1" w:styleId="6f3">
    <w:name w:val="Список нумерованный6"/>
    <w:basedOn w:val="ae"/>
    <w:rsid w:val="006329FA"/>
  </w:style>
  <w:style w:type="numbering" w:customStyle="1" w:styleId="1413">
    <w:name w:val="Нет списка141"/>
    <w:next w:val="ae"/>
    <w:uiPriority w:val="99"/>
    <w:semiHidden/>
    <w:unhideWhenUsed/>
    <w:qFormat/>
    <w:rsid w:val="006329FA"/>
  </w:style>
  <w:style w:type="numbering" w:customStyle="1" w:styleId="4410">
    <w:name w:val="Стиль441"/>
    <w:rsid w:val="006329FA"/>
  </w:style>
  <w:style w:type="numbering" w:customStyle="1" w:styleId="41d">
    <w:name w:val="Статья / Раздел41"/>
    <w:basedOn w:val="ae"/>
    <w:next w:val="affffff1"/>
    <w:rsid w:val="006329FA"/>
  </w:style>
  <w:style w:type="numbering" w:customStyle="1" w:styleId="2312">
    <w:name w:val="Нет списка231"/>
    <w:next w:val="ae"/>
    <w:uiPriority w:val="99"/>
    <w:semiHidden/>
    <w:qFormat/>
    <w:rsid w:val="006329FA"/>
  </w:style>
  <w:style w:type="table" w:customStyle="1" w:styleId="1414">
    <w:name w:val="Стиль таблицы141"/>
    <w:basedOn w:val="afffffffff1"/>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4510">
    <w:name w:val="Стиль451"/>
    <w:rsid w:val="006329FA"/>
  </w:style>
  <w:style w:type="numbering" w:customStyle="1" w:styleId="518">
    <w:name w:val="Статья / Раздел51"/>
    <w:basedOn w:val="ae"/>
    <w:next w:val="affffff1"/>
    <w:rsid w:val="006329FA"/>
  </w:style>
  <w:style w:type="numbering" w:customStyle="1" w:styleId="2131">
    <w:name w:val="Стиль2131"/>
    <w:rsid w:val="006329FA"/>
  </w:style>
  <w:style w:type="numbering" w:customStyle="1" w:styleId="1431">
    <w:name w:val="Стиль многоуровневый 14 пт полужирный31"/>
    <w:rsid w:val="006329FA"/>
  </w:style>
  <w:style w:type="table" w:customStyle="1" w:styleId="1512">
    <w:name w:val="Стиль таблицы151"/>
    <w:basedOn w:val="afffffffff1"/>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461">
    <w:name w:val="Стиль461"/>
    <w:rsid w:val="006329FA"/>
  </w:style>
  <w:style w:type="numbering" w:customStyle="1" w:styleId="614">
    <w:name w:val="Статья / Раздел61"/>
    <w:basedOn w:val="ae"/>
    <w:next w:val="affffff1"/>
    <w:rsid w:val="006329FA"/>
  </w:style>
  <w:style w:type="table" w:customStyle="1" w:styleId="1610">
    <w:name w:val="Стиль таблицы161"/>
    <w:basedOn w:val="afffffffff1"/>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471">
    <w:name w:val="Стиль471"/>
    <w:rsid w:val="006329FA"/>
    <w:pPr>
      <w:numPr>
        <w:numId w:val="52"/>
      </w:numPr>
    </w:pPr>
  </w:style>
  <w:style w:type="numbering" w:customStyle="1" w:styleId="714">
    <w:name w:val="Статья / Раздел71"/>
    <w:basedOn w:val="ae"/>
    <w:next w:val="affffff1"/>
    <w:rsid w:val="006329FA"/>
  </w:style>
  <w:style w:type="numbering" w:customStyle="1" w:styleId="183">
    <w:name w:val="Нет списка18"/>
    <w:next w:val="ae"/>
    <w:semiHidden/>
    <w:unhideWhenUsed/>
    <w:qFormat/>
    <w:rsid w:val="006329FA"/>
  </w:style>
  <w:style w:type="table" w:customStyle="1" w:styleId="23d">
    <w:name w:val="Сетка таблицы23"/>
    <w:basedOn w:val="ad"/>
    <w:next w:val="aff1"/>
    <w:uiPriority w:val="99"/>
    <w:rsid w:val="006329F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e"/>
    <w:uiPriority w:val="99"/>
    <w:semiHidden/>
    <w:unhideWhenUsed/>
    <w:qFormat/>
    <w:rsid w:val="006329FA"/>
  </w:style>
  <w:style w:type="numbering" w:customStyle="1" w:styleId="274">
    <w:name w:val="Стиль27"/>
    <w:rsid w:val="006329FA"/>
  </w:style>
  <w:style w:type="numbering" w:customStyle="1" w:styleId="80">
    <w:name w:val="Статья / Раздел8"/>
    <w:basedOn w:val="ae"/>
    <w:next w:val="affffff1"/>
    <w:rsid w:val="006329FA"/>
    <w:pPr>
      <w:numPr>
        <w:numId w:val="61"/>
      </w:numPr>
    </w:pPr>
  </w:style>
  <w:style w:type="numbering" w:customStyle="1" w:styleId="480">
    <w:name w:val="Стиль48"/>
    <w:rsid w:val="006329FA"/>
  </w:style>
  <w:style w:type="table" w:customStyle="1" w:styleId="175">
    <w:name w:val="Стиль таблицы17"/>
    <w:basedOn w:val="aff1"/>
    <w:rsid w:val="006329FA"/>
    <w:tblPr/>
  </w:style>
  <w:style w:type="table" w:customStyle="1" w:styleId="560">
    <w:name w:val="Сетка таблицы56"/>
    <w:basedOn w:val="ad"/>
    <w:next w:val="aff1"/>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
    <w:next w:val="ae"/>
    <w:semiHidden/>
    <w:unhideWhenUsed/>
    <w:qFormat/>
    <w:rsid w:val="006329FA"/>
  </w:style>
  <w:style w:type="table" w:customStyle="1" w:styleId="5f6">
    <w:name w:val="Стандартная таблица5"/>
    <w:basedOn w:val="ad"/>
    <w:next w:val="afffffffff1"/>
    <w:uiPriority w:val="99"/>
    <w:unhideWhenUsed/>
    <w:rsid w:val="006329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621">
    <w:name w:val="Сетка таблицы62"/>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тиль таблицы116"/>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9">
    <w:name w:val="Светлая заливка - Акцент 119"/>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161">
    <w:name w:val="Стиль216"/>
    <w:rsid w:val="006329FA"/>
  </w:style>
  <w:style w:type="numbering" w:customStyle="1" w:styleId="372">
    <w:name w:val="Нет списка37"/>
    <w:next w:val="ae"/>
    <w:semiHidden/>
    <w:unhideWhenUsed/>
    <w:qFormat/>
    <w:rsid w:val="006329FA"/>
  </w:style>
  <w:style w:type="table" w:customStyle="1" w:styleId="730">
    <w:name w:val="Сетка таблицы73"/>
    <w:basedOn w:val="ad"/>
    <w:next w:val="aff1"/>
    <w:uiPriority w:val="59"/>
    <w:rsid w:val="006329FA"/>
    <w:pPr>
      <w:overflowPunct w:val="0"/>
      <w:autoSpaceDE w:val="0"/>
      <w:autoSpaceDN w:val="0"/>
      <w:adjustRightInd w:val="0"/>
    </w:pPr>
    <w:rPr>
      <w:rFonts w:ascii="Century" w:eastAsia="Times New Roman"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тиль таблицы122"/>
    <w:basedOn w:val="aff1"/>
    <w:rsid w:val="006329FA"/>
    <w:pPr>
      <w:overflowPunct w:val="0"/>
      <w:autoSpaceDE w:val="0"/>
      <w:autoSpaceDN w:val="0"/>
      <w:adjustRightInd w:val="0"/>
    </w:pPr>
    <w:rPr>
      <w:rFonts w:ascii="Century" w:hAnsi="Century"/>
    </w:rPr>
    <w:tblPr/>
  </w:style>
  <w:style w:type="numbering" w:customStyle="1" w:styleId="2260">
    <w:name w:val="Стиль226"/>
    <w:rsid w:val="006329FA"/>
  </w:style>
  <w:style w:type="numbering" w:customStyle="1" w:styleId="414">
    <w:name w:val="Стиль414"/>
    <w:rsid w:val="006329FA"/>
    <w:pPr>
      <w:numPr>
        <w:numId w:val="77"/>
      </w:numPr>
    </w:pPr>
  </w:style>
  <w:style w:type="numbering" w:customStyle="1" w:styleId="140">
    <w:name w:val="Статья / Раздел14"/>
    <w:basedOn w:val="ae"/>
    <w:next w:val="affffff1"/>
    <w:unhideWhenUsed/>
    <w:rsid w:val="006329FA"/>
    <w:pPr>
      <w:numPr>
        <w:numId w:val="78"/>
      </w:numPr>
    </w:pPr>
  </w:style>
  <w:style w:type="numbering" w:customStyle="1" w:styleId="473">
    <w:name w:val="Нет списка47"/>
    <w:next w:val="ae"/>
    <w:uiPriority w:val="99"/>
    <w:semiHidden/>
    <w:unhideWhenUsed/>
    <w:qFormat/>
    <w:rsid w:val="006329FA"/>
  </w:style>
  <w:style w:type="table" w:customStyle="1" w:styleId="830">
    <w:name w:val="Сетка таблицы83"/>
    <w:basedOn w:val="ad"/>
    <w:next w:val="aff1"/>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d"/>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d"/>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ветлая заливка - Акцент 1118"/>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7">
    <w:name w:val="Calendar 37"/>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ArticleSection7">
    <w:name w:val="Article / Section7"/>
    <w:rsid w:val="006329FA"/>
  </w:style>
  <w:style w:type="numbering" w:customStyle="1" w:styleId="2330">
    <w:name w:val="Стиль233"/>
    <w:rsid w:val="006329FA"/>
  </w:style>
  <w:style w:type="numbering" w:customStyle="1" w:styleId="4220">
    <w:name w:val="Стиль422"/>
    <w:rsid w:val="006329FA"/>
  </w:style>
  <w:style w:type="numbering" w:customStyle="1" w:styleId="1460">
    <w:name w:val="Стиль многоуровневый 14 пт полужирный6"/>
    <w:rsid w:val="006329FA"/>
  </w:style>
  <w:style w:type="numbering" w:customStyle="1" w:styleId="22d">
    <w:name w:val="Статья / Раздел22"/>
    <w:basedOn w:val="ae"/>
    <w:next w:val="affffff1"/>
    <w:unhideWhenUsed/>
    <w:qFormat/>
    <w:rsid w:val="006329FA"/>
  </w:style>
  <w:style w:type="numbering" w:customStyle="1" w:styleId="523">
    <w:name w:val="Нет списка52"/>
    <w:next w:val="ae"/>
    <w:uiPriority w:val="99"/>
    <w:semiHidden/>
    <w:unhideWhenUsed/>
    <w:qFormat/>
    <w:rsid w:val="006329FA"/>
  </w:style>
  <w:style w:type="table" w:customStyle="1" w:styleId="920">
    <w:name w:val="Сетка таблицы92"/>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e"/>
    <w:uiPriority w:val="99"/>
    <w:semiHidden/>
    <w:unhideWhenUsed/>
    <w:qFormat/>
    <w:rsid w:val="006329FA"/>
  </w:style>
  <w:style w:type="table" w:customStyle="1" w:styleId="1030">
    <w:name w:val="Сетка таблицы103"/>
    <w:basedOn w:val="ad"/>
    <w:next w:val="aff1"/>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e"/>
    <w:uiPriority w:val="99"/>
    <w:semiHidden/>
    <w:unhideWhenUsed/>
    <w:qFormat/>
    <w:rsid w:val="006329FA"/>
  </w:style>
  <w:style w:type="table" w:customStyle="1" w:styleId="1235">
    <w:name w:val="Сетка таблицы123"/>
    <w:basedOn w:val="ad"/>
    <w:next w:val="aff1"/>
    <w:uiPriority w:val="99"/>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Стиль242"/>
    <w:rsid w:val="006329FA"/>
    <w:pPr>
      <w:numPr>
        <w:numId w:val="115"/>
      </w:numPr>
    </w:pPr>
  </w:style>
  <w:style w:type="numbering" w:customStyle="1" w:styleId="3310">
    <w:name w:val="Стиль331"/>
    <w:rsid w:val="006329FA"/>
  </w:style>
  <w:style w:type="numbering" w:customStyle="1" w:styleId="2122">
    <w:name w:val="Стиль2122"/>
    <w:rsid w:val="006329FA"/>
    <w:pPr>
      <w:numPr>
        <w:numId w:val="7"/>
      </w:numPr>
    </w:pPr>
  </w:style>
  <w:style w:type="numbering" w:customStyle="1" w:styleId="320">
    <w:name w:val="Статья / Раздел32"/>
    <w:basedOn w:val="ae"/>
    <w:next w:val="affffff1"/>
    <w:uiPriority w:val="99"/>
    <w:unhideWhenUsed/>
    <w:qFormat/>
    <w:rsid w:val="006329FA"/>
    <w:pPr>
      <w:numPr>
        <w:numId w:val="113"/>
      </w:numPr>
    </w:pPr>
  </w:style>
  <w:style w:type="table" w:customStyle="1" w:styleId="32d">
    <w:name w:val="Стандартная таблица32"/>
    <w:basedOn w:val="ad"/>
    <w:next w:val="afffffffff1"/>
    <w:semiHidden/>
    <w:unhideWhenUsed/>
    <w:rsid w:val="006329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14130">
    <w:name w:val="Стиль многоуровневый 14 пт полужирный13"/>
    <w:rsid w:val="006329FA"/>
  </w:style>
  <w:style w:type="numbering" w:customStyle="1" w:styleId="ArticleSection12">
    <w:name w:val="Article / Section12"/>
    <w:rsid w:val="006329FA"/>
    <w:pPr>
      <w:numPr>
        <w:numId w:val="18"/>
      </w:numPr>
    </w:pPr>
  </w:style>
  <w:style w:type="table" w:customStyle="1" w:styleId="-1127">
    <w:name w:val="Светлая заливка - Акцент 1127"/>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12">
    <w:name w:val="Сетка таблицы1012"/>
    <w:basedOn w:val="ad"/>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e"/>
    <w:semiHidden/>
    <w:unhideWhenUsed/>
    <w:qFormat/>
    <w:rsid w:val="006329FA"/>
  </w:style>
  <w:style w:type="table" w:customStyle="1" w:styleId="8120">
    <w:name w:val="Сетка таблицы812"/>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Стиль2212"/>
    <w:rsid w:val="006329FA"/>
  </w:style>
  <w:style w:type="table" w:customStyle="1" w:styleId="-11117">
    <w:name w:val="Светлая заливка - Акцент 11117"/>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124">
    <w:name w:val="Нет списка212"/>
    <w:next w:val="ae"/>
    <w:semiHidden/>
    <w:qFormat/>
    <w:rsid w:val="006329FA"/>
  </w:style>
  <w:style w:type="table" w:customStyle="1" w:styleId="12120">
    <w:name w:val="Сетка таблицы1212"/>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0">
    <w:name w:val="Стиль2312"/>
    <w:rsid w:val="006329FA"/>
  </w:style>
  <w:style w:type="numbering" w:customStyle="1" w:styleId="4112">
    <w:name w:val="Стиль4112"/>
    <w:rsid w:val="006329FA"/>
    <w:pPr>
      <w:numPr>
        <w:numId w:val="94"/>
      </w:numPr>
    </w:pPr>
  </w:style>
  <w:style w:type="numbering" w:customStyle="1" w:styleId="41112">
    <w:name w:val="Стиль41112"/>
    <w:rsid w:val="006329FA"/>
  </w:style>
  <w:style w:type="table" w:customStyle="1" w:styleId="1620">
    <w:name w:val="Сетка таблицы162"/>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4">
    <w:name w:val="Нет списка82"/>
    <w:next w:val="ae"/>
    <w:semiHidden/>
    <w:unhideWhenUsed/>
    <w:qFormat/>
    <w:rsid w:val="006329FA"/>
  </w:style>
  <w:style w:type="table" w:customStyle="1" w:styleId="1320">
    <w:name w:val="Сетка таблицы132"/>
    <w:basedOn w:val="ad"/>
    <w:next w:val="aff1"/>
    <w:uiPriority w:val="9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
    <w:basedOn w:val="ad"/>
    <w:next w:val="aff1"/>
    <w:uiPriority w:val="99"/>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d"/>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ветлая заливка - Акцент 1135"/>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5">
    <w:name w:val="Светлая заливка - Акцент 11125"/>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5">
    <w:name w:val="Calendar 315"/>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5">
    <w:name w:val="Светлая заливка - Акцент 11215"/>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5">
    <w:name w:val="Светлая заливка - Акцент 111115"/>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2">
    <w:name w:val="Светлая заливка - Акцент 1142"/>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2">
    <w:name w:val="Светлая заливка - Акцент 11132"/>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22">
    <w:name w:val="Calendar 322"/>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21">
    <w:name w:val="Светлая заливка - Акцент 11221"/>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1">
    <w:name w:val="Светлая заливка - Акцент 111121"/>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2">
    <w:name w:val="Светлая заливка - Акцент 11312"/>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12">
    <w:name w:val="Светлая заливка - Акцент 111212"/>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12">
    <w:name w:val="Calendar 3112"/>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12">
    <w:name w:val="Светлая заливка - Акцент 112112"/>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12">
    <w:name w:val="Светлая заливка - Акцент 1111112"/>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2">
    <w:name w:val="Светлая заливка - Акцент 1152"/>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1">
    <w:name w:val="Светлая заливка - Акцент 11141"/>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31">
    <w:name w:val="Calendar 331"/>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31">
    <w:name w:val="Светлая заливка - Акцент 11231"/>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31">
    <w:name w:val="Светлая заливка - Акцент 111131"/>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1">
    <w:name w:val="Светлая заливка - Акцент 11321"/>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1">
    <w:name w:val="Светлая заливка - Акцент 111221"/>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21">
    <w:name w:val="Calendar 3121"/>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21">
    <w:name w:val="Светлая заливка - Акцент 112121"/>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21">
    <w:name w:val="Светлая заливка - Акцент 1111121"/>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2">
    <w:name w:val="Светлая заливка - Акцент 1162"/>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1">
    <w:name w:val="Светлая заливка - Акцент 11151"/>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41">
    <w:name w:val="Calendar 341"/>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41">
    <w:name w:val="Светлая заливка - Акцент 11241"/>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41">
    <w:name w:val="Светлая заливка - Акцент 111141"/>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1">
    <w:name w:val="Светлая заливка - Акцент 11331"/>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31">
    <w:name w:val="Светлая заливка - Акцент 111231"/>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31">
    <w:name w:val="Calendar 3131"/>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31">
    <w:name w:val="Светлая заливка - Акцент 112131"/>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31">
    <w:name w:val="Светлая заливка - Акцент 1111131"/>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2">
    <w:name w:val="Светлая заливка - Акцент 1172"/>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1">
    <w:name w:val="Светлая заливка - Акцент 11161"/>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51">
    <w:name w:val="Calendar 351"/>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51">
    <w:name w:val="Светлая заливка - Акцент 11251"/>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51">
    <w:name w:val="Светлая заливка - Акцент 111151"/>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1">
    <w:name w:val="Светлая заливка - Акцент 11341"/>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41">
    <w:name w:val="Светлая заливка - Акцент 111241"/>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41">
    <w:name w:val="Calendar 3141"/>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41">
    <w:name w:val="Светлая заливка - Акцент 112141"/>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41">
    <w:name w:val="Светлая заливка - Акцент 1111141"/>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122">
    <w:name w:val="Стиль4122"/>
    <w:rsid w:val="006329FA"/>
  </w:style>
  <w:style w:type="numbering" w:customStyle="1" w:styleId="14230">
    <w:name w:val="Стиль многоуровневый 14 пт полужирный23"/>
    <w:rsid w:val="006329FA"/>
  </w:style>
  <w:style w:type="numbering" w:customStyle="1" w:styleId="14212">
    <w:name w:val="Стиль многоуровневый 14 пт полужирный212"/>
    <w:rsid w:val="006329FA"/>
  </w:style>
  <w:style w:type="numbering" w:customStyle="1" w:styleId="14221">
    <w:name w:val="Стиль многоуровневый 14 пт полужирный221"/>
    <w:rsid w:val="006329FA"/>
  </w:style>
  <w:style w:type="numbering" w:customStyle="1" w:styleId="142112">
    <w:name w:val="Стиль многоуровневый 14 пт полужирный2112"/>
    <w:rsid w:val="006329FA"/>
    <w:pPr>
      <w:numPr>
        <w:numId w:val="55"/>
      </w:numPr>
    </w:pPr>
  </w:style>
  <w:style w:type="numbering" w:customStyle="1" w:styleId="141120">
    <w:name w:val="Стиль многоуровневый 14 пт полужирный112"/>
    <w:rsid w:val="006329FA"/>
  </w:style>
  <w:style w:type="numbering" w:customStyle="1" w:styleId="21112">
    <w:name w:val="Стиль21112"/>
    <w:rsid w:val="006329FA"/>
    <w:pPr>
      <w:numPr>
        <w:numId w:val="75"/>
      </w:numPr>
    </w:pPr>
  </w:style>
  <w:style w:type="numbering" w:customStyle="1" w:styleId="4312">
    <w:name w:val="Стиль4312"/>
    <w:rsid w:val="006329FA"/>
    <w:pPr>
      <w:numPr>
        <w:numId w:val="76"/>
      </w:numPr>
    </w:pPr>
  </w:style>
  <w:style w:type="numbering" w:customStyle="1" w:styleId="ArticleSection22">
    <w:name w:val="Article / Section22"/>
    <w:rsid w:val="006329FA"/>
  </w:style>
  <w:style w:type="table" w:customStyle="1" w:styleId="1117">
    <w:name w:val="Простая таблица 111"/>
    <w:basedOn w:val="ad"/>
    <w:next w:val="1fffff5"/>
    <w:unhideWhenUsed/>
    <w:rsid w:val="006329FA"/>
    <w:rPr>
      <w:rFonts w:ascii="Times New Roman" w:hAnsi="Times New Roman"/>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4310">
    <w:name w:val="Классическая таблица 431"/>
    <w:basedOn w:val="ad"/>
    <w:next w:val="4c"/>
    <w:unhideWhenUsed/>
    <w:rsid w:val="006329FA"/>
    <w:rPr>
      <w:rFonts w:ascii="Times New Roman" w:hAnsi="Times New Roman"/>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3">
    <w:name w:val="Столбцы таблицы 131"/>
    <w:basedOn w:val="ad"/>
    <w:next w:val="1fe"/>
    <w:unhideWhenUsed/>
    <w:rsid w:val="006329FA"/>
    <w:rPr>
      <w:rFonts w:ascii="Times New Roman" w:hAnsi="Times New Roman"/>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d"/>
    <w:next w:val="56"/>
    <w:semiHidden/>
    <w:unhideWhenUsed/>
    <w:rsid w:val="006329FA"/>
    <w:rPr>
      <w:rFonts w:ascii="Times New Roman" w:hAnsi="Times New Roman"/>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
    <w:name w:val="Сетка таблицы 111"/>
    <w:basedOn w:val="ad"/>
    <w:next w:val="1ffffff6"/>
    <w:semiHidden/>
    <w:unhideWhenUsed/>
    <w:rsid w:val="006329FA"/>
    <w:pPr>
      <w:overflowPunct w:val="0"/>
      <w:autoSpaceDE w:val="0"/>
      <w:autoSpaceDN w:val="0"/>
      <w:adjustRightInd w:val="0"/>
    </w:pPr>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
    <w:name w:val="Таблица-список 231"/>
    <w:basedOn w:val="ad"/>
    <w:next w:val="-20"/>
    <w:semiHidden/>
    <w:unhideWhenUsed/>
    <w:rsid w:val="006329FA"/>
    <w:rPr>
      <w:rFonts w:ascii="Times New Roman" w:hAnsi="Times New Roman"/>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d"/>
    <w:next w:val="-70"/>
    <w:semiHidden/>
    <w:unhideWhenUsed/>
    <w:rsid w:val="006329FA"/>
    <w:rPr>
      <w:rFonts w:ascii="Times New Roman" w:hAnsi="Times New Roman"/>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d"/>
    <w:next w:val="-80"/>
    <w:semiHidden/>
    <w:unhideWhenUsed/>
    <w:rsid w:val="006329FA"/>
    <w:rPr>
      <w:rFonts w:ascii="Times New Roman" w:hAnsi="Times New Roman"/>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1">
    <w:name w:val="Объемная таблица 331"/>
    <w:basedOn w:val="ad"/>
    <w:next w:val="3f1"/>
    <w:semiHidden/>
    <w:unhideWhenUsed/>
    <w:rsid w:val="006329FA"/>
    <w:rPr>
      <w:rFonts w:ascii="Times New Roman" w:hAnsi="Times New Roman"/>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1">
    <w:name w:val="Современная таблица31"/>
    <w:basedOn w:val="ad"/>
    <w:next w:val="affffff2"/>
    <w:semiHidden/>
    <w:unhideWhenUsed/>
    <w:rsid w:val="006329FA"/>
    <w:rPr>
      <w:rFonts w:ascii="Times New Roman" w:hAnsi="Times New Roman"/>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5">
    <w:name w:val="Изысканная таблица42"/>
    <w:basedOn w:val="ad"/>
    <w:next w:val="aff8"/>
    <w:unhideWhenUsed/>
    <w:rsid w:val="006329FA"/>
    <w:rPr>
      <w:rFonts w:ascii="Times New Roman" w:hAnsi="Times New Roma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e">
    <w:name w:val="Стандартная таблица41"/>
    <w:basedOn w:val="ad"/>
    <w:next w:val="afffffffff1"/>
    <w:uiPriority w:val="99"/>
    <w:semiHidden/>
    <w:unhideWhenUsed/>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1119">
    <w:name w:val="Изящная таблица 111"/>
    <w:basedOn w:val="ad"/>
    <w:next w:val="1e"/>
    <w:semiHidden/>
    <w:unhideWhenUsed/>
    <w:rsid w:val="006329FA"/>
    <w:rPr>
      <w:rFonts w:ascii="Times New Roman" w:hAnsi="Times New Roman"/>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d"/>
    <w:next w:val="-3"/>
    <w:unhideWhenUsed/>
    <w:rsid w:val="006329FA"/>
    <w:rPr>
      <w:rFonts w:ascii="Times New Roman" w:hAnsi="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20">
    <w:name w:val="Сетка таблицы192"/>
    <w:basedOn w:val="ad"/>
    <w:next w:val="aff1"/>
    <w:rsid w:val="006329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Сетка таблицы311"/>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тиль таблицы132"/>
    <w:basedOn w:val="aff1"/>
    <w:rsid w:val="006329FA"/>
    <w:rPr>
      <w:rFonts w:eastAsia="Calibri"/>
      <w:sz w:val="22"/>
      <w:szCs w:val="22"/>
      <w:lang w:eastAsia="en-US"/>
    </w:rPr>
    <w:tblPr/>
  </w:style>
  <w:style w:type="table" w:customStyle="1" w:styleId="541">
    <w:name w:val="Сетка таблицы541"/>
    <w:basedOn w:val="ad"/>
    <w:uiPriority w:val="39"/>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тиль таблицы1112"/>
    <w:basedOn w:val="afffffffff1"/>
    <w:uiPriority w:val="99"/>
    <w:rsid w:val="006329FA"/>
    <w:rPr>
      <w:rFonts w:eastAsia="Calibri"/>
      <w:sz w:val="22"/>
      <w:szCs w:val="22"/>
      <w:lang w:eastAsia="en-US"/>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81">
    <w:name w:val="Светлая заливка - Акцент 1181"/>
    <w:basedOn w:val="ad"/>
    <w:uiPriority w:val="60"/>
    <w:rsid w:val="006329FA"/>
    <w:rPr>
      <w:rFonts w:ascii="Times New Roman" w:hAnsi="Times New Roman"/>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4">
    <w:name w:val="Столбцы таблицы 1111"/>
    <w:basedOn w:val="ad"/>
    <w:rsid w:val="006329FA"/>
    <w:rPr>
      <w:rFonts w:ascii="Times New Roman" w:hAnsi="Times New Roman"/>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1">
    <w:name w:val="Столбцы таблицы 5111"/>
    <w:basedOn w:val="ad"/>
    <w:semiHidden/>
    <w:rsid w:val="006329FA"/>
    <w:rPr>
      <w:rFonts w:ascii="Times New Roman" w:hAnsi="Times New Roman"/>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1">
    <w:name w:val="Таблица-список 2111"/>
    <w:basedOn w:val="ad"/>
    <w:semiHidden/>
    <w:rsid w:val="006329FA"/>
    <w:rPr>
      <w:rFonts w:ascii="Times New Roman" w:hAnsi="Times New Roman"/>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1">
    <w:name w:val="Таблица-список 7111"/>
    <w:basedOn w:val="ad"/>
    <w:semiHidden/>
    <w:rsid w:val="006329FA"/>
    <w:rPr>
      <w:rFonts w:ascii="Times New Roman" w:hAnsi="Times New Roman"/>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d"/>
    <w:semiHidden/>
    <w:rsid w:val="006329FA"/>
    <w:rPr>
      <w:rFonts w:ascii="Times New Roman" w:hAnsi="Times New Roman"/>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10">
    <w:name w:val="Объемная таблица 3111"/>
    <w:basedOn w:val="ad"/>
    <w:semiHidden/>
    <w:rsid w:val="006329FA"/>
    <w:rPr>
      <w:rFonts w:ascii="Times New Roman" w:hAnsi="Times New Roman"/>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Современная таблица111"/>
    <w:basedOn w:val="ad"/>
    <w:semiHidden/>
    <w:rsid w:val="006329FA"/>
    <w:rPr>
      <w:rFonts w:ascii="Times New Roman" w:hAnsi="Times New Roman"/>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Стандартная таблица111"/>
    <w:basedOn w:val="ad"/>
    <w:uiPriority w:val="99"/>
    <w:semiHidden/>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7210">
    <w:name w:val="Сетка таблицы721"/>
    <w:basedOn w:val="ad"/>
    <w:rsid w:val="006329FA"/>
    <w:pPr>
      <w:overflowPunct w:val="0"/>
      <w:autoSpaceDE w:val="0"/>
      <w:autoSpaceDN w:val="0"/>
      <w:adjustRightInd w:val="0"/>
    </w:pPr>
    <w:rPr>
      <w:rFonts w:ascii="Century" w:hAnsi="Century"/>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тиль таблицы1212"/>
    <w:basedOn w:val="aff1"/>
    <w:uiPriority w:val="99"/>
    <w:rsid w:val="006329FA"/>
    <w:pPr>
      <w:overflowPunct w:val="0"/>
      <w:autoSpaceDE w:val="0"/>
      <w:autoSpaceDN w:val="0"/>
      <w:adjustRightInd w:val="0"/>
    </w:pPr>
    <w:rPr>
      <w:rFonts w:ascii="Century" w:eastAsia="Calibri" w:hAnsi="Century"/>
      <w:sz w:val="22"/>
      <w:szCs w:val="22"/>
      <w:lang w:eastAsia="en-US"/>
    </w:rPr>
    <w:tblPr/>
  </w:style>
  <w:style w:type="table" w:customStyle="1" w:styleId="41110">
    <w:name w:val="Классическая таблица 4111"/>
    <w:basedOn w:val="ad"/>
    <w:rsid w:val="006329FA"/>
    <w:rPr>
      <w:rFonts w:ascii="Times New Roman" w:hAnsi="Times New Roman"/>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12">
    <w:name w:val="Столбцы таблицы 1211"/>
    <w:basedOn w:val="ad"/>
    <w:semiHidden/>
    <w:rsid w:val="006329FA"/>
    <w:rPr>
      <w:rFonts w:ascii="Times New Roman" w:hAnsi="Times New Roman"/>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0">
    <w:name w:val="Столбцы таблицы 5211"/>
    <w:basedOn w:val="ad"/>
    <w:semiHidden/>
    <w:rsid w:val="006329FA"/>
    <w:rPr>
      <w:rFonts w:ascii="Times New Roman" w:hAnsi="Times New Roman"/>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1">
    <w:name w:val="Таблица-список 2211"/>
    <w:basedOn w:val="ad"/>
    <w:semiHidden/>
    <w:rsid w:val="006329FA"/>
    <w:rPr>
      <w:rFonts w:ascii="Times New Roman" w:hAnsi="Times New Roman"/>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1">
    <w:name w:val="Таблица-список 7211"/>
    <w:basedOn w:val="ad"/>
    <w:semiHidden/>
    <w:rsid w:val="006329FA"/>
    <w:rPr>
      <w:rFonts w:ascii="Times New Roman" w:hAnsi="Times New Roman"/>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1">
    <w:name w:val="Таблица-список 8211"/>
    <w:basedOn w:val="ad"/>
    <w:semiHidden/>
    <w:rsid w:val="006329FA"/>
    <w:rPr>
      <w:rFonts w:ascii="Times New Roman" w:hAnsi="Times New Roman"/>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10">
    <w:name w:val="Объемная таблица 3211"/>
    <w:basedOn w:val="ad"/>
    <w:semiHidden/>
    <w:rsid w:val="006329FA"/>
    <w:rPr>
      <w:rFonts w:ascii="Times New Roman" w:hAnsi="Times New Roman"/>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овременная таблица211"/>
    <w:basedOn w:val="ad"/>
    <w:semiHidden/>
    <w:rsid w:val="006329FA"/>
    <w:rPr>
      <w:rFonts w:ascii="Times New Roman" w:hAnsi="Times New Roman"/>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9">
    <w:name w:val="Изысканная таблица211"/>
    <w:basedOn w:val="ad"/>
    <w:semiHidden/>
    <w:rsid w:val="006329FA"/>
    <w:rPr>
      <w:rFonts w:ascii="Times New Roman" w:hAnsi="Times New Roma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1a">
    <w:name w:val="Стандартная таблица211"/>
    <w:basedOn w:val="ad"/>
    <w:uiPriority w:val="99"/>
    <w:semiHidden/>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3211">
    <w:name w:val="Веб-таблица 3211"/>
    <w:basedOn w:val="ad"/>
    <w:semiHidden/>
    <w:rsid w:val="006329FA"/>
    <w:rPr>
      <w:rFonts w:ascii="Times New Roman" w:hAnsi="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210">
    <w:name w:val="Сетка таблицы821"/>
    <w:basedOn w:val="ad"/>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d"/>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ветлая заливка - Акцент 11171"/>
    <w:basedOn w:val="ad"/>
    <w:uiPriority w:val="60"/>
    <w:rsid w:val="006329FA"/>
    <w:rPr>
      <w:rFonts w:ascii="Times New Roman" w:hAnsi="Times New Roman"/>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61">
    <w:name w:val="Calendar 361"/>
    <w:basedOn w:val="ad"/>
    <w:rsid w:val="006329FA"/>
    <w:pPr>
      <w:jc w:val="right"/>
    </w:pPr>
    <w:rPr>
      <w:rFonts w:ascii="Cambria" w:hAnsi="Cambria"/>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912">
    <w:name w:val="Сетка таблицы912"/>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d"/>
    <w:uiPriority w:val="39"/>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Классическая таблица 4211"/>
    <w:basedOn w:val="ad"/>
    <w:semiHidden/>
    <w:rsid w:val="006329FA"/>
    <w:rPr>
      <w:rFonts w:ascii="Times New Roman" w:hAnsi="Times New Roman"/>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19">
    <w:name w:val="Изысканная таблица311"/>
    <w:basedOn w:val="ad"/>
    <w:semiHidden/>
    <w:rsid w:val="006329FA"/>
    <w:rPr>
      <w:rFonts w:ascii="Times New Roman" w:hAnsi="Times New Roma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11">
    <w:name w:val="Веб-таблица 3311"/>
    <w:basedOn w:val="ad"/>
    <w:semiHidden/>
    <w:rsid w:val="006329FA"/>
    <w:rPr>
      <w:rFonts w:ascii="Times New Roman" w:hAnsi="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10">
    <w:name w:val="Сетка таблицы1221"/>
    <w:basedOn w:val="ad"/>
    <w:uiPriority w:val="59"/>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тандартная таблица312"/>
    <w:basedOn w:val="ad"/>
    <w:semiHidden/>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52111">
    <w:name w:val="Сетка таблицы5211"/>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1">
    <w:name w:val="Светлая заливка - Акцент 11261"/>
    <w:basedOn w:val="ad"/>
    <w:uiPriority w:val="60"/>
    <w:rsid w:val="006329FA"/>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112">
    <w:name w:val="Сетка таблицы10112"/>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
    <w:name w:val="Светлая заливка - Акцент 111161"/>
    <w:basedOn w:val="ad"/>
    <w:uiPriority w:val="60"/>
    <w:rsid w:val="006329FA"/>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20">
    <w:name w:val="Сетка таблицы12112"/>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d"/>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Статья / Раздел312"/>
    <w:rsid w:val="006329FA"/>
    <w:pPr>
      <w:numPr>
        <w:numId w:val="1"/>
      </w:numPr>
    </w:pPr>
  </w:style>
  <w:style w:type="numbering" w:customStyle="1" w:styleId="ArticleSection112">
    <w:name w:val="Article / Section112"/>
    <w:rsid w:val="006329FA"/>
  </w:style>
  <w:style w:type="numbering" w:customStyle="1" w:styleId="913">
    <w:name w:val="Нет списка91"/>
    <w:next w:val="ae"/>
    <w:uiPriority w:val="99"/>
    <w:semiHidden/>
    <w:unhideWhenUsed/>
    <w:qFormat/>
    <w:rsid w:val="006329FA"/>
  </w:style>
  <w:style w:type="table" w:customStyle="1" w:styleId="-1210">
    <w:name w:val="Светлая заливка - Акцент 121"/>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520">
    <w:name w:val="Стиль252"/>
    <w:rsid w:val="006329FA"/>
  </w:style>
  <w:style w:type="numbering" w:customStyle="1" w:styleId="7e">
    <w:name w:val="Список нумерованный7"/>
    <w:basedOn w:val="ae"/>
    <w:rsid w:val="006329FA"/>
  </w:style>
  <w:style w:type="numbering" w:customStyle="1" w:styleId="1222">
    <w:name w:val="Нет списка122"/>
    <w:next w:val="ae"/>
    <w:semiHidden/>
    <w:unhideWhenUsed/>
    <w:qFormat/>
    <w:rsid w:val="006329FA"/>
  </w:style>
  <w:style w:type="numbering" w:customStyle="1" w:styleId="3122">
    <w:name w:val="Нет списка312"/>
    <w:next w:val="ae"/>
    <w:semiHidden/>
    <w:unhideWhenUsed/>
    <w:qFormat/>
    <w:rsid w:val="006329FA"/>
  </w:style>
  <w:style w:type="numbering" w:customStyle="1" w:styleId="4123">
    <w:name w:val="Нет списка412"/>
    <w:next w:val="ae"/>
    <w:uiPriority w:val="99"/>
    <w:semiHidden/>
    <w:unhideWhenUsed/>
    <w:qFormat/>
    <w:rsid w:val="006329FA"/>
  </w:style>
  <w:style w:type="numbering" w:customStyle="1" w:styleId="1322">
    <w:name w:val="Нет списка132"/>
    <w:next w:val="ae"/>
    <w:semiHidden/>
    <w:unhideWhenUsed/>
    <w:qFormat/>
    <w:rsid w:val="006329FA"/>
  </w:style>
  <w:style w:type="numbering" w:customStyle="1" w:styleId="2220">
    <w:name w:val="Нет списка222"/>
    <w:next w:val="ae"/>
    <w:uiPriority w:val="99"/>
    <w:semiHidden/>
    <w:qFormat/>
    <w:rsid w:val="006329FA"/>
  </w:style>
  <w:style w:type="numbering" w:customStyle="1" w:styleId="3213">
    <w:name w:val="Нет списка321"/>
    <w:next w:val="ae"/>
    <w:uiPriority w:val="99"/>
    <w:semiHidden/>
    <w:unhideWhenUsed/>
    <w:qFormat/>
    <w:rsid w:val="006329FA"/>
  </w:style>
  <w:style w:type="numbering" w:customStyle="1" w:styleId="4213">
    <w:name w:val="Нет списка421"/>
    <w:next w:val="ae"/>
    <w:uiPriority w:val="99"/>
    <w:semiHidden/>
    <w:unhideWhenUsed/>
    <w:qFormat/>
    <w:rsid w:val="006329FA"/>
  </w:style>
  <w:style w:type="numbering" w:customStyle="1" w:styleId="1424">
    <w:name w:val="Нет списка142"/>
    <w:next w:val="ae"/>
    <w:uiPriority w:val="99"/>
    <w:semiHidden/>
    <w:unhideWhenUsed/>
    <w:qFormat/>
    <w:rsid w:val="006329FA"/>
  </w:style>
  <w:style w:type="numbering" w:customStyle="1" w:styleId="442">
    <w:name w:val="Стиль442"/>
    <w:rsid w:val="006329FA"/>
  </w:style>
  <w:style w:type="numbering" w:customStyle="1" w:styleId="426">
    <w:name w:val="Статья / Раздел42"/>
    <w:basedOn w:val="ae"/>
    <w:next w:val="affffff1"/>
    <w:rsid w:val="006329FA"/>
  </w:style>
  <w:style w:type="numbering" w:customStyle="1" w:styleId="ArticleSection31">
    <w:name w:val="Article / Section31"/>
    <w:rsid w:val="006329FA"/>
  </w:style>
  <w:style w:type="numbering" w:customStyle="1" w:styleId="2320">
    <w:name w:val="Нет списка232"/>
    <w:next w:val="ae"/>
    <w:uiPriority w:val="99"/>
    <w:semiHidden/>
    <w:qFormat/>
    <w:rsid w:val="006329FA"/>
  </w:style>
  <w:style w:type="numbering" w:customStyle="1" w:styleId="3312">
    <w:name w:val="Нет списка331"/>
    <w:next w:val="ae"/>
    <w:uiPriority w:val="99"/>
    <w:semiHidden/>
    <w:unhideWhenUsed/>
    <w:qFormat/>
    <w:rsid w:val="006329FA"/>
  </w:style>
  <w:style w:type="table" w:customStyle="1" w:styleId="11210">
    <w:name w:val="Стиль таблицы1121"/>
    <w:basedOn w:val="afffffffff1"/>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21">
    <w:name w:val="Стиль2221"/>
    <w:rsid w:val="006329FA"/>
  </w:style>
  <w:style w:type="numbering" w:customStyle="1" w:styleId="4313">
    <w:name w:val="Нет списка431"/>
    <w:next w:val="ae"/>
    <w:uiPriority w:val="99"/>
    <w:semiHidden/>
    <w:unhideWhenUsed/>
    <w:qFormat/>
    <w:rsid w:val="006329FA"/>
  </w:style>
  <w:style w:type="table" w:customStyle="1" w:styleId="1426">
    <w:name w:val="Стиль таблицы142"/>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1513">
    <w:name w:val="Нет списка151"/>
    <w:next w:val="ae"/>
    <w:uiPriority w:val="99"/>
    <w:semiHidden/>
    <w:unhideWhenUsed/>
    <w:qFormat/>
    <w:rsid w:val="006329FA"/>
  </w:style>
  <w:style w:type="numbering" w:customStyle="1" w:styleId="452">
    <w:name w:val="Стиль452"/>
    <w:rsid w:val="006329FA"/>
  </w:style>
  <w:style w:type="numbering" w:customStyle="1" w:styleId="524">
    <w:name w:val="Статья / Раздел52"/>
    <w:basedOn w:val="ae"/>
    <w:next w:val="affffff1"/>
    <w:rsid w:val="006329FA"/>
  </w:style>
  <w:style w:type="numbering" w:customStyle="1" w:styleId="2132">
    <w:name w:val="Стиль2132"/>
    <w:rsid w:val="006329FA"/>
  </w:style>
  <w:style w:type="numbering" w:customStyle="1" w:styleId="1432">
    <w:name w:val="Стиль многоуровневый 14 пт полужирный32"/>
    <w:rsid w:val="006329FA"/>
  </w:style>
  <w:style w:type="numbering" w:customStyle="1" w:styleId="ArticleSection41">
    <w:name w:val="Article / Section41"/>
    <w:rsid w:val="006329FA"/>
  </w:style>
  <w:style w:type="numbering" w:customStyle="1" w:styleId="2410">
    <w:name w:val="Нет списка241"/>
    <w:next w:val="ae"/>
    <w:uiPriority w:val="99"/>
    <w:semiHidden/>
    <w:qFormat/>
    <w:rsid w:val="006329FA"/>
  </w:style>
  <w:style w:type="numbering" w:customStyle="1" w:styleId="3410">
    <w:name w:val="Нет списка341"/>
    <w:next w:val="ae"/>
    <w:uiPriority w:val="99"/>
    <w:semiHidden/>
    <w:unhideWhenUsed/>
    <w:qFormat/>
    <w:rsid w:val="006329FA"/>
  </w:style>
  <w:style w:type="table" w:customStyle="1" w:styleId="11310">
    <w:name w:val="Стиль таблицы1131"/>
    <w:basedOn w:val="afffffffff1"/>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31">
    <w:name w:val="Стиль2231"/>
    <w:rsid w:val="006329FA"/>
  </w:style>
  <w:style w:type="numbering" w:customStyle="1" w:styleId="4411">
    <w:name w:val="Нет списка441"/>
    <w:next w:val="ae"/>
    <w:uiPriority w:val="99"/>
    <w:semiHidden/>
    <w:unhideWhenUsed/>
    <w:qFormat/>
    <w:rsid w:val="006329FA"/>
  </w:style>
  <w:style w:type="table" w:customStyle="1" w:styleId="1521">
    <w:name w:val="Стиль таблицы152"/>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1613">
    <w:name w:val="Нет списка161"/>
    <w:next w:val="ae"/>
    <w:uiPriority w:val="99"/>
    <w:semiHidden/>
    <w:unhideWhenUsed/>
    <w:qFormat/>
    <w:rsid w:val="006329FA"/>
  </w:style>
  <w:style w:type="numbering" w:customStyle="1" w:styleId="462">
    <w:name w:val="Стиль462"/>
    <w:rsid w:val="006329FA"/>
  </w:style>
  <w:style w:type="numbering" w:customStyle="1" w:styleId="623">
    <w:name w:val="Статья / Раздел62"/>
    <w:basedOn w:val="ae"/>
    <w:next w:val="affffff1"/>
    <w:rsid w:val="006329FA"/>
  </w:style>
  <w:style w:type="numbering" w:customStyle="1" w:styleId="2141">
    <w:name w:val="Стиль2141"/>
    <w:rsid w:val="006329FA"/>
    <w:pPr>
      <w:numPr>
        <w:numId w:val="90"/>
      </w:numPr>
    </w:pPr>
  </w:style>
  <w:style w:type="numbering" w:customStyle="1" w:styleId="1441">
    <w:name w:val="Стиль многоуровневый 14 пт полужирный41"/>
    <w:rsid w:val="006329FA"/>
  </w:style>
  <w:style w:type="numbering" w:customStyle="1" w:styleId="ArticleSection51">
    <w:name w:val="Article / Section51"/>
    <w:rsid w:val="006329FA"/>
  </w:style>
  <w:style w:type="numbering" w:customStyle="1" w:styleId="2512">
    <w:name w:val="Нет списка251"/>
    <w:next w:val="ae"/>
    <w:uiPriority w:val="99"/>
    <w:semiHidden/>
    <w:qFormat/>
    <w:rsid w:val="006329FA"/>
  </w:style>
  <w:style w:type="numbering" w:customStyle="1" w:styleId="3510">
    <w:name w:val="Нет списка351"/>
    <w:next w:val="ae"/>
    <w:uiPriority w:val="99"/>
    <w:semiHidden/>
    <w:unhideWhenUsed/>
    <w:qFormat/>
    <w:rsid w:val="006329FA"/>
  </w:style>
  <w:style w:type="table" w:customStyle="1" w:styleId="11410">
    <w:name w:val="Стиль таблицы1141"/>
    <w:basedOn w:val="afffffffff1"/>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41">
    <w:name w:val="Стиль2241"/>
    <w:rsid w:val="006329FA"/>
  </w:style>
  <w:style w:type="numbering" w:customStyle="1" w:styleId="4511">
    <w:name w:val="Нет списка451"/>
    <w:next w:val="ae"/>
    <w:uiPriority w:val="99"/>
    <w:semiHidden/>
    <w:unhideWhenUsed/>
    <w:qFormat/>
    <w:rsid w:val="006329FA"/>
  </w:style>
  <w:style w:type="table" w:customStyle="1" w:styleId="1621">
    <w:name w:val="Стиль таблицы162"/>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1711">
    <w:name w:val="Нет списка171"/>
    <w:next w:val="ae"/>
    <w:uiPriority w:val="99"/>
    <w:semiHidden/>
    <w:unhideWhenUsed/>
    <w:qFormat/>
    <w:rsid w:val="006329FA"/>
  </w:style>
  <w:style w:type="numbering" w:customStyle="1" w:styleId="472">
    <w:name w:val="Стиль472"/>
    <w:rsid w:val="006329FA"/>
    <w:pPr>
      <w:numPr>
        <w:numId w:val="62"/>
      </w:numPr>
    </w:pPr>
  </w:style>
  <w:style w:type="numbering" w:customStyle="1" w:styleId="72">
    <w:name w:val="Статья / Раздел72"/>
    <w:basedOn w:val="ae"/>
    <w:next w:val="affffff1"/>
    <w:rsid w:val="006329FA"/>
    <w:pPr>
      <w:numPr>
        <w:numId w:val="63"/>
      </w:numPr>
    </w:pPr>
  </w:style>
  <w:style w:type="numbering" w:customStyle="1" w:styleId="2151">
    <w:name w:val="Стиль2151"/>
    <w:rsid w:val="006329FA"/>
  </w:style>
  <w:style w:type="numbering" w:customStyle="1" w:styleId="1451">
    <w:name w:val="Стиль многоуровневый 14 пт полужирный51"/>
    <w:rsid w:val="006329FA"/>
    <w:pPr>
      <w:numPr>
        <w:numId w:val="81"/>
      </w:numPr>
    </w:pPr>
  </w:style>
  <w:style w:type="numbering" w:customStyle="1" w:styleId="ArticleSection61">
    <w:name w:val="Article / Section61"/>
    <w:rsid w:val="006329FA"/>
  </w:style>
  <w:style w:type="numbering" w:customStyle="1" w:styleId="2610">
    <w:name w:val="Нет списка261"/>
    <w:next w:val="ae"/>
    <w:uiPriority w:val="99"/>
    <w:semiHidden/>
    <w:rsid w:val="006329FA"/>
  </w:style>
  <w:style w:type="numbering" w:customStyle="1" w:styleId="3610">
    <w:name w:val="Нет списка361"/>
    <w:next w:val="ae"/>
    <w:uiPriority w:val="99"/>
    <w:semiHidden/>
    <w:unhideWhenUsed/>
    <w:rsid w:val="006329FA"/>
  </w:style>
  <w:style w:type="table" w:customStyle="1" w:styleId="11510">
    <w:name w:val="Стиль таблицы1151"/>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51">
    <w:name w:val="Стиль2251"/>
    <w:rsid w:val="006329FA"/>
    <w:pPr>
      <w:numPr>
        <w:numId w:val="2"/>
      </w:numPr>
    </w:pPr>
  </w:style>
  <w:style w:type="numbering" w:customStyle="1" w:styleId="4610">
    <w:name w:val="Нет списка461"/>
    <w:next w:val="ae"/>
    <w:uiPriority w:val="99"/>
    <w:semiHidden/>
    <w:unhideWhenUsed/>
    <w:rsid w:val="006329FA"/>
  </w:style>
  <w:style w:type="numbering" w:customStyle="1" w:styleId="1013">
    <w:name w:val="Нет списка101"/>
    <w:next w:val="ae"/>
    <w:uiPriority w:val="99"/>
    <w:semiHidden/>
    <w:qFormat/>
    <w:rsid w:val="006329FA"/>
  </w:style>
  <w:style w:type="table" w:customStyle="1" w:styleId="247">
    <w:name w:val="Сетка таблицы24"/>
    <w:basedOn w:val="ad"/>
    <w:next w:val="aff1"/>
    <w:uiPriority w:val="59"/>
    <w:rsid w:val="006329F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13">
    <w:name w:val="Article / Section113"/>
    <w:rsid w:val="006329FA"/>
  </w:style>
  <w:style w:type="numbering" w:customStyle="1" w:styleId="ArticleSection114">
    <w:name w:val="Article / Section114"/>
    <w:rsid w:val="006329FA"/>
  </w:style>
  <w:style w:type="paragraph" w:customStyle="1" w:styleId="form-control-static">
    <w:name w:val="form-control-static"/>
    <w:basedOn w:val="ab"/>
    <w:qFormat/>
    <w:rsid w:val="006329FA"/>
    <w:pPr>
      <w:spacing w:before="100" w:beforeAutospacing="1" w:after="100" w:afterAutospacing="1"/>
    </w:pPr>
  </w:style>
  <w:style w:type="character" w:customStyle="1" w:styleId="5f7">
    <w:name w:val="Основной текст5"/>
    <w:basedOn w:val="ac"/>
    <w:rsid w:val="006329F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ff5">
    <w:name w:val="Обычный (веб) Знак4"/>
    <w:aliases w:val="Обычный (Web) Знак4,Обычный (Web)1 Знак4,Обычный (Web)1 Знак Знак3,Обычный (веб) Знак5,Обычный (Web)1 Знак5,Обычный (Web)1 Знак Знак4"/>
    <w:basedOn w:val="ac"/>
    <w:uiPriority w:val="30"/>
    <w:locked/>
    <w:rsid w:val="006329FA"/>
    <w:rPr>
      <w:b/>
      <w:bCs/>
      <w:i/>
      <w:iCs/>
      <w:color w:val="4F81BD"/>
      <w:sz w:val="24"/>
      <w:szCs w:val="24"/>
    </w:rPr>
  </w:style>
  <w:style w:type="paragraph" w:customStyle="1" w:styleId="21fe">
    <w:name w:val="Знак Знак Знак Знак21"/>
    <w:basedOn w:val="ab"/>
    <w:uiPriority w:val="99"/>
    <w:qFormat/>
    <w:rsid w:val="006329FA"/>
    <w:pPr>
      <w:spacing w:before="100" w:beforeAutospacing="1" w:after="100" w:afterAutospacing="1"/>
    </w:pPr>
    <w:rPr>
      <w:rFonts w:ascii="Tahoma" w:hAnsi="Tahoma"/>
      <w:sz w:val="20"/>
      <w:szCs w:val="20"/>
      <w:lang w:val="en-US" w:eastAsia="en-US"/>
    </w:rPr>
  </w:style>
  <w:style w:type="character" w:customStyle="1" w:styleId="2Arial">
    <w:name w:val="Основной текст (2) + Arial"/>
    <w:aliases w:val="9 pt,Основной текст (2) + 11 pt,Курсив10,Интервал 1 pt,Основной текст (2) + Courier New"/>
    <w:basedOn w:val="2f5"/>
    <w:uiPriority w:val="99"/>
    <w:rsid w:val="006329FA"/>
    <w:rPr>
      <w:rFonts w:ascii="Arial" w:eastAsia="Arial" w:hAnsi="Arial" w:cs="Arial"/>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table" w:customStyle="1" w:styleId="13a">
    <w:name w:val="Таблица ОРГРЭС13"/>
    <w:basedOn w:val="ad"/>
    <w:next w:val="aff1"/>
    <w:uiPriority w:val="39"/>
    <w:rsid w:val="006329F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e"/>
    <w:uiPriority w:val="99"/>
    <w:semiHidden/>
    <w:unhideWhenUsed/>
    <w:qFormat/>
    <w:rsid w:val="006329FA"/>
  </w:style>
  <w:style w:type="table" w:customStyle="1" w:styleId="14c">
    <w:name w:val="Таблица ОРГРЭС14"/>
    <w:basedOn w:val="ad"/>
    <w:next w:val="aff1"/>
    <w:uiPriority w:val="39"/>
    <w:rsid w:val="006329F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e"/>
    <w:uiPriority w:val="99"/>
    <w:semiHidden/>
    <w:unhideWhenUsed/>
    <w:qFormat/>
    <w:rsid w:val="006329FA"/>
  </w:style>
  <w:style w:type="numbering" w:customStyle="1" w:styleId="280">
    <w:name w:val="Стиль28"/>
    <w:rsid w:val="006329FA"/>
  </w:style>
  <w:style w:type="numbering" w:customStyle="1" w:styleId="9a">
    <w:name w:val="Статья / Раздел9"/>
    <w:basedOn w:val="ae"/>
    <w:next w:val="affffff1"/>
    <w:rsid w:val="006329FA"/>
  </w:style>
  <w:style w:type="numbering" w:customStyle="1" w:styleId="490">
    <w:name w:val="Стиль49"/>
    <w:rsid w:val="006329FA"/>
  </w:style>
  <w:style w:type="table" w:customStyle="1" w:styleId="184">
    <w:name w:val="Стиль таблицы18"/>
    <w:basedOn w:val="aff1"/>
    <w:uiPriority w:val="99"/>
    <w:rsid w:val="006329FA"/>
    <w:tblPr/>
  </w:style>
  <w:style w:type="table" w:customStyle="1" w:styleId="570">
    <w:name w:val="Сетка таблицы57"/>
    <w:basedOn w:val="ad"/>
    <w:next w:val="aff1"/>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e"/>
    <w:uiPriority w:val="99"/>
    <w:semiHidden/>
    <w:unhideWhenUsed/>
    <w:qFormat/>
    <w:rsid w:val="006329FA"/>
  </w:style>
  <w:style w:type="table" w:customStyle="1" w:styleId="6f4">
    <w:name w:val="Стандартная таблица6"/>
    <w:basedOn w:val="ad"/>
    <w:next w:val="afffffffff1"/>
    <w:uiPriority w:val="99"/>
    <w:unhideWhenUsed/>
    <w:rsid w:val="006329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632">
    <w:name w:val="Сетка таблицы63"/>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тиль таблицы117"/>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0">
    <w:name w:val="Светлая заливка - Акцент 1110"/>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170">
    <w:name w:val="Стиль217"/>
    <w:rsid w:val="006329FA"/>
  </w:style>
  <w:style w:type="numbering" w:customStyle="1" w:styleId="382">
    <w:name w:val="Нет списка38"/>
    <w:next w:val="ae"/>
    <w:uiPriority w:val="99"/>
    <w:semiHidden/>
    <w:unhideWhenUsed/>
    <w:qFormat/>
    <w:rsid w:val="006329FA"/>
  </w:style>
  <w:style w:type="table" w:customStyle="1" w:styleId="742">
    <w:name w:val="Сетка таблицы74"/>
    <w:basedOn w:val="ad"/>
    <w:next w:val="aff1"/>
    <w:uiPriority w:val="39"/>
    <w:rsid w:val="006329FA"/>
    <w:pPr>
      <w:overflowPunct w:val="0"/>
      <w:autoSpaceDE w:val="0"/>
      <w:autoSpaceDN w:val="0"/>
      <w:adjustRightInd w:val="0"/>
    </w:pPr>
    <w:rPr>
      <w:rFonts w:ascii="Century" w:eastAsia="Times New Roman"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6">
    <w:name w:val="Стиль таблицы123"/>
    <w:basedOn w:val="aff1"/>
    <w:rsid w:val="006329FA"/>
    <w:pPr>
      <w:overflowPunct w:val="0"/>
      <w:autoSpaceDE w:val="0"/>
      <w:autoSpaceDN w:val="0"/>
      <w:adjustRightInd w:val="0"/>
    </w:pPr>
    <w:rPr>
      <w:rFonts w:ascii="Century" w:hAnsi="Century"/>
    </w:rPr>
    <w:tblPr/>
  </w:style>
  <w:style w:type="numbering" w:customStyle="1" w:styleId="2270">
    <w:name w:val="Стиль227"/>
    <w:rsid w:val="006329FA"/>
  </w:style>
  <w:style w:type="numbering" w:customStyle="1" w:styleId="3120">
    <w:name w:val="Стиль312"/>
    <w:rsid w:val="006329FA"/>
    <w:pPr>
      <w:numPr>
        <w:numId w:val="138"/>
      </w:numPr>
    </w:pPr>
  </w:style>
  <w:style w:type="numbering" w:customStyle="1" w:styleId="4150">
    <w:name w:val="Стиль415"/>
    <w:rsid w:val="006329FA"/>
  </w:style>
  <w:style w:type="numbering" w:customStyle="1" w:styleId="154">
    <w:name w:val="Статья / Раздел15"/>
    <w:basedOn w:val="ae"/>
    <w:next w:val="affffff1"/>
    <w:unhideWhenUsed/>
    <w:rsid w:val="006329FA"/>
  </w:style>
  <w:style w:type="numbering" w:customStyle="1" w:styleId="481">
    <w:name w:val="Нет списка48"/>
    <w:next w:val="ae"/>
    <w:uiPriority w:val="99"/>
    <w:semiHidden/>
    <w:unhideWhenUsed/>
    <w:qFormat/>
    <w:rsid w:val="006329FA"/>
  </w:style>
  <w:style w:type="table" w:customStyle="1" w:styleId="840">
    <w:name w:val="Сетка таблицы84"/>
    <w:basedOn w:val="ad"/>
    <w:next w:val="aff1"/>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d"/>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d"/>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ветлая заливка - Акцент 1119"/>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8">
    <w:name w:val="Calendar 38"/>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ArticleSection8">
    <w:name w:val="Article / Section8"/>
    <w:rsid w:val="006329FA"/>
  </w:style>
  <w:style w:type="numbering" w:customStyle="1" w:styleId="2340">
    <w:name w:val="Стиль234"/>
    <w:rsid w:val="006329FA"/>
  </w:style>
  <w:style w:type="numbering" w:customStyle="1" w:styleId="3220">
    <w:name w:val="Стиль322"/>
    <w:rsid w:val="006329FA"/>
  </w:style>
  <w:style w:type="numbering" w:customStyle="1" w:styleId="21130">
    <w:name w:val="Стиль2113"/>
    <w:rsid w:val="006329FA"/>
  </w:style>
  <w:style w:type="numbering" w:customStyle="1" w:styleId="4230">
    <w:name w:val="Стиль423"/>
    <w:rsid w:val="006329FA"/>
  </w:style>
  <w:style w:type="numbering" w:customStyle="1" w:styleId="1470">
    <w:name w:val="Стиль многоуровневый 14 пт полужирный7"/>
    <w:rsid w:val="006329FA"/>
  </w:style>
  <w:style w:type="numbering" w:customStyle="1" w:styleId="23e">
    <w:name w:val="Статья / Раздел23"/>
    <w:basedOn w:val="ae"/>
    <w:next w:val="affffff1"/>
    <w:unhideWhenUsed/>
    <w:rsid w:val="006329FA"/>
  </w:style>
  <w:style w:type="numbering" w:customStyle="1" w:styleId="534">
    <w:name w:val="Нет списка53"/>
    <w:next w:val="ae"/>
    <w:uiPriority w:val="99"/>
    <w:semiHidden/>
    <w:unhideWhenUsed/>
    <w:qFormat/>
    <w:rsid w:val="006329FA"/>
  </w:style>
  <w:style w:type="table" w:customStyle="1" w:styleId="930">
    <w:name w:val="Сетка таблицы93"/>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3">
    <w:name w:val="Нет списка63"/>
    <w:next w:val="ae"/>
    <w:uiPriority w:val="99"/>
    <w:semiHidden/>
    <w:unhideWhenUsed/>
    <w:qFormat/>
    <w:rsid w:val="006329FA"/>
  </w:style>
  <w:style w:type="table" w:customStyle="1" w:styleId="1040">
    <w:name w:val="Сетка таблицы104"/>
    <w:basedOn w:val="ad"/>
    <w:next w:val="aff1"/>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e"/>
    <w:uiPriority w:val="99"/>
    <w:semiHidden/>
    <w:unhideWhenUsed/>
    <w:qFormat/>
    <w:rsid w:val="006329FA"/>
  </w:style>
  <w:style w:type="table" w:customStyle="1" w:styleId="1240">
    <w:name w:val="Сетка таблицы124"/>
    <w:basedOn w:val="ad"/>
    <w:next w:val="aff1"/>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Стиль243"/>
    <w:rsid w:val="006329FA"/>
  </w:style>
  <w:style w:type="numbering" w:customStyle="1" w:styleId="3320">
    <w:name w:val="Стиль332"/>
    <w:rsid w:val="006329FA"/>
  </w:style>
  <w:style w:type="numbering" w:customStyle="1" w:styleId="21230">
    <w:name w:val="Стиль2123"/>
    <w:rsid w:val="006329FA"/>
  </w:style>
  <w:style w:type="numbering" w:customStyle="1" w:styleId="4340">
    <w:name w:val="Стиль434"/>
    <w:rsid w:val="006329FA"/>
  </w:style>
  <w:style w:type="numbering" w:customStyle="1" w:styleId="339">
    <w:name w:val="Статья / Раздел33"/>
    <w:basedOn w:val="ae"/>
    <w:next w:val="affffff1"/>
    <w:unhideWhenUsed/>
    <w:rsid w:val="006329FA"/>
  </w:style>
  <w:style w:type="table" w:customStyle="1" w:styleId="33a">
    <w:name w:val="Стандартная таблица33"/>
    <w:basedOn w:val="ad"/>
    <w:next w:val="afffffffff1"/>
    <w:semiHidden/>
    <w:unhideWhenUsed/>
    <w:rsid w:val="006329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14140">
    <w:name w:val="Стиль многоуровневый 14 пт полужирный14"/>
    <w:rsid w:val="006329FA"/>
  </w:style>
  <w:style w:type="numbering" w:customStyle="1" w:styleId="ArticleSection13">
    <w:name w:val="Article / Section13"/>
    <w:rsid w:val="006329FA"/>
  </w:style>
  <w:style w:type="table" w:customStyle="1" w:styleId="-1128">
    <w:name w:val="Светлая заливка - Акцент 1128"/>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130">
    <w:name w:val="Сетка таблицы1013"/>
    <w:basedOn w:val="ad"/>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
    <w:next w:val="ae"/>
    <w:semiHidden/>
    <w:unhideWhenUsed/>
    <w:qFormat/>
    <w:rsid w:val="006329FA"/>
  </w:style>
  <w:style w:type="table" w:customStyle="1" w:styleId="8130">
    <w:name w:val="Сетка таблицы813"/>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Стиль2213"/>
    <w:rsid w:val="006329FA"/>
  </w:style>
  <w:style w:type="table" w:customStyle="1" w:styleId="-11118">
    <w:name w:val="Светлая заливка - Акцент 11118"/>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130">
    <w:name w:val="Нет списка213"/>
    <w:next w:val="ae"/>
    <w:semiHidden/>
    <w:qFormat/>
    <w:rsid w:val="006329FA"/>
  </w:style>
  <w:style w:type="table" w:customStyle="1" w:styleId="12130">
    <w:name w:val="Сетка таблицы1213"/>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Стиль2313"/>
    <w:rsid w:val="006329FA"/>
  </w:style>
  <w:style w:type="numbering" w:customStyle="1" w:styleId="41130">
    <w:name w:val="Стиль4113"/>
    <w:rsid w:val="006329FA"/>
  </w:style>
  <w:style w:type="numbering" w:customStyle="1" w:styleId="41113">
    <w:name w:val="Стиль41113"/>
    <w:rsid w:val="006329FA"/>
  </w:style>
  <w:style w:type="table" w:customStyle="1" w:styleId="1630">
    <w:name w:val="Сетка таблицы163"/>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e"/>
    <w:semiHidden/>
    <w:unhideWhenUsed/>
    <w:qFormat/>
    <w:rsid w:val="006329FA"/>
  </w:style>
  <w:style w:type="table" w:customStyle="1" w:styleId="1330">
    <w:name w:val="Сетка таблицы133"/>
    <w:basedOn w:val="ad"/>
    <w:next w:val="aff1"/>
    <w:uiPriority w:val="9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
    <w:basedOn w:val="ad"/>
    <w:next w:val="aff1"/>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d"/>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ветлая заливка - Акцент 1136"/>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6">
    <w:name w:val="Светлая заливка - Акцент 11126"/>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6">
    <w:name w:val="Calendar 316"/>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6">
    <w:name w:val="Светлая заливка - Акцент 11216"/>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6">
    <w:name w:val="Светлая заливка - Акцент 111116"/>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3">
    <w:name w:val="Светлая заливка - Акцент 1143"/>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3">
    <w:name w:val="Светлая заливка - Акцент 11133"/>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23">
    <w:name w:val="Calendar 323"/>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22">
    <w:name w:val="Светлая заливка - Акцент 11222"/>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2">
    <w:name w:val="Светлая заливка - Акцент 111122"/>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3">
    <w:name w:val="Светлая заливка - Акцент 11313"/>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13">
    <w:name w:val="Светлая заливка - Акцент 111213"/>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13">
    <w:name w:val="Calendar 3113"/>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13">
    <w:name w:val="Светлая заливка - Акцент 112113"/>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13">
    <w:name w:val="Светлая заливка - Акцент 1111113"/>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3">
    <w:name w:val="Светлая заливка - Акцент 1153"/>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2">
    <w:name w:val="Светлая заливка - Акцент 11142"/>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32">
    <w:name w:val="Calendar 332"/>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32">
    <w:name w:val="Светлая заливка - Акцент 11232"/>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32">
    <w:name w:val="Светлая заливка - Акцент 111132"/>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2">
    <w:name w:val="Светлая заливка - Акцент 11322"/>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2">
    <w:name w:val="Светлая заливка - Акцент 111222"/>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22">
    <w:name w:val="Calendar 3122"/>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22">
    <w:name w:val="Светлая заливка - Акцент 112122"/>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22">
    <w:name w:val="Светлая заливка - Акцент 1111122"/>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3">
    <w:name w:val="Светлая заливка - Акцент 1163"/>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2">
    <w:name w:val="Светлая заливка - Акцент 11152"/>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42">
    <w:name w:val="Calendar 342"/>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42">
    <w:name w:val="Светлая заливка - Акцент 11242"/>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42">
    <w:name w:val="Светлая заливка - Акцент 111142"/>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2">
    <w:name w:val="Светлая заливка - Акцент 11332"/>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32">
    <w:name w:val="Светлая заливка - Акцент 111232"/>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32">
    <w:name w:val="Calendar 3132"/>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32">
    <w:name w:val="Светлая заливка - Акцент 112132"/>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32">
    <w:name w:val="Светлая заливка - Акцент 1111132"/>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3">
    <w:name w:val="Светлая заливка - Акцент 1173"/>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2">
    <w:name w:val="Светлая заливка - Акцент 11162"/>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52">
    <w:name w:val="Calendar 352"/>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52">
    <w:name w:val="Светлая заливка - Акцент 11252"/>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52">
    <w:name w:val="Светлая заливка - Акцент 111152"/>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2">
    <w:name w:val="Светлая заливка - Акцент 11342"/>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42">
    <w:name w:val="Светлая заливка - Акцент 111242"/>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42">
    <w:name w:val="Calendar 3142"/>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42">
    <w:name w:val="Светлая заливка - Акцент 112142"/>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42">
    <w:name w:val="Светлая заливка - Акцент 1111142"/>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323">
    <w:name w:val="Стиль4323"/>
    <w:rsid w:val="006329FA"/>
  </w:style>
  <w:style w:type="numbering" w:customStyle="1" w:styleId="41230">
    <w:name w:val="Стиль4123"/>
    <w:rsid w:val="006329FA"/>
  </w:style>
  <w:style w:type="numbering" w:customStyle="1" w:styleId="14240">
    <w:name w:val="Стиль многоуровневый 14 пт полужирный24"/>
    <w:rsid w:val="006329FA"/>
  </w:style>
  <w:style w:type="numbering" w:customStyle="1" w:styleId="14213">
    <w:name w:val="Стиль многоуровневый 14 пт полужирный213"/>
    <w:rsid w:val="006329FA"/>
  </w:style>
  <w:style w:type="numbering" w:customStyle="1" w:styleId="14222">
    <w:name w:val="Стиль многоуровневый 14 пт полужирный222"/>
    <w:rsid w:val="006329FA"/>
  </w:style>
  <w:style w:type="numbering" w:customStyle="1" w:styleId="142113">
    <w:name w:val="Стиль многоуровневый 14 пт полужирный2113"/>
    <w:rsid w:val="006329FA"/>
  </w:style>
  <w:style w:type="numbering" w:customStyle="1" w:styleId="2322">
    <w:name w:val="Стиль2322"/>
    <w:rsid w:val="006329FA"/>
  </w:style>
  <w:style w:type="numbering" w:customStyle="1" w:styleId="14113">
    <w:name w:val="Стиль многоуровневый 14 пт полужирный113"/>
    <w:rsid w:val="006329FA"/>
  </w:style>
  <w:style w:type="numbering" w:customStyle="1" w:styleId="21113">
    <w:name w:val="Стиль21113"/>
    <w:rsid w:val="006329FA"/>
  </w:style>
  <w:style w:type="numbering" w:customStyle="1" w:styleId="43130">
    <w:name w:val="Стиль4313"/>
    <w:rsid w:val="006329FA"/>
  </w:style>
  <w:style w:type="numbering" w:customStyle="1" w:styleId="2630">
    <w:name w:val="Стиль263"/>
    <w:rsid w:val="006329FA"/>
  </w:style>
  <w:style w:type="numbering" w:customStyle="1" w:styleId="43212">
    <w:name w:val="Стиль43212"/>
    <w:rsid w:val="006329FA"/>
  </w:style>
  <w:style w:type="numbering" w:customStyle="1" w:styleId="ArticleSection23">
    <w:name w:val="Article / Section23"/>
    <w:rsid w:val="006329FA"/>
  </w:style>
  <w:style w:type="table" w:customStyle="1" w:styleId="1123">
    <w:name w:val="Простая таблица 112"/>
    <w:basedOn w:val="ad"/>
    <w:next w:val="1fffff5"/>
    <w:semiHidden/>
    <w:unhideWhenUsed/>
    <w:rsid w:val="006329FA"/>
    <w:rPr>
      <w:rFonts w:ascii="Times New Roman" w:hAnsi="Times New Roman"/>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4320">
    <w:name w:val="Классическая таблица 432"/>
    <w:basedOn w:val="ad"/>
    <w:next w:val="4c"/>
    <w:unhideWhenUsed/>
    <w:rsid w:val="006329FA"/>
    <w:rPr>
      <w:rFonts w:ascii="Times New Roman" w:hAnsi="Times New Roman"/>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3">
    <w:name w:val="Столбцы таблицы 132"/>
    <w:basedOn w:val="ad"/>
    <w:next w:val="1fe"/>
    <w:unhideWhenUsed/>
    <w:rsid w:val="006329FA"/>
    <w:rPr>
      <w:rFonts w:ascii="Times New Roman" w:hAnsi="Times New Roman"/>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d"/>
    <w:next w:val="56"/>
    <w:semiHidden/>
    <w:unhideWhenUsed/>
    <w:rsid w:val="006329FA"/>
    <w:rPr>
      <w:rFonts w:ascii="Times New Roman" w:hAnsi="Times New Roman"/>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4">
    <w:name w:val="Сетка таблицы 112"/>
    <w:basedOn w:val="ad"/>
    <w:next w:val="1ffffff6"/>
    <w:semiHidden/>
    <w:unhideWhenUsed/>
    <w:rsid w:val="006329FA"/>
    <w:pPr>
      <w:overflowPunct w:val="0"/>
      <w:autoSpaceDE w:val="0"/>
      <w:autoSpaceDN w:val="0"/>
      <w:adjustRightInd w:val="0"/>
    </w:pPr>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2">
    <w:name w:val="Таблица-список 232"/>
    <w:basedOn w:val="ad"/>
    <w:next w:val="-20"/>
    <w:semiHidden/>
    <w:unhideWhenUsed/>
    <w:rsid w:val="006329FA"/>
    <w:rPr>
      <w:rFonts w:ascii="Times New Roman" w:hAnsi="Times New Roman"/>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d"/>
    <w:next w:val="-70"/>
    <w:semiHidden/>
    <w:unhideWhenUsed/>
    <w:rsid w:val="006329FA"/>
    <w:rPr>
      <w:rFonts w:ascii="Times New Roman" w:hAnsi="Times New Roman"/>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d"/>
    <w:next w:val="-80"/>
    <w:semiHidden/>
    <w:unhideWhenUsed/>
    <w:rsid w:val="006329FA"/>
    <w:rPr>
      <w:rFonts w:ascii="Times New Roman" w:hAnsi="Times New Roman"/>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d"/>
    <w:next w:val="3f1"/>
    <w:semiHidden/>
    <w:unhideWhenUsed/>
    <w:rsid w:val="006329FA"/>
    <w:rPr>
      <w:rFonts w:ascii="Times New Roman" w:hAnsi="Times New Roman"/>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e">
    <w:name w:val="Современная таблица32"/>
    <w:basedOn w:val="ad"/>
    <w:next w:val="affffff2"/>
    <w:semiHidden/>
    <w:unhideWhenUsed/>
    <w:rsid w:val="006329FA"/>
    <w:rPr>
      <w:rFonts w:ascii="Times New Roman" w:hAnsi="Times New Roman"/>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8">
    <w:name w:val="Изысканная таблица43"/>
    <w:basedOn w:val="ad"/>
    <w:next w:val="aff8"/>
    <w:unhideWhenUsed/>
    <w:rsid w:val="006329FA"/>
    <w:rPr>
      <w:rFonts w:ascii="Times New Roman" w:hAnsi="Times New Roma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27">
    <w:name w:val="Стандартная таблица42"/>
    <w:basedOn w:val="ad"/>
    <w:next w:val="afffffffff1"/>
    <w:uiPriority w:val="99"/>
    <w:semiHidden/>
    <w:unhideWhenUsed/>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1125">
    <w:name w:val="Изящная таблица 112"/>
    <w:basedOn w:val="ad"/>
    <w:next w:val="1e"/>
    <w:semiHidden/>
    <w:unhideWhenUsed/>
    <w:rsid w:val="006329FA"/>
    <w:rPr>
      <w:rFonts w:ascii="Times New Roman" w:hAnsi="Times New Roman"/>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
    <w:name w:val="Веб-таблица 343"/>
    <w:basedOn w:val="ad"/>
    <w:next w:val="-3"/>
    <w:unhideWhenUsed/>
    <w:rsid w:val="006329FA"/>
    <w:rPr>
      <w:rFonts w:ascii="Times New Roman" w:hAnsi="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3">
    <w:name w:val="Сетка таблицы193"/>
    <w:basedOn w:val="ad"/>
    <w:next w:val="aff1"/>
    <w:rsid w:val="006329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тиль таблицы133"/>
    <w:basedOn w:val="aff1"/>
    <w:rsid w:val="006329FA"/>
    <w:rPr>
      <w:rFonts w:eastAsia="Calibri"/>
      <w:sz w:val="22"/>
      <w:szCs w:val="22"/>
      <w:lang w:eastAsia="en-US"/>
    </w:rPr>
    <w:tblPr/>
  </w:style>
  <w:style w:type="table" w:customStyle="1" w:styleId="542">
    <w:name w:val="Сетка таблицы542"/>
    <w:basedOn w:val="ad"/>
    <w:uiPriority w:val="39"/>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тиль таблицы1113"/>
    <w:basedOn w:val="afffffffff1"/>
    <w:uiPriority w:val="99"/>
    <w:rsid w:val="006329FA"/>
    <w:rPr>
      <w:rFonts w:eastAsia="Calibri"/>
      <w:sz w:val="22"/>
      <w:szCs w:val="22"/>
      <w:lang w:eastAsia="en-US"/>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82">
    <w:name w:val="Светлая заливка - Акцент 1182"/>
    <w:basedOn w:val="ad"/>
    <w:uiPriority w:val="60"/>
    <w:rsid w:val="006329FA"/>
    <w:rPr>
      <w:rFonts w:ascii="Times New Roman" w:hAnsi="Times New Roman"/>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
    <w:name w:val="Столбцы таблицы 1112"/>
    <w:basedOn w:val="ad"/>
    <w:rsid w:val="006329FA"/>
    <w:rPr>
      <w:rFonts w:ascii="Times New Roman" w:hAnsi="Times New Roman"/>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0">
    <w:name w:val="Столбцы таблицы 5112"/>
    <w:basedOn w:val="ad"/>
    <w:semiHidden/>
    <w:rsid w:val="006329FA"/>
    <w:rPr>
      <w:rFonts w:ascii="Times New Roman" w:hAnsi="Times New Roman"/>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2">
    <w:name w:val="Таблица-список 2112"/>
    <w:basedOn w:val="ad"/>
    <w:semiHidden/>
    <w:rsid w:val="006329FA"/>
    <w:rPr>
      <w:rFonts w:ascii="Times New Roman" w:hAnsi="Times New Roman"/>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2">
    <w:name w:val="Таблица-список 7112"/>
    <w:basedOn w:val="ad"/>
    <w:semiHidden/>
    <w:rsid w:val="006329FA"/>
    <w:rPr>
      <w:rFonts w:ascii="Times New Roman" w:hAnsi="Times New Roman"/>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d"/>
    <w:semiHidden/>
    <w:rsid w:val="006329FA"/>
    <w:rPr>
      <w:rFonts w:ascii="Times New Roman" w:hAnsi="Times New Roman"/>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20">
    <w:name w:val="Объемная таблица 3112"/>
    <w:basedOn w:val="ad"/>
    <w:semiHidden/>
    <w:rsid w:val="006329FA"/>
    <w:rPr>
      <w:rFonts w:ascii="Times New Roman" w:hAnsi="Times New Roman"/>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Современная таблица112"/>
    <w:basedOn w:val="ad"/>
    <w:semiHidden/>
    <w:rsid w:val="006329FA"/>
    <w:rPr>
      <w:rFonts w:ascii="Times New Roman" w:hAnsi="Times New Roman"/>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7">
    <w:name w:val="Изысканная таблица112"/>
    <w:basedOn w:val="ad"/>
    <w:rsid w:val="006329FA"/>
    <w:rPr>
      <w:rFonts w:ascii="Times New Roman" w:hAnsi="Times New Roma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8">
    <w:name w:val="Стандартная таблица112"/>
    <w:basedOn w:val="ad"/>
    <w:uiPriority w:val="99"/>
    <w:semiHidden/>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3112">
    <w:name w:val="Веб-таблица 3112"/>
    <w:basedOn w:val="ad"/>
    <w:rsid w:val="006329FA"/>
    <w:rPr>
      <w:rFonts w:ascii="Times New Roman" w:hAnsi="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7220">
    <w:name w:val="Сетка таблицы722"/>
    <w:basedOn w:val="ad"/>
    <w:rsid w:val="006329FA"/>
    <w:pPr>
      <w:overflowPunct w:val="0"/>
      <w:autoSpaceDE w:val="0"/>
      <w:autoSpaceDN w:val="0"/>
      <w:adjustRightInd w:val="0"/>
    </w:pPr>
    <w:rPr>
      <w:rFonts w:ascii="Century" w:hAnsi="Century"/>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тиль таблицы1213"/>
    <w:basedOn w:val="aff1"/>
    <w:uiPriority w:val="99"/>
    <w:rsid w:val="006329FA"/>
    <w:pPr>
      <w:overflowPunct w:val="0"/>
      <w:autoSpaceDE w:val="0"/>
      <w:autoSpaceDN w:val="0"/>
      <w:adjustRightInd w:val="0"/>
    </w:pPr>
    <w:rPr>
      <w:rFonts w:ascii="Century" w:eastAsia="Calibri" w:hAnsi="Century"/>
      <w:sz w:val="22"/>
      <w:szCs w:val="22"/>
      <w:lang w:eastAsia="en-US"/>
    </w:rPr>
    <w:tblPr/>
  </w:style>
  <w:style w:type="table" w:customStyle="1" w:styleId="41120">
    <w:name w:val="Классическая таблица 4112"/>
    <w:basedOn w:val="ad"/>
    <w:rsid w:val="006329FA"/>
    <w:rPr>
      <w:rFonts w:ascii="Times New Roman" w:hAnsi="Times New Roman"/>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22">
    <w:name w:val="Столбцы таблицы 1212"/>
    <w:basedOn w:val="ad"/>
    <w:semiHidden/>
    <w:rsid w:val="006329FA"/>
    <w:rPr>
      <w:rFonts w:ascii="Times New Roman" w:hAnsi="Times New Roman"/>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2">
    <w:name w:val="Столбцы таблицы 5212"/>
    <w:basedOn w:val="ad"/>
    <w:semiHidden/>
    <w:rsid w:val="006329FA"/>
    <w:rPr>
      <w:rFonts w:ascii="Times New Roman" w:hAnsi="Times New Roman"/>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2">
    <w:name w:val="Таблица-список 2212"/>
    <w:basedOn w:val="ad"/>
    <w:semiHidden/>
    <w:rsid w:val="006329FA"/>
    <w:rPr>
      <w:rFonts w:ascii="Times New Roman" w:hAnsi="Times New Roman"/>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2">
    <w:name w:val="Таблица-список 7212"/>
    <w:basedOn w:val="ad"/>
    <w:semiHidden/>
    <w:rsid w:val="006329FA"/>
    <w:rPr>
      <w:rFonts w:ascii="Times New Roman" w:hAnsi="Times New Roman"/>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2">
    <w:name w:val="Таблица-список 8212"/>
    <w:basedOn w:val="ad"/>
    <w:semiHidden/>
    <w:rsid w:val="006329FA"/>
    <w:rPr>
      <w:rFonts w:ascii="Times New Roman" w:hAnsi="Times New Roman"/>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0">
    <w:name w:val="Объемная таблица 3212"/>
    <w:basedOn w:val="ad"/>
    <w:semiHidden/>
    <w:rsid w:val="006329FA"/>
    <w:rPr>
      <w:rFonts w:ascii="Times New Roman" w:hAnsi="Times New Roman"/>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Современная таблица212"/>
    <w:basedOn w:val="ad"/>
    <w:semiHidden/>
    <w:rsid w:val="006329FA"/>
    <w:rPr>
      <w:rFonts w:ascii="Times New Roman" w:hAnsi="Times New Roman"/>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7">
    <w:name w:val="Изысканная таблица212"/>
    <w:basedOn w:val="ad"/>
    <w:semiHidden/>
    <w:rsid w:val="006329FA"/>
    <w:rPr>
      <w:rFonts w:ascii="Times New Roman" w:hAnsi="Times New Roma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28">
    <w:name w:val="Стандартная таблица212"/>
    <w:basedOn w:val="ad"/>
    <w:uiPriority w:val="99"/>
    <w:semiHidden/>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3212">
    <w:name w:val="Веб-таблица 3212"/>
    <w:basedOn w:val="ad"/>
    <w:semiHidden/>
    <w:rsid w:val="006329FA"/>
    <w:rPr>
      <w:rFonts w:ascii="Times New Roman" w:hAnsi="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220">
    <w:name w:val="Сетка таблицы822"/>
    <w:basedOn w:val="ad"/>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
    <w:basedOn w:val="ad"/>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
    <w:name w:val="Светлая заливка - Акцент 11172"/>
    <w:basedOn w:val="ad"/>
    <w:uiPriority w:val="60"/>
    <w:rsid w:val="006329FA"/>
    <w:rPr>
      <w:rFonts w:ascii="Times New Roman" w:hAnsi="Times New Roman"/>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62">
    <w:name w:val="Calendar 362"/>
    <w:basedOn w:val="ad"/>
    <w:rsid w:val="006329FA"/>
    <w:pPr>
      <w:jc w:val="right"/>
    </w:pPr>
    <w:rPr>
      <w:rFonts w:ascii="Cambria" w:hAnsi="Cambria"/>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9130">
    <w:name w:val="Сетка таблицы913"/>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d"/>
    <w:uiPriority w:val="39"/>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Классическая таблица 4212"/>
    <w:basedOn w:val="ad"/>
    <w:semiHidden/>
    <w:rsid w:val="006329FA"/>
    <w:rPr>
      <w:rFonts w:ascii="Times New Roman" w:hAnsi="Times New Roman"/>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24">
    <w:name w:val="Изысканная таблица312"/>
    <w:basedOn w:val="ad"/>
    <w:semiHidden/>
    <w:rsid w:val="006329FA"/>
    <w:rPr>
      <w:rFonts w:ascii="Times New Roman" w:hAnsi="Times New Roma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12">
    <w:name w:val="Веб-таблица 3312"/>
    <w:basedOn w:val="ad"/>
    <w:semiHidden/>
    <w:rsid w:val="006329FA"/>
    <w:rPr>
      <w:rFonts w:ascii="Times New Roman" w:hAnsi="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20">
    <w:name w:val="Сетка таблицы1222"/>
    <w:basedOn w:val="ad"/>
    <w:uiPriority w:val="59"/>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тандартная таблица313"/>
    <w:basedOn w:val="ad"/>
    <w:semiHidden/>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52120">
    <w:name w:val="Сетка таблицы5212"/>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2">
    <w:name w:val="Светлая заливка - Акцент 11262"/>
    <w:basedOn w:val="ad"/>
    <w:uiPriority w:val="60"/>
    <w:rsid w:val="006329FA"/>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113">
    <w:name w:val="Сетка таблицы10113"/>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
    <w:name w:val="Светлая заливка - Акцент 111162"/>
    <w:basedOn w:val="ad"/>
    <w:uiPriority w:val="60"/>
    <w:rsid w:val="006329FA"/>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3">
    <w:name w:val="Сетка таблицы12113"/>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Сетка таблицы1413"/>
    <w:basedOn w:val="ad"/>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Статья / Раздел313"/>
    <w:rsid w:val="006329FA"/>
  </w:style>
  <w:style w:type="numbering" w:customStyle="1" w:styleId="14122">
    <w:name w:val="Стиль многоуровневый 14 пт полужирный122"/>
    <w:rsid w:val="006329FA"/>
  </w:style>
  <w:style w:type="numbering" w:customStyle="1" w:styleId="ArticleSection115">
    <w:name w:val="Article / Section115"/>
    <w:rsid w:val="006329FA"/>
  </w:style>
  <w:style w:type="numbering" w:customStyle="1" w:styleId="921">
    <w:name w:val="Нет списка92"/>
    <w:next w:val="ae"/>
    <w:uiPriority w:val="99"/>
    <w:semiHidden/>
    <w:unhideWhenUsed/>
    <w:qFormat/>
    <w:rsid w:val="006329FA"/>
  </w:style>
  <w:style w:type="table" w:customStyle="1" w:styleId="-122">
    <w:name w:val="Светлая заливка - Акцент 122"/>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530">
    <w:name w:val="Стиль253"/>
    <w:rsid w:val="006329FA"/>
  </w:style>
  <w:style w:type="numbering" w:customStyle="1" w:styleId="89">
    <w:name w:val="Список нумерованный8"/>
    <w:basedOn w:val="ae"/>
    <w:rsid w:val="006329FA"/>
  </w:style>
  <w:style w:type="numbering" w:customStyle="1" w:styleId="1237">
    <w:name w:val="Нет списка123"/>
    <w:next w:val="ae"/>
    <w:semiHidden/>
    <w:unhideWhenUsed/>
    <w:qFormat/>
    <w:rsid w:val="006329FA"/>
  </w:style>
  <w:style w:type="numbering" w:customStyle="1" w:styleId="3132">
    <w:name w:val="Нет списка313"/>
    <w:next w:val="ae"/>
    <w:semiHidden/>
    <w:unhideWhenUsed/>
    <w:qFormat/>
    <w:rsid w:val="006329FA"/>
  </w:style>
  <w:style w:type="numbering" w:customStyle="1" w:styleId="4131">
    <w:name w:val="Нет списка413"/>
    <w:next w:val="ae"/>
    <w:uiPriority w:val="99"/>
    <w:semiHidden/>
    <w:unhideWhenUsed/>
    <w:qFormat/>
    <w:rsid w:val="006329FA"/>
  </w:style>
  <w:style w:type="numbering" w:customStyle="1" w:styleId="1332">
    <w:name w:val="Нет списка133"/>
    <w:next w:val="ae"/>
    <w:semiHidden/>
    <w:unhideWhenUsed/>
    <w:qFormat/>
    <w:rsid w:val="006329FA"/>
  </w:style>
  <w:style w:type="numbering" w:customStyle="1" w:styleId="2232">
    <w:name w:val="Нет списка223"/>
    <w:next w:val="ae"/>
    <w:uiPriority w:val="99"/>
    <w:semiHidden/>
    <w:qFormat/>
    <w:rsid w:val="006329FA"/>
  </w:style>
  <w:style w:type="numbering" w:customStyle="1" w:styleId="3221">
    <w:name w:val="Нет списка322"/>
    <w:next w:val="ae"/>
    <w:uiPriority w:val="99"/>
    <w:semiHidden/>
    <w:unhideWhenUsed/>
    <w:qFormat/>
    <w:rsid w:val="006329FA"/>
  </w:style>
  <w:style w:type="numbering" w:customStyle="1" w:styleId="4221">
    <w:name w:val="Нет списка422"/>
    <w:next w:val="ae"/>
    <w:uiPriority w:val="99"/>
    <w:semiHidden/>
    <w:unhideWhenUsed/>
    <w:qFormat/>
    <w:rsid w:val="006329FA"/>
  </w:style>
  <w:style w:type="numbering" w:customStyle="1" w:styleId="1434">
    <w:name w:val="Нет списка143"/>
    <w:next w:val="ae"/>
    <w:uiPriority w:val="99"/>
    <w:semiHidden/>
    <w:unhideWhenUsed/>
    <w:qFormat/>
    <w:rsid w:val="006329FA"/>
  </w:style>
  <w:style w:type="numbering" w:customStyle="1" w:styleId="443">
    <w:name w:val="Стиль443"/>
    <w:rsid w:val="006329FA"/>
  </w:style>
  <w:style w:type="numbering" w:customStyle="1" w:styleId="439">
    <w:name w:val="Статья / Раздел43"/>
    <w:basedOn w:val="ae"/>
    <w:next w:val="affffff1"/>
    <w:rsid w:val="006329FA"/>
  </w:style>
  <w:style w:type="numbering" w:customStyle="1" w:styleId="ArticleSection32">
    <w:name w:val="Article / Section32"/>
    <w:rsid w:val="006329FA"/>
  </w:style>
  <w:style w:type="numbering" w:customStyle="1" w:styleId="2331">
    <w:name w:val="Нет списка233"/>
    <w:next w:val="ae"/>
    <w:uiPriority w:val="99"/>
    <w:semiHidden/>
    <w:qFormat/>
    <w:rsid w:val="006329FA"/>
  </w:style>
  <w:style w:type="numbering" w:customStyle="1" w:styleId="3322">
    <w:name w:val="Нет списка332"/>
    <w:next w:val="ae"/>
    <w:uiPriority w:val="99"/>
    <w:semiHidden/>
    <w:unhideWhenUsed/>
    <w:qFormat/>
    <w:rsid w:val="006329FA"/>
  </w:style>
  <w:style w:type="table" w:customStyle="1" w:styleId="11220">
    <w:name w:val="Стиль таблицы1122"/>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22">
    <w:name w:val="Стиль2222"/>
    <w:rsid w:val="006329FA"/>
  </w:style>
  <w:style w:type="numbering" w:customStyle="1" w:styleId="4324">
    <w:name w:val="Нет списка432"/>
    <w:next w:val="ae"/>
    <w:uiPriority w:val="99"/>
    <w:semiHidden/>
    <w:unhideWhenUsed/>
    <w:qFormat/>
    <w:rsid w:val="006329FA"/>
  </w:style>
  <w:style w:type="table" w:customStyle="1" w:styleId="1435">
    <w:name w:val="Стиль таблицы143"/>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1522">
    <w:name w:val="Нет списка152"/>
    <w:next w:val="ae"/>
    <w:uiPriority w:val="99"/>
    <w:semiHidden/>
    <w:unhideWhenUsed/>
    <w:qFormat/>
    <w:rsid w:val="006329FA"/>
  </w:style>
  <w:style w:type="numbering" w:customStyle="1" w:styleId="453">
    <w:name w:val="Стиль453"/>
    <w:rsid w:val="006329FA"/>
  </w:style>
  <w:style w:type="numbering" w:customStyle="1" w:styleId="535">
    <w:name w:val="Статья / Раздел53"/>
    <w:basedOn w:val="ae"/>
    <w:next w:val="affffff1"/>
    <w:rsid w:val="006329FA"/>
  </w:style>
  <w:style w:type="numbering" w:customStyle="1" w:styleId="2133">
    <w:name w:val="Стиль2133"/>
    <w:rsid w:val="006329FA"/>
  </w:style>
  <w:style w:type="numbering" w:customStyle="1" w:styleId="14330">
    <w:name w:val="Стиль многоуровневый 14 пт полужирный33"/>
    <w:rsid w:val="006329FA"/>
  </w:style>
  <w:style w:type="numbering" w:customStyle="1" w:styleId="ArticleSection42">
    <w:name w:val="Article / Section42"/>
    <w:rsid w:val="006329FA"/>
  </w:style>
  <w:style w:type="numbering" w:customStyle="1" w:styleId="2420">
    <w:name w:val="Нет списка242"/>
    <w:next w:val="ae"/>
    <w:uiPriority w:val="99"/>
    <w:semiHidden/>
    <w:qFormat/>
    <w:rsid w:val="006329FA"/>
  </w:style>
  <w:style w:type="numbering" w:customStyle="1" w:styleId="3420">
    <w:name w:val="Нет списка342"/>
    <w:next w:val="ae"/>
    <w:uiPriority w:val="99"/>
    <w:semiHidden/>
    <w:unhideWhenUsed/>
    <w:qFormat/>
    <w:rsid w:val="006329FA"/>
  </w:style>
  <w:style w:type="table" w:customStyle="1" w:styleId="11320">
    <w:name w:val="Стиль таблицы1132"/>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320">
    <w:name w:val="Стиль2232"/>
    <w:rsid w:val="006329FA"/>
  </w:style>
  <w:style w:type="numbering" w:customStyle="1" w:styleId="4420">
    <w:name w:val="Нет списка442"/>
    <w:next w:val="ae"/>
    <w:uiPriority w:val="99"/>
    <w:semiHidden/>
    <w:unhideWhenUsed/>
    <w:qFormat/>
    <w:rsid w:val="006329FA"/>
  </w:style>
  <w:style w:type="table" w:customStyle="1" w:styleId="1531">
    <w:name w:val="Стиль таблицы153"/>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1622">
    <w:name w:val="Нет списка162"/>
    <w:next w:val="ae"/>
    <w:uiPriority w:val="99"/>
    <w:semiHidden/>
    <w:unhideWhenUsed/>
    <w:qFormat/>
    <w:rsid w:val="006329FA"/>
  </w:style>
  <w:style w:type="numbering" w:customStyle="1" w:styleId="463">
    <w:name w:val="Стиль463"/>
    <w:rsid w:val="006329FA"/>
  </w:style>
  <w:style w:type="numbering" w:customStyle="1" w:styleId="634">
    <w:name w:val="Статья / Раздел63"/>
    <w:basedOn w:val="ae"/>
    <w:next w:val="affffff1"/>
    <w:rsid w:val="006329FA"/>
  </w:style>
  <w:style w:type="numbering" w:customStyle="1" w:styleId="2142">
    <w:name w:val="Стиль2142"/>
    <w:rsid w:val="006329FA"/>
  </w:style>
  <w:style w:type="numbering" w:customStyle="1" w:styleId="1442">
    <w:name w:val="Стиль многоуровневый 14 пт полужирный42"/>
    <w:rsid w:val="006329FA"/>
  </w:style>
  <w:style w:type="numbering" w:customStyle="1" w:styleId="ArticleSection52">
    <w:name w:val="Article / Section52"/>
    <w:rsid w:val="006329FA"/>
  </w:style>
  <w:style w:type="numbering" w:customStyle="1" w:styleId="2521">
    <w:name w:val="Нет списка252"/>
    <w:next w:val="ae"/>
    <w:uiPriority w:val="99"/>
    <w:semiHidden/>
    <w:qFormat/>
    <w:rsid w:val="006329FA"/>
  </w:style>
  <w:style w:type="numbering" w:customStyle="1" w:styleId="3520">
    <w:name w:val="Нет списка352"/>
    <w:next w:val="ae"/>
    <w:uiPriority w:val="99"/>
    <w:semiHidden/>
    <w:unhideWhenUsed/>
    <w:qFormat/>
    <w:rsid w:val="006329FA"/>
  </w:style>
  <w:style w:type="table" w:customStyle="1" w:styleId="11420">
    <w:name w:val="Стиль таблицы1142"/>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42">
    <w:name w:val="Стиль2242"/>
    <w:rsid w:val="006329FA"/>
  </w:style>
  <w:style w:type="numbering" w:customStyle="1" w:styleId="4520">
    <w:name w:val="Нет списка452"/>
    <w:next w:val="ae"/>
    <w:uiPriority w:val="99"/>
    <w:semiHidden/>
    <w:unhideWhenUsed/>
    <w:qFormat/>
    <w:rsid w:val="006329FA"/>
  </w:style>
  <w:style w:type="table" w:customStyle="1" w:styleId="1631">
    <w:name w:val="Стиль таблицы163"/>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1721">
    <w:name w:val="Нет списка172"/>
    <w:next w:val="ae"/>
    <w:uiPriority w:val="99"/>
    <w:semiHidden/>
    <w:unhideWhenUsed/>
    <w:qFormat/>
    <w:rsid w:val="006329FA"/>
  </w:style>
  <w:style w:type="numbering" w:customStyle="1" w:styleId="4730">
    <w:name w:val="Стиль473"/>
    <w:rsid w:val="006329FA"/>
  </w:style>
  <w:style w:type="numbering" w:customStyle="1" w:styleId="732">
    <w:name w:val="Статья / Раздел73"/>
    <w:basedOn w:val="ae"/>
    <w:next w:val="affffff1"/>
    <w:rsid w:val="006329FA"/>
  </w:style>
  <w:style w:type="numbering" w:customStyle="1" w:styleId="2152">
    <w:name w:val="Стиль2152"/>
    <w:rsid w:val="006329FA"/>
  </w:style>
  <w:style w:type="numbering" w:customStyle="1" w:styleId="1452">
    <w:name w:val="Стиль многоуровневый 14 пт полужирный52"/>
    <w:rsid w:val="006329FA"/>
  </w:style>
  <w:style w:type="numbering" w:customStyle="1" w:styleId="ArticleSection62">
    <w:name w:val="Article / Section62"/>
    <w:rsid w:val="006329FA"/>
  </w:style>
  <w:style w:type="numbering" w:customStyle="1" w:styleId="2620">
    <w:name w:val="Нет списка262"/>
    <w:next w:val="ae"/>
    <w:uiPriority w:val="99"/>
    <w:semiHidden/>
    <w:rsid w:val="006329FA"/>
  </w:style>
  <w:style w:type="numbering" w:customStyle="1" w:styleId="3620">
    <w:name w:val="Нет списка362"/>
    <w:next w:val="ae"/>
    <w:uiPriority w:val="99"/>
    <w:semiHidden/>
    <w:unhideWhenUsed/>
    <w:rsid w:val="006329FA"/>
  </w:style>
  <w:style w:type="table" w:customStyle="1" w:styleId="11520">
    <w:name w:val="Стиль таблицы1152"/>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52">
    <w:name w:val="Стиль2252"/>
    <w:rsid w:val="006329FA"/>
  </w:style>
  <w:style w:type="numbering" w:customStyle="1" w:styleId="4620">
    <w:name w:val="Нет списка462"/>
    <w:next w:val="ae"/>
    <w:uiPriority w:val="99"/>
    <w:semiHidden/>
    <w:unhideWhenUsed/>
    <w:rsid w:val="006329FA"/>
  </w:style>
  <w:style w:type="numbering" w:customStyle="1" w:styleId="1023">
    <w:name w:val="Нет списка102"/>
    <w:next w:val="ae"/>
    <w:uiPriority w:val="99"/>
    <w:semiHidden/>
    <w:qFormat/>
    <w:rsid w:val="006329FA"/>
  </w:style>
  <w:style w:type="numbering" w:customStyle="1" w:styleId="292">
    <w:name w:val="Нет списка29"/>
    <w:next w:val="ae"/>
    <w:uiPriority w:val="99"/>
    <w:semiHidden/>
    <w:unhideWhenUsed/>
    <w:qFormat/>
    <w:rsid w:val="006329FA"/>
  </w:style>
  <w:style w:type="numbering" w:customStyle="1" w:styleId="120">
    <w:name w:val="Стиль12"/>
    <w:rsid w:val="006329FA"/>
    <w:pPr>
      <w:numPr>
        <w:numId w:val="3"/>
      </w:numPr>
    </w:pPr>
  </w:style>
  <w:style w:type="numbering" w:customStyle="1" w:styleId="290">
    <w:name w:val="Стиль29"/>
    <w:rsid w:val="006329FA"/>
    <w:pPr>
      <w:numPr>
        <w:numId w:val="98"/>
      </w:numPr>
    </w:pPr>
  </w:style>
  <w:style w:type="numbering" w:customStyle="1" w:styleId="1162">
    <w:name w:val="Нет списка116"/>
    <w:next w:val="ae"/>
    <w:semiHidden/>
    <w:unhideWhenUsed/>
    <w:qFormat/>
    <w:rsid w:val="006329FA"/>
  </w:style>
  <w:style w:type="numbering" w:customStyle="1" w:styleId="2100">
    <w:name w:val="Нет списка210"/>
    <w:next w:val="ae"/>
    <w:uiPriority w:val="99"/>
    <w:semiHidden/>
    <w:unhideWhenUsed/>
    <w:qFormat/>
    <w:rsid w:val="006329FA"/>
  </w:style>
  <w:style w:type="numbering" w:customStyle="1" w:styleId="9b">
    <w:name w:val="Список нумерованный9"/>
    <w:basedOn w:val="ae"/>
    <w:rsid w:val="006329FA"/>
  </w:style>
  <w:style w:type="table" w:customStyle="1" w:styleId="1200">
    <w:name w:val="Сетка таблицы120"/>
    <w:basedOn w:val="ad"/>
    <w:next w:val="aff1"/>
    <w:rsid w:val="006329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
    <w:name w:val="1 / a / i1"/>
    <w:basedOn w:val="ae"/>
    <w:next w:val="1ai"/>
    <w:uiPriority w:val="99"/>
    <w:qFormat/>
    <w:rsid w:val="006329FA"/>
    <w:pPr>
      <w:numPr>
        <w:numId w:val="59"/>
      </w:numPr>
    </w:pPr>
  </w:style>
  <w:style w:type="numbering" w:customStyle="1" w:styleId="111c">
    <w:name w:val="Стиль111"/>
    <w:rsid w:val="006329FA"/>
  </w:style>
  <w:style w:type="numbering" w:customStyle="1" w:styleId="1172">
    <w:name w:val="Нет списка117"/>
    <w:next w:val="ae"/>
    <w:semiHidden/>
    <w:unhideWhenUsed/>
    <w:qFormat/>
    <w:rsid w:val="006329FA"/>
  </w:style>
  <w:style w:type="numbering" w:customStyle="1" w:styleId="2180">
    <w:name w:val="Стиль218"/>
    <w:rsid w:val="006329FA"/>
  </w:style>
  <w:style w:type="numbering" w:customStyle="1" w:styleId="108">
    <w:name w:val="Статья / Раздел10"/>
    <w:basedOn w:val="ae"/>
    <w:next w:val="affffff1"/>
    <w:rsid w:val="006329FA"/>
  </w:style>
  <w:style w:type="numbering" w:customStyle="1" w:styleId="4100">
    <w:name w:val="Стиль410"/>
    <w:rsid w:val="006329FA"/>
  </w:style>
  <w:style w:type="table" w:customStyle="1" w:styleId="194">
    <w:name w:val="Стиль таблицы19"/>
    <w:basedOn w:val="aff1"/>
    <w:uiPriority w:val="99"/>
    <w:rsid w:val="006329FA"/>
    <w:tblPr/>
  </w:style>
  <w:style w:type="table" w:customStyle="1" w:styleId="12f5">
    <w:name w:val="Изысканная таблица12"/>
    <w:basedOn w:val="ad"/>
    <w:next w:val="aff8"/>
    <w:rsid w:val="006329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2">
    <w:name w:val="Веб-таблица 312"/>
    <w:basedOn w:val="ad"/>
    <w:next w:val="-3"/>
    <w:rsid w:val="006329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2280">
    <w:name w:val="Стиль228"/>
    <w:rsid w:val="006329FA"/>
  </w:style>
  <w:style w:type="table" w:customStyle="1" w:styleId="256">
    <w:name w:val="Сетка таблицы25"/>
    <w:basedOn w:val="ad"/>
    <w:next w:val="aff1"/>
    <w:uiPriority w:val="59"/>
    <w:rsid w:val="006329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Стиль235"/>
    <w:rsid w:val="006329FA"/>
  </w:style>
  <w:style w:type="numbering" w:customStyle="1" w:styleId="1415">
    <w:name w:val="Стиль многоуровневый 14 пт полужирный15"/>
    <w:rsid w:val="006329FA"/>
  </w:style>
  <w:style w:type="numbering" w:customStyle="1" w:styleId="2114">
    <w:name w:val="Стиль2114"/>
    <w:rsid w:val="006329FA"/>
    <w:pPr>
      <w:numPr>
        <w:numId w:val="24"/>
      </w:numPr>
    </w:pPr>
  </w:style>
  <w:style w:type="numbering" w:customStyle="1" w:styleId="435">
    <w:name w:val="Стиль435"/>
    <w:rsid w:val="006329FA"/>
    <w:pPr>
      <w:numPr>
        <w:numId w:val="25"/>
      </w:numPr>
    </w:pPr>
  </w:style>
  <w:style w:type="numbering" w:customStyle="1" w:styleId="264">
    <w:name w:val="Стиль264"/>
    <w:rsid w:val="006329FA"/>
    <w:pPr>
      <w:numPr>
        <w:numId w:val="69"/>
      </w:numPr>
    </w:pPr>
  </w:style>
  <w:style w:type="numbering" w:customStyle="1" w:styleId="43240">
    <w:name w:val="Стиль4324"/>
    <w:rsid w:val="006329FA"/>
  </w:style>
  <w:style w:type="numbering" w:customStyle="1" w:styleId="ArticleSection9">
    <w:name w:val="Article / Section9"/>
    <w:rsid w:val="006329FA"/>
  </w:style>
  <w:style w:type="numbering" w:customStyle="1" w:styleId="392">
    <w:name w:val="Нет списка39"/>
    <w:next w:val="ae"/>
    <w:uiPriority w:val="99"/>
    <w:semiHidden/>
    <w:unhideWhenUsed/>
    <w:qFormat/>
    <w:rsid w:val="006329FA"/>
  </w:style>
  <w:style w:type="table" w:customStyle="1" w:styleId="642">
    <w:name w:val="Сетка таблицы64"/>
    <w:basedOn w:val="ad"/>
    <w:next w:val="aff1"/>
    <w:uiPriority w:val="59"/>
    <w:rsid w:val="006329F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Сетка таблицы213"/>
    <w:basedOn w:val="ad"/>
    <w:next w:val="aff1"/>
    <w:uiPriority w:val="9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e"/>
    <w:semiHidden/>
    <w:unhideWhenUsed/>
    <w:qFormat/>
    <w:rsid w:val="006329FA"/>
  </w:style>
  <w:style w:type="numbering" w:customStyle="1" w:styleId="2440">
    <w:name w:val="Стиль244"/>
    <w:rsid w:val="006329FA"/>
  </w:style>
  <w:style w:type="numbering" w:customStyle="1" w:styleId="164">
    <w:name w:val="Статья / Раздел16"/>
    <w:basedOn w:val="ae"/>
    <w:next w:val="affffff1"/>
    <w:rsid w:val="006329FA"/>
  </w:style>
  <w:style w:type="numbering" w:customStyle="1" w:styleId="3133">
    <w:name w:val="Стиль313"/>
    <w:rsid w:val="006329FA"/>
  </w:style>
  <w:style w:type="numbering" w:customStyle="1" w:styleId="4160">
    <w:name w:val="Стиль416"/>
    <w:rsid w:val="006329FA"/>
  </w:style>
  <w:style w:type="numbering" w:customStyle="1" w:styleId="2314">
    <w:name w:val="Стиль2314"/>
    <w:rsid w:val="006329FA"/>
  </w:style>
  <w:style w:type="numbering" w:customStyle="1" w:styleId="14114">
    <w:name w:val="Стиль многоуровневый 14 пт полужирный114"/>
    <w:rsid w:val="006329FA"/>
  </w:style>
  <w:style w:type="numbering" w:customStyle="1" w:styleId="21114">
    <w:name w:val="Стиль21114"/>
    <w:rsid w:val="006329FA"/>
  </w:style>
  <w:style w:type="numbering" w:customStyle="1" w:styleId="4314">
    <w:name w:val="Стиль4314"/>
    <w:rsid w:val="006329FA"/>
  </w:style>
  <w:style w:type="numbering" w:customStyle="1" w:styleId="2611">
    <w:name w:val="Стиль2611"/>
    <w:rsid w:val="006329FA"/>
  </w:style>
  <w:style w:type="numbering" w:customStyle="1" w:styleId="43213">
    <w:name w:val="Стиль43213"/>
    <w:rsid w:val="006329FA"/>
  </w:style>
  <w:style w:type="numbering" w:customStyle="1" w:styleId="ArticleSection14">
    <w:name w:val="Article / Section14"/>
    <w:rsid w:val="006329FA"/>
  </w:style>
  <w:style w:type="numbering" w:customStyle="1" w:styleId="2140">
    <w:name w:val="Нет списка214"/>
    <w:next w:val="ae"/>
    <w:semiHidden/>
    <w:unhideWhenUsed/>
    <w:qFormat/>
    <w:rsid w:val="006329FA"/>
  </w:style>
  <w:style w:type="numbering" w:customStyle="1" w:styleId="491">
    <w:name w:val="Нет списка49"/>
    <w:next w:val="ae"/>
    <w:uiPriority w:val="99"/>
    <w:semiHidden/>
    <w:unhideWhenUsed/>
    <w:qFormat/>
    <w:rsid w:val="006329FA"/>
  </w:style>
  <w:style w:type="table" w:customStyle="1" w:styleId="1129">
    <w:name w:val="Таблица ОРГРЭС112"/>
    <w:basedOn w:val="ad"/>
    <w:next w:val="aff1"/>
    <w:uiPriority w:val="39"/>
    <w:rsid w:val="006329F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
    <w:next w:val="ae"/>
    <w:semiHidden/>
    <w:unhideWhenUsed/>
    <w:qFormat/>
    <w:rsid w:val="006329FA"/>
  </w:style>
  <w:style w:type="numbering" w:customStyle="1" w:styleId="254">
    <w:name w:val="Стиль254"/>
    <w:rsid w:val="006329FA"/>
    <w:pPr>
      <w:numPr>
        <w:numId w:val="54"/>
      </w:numPr>
    </w:pPr>
  </w:style>
  <w:style w:type="numbering" w:customStyle="1" w:styleId="240">
    <w:name w:val="Статья / Раздел24"/>
    <w:basedOn w:val="ae"/>
    <w:next w:val="affffff1"/>
    <w:rsid w:val="006329FA"/>
    <w:pPr>
      <w:numPr>
        <w:numId w:val="56"/>
      </w:numPr>
    </w:pPr>
  </w:style>
  <w:style w:type="numbering" w:customStyle="1" w:styleId="3230">
    <w:name w:val="Стиль323"/>
    <w:rsid w:val="006329FA"/>
  </w:style>
  <w:style w:type="numbering" w:customStyle="1" w:styleId="4240">
    <w:name w:val="Стиль424"/>
    <w:rsid w:val="006329FA"/>
  </w:style>
  <w:style w:type="numbering" w:customStyle="1" w:styleId="2323">
    <w:name w:val="Стиль2323"/>
    <w:rsid w:val="006329FA"/>
    <w:pPr>
      <w:numPr>
        <w:numId w:val="73"/>
      </w:numPr>
    </w:pPr>
  </w:style>
  <w:style w:type="numbering" w:customStyle="1" w:styleId="14123">
    <w:name w:val="Стиль многоуровневый 14 пт полужирный123"/>
    <w:rsid w:val="006329FA"/>
  </w:style>
  <w:style w:type="numbering" w:customStyle="1" w:styleId="21121">
    <w:name w:val="Стиль21121"/>
    <w:rsid w:val="006329FA"/>
    <w:pPr>
      <w:numPr>
        <w:numId w:val="20"/>
      </w:numPr>
    </w:pPr>
  </w:style>
  <w:style w:type="numbering" w:customStyle="1" w:styleId="4331">
    <w:name w:val="Стиль4331"/>
    <w:rsid w:val="006329FA"/>
    <w:pPr>
      <w:numPr>
        <w:numId w:val="66"/>
      </w:numPr>
    </w:pPr>
  </w:style>
  <w:style w:type="numbering" w:customStyle="1" w:styleId="2621">
    <w:name w:val="Стиль2621"/>
    <w:rsid w:val="006329FA"/>
  </w:style>
  <w:style w:type="numbering" w:customStyle="1" w:styleId="43221">
    <w:name w:val="Стиль43221"/>
    <w:rsid w:val="006329FA"/>
  </w:style>
  <w:style w:type="numbering" w:customStyle="1" w:styleId="ArticleSection24">
    <w:name w:val="Article / Section24"/>
    <w:rsid w:val="006329FA"/>
  </w:style>
  <w:style w:type="numbering" w:customStyle="1" w:styleId="2243">
    <w:name w:val="Нет списка224"/>
    <w:next w:val="ae"/>
    <w:uiPriority w:val="99"/>
    <w:semiHidden/>
    <w:unhideWhenUsed/>
    <w:qFormat/>
    <w:rsid w:val="006329FA"/>
  </w:style>
  <w:style w:type="table" w:customStyle="1" w:styleId="7f">
    <w:name w:val="Стандартная таблица7"/>
    <w:basedOn w:val="ad"/>
    <w:next w:val="afffffffff1"/>
    <w:uiPriority w:val="99"/>
    <w:unhideWhenUsed/>
    <w:rsid w:val="006329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1181">
    <w:name w:val="Стиль таблицы118"/>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0">
    <w:name w:val="Светлая заливка - Акцент 1120"/>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1240">
    <w:name w:val="Стиль2124"/>
    <w:rsid w:val="006329FA"/>
  </w:style>
  <w:style w:type="numbering" w:customStyle="1" w:styleId="3140">
    <w:name w:val="Нет списка314"/>
    <w:next w:val="ae"/>
    <w:semiHidden/>
    <w:unhideWhenUsed/>
    <w:qFormat/>
    <w:rsid w:val="006329FA"/>
  </w:style>
  <w:style w:type="table" w:customStyle="1" w:styleId="1133">
    <w:name w:val="Изысканная таблица113"/>
    <w:basedOn w:val="ad"/>
    <w:next w:val="aff8"/>
    <w:unhideWhenUsed/>
    <w:rsid w:val="006329F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13">
    <w:name w:val="Веб-таблица 3113"/>
    <w:basedOn w:val="ad"/>
    <w:next w:val="-3"/>
    <w:unhideWhenUsed/>
    <w:rsid w:val="006329F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752">
    <w:name w:val="Сетка таблицы75"/>
    <w:basedOn w:val="ad"/>
    <w:next w:val="aff1"/>
    <w:uiPriority w:val="39"/>
    <w:rsid w:val="006329FA"/>
    <w:pPr>
      <w:overflowPunct w:val="0"/>
      <w:autoSpaceDE w:val="0"/>
      <w:autoSpaceDN w:val="0"/>
      <w:adjustRightInd w:val="0"/>
    </w:pPr>
    <w:rPr>
      <w:rFonts w:ascii="Century" w:eastAsia="Times New Roman"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тиль таблицы124"/>
    <w:basedOn w:val="aff1"/>
    <w:uiPriority w:val="99"/>
    <w:rsid w:val="006329FA"/>
    <w:pPr>
      <w:overflowPunct w:val="0"/>
      <w:autoSpaceDE w:val="0"/>
      <w:autoSpaceDN w:val="0"/>
      <w:adjustRightInd w:val="0"/>
    </w:pPr>
    <w:rPr>
      <w:rFonts w:ascii="Century" w:hAnsi="Century"/>
    </w:rPr>
    <w:tblPr/>
  </w:style>
  <w:style w:type="numbering" w:customStyle="1" w:styleId="22140">
    <w:name w:val="Стиль2214"/>
    <w:rsid w:val="006329FA"/>
  </w:style>
  <w:style w:type="numbering" w:customStyle="1" w:styleId="31111">
    <w:name w:val="Стиль3111"/>
    <w:rsid w:val="006329FA"/>
  </w:style>
  <w:style w:type="numbering" w:customStyle="1" w:styleId="41140">
    <w:name w:val="Стиль4114"/>
    <w:rsid w:val="006329FA"/>
  </w:style>
  <w:style w:type="numbering" w:customStyle="1" w:styleId="111d">
    <w:name w:val="Статья / Раздел111"/>
    <w:basedOn w:val="ae"/>
    <w:next w:val="affffff1"/>
    <w:unhideWhenUsed/>
    <w:qFormat/>
    <w:rsid w:val="006329FA"/>
  </w:style>
  <w:style w:type="numbering" w:customStyle="1" w:styleId="4140">
    <w:name w:val="Нет списка414"/>
    <w:next w:val="ae"/>
    <w:uiPriority w:val="99"/>
    <w:semiHidden/>
    <w:unhideWhenUsed/>
    <w:qFormat/>
    <w:rsid w:val="006329FA"/>
  </w:style>
  <w:style w:type="table" w:customStyle="1" w:styleId="850">
    <w:name w:val="Сетка таблицы85"/>
    <w:basedOn w:val="ad"/>
    <w:next w:val="aff1"/>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d"/>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ветлая заливка - Акцент 11110"/>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9">
    <w:name w:val="Calendar 39"/>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3211">
    <w:name w:val="Стиль3211"/>
    <w:rsid w:val="006329FA"/>
    <w:pPr>
      <w:numPr>
        <w:numId w:val="34"/>
      </w:numPr>
    </w:pPr>
  </w:style>
  <w:style w:type="numbering" w:customStyle="1" w:styleId="4211">
    <w:name w:val="Стиль4211"/>
    <w:rsid w:val="006329FA"/>
    <w:pPr>
      <w:numPr>
        <w:numId w:val="35"/>
      </w:numPr>
    </w:pPr>
  </w:style>
  <w:style w:type="numbering" w:customStyle="1" w:styleId="148">
    <w:name w:val="Стиль многоуровневый 14 пт полужирный8"/>
    <w:rsid w:val="006329FA"/>
    <w:pPr>
      <w:numPr>
        <w:numId w:val="140"/>
      </w:numPr>
    </w:pPr>
  </w:style>
  <w:style w:type="numbering" w:customStyle="1" w:styleId="211">
    <w:name w:val="Статья / Раздел211"/>
    <w:basedOn w:val="ae"/>
    <w:next w:val="affffff1"/>
    <w:unhideWhenUsed/>
    <w:rsid w:val="006329FA"/>
    <w:pPr>
      <w:numPr>
        <w:numId w:val="74"/>
      </w:numPr>
    </w:pPr>
  </w:style>
  <w:style w:type="numbering" w:customStyle="1" w:styleId="543">
    <w:name w:val="Нет списка54"/>
    <w:next w:val="ae"/>
    <w:uiPriority w:val="99"/>
    <w:semiHidden/>
    <w:unhideWhenUsed/>
    <w:qFormat/>
    <w:rsid w:val="006329FA"/>
  </w:style>
  <w:style w:type="table" w:customStyle="1" w:styleId="940">
    <w:name w:val="Сетка таблицы94"/>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3">
    <w:name w:val="Нет списка64"/>
    <w:next w:val="ae"/>
    <w:uiPriority w:val="99"/>
    <w:semiHidden/>
    <w:unhideWhenUsed/>
    <w:qFormat/>
    <w:rsid w:val="006329FA"/>
  </w:style>
  <w:style w:type="table" w:customStyle="1" w:styleId="1050">
    <w:name w:val="Сетка таблицы105"/>
    <w:basedOn w:val="ad"/>
    <w:next w:val="aff1"/>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e"/>
    <w:uiPriority w:val="99"/>
    <w:semiHidden/>
    <w:unhideWhenUsed/>
    <w:qFormat/>
    <w:rsid w:val="006329FA"/>
  </w:style>
  <w:style w:type="numbering" w:customStyle="1" w:styleId="2411">
    <w:name w:val="Стиль2411"/>
    <w:rsid w:val="006329FA"/>
    <w:pPr>
      <w:numPr>
        <w:numId w:val="97"/>
      </w:numPr>
    </w:pPr>
  </w:style>
  <w:style w:type="numbering" w:customStyle="1" w:styleId="3330">
    <w:name w:val="Стиль333"/>
    <w:rsid w:val="006329FA"/>
  </w:style>
  <w:style w:type="numbering" w:customStyle="1" w:styleId="21211">
    <w:name w:val="Стиль21211"/>
    <w:rsid w:val="006329FA"/>
    <w:pPr>
      <w:numPr>
        <w:numId w:val="72"/>
      </w:numPr>
    </w:pPr>
  </w:style>
  <w:style w:type="numbering" w:customStyle="1" w:styleId="34">
    <w:name w:val="Статья / Раздел34"/>
    <w:basedOn w:val="ae"/>
    <w:next w:val="affffff1"/>
    <w:unhideWhenUsed/>
    <w:rsid w:val="006329FA"/>
    <w:pPr>
      <w:numPr>
        <w:numId w:val="57"/>
      </w:numPr>
    </w:pPr>
  </w:style>
  <w:style w:type="table" w:customStyle="1" w:styleId="345">
    <w:name w:val="Стандартная таблица34"/>
    <w:basedOn w:val="ad"/>
    <w:next w:val="afffffffff1"/>
    <w:semiHidden/>
    <w:unhideWhenUsed/>
    <w:rsid w:val="006329F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ArticleSection116">
    <w:name w:val="Article / Section116"/>
    <w:rsid w:val="006329FA"/>
    <w:pPr>
      <w:numPr>
        <w:numId w:val="67"/>
      </w:numPr>
    </w:pPr>
  </w:style>
  <w:style w:type="table" w:customStyle="1" w:styleId="-1129">
    <w:name w:val="Светлая заливка - Акцент 1129"/>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14">
    <w:name w:val="Сетка таблицы1014"/>
    <w:basedOn w:val="ad"/>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e"/>
    <w:semiHidden/>
    <w:unhideWhenUsed/>
    <w:qFormat/>
    <w:rsid w:val="006329FA"/>
  </w:style>
  <w:style w:type="table" w:customStyle="1" w:styleId="8140">
    <w:name w:val="Сетка таблицы814"/>
    <w:basedOn w:val="ad"/>
    <w:next w:val="aff1"/>
    <w:uiPriority w:val="5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Стиль22111"/>
    <w:rsid w:val="006329FA"/>
    <w:pPr>
      <w:numPr>
        <w:numId w:val="71"/>
      </w:numPr>
    </w:pPr>
  </w:style>
  <w:style w:type="table" w:customStyle="1" w:styleId="-11119">
    <w:name w:val="Светлая заливка - Акцент 11119"/>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1110">
    <w:name w:val="Нет списка2111"/>
    <w:next w:val="ae"/>
    <w:semiHidden/>
    <w:qFormat/>
    <w:rsid w:val="006329FA"/>
  </w:style>
  <w:style w:type="numbering" w:customStyle="1" w:styleId="23111">
    <w:name w:val="Стиль23111"/>
    <w:rsid w:val="006329FA"/>
    <w:pPr>
      <w:numPr>
        <w:numId w:val="41"/>
      </w:numPr>
    </w:pPr>
  </w:style>
  <w:style w:type="numbering" w:customStyle="1" w:styleId="41114">
    <w:name w:val="Стиль41114"/>
    <w:rsid w:val="006329FA"/>
  </w:style>
  <w:style w:type="numbering" w:customStyle="1" w:styleId="411111">
    <w:name w:val="Стиль411111"/>
    <w:rsid w:val="006329FA"/>
  </w:style>
  <w:style w:type="table" w:customStyle="1" w:styleId="1640">
    <w:name w:val="Сетка таблицы164"/>
    <w:basedOn w:val="ad"/>
    <w:next w:val="aff1"/>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e"/>
    <w:semiHidden/>
    <w:unhideWhenUsed/>
    <w:qFormat/>
    <w:rsid w:val="006329FA"/>
  </w:style>
  <w:style w:type="table" w:customStyle="1" w:styleId="1443">
    <w:name w:val="Сетка таблицы144"/>
    <w:basedOn w:val="ad"/>
    <w:next w:val="aff1"/>
    <w:rsid w:val="006329F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d"/>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ветлая заливка - Акцент 1137"/>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7">
    <w:name w:val="Светлая заливка - Акцент 11127"/>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7">
    <w:name w:val="Calendar 317"/>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7">
    <w:name w:val="Светлая заливка - Акцент 11217"/>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7">
    <w:name w:val="Светлая заливка - Акцент 111117"/>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4">
    <w:name w:val="Светлая заливка - Акцент 1144"/>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4">
    <w:name w:val="Светлая заливка - Акцент 11134"/>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24">
    <w:name w:val="Calendar 324"/>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23">
    <w:name w:val="Светлая заливка - Акцент 11223"/>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3">
    <w:name w:val="Светлая заливка - Акцент 111123"/>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4">
    <w:name w:val="Светлая заливка - Акцент 11314"/>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14">
    <w:name w:val="Светлая заливка - Акцент 111214"/>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14">
    <w:name w:val="Calendar 3114"/>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14">
    <w:name w:val="Светлая заливка - Акцент 112114"/>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14">
    <w:name w:val="Светлая заливка - Акцент 1111114"/>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4">
    <w:name w:val="Светлая заливка - Акцент 1154"/>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3">
    <w:name w:val="Светлая заливка - Акцент 11143"/>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33">
    <w:name w:val="Calendar 333"/>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33">
    <w:name w:val="Светлая заливка - Акцент 11233"/>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33">
    <w:name w:val="Светлая заливка - Акцент 111133"/>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3">
    <w:name w:val="Светлая заливка - Акцент 11323"/>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3">
    <w:name w:val="Светлая заливка - Акцент 111223"/>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23">
    <w:name w:val="Calendar 3123"/>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23">
    <w:name w:val="Светлая заливка - Акцент 112123"/>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23">
    <w:name w:val="Светлая заливка - Акцент 1111123"/>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4">
    <w:name w:val="Светлая заливка - Акцент 1164"/>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3">
    <w:name w:val="Светлая заливка - Акцент 11153"/>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43">
    <w:name w:val="Calendar 343"/>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43">
    <w:name w:val="Светлая заливка - Акцент 11243"/>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43">
    <w:name w:val="Светлая заливка - Акцент 111143"/>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3">
    <w:name w:val="Светлая заливка - Акцент 11333"/>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33">
    <w:name w:val="Светлая заливка - Акцент 111233"/>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33">
    <w:name w:val="Calendar 3133"/>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33">
    <w:name w:val="Светлая заливка - Акцент 112133"/>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33">
    <w:name w:val="Светлая заливка - Акцент 1111133"/>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4">
    <w:name w:val="Светлая заливка - Акцент 1174"/>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3">
    <w:name w:val="Светлая заливка - Акцент 11163"/>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53">
    <w:name w:val="Calendar 353"/>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53">
    <w:name w:val="Светлая заливка - Акцент 11253"/>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53">
    <w:name w:val="Светлая заливка - Акцент 111153"/>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3">
    <w:name w:val="Светлая заливка - Акцент 11343"/>
    <w:basedOn w:val="ad"/>
    <w:uiPriority w:val="60"/>
    <w:rsid w:val="006329FA"/>
    <w:rPr>
      <w:rFonts w:ascii="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43">
    <w:name w:val="Светлая заливка - Акцент 111243"/>
    <w:basedOn w:val="ad"/>
    <w:uiPriority w:val="60"/>
    <w:rsid w:val="006329FA"/>
    <w:rPr>
      <w:rFonts w:ascii="Times New Roman" w:eastAsia="Times New Roman" w:hAnsi="Times New Roman"/>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43">
    <w:name w:val="Calendar 3143"/>
    <w:basedOn w:val="ad"/>
    <w:rsid w:val="006329FA"/>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43">
    <w:name w:val="Светлая заливка - Акцент 112143"/>
    <w:basedOn w:val="ad"/>
    <w:uiPriority w:val="60"/>
    <w:rsid w:val="006329FA"/>
    <w:rPr>
      <w:rFonts w:eastAsia="Times New Roman"/>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43">
    <w:name w:val="Светлая заливка - Акцент 1111143"/>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1240">
    <w:name w:val="Стиль4124"/>
    <w:rsid w:val="006329FA"/>
  </w:style>
  <w:style w:type="numbering" w:customStyle="1" w:styleId="1425">
    <w:name w:val="Стиль многоуровневый 14 пт полужирный25"/>
    <w:rsid w:val="006329FA"/>
    <w:pPr>
      <w:numPr>
        <w:numId w:val="42"/>
      </w:numPr>
    </w:pPr>
  </w:style>
  <w:style w:type="numbering" w:customStyle="1" w:styleId="14214">
    <w:name w:val="Стиль многоуровневый 14 пт полужирный214"/>
    <w:rsid w:val="006329FA"/>
  </w:style>
  <w:style w:type="numbering" w:customStyle="1" w:styleId="14223">
    <w:name w:val="Стиль многоуровневый 14 пт полужирный223"/>
    <w:rsid w:val="006329FA"/>
  </w:style>
  <w:style w:type="numbering" w:customStyle="1" w:styleId="142114">
    <w:name w:val="Стиль многоуровневый 14 пт полужирный2114"/>
    <w:rsid w:val="006329FA"/>
    <w:pPr>
      <w:numPr>
        <w:numId w:val="116"/>
      </w:numPr>
    </w:pPr>
  </w:style>
  <w:style w:type="numbering" w:customStyle="1" w:styleId="23211">
    <w:name w:val="Стиль23211"/>
    <w:rsid w:val="006329FA"/>
  </w:style>
  <w:style w:type="numbering" w:customStyle="1" w:styleId="141111">
    <w:name w:val="Стиль многоуровневый 14 пт полужирный1111"/>
    <w:rsid w:val="006329FA"/>
    <w:pPr>
      <w:numPr>
        <w:numId w:val="64"/>
      </w:numPr>
    </w:pPr>
  </w:style>
  <w:style w:type="numbering" w:customStyle="1" w:styleId="211111">
    <w:name w:val="Стиль211111"/>
    <w:rsid w:val="006329FA"/>
    <w:pPr>
      <w:numPr>
        <w:numId w:val="43"/>
      </w:numPr>
    </w:pPr>
  </w:style>
  <w:style w:type="numbering" w:customStyle="1" w:styleId="43111">
    <w:name w:val="Стиль43111"/>
    <w:rsid w:val="006329FA"/>
    <w:pPr>
      <w:numPr>
        <w:numId w:val="139"/>
      </w:numPr>
    </w:pPr>
  </w:style>
  <w:style w:type="numbering" w:customStyle="1" w:styleId="432111">
    <w:name w:val="Стиль432111"/>
    <w:rsid w:val="006329FA"/>
  </w:style>
  <w:style w:type="numbering" w:customStyle="1" w:styleId="ArticleSection211">
    <w:name w:val="Article / Section211"/>
    <w:rsid w:val="006329FA"/>
  </w:style>
  <w:style w:type="table" w:customStyle="1" w:styleId="1134">
    <w:name w:val="Простая таблица 113"/>
    <w:basedOn w:val="ad"/>
    <w:next w:val="1fffff5"/>
    <w:semiHidden/>
    <w:unhideWhenUsed/>
    <w:rsid w:val="006329FA"/>
    <w:rPr>
      <w:rFonts w:ascii="Times New Roman" w:hAnsi="Times New Roman"/>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4330">
    <w:name w:val="Классическая таблица 433"/>
    <w:basedOn w:val="ad"/>
    <w:next w:val="4c"/>
    <w:unhideWhenUsed/>
    <w:rsid w:val="006329FA"/>
    <w:rPr>
      <w:rFonts w:ascii="Times New Roman" w:hAnsi="Times New Roman"/>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Столбцы таблицы 133"/>
    <w:basedOn w:val="ad"/>
    <w:next w:val="1fe"/>
    <w:unhideWhenUsed/>
    <w:rsid w:val="006329FA"/>
    <w:rPr>
      <w:rFonts w:ascii="Times New Roman" w:hAnsi="Times New Roman"/>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толбцы таблицы 533"/>
    <w:basedOn w:val="ad"/>
    <w:next w:val="56"/>
    <w:semiHidden/>
    <w:unhideWhenUsed/>
    <w:rsid w:val="006329FA"/>
    <w:rPr>
      <w:rFonts w:ascii="Times New Roman" w:hAnsi="Times New Roman"/>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5">
    <w:name w:val="Сетка таблицы 113"/>
    <w:basedOn w:val="ad"/>
    <w:next w:val="1ffffff6"/>
    <w:semiHidden/>
    <w:unhideWhenUsed/>
    <w:rsid w:val="006329FA"/>
    <w:pPr>
      <w:overflowPunct w:val="0"/>
      <w:autoSpaceDE w:val="0"/>
      <w:autoSpaceDN w:val="0"/>
      <w:adjustRightInd w:val="0"/>
    </w:pPr>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3">
    <w:name w:val="Таблица-список 233"/>
    <w:basedOn w:val="ad"/>
    <w:next w:val="-20"/>
    <w:semiHidden/>
    <w:unhideWhenUsed/>
    <w:rsid w:val="006329FA"/>
    <w:rPr>
      <w:rFonts w:ascii="Times New Roman" w:hAnsi="Times New Roman"/>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3">
    <w:name w:val="Таблица-список 733"/>
    <w:basedOn w:val="ad"/>
    <w:next w:val="-70"/>
    <w:semiHidden/>
    <w:unhideWhenUsed/>
    <w:rsid w:val="006329FA"/>
    <w:rPr>
      <w:rFonts w:ascii="Times New Roman" w:hAnsi="Times New Roman"/>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d"/>
    <w:next w:val="-80"/>
    <w:semiHidden/>
    <w:unhideWhenUsed/>
    <w:rsid w:val="006329FA"/>
    <w:rPr>
      <w:rFonts w:ascii="Times New Roman" w:hAnsi="Times New Roman"/>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31">
    <w:name w:val="Объемная таблица 333"/>
    <w:basedOn w:val="ad"/>
    <w:next w:val="3f1"/>
    <w:semiHidden/>
    <w:unhideWhenUsed/>
    <w:rsid w:val="006329FA"/>
    <w:rPr>
      <w:rFonts w:ascii="Times New Roman" w:hAnsi="Times New Roman"/>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b">
    <w:name w:val="Современная таблица33"/>
    <w:basedOn w:val="ad"/>
    <w:next w:val="affffff2"/>
    <w:semiHidden/>
    <w:unhideWhenUsed/>
    <w:rsid w:val="006329FA"/>
    <w:rPr>
      <w:rFonts w:ascii="Times New Roman" w:hAnsi="Times New Roman"/>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44">
    <w:name w:val="Изысканная таблица44"/>
    <w:basedOn w:val="ad"/>
    <w:next w:val="aff8"/>
    <w:unhideWhenUsed/>
    <w:rsid w:val="006329FA"/>
    <w:rPr>
      <w:rFonts w:ascii="Times New Roman" w:hAnsi="Times New Roma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3a">
    <w:name w:val="Стандартная таблица43"/>
    <w:basedOn w:val="ad"/>
    <w:next w:val="afffffffff1"/>
    <w:uiPriority w:val="99"/>
    <w:semiHidden/>
    <w:unhideWhenUsed/>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1136">
    <w:name w:val="Изящная таблица 113"/>
    <w:basedOn w:val="ad"/>
    <w:next w:val="1e"/>
    <w:semiHidden/>
    <w:unhideWhenUsed/>
    <w:rsid w:val="006329FA"/>
    <w:rPr>
      <w:rFonts w:ascii="Times New Roman" w:hAnsi="Times New Roman"/>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4">
    <w:name w:val="Веб-таблица 344"/>
    <w:basedOn w:val="ad"/>
    <w:next w:val="-3"/>
    <w:unhideWhenUsed/>
    <w:rsid w:val="006329FA"/>
    <w:rPr>
      <w:rFonts w:ascii="Times New Roman" w:hAnsi="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40">
    <w:name w:val="Сетка таблицы194"/>
    <w:basedOn w:val="ad"/>
    <w:next w:val="aff1"/>
    <w:rsid w:val="006329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d"/>
    <w:uiPriority w:val="9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етка таблицы313"/>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тиль таблицы134"/>
    <w:basedOn w:val="aff1"/>
    <w:uiPriority w:val="99"/>
    <w:rsid w:val="006329FA"/>
    <w:rPr>
      <w:rFonts w:eastAsia="Calibri"/>
      <w:sz w:val="22"/>
      <w:szCs w:val="22"/>
      <w:lang w:eastAsia="en-US"/>
    </w:rPr>
    <w:tblPr/>
  </w:style>
  <w:style w:type="table" w:customStyle="1" w:styleId="5430">
    <w:name w:val="Сетка таблицы543"/>
    <w:basedOn w:val="ad"/>
    <w:uiPriority w:val="39"/>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тиль таблицы1114"/>
    <w:basedOn w:val="afffffffff1"/>
    <w:uiPriority w:val="99"/>
    <w:rsid w:val="006329FA"/>
    <w:rPr>
      <w:rFonts w:eastAsia="Calibri"/>
      <w:sz w:val="22"/>
      <w:szCs w:val="22"/>
      <w:lang w:eastAsia="en-US"/>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83">
    <w:name w:val="Светлая заливка - Акцент 1183"/>
    <w:basedOn w:val="ad"/>
    <w:uiPriority w:val="60"/>
    <w:rsid w:val="006329FA"/>
    <w:rPr>
      <w:rFonts w:ascii="Times New Roman" w:hAnsi="Times New Roman"/>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2">
    <w:name w:val="Столбцы таблицы 1113"/>
    <w:basedOn w:val="ad"/>
    <w:rsid w:val="006329FA"/>
    <w:rPr>
      <w:rFonts w:ascii="Times New Roman" w:hAnsi="Times New Roman"/>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30">
    <w:name w:val="Столбцы таблицы 5113"/>
    <w:basedOn w:val="ad"/>
    <w:semiHidden/>
    <w:rsid w:val="006329FA"/>
    <w:rPr>
      <w:rFonts w:ascii="Times New Roman" w:hAnsi="Times New Roman"/>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3">
    <w:name w:val="Таблица-список 2113"/>
    <w:basedOn w:val="ad"/>
    <w:semiHidden/>
    <w:rsid w:val="006329FA"/>
    <w:rPr>
      <w:rFonts w:ascii="Times New Roman" w:hAnsi="Times New Roman"/>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3">
    <w:name w:val="Таблица-список 7113"/>
    <w:basedOn w:val="ad"/>
    <w:semiHidden/>
    <w:rsid w:val="006329FA"/>
    <w:rPr>
      <w:rFonts w:ascii="Times New Roman" w:hAnsi="Times New Roman"/>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d"/>
    <w:semiHidden/>
    <w:rsid w:val="006329FA"/>
    <w:rPr>
      <w:rFonts w:ascii="Times New Roman" w:hAnsi="Times New Roman"/>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0">
    <w:name w:val="Объемная таблица 3113"/>
    <w:basedOn w:val="ad"/>
    <w:semiHidden/>
    <w:rsid w:val="006329FA"/>
    <w:rPr>
      <w:rFonts w:ascii="Times New Roman" w:hAnsi="Times New Roman"/>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Современная таблица113"/>
    <w:basedOn w:val="ad"/>
    <w:semiHidden/>
    <w:rsid w:val="006329FA"/>
    <w:rPr>
      <w:rFonts w:ascii="Times New Roman" w:hAnsi="Times New Roman"/>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5">
    <w:name w:val="Изысканная таблица1111"/>
    <w:basedOn w:val="ad"/>
    <w:rsid w:val="006329FA"/>
    <w:rPr>
      <w:rFonts w:ascii="Times New Roman" w:hAnsi="Times New Roma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8">
    <w:name w:val="Стандартная таблица113"/>
    <w:basedOn w:val="ad"/>
    <w:uiPriority w:val="99"/>
    <w:semiHidden/>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31111">
    <w:name w:val="Веб-таблица 31111"/>
    <w:basedOn w:val="ad"/>
    <w:rsid w:val="006329FA"/>
    <w:rPr>
      <w:rFonts w:ascii="Times New Roman" w:hAnsi="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7230">
    <w:name w:val="Сетка таблицы723"/>
    <w:basedOn w:val="ad"/>
    <w:rsid w:val="006329FA"/>
    <w:pPr>
      <w:overflowPunct w:val="0"/>
      <w:autoSpaceDE w:val="0"/>
      <w:autoSpaceDN w:val="0"/>
      <w:adjustRightInd w:val="0"/>
    </w:pPr>
    <w:rPr>
      <w:rFonts w:ascii="Century" w:hAnsi="Century"/>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тиль таблицы1214"/>
    <w:basedOn w:val="aff1"/>
    <w:uiPriority w:val="99"/>
    <w:rsid w:val="006329FA"/>
    <w:pPr>
      <w:overflowPunct w:val="0"/>
      <w:autoSpaceDE w:val="0"/>
      <w:autoSpaceDN w:val="0"/>
      <w:adjustRightInd w:val="0"/>
    </w:pPr>
    <w:rPr>
      <w:rFonts w:ascii="Century" w:eastAsia="Calibri" w:hAnsi="Century"/>
      <w:sz w:val="22"/>
      <w:szCs w:val="22"/>
      <w:lang w:eastAsia="en-US"/>
    </w:rPr>
    <w:tblPr/>
  </w:style>
  <w:style w:type="table" w:customStyle="1" w:styleId="41131">
    <w:name w:val="Классическая таблица 4113"/>
    <w:basedOn w:val="ad"/>
    <w:rsid w:val="006329FA"/>
    <w:rPr>
      <w:rFonts w:ascii="Times New Roman" w:hAnsi="Times New Roman"/>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32">
    <w:name w:val="Столбцы таблицы 1213"/>
    <w:basedOn w:val="ad"/>
    <w:semiHidden/>
    <w:rsid w:val="006329FA"/>
    <w:rPr>
      <w:rFonts w:ascii="Times New Roman" w:hAnsi="Times New Roman"/>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3">
    <w:name w:val="Столбцы таблицы 5213"/>
    <w:basedOn w:val="ad"/>
    <w:semiHidden/>
    <w:rsid w:val="006329FA"/>
    <w:rPr>
      <w:rFonts w:ascii="Times New Roman" w:hAnsi="Times New Roman"/>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3">
    <w:name w:val="Таблица-список 2213"/>
    <w:basedOn w:val="ad"/>
    <w:semiHidden/>
    <w:rsid w:val="006329FA"/>
    <w:rPr>
      <w:rFonts w:ascii="Times New Roman" w:hAnsi="Times New Roman"/>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3">
    <w:name w:val="Таблица-список 7213"/>
    <w:basedOn w:val="ad"/>
    <w:semiHidden/>
    <w:rsid w:val="006329FA"/>
    <w:rPr>
      <w:rFonts w:ascii="Times New Roman" w:hAnsi="Times New Roman"/>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3">
    <w:name w:val="Таблица-список 8213"/>
    <w:basedOn w:val="ad"/>
    <w:semiHidden/>
    <w:rsid w:val="006329FA"/>
    <w:rPr>
      <w:rFonts w:ascii="Times New Roman" w:hAnsi="Times New Roman"/>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30">
    <w:name w:val="Объемная таблица 3213"/>
    <w:basedOn w:val="ad"/>
    <w:semiHidden/>
    <w:rsid w:val="006329FA"/>
    <w:rPr>
      <w:rFonts w:ascii="Times New Roman" w:hAnsi="Times New Roman"/>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Современная таблица213"/>
    <w:basedOn w:val="ad"/>
    <w:semiHidden/>
    <w:rsid w:val="006329FA"/>
    <w:rPr>
      <w:rFonts w:ascii="Times New Roman" w:hAnsi="Times New Roman"/>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36">
    <w:name w:val="Изысканная таблица213"/>
    <w:basedOn w:val="ad"/>
    <w:semiHidden/>
    <w:rsid w:val="006329FA"/>
    <w:rPr>
      <w:rFonts w:ascii="Times New Roman" w:hAnsi="Times New Roma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37">
    <w:name w:val="Стандартная таблица213"/>
    <w:basedOn w:val="ad"/>
    <w:uiPriority w:val="99"/>
    <w:semiHidden/>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3213">
    <w:name w:val="Веб-таблица 3213"/>
    <w:basedOn w:val="ad"/>
    <w:semiHidden/>
    <w:rsid w:val="006329FA"/>
    <w:rPr>
      <w:rFonts w:ascii="Times New Roman" w:hAnsi="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230">
    <w:name w:val="Сетка таблицы823"/>
    <w:basedOn w:val="ad"/>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d"/>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
    <w:name w:val="Светлая заливка - Акцент 11173"/>
    <w:basedOn w:val="ad"/>
    <w:uiPriority w:val="60"/>
    <w:rsid w:val="006329FA"/>
    <w:rPr>
      <w:rFonts w:ascii="Times New Roman" w:hAnsi="Times New Roman"/>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63">
    <w:name w:val="Calendar 363"/>
    <w:basedOn w:val="ad"/>
    <w:rsid w:val="006329FA"/>
    <w:pPr>
      <w:jc w:val="right"/>
    </w:pPr>
    <w:rPr>
      <w:rFonts w:ascii="Cambria" w:hAnsi="Cambria"/>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914">
    <w:name w:val="Сетка таблицы914"/>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0">
    <w:name w:val="Сетка таблицы1023"/>
    <w:basedOn w:val="ad"/>
    <w:uiPriority w:val="39"/>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0">
    <w:name w:val="Классическая таблица 4213"/>
    <w:basedOn w:val="ad"/>
    <w:semiHidden/>
    <w:rsid w:val="006329FA"/>
    <w:rPr>
      <w:rFonts w:ascii="Times New Roman" w:hAnsi="Times New Roman"/>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35">
    <w:name w:val="Изысканная таблица313"/>
    <w:basedOn w:val="ad"/>
    <w:semiHidden/>
    <w:rsid w:val="006329FA"/>
    <w:rPr>
      <w:rFonts w:ascii="Times New Roman" w:hAnsi="Times New Roma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13">
    <w:name w:val="Веб-таблица 3313"/>
    <w:basedOn w:val="ad"/>
    <w:semiHidden/>
    <w:rsid w:val="006329FA"/>
    <w:rPr>
      <w:rFonts w:ascii="Times New Roman" w:hAnsi="Times New Roma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3">
    <w:name w:val="Сетка таблицы1223"/>
    <w:basedOn w:val="ad"/>
    <w:uiPriority w:val="59"/>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тандартная таблица314"/>
    <w:basedOn w:val="ad"/>
    <w:semiHidden/>
    <w:rsid w:val="006329FA"/>
    <w:rPr>
      <w:rFonts w:ascii="Times New Roman" w:hAnsi="Times New Roma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52130">
    <w:name w:val="Сетка таблицы5213"/>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3">
    <w:name w:val="Светлая заливка - Акцент 11263"/>
    <w:basedOn w:val="ad"/>
    <w:uiPriority w:val="60"/>
    <w:rsid w:val="006329FA"/>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114">
    <w:name w:val="Сетка таблицы10114"/>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3">
    <w:name w:val="Светлая заливка - Акцент 111163"/>
    <w:basedOn w:val="ad"/>
    <w:uiPriority w:val="60"/>
    <w:rsid w:val="006329FA"/>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11">
    <w:name w:val="Сетка таблицы121111"/>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d"/>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1">
    <w:name w:val="Сетка таблицы1414"/>
    <w:basedOn w:val="ad"/>
    <w:rsid w:val="006329FA"/>
    <w:pPr>
      <w:overflowPunct w:val="0"/>
      <w:autoSpaceDE w:val="0"/>
      <w:autoSpaceDN w:val="0"/>
      <w:adjustRightInd w:val="0"/>
    </w:pPr>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d"/>
    <w:uiPriority w:val="59"/>
    <w:rsid w:val="006329FA"/>
    <w:rPr>
      <w:rFonts w:ascii="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Статья / Раздел314"/>
    <w:rsid w:val="006329FA"/>
    <w:pPr>
      <w:numPr>
        <w:numId w:val="65"/>
      </w:numPr>
    </w:pPr>
  </w:style>
  <w:style w:type="numbering" w:customStyle="1" w:styleId="141211">
    <w:name w:val="Стиль многоуровневый 14 пт полужирный1211"/>
    <w:rsid w:val="006329FA"/>
  </w:style>
  <w:style w:type="numbering" w:customStyle="1" w:styleId="ArticleSection1111">
    <w:name w:val="Article / Section1111"/>
    <w:rsid w:val="006329FA"/>
    <w:pPr>
      <w:numPr>
        <w:numId w:val="70"/>
      </w:numPr>
    </w:pPr>
  </w:style>
  <w:style w:type="numbering" w:customStyle="1" w:styleId="931">
    <w:name w:val="Нет списка93"/>
    <w:next w:val="ae"/>
    <w:uiPriority w:val="99"/>
    <w:semiHidden/>
    <w:unhideWhenUsed/>
    <w:qFormat/>
    <w:rsid w:val="006329FA"/>
  </w:style>
  <w:style w:type="table" w:customStyle="1" w:styleId="-123">
    <w:name w:val="Светлая заливка - Акцент 123"/>
    <w:basedOn w:val="ad"/>
    <w:uiPriority w:val="60"/>
    <w:rsid w:val="006329FA"/>
    <w:rPr>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5110">
    <w:name w:val="Стиль2511"/>
    <w:rsid w:val="006329FA"/>
  </w:style>
  <w:style w:type="numbering" w:customStyle="1" w:styleId="11">
    <w:name w:val="Список нумерованный11"/>
    <w:basedOn w:val="ae"/>
    <w:rsid w:val="006329FA"/>
    <w:pPr>
      <w:numPr>
        <w:numId w:val="8"/>
      </w:numPr>
    </w:pPr>
  </w:style>
  <w:style w:type="numbering" w:customStyle="1" w:styleId="12114">
    <w:name w:val="Нет списка1211"/>
    <w:next w:val="ae"/>
    <w:semiHidden/>
    <w:unhideWhenUsed/>
    <w:qFormat/>
    <w:rsid w:val="006329FA"/>
  </w:style>
  <w:style w:type="numbering" w:customStyle="1" w:styleId="31112">
    <w:name w:val="Нет списка3111"/>
    <w:next w:val="ae"/>
    <w:semiHidden/>
    <w:unhideWhenUsed/>
    <w:qFormat/>
    <w:rsid w:val="006329FA"/>
  </w:style>
  <w:style w:type="numbering" w:customStyle="1" w:styleId="41115">
    <w:name w:val="Нет списка4111"/>
    <w:next w:val="ae"/>
    <w:uiPriority w:val="99"/>
    <w:semiHidden/>
    <w:unhideWhenUsed/>
    <w:qFormat/>
    <w:rsid w:val="006329FA"/>
  </w:style>
  <w:style w:type="numbering" w:customStyle="1" w:styleId="13111">
    <w:name w:val="Нет списка1311"/>
    <w:next w:val="ae"/>
    <w:semiHidden/>
    <w:unhideWhenUsed/>
    <w:qFormat/>
    <w:rsid w:val="006329FA"/>
  </w:style>
  <w:style w:type="numbering" w:customStyle="1" w:styleId="22110">
    <w:name w:val="Нет списка2211"/>
    <w:next w:val="ae"/>
    <w:uiPriority w:val="99"/>
    <w:semiHidden/>
    <w:qFormat/>
    <w:rsid w:val="006329FA"/>
  </w:style>
  <w:style w:type="numbering" w:customStyle="1" w:styleId="3231">
    <w:name w:val="Нет списка323"/>
    <w:next w:val="ae"/>
    <w:uiPriority w:val="99"/>
    <w:semiHidden/>
    <w:unhideWhenUsed/>
    <w:qFormat/>
    <w:rsid w:val="006329FA"/>
  </w:style>
  <w:style w:type="numbering" w:customStyle="1" w:styleId="4231">
    <w:name w:val="Нет списка423"/>
    <w:next w:val="ae"/>
    <w:uiPriority w:val="99"/>
    <w:semiHidden/>
    <w:unhideWhenUsed/>
    <w:qFormat/>
    <w:rsid w:val="006329FA"/>
  </w:style>
  <w:style w:type="numbering" w:customStyle="1" w:styleId="1444">
    <w:name w:val="Нет списка144"/>
    <w:next w:val="ae"/>
    <w:uiPriority w:val="99"/>
    <w:semiHidden/>
    <w:unhideWhenUsed/>
    <w:qFormat/>
    <w:rsid w:val="006329FA"/>
  </w:style>
  <w:style w:type="numbering" w:customStyle="1" w:styleId="4440">
    <w:name w:val="Стиль444"/>
    <w:rsid w:val="006329FA"/>
  </w:style>
  <w:style w:type="numbering" w:customStyle="1" w:styleId="445">
    <w:name w:val="Статья / Раздел44"/>
    <w:basedOn w:val="ae"/>
    <w:next w:val="affffff1"/>
    <w:rsid w:val="006329FA"/>
  </w:style>
  <w:style w:type="numbering" w:customStyle="1" w:styleId="ArticleSection33">
    <w:name w:val="Article / Section33"/>
    <w:rsid w:val="006329FA"/>
  </w:style>
  <w:style w:type="numbering" w:customStyle="1" w:styleId="2341">
    <w:name w:val="Нет списка234"/>
    <w:next w:val="ae"/>
    <w:uiPriority w:val="99"/>
    <w:semiHidden/>
    <w:qFormat/>
    <w:rsid w:val="006329FA"/>
  </w:style>
  <w:style w:type="numbering" w:customStyle="1" w:styleId="3332">
    <w:name w:val="Нет списка333"/>
    <w:next w:val="ae"/>
    <w:uiPriority w:val="99"/>
    <w:semiHidden/>
    <w:unhideWhenUsed/>
    <w:qFormat/>
    <w:rsid w:val="006329FA"/>
  </w:style>
  <w:style w:type="table" w:customStyle="1" w:styleId="11230">
    <w:name w:val="Стиль таблицы1123"/>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23">
    <w:name w:val="Стиль2223"/>
    <w:rsid w:val="006329FA"/>
  </w:style>
  <w:style w:type="numbering" w:customStyle="1" w:styleId="4332">
    <w:name w:val="Нет списка433"/>
    <w:next w:val="ae"/>
    <w:uiPriority w:val="99"/>
    <w:semiHidden/>
    <w:unhideWhenUsed/>
    <w:qFormat/>
    <w:rsid w:val="006329FA"/>
  </w:style>
  <w:style w:type="table" w:customStyle="1" w:styleId="1445">
    <w:name w:val="Стиль таблицы144"/>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1532">
    <w:name w:val="Нет списка153"/>
    <w:next w:val="ae"/>
    <w:uiPriority w:val="99"/>
    <w:semiHidden/>
    <w:unhideWhenUsed/>
    <w:qFormat/>
    <w:rsid w:val="006329FA"/>
  </w:style>
  <w:style w:type="numbering" w:customStyle="1" w:styleId="454">
    <w:name w:val="Стиль454"/>
    <w:rsid w:val="006329FA"/>
  </w:style>
  <w:style w:type="numbering" w:customStyle="1" w:styleId="544">
    <w:name w:val="Статья / Раздел54"/>
    <w:basedOn w:val="ae"/>
    <w:next w:val="affffff1"/>
    <w:rsid w:val="006329FA"/>
  </w:style>
  <w:style w:type="numbering" w:customStyle="1" w:styleId="21340">
    <w:name w:val="Стиль2134"/>
    <w:rsid w:val="006329FA"/>
  </w:style>
  <w:style w:type="numbering" w:customStyle="1" w:styleId="14340">
    <w:name w:val="Стиль многоуровневый 14 пт полужирный34"/>
    <w:rsid w:val="006329FA"/>
  </w:style>
  <w:style w:type="numbering" w:customStyle="1" w:styleId="ArticleSection43">
    <w:name w:val="Article / Section43"/>
    <w:rsid w:val="006329FA"/>
  </w:style>
  <w:style w:type="numbering" w:customStyle="1" w:styleId="2431">
    <w:name w:val="Нет списка243"/>
    <w:next w:val="ae"/>
    <w:uiPriority w:val="99"/>
    <w:semiHidden/>
    <w:qFormat/>
    <w:rsid w:val="006329FA"/>
  </w:style>
  <w:style w:type="numbering" w:customStyle="1" w:styleId="3430">
    <w:name w:val="Нет списка343"/>
    <w:next w:val="ae"/>
    <w:uiPriority w:val="99"/>
    <w:semiHidden/>
    <w:unhideWhenUsed/>
    <w:qFormat/>
    <w:rsid w:val="006329FA"/>
  </w:style>
  <w:style w:type="table" w:customStyle="1" w:styleId="11330">
    <w:name w:val="Стиль таблицы1133"/>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33">
    <w:name w:val="Стиль2233"/>
    <w:rsid w:val="006329FA"/>
  </w:style>
  <w:style w:type="numbering" w:customStyle="1" w:styleId="4430">
    <w:name w:val="Нет списка443"/>
    <w:next w:val="ae"/>
    <w:uiPriority w:val="99"/>
    <w:semiHidden/>
    <w:unhideWhenUsed/>
    <w:qFormat/>
    <w:rsid w:val="006329FA"/>
  </w:style>
  <w:style w:type="table" w:customStyle="1" w:styleId="1541">
    <w:name w:val="Стиль таблицы154"/>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1632">
    <w:name w:val="Нет списка163"/>
    <w:next w:val="ae"/>
    <w:uiPriority w:val="99"/>
    <w:semiHidden/>
    <w:unhideWhenUsed/>
    <w:qFormat/>
    <w:rsid w:val="006329FA"/>
  </w:style>
  <w:style w:type="numbering" w:customStyle="1" w:styleId="464">
    <w:name w:val="Стиль464"/>
    <w:rsid w:val="006329FA"/>
  </w:style>
  <w:style w:type="numbering" w:customStyle="1" w:styleId="644">
    <w:name w:val="Статья / Раздел64"/>
    <w:basedOn w:val="ae"/>
    <w:next w:val="affffff1"/>
    <w:rsid w:val="006329FA"/>
  </w:style>
  <w:style w:type="numbering" w:customStyle="1" w:styleId="2143">
    <w:name w:val="Стиль2143"/>
    <w:rsid w:val="006329FA"/>
  </w:style>
  <w:style w:type="numbering" w:customStyle="1" w:styleId="14430">
    <w:name w:val="Стиль многоуровневый 14 пт полужирный43"/>
    <w:rsid w:val="006329FA"/>
  </w:style>
  <w:style w:type="numbering" w:customStyle="1" w:styleId="ArticleSection53">
    <w:name w:val="Article / Section53"/>
    <w:rsid w:val="006329FA"/>
  </w:style>
  <w:style w:type="numbering" w:customStyle="1" w:styleId="2531">
    <w:name w:val="Нет списка253"/>
    <w:next w:val="ae"/>
    <w:uiPriority w:val="99"/>
    <w:semiHidden/>
    <w:qFormat/>
    <w:rsid w:val="006329FA"/>
  </w:style>
  <w:style w:type="numbering" w:customStyle="1" w:styleId="3530">
    <w:name w:val="Нет списка353"/>
    <w:next w:val="ae"/>
    <w:uiPriority w:val="99"/>
    <w:semiHidden/>
    <w:unhideWhenUsed/>
    <w:qFormat/>
    <w:rsid w:val="006329FA"/>
  </w:style>
  <w:style w:type="table" w:customStyle="1" w:styleId="1143">
    <w:name w:val="Стиль таблицы1143"/>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430">
    <w:name w:val="Стиль2243"/>
    <w:rsid w:val="006329FA"/>
  </w:style>
  <w:style w:type="numbering" w:customStyle="1" w:styleId="4530">
    <w:name w:val="Нет списка453"/>
    <w:next w:val="ae"/>
    <w:uiPriority w:val="99"/>
    <w:semiHidden/>
    <w:unhideWhenUsed/>
    <w:qFormat/>
    <w:rsid w:val="006329FA"/>
  </w:style>
  <w:style w:type="table" w:customStyle="1" w:styleId="1641">
    <w:name w:val="Стиль таблицы164"/>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1730">
    <w:name w:val="Нет списка173"/>
    <w:next w:val="ae"/>
    <w:uiPriority w:val="99"/>
    <w:semiHidden/>
    <w:unhideWhenUsed/>
    <w:qFormat/>
    <w:rsid w:val="006329FA"/>
  </w:style>
  <w:style w:type="numbering" w:customStyle="1" w:styleId="474">
    <w:name w:val="Стиль474"/>
    <w:rsid w:val="006329FA"/>
    <w:pPr>
      <w:numPr>
        <w:numId w:val="26"/>
      </w:numPr>
    </w:pPr>
  </w:style>
  <w:style w:type="numbering" w:customStyle="1" w:styleId="74">
    <w:name w:val="Статья / Раздел74"/>
    <w:basedOn w:val="ae"/>
    <w:next w:val="affffff1"/>
    <w:rsid w:val="006329FA"/>
    <w:pPr>
      <w:numPr>
        <w:numId w:val="27"/>
      </w:numPr>
    </w:pPr>
  </w:style>
  <w:style w:type="numbering" w:customStyle="1" w:styleId="2153">
    <w:name w:val="Стиль2153"/>
    <w:rsid w:val="006329FA"/>
    <w:pPr>
      <w:numPr>
        <w:numId w:val="46"/>
      </w:numPr>
    </w:pPr>
  </w:style>
  <w:style w:type="numbering" w:customStyle="1" w:styleId="1453">
    <w:name w:val="Стиль многоуровневый 14 пт полужирный53"/>
    <w:rsid w:val="006329FA"/>
    <w:pPr>
      <w:numPr>
        <w:numId w:val="47"/>
      </w:numPr>
    </w:pPr>
  </w:style>
  <w:style w:type="numbering" w:customStyle="1" w:styleId="ArticleSection63">
    <w:name w:val="Article / Section63"/>
    <w:rsid w:val="006329FA"/>
    <w:pPr>
      <w:numPr>
        <w:numId w:val="79"/>
      </w:numPr>
    </w:pPr>
  </w:style>
  <w:style w:type="numbering" w:customStyle="1" w:styleId="2631">
    <w:name w:val="Нет списка263"/>
    <w:next w:val="ae"/>
    <w:uiPriority w:val="99"/>
    <w:semiHidden/>
    <w:rsid w:val="006329FA"/>
  </w:style>
  <w:style w:type="numbering" w:customStyle="1" w:styleId="363">
    <w:name w:val="Нет списка363"/>
    <w:next w:val="ae"/>
    <w:uiPriority w:val="99"/>
    <w:semiHidden/>
    <w:unhideWhenUsed/>
    <w:rsid w:val="006329FA"/>
  </w:style>
  <w:style w:type="table" w:customStyle="1" w:styleId="1153">
    <w:name w:val="Стиль таблицы1153"/>
    <w:basedOn w:val="afffffffff1"/>
    <w:uiPriority w:val="99"/>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53">
    <w:name w:val="Стиль2253"/>
    <w:rsid w:val="006329FA"/>
    <w:pPr>
      <w:numPr>
        <w:numId w:val="28"/>
      </w:numPr>
    </w:pPr>
  </w:style>
  <w:style w:type="numbering" w:customStyle="1" w:styleId="4630">
    <w:name w:val="Нет списка463"/>
    <w:next w:val="ae"/>
    <w:uiPriority w:val="99"/>
    <w:semiHidden/>
    <w:unhideWhenUsed/>
    <w:rsid w:val="006329FA"/>
  </w:style>
  <w:style w:type="numbering" w:customStyle="1" w:styleId="1031">
    <w:name w:val="Нет списка103"/>
    <w:next w:val="ae"/>
    <w:uiPriority w:val="99"/>
    <w:semiHidden/>
    <w:qFormat/>
    <w:rsid w:val="006329FA"/>
  </w:style>
  <w:style w:type="paragraph" w:styleId="2fffff3">
    <w:name w:val="envelope return"/>
    <w:basedOn w:val="ab"/>
    <w:uiPriority w:val="99"/>
    <w:unhideWhenUsed/>
    <w:qFormat/>
    <w:rsid w:val="006329FA"/>
    <w:rPr>
      <w:rFonts w:ascii="Calibri Light" w:eastAsiaTheme="majorEastAsia" w:hAnsi="Calibri Light" w:cs="Calibri Light"/>
      <w:szCs w:val="20"/>
    </w:rPr>
  </w:style>
  <w:style w:type="character" w:styleId="HTML2">
    <w:name w:val="HTML Code"/>
    <w:basedOn w:val="ac"/>
    <w:uiPriority w:val="99"/>
    <w:unhideWhenUsed/>
    <w:qFormat/>
    <w:rsid w:val="006329FA"/>
    <w:rPr>
      <w:rFonts w:ascii="Consolas" w:hAnsi="Consolas" w:cs="Calibri"/>
      <w:sz w:val="22"/>
      <w:szCs w:val="20"/>
    </w:rPr>
  </w:style>
  <w:style w:type="character" w:styleId="HTML3">
    <w:name w:val="HTML Keyboard"/>
    <w:basedOn w:val="ac"/>
    <w:uiPriority w:val="99"/>
    <w:unhideWhenUsed/>
    <w:qFormat/>
    <w:rsid w:val="006329FA"/>
    <w:rPr>
      <w:rFonts w:ascii="Consolas" w:hAnsi="Consolas" w:cs="Calibri"/>
      <w:sz w:val="22"/>
      <w:szCs w:val="20"/>
    </w:rPr>
  </w:style>
  <w:style w:type="character" w:styleId="HTML4">
    <w:name w:val="HTML Typewriter"/>
    <w:basedOn w:val="ac"/>
    <w:uiPriority w:val="99"/>
    <w:unhideWhenUsed/>
    <w:qFormat/>
    <w:rsid w:val="006329FA"/>
    <w:rPr>
      <w:rFonts w:ascii="Consolas" w:hAnsi="Consolas" w:cs="Calibri"/>
      <w:sz w:val="22"/>
      <w:szCs w:val="20"/>
    </w:rPr>
  </w:style>
  <w:style w:type="paragraph" w:styleId="affffffffffffff8">
    <w:name w:val="macro"/>
    <w:link w:val="affffffffffffff9"/>
    <w:uiPriority w:val="99"/>
    <w:unhideWhenUsed/>
    <w:qFormat/>
    <w:rsid w:val="006329FA"/>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alibri"/>
      <w:sz w:val="22"/>
      <w:lang w:eastAsia="en-US"/>
    </w:rPr>
  </w:style>
  <w:style w:type="character" w:customStyle="1" w:styleId="affffffffffffff9">
    <w:name w:val="Текст макроса Знак"/>
    <w:basedOn w:val="ac"/>
    <w:link w:val="affffffffffffff8"/>
    <w:uiPriority w:val="99"/>
    <w:qFormat/>
    <w:rsid w:val="006329FA"/>
    <w:rPr>
      <w:rFonts w:ascii="Consolas" w:eastAsiaTheme="minorHAnsi" w:hAnsi="Consolas" w:cs="Calibri"/>
      <w:sz w:val="22"/>
      <w:lang w:eastAsia="en-US"/>
    </w:rPr>
  </w:style>
  <w:style w:type="character" w:customStyle="1" w:styleId="Mention">
    <w:name w:val="Mention"/>
    <w:basedOn w:val="ac"/>
    <w:uiPriority w:val="99"/>
    <w:semiHidden/>
    <w:unhideWhenUsed/>
    <w:rsid w:val="006329FA"/>
    <w:rPr>
      <w:rFonts w:ascii="Calibri" w:hAnsi="Calibri" w:cs="Calibri"/>
      <w:color w:val="2B579A"/>
      <w:shd w:val="clear" w:color="auto" w:fill="E1DFDD"/>
    </w:rPr>
  </w:style>
  <w:style w:type="numbering" w:styleId="111111">
    <w:name w:val="Outline List 2"/>
    <w:basedOn w:val="ae"/>
    <w:unhideWhenUsed/>
    <w:qFormat/>
    <w:rsid w:val="006329FA"/>
    <w:pPr>
      <w:numPr>
        <w:numId w:val="87"/>
      </w:numPr>
    </w:pPr>
  </w:style>
  <w:style w:type="character" w:styleId="HTML5">
    <w:name w:val="HTML Variable"/>
    <w:basedOn w:val="ac"/>
    <w:uiPriority w:val="99"/>
    <w:unhideWhenUsed/>
    <w:qFormat/>
    <w:rsid w:val="006329FA"/>
    <w:rPr>
      <w:rFonts w:ascii="Calibri" w:hAnsi="Calibri" w:cs="Calibri"/>
      <w:i/>
      <w:iCs/>
    </w:rPr>
  </w:style>
  <w:style w:type="paragraph" w:styleId="HTML6">
    <w:name w:val="HTML Address"/>
    <w:basedOn w:val="ab"/>
    <w:link w:val="HTML7"/>
    <w:uiPriority w:val="99"/>
    <w:unhideWhenUsed/>
    <w:qFormat/>
    <w:rsid w:val="006329FA"/>
    <w:rPr>
      <w:i/>
      <w:iCs/>
    </w:rPr>
  </w:style>
  <w:style w:type="character" w:customStyle="1" w:styleId="HTML7">
    <w:name w:val="Адрес HTML Знак"/>
    <w:basedOn w:val="ac"/>
    <w:link w:val="HTML6"/>
    <w:uiPriority w:val="99"/>
    <w:qFormat/>
    <w:rsid w:val="006329FA"/>
    <w:rPr>
      <w:rFonts w:ascii="Times New Roman" w:eastAsia="Times New Roman" w:hAnsi="Times New Roman"/>
      <w:i/>
      <w:iCs/>
      <w:sz w:val="24"/>
      <w:szCs w:val="24"/>
    </w:rPr>
  </w:style>
  <w:style w:type="character" w:styleId="HTML8">
    <w:name w:val="HTML Definition"/>
    <w:basedOn w:val="ac"/>
    <w:uiPriority w:val="99"/>
    <w:unhideWhenUsed/>
    <w:qFormat/>
    <w:rsid w:val="006329FA"/>
    <w:rPr>
      <w:rFonts w:ascii="Calibri" w:hAnsi="Calibri" w:cs="Calibri"/>
      <w:i/>
      <w:iCs/>
    </w:rPr>
  </w:style>
  <w:style w:type="character" w:styleId="HTML9">
    <w:name w:val="HTML Cite"/>
    <w:basedOn w:val="ac"/>
    <w:uiPriority w:val="99"/>
    <w:unhideWhenUsed/>
    <w:qFormat/>
    <w:rsid w:val="006329FA"/>
    <w:rPr>
      <w:rFonts w:ascii="Calibri" w:hAnsi="Calibri" w:cs="Calibri"/>
      <w:i/>
      <w:iCs/>
    </w:rPr>
  </w:style>
  <w:style w:type="character" w:styleId="HTMLa">
    <w:name w:val="HTML Sample"/>
    <w:basedOn w:val="ac"/>
    <w:uiPriority w:val="99"/>
    <w:unhideWhenUsed/>
    <w:qFormat/>
    <w:rsid w:val="006329FA"/>
    <w:rPr>
      <w:rFonts w:ascii="Consolas" w:hAnsi="Consolas" w:cs="Calibri"/>
      <w:sz w:val="24"/>
      <w:szCs w:val="24"/>
    </w:rPr>
  </w:style>
  <w:style w:type="character" w:styleId="HTMLb">
    <w:name w:val="HTML Acronym"/>
    <w:basedOn w:val="ac"/>
    <w:uiPriority w:val="99"/>
    <w:unhideWhenUsed/>
    <w:qFormat/>
    <w:rsid w:val="006329FA"/>
    <w:rPr>
      <w:rFonts w:ascii="Calibri" w:hAnsi="Calibri" w:cs="Calibri"/>
    </w:rPr>
  </w:style>
  <w:style w:type="table" w:customStyle="1" w:styleId="11ff8">
    <w:name w:val="Средний список 11"/>
    <w:basedOn w:val="ad"/>
    <w:uiPriority w:val="65"/>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1"/>
    <w:basedOn w:val="ad"/>
    <w:uiPriority w:val="65"/>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d"/>
    <w:uiPriority w:val="65"/>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d"/>
    <w:uiPriority w:val="65"/>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d"/>
    <w:uiPriority w:val="65"/>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d"/>
    <w:uiPriority w:val="65"/>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d"/>
    <w:uiPriority w:val="65"/>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1ff">
    <w:name w:val="Средний список 21"/>
    <w:basedOn w:val="ad"/>
    <w:uiPriority w:val="66"/>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d"/>
    <w:uiPriority w:val="66"/>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d"/>
    <w:uiPriority w:val="66"/>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d"/>
    <w:uiPriority w:val="66"/>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d"/>
    <w:uiPriority w:val="66"/>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d"/>
    <w:uiPriority w:val="66"/>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d"/>
    <w:uiPriority w:val="66"/>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ff9">
    <w:name w:val="Средняя заливка 11"/>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0">
    <w:name w:val="Средняя заливка 1 - Акцент 11"/>
    <w:basedOn w:val="ad"/>
    <w:uiPriority w:val="99"/>
    <w:rsid w:val="006329FA"/>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d"/>
    <w:uiPriority w:val="63"/>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d"/>
    <w:uiPriority w:val="63"/>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ff0">
    <w:name w:val="Средняя заливка 21"/>
    <w:basedOn w:val="ad"/>
    <w:uiPriority w:val="64"/>
    <w:unhideWhenUsed/>
    <w:rsid w:val="006329F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2-11">
    <w:name w:val="Средняя заливка 2 - Акцент 11"/>
    <w:basedOn w:val="ad"/>
    <w:uiPriority w:val="64"/>
    <w:rsid w:val="006329F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d"/>
    <w:uiPriority w:val="64"/>
    <w:unhideWhenUsed/>
    <w:rsid w:val="006329F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d"/>
    <w:uiPriority w:val="64"/>
    <w:unhideWhenUsed/>
    <w:rsid w:val="006329F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d"/>
    <w:uiPriority w:val="64"/>
    <w:unhideWhenUsed/>
    <w:rsid w:val="006329F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d"/>
    <w:uiPriority w:val="64"/>
    <w:unhideWhenUsed/>
    <w:rsid w:val="006329F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11ffa">
    <w:name w:val="Средняя сетка 11"/>
    <w:basedOn w:val="ad"/>
    <w:uiPriority w:val="67"/>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d"/>
    <w:uiPriority w:val="67"/>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d"/>
    <w:uiPriority w:val="67"/>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d"/>
    <w:uiPriority w:val="67"/>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d"/>
    <w:uiPriority w:val="67"/>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1ff1">
    <w:name w:val="Средняя сетка 21"/>
    <w:basedOn w:val="ad"/>
    <w:uiPriority w:val="68"/>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d"/>
    <w:uiPriority w:val="68"/>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d"/>
    <w:uiPriority w:val="68"/>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d"/>
    <w:uiPriority w:val="68"/>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d"/>
    <w:uiPriority w:val="68"/>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d"/>
    <w:uiPriority w:val="68"/>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d"/>
    <w:uiPriority w:val="68"/>
    <w:unhideWhenUsed/>
    <w:rsid w:val="006329FA"/>
    <w:rPr>
      <w:rFonts w:ascii="Calibri Light" w:eastAsiaTheme="majorEastAsia" w:hAnsi="Calibri Light" w:cs="Calibri Light"/>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1f2">
    <w:name w:val="Средняя сетка 31"/>
    <w:basedOn w:val="ad"/>
    <w:uiPriority w:val="6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d"/>
    <w:uiPriority w:val="6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d"/>
    <w:uiPriority w:val="6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d"/>
    <w:uiPriority w:val="6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ffffffffffffffa">
    <w:name w:val="Bibliography"/>
    <w:basedOn w:val="ab"/>
    <w:next w:val="ab"/>
    <w:uiPriority w:val="37"/>
    <w:semiHidden/>
    <w:unhideWhenUsed/>
    <w:qFormat/>
    <w:rsid w:val="006329FA"/>
  </w:style>
  <w:style w:type="character" w:customStyle="1" w:styleId="Hashtag">
    <w:name w:val="Hashtag"/>
    <w:basedOn w:val="ac"/>
    <w:uiPriority w:val="99"/>
    <w:semiHidden/>
    <w:unhideWhenUsed/>
    <w:rsid w:val="006329FA"/>
    <w:rPr>
      <w:rFonts w:ascii="Calibri" w:hAnsi="Calibri" w:cs="Calibri"/>
      <w:color w:val="2B579A"/>
      <w:shd w:val="clear" w:color="auto" w:fill="E1DFDD"/>
    </w:rPr>
  </w:style>
  <w:style w:type="paragraph" w:styleId="5f8">
    <w:name w:val="List 5"/>
    <w:basedOn w:val="ab"/>
    <w:uiPriority w:val="99"/>
    <w:unhideWhenUsed/>
    <w:rsid w:val="006329FA"/>
    <w:pPr>
      <w:ind w:left="1800" w:hanging="360"/>
      <w:contextualSpacing/>
    </w:pPr>
  </w:style>
  <w:style w:type="table" w:styleId="-18">
    <w:name w:val="Table List 1"/>
    <w:basedOn w:val="ad"/>
    <w:uiPriority w:val="99"/>
    <w:unhideWhenUsed/>
    <w:rsid w:val="006329FA"/>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List 3"/>
    <w:basedOn w:val="ad"/>
    <w:uiPriority w:val="99"/>
    <w:unhideWhenUsed/>
    <w:rsid w:val="006329FA"/>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d"/>
    <w:uiPriority w:val="99"/>
    <w:unhideWhenUsed/>
    <w:rsid w:val="006329FA"/>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d"/>
    <w:uiPriority w:val="99"/>
    <w:unhideWhenUsed/>
    <w:rsid w:val="006329FA"/>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d"/>
    <w:uiPriority w:val="99"/>
    <w:unhideWhenUsed/>
    <w:rsid w:val="006329FA"/>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4ff6">
    <w:name w:val="List Continue 4"/>
    <w:basedOn w:val="ab"/>
    <w:uiPriority w:val="99"/>
    <w:unhideWhenUsed/>
    <w:qFormat/>
    <w:rsid w:val="006329FA"/>
    <w:pPr>
      <w:spacing w:after="120"/>
      <w:ind w:left="1440"/>
      <w:contextualSpacing/>
    </w:pPr>
  </w:style>
  <w:style w:type="paragraph" w:styleId="5f9">
    <w:name w:val="List Continue 5"/>
    <w:basedOn w:val="ab"/>
    <w:uiPriority w:val="99"/>
    <w:unhideWhenUsed/>
    <w:qFormat/>
    <w:rsid w:val="006329FA"/>
    <w:pPr>
      <w:spacing w:after="120"/>
      <w:ind w:left="1800"/>
      <w:contextualSpacing/>
    </w:pPr>
  </w:style>
  <w:style w:type="paragraph" w:styleId="2">
    <w:name w:val="List Number 2"/>
    <w:basedOn w:val="ab"/>
    <w:uiPriority w:val="99"/>
    <w:unhideWhenUsed/>
    <w:qFormat/>
    <w:rsid w:val="006329FA"/>
    <w:pPr>
      <w:numPr>
        <w:numId w:val="83"/>
      </w:numPr>
      <w:contextualSpacing/>
    </w:pPr>
  </w:style>
  <w:style w:type="paragraph" w:styleId="3">
    <w:name w:val="List Number 3"/>
    <w:basedOn w:val="ab"/>
    <w:uiPriority w:val="99"/>
    <w:unhideWhenUsed/>
    <w:qFormat/>
    <w:rsid w:val="006329FA"/>
    <w:pPr>
      <w:numPr>
        <w:numId w:val="84"/>
      </w:numPr>
      <w:contextualSpacing/>
    </w:pPr>
  </w:style>
  <w:style w:type="paragraph" w:styleId="4">
    <w:name w:val="List Number 4"/>
    <w:basedOn w:val="ab"/>
    <w:uiPriority w:val="99"/>
    <w:unhideWhenUsed/>
    <w:qFormat/>
    <w:rsid w:val="006329FA"/>
    <w:pPr>
      <w:numPr>
        <w:numId w:val="85"/>
      </w:numPr>
      <w:contextualSpacing/>
    </w:pPr>
  </w:style>
  <w:style w:type="paragraph" w:styleId="5">
    <w:name w:val="List Number 5"/>
    <w:basedOn w:val="ab"/>
    <w:uiPriority w:val="99"/>
    <w:unhideWhenUsed/>
    <w:qFormat/>
    <w:rsid w:val="006329FA"/>
    <w:pPr>
      <w:numPr>
        <w:numId w:val="86"/>
      </w:numPr>
      <w:contextualSpacing/>
    </w:pPr>
  </w:style>
  <w:style w:type="paragraph" w:styleId="50">
    <w:name w:val="List Bullet 5"/>
    <w:basedOn w:val="ab"/>
    <w:uiPriority w:val="99"/>
    <w:unhideWhenUsed/>
    <w:rsid w:val="006329FA"/>
    <w:pPr>
      <w:numPr>
        <w:numId w:val="82"/>
      </w:numPr>
      <w:contextualSpacing/>
    </w:pPr>
  </w:style>
  <w:style w:type="table" w:styleId="1fffffffe">
    <w:name w:val="Table Classic 1"/>
    <w:basedOn w:val="ad"/>
    <w:uiPriority w:val="99"/>
    <w:unhideWhenUsed/>
    <w:rsid w:val="006329FA"/>
    <w:rPr>
      <w:rFonts w:asciiTheme="minorHAnsi" w:eastAsiaTheme="minorHAnsi" w:hAnsiTheme="minorHAnsi" w:cstheme="minorBidi"/>
      <w:sz w:val="22"/>
      <w:szCs w:val="22"/>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4">
    <w:name w:val="Table Classic 2"/>
    <w:basedOn w:val="ad"/>
    <w:uiPriority w:val="99"/>
    <w:unhideWhenUsed/>
    <w:rsid w:val="006329FA"/>
    <w:rPr>
      <w:rFonts w:asciiTheme="minorHAnsi" w:eastAsiaTheme="minorHAnsi" w:hAnsiTheme="minorHAnsi" w:cstheme="minorBidi"/>
      <w:sz w:val="22"/>
      <w:szCs w:val="22"/>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affffffffffffffb">
    <w:name w:val="table of authorities"/>
    <w:basedOn w:val="ab"/>
    <w:next w:val="ab"/>
    <w:uiPriority w:val="99"/>
    <w:unhideWhenUsed/>
    <w:qFormat/>
    <w:rsid w:val="006329FA"/>
    <w:pPr>
      <w:ind w:left="220" w:hanging="220"/>
    </w:pPr>
  </w:style>
  <w:style w:type="paragraph" w:styleId="affffffffffffffc">
    <w:name w:val="toa heading"/>
    <w:basedOn w:val="ab"/>
    <w:next w:val="ab"/>
    <w:uiPriority w:val="99"/>
    <w:unhideWhenUsed/>
    <w:qFormat/>
    <w:rsid w:val="006329FA"/>
    <w:pPr>
      <w:spacing w:before="120"/>
    </w:pPr>
    <w:rPr>
      <w:rFonts w:ascii="Calibri Light" w:eastAsiaTheme="majorEastAsia" w:hAnsi="Calibri Light" w:cs="Calibri Light"/>
      <w:b/>
      <w:bCs/>
    </w:rPr>
  </w:style>
  <w:style w:type="table" w:customStyle="1" w:styleId="1ffffffff">
    <w:name w:val="Цветной список1"/>
    <w:basedOn w:val="ad"/>
    <w:uiPriority w:val="72"/>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9">
    <w:name w:val="Colorful List Accent 1"/>
    <w:basedOn w:val="ad"/>
    <w:uiPriority w:val="99"/>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8">
    <w:name w:val="Colorful List Accent 2"/>
    <w:basedOn w:val="ad"/>
    <w:uiPriority w:val="72"/>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9">
    <w:name w:val="Colorful List Accent 3"/>
    <w:basedOn w:val="ad"/>
    <w:uiPriority w:val="72"/>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3">
    <w:name w:val="Colorful List Accent 4"/>
    <w:basedOn w:val="ad"/>
    <w:uiPriority w:val="72"/>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d"/>
    <w:uiPriority w:val="72"/>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1">
    <w:name w:val="Colorful List Accent 6"/>
    <w:basedOn w:val="ad"/>
    <w:uiPriority w:val="72"/>
    <w:rsid w:val="006329FA"/>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ffffffff0">
    <w:name w:val="Table Colorful 1"/>
    <w:basedOn w:val="ad"/>
    <w:uiPriority w:val="99"/>
    <w:unhideWhenUsed/>
    <w:rsid w:val="006329FA"/>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f5">
    <w:name w:val="Table Colorful 2"/>
    <w:basedOn w:val="ad"/>
    <w:uiPriority w:val="99"/>
    <w:unhideWhenUsed/>
    <w:rsid w:val="006329FA"/>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f3">
    <w:name w:val="Table Colorful 3"/>
    <w:basedOn w:val="ad"/>
    <w:uiPriority w:val="99"/>
    <w:unhideWhenUsed/>
    <w:rsid w:val="006329FA"/>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fffffff1">
    <w:name w:val="Цветная заливка1"/>
    <w:basedOn w:val="ad"/>
    <w:uiPriority w:val="71"/>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a">
    <w:name w:val="Colorful Shading Accent 1"/>
    <w:basedOn w:val="ad"/>
    <w:uiPriority w:val="71"/>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9">
    <w:name w:val="Colorful Shading Accent 2"/>
    <w:basedOn w:val="ad"/>
    <w:uiPriority w:val="71"/>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a">
    <w:name w:val="Colorful Shading Accent 3"/>
    <w:basedOn w:val="ad"/>
    <w:uiPriority w:val="99"/>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d"/>
    <w:uiPriority w:val="71"/>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d"/>
    <w:uiPriority w:val="71"/>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2">
    <w:name w:val="Colorful Shading Accent 6"/>
    <w:basedOn w:val="ad"/>
    <w:uiPriority w:val="71"/>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1ffffffff2">
    <w:name w:val="Цветная сетка1"/>
    <w:basedOn w:val="ad"/>
    <w:uiPriority w:val="73"/>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d"/>
    <w:uiPriority w:val="73"/>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a">
    <w:name w:val="Colorful Grid Accent 2"/>
    <w:basedOn w:val="ad"/>
    <w:uiPriority w:val="73"/>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b">
    <w:name w:val="Colorful Grid Accent 3"/>
    <w:basedOn w:val="ad"/>
    <w:uiPriority w:val="99"/>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d"/>
    <w:uiPriority w:val="73"/>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d"/>
    <w:uiPriority w:val="73"/>
    <w:unhideWhenUsed/>
    <w:rsid w:val="006329FA"/>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3">
    <w:name w:val="Colorful Grid Accent 6"/>
    <w:basedOn w:val="ad"/>
    <w:uiPriority w:val="99"/>
    <w:rsid w:val="006329FA"/>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fffffd">
    <w:name w:val="envelope address"/>
    <w:basedOn w:val="ab"/>
    <w:uiPriority w:val="99"/>
    <w:unhideWhenUsed/>
    <w:qFormat/>
    <w:rsid w:val="006329FA"/>
    <w:pPr>
      <w:framePr w:w="7920" w:h="1980" w:hRule="exact" w:hSpace="180" w:wrap="auto" w:hAnchor="page" w:xAlign="center" w:yAlign="bottom"/>
      <w:ind w:left="2880"/>
    </w:pPr>
    <w:rPr>
      <w:rFonts w:ascii="Calibri Light" w:eastAsiaTheme="majorEastAsia" w:hAnsi="Calibri Light" w:cs="Calibri Light"/>
    </w:rPr>
  </w:style>
  <w:style w:type="table" w:customStyle="1" w:styleId="11ffb">
    <w:name w:val="Таблица простая 11"/>
    <w:basedOn w:val="ad"/>
    <w:uiPriority w:val="41"/>
    <w:rsid w:val="006329FA"/>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ff2">
    <w:name w:val="Таблица простая 21"/>
    <w:basedOn w:val="ad"/>
    <w:uiPriority w:val="42"/>
    <w:rsid w:val="006329FA"/>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f3">
    <w:name w:val="Таблица простая 31"/>
    <w:basedOn w:val="ad"/>
    <w:uiPriority w:val="43"/>
    <w:rsid w:val="006329FA"/>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f">
    <w:name w:val="Таблица простая 41"/>
    <w:basedOn w:val="ad"/>
    <w:uiPriority w:val="44"/>
    <w:rsid w:val="006329FA"/>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9">
    <w:name w:val="Таблица простая 51"/>
    <w:basedOn w:val="ad"/>
    <w:uiPriority w:val="45"/>
    <w:rsid w:val="006329F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fffffe">
    <w:name w:val="Date"/>
    <w:basedOn w:val="ab"/>
    <w:next w:val="ab"/>
    <w:link w:val="afffffffffffffff"/>
    <w:uiPriority w:val="99"/>
    <w:unhideWhenUsed/>
    <w:qFormat/>
    <w:rsid w:val="006329FA"/>
  </w:style>
  <w:style w:type="character" w:customStyle="1" w:styleId="afffffffffffffff">
    <w:name w:val="Дата Знак"/>
    <w:basedOn w:val="ac"/>
    <w:link w:val="affffffffffffffe"/>
    <w:uiPriority w:val="99"/>
    <w:qFormat/>
    <w:rsid w:val="006329FA"/>
    <w:rPr>
      <w:rFonts w:ascii="Times New Roman" w:eastAsia="Times New Roman" w:hAnsi="Times New Roman"/>
      <w:sz w:val="24"/>
      <w:szCs w:val="24"/>
    </w:rPr>
  </w:style>
  <w:style w:type="character" w:customStyle="1" w:styleId="SmartHyperlink">
    <w:name w:val="Smart Hyperlink"/>
    <w:basedOn w:val="ac"/>
    <w:uiPriority w:val="99"/>
    <w:semiHidden/>
    <w:unhideWhenUsed/>
    <w:rsid w:val="006329FA"/>
    <w:rPr>
      <w:rFonts w:ascii="Calibri" w:hAnsi="Calibri" w:cs="Calibri"/>
      <w:u w:val="dotted"/>
    </w:rPr>
  </w:style>
  <w:style w:type="character" w:customStyle="1" w:styleId="UnresolvedMention">
    <w:name w:val="Unresolved Mention"/>
    <w:basedOn w:val="ac"/>
    <w:uiPriority w:val="99"/>
    <w:semiHidden/>
    <w:unhideWhenUsed/>
    <w:rsid w:val="006329FA"/>
    <w:rPr>
      <w:rFonts w:ascii="Calibri" w:hAnsi="Calibri" w:cs="Calibri"/>
      <w:color w:val="605E5C"/>
      <w:shd w:val="clear" w:color="auto" w:fill="E1DFDD"/>
    </w:rPr>
  </w:style>
  <w:style w:type="paragraph" w:styleId="afffffffffffffff0">
    <w:name w:val="Note Heading"/>
    <w:basedOn w:val="ab"/>
    <w:next w:val="ab"/>
    <w:link w:val="afffffffffffffff1"/>
    <w:uiPriority w:val="99"/>
    <w:unhideWhenUsed/>
    <w:qFormat/>
    <w:rsid w:val="006329FA"/>
  </w:style>
  <w:style w:type="character" w:customStyle="1" w:styleId="afffffffffffffff1">
    <w:name w:val="Заголовок записки Знак"/>
    <w:basedOn w:val="ac"/>
    <w:link w:val="afffffffffffffff0"/>
    <w:uiPriority w:val="99"/>
    <w:qFormat/>
    <w:rsid w:val="006329FA"/>
    <w:rPr>
      <w:rFonts w:ascii="Times New Roman" w:eastAsia="Times New Roman" w:hAnsi="Times New Roman"/>
      <w:sz w:val="24"/>
      <w:szCs w:val="24"/>
    </w:rPr>
  </w:style>
  <w:style w:type="table" w:customStyle="1" w:styleId="1ffffffff3">
    <w:name w:val="Светлый список1"/>
    <w:basedOn w:val="ad"/>
    <w:uiPriority w:val="61"/>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a">
    <w:name w:val="Светлый список - Акцент 11"/>
    <w:basedOn w:val="ad"/>
    <w:uiPriority w:val="61"/>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b">
    <w:name w:val="Light List Accent 2"/>
    <w:basedOn w:val="ad"/>
    <w:uiPriority w:val="61"/>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c">
    <w:name w:val="Light List Accent 3"/>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6">
    <w:name w:val="Light List Accent 4"/>
    <w:basedOn w:val="ad"/>
    <w:uiPriority w:val="61"/>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6">
    <w:name w:val="Light List Accent 5"/>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4">
    <w:name w:val="Light List Accent 6"/>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ffffffff4">
    <w:name w:val="Светлая заливка1"/>
    <w:basedOn w:val="ad"/>
    <w:uiPriority w:val="60"/>
    <w:unhideWhenUsed/>
    <w:rsid w:val="006329F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0">
    <w:name w:val="Светлая заливка - Акцент 13"/>
    <w:basedOn w:val="ad"/>
    <w:uiPriority w:val="60"/>
    <w:unhideWhenUsed/>
    <w:rsid w:val="006329FA"/>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c">
    <w:name w:val="Light Shading Accent 2"/>
    <w:basedOn w:val="ad"/>
    <w:uiPriority w:val="99"/>
    <w:unhideWhenUsed/>
    <w:rsid w:val="006329FA"/>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d">
    <w:name w:val="Light Shading Accent 3"/>
    <w:basedOn w:val="ad"/>
    <w:uiPriority w:val="99"/>
    <w:unhideWhenUsed/>
    <w:rsid w:val="006329F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7">
    <w:name w:val="Light Shading Accent 4"/>
    <w:basedOn w:val="ad"/>
    <w:uiPriority w:val="60"/>
    <w:unhideWhenUsed/>
    <w:rsid w:val="006329FA"/>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7">
    <w:name w:val="Light Shading Accent 5"/>
    <w:basedOn w:val="ad"/>
    <w:uiPriority w:val="60"/>
    <w:unhideWhenUsed/>
    <w:rsid w:val="006329FA"/>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5">
    <w:name w:val="Light Shading Accent 6"/>
    <w:basedOn w:val="ad"/>
    <w:uiPriority w:val="60"/>
    <w:unhideWhenUsed/>
    <w:rsid w:val="006329FA"/>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ffffffff5">
    <w:name w:val="Светлая сетка1"/>
    <w:basedOn w:val="ad"/>
    <w:uiPriority w:val="99"/>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b">
    <w:name w:val="Светлая сетка - Акцент 11"/>
    <w:basedOn w:val="ad"/>
    <w:uiPriority w:val="99"/>
    <w:rsid w:val="006329F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d">
    <w:name w:val="Light Grid Accent 2"/>
    <w:basedOn w:val="ad"/>
    <w:uiPriority w:val="62"/>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e">
    <w:name w:val="Light Grid Accent 3"/>
    <w:basedOn w:val="ad"/>
    <w:uiPriority w:val="62"/>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8">
    <w:name w:val="Light Grid Accent 4"/>
    <w:basedOn w:val="ad"/>
    <w:uiPriority w:val="62"/>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8">
    <w:name w:val="Light Grid Accent 5"/>
    <w:basedOn w:val="ad"/>
    <w:uiPriority w:val="62"/>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6">
    <w:name w:val="Light Grid Accent 6"/>
    <w:basedOn w:val="ad"/>
    <w:uiPriority w:val="62"/>
    <w:unhideWhenUsed/>
    <w:rsid w:val="006329FA"/>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ffffffff6">
    <w:name w:val="Темный список1"/>
    <w:basedOn w:val="ad"/>
    <w:uiPriority w:val="70"/>
    <w:unhideWhenUsed/>
    <w:rsid w:val="006329FA"/>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c">
    <w:name w:val="Dark List Accent 1"/>
    <w:basedOn w:val="ad"/>
    <w:uiPriority w:val="70"/>
    <w:unhideWhenUsed/>
    <w:rsid w:val="006329FA"/>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e">
    <w:name w:val="Dark List Accent 2"/>
    <w:basedOn w:val="ad"/>
    <w:uiPriority w:val="70"/>
    <w:unhideWhenUsed/>
    <w:rsid w:val="006329FA"/>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f">
    <w:name w:val="Dark List Accent 3"/>
    <w:basedOn w:val="ad"/>
    <w:uiPriority w:val="70"/>
    <w:unhideWhenUsed/>
    <w:rsid w:val="006329FA"/>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9">
    <w:name w:val="Dark List Accent 4"/>
    <w:basedOn w:val="ad"/>
    <w:uiPriority w:val="70"/>
    <w:unhideWhenUsed/>
    <w:rsid w:val="006329FA"/>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9">
    <w:name w:val="Dark List Accent 5"/>
    <w:basedOn w:val="ad"/>
    <w:uiPriority w:val="70"/>
    <w:unhideWhenUsed/>
    <w:rsid w:val="006329FA"/>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7">
    <w:name w:val="Dark List Accent 6"/>
    <w:basedOn w:val="ad"/>
    <w:uiPriority w:val="70"/>
    <w:rsid w:val="006329FA"/>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11c">
    <w:name w:val="Список-таблица 1 светлая1"/>
    <w:basedOn w:val="ad"/>
    <w:uiPriority w:val="46"/>
    <w:rsid w:val="006329FA"/>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a">
    <w:name w:val="Список-таблица 1 светлая — акцент 11"/>
    <w:basedOn w:val="ad"/>
    <w:uiPriority w:val="46"/>
    <w:rsid w:val="006329FA"/>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211">
    <w:name w:val="Список-таблица 1 светлая — акцент 21"/>
    <w:basedOn w:val="ad"/>
    <w:uiPriority w:val="46"/>
    <w:rsid w:val="006329FA"/>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31">
    <w:name w:val="Список-таблица 1 светлая — акцент 31"/>
    <w:basedOn w:val="ad"/>
    <w:uiPriority w:val="46"/>
    <w:rsid w:val="006329FA"/>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41">
    <w:name w:val="Список-таблица 1 светлая — акцент 41"/>
    <w:basedOn w:val="ad"/>
    <w:uiPriority w:val="46"/>
    <w:rsid w:val="006329FA"/>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51">
    <w:name w:val="Список-таблица 1 светлая — акцент 51"/>
    <w:basedOn w:val="ad"/>
    <w:uiPriority w:val="46"/>
    <w:rsid w:val="006329FA"/>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61">
    <w:name w:val="Список-таблица 1 светлая — акцент 61"/>
    <w:basedOn w:val="ad"/>
    <w:uiPriority w:val="46"/>
    <w:rsid w:val="006329FA"/>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12">
    <w:name w:val="Список-таблица 2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Список-таблица 2 — акцент 1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0">
    <w:name w:val="Список-таблица 2 — акцент 2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0">
    <w:name w:val="Список-таблица 2 — акцент 3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
    <w:name w:val="Список-таблица 2 — акцент 4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
    <w:name w:val="Список-таблица 2 — акцент 5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
    <w:name w:val="Список-таблица 2 — акцент 6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0">
    <w:name w:val="Список-таблица 3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Список-таблица 3 — акцент 1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210">
    <w:name w:val="Список-таблица 3 — акцент 2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3310">
    <w:name w:val="Список-таблица 3 — акцент 3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3410">
    <w:name w:val="Список-таблица 3 — акцент 4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351">
    <w:name w:val="Список-таблица 3 — акцент 5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361">
    <w:name w:val="Список-таблица 3 — акцент 6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410">
    <w:name w:val="Список-таблица 4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Список-таблица 4 — акцент 1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
    <w:name w:val="Список-таблица 4 — акцент 2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Список-таблица 4 — акцент 3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
    <w:name w:val="Список-таблица 4 — акцент 4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
    <w:name w:val="Список-таблица 4 — акцент 5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
    <w:name w:val="Список-таблица 4 — акцент 6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0">
    <w:name w:val="Список-таблица 5 темная1"/>
    <w:basedOn w:val="ad"/>
    <w:uiPriority w:val="50"/>
    <w:rsid w:val="006329FA"/>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Список-таблица 5 темная — акцент 11"/>
    <w:basedOn w:val="ad"/>
    <w:uiPriority w:val="50"/>
    <w:rsid w:val="006329FA"/>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Список-таблица 5 темная — акцент 21"/>
    <w:basedOn w:val="ad"/>
    <w:uiPriority w:val="50"/>
    <w:rsid w:val="006329FA"/>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Список-таблица 5 темная — акцент 31"/>
    <w:basedOn w:val="ad"/>
    <w:uiPriority w:val="50"/>
    <w:rsid w:val="006329FA"/>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Список-таблица 5 темная — акцент 41"/>
    <w:basedOn w:val="ad"/>
    <w:uiPriority w:val="50"/>
    <w:rsid w:val="006329FA"/>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Список-таблица 5 темная — акцент 51"/>
    <w:basedOn w:val="ad"/>
    <w:uiPriority w:val="50"/>
    <w:rsid w:val="006329FA"/>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Список-таблица 5 темная — акцент 61"/>
    <w:basedOn w:val="ad"/>
    <w:uiPriority w:val="50"/>
    <w:rsid w:val="006329FA"/>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Список-таблица 6 цветная1"/>
    <w:basedOn w:val="ad"/>
    <w:uiPriority w:val="51"/>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Список-таблица 6 цветная — акцент 11"/>
    <w:basedOn w:val="ad"/>
    <w:uiPriority w:val="51"/>
    <w:rsid w:val="006329FA"/>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
    <w:name w:val="Список-таблица 6 цветная — акцент 21"/>
    <w:basedOn w:val="ad"/>
    <w:uiPriority w:val="51"/>
    <w:rsid w:val="006329FA"/>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
    <w:name w:val="Список-таблица 6 цветная — акцент 31"/>
    <w:basedOn w:val="ad"/>
    <w:uiPriority w:val="51"/>
    <w:rsid w:val="006329F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
    <w:name w:val="Список-таблица 6 цветная — акцент 41"/>
    <w:basedOn w:val="ad"/>
    <w:uiPriority w:val="51"/>
    <w:rsid w:val="006329FA"/>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
    <w:name w:val="Список-таблица 6 цветная — акцент 51"/>
    <w:basedOn w:val="ad"/>
    <w:uiPriority w:val="51"/>
    <w:rsid w:val="006329FA"/>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
    <w:name w:val="Список-таблица 6 цветная — акцент 61"/>
    <w:basedOn w:val="ad"/>
    <w:uiPriority w:val="51"/>
    <w:rsid w:val="006329FA"/>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0">
    <w:name w:val="Список-таблица 7 цветная1"/>
    <w:basedOn w:val="ad"/>
    <w:uiPriority w:val="52"/>
    <w:rsid w:val="006329FA"/>
    <w:rPr>
      <w:rFonts w:asciiTheme="minorHAnsi" w:eastAsiaTheme="minorHAnsi" w:hAnsiTheme="minorHAnsi" w:cstheme="minorBidi"/>
      <w:color w:val="000000" w:themeColor="text1"/>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Список-таблица 7 цветная — акцент 11"/>
    <w:basedOn w:val="ad"/>
    <w:uiPriority w:val="52"/>
    <w:rsid w:val="006329FA"/>
    <w:rPr>
      <w:rFonts w:asciiTheme="minorHAnsi" w:eastAsiaTheme="minorHAnsi" w:hAnsiTheme="minorHAnsi" w:cstheme="minorBidi"/>
      <w:color w:val="365F91" w:themeColor="accent1"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Список-таблица 7 цветная — акцент 21"/>
    <w:basedOn w:val="ad"/>
    <w:uiPriority w:val="52"/>
    <w:rsid w:val="006329FA"/>
    <w:rPr>
      <w:rFonts w:asciiTheme="minorHAnsi" w:eastAsiaTheme="minorHAnsi" w:hAnsiTheme="minorHAnsi" w:cstheme="minorBidi"/>
      <w:color w:val="943634" w:themeColor="accent2"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Список-таблица 7 цветная — акцент 31"/>
    <w:basedOn w:val="ad"/>
    <w:uiPriority w:val="52"/>
    <w:rsid w:val="006329FA"/>
    <w:rPr>
      <w:rFonts w:asciiTheme="minorHAnsi" w:eastAsiaTheme="minorHAnsi" w:hAnsiTheme="minorHAnsi" w:cstheme="minorBidi"/>
      <w:color w:val="76923C" w:themeColor="accent3"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Список-таблица 7 цветная — акцент 41"/>
    <w:basedOn w:val="ad"/>
    <w:uiPriority w:val="52"/>
    <w:rsid w:val="006329FA"/>
    <w:rPr>
      <w:rFonts w:asciiTheme="minorHAnsi" w:eastAsiaTheme="minorHAnsi" w:hAnsiTheme="minorHAnsi" w:cstheme="minorBidi"/>
      <w:color w:val="5F497A" w:themeColor="accent4"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Список-таблица 7 цветная — акцент 51"/>
    <w:basedOn w:val="ad"/>
    <w:uiPriority w:val="52"/>
    <w:rsid w:val="006329FA"/>
    <w:rPr>
      <w:rFonts w:asciiTheme="minorHAnsi" w:eastAsiaTheme="minorHAnsi" w:hAnsiTheme="minorHAnsi" w:cstheme="minorBidi"/>
      <w:color w:val="31849B" w:themeColor="accent5"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Список-таблица 7 цветная — акцент 61"/>
    <w:basedOn w:val="ad"/>
    <w:uiPriority w:val="52"/>
    <w:rsid w:val="006329FA"/>
    <w:rPr>
      <w:rFonts w:asciiTheme="minorHAnsi" w:eastAsiaTheme="minorHAnsi" w:hAnsiTheme="minorHAnsi" w:cstheme="minorBidi"/>
      <w:color w:val="E36C0A" w:themeColor="accent6"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ffffff2">
    <w:name w:val="E-mail Signature"/>
    <w:basedOn w:val="ab"/>
    <w:link w:val="afffffffffffffff3"/>
    <w:uiPriority w:val="99"/>
    <w:unhideWhenUsed/>
    <w:qFormat/>
    <w:rsid w:val="006329FA"/>
  </w:style>
  <w:style w:type="character" w:customStyle="1" w:styleId="afffffffffffffff3">
    <w:name w:val="Электронная подпись Знак"/>
    <w:basedOn w:val="ac"/>
    <w:link w:val="afffffffffffffff2"/>
    <w:uiPriority w:val="99"/>
    <w:qFormat/>
    <w:rsid w:val="006329FA"/>
    <w:rPr>
      <w:rFonts w:ascii="Times New Roman" w:eastAsia="Times New Roman" w:hAnsi="Times New Roman"/>
      <w:sz w:val="24"/>
      <w:szCs w:val="24"/>
    </w:rPr>
  </w:style>
  <w:style w:type="paragraph" w:styleId="afffffffffffffff4">
    <w:name w:val="Salutation"/>
    <w:basedOn w:val="ab"/>
    <w:next w:val="ab"/>
    <w:link w:val="afffffffffffffff5"/>
    <w:uiPriority w:val="99"/>
    <w:unhideWhenUsed/>
    <w:rsid w:val="006329FA"/>
  </w:style>
  <w:style w:type="character" w:customStyle="1" w:styleId="afffffffffffffff5">
    <w:name w:val="Приветствие Знак"/>
    <w:basedOn w:val="ac"/>
    <w:link w:val="afffffffffffffff4"/>
    <w:uiPriority w:val="99"/>
    <w:qFormat/>
    <w:rsid w:val="006329FA"/>
    <w:rPr>
      <w:rFonts w:ascii="Times New Roman" w:eastAsia="Times New Roman" w:hAnsi="Times New Roman"/>
      <w:sz w:val="24"/>
      <w:szCs w:val="24"/>
    </w:rPr>
  </w:style>
  <w:style w:type="table" w:styleId="2fffff6">
    <w:name w:val="Table Columns 2"/>
    <w:basedOn w:val="ad"/>
    <w:uiPriority w:val="99"/>
    <w:unhideWhenUsed/>
    <w:rsid w:val="006329FA"/>
    <w:rPr>
      <w:rFonts w:asciiTheme="minorHAnsi" w:eastAsiaTheme="minorHAnsi" w:hAnsiTheme="minorHAnsi" w:cstheme="minorBidi"/>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ff7">
    <w:name w:val="Table Columns 4"/>
    <w:basedOn w:val="ad"/>
    <w:uiPriority w:val="99"/>
    <w:unhideWhenUsed/>
    <w:rsid w:val="006329FA"/>
    <w:rPr>
      <w:rFonts w:asciiTheme="minorHAnsi" w:eastAsiaTheme="minorHAnsi" w:hAnsiTheme="minorHAnsi" w:cstheme="minorBidi"/>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2fffff7">
    <w:name w:val="Table Simple 2"/>
    <w:basedOn w:val="ad"/>
    <w:uiPriority w:val="99"/>
    <w:unhideWhenUsed/>
    <w:rsid w:val="006329FA"/>
    <w:rPr>
      <w:rFonts w:asciiTheme="minorHAnsi" w:eastAsiaTheme="minorHAnsi" w:hAnsiTheme="minorHAnsi" w:cstheme="minorBidi"/>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f4">
    <w:name w:val="Table Simple 3"/>
    <w:basedOn w:val="ad"/>
    <w:uiPriority w:val="99"/>
    <w:unhideWhenUsed/>
    <w:rsid w:val="006329FA"/>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3fff5">
    <w:name w:val="index 3"/>
    <w:basedOn w:val="ab"/>
    <w:next w:val="ab"/>
    <w:autoRedefine/>
    <w:uiPriority w:val="99"/>
    <w:unhideWhenUsed/>
    <w:qFormat/>
    <w:rsid w:val="006329FA"/>
    <w:pPr>
      <w:ind w:left="660" w:hanging="220"/>
    </w:pPr>
  </w:style>
  <w:style w:type="paragraph" w:styleId="4ff8">
    <w:name w:val="index 4"/>
    <w:basedOn w:val="ab"/>
    <w:next w:val="ab"/>
    <w:autoRedefine/>
    <w:uiPriority w:val="99"/>
    <w:unhideWhenUsed/>
    <w:qFormat/>
    <w:rsid w:val="006329FA"/>
    <w:pPr>
      <w:ind w:left="880" w:hanging="220"/>
    </w:pPr>
  </w:style>
  <w:style w:type="paragraph" w:styleId="5fa">
    <w:name w:val="index 5"/>
    <w:basedOn w:val="ab"/>
    <w:next w:val="ab"/>
    <w:autoRedefine/>
    <w:uiPriority w:val="99"/>
    <w:unhideWhenUsed/>
    <w:qFormat/>
    <w:rsid w:val="006329FA"/>
    <w:pPr>
      <w:ind w:left="1100" w:hanging="220"/>
    </w:pPr>
  </w:style>
  <w:style w:type="paragraph" w:styleId="6f5">
    <w:name w:val="index 6"/>
    <w:basedOn w:val="ab"/>
    <w:next w:val="ab"/>
    <w:autoRedefine/>
    <w:uiPriority w:val="99"/>
    <w:unhideWhenUsed/>
    <w:qFormat/>
    <w:rsid w:val="006329FA"/>
    <w:pPr>
      <w:ind w:left="1320" w:hanging="220"/>
    </w:pPr>
  </w:style>
  <w:style w:type="paragraph" w:styleId="7f0">
    <w:name w:val="index 7"/>
    <w:basedOn w:val="ab"/>
    <w:next w:val="ab"/>
    <w:autoRedefine/>
    <w:uiPriority w:val="99"/>
    <w:unhideWhenUsed/>
    <w:qFormat/>
    <w:rsid w:val="006329FA"/>
    <w:pPr>
      <w:ind w:left="1540" w:hanging="220"/>
    </w:pPr>
  </w:style>
  <w:style w:type="paragraph" w:styleId="8a">
    <w:name w:val="index 8"/>
    <w:basedOn w:val="ab"/>
    <w:next w:val="ab"/>
    <w:autoRedefine/>
    <w:uiPriority w:val="99"/>
    <w:unhideWhenUsed/>
    <w:qFormat/>
    <w:rsid w:val="006329FA"/>
    <w:pPr>
      <w:ind w:left="1760" w:hanging="220"/>
    </w:pPr>
  </w:style>
  <w:style w:type="paragraph" w:styleId="afffffffffffffff6">
    <w:name w:val="index heading"/>
    <w:basedOn w:val="ab"/>
    <w:next w:val="1fffffff8"/>
    <w:uiPriority w:val="99"/>
    <w:unhideWhenUsed/>
    <w:qFormat/>
    <w:rsid w:val="006329FA"/>
    <w:rPr>
      <w:rFonts w:ascii="Calibri Light" w:eastAsiaTheme="majorEastAsia" w:hAnsi="Calibri Light" w:cs="Calibri Light"/>
      <w:b/>
      <w:bCs/>
    </w:rPr>
  </w:style>
  <w:style w:type="paragraph" w:styleId="afffffffffffffff7">
    <w:name w:val="Closing"/>
    <w:basedOn w:val="ab"/>
    <w:link w:val="afffffffffffffff8"/>
    <w:uiPriority w:val="99"/>
    <w:unhideWhenUsed/>
    <w:qFormat/>
    <w:rsid w:val="006329FA"/>
    <w:pPr>
      <w:ind w:left="4320"/>
    </w:pPr>
  </w:style>
  <w:style w:type="character" w:customStyle="1" w:styleId="afffffffffffffff8">
    <w:name w:val="Прощание Знак"/>
    <w:basedOn w:val="ac"/>
    <w:link w:val="afffffffffffffff7"/>
    <w:uiPriority w:val="99"/>
    <w:qFormat/>
    <w:rsid w:val="006329FA"/>
    <w:rPr>
      <w:rFonts w:ascii="Times New Roman" w:eastAsia="Times New Roman" w:hAnsi="Times New Roman"/>
      <w:sz w:val="24"/>
      <w:szCs w:val="24"/>
    </w:rPr>
  </w:style>
  <w:style w:type="table" w:styleId="2fffff8">
    <w:name w:val="Table Grid 2"/>
    <w:basedOn w:val="ad"/>
    <w:uiPriority w:val="99"/>
    <w:unhideWhenUsed/>
    <w:rsid w:val="006329FA"/>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f6">
    <w:name w:val="Table Grid 3"/>
    <w:basedOn w:val="ad"/>
    <w:uiPriority w:val="99"/>
    <w:unhideWhenUsed/>
    <w:rsid w:val="006329FA"/>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fb">
    <w:name w:val="Table Grid 5"/>
    <w:basedOn w:val="ad"/>
    <w:uiPriority w:val="99"/>
    <w:unhideWhenUsed/>
    <w:rsid w:val="006329FA"/>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6">
    <w:name w:val="Table Grid 6"/>
    <w:basedOn w:val="ad"/>
    <w:uiPriority w:val="99"/>
    <w:unhideWhenUsed/>
    <w:rsid w:val="006329FA"/>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f1">
    <w:name w:val="Table Grid 7"/>
    <w:basedOn w:val="ad"/>
    <w:uiPriority w:val="99"/>
    <w:unhideWhenUsed/>
    <w:rsid w:val="006329FA"/>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d"/>
    <w:uiPriority w:val="99"/>
    <w:unhideWhenUsed/>
    <w:rsid w:val="006329FA"/>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ff7">
    <w:name w:val="Сетка таблицы светлая1"/>
    <w:basedOn w:val="ad"/>
    <w:uiPriority w:val="40"/>
    <w:rsid w:val="006329FA"/>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d">
    <w:name w:val="Таблица-сетка 1 светлая1"/>
    <w:basedOn w:val="ad"/>
    <w:uiPriority w:val="46"/>
    <w:rsid w:val="006329FA"/>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b">
    <w:name w:val="Таблица-сетка 1 светлая — акцент 11"/>
    <w:basedOn w:val="ad"/>
    <w:uiPriority w:val="46"/>
    <w:rsid w:val="006329FA"/>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212">
    <w:name w:val="Таблица-сетка 1 светлая — акцент 21"/>
    <w:basedOn w:val="ad"/>
    <w:uiPriority w:val="46"/>
    <w:rsid w:val="006329FA"/>
    <w:rPr>
      <w:rFonts w:asciiTheme="minorHAnsi" w:eastAsiaTheme="minorHAnsi" w:hAnsiTheme="minorHAnsi" w:cstheme="minorBidi"/>
      <w:sz w:val="22"/>
      <w:szCs w:val="22"/>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1310">
    <w:name w:val="Таблица-сетка 1 светлая — акцент 31"/>
    <w:basedOn w:val="ad"/>
    <w:uiPriority w:val="46"/>
    <w:rsid w:val="006329FA"/>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410">
    <w:name w:val="Таблица-сетка 1 светлая — акцент 41"/>
    <w:basedOn w:val="ad"/>
    <w:uiPriority w:val="46"/>
    <w:rsid w:val="006329FA"/>
    <w:rPr>
      <w:rFonts w:asciiTheme="minorHAnsi" w:eastAsiaTheme="minorHAnsi" w:hAnsiTheme="minorHAnsi" w:cstheme="minorBidi"/>
      <w:sz w:val="22"/>
      <w:szCs w:val="22"/>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510">
    <w:name w:val="Таблица-сетка 1 светлая — акцент 51"/>
    <w:basedOn w:val="ad"/>
    <w:uiPriority w:val="46"/>
    <w:rsid w:val="006329FA"/>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610">
    <w:name w:val="Таблица-сетка 1 светлая — акцент 61"/>
    <w:basedOn w:val="ad"/>
    <w:uiPriority w:val="46"/>
    <w:rsid w:val="006329FA"/>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213">
    <w:name w:val="Таблица-сетка 2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4">
    <w:name w:val="Таблица-сетка 2 — акцент 1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4">
    <w:name w:val="Таблица-сетка 2 — акцент 2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1">
    <w:name w:val="Таблица-сетка 2 — акцент 3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0">
    <w:name w:val="Таблица-сетка 2 — акцент 4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0">
    <w:name w:val="Таблица-сетка 2 — акцент 5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0">
    <w:name w:val="Таблица-сетка 2 — акцент 61"/>
    <w:basedOn w:val="ad"/>
    <w:uiPriority w:val="47"/>
    <w:rsid w:val="006329FA"/>
    <w:rPr>
      <w:rFonts w:asciiTheme="minorHAnsi" w:eastAsiaTheme="minorHAnsi" w:hAnsiTheme="minorHAnsi" w:cstheme="minorBidi"/>
      <w:sz w:val="22"/>
      <w:szCs w:val="22"/>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3">
    <w:name w:val="Таблица-сетка 3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4">
    <w:name w:val="Таблица-сетка 3 — акцент 1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3214">
    <w:name w:val="Таблица-сетка 3 — акцент 2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3314">
    <w:name w:val="Таблица-сетка 3 — акцент 3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3411">
    <w:name w:val="Таблица-сетка 3 — акцент 4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3510">
    <w:name w:val="Таблица-сетка 3 — акцент 5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3610">
    <w:name w:val="Таблица-сетка 3 — акцент 61"/>
    <w:basedOn w:val="ad"/>
    <w:uiPriority w:val="48"/>
    <w:rsid w:val="006329FA"/>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412">
    <w:name w:val="Таблица-сетка 4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Таблица-сетка 4 — акцент 1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0">
    <w:name w:val="Таблица-сетка 4 — акцент 2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0">
    <w:name w:val="Таблица-сетка 4 — акцент 3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0">
    <w:name w:val="Таблица-сетка 4 — акцент 4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0">
    <w:name w:val="Таблица-сетка 4 — акцент 5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0">
    <w:name w:val="Таблица-сетка 4 — акцент 61"/>
    <w:basedOn w:val="ad"/>
    <w:uiPriority w:val="49"/>
    <w:rsid w:val="006329FA"/>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2">
    <w:name w:val="Таблица-сетка 5 темная1"/>
    <w:basedOn w:val="ad"/>
    <w:uiPriority w:val="50"/>
    <w:rsid w:val="006329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Таблица-сетка 5 темная — акцент 11"/>
    <w:basedOn w:val="ad"/>
    <w:uiPriority w:val="50"/>
    <w:rsid w:val="006329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210">
    <w:name w:val="Таблица-сетка 5 темная — акцент 21"/>
    <w:basedOn w:val="ad"/>
    <w:uiPriority w:val="50"/>
    <w:rsid w:val="006329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5310">
    <w:name w:val="Таблица-сетка 5 темная — акцент 31"/>
    <w:basedOn w:val="ad"/>
    <w:uiPriority w:val="50"/>
    <w:rsid w:val="006329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5410">
    <w:name w:val="Таблица-сетка 5 темная — акцент 41"/>
    <w:basedOn w:val="ad"/>
    <w:uiPriority w:val="50"/>
    <w:rsid w:val="006329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0">
    <w:name w:val="Таблица-сетка 5 темная — акцент 51"/>
    <w:basedOn w:val="ad"/>
    <w:uiPriority w:val="50"/>
    <w:rsid w:val="006329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610">
    <w:name w:val="Таблица-сетка 5 темная — акцент 61"/>
    <w:basedOn w:val="ad"/>
    <w:uiPriority w:val="50"/>
    <w:rsid w:val="006329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612">
    <w:name w:val="Таблица-сетка 6 цветная1"/>
    <w:basedOn w:val="ad"/>
    <w:uiPriority w:val="51"/>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Таблица-сетка 6 цветная — акцент 11"/>
    <w:basedOn w:val="ad"/>
    <w:uiPriority w:val="51"/>
    <w:rsid w:val="006329FA"/>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0">
    <w:name w:val="Таблица-сетка 6 цветная — акцент 21"/>
    <w:basedOn w:val="ad"/>
    <w:uiPriority w:val="51"/>
    <w:rsid w:val="006329FA"/>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0">
    <w:name w:val="Таблица-сетка 6 цветная — акцент 31"/>
    <w:basedOn w:val="ad"/>
    <w:uiPriority w:val="51"/>
    <w:rsid w:val="006329F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0">
    <w:name w:val="Таблица-сетка 6 цветная — акцент 41"/>
    <w:basedOn w:val="ad"/>
    <w:uiPriority w:val="51"/>
    <w:rsid w:val="006329FA"/>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0">
    <w:name w:val="Таблица-сетка 6 цветная — акцент 51"/>
    <w:basedOn w:val="ad"/>
    <w:uiPriority w:val="51"/>
    <w:rsid w:val="006329FA"/>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0">
    <w:name w:val="Таблица-сетка 6 цветная — акцент 61"/>
    <w:basedOn w:val="ad"/>
    <w:uiPriority w:val="51"/>
    <w:rsid w:val="006329FA"/>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2">
    <w:name w:val="Таблица-сетка 7 цветная1"/>
    <w:basedOn w:val="ad"/>
    <w:uiPriority w:val="52"/>
    <w:rsid w:val="006329FA"/>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4">
    <w:name w:val="Таблица-сетка 7 цветная — акцент 11"/>
    <w:basedOn w:val="ad"/>
    <w:uiPriority w:val="52"/>
    <w:rsid w:val="006329FA"/>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7214">
    <w:name w:val="Таблица-сетка 7 цветная — акцент 21"/>
    <w:basedOn w:val="ad"/>
    <w:uiPriority w:val="52"/>
    <w:rsid w:val="006329FA"/>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7311">
    <w:name w:val="Таблица-сетка 7 цветная — акцент 31"/>
    <w:basedOn w:val="ad"/>
    <w:uiPriority w:val="52"/>
    <w:rsid w:val="006329F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7410">
    <w:name w:val="Таблица-сетка 7 цветная — акцент 41"/>
    <w:basedOn w:val="ad"/>
    <w:uiPriority w:val="52"/>
    <w:rsid w:val="006329FA"/>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7510">
    <w:name w:val="Таблица-сетка 7 цветная — акцент 51"/>
    <w:basedOn w:val="ad"/>
    <w:uiPriority w:val="52"/>
    <w:rsid w:val="006329FA"/>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610">
    <w:name w:val="Таблица-сетка 7 цветная — акцент 61"/>
    <w:basedOn w:val="ad"/>
    <w:uiPriority w:val="52"/>
    <w:rsid w:val="006329FA"/>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1ffffffff8">
    <w:name w:val="Table 3D effects 1"/>
    <w:basedOn w:val="ad"/>
    <w:uiPriority w:val="99"/>
    <w:unhideWhenUsed/>
    <w:rsid w:val="006329FA"/>
    <w:rPr>
      <w:rFonts w:asciiTheme="minorHAnsi" w:eastAsiaTheme="minorHAnsi" w:hAnsiTheme="minorHAnsi" w:cstheme="minorBidi"/>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f9">
    <w:name w:val="Table 3D effects 2"/>
    <w:basedOn w:val="ad"/>
    <w:uiPriority w:val="99"/>
    <w:unhideWhenUsed/>
    <w:rsid w:val="006329FA"/>
    <w:rPr>
      <w:rFonts w:asciiTheme="minorHAnsi" w:eastAsiaTheme="minorHAnsi" w:hAnsiTheme="minorHAnsi" w:cstheme="minorBidi"/>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9">
    <w:name w:val="Table Theme"/>
    <w:basedOn w:val="ad"/>
    <w:uiPriority w:val="99"/>
    <w:unhideWhenUsed/>
    <w:rsid w:val="006329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a">
    <w:name w:val="ПодЗаголовок Знак Знак"/>
    <w:rsid w:val="006329FA"/>
    <w:rPr>
      <w:rFonts w:ascii="Arial" w:eastAsia="Calibri" w:hAnsi="Arial" w:cs="Arial"/>
      <w:b/>
      <w:bCs/>
      <w:i/>
      <w:sz w:val="24"/>
      <w:szCs w:val="26"/>
      <w:lang w:val="ru-RU" w:eastAsia="ru-RU" w:bidi="ar-SA"/>
    </w:rPr>
  </w:style>
  <w:style w:type="table" w:styleId="-1d">
    <w:name w:val="Light Shading Accent 1"/>
    <w:basedOn w:val="ad"/>
    <w:uiPriority w:val="60"/>
    <w:rsid w:val="006329FA"/>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110">
    <w:name w:val="1. Заголовок№1"/>
    <w:basedOn w:val="ab"/>
    <w:qFormat/>
    <w:rsid w:val="006329FA"/>
    <w:pPr>
      <w:numPr>
        <w:numId w:val="88"/>
      </w:numPr>
      <w:spacing w:before="120" w:after="120"/>
      <w:ind w:right="-79"/>
      <w:outlineLvl w:val="0"/>
    </w:pPr>
    <w:rPr>
      <w:rFonts w:eastAsiaTheme="majorEastAsia"/>
      <w:b/>
      <w:bCs/>
      <w:kern w:val="28"/>
    </w:rPr>
  </w:style>
  <w:style w:type="paragraph" w:customStyle="1" w:styleId="220">
    <w:name w:val="2. Заголовок№2"/>
    <w:basedOn w:val="ab"/>
    <w:link w:val="22e"/>
    <w:qFormat/>
    <w:rsid w:val="006329FA"/>
    <w:pPr>
      <w:numPr>
        <w:ilvl w:val="1"/>
        <w:numId w:val="88"/>
      </w:numPr>
      <w:spacing w:before="120" w:after="120"/>
      <w:ind w:right="-79"/>
      <w:jc w:val="both"/>
      <w:outlineLvl w:val="1"/>
    </w:pPr>
    <w:rPr>
      <w:rFonts w:eastAsiaTheme="majorEastAsia"/>
      <w:b/>
      <w:bCs/>
      <w:kern w:val="28"/>
      <w:szCs w:val="32"/>
    </w:rPr>
  </w:style>
  <w:style w:type="character" w:customStyle="1" w:styleId="22e">
    <w:name w:val="2. Заголовок№2 Знак"/>
    <w:basedOn w:val="ac"/>
    <w:link w:val="220"/>
    <w:rsid w:val="006329FA"/>
    <w:rPr>
      <w:rFonts w:ascii="Times New Roman" w:eastAsiaTheme="majorEastAsia" w:hAnsi="Times New Roman"/>
      <w:b/>
      <w:bCs/>
      <w:kern w:val="28"/>
      <w:sz w:val="24"/>
      <w:szCs w:val="32"/>
    </w:rPr>
  </w:style>
  <w:style w:type="character" w:customStyle="1" w:styleId="afffffffffffffffb">
    <w:name w:val="Другое_"/>
    <w:basedOn w:val="ac"/>
    <w:link w:val="afffffffffffffffc"/>
    <w:rsid w:val="006329FA"/>
  </w:style>
  <w:style w:type="paragraph" w:customStyle="1" w:styleId="afffffffffffffffc">
    <w:name w:val="Другое"/>
    <w:basedOn w:val="ab"/>
    <w:link w:val="afffffffffffffffb"/>
    <w:qFormat/>
    <w:rsid w:val="006329FA"/>
    <w:pPr>
      <w:widowControl w:val="0"/>
      <w:spacing w:after="40" w:line="276" w:lineRule="auto"/>
      <w:ind w:firstLine="400"/>
    </w:pPr>
    <w:rPr>
      <w:rFonts w:ascii="Calibri" w:eastAsia="Calibri" w:hAnsi="Calibri"/>
      <w:sz w:val="20"/>
      <w:szCs w:val="20"/>
    </w:rPr>
  </w:style>
  <w:style w:type="character" w:customStyle="1" w:styleId="afffffffffffffffd">
    <w:name w:val="Сноска + Не полужирный"/>
    <w:basedOn w:val="afffffffffffc"/>
    <w:rsid w:val="006329FA"/>
    <w:rPr>
      <w:rFonts w:ascii="Times New Roman" w:eastAsia="Times New Roman" w:hAnsi="Times New Roman" w:cs="Times New Roman" w:hint="default"/>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fffffa">
    <w:name w:val="Сноска (2)_"/>
    <w:basedOn w:val="ac"/>
    <w:link w:val="2fffffb"/>
    <w:rsid w:val="006329FA"/>
    <w:rPr>
      <w:shd w:val="clear" w:color="auto" w:fill="FFFFFF"/>
    </w:rPr>
  </w:style>
  <w:style w:type="character" w:customStyle="1" w:styleId="210pt0">
    <w:name w:val="Сноска (2) + 10 pt;Полужирный"/>
    <w:basedOn w:val="2fffffa"/>
    <w:rsid w:val="006329FA"/>
    <w:rPr>
      <w:b/>
      <w:bCs/>
      <w:color w:val="000000"/>
      <w:spacing w:val="0"/>
      <w:w w:val="100"/>
      <w:position w:val="0"/>
      <w:sz w:val="20"/>
      <w:szCs w:val="20"/>
      <w:shd w:val="clear" w:color="auto" w:fill="FFFFFF"/>
      <w:lang w:val="ru-RU" w:eastAsia="ru-RU" w:bidi="ru-RU"/>
    </w:rPr>
  </w:style>
  <w:style w:type="character" w:customStyle="1" w:styleId="3fff7">
    <w:name w:val="Сноска (3)_"/>
    <w:basedOn w:val="ac"/>
    <w:link w:val="3fff8"/>
    <w:rsid w:val="006329FA"/>
    <w:rPr>
      <w:sz w:val="12"/>
      <w:szCs w:val="12"/>
      <w:shd w:val="clear" w:color="auto" w:fill="FFFFFF"/>
    </w:rPr>
  </w:style>
  <w:style w:type="character" w:customStyle="1" w:styleId="7Exact">
    <w:name w:val="Основной текст (7) Exact"/>
    <w:basedOn w:val="ac"/>
    <w:rsid w:val="006329FA"/>
    <w:rPr>
      <w:rFonts w:ascii="Times New Roman" w:eastAsia="Times New Roman" w:hAnsi="Times New Roman" w:cs="Times New Roman"/>
      <w:b w:val="0"/>
      <w:bCs w:val="0"/>
      <w:i w:val="0"/>
      <w:iCs w:val="0"/>
      <w:smallCaps w:val="0"/>
      <w:strike w:val="0"/>
      <w:sz w:val="20"/>
      <w:szCs w:val="20"/>
      <w:u w:val="none"/>
    </w:rPr>
  </w:style>
  <w:style w:type="character" w:customStyle="1" w:styleId="7Exact1">
    <w:name w:val="Основной текст (7) Exact1"/>
    <w:basedOn w:val="7f2"/>
    <w:uiPriority w:val="99"/>
    <w:rsid w:val="006329FA"/>
    <w:rPr>
      <w:u w:val="single"/>
      <w:shd w:val="clear" w:color="auto" w:fill="FFFFFF"/>
    </w:rPr>
  </w:style>
  <w:style w:type="character" w:customStyle="1" w:styleId="6Exact">
    <w:name w:val="Основной текст (6) Exact"/>
    <w:basedOn w:val="ac"/>
    <w:rsid w:val="006329FA"/>
    <w:rPr>
      <w:rFonts w:ascii="Times New Roman" w:eastAsia="Times New Roman" w:hAnsi="Times New Roman" w:cs="Times New Roman"/>
      <w:b/>
      <w:bCs/>
      <w:i w:val="0"/>
      <w:iCs w:val="0"/>
      <w:smallCaps w:val="0"/>
      <w:strike w:val="0"/>
      <w:u w:val="none"/>
    </w:rPr>
  </w:style>
  <w:style w:type="character" w:customStyle="1" w:styleId="7f2">
    <w:name w:val="Основной текст (7)_"/>
    <w:basedOn w:val="ac"/>
    <w:link w:val="715"/>
    <w:uiPriority w:val="99"/>
    <w:rsid w:val="006329FA"/>
    <w:rPr>
      <w:shd w:val="clear" w:color="auto" w:fill="FFFFFF"/>
    </w:rPr>
  </w:style>
  <w:style w:type="character" w:customStyle="1" w:styleId="afffffffffffffffe">
    <w:name w:val="Колонтитул_"/>
    <w:basedOn w:val="ac"/>
    <w:link w:val="1ffffffff9"/>
    <w:rsid w:val="006329FA"/>
    <w:rPr>
      <w:b/>
      <w:bCs/>
      <w:shd w:val="clear" w:color="auto" w:fill="FFFFFF"/>
    </w:rPr>
  </w:style>
  <w:style w:type="character" w:customStyle="1" w:styleId="11pt">
    <w:name w:val="Колонтитул + 11 pt;Не полужирный"/>
    <w:basedOn w:val="afffffffffffffffe"/>
    <w:rsid w:val="006329FA"/>
    <w:rPr>
      <w:b/>
      <w:bCs/>
      <w:color w:val="000000"/>
      <w:spacing w:val="0"/>
      <w:w w:val="100"/>
      <w:position w:val="0"/>
      <w:sz w:val="22"/>
      <w:szCs w:val="22"/>
      <w:shd w:val="clear" w:color="auto" w:fill="FFFFFF"/>
      <w:lang w:val="ru-RU" w:eastAsia="ru-RU" w:bidi="ru-RU"/>
    </w:rPr>
  </w:style>
  <w:style w:type="character" w:customStyle="1" w:styleId="6f7">
    <w:name w:val="Основной текст (6) + Малые прописные"/>
    <w:basedOn w:val="6a"/>
    <w:rsid w:val="006329FA"/>
    <w:rPr>
      <w:rFonts w:ascii="Times New Roman" w:eastAsia="Times New Roman" w:hAnsi="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2f">
    <w:name w:val="Основной текст (2) + Полужирный2"/>
    <w:basedOn w:val="2f5"/>
    <w:rsid w:val="006329FA"/>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2105pt">
    <w:name w:val="Основной текст (2) + 10;5 pt"/>
    <w:basedOn w:val="2f5"/>
    <w:rsid w:val="006329F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UnicodeMS7pt">
    <w:name w:val="Основной текст (2) + Arial Unicode MS;7 pt"/>
    <w:basedOn w:val="2f5"/>
    <w:rsid w:val="006329FA"/>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8Exact">
    <w:name w:val="Основной текст (8) Exact"/>
    <w:basedOn w:val="ac"/>
    <w:rsid w:val="006329FA"/>
    <w:rPr>
      <w:rFonts w:ascii="Impact" w:eastAsia="Impact" w:hAnsi="Impact" w:cs="Impact"/>
      <w:b w:val="0"/>
      <w:bCs w:val="0"/>
      <w:i w:val="0"/>
      <w:iCs w:val="0"/>
      <w:smallCaps w:val="0"/>
      <w:strike w:val="0"/>
      <w:sz w:val="18"/>
      <w:szCs w:val="18"/>
      <w:u w:val="none"/>
    </w:rPr>
  </w:style>
  <w:style w:type="character" w:customStyle="1" w:styleId="115pt">
    <w:name w:val="Оглавление + 11;5 pt"/>
    <w:basedOn w:val="2ffff0"/>
    <w:rsid w:val="006329FA"/>
    <w:rPr>
      <w:rFonts w:ascii="Times New Roman" w:eastAsia="Times New Roman" w:hAnsi="Times New Roman" w:cs="Times New Roman"/>
      <w:b/>
      <w:bCs/>
      <w:iCs w:val="0"/>
      <w:caps w:val="0"/>
      <w:noProof/>
      <w:color w:val="000000"/>
      <w:spacing w:val="0"/>
      <w:w w:val="100"/>
      <w:position w:val="0"/>
      <w:sz w:val="23"/>
      <w:szCs w:val="23"/>
      <w:shd w:val="clear" w:color="auto" w:fill="FFFFFF"/>
      <w:lang w:val="ru-RU" w:eastAsia="ru-RU" w:bidi="ru-RU"/>
    </w:rPr>
  </w:style>
  <w:style w:type="character" w:customStyle="1" w:styleId="affffffffffffffff">
    <w:name w:val="Оглавление"/>
    <w:basedOn w:val="2ffff0"/>
    <w:uiPriority w:val="99"/>
    <w:rsid w:val="006329FA"/>
    <w:rPr>
      <w:rFonts w:ascii="Times New Roman" w:eastAsia="Times New Roman" w:hAnsi="Times New Roman" w:cs="Times New Roman"/>
      <w:b/>
      <w:bCs/>
      <w:iCs w:val="0"/>
      <w:caps w:val="0"/>
      <w:noProof/>
      <w:color w:val="000000"/>
      <w:spacing w:val="0"/>
      <w:w w:val="100"/>
      <w:position w:val="0"/>
      <w:sz w:val="24"/>
      <w:szCs w:val="24"/>
      <w:u w:val="single"/>
      <w:shd w:val="clear" w:color="auto" w:fill="FFFFFF"/>
      <w:lang w:val="ru-RU" w:eastAsia="ru-RU" w:bidi="ru-RU"/>
    </w:rPr>
  </w:style>
  <w:style w:type="character" w:customStyle="1" w:styleId="1pt">
    <w:name w:val="Оглавление + Интервал 1 pt"/>
    <w:basedOn w:val="2ffff0"/>
    <w:rsid w:val="006329FA"/>
    <w:rPr>
      <w:rFonts w:ascii="Times New Roman" w:eastAsia="Times New Roman" w:hAnsi="Times New Roman" w:cs="Times New Roman"/>
      <w:b/>
      <w:bCs/>
      <w:iCs w:val="0"/>
      <w:caps w:val="0"/>
      <w:noProof/>
      <w:color w:val="000000"/>
      <w:spacing w:val="30"/>
      <w:w w:val="100"/>
      <w:position w:val="0"/>
      <w:sz w:val="24"/>
      <w:szCs w:val="24"/>
      <w:shd w:val="clear" w:color="auto" w:fill="FFFFFF"/>
      <w:lang w:val="ru-RU" w:eastAsia="ru-RU" w:bidi="ru-RU"/>
    </w:rPr>
  </w:style>
  <w:style w:type="character" w:customStyle="1" w:styleId="24pt">
    <w:name w:val="Основной текст (2) + 4 pt;Курсив"/>
    <w:basedOn w:val="2f5"/>
    <w:rsid w:val="006329FA"/>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21ff3">
    <w:name w:val="Основной текст (2) + Полужирный1"/>
    <w:basedOn w:val="2f5"/>
    <w:rsid w:val="006329F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f0">
    <w:name w:val="Основной текст (2)2"/>
    <w:basedOn w:val="2f5"/>
    <w:uiPriority w:val="99"/>
    <w:rsid w:val="006329FA"/>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affffffffffffffff0">
    <w:name w:val="Подпись к картинке_"/>
    <w:basedOn w:val="ac"/>
    <w:link w:val="affffffffffffffff1"/>
    <w:rsid w:val="006329FA"/>
    <w:rPr>
      <w:b/>
      <w:bCs/>
      <w:shd w:val="clear" w:color="auto" w:fill="FFFFFF"/>
    </w:rPr>
  </w:style>
  <w:style w:type="character" w:customStyle="1" w:styleId="affffffffffffffff2">
    <w:name w:val="Колонтитул"/>
    <w:basedOn w:val="afffffffffffffffe"/>
    <w:rsid w:val="006329FA"/>
    <w:rPr>
      <w:b/>
      <w:bCs/>
      <w:color w:val="000000"/>
      <w:spacing w:val="0"/>
      <w:w w:val="100"/>
      <w:position w:val="0"/>
      <w:shd w:val="clear" w:color="auto" w:fill="FFFFFF"/>
      <w:lang w:val="ru-RU" w:eastAsia="ru-RU" w:bidi="ru-RU"/>
    </w:rPr>
  </w:style>
  <w:style w:type="character" w:customStyle="1" w:styleId="10Exact">
    <w:name w:val="Основной текст (10) Exact"/>
    <w:basedOn w:val="ac"/>
    <w:link w:val="109"/>
    <w:rsid w:val="006329FA"/>
    <w:rPr>
      <w:b/>
      <w:bCs/>
      <w:shd w:val="clear" w:color="auto" w:fill="FFFFFF"/>
    </w:rPr>
  </w:style>
  <w:style w:type="character" w:customStyle="1" w:styleId="11pt3">
    <w:name w:val="Колонтитул + 11 pt;Не полужирный3"/>
    <w:basedOn w:val="afffffffffffffffe"/>
    <w:rsid w:val="006329FA"/>
    <w:rPr>
      <w:b/>
      <w:bCs/>
      <w:color w:val="000000"/>
      <w:spacing w:val="0"/>
      <w:w w:val="100"/>
      <w:position w:val="0"/>
      <w:sz w:val="22"/>
      <w:szCs w:val="22"/>
      <w:u w:val="single"/>
      <w:shd w:val="clear" w:color="auto" w:fill="FFFFFF"/>
      <w:lang w:val="ru-RU" w:eastAsia="ru-RU" w:bidi="ru-RU"/>
    </w:rPr>
  </w:style>
  <w:style w:type="character" w:customStyle="1" w:styleId="214pt2">
    <w:name w:val="Основной текст (2) + 14 pt"/>
    <w:basedOn w:val="2f5"/>
    <w:rsid w:val="006329F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
    <w:name w:val="Основной текст (2) + 11;5 pt;Курсив"/>
    <w:basedOn w:val="2f5"/>
    <w:rsid w:val="006329FA"/>
    <w:rPr>
      <w:rFonts w:ascii="Times New Roman" w:eastAsia="Times New Roman" w:hAnsi="Times New Roman" w:cs="Times New Roman"/>
      <w:b w:val="0"/>
      <w:bCs w:val="0"/>
      <w:i/>
      <w:iCs/>
      <w:smallCaps w:val="0"/>
      <w:strike w:val="0"/>
      <w:color w:val="000000"/>
      <w:spacing w:val="0"/>
      <w:w w:val="100"/>
      <w:position w:val="0"/>
      <w:sz w:val="23"/>
      <w:szCs w:val="23"/>
      <w:u w:val="single"/>
      <w:shd w:val="clear" w:color="auto" w:fill="FFFFFF"/>
      <w:lang w:val="ru-RU" w:eastAsia="ru-RU" w:bidi="ru-RU"/>
    </w:rPr>
  </w:style>
  <w:style w:type="character" w:customStyle="1" w:styleId="12pt">
    <w:name w:val="Колонтитул + 12 pt"/>
    <w:basedOn w:val="afffffffffffffffe"/>
    <w:rsid w:val="006329FA"/>
    <w:rPr>
      <w:b/>
      <w:bCs/>
      <w:color w:val="000000"/>
      <w:spacing w:val="0"/>
      <w:w w:val="100"/>
      <w:position w:val="0"/>
      <w:sz w:val="24"/>
      <w:szCs w:val="24"/>
      <w:shd w:val="clear" w:color="auto" w:fill="FFFFFF"/>
      <w:lang w:val="ru-RU" w:eastAsia="ru-RU" w:bidi="ru-RU"/>
    </w:rPr>
  </w:style>
  <w:style w:type="character" w:customStyle="1" w:styleId="11pt2">
    <w:name w:val="Колонтитул + 11 pt;Не полужирный2"/>
    <w:basedOn w:val="afffffffffffffffe"/>
    <w:rsid w:val="006329FA"/>
    <w:rPr>
      <w:b/>
      <w:bCs/>
      <w:color w:val="000000"/>
      <w:spacing w:val="0"/>
      <w:w w:val="100"/>
      <w:position w:val="0"/>
      <w:sz w:val="22"/>
      <w:szCs w:val="22"/>
      <w:shd w:val="clear" w:color="auto" w:fill="FFFFFF"/>
      <w:lang w:val="ru-RU" w:eastAsia="ru-RU" w:bidi="ru-RU"/>
    </w:rPr>
  </w:style>
  <w:style w:type="character" w:customStyle="1" w:styleId="210pt2">
    <w:name w:val="Основной текст (2) + 10 pt2"/>
    <w:basedOn w:val="2f5"/>
    <w:rsid w:val="006329F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1pt1">
    <w:name w:val="Колонтитул + 11 pt;Не полужирный1"/>
    <w:basedOn w:val="afffffffffffffffe"/>
    <w:rsid w:val="006329FA"/>
    <w:rPr>
      <w:b/>
      <w:bCs/>
      <w:color w:val="000000"/>
      <w:spacing w:val="0"/>
      <w:w w:val="100"/>
      <w:position w:val="0"/>
      <w:sz w:val="22"/>
      <w:szCs w:val="22"/>
      <w:u w:val="single"/>
      <w:shd w:val="clear" w:color="auto" w:fill="FFFFFF"/>
      <w:lang w:val="ru-RU" w:eastAsia="ru-RU" w:bidi="ru-RU"/>
    </w:rPr>
  </w:style>
  <w:style w:type="character" w:customStyle="1" w:styleId="265pt0pt">
    <w:name w:val="Основной текст (2) + 6;5 pt;Интервал 0 pt"/>
    <w:basedOn w:val="2f5"/>
    <w:rsid w:val="006329FA"/>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en-US" w:eastAsia="en-US" w:bidi="en-US"/>
    </w:rPr>
  </w:style>
  <w:style w:type="character" w:customStyle="1" w:styleId="12f6">
    <w:name w:val="Основной текст (12)_"/>
    <w:basedOn w:val="ac"/>
    <w:link w:val="1215"/>
    <w:rsid w:val="006329FA"/>
    <w:rPr>
      <w:i/>
      <w:iCs/>
      <w:sz w:val="23"/>
      <w:szCs w:val="23"/>
      <w:shd w:val="clear" w:color="auto" w:fill="FFFFFF"/>
    </w:rPr>
  </w:style>
  <w:style w:type="character" w:customStyle="1" w:styleId="7f3">
    <w:name w:val="Основной текст (7)"/>
    <w:basedOn w:val="7f2"/>
    <w:rsid w:val="006329FA"/>
    <w:rPr>
      <w:color w:val="000000"/>
      <w:spacing w:val="0"/>
      <w:w w:val="100"/>
      <w:position w:val="0"/>
      <w:u w:val="single"/>
      <w:shd w:val="clear" w:color="auto" w:fill="FFFFFF"/>
      <w:lang w:val="ru-RU" w:eastAsia="ru-RU" w:bidi="ru-RU"/>
    </w:rPr>
  </w:style>
  <w:style w:type="character" w:customStyle="1" w:styleId="214pt10">
    <w:name w:val="Основной текст (2) + 14 pt1"/>
    <w:basedOn w:val="2f5"/>
    <w:rsid w:val="006329F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1">
    <w:name w:val="Основной текст (2) + 11;5 pt;Курсив1"/>
    <w:basedOn w:val="2f5"/>
    <w:rsid w:val="006329F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fffffc">
    <w:name w:val="Основной текст (2) + Полужирный;Курсив"/>
    <w:basedOn w:val="2f5"/>
    <w:rsid w:val="006329F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
    <w:basedOn w:val="2f5"/>
    <w:rsid w:val="006329FA"/>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0">
    <w:name w:val="Основной текст (2) + Arial;Полужирный;Курсив"/>
    <w:basedOn w:val="2f5"/>
    <w:rsid w:val="006329FA"/>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2Exact">
    <w:name w:val="Подпись к картинке (2) Exact"/>
    <w:basedOn w:val="ac"/>
    <w:link w:val="2fff5"/>
    <w:rsid w:val="006329FA"/>
    <w:rPr>
      <w:rFonts w:ascii="Arial" w:eastAsia="Times New Roman" w:hAnsi="Arial"/>
      <w:spacing w:val="-10"/>
      <w:sz w:val="17"/>
      <w:szCs w:val="17"/>
      <w:shd w:val="clear" w:color="auto" w:fill="FFFFFF"/>
      <w:lang w:bidi="en-US"/>
    </w:rPr>
  </w:style>
  <w:style w:type="character" w:customStyle="1" w:styleId="3Exact">
    <w:name w:val="Подпись к картинке (3) Exact"/>
    <w:basedOn w:val="ac"/>
    <w:link w:val="3fff9"/>
    <w:rsid w:val="006329FA"/>
    <w:rPr>
      <w:rFonts w:ascii="Arial" w:eastAsia="Arial" w:hAnsi="Arial" w:cs="Arial"/>
      <w:sz w:val="19"/>
      <w:szCs w:val="19"/>
      <w:shd w:val="clear" w:color="auto" w:fill="FFFFFF"/>
    </w:rPr>
  </w:style>
  <w:style w:type="character" w:customStyle="1" w:styleId="2115pt0pt">
    <w:name w:val="Основной текст (2) + 11;5 pt;Интервал 0 pt"/>
    <w:basedOn w:val="2f5"/>
    <w:rsid w:val="006329F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5pt">
    <w:name w:val="Основной текст (2) + 5 pt;Малые прописные"/>
    <w:basedOn w:val="2f5"/>
    <w:rsid w:val="006329FA"/>
    <w:rPr>
      <w:rFonts w:ascii="Times New Roman" w:eastAsia="Times New Roman" w:hAnsi="Times New Roman" w:cs="Times New Roman"/>
      <w:b w:val="0"/>
      <w:bCs w:val="0"/>
      <w:i w:val="0"/>
      <w:iCs w:val="0"/>
      <w:smallCaps/>
      <w:strike w:val="0"/>
      <w:color w:val="000000"/>
      <w:spacing w:val="0"/>
      <w:w w:val="100"/>
      <w:position w:val="0"/>
      <w:sz w:val="10"/>
      <w:szCs w:val="10"/>
      <w:u w:val="none"/>
      <w:shd w:val="clear" w:color="auto" w:fill="FFFFFF"/>
      <w:lang w:val="en-US" w:eastAsia="en-US" w:bidi="en-US"/>
    </w:rPr>
  </w:style>
  <w:style w:type="character" w:customStyle="1" w:styleId="2115pt0pt2">
    <w:name w:val="Основной текст (2) + 11;5 pt;Интервал 0 pt2"/>
    <w:basedOn w:val="2f5"/>
    <w:rsid w:val="006329F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115pt0pt1">
    <w:name w:val="Основной текст (2) + 11;5 pt;Интервал 0 pt1"/>
    <w:basedOn w:val="2f5"/>
    <w:rsid w:val="006329F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en-US" w:eastAsia="en-US" w:bidi="en-US"/>
    </w:rPr>
  </w:style>
  <w:style w:type="character" w:customStyle="1" w:styleId="2Arial5pt0pt">
    <w:name w:val="Основной текст (2) + Arial;5 pt;Полужирный;Интервал 0 pt"/>
    <w:basedOn w:val="2f5"/>
    <w:rsid w:val="006329FA"/>
    <w:rPr>
      <w:rFonts w:ascii="Arial" w:eastAsia="Arial" w:hAnsi="Arial" w:cs="Arial"/>
      <w:b/>
      <w:bCs/>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6pt">
    <w:name w:val="Основной текст (2) + 6 pt"/>
    <w:basedOn w:val="2f5"/>
    <w:rsid w:val="006329F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2Impact65pt">
    <w:name w:val="Основной текст (2) + Impact;6;5 pt;Курсив"/>
    <w:basedOn w:val="2f5"/>
    <w:rsid w:val="006329FA"/>
    <w:rPr>
      <w:rFonts w:ascii="Impact" w:eastAsia="Impact" w:hAnsi="Impact" w:cs="Impact"/>
      <w:b/>
      <w:bCs/>
      <w:i/>
      <w:iCs/>
      <w:smallCaps w:val="0"/>
      <w:strike w:val="0"/>
      <w:color w:val="000000"/>
      <w:spacing w:val="0"/>
      <w:w w:val="100"/>
      <w:position w:val="0"/>
      <w:sz w:val="13"/>
      <w:szCs w:val="13"/>
      <w:u w:val="none"/>
      <w:shd w:val="clear" w:color="auto" w:fill="FFFFFF"/>
      <w:lang w:val="ru-RU" w:eastAsia="ru-RU" w:bidi="ru-RU"/>
    </w:rPr>
  </w:style>
  <w:style w:type="character" w:customStyle="1" w:styleId="13b">
    <w:name w:val="Основной текст (13)_"/>
    <w:basedOn w:val="ac"/>
    <w:link w:val="13c"/>
    <w:rsid w:val="006329FA"/>
    <w:rPr>
      <w:rFonts w:ascii="Arial" w:eastAsia="Arial" w:hAnsi="Arial" w:cs="Arial"/>
      <w:sz w:val="19"/>
      <w:szCs w:val="19"/>
      <w:shd w:val="clear" w:color="auto" w:fill="FFFFFF"/>
    </w:rPr>
  </w:style>
  <w:style w:type="character" w:customStyle="1" w:styleId="14d">
    <w:name w:val="Основной текст (14)_"/>
    <w:basedOn w:val="ac"/>
    <w:link w:val="14e"/>
    <w:rsid w:val="006329FA"/>
    <w:rPr>
      <w:rFonts w:ascii="Arial" w:eastAsia="Arial" w:hAnsi="Arial" w:cs="Arial"/>
      <w:b/>
      <w:bCs/>
      <w:shd w:val="clear" w:color="auto" w:fill="FFFFFF"/>
    </w:rPr>
  </w:style>
  <w:style w:type="character" w:customStyle="1" w:styleId="1ffffffffa">
    <w:name w:val="Заголовок №1_"/>
    <w:basedOn w:val="ac"/>
    <w:link w:val="1ffffffffb"/>
    <w:rsid w:val="006329FA"/>
    <w:rPr>
      <w:rFonts w:ascii="Arial" w:eastAsia="Arial" w:hAnsi="Arial" w:cs="Arial"/>
      <w:sz w:val="26"/>
      <w:szCs w:val="26"/>
      <w:shd w:val="clear" w:color="auto" w:fill="FFFFFF"/>
    </w:rPr>
  </w:style>
  <w:style w:type="character" w:customStyle="1" w:styleId="224pt-1pt50">
    <w:name w:val="Основной текст (2) + 24 pt;Интервал -1 pt;Масштаб 50%"/>
    <w:basedOn w:val="2f5"/>
    <w:rsid w:val="006329FA"/>
    <w:rPr>
      <w:rFonts w:ascii="Times New Roman" w:eastAsia="Times New Roman" w:hAnsi="Times New Roman" w:cs="Times New Roman"/>
      <w:b w:val="0"/>
      <w:bCs w:val="0"/>
      <w:i w:val="0"/>
      <w:iCs w:val="0"/>
      <w:smallCaps w:val="0"/>
      <w:strike w:val="0"/>
      <w:color w:val="000000"/>
      <w:spacing w:val="-30"/>
      <w:w w:val="50"/>
      <w:position w:val="0"/>
      <w:sz w:val="48"/>
      <w:szCs w:val="48"/>
      <w:u w:val="none"/>
      <w:shd w:val="clear" w:color="auto" w:fill="FFFFFF"/>
      <w:lang w:val="ru-RU" w:eastAsia="ru-RU" w:bidi="ru-RU"/>
    </w:rPr>
  </w:style>
  <w:style w:type="character" w:customStyle="1" w:styleId="2Gulim19pt1pt">
    <w:name w:val="Основной текст (2) + Gulim;19 pt;Курсив;Интервал 1 pt"/>
    <w:basedOn w:val="2f5"/>
    <w:rsid w:val="006329FA"/>
    <w:rPr>
      <w:rFonts w:ascii="Gulim" w:eastAsia="Gulim" w:hAnsi="Gulim" w:cs="Gulim"/>
      <w:b w:val="0"/>
      <w:bCs w:val="0"/>
      <w:i/>
      <w:iCs/>
      <w:smallCaps w:val="0"/>
      <w:strike w:val="0"/>
      <w:color w:val="000000"/>
      <w:spacing w:val="30"/>
      <w:w w:val="100"/>
      <w:position w:val="0"/>
      <w:sz w:val="38"/>
      <w:szCs w:val="38"/>
      <w:u w:val="none"/>
      <w:shd w:val="clear" w:color="auto" w:fill="FFFFFF"/>
      <w:lang w:val="ru-RU" w:eastAsia="ru-RU" w:bidi="ru-RU"/>
    </w:rPr>
  </w:style>
  <w:style w:type="character" w:customStyle="1" w:styleId="2Gulim45pt">
    <w:name w:val="Основной текст (2) + Gulim;4;5 pt"/>
    <w:basedOn w:val="2f5"/>
    <w:rsid w:val="006329FA"/>
    <w:rPr>
      <w:rFonts w:ascii="Gulim" w:eastAsia="Gulim" w:hAnsi="Gulim" w:cs="Gulim"/>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Arial6pt">
    <w:name w:val="Основной текст (2) + Arial;6 pt"/>
    <w:basedOn w:val="2f5"/>
    <w:rsid w:val="006329FA"/>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Arial4pt">
    <w:name w:val="Основной текст (2) + Arial;4 pt;Курсив"/>
    <w:basedOn w:val="2f5"/>
    <w:rsid w:val="006329FA"/>
    <w:rPr>
      <w:rFonts w:ascii="Arial" w:eastAsia="Arial" w:hAnsi="Arial" w:cs="Arial"/>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4Exact">
    <w:name w:val="Подпись к картинке (4) Exact"/>
    <w:basedOn w:val="ac"/>
    <w:link w:val="4ff9"/>
    <w:rsid w:val="006329FA"/>
    <w:rPr>
      <w:rFonts w:ascii="Arial" w:eastAsia="Arial" w:hAnsi="Arial" w:cs="Arial"/>
      <w:sz w:val="26"/>
      <w:szCs w:val="26"/>
      <w:shd w:val="clear" w:color="auto" w:fill="FFFFFF"/>
    </w:rPr>
  </w:style>
  <w:style w:type="character" w:customStyle="1" w:styleId="1Exact">
    <w:name w:val="Заголовок №1 Exact"/>
    <w:basedOn w:val="ac"/>
    <w:rsid w:val="006329FA"/>
    <w:rPr>
      <w:rFonts w:ascii="Arial" w:eastAsia="Arial" w:hAnsi="Arial" w:cs="Arial"/>
      <w:b w:val="0"/>
      <w:bCs w:val="0"/>
      <w:i w:val="0"/>
      <w:iCs w:val="0"/>
      <w:smallCaps w:val="0"/>
      <w:strike w:val="0"/>
      <w:sz w:val="26"/>
      <w:szCs w:val="26"/>
      <w:u w:val="none"/>
    </w:rPr>
  </w:style>
  <w:style w:type="character" w:customStyle="1" w:styleId="12f7">
    <w:name w:val="Основной текст (12)"/>
    <w:basedOn w:val="12f6"/>
    <w:rsid w:val="006329FA"/>
    <w:rPr>
      <w:i/>
      <w:iCs/>
      <w:color w:val="000000"/>
      <w:spacing w:val="0"/>
      <w:w w:val="100"/>
      <w:position w:val="0"/>
      <w:sz w:val="23"/>
      <w:szCs w:val="23"/>
      <w:u w:val="single"/>
      <w:shd w:val="clear" w:color="auto" w:fill="FFFFFF"/>
      <w:lang w:val="ru-RU" w:eastAsia="ru-RU" w:bidi="ru-RU"/>
    </w:rPr>
  </w:style>
  <w:style w:type="character" w:customStyle="1" w:styleId="Impact9pt1pt">
    <w:name w:val="Колонтитул + Impact;9 pt;Не полужирный;Курсив;Интервал 1 pt"/>
    <w:basedOn w:val="afffffffffffffffe"/>
    <w:rsid w:val="006329FA"/>
    <w:rPr>
      <w:rFonts w:ascii="Impact" w:eastAsia="Impact" w:hAnsi="Impact" w:cs="Impact"/>
      <w:b/>
      <w:bCs/>
      <w:i/>
      <w:iCs/>
      <w:color w:val="000000"/>
      <w:spacing w:val="20"/>
      <w:w w:val="100"/>
      <w:position w:val="0"/>
      <w:sz w:val="18"/>
      <w:szCs w:val="18"/>
      <w:shd w:val="clear" w:color="auto" w:fill="FFFFFF"/>
      <w:lang w:val="ru-RU" w:eastAsia="ru-RU" w:bidi="ru-RU"/>
    </w:rPr>
  </w:style>
  <w:style w:type="character" w:customStyle="1" w:styleId="214pt3">
    <w:name w:val="Основной текст (2) + 14 pt;Полужирный"/>
    <w:basedOn w:val="2f5"/>
    <w:rsid w:val="006329F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5Exact">
    <w:name w:val="Основной текст (15) Exact"/>
    <w:basedOn w:val="ac"/>
    <w:link w:val="155"/>
    <w:rsid w:val="006329FA"/>
    <w:rPr>
      <w:rFonts w:ascii="Arial" w:eastAsia="Arial" w:hAnsi="Arial" w:cs="Arial"/>
      <w:shd w:val="clear" w:color="auto" w:fill="FFFFFF"/>
    </w:rPr>
  </w:style>
  <w:style w:type="character" w:customStyle="1" w:styleId="2Exact0">
    <w:name w:val="Основной текст (2) Exact"/>
    <w:basedOn w:val="ac"/>
    <w:rsid w:val="006329FA"/>
    <w:rPr>
      <w:rFonts w:ascii="Times New Roman" w:eastAsia="Times New Roman" w:hAnsi="Times New Roman" w:cs="Times New Roman"/>
      <w:b w:val="0"/>
      <w:bCs w:val="0"/>
      <w:i w:val="0"/>
      <w:iCs w:val="0"/>
      <w:smallCaps w:val="0"/>
      <w:strike w:val="0"/>
      <w:u w:val="none"/>
    </w:rPr>
  </w:style>
  <w:style w:type="character" w:customStyle="1" w:styleId="70ptExact">
    <w:name w:val="Основной текст (7) + Интервал 0 pt Exact"/>
    <w:basedOn w:val="7f2"/>
    <w:rsid w:val="006329FA"/>
    <w:rPr>
      <w:color w:val="000000"/>
      <w:spacing w:val="-10"/>
      <w:w w:val="100"/>
      <w:position w:val="0"/>
      <w:shd w:val="clear" w:color="auto" w:fill="FFFFFF"/>
      <w:lang w:val="ru-RU" w:eastAsia="ru-RU" w:bidi="ru-RU"/>
    </w:rPr>
  </w:style>
  <w:style w:type="character" w:customStyle="1" w:styleId="2Exact1">
    <w:name w:val="Оглавление (2) Exact"/>
    <w:basedOn w:val="ac"/>
    <w:link w:val="2fffffd"/>
    <w:rsid w:val="006329FA"/>
    <w:rPr>
      <w:shd w:val="clear" w:color="auto" w:fill="FFFFFF"/>
    </w:rPr>
  </w:style>
  <w:style w:type="character" w:customStyle="1" w:styleId="2115ptExact">
    <w:name w:val="Оглавление (2) + 11;5 pt;Курсив Exact"/>
    <w:basedOn w:val="2Exact1"/>
    <w:rsid w:val="006329FA"/>
    <w:rPr>
      <w:i/>
      <w:iCs/>
      <w:color w:val="000000"/>
      <w:spacing w:val="0"/>
      <w:w w:val="100"/>
      <w:position w:val="0"/>
      <w:sz w:val="23"/>
      <w:szCs w:val="23"/>
      <w:shd w:val="clear" w:color="auto" w:fill="FFFFFF"/>
      <w:lang w:val="ru-RU" w:eastAsia="ru-RU" w:bidi="ru-RU"/>
    </w:rPr>
  </w:style>
  <w:style w:type="character" w:customStyle="1" w:styleId="16Exact">
    <w:name w:val="Основной текст (16) Exact"/>
    <w:basedOn w:val="ac"/>
    <w:link w:val="165"/>
    <w:rsid w:val="006329FA"/>
    <w:rPr>
      <w:rFonts w:ascii="MS Reference Sans Serif" w:eastAsia="MS Reference Sans Serif" w:hAnsi="MS Reference Sans Serif" w:cs="MS Reference Sans Serif"/>
      <w:i/>
      <w:iCs/>
      <w:sz w:val="14"/>
      <w:szCs w:val="14"/>
      <w:shd w:val="clear" w:color="auto" w:fill="FFFFFF"/>
    </w:rPr>
  </w:style>
  <w:style w:type="character" w:customStyle="1" w:styleId="17Exact">
    <w:name w:val="Основной текст (17) Exact"/>
    <w:basedOn w:val="ac"/>
    <w:link w:val="171"/>
    <w:rsid w:val="006329FA"/>
    <w:rPr>
      <w:rFonts w:ascii="Cambria" w:eastAsia="Times New Roman" w:hAnsi="Cambria"/>
      <w:sz w:val="18"/>
      <w:szCs w:val="18"/>
      <w:shd w:val="clear" w:color="auto" w:fill="FFFFFF"/>
      <w:lang w:bidi="en-US"/>
    </w:rPr>
  </w:style>
  <w:style w:type="character" w:customStyle="1" w:styleId="18Exact">
    <w:name w:val="Основной текст (18) Exact"/>
    <w:basedOn w:val="ac"/>
    <w:link w:val="185"/>
    <w:rsid w:val="006329FA"/>
    <w:rPr>
      <w:rFonts w:ascii="Courier New" w:eastAsia="Courier New" w:hAnsi="Courier New" w:cs="Courier New"/>
      <w:b/>
      <w:bCs/>
      <w:sz w:val="18"/>
      <w:szCs w:val="18"/>
      <w:shd w:val="clear" w:color="auto" w:fill="FFFFFF"/>
    </w:rPr>
  </w:style>
  <w:style w:type="character" w:customStyle="1" w:styleId="18TimesNewRoman85ptExact">
    <w:name w:val="Основной текст (18) + Times New Roman;8;5 pt;Не полужирный;Курсив Exact"/>
    <w:basedOn w:val="18Exact"/>
    <w:rsid w:val="006329FA"/>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19Exact">
    <w:name w:val="Основной текст (19) Exact"/>
    <w:basedOn w:val="ac"/>
    <w:link w:val="195"/>
    <w:rsid w:val="006329FA"/>
    <w:rPr>
      <w:rFonts w:ascii="Arial" w:eastAsia="Arial" w:hAnsi="Arial" w:cs="Arial"/>
      <w:sz w:val="14"/>
      <w:szCs w:val="14"/>
      <w:shd w:val="clear" w:color="auto" w:fill="FFFFFF"/>
      <w:lang w:val="en-US" w:eastAsia="en-US" w:bidi="en-US"/>
    </w:rPr>
  </w:style>
  <w:style w:type="character" w:customStyle="1" w:styleId="20Exact">
    <w:name w:val="Основной текст (20) Exact"/>
    <w:basedOn w:val="ac"/>
    <w:link w:val="203"/>
    <w:rsid w:val="006329FA"/>
    <w:rPr>
      <w:sz w:val="13"/>
      <w:szCs w:val="13"/>
      <w:shd w:val="clear" w:color="auto" w:fill="FFFFFF"/>
    </w:rPr>
  </w:style>
  <w:style w:type="character" w:customStyle="1" w:styleId="5Exact">
    <w:name w:val="Подпись к картинке (5) Exact"/>
    <w:basedOn w:val="ac"/>
    <w:link w:val="5fc"/>
    <w:rsid w:val="006329FA"/>
    <w:rPr>
      <w:shd w:val="clear" w:color="auto" w:fill="FFFFFF"/>
    </w:rPr>
  </w:style>
  <w:style w:type="character" w:customStyle="1" w:styleId="12pt0">
    <w:name w:val="Колонтитул + 12 pt;Не полужирный"/>
    <w:basedOn w:val="afffffffffffffffe"/>
    <w:rsid w:val="006329FA"/>
    <w:rPr>
      <w:b/>
      <w:bCs/>
      <w:color w:val="000000"/>
      <w:spacing w:val="0"/>
      <w:w w:val="100"/>
      <w:position w:val="0"/>
      <w:sz w:val="24"/>
      <w:szCs w:val="24"/>
      <w:shd w:val="clear" w:color="auto" w:fill="FFFFFF"/>
      <w:lang w:val="ru-RU" w:eastAsia="ru-RU" w:bidi="ru-RU"/>
    </w:rPr>
  </w:style>
  <w:style w:type="character" w:customStyle="1" w:styleId="216pt1">
    <w:name w:val="Основной текст (2) + 16 pt1"/>
    <w:basedOn w:val="2f5"/>
    <w:rsid w:val="006329FA"/>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12Exact">
    <w:name w:val="Основной текст (12) Exact"/>
    <w:basedOn w:val="ac"/>
    <w:rsid w:val="006329FA"/>
    <w:rPr>
      <w:rFonts w:ascii="Times New Roman" w:eastAsia="Times New Roman" w:hAnsi="Times New Roman" w:cs="Times New Roman"/>
      <w:b w:val="0"/>
      <w:bCs w:val="0"/>
      <w:i/>
      <w:iCs/>
      <w:smallCaps w:val="0"/>
      <w:strike w:val="0"/>
      <w:sz w:val="23"/>
      <w:szCs w:val="23"/>
      <w:u w:val="none"/>
      <w:lang w:val="en-US" w:eastAsia="en-US" w:bidi="en-US"/>
    </w:rPr>
  </w:style>
  <w:style w:type="character" w:customStyle="1" w:styleId="121ptExact">
    <w:name w:val="Основной текст (12) + Интервал 1 pt Exact"/>
    <w:basedOn w:val="12f6"/>
    <w:rsid w:val="006329FA"/>
    <w:rPr>
      <w:i/>
      <w:iCs/>
      <w:color w:val="000000"/>
      <w:spacing w:val="30"/>
      <w:w w:val="100"/>
      <w:position w:val="0"/>
      <w:sz w:val="23"/>
      <w:szCs w:val="23"/>
      <w:shd w:val="clear" w:color="auto" w:fill="FFFFFF"/>
      <w:lang w:val="en-US" w:eastAsia="en-US" w:bidi="en-US"/>
    </w:rPr>
  </w:style>
  <w:style w:type="character" w:customStyle="1" w:styleId="21Exact">
    <w:name w:val="Основной текст (21) Exact"/>
    <w:basedOn w:val="ac"/>
    <w:link w:val="21ff4"/>
    <w:rsid w:val="006329FA"/>
    <w:rPr>
      <w:rFonts w:ascii="MS Reference Sans Serif" w:eastAsia="MS Reference Sans Serif" w:hAnsi="MS Reference Sans Serif" w:cs="MS Reference Sans Serif"/>
      <w:sz w:val="19"/>
      <w:szCs w:val="19"/>
      <w:shd w:val="clear" w:color="auto" w:fill="FFFFFF"/>
    </w:rPr>
  </w:style>
  <w:style w:type="character" w:customStyle="1" w:styleId="21TimesNewRoman11ptExact">
    <w:name w:val="Основной текст (21) + Times New Roman;11 pt Exact"/>
    <w:basedOn w:val="21Exact"/>
    <w:rsid w:val="006329F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Exact10">
    <w:name w:val="Основной текст (2) Exact1"/>
    <w:basedOn w:val="2f5"/>
    <w:uiPriority w:val="99"/>
    <w:rsid w:val="006329FA"/>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en-US" w:eastAsia="en-US" w:bidi="en-US"/>
    </w:rPr>
  </w:style>
  <w:style w:type="character" w:customStyle="1" w:styleId="2115pt1ptExact">
    <w:name w:val="Основной текст (2) + 11;5 pt;Курсив;Интервал 1 pt Exact"/>
    <w:basedOn w:val="2f5"/>
    <w:rsid w:val="006329FA"/>
    <w:rPr>
      <w:rFonts w:ascii="Times New Roman" w:eastAsia="Times New Roman" w:hAnsi="Times New Roman" w:cs="Times New Roman"/>
      <w:b w:val="0"/>
      <w:bCs w:val="0"/>
      <w:i/>
      <w:iCs/>
      <w:smallCaps w:val="0"/>
      <w:strike w:val="0"/>
      <w:color w:val="000000"/>
      <w:spacing w:val="30"/>
      <w:w w:val="100"/>
      <w:position w:val="0"/>
      <w:sz w:val="23"/>
      <w:szCs w:val="23"/>
      <w:u w:val="single"/>
      <w:shd w:val="clear" w:color="auto" w:fill="FFFFFF"/>
      <w:lang w:val="ru-RU" w:eastAsia="ru-RU" w:bidi="ru-RU"/>
    </w:rPr>
  </w:style>
  <w:style w:type="character" w:customStyle="1" w:styleId="1212pt">
    <w:name w:val="Основной текст (12) + 12 pt;Не курсив"/>
    <w:basedOn w:val="12f6"/>
    <w:rsid w:val="006329FA"/>
    <w:rPr>
      <w:i/>
      <w:iCs/>
      <w:color w:val="000000"/>
      <w:spacing w:val="0"/>
      <w:w w:val="100"/>
      <w:position w:val="0"/>
      <w:sz w:val="24"/>
      <w:szCs w:val="24"/>
      <w:shd w:val="clear" w:color="auto" w:fill="FFFFFF"/>
      <w:lang w:val="ru-RU" w:eastAsia="ru-RU" w:bidi="ru-RU"/>
    </w:rPr>
  </w:style>
  <w:style w:type="character" w:customStyle="1" w:styleId="275pt">
    <w:name w:val="Основной текст (2) + 7;5 pt;Курсив"/>
    <w:basedOn w:val="2f5"/>
    <w:rsid w:val="006329FA"/>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en-US" w:eastAsia="en-US" w:bidi="en-US"/>
    </w:rPr>
  </w:style>
  <w:style w:type="character" w:customStyle="1" w:styleId="121pt">
    <w:name w:val="Основной текст (12) + Интервал 1 pt"/>
    <w:basedOn w:val="12f6"/>
    <w:rsid w:val="006329FA"/>
    <w:rPr>
      <w:i/>
      <w:iCs/>
      <w:color w:val="000000"/>
      <w:spacing w:val="30"/>
      <w:w w:val="100"/>
      <w:position w:val="0"/>
      <w:sz w:val="23"/>
      <w:szCs w:val="23"/>
      <w:shd w:val="clear" w:color="auto" w:fill="FFFFFF"/>
      <w:lang w:val="en-US" w:eastAsia="en-US" w:bidi="en-US"/>
    </w:rPr>
  </w:style>
  <w:style w:type="character" w:customStyle="1" w:styleId="2Arial4pt0">
    <w:name w:val="Основной текст (2) + Arial;4 pt"/>
    <w:basedOn w:val="2f5"/>
    <w:rsid w:val="006329FA"/>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ourierNew4pt">
    <w:name w:val="Основной текст (2) + Courier New;4 pt"/>
    <w:basedOn w:val="2f5"/>
    <w:rsid w:val="006329FA"/>
    <w:rPr>
      <w:rFonts w:ascii="Courier New" w:eastAsia="Courier New" w:hAnsi="Courier New" w:cs="Courier New"/>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5pt">
    <w:name w:val="Основной текст (2) + 15 pt"/>
    <w:basedOn w:val="2f5"/>
    <w:rsid w:val="006329F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105pt0">
    <w:name w:val="Основной текст (2) + 10;5 pt;Полужирный"/>
    <w:basedOn w:val="2f5"/>
    <w:rsid w:val="006329F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pt1">
    <w:name w:val="Основной текст (2) + 10 pt;Полужирный"/>
    <w:basedOn w:val="2f5"/>
    <w:rsid w:val="006329F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0">
    <w:name w:val="Основной текст (2) + 10 pt1"/>
    <w:basedOn w:val="2f5"/>
    <w:rsid w:val="006329F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5pt1">
    <w:name w:val="Основной текст (2) + 15 pt1"/>
    <w:basedOn w:val="2f5"/>
    <w:rsid w:val="006329F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105pt1">
    <w:name w:val="Основной текст (2) + 10;5 pt;Полужирный;Курсив"/>
    <w:basedOn w:val="2f5"/>
    <w:rsid w:val="006329FA"/>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115pt0">
    <w:name w:val="Основной текст (2) + 11;5 pt;Полужирный"/>
    <w:basedOn w:val="2f5"/>
    <w:rsid w:val="006329F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MSReferenceSansSerif7pt">
    <w:name w:val="Основной текст (2) + MS Reference Sans Serif;7 pt;Курсив"/>
    <w:basedOn w:val="2f5"/>
    <w:rsid w:val="006329FA"/>
    <w:rPr>
      <w:rFonts w:ascii="MS Reference Sans Serif" w:eastAsia="MS Reference Sans Serif" w:hAnsi="MS Reference Sans Serif" w:cs="MS Reference Sans Serif"/>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2MSReferenceSansSerif5pt">
    <w:name w:val="Основной текст (2) + MS Reference Sans Serif;5 pt"/>
    <w:basedOn w:val="2f5"/>
    <w:rsid w:val="006329FA"/>
    <w:rPr>
      <w:rFonts w:ascii="MS Reference Sans Serif" w:eastAsia="MS Reference Sans Serif" w:hAnsi="MS Reference Sans Serif" w:cs="MS Reference Sans Serif"/>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05pt2">
    <w:name w:val="Основной текст (2) + 10;5 pt2"/>
    <w:basedOn w:val="2f5"/>
    <w:rsid w:val="006329F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UnicodeMS7pt1">
    <w:name w:val="Основной текст (2) + Arial Unicode MS;7 pt1"/>
    <w:basedOn w:val="2f5"/>
    <w:rsid w:val="006329FA"/>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Sylfaen21pt">
    <w:name w:val="Основной текст (2) + Sylfaen;21 pt"/>
    <w:basedOn w:val="2f5"/>
    <w:rsid w:val="006329FA"/>
    <w:rPr>
      <w:rFonts w:ascii="Sylfaen" w:eastAsia="Sylfaen" w:hAnsi="Sylfaen" w:cs="Sylfaen"/>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65pt">
    <w:name w:val="Основной текст (2) + 6;5 pt"/>
    <w:basedOn w:val="2f5"/>
    <w:rsid w:val="006329F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10">
    <w:name w:val="Основной текст (2) + 10;5 pt1"/>
    <w:basedOn w:val="2f5"/>
    <w:rsid w:val="006329F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Corbel9pt">
    <w:name w:val="Основной текст (2) + Corbel;9 pt;Курсив"/>
    <w:basedOn w:val="2f5"/>
    <w:rsid w:val="006329FA"/>
    <w:rPr>
      <w:rFonts w:ascii="Corbel" w:eastAsia="Corbel" w:hAnsi="Corbel" w:cs="Corbel"/>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pt3">
    <w:name w:val="Основной текст (2) + 10 pt;Курсив"/>
    <w:basedOn w:val="2f5"/>
    <w:rsid w:val="006329F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5pt10">
    <w:name w:val="Основной текст (2) + 11;5 pt;Полужирный1"/>
    <w:basedOn w:val="2f5"/>
    <w:rsid w:val="006329FA"/>
    <w:rPr>
      <w:rFonts w:ascii="Times New Roman" w:eastAsia="Times New Roman" w:hAnsi="Times New Roman" w:cs="Times New Roman"/>
      <w:b/>
      <w:bCs/>
      <w:i w:val="0"/>
      <w:iCs w:val="0"/>
      <w:smallCaps w:val="0"/>
      <w:strike w:val="0"/>
      <w:color w:val="000000"/>
      <w:spacing w:val="0"/>
      <w:w w:val="100"/>
      <w:position w:val="0"/>
      <w:sz w:val="23"/>
      <w:szCs w:val="23"/>
      <w:u w:val="single"/>
      <w:shd w:val="clear" w:color="auto" w:fill="FFFFFF"/>
      <w:lang w:val="ru-RU" w:eastAsia="ru-RU" w:bidi="ru-RU"/>
    </w:rPr>
  </w:style>
  <w:style w:type="character" w:customStyle="1" w:styleId="2Calibri55pt">
    <w:name w:val="Основной текст (2) + Calibri;5;5 pt"/>
    <w:basedOn w:val="2f5"/>
    <w:rsid w:val="006329FA"/>
    <w:rPr>
      <w:rFonts w:ascii="Calibri" w:eastAsia="Calibri" w:hAnsi="Calibri" w:cs="Calibri"/>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BookAntiqua-1pt">
    <w:name w:val="Основной текст (2) + Book Antiqua;Курсив;Интервал -1 pt"/>
    <w:basedOn w:val="2f5"/>
    <w:rsid w:val="006329FA"/>
    <w:rPr>
      <w:rFonts w:ascii="Book Antiqua" w:eastAsia="Book Antiqua" w:hAnsi="Book Antiqua" w:cs="Book Antiqua"/>
      <w:b w:val="0"/>
      <w:bCs w:val="0"/>
      <w:i/>
      <w:iCs/>
      <w:smallCaps w:val="0"/>
      <w:strike w:val="0"/>
      <w:color w:val="000000"/>
      <w:spacing w:val="-20"/>
      <w:w w:val="100"/>
      <w:position w:val="0"/>
      <w:sz w:val="24"/>
      <w:szCs w:val="24"/>
      <w:u w:val="none"/>
      <w:shd w:val="clear" w:color="auto" w:fill="FFFFFF"/>
      <w:lang w:val="ru-RU" w:eastAsia="ru-RU" w:bidi="ru-RU"/>
    </w:rPr>
  </w:style>
  <w:style w:type="character" w:customStyle="1" w:styleId="2Sylfaen65pt">
    <w:name w:val="Основной текст (2) + Sylfaen;6;5 pt"/>
    <w:basedOn w:val="2f5"/>
    <w:rsid w:val="006329FA"/>
    <w:rPr>
      <w:rFonts w:ascii="Sylfaen" w:eastAsia="Sylfaen" w:hAnsi="Sylfaen" w:cs="Sylfaen"/>
      <w:b w:val="0"/>
      <w:bCs w:val="0"/>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2fffffb">
    <w:name w:val="Сноска (2)"/>
    <w:basedOn w:val="ab"/>
    <w:link w:val="2fffffa"/>
    <w:rsid w:val="006329FA"/>
    <w:pPr>
      <w:widowControl w:val="0"/>
      <w:shd w:val="clear" w:color="auto" w:fill="FFFFFF"/>
      <w:spacing w:line="226" w:lineRule="exact"/>
      <w:ind w:firstLine="840"/>
      <w:jc w:val="both"/>
    </w:pPr>
    <w:rPr>
      <w:rFonts w:ascii="Calibri" w:eastAsia="Calibri" w:hAnsi="Calibri"/>
      <w:sz w:val="20"/>
      <w:szCs w:val="20"/>
    </w:rPr>
  </w:style>
  <w:style w:type="paragraph" w:customStyle="1" w:styleId="3fff8">
    <w:name w:val="Сноска (3)"/>
    <w:basedOn w:val="ab"/>
    <w:link w:val="3fff7"/>
    <w:rsid w:val="006329FA"/>
    <w:pPr>
      <w:widowControl w:val="0"/>
      <w:shd w:val="clear" w:color="auto" w:fill="FFFFFF"/>
      <w:spacing w:line="0" w:lineRule="atLeast"/>
    </w:pPr>
    <w:rPr>
      <w:rFonts w:ascii="Calibri" w:eastAsia="Calibri" w:hAnsi="Calibri"/>
      <w:sz w:val="12"/>
      <w:szCs w:val="12"/>
    </w:rPr>
  </w:style>
  <w:style w:type="paragraph" w:customStyle="1" w:styleId="715">
    <w:name w:val="Основной текст (7)1"/>
    <w:basedOn w:val="ab"/>
    <w:link w:val="7f2"/>
    <w:uiPriority w:val="99"/>
    <w:qFormat/>
    <w:rsid w:val="006329FA"/>
    <w:pPr>
      <w:widowControl w:val="0"/>
      <w:shd w:val="clear" w:color="auto" w:fill="FFFFFF"/>
      <w:spacing w:before="240" w:after="360" w:line="0" w:lineRule="atLeast"/>
      <w:jc w:val="center"/>
    </w:pPr>
    <w:rPr>
      <w:rFonts w:ascii="Calibri" w:eastAsia="Calibri" w:hAnsi="Calibri"/>
      <w:sz w:val="20"/>
      <w:szCs w:val="20"/>
    </w:rPr>
  </w:style>
  <w:style w:type="paragraph" w:customStyle="1" w:styleId="612">
    <w:name w:val="Основной текст (6)1"/>
    <w:basedOn w:val="ab"/>
    <w:link w:val="6a"/>
    <w:rsid w:val="006329FA"/>
    <w:pPr>
      <w:widowControl w:val="0"/>
      <w:shd w:val="clear" w:color="auto" w:fill="FFFFFF"/>
      <w:spacing w:before="240" w:line="302" w:lineRule="exact"/>
      <w:jc w:val="center"/>
    </w:pPr>
    <w:rPr>
      <w:spacing w:val="10"/>
      <w:sz w:val="23"/>
      <w:szCs w:val="23"/>
    </w:rPr>
  </w:style>
  <w:style w:type="paragraph" w:customStyle="1" w:styleId="1ffffffff9">
    <w:name w:val="Колонтитул1"/>
    <w:basedOn w:val="ab"/>
    <w:link w:val="afffffffffffffffe"/>
    <w:rsid w:val="006329FA"/>
    <w:pPr>
      <w:widowControl w:val="0"/>
      <w:shd w:val="clear" w:color="auto" w:fill="FFFFFF"/>
      <w:spacing w:line="202" w:lineRule="exact"/>
    </w:pPr>
    <w:rPr>
      <w:rFonts w:ascii="Calibri" w:eastAsia="Calibri" w:hAnsi="Calibri"/>
      <w:b/>
      <w:bCs/>
      <w:sz w:val="20"/>
      <w:szCs w:val="20"/>
    </w:rPr>
  </w:style>
  <w:style w:type="paragraph" w:customStyle="1" w:styleId="affffffffffffffff1">
    <w:name w:val="Подпись к картинке"/>
    <w:basedOn w:val="ab"/>
    <w:link w:val="affffffffffffffff0"/>
    <w:qFormat/>
    <w:rsid w:val="006329FA"/>
    <w:pPr>
      <w:widowControl w:val="0"/>
      <w:shd w:val="clear" w:color="auto" w:fill="FFFFFF"/>
      <w:spacing w:line="0" w:lineRule="atLeast"/>
      <w:jc w:val="center"/>
    </w:pPr>
    <w:rPr>
      <w:rFonts w:ascii="Calibri" w:eastAsia="Calibri" w:hAnsi="Calibri"/>
      <w:b/>
      <w:bCs/>
      <w:sz w:val="20"/>
      <w:szCs w:val="20"/>
    </w:rPr>
  </w:style>
  <w:style w:type="paragraph" w:customStyle="1" w:styleId="109">
    <w:name w:val="Основной текст (10)"/>
    <w:basedOn w:val="ab"/>
    <w:link w:val="10Exact"/>
    <w:rsid w:val="006329FA"/>
    <w:pPr>
      <w:widowControl w:val="0"/>
      <w:shd w:val="clear" w:color="auto" w:fill="FFFFFF"/>
      <w:spacing w:line="264" w:lineRule="exact"/>
      <w:jc w:val="center"/>
    </w:pPr>
    <w:rPr>
      <w:rFonts w:ascii="Calibri" w:eastAsia="Calibri" w:hAnsi="Calibri"/>
      <w:b/>
      <w:bCs/>
      <w:sz w:val="20"/>
      <w:szCs w:val="20"/>
    </w:rPr>
  </w:style>
  <w:style w:type="paragraph" w:customStyle="1" w:styleId="1ffffff1">
    <w:name w:val="Подпись к таблице1"/>
    <w:basedOn w:val="ab"/>
    <w:link w:val="afffffffffffb"/>
    <w:qFormat/>
    <w:rsid w:val="006329FA"/>
    <w:pPr>
      <w:widowControl w:val="0"/>
      <w:shd w:val="clear" w:color="auto" w:fill="FFFFFF"/>
      <w:spacing w:line="0" w:lineRule="atLeast"/>
      <w:jc w:val="right"/>
    </w:pPr>
    <w:rPr>
      <w:sz w:val="23"/>
      <w:szCs w:val="23"/>
    </w:rPr>
  </w:style>
  <w:style w:type="paragraph" w:customStyle="1" w:styleId="1215">
    <w:name w:val="Основной текст (12)1"/>
    <w:basedOn w:val="ab"/>
    <w:link w:val="12f6"/>
    <w:rsid w:val="006329FA"/>
    <w:pPr>
      <w:widowControl w:val="0"/>
      <w:shd w:val="clear" w:color="auto" w:fill="FFFFFF"/>
      <w:spacing w:before="60" w:after="240" w:line="0" w:lineRule="atLeast"/>
    </w:pPr>
    <w:rPr>
      <w:rFonts w:ascii="Calibri" w:eastAsia="Calibri" w:hAnsi="Calibri"/>
      <w:i/>
      <w:iCs/>
      <w:sz w:val="23"/>
      <w:szCs w:val="23"/>
    </w:rPr>
  </w:style>
  <w:style w:type="paragraph" w:customStyle="1" w:styleId="3fff9">
    <w:name w:val="Подпись к картинке (3)"/>
    <w:basedOn w:val="ab"/>
    <w:link w:val="3Exact"/>
    <w:rsid w:val="006329FA"/>
    <w:pPr>
      <w:widowControl w:val="0"/>
      <w:shd w:val="clear" w:color="auto" w:fill="FFFFFF"/>
      <w:spacing w:before="180" w:line="0" w:lineRule="atLeast"/>
      <w:jc w:val="both"/>
    </w:pPr>
    <w:rPr>
      <w:rFonts w:ascii="Arial" w:eastAsia="Arial" w:hAnsi="Arial" w:cs="Arial"/>
      <w:sz w:val="19"/>
      <w:szCs w:val="19"/>
    </w:rPr>
  </w:style>
  <w:style w:type="paragraph" w:customStyle="1" w:styleId="13c">
    <w:name w:val="Основной текст (13)"/>
    <w:basedOn w:val="ab"/>
    <w:link w:val="13b"/>
    <w:qFormat/>
    <w:rsid w:val="006329FA"/>
    <w:pPr>
      <w:widowControl w:val="0"/>
      <w:shd w:val="clear" w:color="auto" w:fill="FFFFFF"/>
      <w:spacing w:line="240" w:lineRule="exact"/>
      <w:jc w:val="center"/>
    </w:pPr>
    <w:rPr>
      <w:rFonts w:ascii="Arial" w:eastAsia="Arial" w:hAnsi="Arial" w:cs="Arial"/>
      <w:sz w:val="19"/>
      <w:szCs w:val="19"/>
    </w:rPr>
  </w:style>
  <w:style w:type="paragraph" w:customStyle="1" w:styleId="14e">
    <w:name w:val="Основной текст (14)"/>
    <w:basedOn w:val="ab"/>
    <w:link w:val="14d"/>
    <w:qFormat/>
    <w:rsid w:val="006329FA"/>
    <w:pPr>
      <w:widowControl w:val="0"/>
      <w:shd w:val="clear" w:color="auto" w:fill="FFFFFF"/>
      <w:spacing w:line="0" w:lineRule="atLeast"/>
      <w:jc w:val="center"/>
    </w:pPr>
    <w:rPr>
      <w:rFonts w:ascii="Arial" w:eastAsia="Arial" w:hAnsi="Arial" w:cs="Arial"/>
      <w:b/>
      <w:bCs/>
      <w:sz w:val="20"/>
      <w:szCs w:val="20"/>
    </w:rPr>
  </w:style>
  <w:style w:type="paragraph" w:customStyle="1" w:styleId="1ffffffffb">
    <w:name w:val="Заголовок №1"/>
    <w:basedOn w:val="ab"/>
    <w:link w:val="1ffffffffa"/>
    <w:qFormat/>
    <w:rsid w:val="006329FA"/>
    <w:pPr>
      <w:widowControl w:val="0"/>
      <w:shd w:val="clear" w:color="auto" w:fill="FFFFFF"/>
      <w:spacing w:before="240" w:after="1500" w:line="0" w:lineRule="atLeast"/>
      <w:outlineLvl w:val="0"/>
    </w:pPr>
    <w:rPr>
      <w:rFonts w:ascii="Arial" w:eastAsia="Arial" w:hAnsi="Arial" w:cs="Arial"/>
      <w:sz w:val="26"/>
      <w:szCs w:val="26"/>
    </w:rPr>
  </w:style>
  <w:style w:type="paragraph" w:customStyle="1" w:styleId="4ff9">
    <w:name w:val="Подпись к картинке (4)"/>
    <w:basedOn w:val="ab"/>
    <w:link w:val="4Exact"/>
    <w:rsid w:val="006329FA"/>
    <w:pPr>
      <w:widowControl w:val="0"/>
      <w:shd w:val="clear" w:color="auto" w:fill="FFFFFF"/>
      <w:spacing w:line="0" w:lineRule="atLeast"/>
    </w:pPr>
    <w:rPr>
      <w:rFonts w:ascii="Arial" w:eastAsia="Arial" w:hAnsi="Arial" w:cs="Arial"/>
      <w:sz w:val="26"/>
      <w:szCs w:val="26"/>
    </w:rPr>
  </w:style>
  <w:style w:type="paragraph" w:customStyle="1" w:styleId="155">
    <w:name w:val="Основной текст (15)"/>
    <w:basedOn w:val="ab"/>
    <w:link w:val="15Exact"/>
    <w:rsid w:val="006329FA"/>
    <w:pPr>
      <w:widowControl w:val="0"/>
      <w:shd w:val="clear" w:color="auto" w:fill="FFFFFF"/>
      <w:spacing w:line="250" w:lineRule="exact"/>
    </w:pPr>
    <w:rPr>
      <w:rFonts w:ascii="Arial" w:eastAsia="Arial" w:hAnsi="Arial" w:cs="Arial"/>
      <w:sz w:val="20"/>
      <w:szCs w:val="20"/>
    </w:rPr>
  </w:style>
  <w:style w:type="paragraph" w:customStyle="1" w:styleId="2fffffd">
    <w:name w:val="Оглавление (2)"/>
    <w:basedOn w:val="ab"/>
    <w:link w:val="2Exact1"/>
    <w:rsid w:val="006329FA"/>
    <w:pPr>
      <w:widowControl w:val="0"/>
      <w:shd w:val="clear" w:color="auto" w:fill="FFFFFF"/>
      <w:spacing w:line="106" w:lineRule="exact"/>
      <w:jc w:val="both"/>
    </w:pPr>
    <w:rPr>
      <w:rFonts w:ascii="Calibri" w:eastAsia="Calibri" w:hAnsi="Calibri"/>
      <w:sz w:val="20"/>
      <w:szCs w:val="20"/>
    </w:rPr>
  </w:style>
  <w:style w:type="paragraph" w:customStyle="1" w:styleId="165">
    <w:name w:val="Основной текст (16)"/>
    <w:basedOn w:val="ab"/>
    <w:link w:val="16Exact"/>
    <w:qFormat/>
    <w:rsid w:val="006329FA"/>
    <w:pPr>
      <w:widowControl w:val="0"/>
      <w:shd w:val="clear" w:color="auto" w:fill="FFFFFF"/>
      <w:spacing w:line="221" w:lineRule="exact"/>
    </w:pPr>
    <w:rPr>
      <w:rFonts w:ascii="MS Reference Sans Serif" w:eastAsia="MS Reference Sans Serif" w:hAnsi="MS Reference Sans Serif" w:cs="MS Reference Sans Serif"/>
      <w:i/>
      <w:iCs/>
      <w:sz w:val="14"/>
      <w:szCs w:val="14"/>
    </w:rPr>
  </w:style>
  <w:style w:type="paragraph" w:customStyle="1" w:styleId="185">
    <w:name w:val="Основной текст (18)"/>
    <w:basedOn w:val="ab"/>
    <w:link w:val="18Exact"/>
    <w:qFormat/>
    <w:rsid w:val="006329FA"/>
    <w:pPr>
      <w:widowControl w:val="0"/>
      <w:shd w:val="clear" w:color="auto" w:fill="FFFFFF"/>
      <w:spacing w:line="0" w:lineRule="atLeast"/>
    </w:pPr>
    <w:rPr>
      <w:rFonts w:ascii="Courier New" w:eastAsia="Courier New" w:hAnsi="Courier New" w:cs="Courier New"/>
      <w:b/>
      <w:bCs/>
      <w:sz w:val="18"/>
      <w:szCs w:val="18"/>
    </w:rPr>
  </w:style>
  <w:style w:type="paragraph" w:customStyle="1" w:styleId="195">
    <w:name w:val="Основной текст (19)"/>
    <w:basedOn w:val="ab"/>
    <w:link w:val="19Exact"/>
    <w:rsid w:val="006329FA"/>
    <w:pPr>
      <w:widowControl w:val="0"/>
      <w:shd w:val="clear" w:color="auto" w:fill="FFFFFF"/>
      <w:spacing w:line="0" w:lineRule="atLeast"/>
    </w:pPr>
    <w:rPr>
      <w:rFonts w:ascii="Arial" w:eastAsia="Arial" w:hAnsi="Arial" w:cs="Arial"/>
      <w:sz w:val="14"/>
      <w:szCs w:val="14"/>
      <w:lang w:val="en-US" w:eastAsia="en-US" w:bidi="en-US"/>
    </w:rPr>
  </w:style>
  <w:style w:type="paragraph" w:customStyle="1" w:styleId="203">
    <w:name w:val="Основной текст (20)"/>
    <w:basedOn w:val="ab"/>
    <w:link w:val="20Exact"/>
    <w:rsid w:val="006329FA"/>
    <w:pPr>
      <w:widowControl w:val="0"/>
      <w:shd w:val="clear" w:color="auto" w:fill="FFFFFF"/>
      <w:spacing w:line="0" w:lineRule="atLeast"/>
    </w:pPr>
    <w:rPr>
      <w:rFonts w:ascii="Calibri" w:eastAsia="Calibri" w:hAnsi="Calibri"/>
      <w:sz w:val="13"/>
      <w:szCs w:val="13"/>
    </w:rPr>
  </w:style>
  <w:style w:type="paragraph" w:customStyle="1" w:styleId="5fc">
    <w:name w:val="Подпись к картинке (5)"/>
    <w:basedOn w:val="ab"/>
    <w:link w:val="5Exact"/>
    <w:rsid w:val="006329FA"/>
    <w:pPr>
      <w:widowControl w:val="0"/>
      <w:shd w:val="clear" w:color="auto" w:fill="FFFFFF"/>
      <w:spacing w:line="250" w:lineRule="exact"/>
      <w:jc w:val="center"/>
    </w:pPr>
    <w:rPr>
      <w:rFonts w:ascii="Calibri" w:eastAsia="Calibri" w:hAnsi="Calibri"/>
      <w:sz w:val="20"/>
      <w:szCs w:val="20"/>
    </w:rPr>
  </w:style>
  <w:style w:type="paragraph" w:customStyle="1" w:styleId="21ff4">
    <w:name w:val="Основной текст (21)"/>
    <w:basedOn w:val="ab"/>
    <w:link w:val="21Exact"/>
    <w:qFormat/>
    <w:rsid w:val="006329FA"/>
    <w:pPr>
      <w:widowControl w:val="0"/>
      <w:shd w:val="clear" w:color="auto" w:fill="FFFFFF"/>
      <w:spacing w:before="60" w:after="60" w:line="0" w:lineRule="atLeast"/>
    </w:pPr>
    <w:rPr>
      <w:rFonts w:ascii="MS Reference Sans Serif" w:eastAsia="MS Reference Sans Serif" w:hAnsi="MS Reference Sans Serif" w:cs="MS Reference Sans Serif"/>
      <w:sz w:val="19"/>
      <w:szCs w:val="19"/>
    </w:rPr>
  </w:style>
  <w:style w:type="paragraph" w:customStyle="1" w:styleId="affffffffffffffff3">
    <w:name w:val="Комментарий"/>
    <w:basedOn w:val="ab"/>
    <w:next w:val="ab"/>
    <w:uiPriority w:val="99"/>
    <w:qFormat/>
    <w:rsid w:val="006329FA"/>
    <w:pPr>
      <w:autoSpaceDE w:val="0"/>
      <w:autoSpaceDN w:val="0"/>
      <w:adjustRightInd w:val="0"/>
      <w:spacing w:before="75"/>
      <w:ind w:left="170"/>
      <w:jc w:val="both"/>
    </w:pPr>
    <w:rPr>
      <w:rFonts w:ascii="Arial" w:hAnsi="Arial" w:cs="Arial"/>
      <w:color w:val="353842"/>
      <w:shd w:val="clear" w:color="auto" w:fill="F0F0F0"/>
    </w:rPr>
  </w:style>
  <w:style w:type="character" w:customStyle="1" w:styleId="affffffffffffffff4">
    <w:name w:val="ВерхКолонтитул Знак Знак"/>
    <w:basedOn w:val="ac"/>
    <w:rsid w:val="006329FA"/>
    <w:rPr>
      <w:rFonts w:ascii="Times New Roman" w:eastAsia="Times New Roman" w:hAnsi="Times New Roman" w:cs="Times New Roman"/>
      <w:sz w:val="20"/>
      <w:szCs w:val="20"/>
      <w:lang w:eastAsia="ru-RU"/>
    </w:rPr>
  </w:style>
  <w:style w:type="paragraph" w:customStyle="1" w:styleId="10a">
    <w:name w:val="Знак10"/>
    <w:basedOn w:val="ab"/>
    <w:next w:val="21"/>
    <w:autoRedefine/>
    <w:rsid w:val="006329FA"/>
    <w:pPr>
      <w:spacing w:after="160" w:line="240" w:lineRule="exact"/>
      <w:jc w:val="right"/>
    </w:pPr>
    <w:rPr>
      <w:noProof/>
      <w:lang w:val="en-US" w:eastAsia="en-US"/>
    </w:rPr>
  </w:style>
  <w:style w:type="paragraph" w:customStyle="1" w:styleId="affffffffffffffff5">
    <w:name w:val="Знак Знак Знак Знак Знак Знак Знак Знак Знак Знак"/>
    <w:basedOn w:val="ab"/>
    <w:qFormat/>
    <w:rsid w:val="006329FA"/>
    <w:pPr>
      <w:spacing w:before="100" w:beforeAutospacing="1" w:after="100" w:afterAutospacing="1"/>
    </w:pPr>
    <w:rPr>
      <w:rFonts w:ascii="Tahoma" w:hAnsi="Tahoma"/>
      <w:sz w:val="20"/>
      <w:szCs w:val="20"/>
      <w:lang w:val="en-US" w:eastAsia="en-US"/>
    </w:rPr>
  </w:style>
  <w:style w:type="paragraph" w:customStyle="1" w:styleId="1ffffffffc">
    <w:name w:val="1 Основной текст"/>
    <w:basedOn w:val="ab"/>
    <w:qFormat/>
    <w:rsid w:val="006329FA"/>
    <w:pPr>
      <w:spacing w:before="200" w:line="276" w:lineRule="auto"/>
      <w:ind w:firstLine="709"/>
      <w:jc w:val="both"/>
    </w:pPr>
    <w:rPr>
      <w:rFonts w:eastAsia="Calibri"/>
      <w:lang w:eastAsia="en-US"/>
    </w:rPr>
  </w:style>
  <w:style w:type="paragraph" w:customStyle="1" w:styleId="affffffffffffffff6">
    <w:name w:val="Обычный + по центру"/>
    <w:basedOn w:val="ab"/>
    <w:qFormat/>
    <w:rsid w:val="006329FA"/>
    <w:pPr>
      <w:jc w:val="center"/>
    </w:pPr>
  </w:style>
  <w:style w:type="paragraph" w:customStyle="1" w:styleId="affffffffffffffff7">
    <w:name w:val="Знак Знак Знак Знак Знак Знак Знак Знак Знак Знак Знак Знак"/>
    <w:basedOn w:val="ab"/>
    <w:qFormat/>
    <w:rsid w:val="006329FA"/>
    <w:pPr>
      <w:spacing w:before="100" w:beforeAutospacing="1" w:after="100" w:afterAutospacing="1"/>
    </w:pPr>
    <w:rPr>
      <w:rFonts w:ascii="Tahoma" w:hAnsi="Tahoma"/>
      <w:sz w:val="20"/>
      <w:szCs w:val="20"/>
      <w:lang w:val="en-US" w:eastAsia="en-US"/>
    </w:rPr>
  </w:style>
  <w:style w:type="paragraph" w:customStyle="1" w:styleId="1ffffffffd">
    <w:name w:val="Знак Знак Знак Знак Знак Знак Знак Знак1 Знак Знак Знак"/>
    <w:basedOn w:val="ab"/>
    <w:qFormat/>
    <w:rsid w:val="006329FA"/>
    <w:pPr>
      <w:spacing w:before="100" w:beforeAutospacing="1" w:after="100" w:afterAutospacing="1"/>
    </w:pPr>
    <w:rPr>
      <w:rFonts w:ascii="Tahoma" w:hAnsi="Tahoma"/>
      <w:sz w:val="20"/>
      <w:szCs w:val="20"/>
      <w:lang w:val="en-US" w:eastAsia="en-US"/>
    </w:rPr>
  </w:style>
  <w:style w:type="paragraph" w:customStyle="1" w:styleId="xl185">
    <w:name w:val="xl185"/>
    <w:basedOn w:val="ab"/>
    <w:qFormat/>
    <w:rsid w:val="006329FA"/>
    <w:pPr>
      <w:pBdr>
        <w:top w:val="single" w:sz="4" w:space="0" w:color="auto"/>
        <w:left w:val="single" w:sz="8" w:space="0" w:color="auto"/>
        <w:bottom w:val="single" w:sz="4" w:space="0" w:color="auto"/>
      </w:pBdr>
      <w:shd w:val="clear" w:color="auto" w:fill="CC99FF"/>
      <w:spacing w:before="100" w:beforeAutospacing="1" w:after="100" w:afterAutospacing="1"/>
    </w:pPr>
    <w:rPr>
      <w:sz w:val="18"/>
      <w:szCs w:val="18"/>
    </w:rPr>
  </w:style>
  <w:style w:type="paragraph" w:customStyle="1" w:styleId="xl186">
    <w:name w:val="xl186"/>
    <w:basedOn w:val="ab"/>
    <w:qFormat/>
    <w:rsid w:val="006329F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87">
    <w:name w:val="xl187"/>
    <w:basedOn w:val="ab"/>
    <w:qFormat/>
    <w:rsid w:val="006329F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88">
    <w:name w:val="xl188"/>
    <w:basedOn w:val="ab"/>
    <w:qFormat/>
    <w:rsid w:val="006329F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89">
    <w:name w:val="xl189"/>
    <w:basedOn w:val="ab"/>
    <w:qFormat/>
    <w:rsid w:val="006329FA"/>
    <w:pPr>
      <w:pBdr>
        <w:left w:val="single" w:sz="4" w:space="0" w:color="auto"/>
        <w:bottom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90">
    <w:name w:val="xl190"/>
    <w:basedOn w:val="ab"/>
    <w:qFormat/>
    <w:rsid w:val="006329FA"/>
    <w:pPr>
      <w:pBdr>
        <w:top w:val="single" w:sz="4" w:space="0" w:color="auto"/>
        <w:left w:val="single" w:sz="4" w:space="0" w:color="auto"/>
        <w:bottom w:val="single" w:sz="4" w:space="0" w:color="auto"/>
        <w:right w:val="single" w:sz="8" w:space="0" w:color="auto"/>
      </w:pBdr>
      <w:shd w:val="clear" w:color="auto" w:fill="CC99FF"/>
      <w:spacing w:before="100" w:beforeAutospacing="1" w:after="100" w:afterAutospacing="1"/>
      <w:jc w:val="center"/>
    </w:pPr>
    <w:rPr>
      <w:sz w:val="18"/>
      <w:szCs w:val="18"/>
    </w:rPr>
  </w:style>
  <w:style w:type="paragraph" w:customStyle="1" w:styleId="xl191">
    <w:name w:val="xl191"/>
    <w:basedOn w:val="ab"/>
    <w:qFormat/>
    <w:rsid w:val="006329FA"/>
    <w:pPr>
      <w:pBdr>
        <w:top w:val="single" w:sz="4" w:space="0" w:color="auto"/>
        <w:bottom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92">
    <w:name w:val="xl192"/>
    <w:basedOn w:val="ab"/>
    <w:qFormat/>
    <w:rsid w:val="006329FA"/>
    <w:pPr>
      <w:pBdr>
        <w:top w:val="single" w:sz="4" w:space="0" w:color="auto"/>
      </w:pBdr>
      <w:shd w:val="clear" w:color="auto" w:fill="CC99FF"/>
      <w:spacing w:before="100" w:beforeAutospacing="1" w:after="100" w:afterAutospacing="1"/>
      <w:jc w:val="center"/>
    </w:pPr>
    <w:rPr>
      <w:sz w:val="18"/>
      <w:szCs w:val="18"/>
    </w:rPr>
  </w:style>
  <w:style w:type="paragraph" w:customStyle="1" w:styleId="xl193">
    <w:name w:val="xl193"/>
    <w:basedOn w:val="ab"/>
    <w:qFormat/>
    <w:rsid w:val="006329FA"/>
    <w:pPr>
      <w:pBdr>
        <w:top w:val="single" w:sz="4" w:space="0" w:color="auto"/>
        <w:left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94">
    <w:name w:val="xl194"/>
    <w:basedOn w:val="ab"/>
    <w:qFormat/>
    <w:rsid w:val="006329FA"/>
    <w:pPr>
      <w:pBdr>
        <w:top w:val="single" w:sz="4" w:space="0" w:color="auto"/>
      </w:pBdr>
      <w:shd w:val="clear" w:color="auto" w:fill="CC99FF"/>
      <w:spacing w:before="100" w:beforeAutospacing="1" w:after="100" w:afterAutospacing="1"/>
      <w:jc w:val="center"/>
    </w:pPr>
    <w:rPr>
      <w:sz w:val="18"/>
      <w:szCs w:val="18"/>
    </w:rPr>
  </w:style>
  <w:style w:type="paragraph" w:customStyle="1" w:styleId="xl195">
    <w:name w:val="xl195"/>
    <w:basedOn w:val="ab"/>
    <w:qFormat/>
    <w:rsid w:val="006329F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pPr>
    <w:rPr>
      <w:sz w:val="18"/>
      <w:szCs w:val="18"/>
    </w:rPr>
  </w:style>
  <w:style w:type="paragraph" w:customStyle="1" w:styleId="xl196">
    <w:name w:val="xl196"/>
    <w:basedOn w:val="ab"/>
    <w:qFormat/>
    <w:rsid w:val="006329FA"/>
    <w:pPr>
      <w:pBdr>
        <w:top w:val="single" w:sz="4" w:space="0" w:color="auto"/>
        <w:left w:val="single" w:sz="4" w:space="0" w:color="auto"/>
        <w:bottom w:val="single" w:sz="4" w:space="0" w:color="auto"/>
      </w:pBdr>
      <w:shd w:val="clear" w:color="auto" w:fill="CC99FF"/>
      <w:spacing w:before="100" w:beforeAutospacing="1" w:after="100" w:afterAutospacing="1"/>
      <w:jc w:val="center"/>
    </w:pPr>
    <w:rPr>
      <w:sz w:val="18"/>
      <w:szCs w:val="18"/>
    </w:rPr>
  </w:style>
  <w:style w:type="paragraph" w:customStyle="1" w:styleId="xl197">
    <w:name w:val="xl197"/>
    <w:basedOn w:val="ab"/>
    <w:qFormat/>
    <w:rsid w:val="006329F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sz w:val="18"/>
      <w:szCs w:val="18"/>
    </w:rPr>
  </w:style>
  <w:style w:type="paragraph" w:customStyle="1" w:styleId="xl198">
    <w:name w:val="xl198"/>
    <w:basedOn w:val="ab"/>
    <w:qFormat/>
    <w:rsid w:val="006329FA"/>
    <w:pPr>
      <w:pBdr>
        <w:top w:val="single" w:sz="4" w:space="0" w:color="auto"/>
        <w:bottom w:val="single" w:sz="4" w:space="0" w:color="auto"/>
      </w:pBdr>
      <w:shd w:val="clear" w:color="auto" w:fill="CC99FF"/>
      <w:spacing w:before="100" w:beforeAutospacing="1" w:after="100" w:afterAutospacing="1"/>
    </w:pPr>
    <w:rPr>
      <w:sz w:val="18"/>
      <w:szCs w:val="18"/>
    </w:rPr>
  </w:style>
  <w:style w:type="paragraph" w:customStyle="1" w:styleId="xl200">
    <w:name w:val="xl200"/>
    <w:basedOn w:val="ab"/>
    <w:qFormat/>
    <w:rsid w:val="006329FA"/>
    <w:pPr>
      <w:pBdr>
        <w:left w:val="single" w:sz="4" w:space="0" w:color="auto"/>
        <w:right w:val="single" w:sz="8" w:space="0" w:color="auto"/>
      </w:pBdr>
      <w:spacing w:before="100" w:beforeAutospacing="1" w:after="100" w:afterAutospacing="1"/>
      <w:jc w:val="center"/>
    </w:pPr>
    <w:rPr>
      <w:sz w:val="18"/>
      <w:szCs w:val="18"/>
    </w:rPr>
  </w:style>
  <w:style w:type="paragraph" w:customStyle="1" w:styleId="xl201">
    <w:name w:val="xl201"/>
    <w:basedOn w:val="ab"/>
    <w:qFormat/>
    <w:rsid w:val="006329F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02">
    <w:name w:val="xl202"/>
    <w:basedOn w:val="ab"/>
    <w:qFormat/>
    <w:rsid w:val="006329FA"/>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3">
    <w:name w:val="xl203"/>
    <w:basedOn w:val="ab"/>
    <w:qFormat/>
    <w:rsid w:val="006329FA"/>
    <w:pPr>
      <w:pBdr>
        <w:top w:val="single" w:sz="4" w:space="0" w:color="auto"/>
        <w:bottom w:val="single" w:sz="4" w:space="0" w:color="auto"/>
      </w:pBdr>
      <w:spacing w:before="100" w:beforeAutospacing="1" w:after="100" w:afterAutospacing="1"/>
      <w:jc w:val="center"/>
    </w:pPr>
    <w:rPr>
      <w:sz w:val="18"/>
      <w:szCs w:val="18"/>
    </w:rPr>
  </w:style>
  <w:style w:type="paragraph" w:customStyle="1" w:styleId="xl204">
    <w:name w:val="xl204"/>
    <w:basedOn w:val="ab"/>
    <w:qFormat/>
    <w:rsid w:val="006329FA"/>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5">
    <w:name w:val="xl205"/>
    <w:basedOn w:val="ab"/>
    <w:qFormat/>
    <w:rsid w:val="006329FA"/>
    <w:pPr>
      <w:pBdr>
        <w:left w:val="single" w:sz="4" w:space="0" w:color="auto"/>
        <w:right w:val="single" w:sz="4" w:space="0" w:color="auto"/>
      </w:pBdr>
      <w:spacing w:before="100" w:beforeAutospacing="1" w:after="100" w:afterAutospacing="1"/>
      <w:jc w:val="center"/>
    </w:pPr>
    <w:rPr>
      <w:sz w:val="18"/>
      <w:szCs w:val="18"/>
    </w:rPr>
  </w:style>
  <w:style w:type="paragraph" w:customStyle="1" w:styleId="xl206">
    <w:name w:val="xl206"/>
    <w:basedOn w:val="ab"/>
    <w:qFormat/>
    <w:rsid w:val="006329FA"/>
    <w:pPr>
      <w:pBdr>
        <w:top w:val="single" w:sz="4" w:space="0" w:color="auto"/>
        <w:right w:val="single" w:sz="4" w:space="0" w:color="auto"/>
      </w:pBdr>
      <w:spacing w:before="100" w:beforeAutospacing="1" w:after="100" w:afterAutospacing="1"/>
      <w:jc w:val="center"/>
    </w:pPr>
    <w:rPr>
      <w:sz w:val="18"/>
      <w:szCs w:val="18"/>
    </w:rPr>
  </w:style>
  <w:style w:type="paragraph" w:customStyle="1" w:styleId="xl207">
    <w:name w:val="xl207"/>
    <w:basedOn w:val="ab"/>
    <w:qFormat/>
    <w:rsid w:val="006329FA"/>
    <w:pPr>
      <w:pBdr>
        <w:bottom w:val="single" w:sz="4" w:space="0" w:color="auto"/>
        <w:right w:val="single" w:sz="4" w:space="0" w:color="auto"/>
      </w:pBdr>
      <w:spacing w:before="100" w:beforeAutospacing="1" w:after="100" w:afterAutospacing="1"/>
      <w:jc w:val="center"/>
    </w:pPr>
    <w:rPr>
      <w:sz w:val="18"/>
      <w:szCs w:val="18"/>
    </w:rPr>
  </w:style>
  <w:style w:type="paragraph" w:customStyle="1" w:styleId="xl208">
    <w:name w:val="xl208"/>
    <w:basedOn w:val="ab"/>
    <w:qFormat/>
    <w:rsid w:val="006329FA"/>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b"/>
    <w:qFormat/>
    <w:rsid w:val="006329FA"/>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0">
    <w:name w:val="xl210"/>
    <w:basedOn w:val="ab"/>
    <w:qFormat/>
    <w:rsid w:val="006329F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1">
    <w:name w:val="xl211"/>
    <w:basedOn w:val="ab"/>
    <w:qFormat/>
    <w:rsid w:val="006329FA"/>
    <w:pPr>
      <w:pBdr>
        <w:top w:val="single" w:sz="8"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12">
    <w:name w:val="xl212"/>
    <w:basedOn w:val="ab"/>
    <w:qFormat/>
    <w:rsid w:val="006329FA"/>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13">
    <w:name w:val="xl213"/>
    <w:basedOn w:val="ab"/>
    <w:qFormat/>
    <w:rsid w:val="006329FA"/>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4">
    <w:name w:val="xl214"/>
    <w:basedOn w:val="ab"/>
    <w:qFormat/>
    <w:rsid w:val="006329FA"/>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15">
    <w:name w:val="xl215"/>
    <w:basedOn w:val="ab"/>
    <w:qFormat/>
    <w:rsid w:val="006329FA"/>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16">
    <w:name w:val="xl216"/>
    <w:basedOn w:val="ab"/>
    <w:qFormat/>
    <w:rsid w:val="006329FA"/>
    <w:pPr>
      <w:pBdr>
        <w:left w:val="single" w:sz="8" w:space="0" w:color="auto"/>
        <w:right w:val="single" w:sz="4" w:space="0" w:color="auto"/>
      </w:pBdr>
      <w:spacing w:before="100" w:beforeAutospacing="1" w:after="100" w:afterAutospacing="1"/>
      <w:jc w:val="center"/>
    </w:pPr>
    <w:rPr>
      <w:sz w:val="18"/>
      <w:szCs w:val="18"/>
    </w:rPr>
  </w:style>
  <w:style w:type="paragraph" w:customStyle="1" w:styleId="xl217">
    <w:name w:val="xl217"/>
    <w:basedOn w:val="ab"/>
    <w:qFormat/>
    <w:rsid w:val="006329FA"/>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8">
    <w:name w:val="xl218"/>
    <w:basedOn w:val="ab"/>
    <w:qFormat/>
    <w:rsid w:val="006329FA"/>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9">
    <w:name w:val="xl219"/>
    <w:basedOn w:val="ab"/>
    <w:qFormat/>
    <w:rsid w:val="006329FA"/>
    <w:pPr>
      <w:pBdr>
        <w:top w:val="single" w:sz="8"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20">
    <w:name w:val="xl220"/>
    <w:basedOn w:val="ab"/>
    <w:qFormat/>
    <w:rsid w:val="006329F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1">
    <w:name w:val="xl221"/>
    <w:basedOn w:val="ab"/>
    <w:qFormat/>
    <w:rsid w:val="006329FA"/>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2TimesNewRoman0">
    <w:name w:val="Заголовок 2 + Times New Roman"/>
    <w:aliases w:val="12 пт"/>
    <w:basedOn w:val="ab"/>
    <w:qFormat/>
    <w:rsid w:val="006329FA"/>
    <w:pPr>
      <w:keepNext/>
      <w:spacing w:before="240" w:after="60"/>
      <w:outlineLvl w:val="1"/>
    </w:pPr>
    <w:rPr>
      <w:b/>
      <w:bCs/>
    </w:rPr>
  </w:style>
  <w:style w:type="paragraph" w:customStyle="1" w:styleId="BodyText25">
    <w:name w:val="Body Text 25"/>
    <w:basedOn w:val="ab"/>
    <w:qFormat/>
    <w:rsid w:val="006329FA"/>
    <w:pPr>
      <w:widowControl w:val="0"/>
      <w:autoSpaceDE w:val="0"/>
      <w:autoSpaceDN w:val="0"/>
    </w:pPr>
    <w:rPr>
      <w:color w:val="000000"/>
      <w:sz w:val="20"/>
      <w:szCs w:val="20"/>
    </w:rPr>
  </w:style>
  <w:style w:type="paragraph" w:customStyle="1" w:styleId="zgl">
    <w:name w:val="zgl"/>
    <w:basedOn w:val="ab"/>
    <w:qFormat/>
    <w:rsid w:val="006329FA"/>
    <w:pPr>
      <w:spacing w:before="480" w:after="120"/>
    </w:pPr>
    <w:rPr>
      <w:rFonts w:ascii="Arial Unicode MS" w:eastAsia="Arial Unicode MS"/>
    </w:rPr>
  </w:style>
  <w:style w:type="paragraph" w:customStyle="1" w:styleId="3fffa">
    <w:name w:val="Знак Знак3 Знак Знак Знак Знак Знак Знак"/>
    <w:basedOn w:val="ab"/>
    <w:qFormat/>
    <w:rsid w:val="006329FA"/>
    <w:pPr>
      <w:spacing w:before="100" w:beforeAutospacing="1" w:after="100" w:afterAutospacing="1"/>
    </w:pPr>
    <w:rPr>
      <w:rFonts w:ascii="Tahoma" w:hAnsi="Tahoma"/>
      <w:sz w:val="20"/>
      <w:szCs w:val="20"/>
      <w:lang w:val="en-US" w:eastAsia="en-US"/>
    </w:rPr>
  </w:style>
  <w:style w:type="paragraph" w:customStyle="1" w:styleId="affffffffffffffff8">
    <w:name w:val="Информация об изменениях документа"/>
    <w:basedOn w:val="affffffffffffffff3"/>
    <w:next w:val="ab"/>
    <w:uiPriority w:val="99"/>
    <w:qFormat/>
    <w:rsid w:val="006329FA"/>
    <w:pPr>
      <w:widowControl w:val="0"/>
      <w:shd w:val="clear" w:color="auto" w:fill="F0F0F0"/>
      <w:spacing w:before="0"/>
      <w:ind w:left="0"/>
    </w:pPr>
    <w:rPr>
      <w:i/>
      <w:iCs/>
      <w:shd w:val="clear" w:color="auto" w:fill="auto"/>
    </w:rPr>
  </w:style>
  <w:style w:type="paragraph" w:customStyle="1" w:styleId="1055">
    <w:name w:val="Стиль Обчн Знак1 + Первая строка:  055 см"/>
    <w:basedOn w:val="ab"/>
    <w:autoRedefine/>
    <w:uiPriority w:val="99"/>
    <w:qFormat/>
    <w:rsid w:val="006329FA"/>
    <w:pPr>
      <w:ind w:firstLine="709"/>
      <w:jc w:val="both"/>
    </w:pPr>
    <w:rPr>
      <w:sz w:val="26"/>
      <w:szCs w:val="26"/>
    </w:rPr>
  </w:style>
  <w:style w:type="paragraph" w:customStyle="1" w:styleId="affffffffffffffff9">
    <w:name w:val="Стадия_кр"/>
    <w:basedOn w:val="ab"/>
    <w:next w:val="ab"/>
    <w:uiPriority w:val="99"/>
    <w:qFormat/>
    <w:rsid w:val="006329FA"/>
    <w:pPr>
      <w:jc w:val="center"/>
    </w:pPr>
  </w:style>
  <w:style w:type="character" w:customStyle="1" w:styleId="newszagolovok1">
    <w:name w:val="news_zagolovok1"/>
    <w:rsid w:val="006329FA"/>
    <w:rPr>
      <w:rFonts w:ascii="Arial" w:hAnsi="Arial" w:cs="Arial" w:hint="default"/>
      <w:b/>
      <w:bCs/>
      <w:color w:val="FF3300"/>
      <w:sz w:val="18"/>
      <w:szCs w:val="18"/>
    </w:rPr>
  </w:style>
  <w:style w:type="character" w:customStyle="1" w:styleId="affffffffffffffffa">
    <w:name w:val="Выделение для Базового Поиска"/>
    <w:rsid w:val="006329FA"/>
    <w:rPr>
      <w:rFonts w:ascii="Times New Roman" w:hAnsi="Times New Roman" w:cs="Times New Roman" w:hint="default"/>
      <w:color w:val="0058A9"/>
    </w:rPr>
  </w:style>
  <w:style w:type="character" w:customStyle="1" w:styleId="282">
    <w:name w:val="Знак Знак28"/>
    <w:basedOn w:val="ac"/>
    <w:qFormat/>
    <w:rsid w:val="006329FA"/>
    <w:rPr>
      <w:b/>
      <w:bCs/>
      <w:sz w:val="28"/>
      <w:szCs w:val="28"/>
      <w:lang w:val="ru-RU" w:eastAsia="ru-RU" w:bidi="ar-SA"/>
    </w:rPr>
  </w:style>
  <w:style w:type="character" w:customStyle="1" w:styleId="276">
    <w:name w:val="Знак Знак27"/>
    <w:basedOn w:val="ac"/>
    <w:qFormat/>
    <w:rsid w:val="006329FA"/>
    <w:rPr>
      <w:b/>
      <w:bCs/>
      <w:i/>
      <w:iCs/>
      <w:sz w:val="26"/>
      <w:szCs w:val="26"/>
      <w:lang w:val="ru-RU" w:eastAsia="ru-RU" w:bidi="ar-SA"/>
    </w:rPr>
  </w:style>
  <w:style w:type="character" w:customStyle="1" w:styleId="267">
    <w:name w:val="Знак Знак26"/>
    <w:basedOn w:val="ac"/>
    <w:qFormat/>
    <w:rsid w:val="006329FA"/>
    <w:rPr>
      <w:b/>
      <w:bCs/>
      <w:sz w:val="22"/>
      <w:szCs w:val="22"/>
      <w:lang w:val="ru-RU" w:eastAsia="ru-RU" w:bidi="ar-SA"/>
    </w:rPr>
  </w:style>
  <w:style w:type="character" w:customStyle="1" w:styleId="FontStyle336">
    <w:name w:val="Font Style336"/>
    <w:basedOn w:val="ac"/>
    <w:rsid w:val="006329FA"/>
    <w:rPr>
      <w:rFonts w:ascii="Times New Roman" w:hAnsi="Times New Roman" w:cs="Times New Roman" w:hint="default"/>
      <w:sz w:val="20"/>
      <w:szCs w:val="20"/>
    </w:rPr>
  </w:style>
  <w:style w:type="character" w:customStyle="1" w:styleId="inline">
    <w:name w:val="inline"/>
    <w:basedOn w:val="ac"/>
    <w:rsid w:val="006329FA"/>
  </w:style>
  <w:style w:type="table" w:customStyle="1" w:styleId="446">
    <w:name w:val="Классическая таблица 44"/>
    <w:basedOn w:val="ad"/>
    <w:rsid w:val="006329F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5">
    <w:name w:val="Классическая таблица 45"/>
    <w:basedOn w:val="ad"/>
    <w:rsid w:val="006329F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2144">
    <w:name w:val="Основной текст 214"/>
    <w:basedOn w:val="ab"/>
    <w:uiPriority w:val="99"/>
    <w:qFormat/>
    <w:rsid w:val="006329FA"/>
    <w:pPr>
      <w:overflowPunct w:val="0"/>
      <w:autoSpaceDE w:val="0"/>
      <w:autoSpaceDN w:val="0"/>
      <w:adjustRightInd w:val="0"/>
      <w:spacing w:after="120"/>
      <w:ind w:left="283"/>
    </w:pPr>
    <w:rPr>
      <w:rFonts w:ascii="MS Sans Serif" w:hAnsi="MS Sans Serif"/>
      <w:sz w:val="20"/>
      <w:szCs w:val="20"/>
      <w:lang w:val="en-US"/>
    </w:rPr>
  </w:style>
  <w:style w:type="paragraph" w:customStyle="1" w:styleId="2145">
    <w:name w:val="Основной текст с отступом 214"/>
    <w:basedOn w:val="ab"/>
    <w:qFormat/>
    <w:rsid w:val="006329FA"/>
    <w:pPr>
      <w:overflowPunct w:val="0"/>
      <w:autoSpaceDE w:val="0"/>
      <w:autoSpaceDN w:val="0"/>
      <w:adjustRightInd w:val="0"/>
      <w:spacing w:before="240"/>
      <w:ind w:firstLine="567"/>
      <w:jc w:val="both"/>
    </w:pPr>
    <w:rPr>
      <w:sz w:val="28"/>
      <w:szCs w:val="20"/>
    </w:rPr>
  </w:style>
  <w:style w:type="paragraph" w:customStyle="1" w:styleId="14f">
    <w:name w:val="Текст14"/>
    <w:basedOn w:val="ab"/>
    <w:qFormat/>
    <w:rsid w:val="006329FA"/>
    <w:pPr>
      <w:ind w:firstLine="709"/>
      <w:jc w:val="both"/>
    </w:pPr>
    <w:rPr>
      <w:szCs w:val="20"/>
    </w:rPr>
  </w:style>
  <w:style w:type="paragraph" w:customStyle="1" w:styleId="14f0">
    <w:name w:val="Обычный14"/>
    <w:uiPriority w:val="99"/>
    <w:qFormat/>
    <w:rsid w:val="006329FA"/>
    <w:rPr>
      <w:rFonts w:ascii="Times New Roman" w:eastAsia="Times New Roman" w:hAnsi="Times New Roman"/>
    </w:rPr>
  </w:style>
  <w:style w:type="paragraph" w:customStyle="1" w:styleId="13d">
    <w:name w:val="Без интервала13"/>
    <w:uiPriority w:val="99"/>
    <w:qFormat/>
    <w:rsid w:val="006329FA"/>
    <w:rPr>
      <w:rFonts w:eastAsia="Times New Roman"/>
      <w:sz w:val="22"/>
      <w:szCs w:val="22"/>
    </w:rPr>
  </w:style>
  <w:style w:type="paragraph" w:customStyle="1" w:styleId="2138">
    <w:name w:val="Основной текст 213"/>
    <w:basedOn w:val="ab"/>
    <w:uiPriority w:val="99"/>
    <w:qFormat/>
    <w:rsid w:val="006329FA"/>
    <w:pPr>
      <w:overflowPunct w:val="0"/>
      <w:autoSpaceDE w:val="0"/>
      <w:autoSpaceDN w:val="0"/>
      <w:adjustRightInd w:val="0"/>
      <w:spacing w:after="120"/>
      <w:ind w:left="283"/>
    </w:pPr>
    <w:rPr>
      <w:rFonts w:ascii="MS Sans Serif" w:hAnsi="MS Sans Serif"/>
      <w:sz w:val="20"/>
      <w:szCs w:val="20"/>
      <w:lang w:val="en-US"/>
    </w:rPr>
  </w:style>
  <w:style w:type="paragraph" w:customStyle="1" w:styleId="2139">
    <w:name w:val="Основной текст с отступом 213"/>
    <w:basedOn w:val="ab"/>
    <w:uiPriority w:val="99"/>
    <w:qFormat/>
    <w:rsid w:val="006329FA"/>
    <w:pPr>
      <w:overflowPunct w:val="0"/>
      <w:autoSpaceDE w:val="0"/>
      <w:autoSpaceDN w:val="0"/>
      <w:adjustRightInd w:val="0"/>
      <w:spacing w:before="240"/>
      <w:ind w:firstLine="567"/>
      <w:jc w:val="both"/>
    </w:pPr>
    <w:rPr>
      <w:sz w:val="28"/>
      <w:szCs w:val="20"/>
    </w:rPr>
  </w:style>
  <w:style w:type="paragraph" w:customStyle="1" w:styleId="13e">
    <w:name w:val="Текст13"/>
    <w:basedOn w:val="ab"/>
    <w:qFormat/>
    <w:rsid w:val="006329FA"/>
    <w:pPr>
      <w:ind w:firstLine="709"/>
      <w:jc w:val="both"/>
    </w:pPr>
    <w:rPr>
      <w:szCs w:val="20"/>
    </w:rPr>
  </w:style>
  <w:style w:type="paragraph" w:customStyle="1" w:styleId="13f">
    <w:name w:val="Обычный13"/>
    <w:uiPriority w:val="99"/>
    <w:qFormat/>
    <w:rsid w:val="006329FA"/>
    <w:rPr>
      <w:rFonts w:ascii="Times New Roman" w:eastAsia="Times New Roman" w:hAnsi="Times New Roman"/>
    </w:rPr>
  </w:style>
  <w:style w:type="paragraph" w:customStyle="1" w:styleId="12f8">
    <w:name w:val="Без интервала12"/>
    <w:uiPriority w:val="99"/>
    <w:qFormat/>
    <w:rsid w:val="006329FA"/>
    <w:rPr>
      <w:rFonts w:eastAsia="Times New Roman"/>
      <w:sz w:val="22"/>
      <w:szCs w:val="22"/>
    </w:rPr>
  </w:style>
  <w:style w:type="table" w:customStyle="1" w:styleId="TableGrid">
    <w:name w:val="TableGrid"/>
    <w:rsid w:val="006329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2150">
    <w:name w:val="Основной текст 215"/>
    <w:basedOn w:val="ab"/>
    <w:uiPriority w:val="99"/>
    <w:qFormat/>
    <w:rsid w:val="006329FA"/>
    <w:pPr>
      <w:overflowPunct w:val="0"/>
      <w:autoSpaceDE w:val="0"/>
      <w:autoSpaceDN w:val="0"/>
      <w:adjustRightInd w:val="0"/>
      <w:spacing w:after="120"/>
      <w:ind w:left="283"/>
    </w:pPr>
    <w:rPr>
      <w:rFonts w:ascii="MS Sans Serif" w:hAnsi="MS Sans Serif"/>
      <w:sz w:val="20"/>
      <w:szCs w:val="20"/>
      <w:lang w:val="en-US"/>
    </w:rPr>
  </w:style>
  <w:style w:type="paragraph" w:customStyle="1" w:styleId="2154">
    <w:name w:val="Основной текст с отступом 215"/>
    <w:basedOn w:val="ab"/>
    <w:uiPriority w:val="99"/>
    <w:qFormat/>
    <w:rsid w:val="006329FA"/>
    <w:pPr>
      <w:overflowPunct w:val="0"/>
      <w:autoSpaceDE w:val="0"/>
      <w:autoSpaceDN w:val="0"/>
      <w:adjustRightInd w:val="0"/>
      <w:spacing w:before="240"/>
      <w:ind w:firstLine="567"/>
      <w:jc w:val="both"/>
    </w:pPr>
    <w:rPr>
      <w:sz w:val="28"/>
      <w:szCs w:val="20"/>
    </w:rPr>
  </w:style>
  <w:style w:type="paragraph" w:customStyle="1" w:styleId="156">
    <w:name w:val="Текст15"/>
    <w:basedOn w:val="ab"/>
    <w:qFormat/>
    <w:rsid w:val="006329FA"/>
    <w:pPr>
      <w:ind w:firstLine="709"/>
      <w:jc w:val="both"/>
    </w:pPr>
    <w:rPr>
      <w:szCs w:val="20"/>
    </w:rPr>
  </w:style>
  <w:style w:type="paragraph" w:customStyle="1" w:styleId="157">
    <w:name w:val="Обычный15"/>
    <w:uiPriority w:val="99"/>
    <w:qFormat/>
    <w:rsid w:val="006329FA"/>
    <w:rPr>
      <w:rFonts w:ascii="Times New Roman" w:eastAsia="Times New Roman" w:hAnsi="Times New Roman"/>
    </w:rPr>
  </w:style>
  <w:style w:type="paragraph" w:customStyle="1" w:styleId="14f1">
    <w:name w:val="Без интервала14"/>
    <w:uiPriority w:val="99"/>
    <w:qFormat/>
    <w:rsid w:val="006329FA"/>
    <w:rPr>
      <w:rFonts w:eastAsia="Times New Roman"/>
      <w:sz w:val="22"/>
      <w:szCs w:val="22"/>
    </w:rPr>
  </w:style>
  <w:style w:type="table" w:customStyle="1" w:styleId="13112">
    <w:name w:val="Стиль таблицы1311"/>
    <w:basedOn w:val="4c"/>
    <w:rsid w:val="006329FA"/>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11">
    <w:name w:val="Стиль таблицы1221"/>
    <w:basedOn w:val="4c"/>
    <w:rsid w:val="006329FA"/>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10">
    <w:name w:val="Стиль таблицы1321"/>
    <w:basedOn w:val="4c"/>
    <w:rsid w:val="006329FA"/>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12">
    <w:name w:val="Стиль таблицы171"/>
    <w:basedOn w:val="4c"/>
    <w:rsid w:val="006329FA"/>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123">
    <w:name w:val="Нет списка1112"/>
    <w:next w:val="ae"/>
    <w:semiHidden/>
    <w:qFormat/>
    <w:rsid w:val="006329FA"/>
  </w:style>
  <w:style w:type="numbering" w:customStyle="1" w:styleId="11133">
    <w:name w:val="Нет списка1113"/>
    <w:next w:val="ae"/>
    <w:semiHidden/>
    <w:qFormat/>
    <w:rsid w:val="006329FA"/>
  </w:style>
  <w:style w:type="numbering" w:customStyle="1" w:styleId="1111110">
    <w:name w:val="Нет списка111111"/>
    <w:next w:val="ae"/>
    <w:semiHidden/>
    <w:qFormat/>
    <w:rsid w:val="006329FA"/>
  </w:style>
  <w:style w:type="numbering" w:customStyle="1" w:styleId="11141">
    <w:name w:val="Нет списка1114"/>
    <w:next w:val="ae"/>
    <w:semiHidden/>
    <w:qFormat/>
    <w:rsid w:val="006329FA"/>
  </w:style>
  <w:style w:type="numbering" w:customStyle="1" w:styleId="111120">
    <w:name w:val="Нет списка11112"/>
    <w:next w:val="ae"/>
    <w:semiHidden/>
    <w:qFormat/>
    <w:rsid w:val="006329FA"/>
  </w:style>
  <w:style w:type="numbering" w:customStyle="1" w:styleId="11150">
    <w:name w:val="Нет списка1115"/>
    <w:next w:val="ae"/>
    <w:semiHidden/>
    <w:qFormat/>
    <w:rsid w:val="006329FA"/>
  </w:style>
  <w:style w:type="numbering" w:customStyle="1" w:styleId="111130">
    <w:name w:val="Нет списка11113"/>
    <w:next w:val="ae"/>
    <w:semiHidden/>
    <w:qFormat/>
    <w:rsid w:val="006329FA"/>
  </w:style>
  <w:style w:type="numbering" w:customStyle="1" w:styleId="11160">
    <w:name w:val="Нет списка1116"/>
    <w:next w:val="ae"/>
    <w:semiHidden/>
    <w:qFormat/>
    <w:rsid w:val="006329FA"/>
  </w:style>
  <w:style w:type="numbering" w:customStyle="1" w:styleId="11170">
    <w:name w:val="Нет списка1117"/>
    <w:next w:val="ae"/>
    <w:semiHidden/>
    <w:rsid w:val="006329FA"/>
  </w:style>
  <w:style w:type="numbering" w:customStyle="1" w:styleId="11211">
    <w:name w:val="Нет списка1121"/>
    <w:next w:val="ae"/>
    <w:semiHidden/>
    <w:unhideWhenUsed/>
    <w:qFormat/>
    <w:rsid w:val="006329FA"/>
  </w:style>
  <w:style w:type="numbering" w:customStyle="1" w:styleId="111140">
    <w:name w:val="Нет списка11114"/>
    <w:next w:val="ae"/>
    <w:semiHidden/>
    <w:qFormat/>
    <w:rsid w:val="006329FA"/>
  </w:style>
  <w:style w:type="numbering" w:customStyle="1" w:styleId="1111111">
    <w:name w:val="Нет списка1111111"/>
    <w:next w:val="ae"/>
    <w:semiHidden/>
    <w:qFormat/>
    <w:rsid w:val="006329FA"/>
  </w:style>
  <w:style w:type="paragraph" w:customStyle="1" w:styleId="4ffa">
    <w:name w:val="# Заголовок ур 4"/>
    <w:basedOn w:val="ab"/>
    <w:qFormat/>
    <w:rsid w:val="006329FA"/>
    <w:pPr>
      <w:widowControl w:val="0"/>
      <w:overflowPunct w:val="0"/>
      <w:autoSpaceDE w:val="0"/>
      <w:autoSpaceDN w:val="0"/>
      <w:adjustRightInd w:val="0"/>
      <w:spacing w:before="120" w:after="120"/>
      <w:jc w:val="both"/>
      <w:textAlignment w:val="baseline"/>
    </w:pPr>
    <w:rPr>
      <w:rFonts w:ascii="Calibri" w:eastAsia="Calibri" w:hAnsi="Calibri"/>
      <w:i/>
      <w:szCs w:val="20"/>
    </w:rPr>
  </w:style>
  <w:style w:type="paragraph" w:customStyle="1" w:styleId="msonormal0">
    <w:name w:val="msonormal"/>
    <w:basedOn w:val="ab"/>
    <w:qFormat/>
    <w:rsid w:val="006329FA"/>
    <w:pPr>
      <w:spacing w:before="100" w:beforeAutospacing="1" w:after="100" w:afterAutospacing="1"/>
    </w:pPr>
  </w:style>
  <w:style w:type="character" w:customStyle="1" w:styleId="fontstyle01">
    <w:name w:val="fontstyle01"/>
    <w:basedOn w:val="ac"/>
    <w:rsid w:val="006329FA"/>
    <w:rPr>
      <w:rFonts w:ascii="TimesNewRomanPSMT" w:eastAsia="TimesNewRomanPSMT" w:hint="eastAsia"/>
      <w:b w:val="0"/>
      <w:bCs w:val="0"/>
      <w:i w:val="0"/>
      <w:iCs w:val="0"/>
      <w:color w:val="000000"/>
      <w:sz w:val="20"/>
      <w:szCs w:val="20"/>
    </w:rPr>
  </w:style>
  <w:style w:type="paragraph" w:customStyle="1" w:styleId="11ffc">
    <w:name w:val="Заголовок11"/>
    <w:basedOn w:val="ab"/>
    <w:next w:val="ab"/>
    <w:link w:val="11ffd"/>
    <w:uiPriority w:val="99"/>
    <w:qFormat/>
    <w:rsid w:val="006329FA"/>
    <w:pPr>
      <w:suppressAutoHyphens/>
      <w:spacing w:before="60" w:after="60"/>
      <w:ind w:left="1701" w:right="1701" w:firstLine="709"/>
      <w:jc w:val="center"/>
    </w:pPr>
    <w:rPr>
      <w:b/>
      <w:spacing w:val="20"/>
      <w:sz w:val="28"/>
      <w:szCs w:val="20"/>
    </w:rPr>
  </w:style>
  <w:style w:type="paragraph" w:customStyle="1" w:styleId="034">
    <w:name w:val="Стиль Авто По правому краю Справа:  034 см"/>
    <w:basedOn w:val="ab"/>
    <w:qFormat/>
    <w:rsid w:val="006329FA"/>
    <w:pPr>
      <w:spacing w:before="120" w:after="120"/>
      <w:ind w:right="193" w:firstLine="709"/>
      <w:jc w:val="right"/>
    </w:pPr>
    <w:rPr>
      <w:szCs w:val="20"/>
    </w:rPr>
  </w:style>
  <w:style w:type="table" w:customStyle="1" w:styleId="1104">
    <w:name w:val="Стиль таблицы110"/>
    <w:basedOn w:val="afffffffff1"/>
    <w:rsid w:val="006329FA"/>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paragraph" w:customStyle="1" w:styleId="PlainText2">
    <w:name w:val="Plain Text2"/>
    <w:basedOn w:val="ab"/>
    <w:uiPriority w:val="99"/>
    <w:qFormat/>
    <w:rsid w:val="006329FA"/>
    <w:pPr>
      <w:spacing w:before="120"/>
      <w:ind w:firstLine="709"/>
      <w:jc w:val="both"/>
    </w:pPr>
    <w:rPr>
      <w:szCs w:val="20"/>
    </w:rPr>
  </w:style>
  <w:style w:type="paragraph" w:customStyle="1" w:styleId="204">
    <w:name w:val="Стиль Основной текст с отступом 2 + по ширине Слева:  0 см Первая..."/>
    <w:basedOn w:val="2f3"/>
    <w:uiPriority w:val="99"/>
    <w:qFormat/>
    <w:rsid w:val="006329FA"/>
    <w:pPr>
      <w:spacing w:before="120"/>
    </w:pPr>
  </w:style>
  <w:style w:type="paragraph" w:customStyle="1" w:styleId="affffffffffffffffb">
    <w:name w:val="табл с отступом"/>
    <w:basedOn w:val="ab"/>
    <w:qFormat/>
    <w:rsid w:val="006329FA"/>
    <w:pPr>
      <w:spacing w:before="120"/>
      <w:ind w:firstLine="284"/>
      <w:jc w:val="both"/>
    </w:pPr>
    <w:rPr>
      <w:color w:val="000000"/>
    </w:rPr>
  </w:style>
  <w:style w:type="table" w:customStyle="1" w:styleId="21ff5">
    <w:name w:val="Стиль таблицы21"/>
    <w:basedOn w:val="ad"/>
    <w:uiPriority w:val="99"/>
    <w:rsid w:val="006329FA"/>
    <w:rPr>
      <w:rFonts w:ascii="Times New Roman" w:eastAsia="Times New Roman" w:hAnsi="Times New Roman"/>
    </w:rPr>
    <w:tblPr/>
  </w:style>
  <w:style w:type="table" w:customStyle="1" w:styleId="31f4">
    <w:name w:val="Стиль таблицы31"/>
    <w:basedOn w:val="ad"/>
    <w:uiPriority w:val="99"/>
    <w:rsid w:val="006329FA"/>
    <w:rPr>
      <w:rFonts w:ascii="Times New Roman" w:eastAsia="Times New Roman" w:hAnsi="Times New Roman"/>
    </w:rPr>
    <w:tblPr/>
  </w:style>
  <w:style w:type="character" w:customStyle="1" w:styleId="1ffffffffe">
    <w:name w:val="Обычный отступ Знак1"/>
    <w:rsid w:val="006329FA"/>
    <w:rPr>
      <w:rFonts w:ascii="Times New Roman" w:eastAsia="Times New Roman" w:hAnsi="Times New Roman"/>
      <w:sz w:val="24"/>
    </w:rPr>
  </w:style>
  <w:style w:type="character" w:customStyle="1" w:styleId="1fffffffff">
    <w:name w:val="Маркированный список Знак1"/>
    <w:rsid w:val="006329FA"/>
    <w:rPr>
      <w:rFonts w:ascii="Times New Roman" w:eastAsia="Times New Roman" w:hAnsi="Times New Roman" w:cs="Times New Roman"/>
      <w:sz w:val="20"/>
      <w:szCs w:val="20"/>
      <w:lang w:eastAsia="ru-RU"/>
    </w:rPr>
  </w:style>
  <w:style w:type="paragraph" w:customStyle="1" w:styleId="Style40">
    <w:name w:val="Style4"/>
    <w:basedOn w:val="ab"/>
    <w:uiPriority w:val="99"/>
    <w:qFormat/>
    <w:rsid w:val="006329FA"/>
    <w:pPr>
      <w:widowControl w:val="0"/>
      <w:autoSpaceDE w:val="0"/>
      <w:autoSpaceDN w:val="0"/>
      <w:adjustRightInd w:val="0"/>
      <w:spacing w:beforeLines="50" w:afterLines="40"/>
      <w:ind w:firstLine="709"/>
      <w:jc w:val="both"/>
    </w:pPr>
  </w:style>
  <w:style w:type="paragraph" w:customStyle="1" w:styleId="Style11">
    <w:name w:val="Style11"/>
    <w:basedOn w:val="ab"/>
    <w:qFormat/>
    <w:rsid w:val="006329FA"/>
    <w:pPr>
      <w:widowControl w:val="0"/>
      <w:autoSpaceDE w:val="0"/>
      <w:autoSpaceDN w:val="0"/>
      <w:adjustRightInd w:val="0"/>
      <w:spacing w:beforeLines="50" w:afterLines="40" w:line="226" w:lineRule="exact"/>
      <w:ind w:firstLine="709"/>
      <w:jc w:val="both"/>
    </w:pPr>
  </w:style>
  <w:style w:type="paragraph" w:customStyle="1" w:styleId="Style32">
    <w:name w:val="Style32"/>
    <w:basedOn w:val="ab"/>
    <w:qFormat/>
    <w:rsid w:val="006329FA"/>
    <w:pPr>
      <w:widowControl w:val="0"/>
      <w:autoSpaceDE w:val="0"/>
      <w:autoSpaceDN w:val="0"/>
      <w:adjustRightInd w:val="0"/>
      <w:spacing w:beforeLines="50" w:afterLines="40"/>
      <w:ind w:firstLine="709"/>
      <w:jc w:val="both"/>
    </w:pPr>
  </w:style>
  <w:style w:type="character" w:customStyle="1" w:styleId="FontStyle41">
    <w:name w:val="Font Style41"/>
    <w:rsid w:val="006329FA"/>
    <w:rPr>
      <w:rFonts w:ascii="Times New Roman" w:hAnsi="Times New Roman" w:cs="Times New Roman"/>
      <w:b/>
      <w:bCs/>
      <w:sz w:val="20"/>
      <w:szCs w:val="20"/>
    </w:rPr>
  </w:style>
  <w:style w:type="character" w:customStyle="1" w:styleId="FontStyle57">
    <w:name w:val="Font Style57"/>
    <w:rsid w:val="006329FA"/>
    <w:rPr>
      <w:rFonts w:ascii="Times New Roman" w:hAnsi="Times New Roman" w:cs="Times New Roman"/>
      <w:sz w:val="20"/>
      <w:szCs w:val="20"/>
    </w:rPr>
  </w:style>
  <w:style w:type="character" w:customStyle="1" w:styleId="FontStyle58">
    <w:name w:val="Font Style58"/>
    <w:rsid w:val="006329FA"/>
    <w:rPr>
      <w:rFonts w:ascii="Times New Roman" w:hAnsi="Times New Roman" w:cs="Times New Roman"/>
      <w:spacing w:val="10"/>
      <w:sz w:val="16"/>
      <w:szCs w:val="16"/>
    </w:rPr>
  </w:style>
  <w:style w:type="paragraph" w:customStyle="1" w:styleId="Style50">
    <w:name w:val="Style5"/>
    <w:basedOn w:val="ab"/>
    <w:uiPriority w:val="99"/>
    <w:qFormat/>
    <w:rsid w:val="006329FA"/>
    <w:pPr>
      <w:widowControl w:val="0"/>
      <w:autoSpaceDE w:val="0"/>
      <w:autoSpaceDN w:val="0"/>
      <w:adjustRightInd w:val="0"/>
      <w:spacing w:beforeLines="50" w:afterLines="40"/>
      <w:ind w:firstLine="709"/>
      <w:jc w:val="both"/>
    </w:pPr>
  </w:style>
  <w:style w:type="paragraph" w:customStyle="1" w:styleId="Style9">
    <w:name w:val="Style9"/>
    <w:basedOn w:val="ab"/>
    <w:qFormat/>
    <w:rsid w:val="006329FA"/>
    <w:pPr>
      <w:widowControl w:val="0"/>
      <w:autoSpaceDE w:val="0"/>
      <w:autoSpaceDN w:val="0"/>
      <w:adjustRightInd w:val="0"/>
      <w:spacing w:beforeLines="50" w:afterLines="40"/>
      <w:ind w:firstLine="709"/>
      <w:jc w:val="both"/>
    </w:pPr>
  </w:style>
  <w:style w:type="character" w:customStyle="1" w:styleId="FontStyle37">
    <w:name w:val="Font Style37"/>
    <w:rsid w:val="006329FA"/>
    <w:rPr>
      <w:rFonts w:ascii="Arial Narrow" w:hAnsi="Arial Narrow" w:cs="Arial Narrow"/>
      <w:i/>
      <w:iCs/>
      <w:sz w:val="14"/>
      <w:szCs w:val="14"/>
    </w:rPr>
  </w:style>
  <w:style w:type="character" w:customStyle="1" w:styleId="FontStyle38">
    <w:name w:val="Font Style38"/>
    <w:rsid w:val="006329FA"/>
    <w:rPr>
      <w:rFonts w:ascii="Times New Roman" w:hAnsi="Times New Roman" w:cs="Times New Roman"/>
      <w:b/>
      <w:bCs/>
      <w:spacing w:val="20"/>
      <w:sz w:val="22"/>
      <w:szCs w:val="22"/>
    </w:rPr>
  </w:style>
  <w:style w:type="character" w:customStyle="1" w:styleId="FontStyle39">
    <w:name w:val="Font Style39"/>
    <w:rsid w:val="006329FA"/>
    <w:rPr>
      <w:rFonts w:ascii="Times New Roman" w:hAnsi="Times New Roman" w:cs="Times New Roman"/>
      <w:b/>
      <w:bCs/>
      <w:spacing w:val="20"/>
      <w:sz w:val="10"/>
      <w:szCs w:val="10"/>
    </w:rPr>
  </w:style>
  <w:style w:type="character" w:customStyle="1" w:styleId="FontStyle40">
    <w:name w:val="Font Style40"/>
    <w:rsid w:val="006329FA"/>
    <w:rPr>
      <w:rFonts w:ascii="Corbel" w:hAnsi="Corbel" w:cs="Corbel"/>
      <w:sz w:val="8"/>
      <w:szCs w:val="8"/>
    </w:rPr>
  </w:style>
  <w:style w:type="character" w:customStyle="1" w:styleId="FontStyle42">
    <w:name w:val="Font Style42"/>
    <w:rsid w:val="006329FA"/>
    <w:rPr>
      <w:rFonts w:ascii="Times New Roman" w:hAnsi="Times New Roman" w:cs="Times New Roman"/>
      <w:b/>
      <w:bCs/>
      <w:sz w:val="22"/>
      <w:szCs w:val="22"/>
    </w:rPr>
  </w:style>
  <w:style w:type="paragraph" w:customStyle="1" w:styleId="Style13">
    <w:name w:val="Style13"/>
    <w:basedOn w:val="ab"/>
    <w:qFormat/>
    <w:rsid w:val="006329FA"/>
    <w:pPr>
      <w:widowControl w:val="0"/>
      <w:autoSpaceDE w:val="0"/>
      <w:autoSpaceDN w:val="0"/>
      <w:adjustRightInd w:val="0"/>
      <w:spacing w:beforeLines="50" w:afterLines="40" w:line="230" w:lineRule="exact"/>
      <w:ind w:firstLine="709"/>
      <w:jc w:val="right"/>
    </w:pPr>
  </w:style>
  <w:style w:type="paragraph" w:customStyle="1" w:styleId="Style16">
    <w:name w:val="Style16"/>
    <w:basedOn w:val="ab"/>
    <w:qFormat/>
    <w:rsid w:val="006329FA"/>
    <w:pPr>
      <w:widowControl w:val="0"/>
      <w:autoSpaceDE w:val="0"/>
      <w:autoSpaceDN w:val="0"/>
      <w:adjustRightInd w:val="0"/>
      <w:spacing w:beforeLines="50" w:afterLines="40"/>
      <w:ind w:firstLine="709"/>
      <w:jc w:val="both"/>
    </w:pPr>
  </w:style>
  <w:style w:type="paragraph" w:customStyle="1" w:styleId="Style17">
    <w:name w:val="Style17"/>
    <w:basedOn w:val="ab"/>
    <w:qFormat/>
    <w:rsid w:val="006329FA"/>
    <w:pPr>
      <w:widowControl w:val="0"/>
      <w:autoSpaceDE w:val="0"/>
      <w:autoSpaceDN w:val="0"/>
      <w:adjustRightInd w:val="0"/>
      <w:spacing w:beforeLines="50" w:afterLines="40"/>
      <w:ind w:firstLine="709"/>
      <w:jc w:val="both"/>
    </w:pPr>
  </w:style>
  <w:style w:type="paragraph" w:customStyle="1" w:styleId="Style18">
    <w:name w:val="Style18"/>
    <w:basedOn w:val="ab"/>
    <w:qFormat/>
    <w:rsid w:val="006329FA"/>
    <w:pPr>
      <w:widowControl w:val="0"/>
      <w:autoSpaceDE w:val="0"/>
      <w:autoSpaceDN w:val="0"/>
      <w:adjustRightInd w:val="0"/>
      <w:spacing w:beforeLines="50" w:afterLines="40"/>
      <w:ind w:firstLine="709"/>
      <w:jc w:val="both"/>
    </w:pPr>
  </w:style>
  <w:style w:type="paragraph" w:customStyle="1" w:styleId="Style27">
    <w:name w:val="Style27"/>
    <w:basedOn w:val="ab"/>
    <w:qFormat/>
    <w:rsid w:val="006329FA"/>
    <w:pPr>
      <w:widowControl w:val="0"/>
      <w:autoSpaceDE w:val="0"/>
      <w:autoSpaceDN w:val="0"/>
      <w:adjustRightInd w:val="0"/>
      <w:spacing w:beforeLines="50" w:afterLines="40"/>
      <w:ind w:firstLine="709"/>
      <w:jc w:val="both"/>
    </w:pPr>
  </w:style>
  <w:style w:type="paragraph" w:customStyle="1" w:styleId="Style28">
    <w:name w:val="Style28"/>
    <w:basedOn w:val="ab"/>
    <w:uiPriority w:val="99"/>
    <w:qFormat/>
    <w:rsid w:val="006329FA"/>
    <w:pPr>
      <w:widowControl w:val="0"/>
      <w:autoSpaceDE w:val="0"/>
      <w:autoSpaceDN w:val="0"/>
      <w:adjustRightInd w:val="0"/>
      <w:spacing w:beforeLines="50" w:afterLines="40"/>
      <w:ind w:firstLine="709"/>
      <w:jc w:val="both"/>
    </w:pPr>
  </w:style>
  <w:style w:type="paragraph" w:customStyle="1" w:styleId="Style29">
    <w:name w:val="Style29"/>
    <w:basedOn w:val="ab"/>
    <w:qFormat/>
    <w:rsid w:val="006329FA"/>
    <w:pPr>
      <w:widowControl w:val="0"/>
      <w:autoSpaceDE w:val="0"/>
      <w:autoSpaceDN w:val="0"/>
      <w:adjustRightInd w:val="0"/>
      <w:spacing w:beforeLines="50" w:afterLines="40"/>
      <w:ind w:firstLine="709"/>
      <w:jc w:val="both"/>
    </w:pPr>
  </w:style>
  <w:style w:type="paragraph" w:customStyle="1" w:styleId="Style35">
    <w:name w:val="Style35"/>
    <w:basedOn w:val="ab"/>
    <w:qFormat/>
    <w:rsid w:val="006329FA"/>
    <w:pPr>
      <w:widowControl w:val="0"/>
      <w:autoSpaceDE w:val="0"/>
      <w:autoSpaceDN w:val="0"/>
      <w:adjustRightInd w:val="0"/>
      <w:spacing w:beforeLines="50" w:afterLines="40"/>
      <w:ind w:firstLine="709"/>
      <w:jc w:val="both"/>
    </w:pPr>
  </w:style>
  <w:style w:type="character" w:customStyle="1" w:styleId="FontStyle43">
    <w:name w:val="Font Style43"/>
    <w:rsid w:val="006329FA"/>
    <w:rPr>
      <w:rFonts w:ascii="Sylfaen" w:hAnsi="Sylfaen" w:cs="Sylfaen"/>
      <w:b/>
      <w:bCs/>
      <w:sz w:val="10"/>
      <w:szCs w:val="10"/>
    </w:rPr>
  </w:style>
  <w:style w:type="character" w:customStyle="1" w:styleId="FontStyle44">
    <w:name w:val="Font Style44"/>
    <w:rsid w:val="006329FA"/>
    <w:rPr>
      <w:rFonts w:ascii="Corbel" w:hAnsi="Corbel" w:cs="Corbel"/>
      <w:sz w:val="10"/>
      <w:szCs w:val="10"/>
    </w:rPr>
  </w:style>
  <w:style w:type="character" w:customStyle="1" w:styleId="FontStyle45">
    <w:name w:val="Font Style45"/>
    <w:rsid w:val="006329FA"/>
    <w:rPr>
      <w:rFonts w:ascii="Times New Roman" w:hAnsi="Times New Roman" w:cs="Times New Roman"/>
      <w:b/>
      <w:bCs/>
      <w:w w:val="40"/>
      <w:sz w:val="30"/>
      <w:szCs w:val="30"/>
    </w:rPr>
  </w:style>
  <w:style w:type="character" w:customStyle="1" w:styleId="FontStyle46">
    <w:name w:val="Font Style46"/>
    <w:rsid w:val="006329FA"/>
    <w:rPr>
      <w:rFonts w:ascii="Times New Roman" w:hAnsi="Times New Roman" w:cs="Times New Roman"/>
      <w:b/>
      <w:bCs/>
      <w:i/>
      <w:iCs/>
      <w:spacing w:val="10"/>
      <w:sz w:val="18"/>
      <w:szCs w:val="18"/>
    </w:rPr>
  </w:style>
  <w:style w:type="character" w:customStyle="1" w:styleId="FontStyle47">
    <w:name w:val="Font Style47"/>
    <w:rsid w:val="006329FA"/>
    <w:rPr>
      <w:rFonts w:ascii="Times New Roman" w:hAnsi="Times New Roman" w:cs="Times New Roman"/>
      <w:b/>
      <w:bCs/>
      <w:spacing w:val="-10"/>
      <w:sz w:val="12"/>
      <w:szCs w:val="12"/>
    </w:rPr>
  </w:style>
  <w:style w:type="character" w:customStyle="1" w:styleId="FontStyle48">
    <w:name w:val="Font Style48"/>
    <w:rsid w:val="006329FA"/>
    <w:rPr>
      <w:rFonts w:ascii="Times New Roman" w:hAnsi="Times New Roman" w:cs="Times New Roman"/>
      <w:i/>
      <w:iCs/>
      <w:sz w:val="18"/>
      <w:szCs w:val="18"/>
    </w:rPr>
  </w:style>
  <w:style w:type="character" w:customStyle="1" w:styleId="FontStyle49">
    <w:name w:val="Font Style49"/>
    <w:rsid w:val="006329FA"/>
    <w:rPr>
      <w:rFonts w:ascii="Times New Roman" w:hAnsi="Times New Roman" w:cs="Times New Roman"/>
      <w:i/>
      <w:iCs/>
      <w:spacing w:val="30"/>
      <w:sz w:val="58"/>
      <w:szCs w:val="58"/>
    </w:rPr>
  </w:style>
  <w:style w:type="character" w:customStyle="1" w:styleId="FontStyle50">
    <w:name w:val="Font Style50"/>
    <w:rsid w:val="006329FA"/>
    <w:rPr>
      <w:rFonts w:ascii="Franklin Gothic Medium Cond" w:hAnsi="Franklin Gothic Medium Cond" w:cs="Franklin Gothic Medium Cond"/>
      <w:i/>
      <w:iCs/>
      <w:sz w:val="10"/>
      <w:szCs w:val="10"/>
    </w:rPr>
  </w:style>
  <w:style w:type="character" w:customStyle="1" w:styleId="FontStyle51">
    <w:name w:val="Font Style51"/>
    <w:rsid w:val="006329FA"/>
    <w:rPr>
      <w:rFonts w:ascii="Times New Roman" w:hAnsi="Times New Roman" w:cs="Times New Roman"/>
      <w:b/>
      <w:bCs/>
      <w:i/>
      <w:iCs/>
      <w:sz w:val="12"/>
      <w:szCs w:val="12"/>
    </w:rPr>
  </w:style>
  <w:style w:type="character" w:customStyle="1" w:styleId="FontStyle52">
    <w:name w:val="Font Style52"/>
    <w:rsid w:val="006329FA"/>
    <w:rPr>
      <w:rFonts w:ascii="Corbel" w:hAnsi="Corbel" w:cs="Corbel"/>
      <w:spacing w:val="60"/>
      <w:sz w:val="60"/>
      <w:szCs w:val="60"/>
    </w:rPr>
  </w:style>
  <w:style w:type="character" w:customStyle="1" w:styleId="FontStyle53">
    <w:name w:val="Font Style53"/>
    <w:rsid w:val="006329FA"/>
    <w:rPr>
      <w:rFonts w:ascii="Times New Roman" w:hAnsi="Times New Roman" w:cs="Times New Roman"/>
      <w:i/>
      <w:iCs/>
      <w:sz w:val="30"/>
      <w:szCs w:val="30"/>
    </w:rPr>
  </w:style>
  <w:style w:type="character" w:customStyle="1" w:styleId="FontStyle54">
    <w:name w:val="Font Style54"/>
    <w:rsid w:val="006329FA"/>
    <w:rPr>
      <w:rFonts w:ascii="Times New Roman" w:hAnsi="Times New Roman" w:cs="Times New Roman"/>
      <w:b/>
      <w:bCs/>
      <w:sz w:val="18"/>
      <w:szCs w:val="18"/>
    </w:rPr>
  </w:style>
  <w:style w:type="character" w:customStyle="1" w:styleId="FontStyle55">
    <w:name w:val="Font Style55"/>
    <w:rsid w:val="006329FA"/>
    <w:rPr>
      <w:rFonts w:ascii="Times New Roman" w:hAnsi="Times New Roman" w:cs="Times New Roman"/>
      <w:sz w:val="18"/>
      <w:szCs w:val="18"/>
    </w:rPr>
  </w:style>
  <w:style w:type="character" w:customStyle="1" w:styleId="FontStyle59">
    <w:name w:val="Font Style59"/>
    <w:rsid w:val="006329FA"/>
    <w:rPr>
      <w:rFonts w:ascii="Times New Roman" w:hAnsi="Times New Roman" w:cs="Times New Roman"/>
      <w:b/>
      <w:bCs/>
      <w:sz w:val="22"/>
      <w:szCs w:val="22"/>
    </w:rPr>
  </w:style>
  <w:style w:type="character" w:customStyle="1" w:styleId="FontStyle60">
    <w:name w:val="Font Style60"/>
    <w:rsid w:val="006329FA"/>
    <w:rPr>
      <w:rFonts w:ascii="Times New Roman" w:hAnsi="Times New Roman" w:cs="Times New Roman"/>
      <w:b/>
      <w:bCs/>
      <w:i/>
      <w:iCs/>
      <w:sz w:val="10"/>
      <w:szCs w:val="10"/>
    </w:rPr>
  </w:style>
  <w:style w:type="numbering" w:customStyle="1" w:styleId="12320">
    <w:name w:val="Список нумерованный 1.2.3.2"/>
    <w:basedOn w:val="ae"/>
    <w:rsid w:val="006329FA"/>
  </w:style>
  <w:style w:type="paragraph" w:customStyle="1" w:styleId="5fd">
    <w:name w:val="Стиль5"/>
    <w:basedOn w:val="17"/>
    <w:qFormat/>
    <w:rsid w:val="006329FA"/>
    <w:pPr>
      <w:keepLines w:val="0"/>
      <w:tabs>
        <w:tab w:val="left" w:leader="dot" w:pos="9259"/>
        <w:tab w:val="left" w:leader="dot" w:pos="9360"/>
        <w:tab w:val="left" w:leader="dot" w:pos="10080"/>
        <w:tab w:val="left" w:leader="dot" w:pos="14400"/>
        <w:tab w:val="left" w:leader="dot" w:pos="17280"/>
      </w:tabs>
      <w:spacing w:before="120" w:after="60" w:line="276" w:lineRule="auto"/>
      <w:jc w:val="center"/>
    </w:pPr>
    <w:rPr>
      <w:rFonts w:ascii="Cambria" w:eastAsia="Times New Roman" w:hAnsi="Cambria" w:cs="Times New Roman"/>
      <w:b/>
      <w:bCs/>
      <w:color w:val="auto"/>
      <w:kern w:val="32"/>
      <w:szCs w:val="24"/>
    </w:rPr>
  </w:style>
  <w:style w:type="paragraph" w:customStyle="1" w:styleId="6f8">
    <w:name w:val="Стиль6"/>
    <w:basedOn w:val="ab"/>
    <w:qFormat/>
    <w:rsid w:val="006329FA"/>
    <w:pPr>
      <w:spacing w:before="120" w:line="360" w:lineRule="auto"/>
      <w:ind w:firstLine="709"/>
      <w:jc w:val="center"/>
      <w:outlineLvl w:val="0"/>
    </w:pPr>
    <w:rPr>
      <w:b/>
      <w:color w:val="000000"/>
    </w:rPr>
  </w:style>
  <w:style w:type="paragraph" w:customStyle="1" w:styleId="S2">
    <w:name w:val="S_Обычный"/>
    <w:basedOn w:val="ab"/>
    <w:link w:val="S3"/>
    <w:qFormat/>
    <w:rsid w:val="006329FA"/>
    <w:pPr>
      <w:spacing w:before="120" w:after="60"/>
      <w:ind w:firstLine="567"/>
      <w:jc w:val="both"/>
    </w:pPr>
    <w:rPr>
      <w:lang w:eastAsia="ar-SA"/>
    </w:rPr>
  </w:style>
  <w:style w:type="character" w:customStyle="1" w:styleId="S3">
    <w:name w:val="S_Обычный Знак"/>
    <w:link w:val="S2"/>
    <w:rsid w:val="006329FA"/>
    <w:rPr>
      <w:rFonts w:ascii="Times New Roman" w:eastAsia="Times New Roman" w:hAnsi="Times New Roman"/>
      <w:sz w:val="24"/>
      <w:szCs w:val="24"/>
      <w:lang w:eastAsia="ar-SA"/>
    </w:rPr>
  </w:style>
  <w:style w:type="character" w:customStyle="1" w:styleId="76Arial75pt">
    <w:name w:val="Основной текст (76) + Arial;7;5 pt;Не полужирный"/>
    <w:basedOn w:val="761"/>
    <w:rsid w:val="006329FA"/>
    <w:rPr>
      <w:rFonts w:ascii="Arial" w:eastAsia="Arial" w:hAnsi="Arial" w:cs="Arial" w:hint="default"/>
      <w:b/>
      <w:bCs/>
      <w:color w:val="000000"/>
      <w:spacing w:val="0"/>
      <w:w w:val="100"/>
      <w:position w:val="0"/>
      <w:sz w:val="15"/>
      <w:szCs w:val="15"/>
      <w:shd w:val="clear" w:color="auto" w:fill="FFFFFF"/>
      <w:lang w:val="ru-RU" w:eastAsia="ru-RU" w:bidi="ru-RU"/>
    </w:rPr>
  </w:style>
  <w:style w:type="character" w:customStyle="1" w:styleId="76Arial75pt0">
    <w:name w:val="Основной текст (76) + Arial;7;5 pt"/>
    <w:basedOn w:val="761"/>
    <w:rsid w:val="006329FA"/>
    <w:rPr>
      <w:rFonts w:ascii="Arial" w:eastAsia="Arial" w:hAnsi="Arial" w:cs="Arial" w:hint="default"/>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FontStyle253">
    <w:name w:val="Font Style253"/>
    <w:basedOn w:val="ac"/>
    <w:uiPriority w:val="99"/>
    <w:rsid w:val="006329FA"/>
    <w:rPr>
      <w:rFonts w:ascii="Times New Roman" w:hAnsi="Times New Roman" w:cs="Times New Roman"/>
      <w:sz w:val="22"/>
      <w:szCs w:val="22"/>
    </w:rPr>
  </w:style>
  <w:style w:type="numbering" w:customStyle="1" w:styleId="1ai39">
    <w:name w:val="1 / a / i39"/>
    <w:qFormat/>
    <w:rsid w:val="006329FA"/>
    <w:pPr>
      <w:numPr>
        <w:numId w:val="92"/>
      </w:numPr>
    </w:pPr>
  </w:style>
  <w:style w:type="paragraph" w:customStyle="1" w:styleId="p8">
    <w:name w:val="p8"/>
    <w:basedOn w:val="ab"/>
    <w:qFormat/>
    <w:rsid w:val="006329FA"/>
    <w:pPr>
      <w:spacing w:before="100" w:beforeAutospacing="1" w:after="100" w:afterAutospacing="1"/>
      <w:ind w:firstLine="709"/>
      <w:jc w:val="both"/>
    </w:pPr>
  </w:style>
  <w:style w:type="character" w:customStyle="1" w:styleId="s20">
    <w:name w:val="s2"/>
    <w:basedOn w:val="ac"/>
    <w:qFormat/>
    <w:rsid w:val="006329FA"/>
  </w:style>
  <w:style w:type="paragraph" w:customStyle="1" w:styleId="p11">
    <w:name w:val="p11"/>
    <w:basedOn w:val="ab"/>
    <w:qFormat/>
    <w:rsid w:val="006329FA"/>
    <w:pPr>
      <w:spacing w:before="100" w:beforeAutospacing="1" w:after="100" w:afterAutospacing="1"/>
      <w:ind w:firstLine="709"/>
      <w:jc w:val="both"/>
    </w:pPr>
  </w:style>
  <w:style w:type="character" w:customStyle="1" w:styleId="FontStyle18">
    <w:name w:val="Font Style18"/>
    <w:basedOn w:val="ac"/>
    <w:uiPriority w:val="99"/>
    <w:rsid w:val="006329FA"/>
    <w:rPr>
      <w:rFonts w:ascii="Times New Roman" w:hAnsi="Times New Roman" w:cs="Times New Roman" w:hint="default"/>
      <w:b/>
      <w:bCs/>
      <w:sz w:val="24"/>
      <w:szCs w:val="24"/>
    </w:rPr>
  </w:style>
  <w:style w:type="paragraph" w:customStyle="1" w:styleId="12">
    <w:name w:val="заголовок 1"/>
    <w:basedOn w:val="af2"/>
    <w:qFormat/>
    <w:rsid w:val="006329FA"/>
    <w:pPr>
      <w:numPr>
        <w:numId w:val="93"/>
      </w:numPr>
      <w:spacing w:before="120" w:after="120"/>
      <w:jc w:val="both"/>
      <w:outlineLvl w:val="0"/>
    </w:pPr>
    <w:rPr>
      <w:rFonts w:eastAsia="Calibri"/>
      <w:b/>
      <w:sz w:val="28"/>
    </w:rPr>
  </w:style>
  <w:style w:type="paragraph" w:customStyle="1" w:styleId="3fffb">
    <w:name w:val="заголовок 3"/>
    <w:basedOn w:val="af2"/>
    <w:qFormat/>
    <w:rsid w:val="006329FA"/>
    <w:pPr>
      <w:keepNext/>
      <w:spacing w:before="120" w:after="120"/>
      <w:ind w:left="1639" w:hanging="504"/>
      <w:jc w:val="both"/>
      <w:outlineLvl w:val="2"/>
    </w:pPr>
    <w:rPr>
      <w:rFonts w:eastAsia="Calibri"/>
      <w:i/>
      <w:sz w:val="20"/>
    </w:rPr>
  </w:style>
  <w:style w:type="paragraph" w:customStyle="1" w:styleId="6f9">
    <w:name w:val="Обычный6"/>
    <w:qFormat/>
    <w:rsid w:val="006329FA"/>
    <w:rPr>
      <w:rFonts w:ascii="Times New Roman" w:eastAsia="PMingLiU" w:hAnsi="Times New Roman"/>
      <w:sz w:val="24"/>
      <w:lang w:eastAsia="zh-TW"/>
    </w:rPr>
  </w:style>
  <w:style w:type="character" w:customStyle="1" w:styleId="1216">
    <w:name w:val="Знак Знак121"/>
    <w:basedOn w:val="ac"/>
    <w:qFormat/>
    <w:locked/>
    <w:rsid w:val="006329FA"/>
    <w:rPr>
      <w:bCs/>
      <w:iCs/>
      <w:sz w:val="24"/>
      <w:szCs w:val="24"/>
      <w:lang w:val="ru-RU" w:eastAsia="ru-RU" w:bidi="ar-SA"/>
    </w:rPr>
  </w:style>
  <w:style w:type="character" w:customStyle="1" w:styleId="111e">
    <w:name w:val="Знак Знак111"/>
    <w:basedOn w:val="ac"/>
    <w:qFormat/>
    <w:locked/>
    <w:rsid w:val="006329FA"/>
    <w:rPr>
      <w:i/>
      <w:iCs/>
      <w:sz w:val="24"/>
      <w:szCs w:val="24"/>
      <w:lang w:val="ru-RU" w:eastAsia="ru-RU" w:bidi="ar-SA"/>
    </w:rPr>
  </w:style>
  <w:style w:type="character" w:customStyle="1" w:styleId="1015">
    <w:name w:val="Знак Знак101"/>
    <w:basedOn w:val="ac"/>
    <w:uiPriority w:val="99"/>
    <w:qFormat/>
    <w:locked/>
    <w:rsid w:val="006329FA"/>
    <w:rPr>
      <w:i/>
      <w:iCs/>
      <w:sz w:val="24"/>
      <w:szCs w:val="24"/>
      <w:lang w:val="ru-RU" w:eastAsia="ru-RU" w:bidi="ar-SA"/>
    </w:rPr>
  </w:style>
  <w:style w:type="character" w:customStyle="1" w:styleId="915">
    <w:name w:val="Знак Знак91"/>
    <w:basedOn w:val="ac"/>
    <w:qFormat/>
    <w:locked/>
    <w:rsid w:val="006329FA"/>
    <w:rPr>
      <w:b/>
      <w:bCs/>
      <w:sz w:val="24"/>
      <w:szCs w:val="24"/>
      <w:lang w:val="ru-RU" w:eastAsia="ru-RU" w:bidi="ar-SA"/>
    </w:rPr>
  </w:style>
  <w:style w:type="character" w:customStyle="1" w:styleId="51a">
    <w:name w:val="Знак Знак51"/>
    <w:basedOn w:val="ac"/>
    <w:qFormat/>
    <w:locked/>
    <w:rsid w:val="006329FA"/>
    <w:rPr>
      <w:sz w:val="24"/>
      <w:lang w:val="ru-RU" w:eastAsia="ru-RU" w:bidi="ar-SA"/>
    </w:rPr>
  </w:style>
  <w:style w:type="character" w:customStyle="1" w:styleId="41f0">
    <w:name w:val="Знак Знак41"/>
    <w:basedOn w:val="ac"/>
    <w:qFormat/>
    <w:locked/>
    <w:rsid w:val="006329FA"/>
    <w:rPr>
      <w:sz w:val="24"/>
      <w:lang w:val="ru-RU" w:eastAsia="ru-RU" w:bidi="ar-SA"/>
    </w:rPr>
  </w:style>
  <w:style w:type="character" w:customStyle="1" w:styleId="31f5">
    <w:name w:val="Знак Знак31"/>
    <w:basedOn w:val="ac"/>
    <w:qFormat/>
    <w:locked/>
    <w:rsid w:val="006329FA"/>
    <w:rPr>
      <w:b/>
      <w:sz w:val="24"/>
      <w:lang w:val="ru-RU" w:eastAsia="ru-RU" w:bidi="ar-SA"/>
    </w:rPr>
  </w:style>
  <w:style w:type="paragraph" w:customStyle="1" w:styleId="-4a">
    <w:name w:val="Таблица - Числа справа 4"/>
    <w:basedOn w:val="-e"/>
    <w:qFormat/>
    <w:rsid w:val="006329FA"/>
    <w:pPr>
      <w:spacing w:before="120"/>
      <w:ind w:firstLine="709"/>
    </w:pPr>
  </w:style>
  <w:style w:type="numbering" w:customStyle="1" w:styleId="1233">
    <w:name w:val="Список нумерованный 1.2.3.3"/>
    <w:basedOn w:val="ae"/>
    <w:rsid w:val="006329FA"/>
    <w:pPr>
      <w:numPr>
        <w:numId w:val="137"/>
      </w:numPr>
    </w:pPr>
  </w:style>
  <w:style w:type="paragraph" w:customStyle="1" w:styleId="1fffffffff0">
    <w:name w:val="Знак Знак Знак Знак Знак1 Знак Знак Знак Знак Знак Знак Знак"/>
    <w:basedOn w:val="ab"/>
    <w:qFormat/>
    <w:rsid w:val="006329FA"/>
    <w:pPr>
      <w:widowControl w:val="0"/>
      <w:adjustRightInd w:val="0"/>
      <w:spacing w:before="120" w:after="160" w:line="240" w:lineRule="exact"/>
      <w:ind w:firstLine="709"/>
      <w:jc w:val="right"/>
    </w:pPr>
    <w:rPr>
      <w:sz w:val="20"/>
      <w:szCs w:val="20"/>
      <w:lang w:val="en-GB"/>
    </w:rPr>
  </w:style>
  <w:style w:type="character" w:customStyle="1" w:styleId="11pt0pt">
    <w:name w:val="Основной текст + 11 pt;Полужирный;Интервал 0 pt"/>
    <w:rsid w:val="006329FA"/>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character" w:customStyle="1" w:styleId="1fffffffd">
    <w:name w:val="Обычный1 Знак"/>
    <w:link w:val="12f4"/>
    <w:uiPriority w:val="99"/>
    <w:rsid w:val="006329FA"/>
    <w:rPr>
      <w:rFonts w:ascii="Times New Roman" w:eastAsia="Times New Roman" w:hAnsi="Times New Roman"/>
    </w:rPr>
  </w:style>
  <w:style w:type="character" w:customStyle="1" w:styleId="afffffffffffffa">
    <w:name w:val="Текст таблицы Знак"/>
    <w:basedOn w:val="ac"/>
    <w:link w:val="afffffffffffff9"/>
    <w:locked/>
    <w:rsid w:val="006329FA"/>
    <w:rPr>
      <w:rFonts w:ascii="Arial" w:eastAsia="Times New Roman" w:hAnsi="Arial"/>
    </w:rPr>
  </w:style>
  <w:style w:type="paragraph" w:customStyle="1" w:styleId="new0">
    <w:name w:val="Таблица new"/>
    <w:basedOn w:val="ab"/>
    <w:uiPriority w:val="99"/>
    <w:qFormat/>
    <w:rsid w:val="006329FA"/>
    <w:pPr>
      <w:spacing w:before="120" w:after="120" w:line="276" w:lineRule="auto"/>
      <w:ind w:firstLine="709"/>
      <w:jc w:val="both"/>
    </w:pPr>
    <w:rPr>
      <w:color w:val="000000"/>
      <w:sz w:val="28"/>
      <w:szCs w:val="20"/>
    </w:rPr>
  </w:style>
  <w:style w:type="paragraph" w:customStyle="1" w:styleId="new">
    <w:name w:val="Список new"/>
    <w:basedOn w:val="afd"/>
    <w:link w:val="new1"/>
    <w:qFormat/>
    <w:rsid w:val="006329FA"/>
    <w:pPr>
      <w:numPr>
        <w:numId w:val="95"/>
      </w:numPr>
      <w:spacing w:before="120" w:after="0" w:line="276" w:lineRule="auto"/>
      <w:jc w:val="both"/>
    </w:pPr>
    <w:rPr>
      <w:color w:val="000000"/>
      <w:sz w:val="28"/>
    </w:rPr>
  </w:style>
  <w:style w:type="character" w:customStyle="1" w:styleId="new1">
    <w:name w:val="Список new Знак"/>
    <w:link w:val="new"/>
    <w:locked/>
    <w:rsid w:val="006329FA"/>
    <w:rPr>
      <w:rFonts w:ascii="Times New Roman" w:eastAsia="Times New Roman" w:hAnsi="Times New Roman"/>
      <w:color w:val="000000"/>
      <w:sz w:val="28"/>
    </w:rPr>
  </w:style>
  <w:style w:type="paragraph" w:customStyle="1" w:styleId="33">
    <w:name w:val="3 ур. Заголовок"/>
    <w:basedOn w:val="31"/>
    <w:next w:val="2ffff6"/>
    <w:link w:val="3fffc"/>
    <w:uiPriority w:val="99"/>
    <w:qFormat/>
    <w:rsid w:val="006329FA"/>
    <w:pPr>
      <w:keepNext w:val="0"/>
      <w:numPr>
        <w:numId w:val="96"/>
      </w:numPr>
      <w:spacing w:before="120" w:after="120" w:line="276" w:lineRule="auto"/>
      <w:jc w:val="both"/>
    </w:pPr>
    <w:rPr>
      <w:rFonts w:ascii="Times New Roman" w:eastAsia="Times New Roman" w:hAnsi="Times New Roman" w:cs="Times New Roman"/>
      <w:b/>
      <w:color w:val="auto"/>
      <w:spacing w:val="5"/>
    </w:rPr>
  </w:style>
  <w:style w:type="paragraph" w:customStyle="1" w:styleId="2b">
    <w:name w:val="2 ур. Заголовок"/>
    <w:basedOn w:val="17"/>
    <w:next w:val="2ffff6"/>
    <w:link w:val="2fffffe"/>
    <w:uiPriority w:val="99"/>
    <w:qFormat/>
    <w:rsid w:val="006329FA"/>
    <w:pPr>
      <w:keepNext w:val="0"/>
      <w:keepLines w:val="0"/>
      <w:widowControl w:val="0"/>
      <w:numPr>
        <w:ilvl w:val="1"/>
        <w:numId w:val="96"/>
      </w:numPr>
      <w:tabs>
        <w:tab w:val="left" w:pos="709"/>
      </w:tabs>
      <w:spacing w:after="240" w:line="276" w:lineRule="auto"/>
      <w:ind w:left="0"/>
      <w:jc w:val="both"/>
      <w:outlineLvl w:val="1"/>
    </w:pPr>
    <w:rPr>
      <w:rFonts w:ascii="Cambria" w:eastAsia="Times New Roman" w:hAnsi="Cambria" w:cs="Times New Roman"/>
      <w:b/>
      <w:bCs/>
      <w:color w:val="auto"/>
      <w:kern w:val="32"/>
    </w:rPr>
  </w:style>
  <w:style w:type="paragraph" w:customStyle="1" w:styleId="new2">
    <w:name w:val="Рисунок new"/>
    <w:basedOn w:val="2ffff6"/>
    <w:next w:val="2ffff6"/>
    <w:uiPriority w:val="99"/>
    <w:qFormat/>
    <w:rsid w:val="006329FA"/>
    <w:pPr>
      <w:spacing w:before="120" w:after="240" w:line="240" w:lineRule="auto"/>
      <w:ind w:firstLine="0"/>
      <w:jc w:val="center"/>
    </w:pPr>
    <w:rPr>
      <w:noProof/>
    </w:rPr>
  </w:style>
  <w:style w:type="character" w:customStyle="1" w:styleId="nomargin">
    <w:name w:val="nomargin"/>
    <w:basedOn w:val="ac"/>
    <w:uiPriority w:val="99"/>
    <w:rsid w:val="006329FA"/>
    <w:rPr>
      <w:rFonts w:cs="Times New Roman"/>
    </w:rPr>
  </w:style>
  <w:style w:type="paragraph" w:customStyle="1" w:styleId="affffffffffffffffc">
    <w:name w:val="сам рисунок"/>
    <w:basedOn w:val="2ffff6"/>
    <w:link w:val="affffffffffffffffd"/>
    <w:uiPriority w:val="99"/>
    <w:qFormat/>
    <w:rsid w:val="006329FA"/>
    <w:pPr>
      <w:keepNext/>
      <w:keepLines/>
      <w:spacing w:before="120" w:line="360" w:lineRule="auto"/>
      <w:ind w:firstLine="0"/>
      <w:jc w:val="center"/>
    </w:pPr>
    <w:rPr>
      <w:noProof/>
    </w:rPr>
  </w:style>
  <w:style w:type="character" w:customStyle="1" w:styleId="affffffffffffffffd">
    <w:name w:val="сам рисунок Знак"/>
    <w:basedOn w:val="2ffff5"/>
    <w:link w:val="affffffffffffffffc"/>
    <w:uiPriority w:val="99"/>
    <w:locked/>
    <w:rsid w:val="006329FA"/>
    <w:rPr>
      <w:noProof/>
      <w:sz w:val="28"/>
    </w:rPr>
  </w:style>
  <w:style w:type="character" w:customStyle="1" w:styleId="3fffc">
    <w:name w:val="3 ур. Заголовок Знак"/>
    <w:basedOn w:val="ac"/>
    <w:link w:val="33"/>
    <w:uiPriority w:val="99"/>
    <w:locked/>
    <w:rsid w:val="006329FA"/>
    <w:rPr>
      <w:rFonts w:ascii="Times New Roman" w:eastAsia="Times New Roman" w:hAnsi="Times New Roman"/>
      <w:b/>
      <w:spacing w:val="5"/>
      <w:sz w:val="24"/>
      <w:szCs w:val="24"/>
    </w:rPr>
  </w:style>
  <w:style w:type="character" w:customStyle="1" w:styleId="2fffffe">
    <w:name w:val="2 ур. Заголовок Знак"/>
    <w:basedOn w:val="ac"/>
    <w:link w:val="2b"/>
    <w:uiPriority w:val="99"/>
    <w:locked/>
    <w:rsid w:val="006329FA"/>
    <w:rPr>
      <w:rFonts w:ascii="Cambria" w:eastAsia="Times New Roman" w:hAnsi="Cambria"/>
      <w:b/>
      <w:bCs/>
      <w:kern w:val="32"/>
      <w:sz w:val="32"/>
      <w:szCs w:val="32"/>
    </w:rPr>
  </w:style>
  <w:style w:type="character" w:customStyle="1" w:styleId="maincontent">
    <w:name w:val="maincontent"/>
    <w:basedOn w:val="ac"/>
    <w:uiPriority w:val="99"/>
    <w:rsid w:val="006329FA"/>
    <w:rPr>
      <w:rFonts w:cs="Times New Roman"/>
    </w:rPr>
  </w:style>
  <w:style w:type="paragraph" w:customStyle="1" w:styleId="affffffffffffffffe">
    <w:name w:val="Текст отчета"/>
    <w:basedOn w:val="ab"/>
    <w:link w:val="afffffffffffffffff"/>
    <w:uiPriority w:val="99"/>
    <w:qFormat/>
    <w:rsid w:val="006329FA"/>
    <w:pPr>
      <w:spacing w:before="120" w:after="120" w:line="276" w:lineRule="auto"/>
      <w:ind w:firstLine="720"/>
      <w:jc w:val="both"/>
    </w:pPr>
    <w:rPr>
      <w:szCs w:val="20"/>
    </w:rPr>
  </w:style>
  <w:style w:type="character" w:customStyle="1" w:styleId="afffffffffffffffff">
    <w:name w:val="Текст отчета Знак"/>
    <w:basedOn w:val="ac"/>
    <w:link w:val="affffffffffffffffe"/>
    <w:uiPriority w:val="99"/>
    <w:locked/>
    <w:rsid w:val="006329FA"/>
    <w:rPr>
      <w:rFonts w:ascii="Times New Roman" w:eastAsia="Times New Roman" w:hAnsi="Times New Roman"/>
      <w:sz w:val="24"/>
    </w:rPr>
  </w:style>
  <w:style w:type="character" w:customStyle="1" w:styleId="affffffffffffff">
    <w:name w:val="Название рисунка Знак"/>
    <w:basedOn w:val="af3"/>
    <w:link w:val="afffffffffffffe"/>
    <w:uiPriority w:val="99"/>
    <w:locked/>
    <w:rsid w:val="006329FA"/>
    <w:rPr>
      <w:rFonts w:ascii="Times New Roman" w:eastAsia="Times New Roman" w:hAnsi="Times New Roman"/>
      <w:b/>
      <w:snapToGrid w:val="0"/>
      <w:sz w:val="24"/>
      <w:szCs w:val="22"/>
    </w:rPr>
  </w:style>
  <w:style w:type="character" w:customStyle="1" w:styleId="DFN">
    <w:name w:val="DFN"/>
    <w:uiPriority w:val="99"/>
    <w:rsid w:val="006329FA"/>
    <w:rPr>
      <w:b/>
    </w:rPr>
  </w:style>
  <w:style w:type="character" w:customStyle="1" w:styleId="xbe">
    <w:name w:val="_xbe"/>
    <w:basedOn w:val="ac"/>
    <w:uiPriority w:val="99"/>
    <w:rsid w:val="006329FA"/>
  </w:style>
  <w:style w:type="character" w:customStyle="1" w:styleId="blk">
    <w:name w:val="blk"/>
    <w:basedOn w:val="ac"/>
    <w:uiPriority w:val="99"/>
    <w:rsid w:val="006329FA"/>
  </w:style>
  <w:style w:type="character" w:customStyle="1" w:styleId="res2">
    <w:name w:val="res2"/>
    <w:basedOn w:val="ac"/>
    <w:rsid w:val="006329FA"/>
  </w:style>
  <w:style w:type="numbering" w:customStyle="1" w:styleId="11111111">
    <w:name w:val="Нет списка11111111"/>
    <w:next w:val="ae"/>
    <w:semiHidden/>
    <w:qFormat/>
    <w:rsid w:val="006329FA"/>
  </w:style>
  <w:style w:type="numbering" w:customStyle="1" w:styleId="111111111">
    <w:name w:val="Нет списка111111111"/>
    <w:next w:val="ae"/>
    <w:semiHidden/>
    <w:qFormat/>
    <w:rsid w:val="006329FA"/>
  </w:style>
  <w:style w:type="numbering" w:customStyle="1" w:styleId="211110">
    <w:name w:val="Нет списка21111"/>
    <w:next w:val="ae"/>
    <w:uiPriority w:val="99"/>
    <w:semiHidden/>
    <w:qFormat/>
    <w:rsid w:val="006329FA"/>
  </w:style>
  <w:style w:type="numbering" w:customStyle="1" w:styleId="311110">
    <w:name w:val="Нет списка31111"/>
    <w:next w:val="ae"/>
    <w:uiPriority w:val="99"/>
    <w:semiHidden/>
    <w:qFormat/>
    <w:rsid w:val="006329FA"/>
  </w:style>
  <w:style w:type="table" w:customStyle="1" w:styleId="4412">
    <w:name w:val="Классическая таблица 441"/>
    <w:basedOn w:val="ad"/>
    <w:next w:val="4c"/>
    <w:rsid w:val="006329F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12">
    <w:name w:val="Классическая таблица 451"/>
    <w:basedOn w:val="ad"/>
    <w:next w:val="4c"/>
    <w:rsid w:val="006329F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2">
    <w:name w:val="Сетка таблицы21111"/>
    <w:basedOn w:val="ad"/>
    <w:next w:val="aff1"/>
    <w:uiPriority w:val="99"/>
    <w:rsid w:val="006329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
    <w:name w:val="Нет списка1111111111"/>
    <w:next w:val="ae"/>
    <w:semiHidden/>
    <w:qFormat/>
    <w:rsid w:val="006329FA"/>
  </w:style>
  <w:style w:type="numbering" w:customStyle="1" w:styleId="2111110">
    <w:name w:val="Нет списка211111"/>
    <w:next w:val="ae"/>
    <w:uiPriority w:val="99"/>
    <w:semiHidden/>
    <w:qFormat/>
    <w:rsid w:val="006329FA"/>
  </w:style>
  <w:style w:type="numbering" w:customStyle="1" w:styleId="311111">
    <w:name w:val="Нет списка311111"/>
    <w:next w:val="ae"/>
    <w:uiPriority w:val="99"/>
    <w:semiHidden/>
    <w:qFormat/>
    <w:rsid w:val="006329FA"/>
  </w:style>
  <w:style w:type="table" w:customStyle="1" w:styleId="411110">
    <w:name w:val="Классическая таблица 41111"/>
    <w:basedOn w:val="ad"/>
    <w:next w:val="4c"/>
    <w:rsid w:val="006329F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2">
    <w:name w:val="Статья / Раздел112"/>
    <w:basedOn w:val="ae"/>
    <w:next w:val="affffff1"/>
    <w:qFormat/>
    <w:rsid w:val="006329FA"/>
    <w:pPr>
      <w:numPr>
        <w:numId w:val="91"/>
      </w:numPr>
    </w:pPr>
  </w:style>
  <w:style w:type="paragraph" w:customStyle="1" w:styleId="regulartext">
    <w:name w:val="regulartext"/>
    <w:basedOn w:val="ab"/>
    <w:qFormat/>
    <w:rsid w:val="006329FA"/>
    <w:pPr>
      <w:spacing w:before="100" w:beforeAutospacing="1" w:after="100" w:afterAutospacing="1"/>
      <w:ind w:firstLine="709"/>
      <w:jc w:val="both"/>
    </w:pPr>
  </w:style>
  <w:style w:type="paragraph" w:customStyle="1" w:styleId="afffffffffffffffff0">
    <w:name w:val="Осн_текст"/>
    <w:basedOn w:val="ab"/>
    <w:link w:val="afffffffffffffffff1"/>
    <w:qFormat/>
    <w:rsid w:val="006329FA"/>
    <w:pPr>
      <w:spacing w:before="120" w:line="288" w:lineRule="auto"/>
      <w:ind w:firstLine="709"/>
      <w:jc w:val="both"/>
    </w:pPr>
    <w:rPr>
      <w:sz w:val="26"/>
      <w:szCs w:val="20"/>
    </w:rPr>
  </w:style>
  <w:style w:type="character" w:customStyle="1" w:styleId="afffffffffffffffff1">
    <w:name w:val="Осн_текст Знак"/>
    <w:link w:val="afffffffffffffffff0"/>
    <w:qFormat/>
    <w:locked/>
    <w:rsid w:val="006329FA"/>
    <w:rPr>
      <w:rFonts w:ascii="Times New Roman" w:eastAsia="Times New Roman" w:hAnsi="Times New Roman"/>
      <w:sz w:val="26"/>
    </w:rPr>
  </w:style>
  <w:style w:type="paragraph" w:customStyle="1" w:styleId="Maximyz">
    <w:name w:val="Maximyz Обычный"/>
    <w:basedOn w:val="ab"/>
    <w:qFormat/>
    <w:rsid w:val="006329FA"/>
    <w:pPr>
      <w:spacing w:before="120" w:line="360" w:lineRule="auto"/>
      <w:ind w:firstLine="709"/>
      <w:jc w:val="both"/>
    </w:pPr>
    <w:rPr>
      <w:rFonts w:eastAsia="Calibri"/>
      <w:szCs w:val="20"/>
    </w:rPr>
  </w:style>
  <w:style w:type="paragraph" w:customStyle="1" w:styleId="western">
    <w:name w:val="western"/>
    <w:basedOn w:val="ab"/>
    <w:uiPriority w:val="99"/>
    <w:qFormat/>
    <w:rsid w:val="006329FA"/>
    <w:pPr>
      <w:suppressAutoHyphens/>
      <w:spacing w:before="280"/>
      <w:ind w:firstLine="709"/>
      <w:jc w:val="both"/>
    </w:pPr>
    <w:rPr>
      <w:rFonts w:ascii="Arial" w:hAnsi="Arial" w:cs="Arial"/>
      <w:b/>
      <w:bCs/>
      <w:color w:val="000000"/>
      <w:lang w:eastAsia="ar-SA"/>
    </w:rPr>
  </w:style>
  <w:style w:type="paragraph" w:customStyle="1" w:styleId="Normal0">
    <w:name w:val="Normal Знак Знак Знак Знак Знак Знак"/>
    <w:link w:val="Normal3"/>
    <w:qFormat/>
    <w:rsid w:val="006329FA"/>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link w:val="Normal0"/>
    <w:rsid w:val="006329FA"/>
    <w:rPr>
      <w:rFonts w:ascii="Times New Roman" w:eastAsia="Times New Roman" w:hAnsi="Times New Roman"/>
      <w:snapToGrid w:val="0"/>
      <w:sz w:val="24"/>
      <w:szCs w:val="24"/>
    </w:rPr>
  </w:style>
  <w:style w:type="paragraph" w:customStyle="1" w:styleId="Normal4">
    <w:name w:val="Normal Знак"/>
    <w:link w:val="Normal20"/>
    <w:qFormat/>
    <w:rsid w:val="006329FA"/>
    <w:rPr>
      <w:rFonts w:ascii="Times New Roman" w:eastAsia="Times New Roman" w:hAnsi="Times New Roman"/>
      <w:szCs w:val="24"/>
    </w:rPr>
  </w:style>
  <w:style w:type="character" w:customStyle="1" w:styleId="Normal20">
    <w:name w:val="Normal Знак Знак2"/>
    <w:link w:val="Normal4"/>
    <w:rsid w:val="006329FA"/>
    <w:rPr>
      <w:rFonts w:ascii="Times New Roman" w:eastAsia="Times New Roman" w:hAnsi="Times New Roman"/>
      <w:szCs w:val="24"/>
    </w:rPr>
  </w:style>
  <w:style w:type="paragraph" w:customStyle="1" w:styleId="afffffffffffffffff2">
    <w:name w:val="Названия таблиц Знак Знак"/>
    <w:basedOn w:val="ab"/>
    <w:link w:val="afffffffffffffffff3"/>
    <w:autoRedefine/>
    <w:qFormat/>
    <w:rsid w:val="006329FA"/>
    <w:pPr>
      <w:suppressAutoHyphens/>
      <w:spacing w:before="20" w:after="60"/>
      <w:ind w:firstLine="709"/>
      <w:jc w:val="center"/>
    </w:pPr>
    <w:rPr>
      <w:rFonts w:ascii="Bookman Old Style" w:hAnsi="Bookman Old Style"/>
      <w:b/>
      <w:color w:val="000000"/>
      <w:sz w:val="28"/>
      <w:szCs w:val="28"/>
    </w:rPr>
  </w:style>
  <w:style w:type="character" w:customStyle="1" w:styleId="afffffffffffffffff3">
    <w:name w:val="Названия таблиц Знак Знак Знак"/>
    <w:link w:val="afffffffffffffffff2"/>
    <w:rsid w:val="006329FA"/>
    <w:rPr>
      <w:rFonts w:ascii="Bookman Old Style" w:eastAsia="Times New Roman" w:hAnsi="Bookman Old Style"/>
      <w:b/>
      <w:color w:val="000000"/>
      <w:sz w:val="28"/>
      <w:szCs w:val="28"/>
    </w:rPr>
  </w:style>
  <w:style w:type="paragraph" w:customStyle="1" w:styleId="12f9">
    <w:name w:val="Стиль 12 пт Знак Знак Знак Знак"/>
    <w:basedOn w:val="ab"/>
    <w:link w:val="12fa"/>
    <w:qFormat/>
    <w:rsid w:val="006329FA"/>
    <w:pPr>
      <w:spacing w:before="120"/>
      <w:ind w:firstLine="709"/>
      <w:jc w:val="both"/>
    </w:pPr>
    <w:rPr>
      <w:color w:val="000000"/>
      <w:sz w:val="26"/>
      <w:szCs w:val="28"/>
    </w:rPr>
  </w:style>
  <w:style w:type="character" w:customStyle="1" w:styleId="12fa">
    <w:name w:val="Стиль 12 пт Знак Знак Знак Знак Знак"/>
    <w:link w:val="12f9"/>
    <w:rsid w:val="006329FA"/>
    <w:rPr>
      <w:rFonts w:ascii="Times New Roman" w:eastAsia="Times New Roman" w:hAnsi="Times New Roman"/>
      <w:color w:val="000000"/>
      <w:sz w:val="26"/>
      <w:szCs w:val="28"/>
    </w:rPr>
  </w:style>
  <w:style w:type="paragraph" w:customStyle="1" w:styleId="4ffb">
    <w:name w:val="Стиль4 Знак Знак Знак Знак"/>
    <w:basedOn w:val="afd"/>
    <w:link w:val="4ffc"/>
    <w:qFormat/>
    <w:rsid w:val="006329FA"/>
    <w:pPr>
      <w:spacing w:before="120" w:after="0"/>
      <w:ind w:left="0" w:firstLine="708"/>
      <w:jc w:val="both"/>
    </w:pPr>
    <w:rPr>
      <w:sz w:val="24"/>
      <w:szCs w:val="24"/>
    </w:rPr>
  </w:style>
  <w:style w:type="character" w:customStyle="1" w:styleId="4ffc">
    <w:name w:val="Стиль4 Знак Знак Знак Знак Знак"/>
    <w:link w:val="4ffb"/>
    <w:locked/>
    <w:rsid w:val="006329FA"/>
    <w:rPr>
      <w:rFonts w:ascii="Times New Roman" w:eastAsia="Times New Roman" w:hAnsi="Times New Roman"/>
      <w:sz w:val="24"/>
      <w:szCs w:val="24"/>
    </w:rPr>
  </w:style>
  <w:style w:type="paragraph" w:customStyle="1" w:styleId="4ffd">
    <w:name w:val="Стиль4 Знак Знак"/>
    <w:basedOn w:val="afd"/>
    <w:link w:val="4ffe"/>
    <w:qFormat/>
    <w:rsid w:val="006329FA"/>
    <w:pPr>
      <w:spacing w:before="120" w:after="0"/>
      <w:ind w:left="0" w:firstLine="708"/>
      <w:jc w:val="both"/>
    </w:pPr>
    <w:rPr>
      <w:sz w:val="24"/>
      <w:szCs w:val="24"/>
    </w:rPr>
  </w:style>
  <w:style w:type="character" w:customStyle="1" w:styleId="4ffe">
    <w:name w:val="Стиль4 Знак Знак Знак"/>
    <w:link w:val="4ffd"/>
    <w:locked/>
    <w:rsid w:val="006329FA"/>
    <w:rPr>
      <w:rFonts w:ascii="Times New Roman" w:eastAsia="Times New Roman" w:hAnsi="Times New Roman"/>
      <w:sz w:val="24"/>
      <w:szCs w:val="24"/>
    </w:rPr>
  </w:style>
  <w:style w:type="paragraph" w:customStyle="1" w:styleId="S31">
    <w:name w:val="S_Нумерованный_3.1"/>
    <w:basedOn w:val="ab"/>
    <w:link w:val="S310"/>
    <w:autoRedefine/>
    <w:qFormat/>
    <w:rsid w:val="006329FA"/>
    <w:pPr>
      <w:spacing w:before="120"/>
      <w:ind w:firstLine="720"/>
      <w:jc w:val="both"/>
    </w:pPr>
    <w:rPr>
      <w:sz w:val="28"/>
      <w:szCs w:val="28"/>
    </w:rPr>
  </w:style>
  <w:style w:type="character" w:customStyle="1" w:styleId="S310">
    <w:name w:val="S_Нумерованный_3.1 Знак Знак"/>
    <w:link w:val="S31"/>
    <w:rsid w:val="006329FA"/>
    <w:rPr>
      <w:rFonts w:ascii="Times New Roman" w:eastAsia="Times New Roman" w:hAnsi="Times New Roman"/>
      <w:sz w:val="28"/>
      <w:szCs w:val="28"/>
    </w:rPr>
  </w:style>
  <w:style w:type="character" w:customStyle="1" w:styleId="ConsPlusNormal1">
    <w:name w:val="ConsPlusNormal Знак Знак"/>
    <w:rsid w:val="006329FA"/>
    <w:rPr>
      <w:rFonts w:ascii="Arial" w:eastAsia="Times New Roman" w:hAnsi="Arial" w:cs="Arial"/>
      <w:lang w:eastAsia="ru-RU"/>
    </w:rPr>
  </w:style>
  <w:style w:type="paragraph" w:customStyle="1" w:styleId="11ffe">
    <w:name w:val="Табличный_боковик_11"/>
    <w:link w:val="11fff"/>
    <w:qFormat/>
    <w:rsid w:val="006329FA"/>
    <w:rPr>
      <w:rFonts w:ascii="Times New Roman" w:eastAsia="Times New Roman" w:hAnsi="Times New Roman"/>
      <w:szCs w:val="24"/>
    </w:rPr>
  </w:style>
  <w:style w:type="character" w:customStyle="1" w:styleId="11fff">
    <w:name w:val="Табличный_боковик_11 Знак"/>
    <w:link w:val="11ffe"/>
    <w:rsid w:val="006329FA"/>
    <w:rPr>
      <w:rFonts w:ascii="Times New Roman" w:eastAsia="Times New Roman" w:hAnsi="Times New Roman"/>
      <w:szCs w:val="24"/>
    </w:rPr>
  </w:style>
  <w:style w:type="paragraph" w:customStyle="1" w:styleId="afffffffffffffffff4">
    <w:name w:val="Таблица_номер_таблицы"/>
    <w:link w:val="afffffffffffffffff5"/>
    <w:qFormat/>
    <w:rsid w:val="006329FA"/>
    <w:pPr>
      <w:keepNext/>
      <w:jc w:val="right"/>
    </w:pPr>
    <w:rPr>
      <w:rFonts w:ascii="Times New Roman" w:eastAsia="Times New Roman" w:hAnsi="Times New Roman"/>
      <w:bCs/>
      <w:sz w:val="24"/>
      <w:szCs w:val="28"/>
    </w:rPr>
  </w:style>
  <w:style w:type="character" w:customStyle="1" w:styleId="afffffffffffffffff5">
    <w:name w:val="Таблица_номер_таблицы Знак"/>
    <w:link w:val="afffffffffffffffff4"/>
    <w:rsid w:val="006329FA"/>
    <w:rPr>
      <w:rFonts w:ascii="Times New Roman" w:eastAsia="Times New Roman" w:hAnsi="Times New Roman"/>
      <w:bCs/>
      <w:sz w:val="24"/>
      <w:szCs w:val="28"/>
    </w:rPr>
  </w:style>
  <w:style w:type="paragraph" w:customStyle="1" w:styleId="11fff0">
    <w:name w:val="Табличный_таблица_11"/>
    <w:link w:val="11fff1"/>
    <w:qFormat/>
    <w:rsid w:val="006329FA"/>
    <w:pPr>
      <w:jc w:val="center"/>
    </w:pPr>
    <w:rPr>
      <w:rFonts w:ascii="Times New Roman" w:eastAsia="Times New Roman" w:hAnsi="Times New Roman"/>
      <w:sz w:val="28"/>
      <w:szCs w:val="28"/>
    </w:rPr>
  </w:style>
  <w:style w:type="character" w:customStyle="1" w:styleId="11fff1">
    <w:name w:val="Табличный_таблица_11 Знак"/>
    <w:link w:val="11fff0"/>
    <w:locked/>
    <w:rsid w:val="006329FA"/>
    <w:rPr>
      <w:rFonts w:ascii="Times New Roman" w:eastAsia="Times New Roman" w:hAnsi="Times New Roman"/>
      <w:sz w:val="28"/>
      <w:szCs w:val="28"/>
    </w:rPr>
  </w:style>
  <w:style w:type="paragraph" w:customStyle="1" w:styleId="afffffffffffffffff6">
    <w:name w:val="Таблица_название_таблицы"/>
    <w:next w:val="ab"/>
    <w:link w:val="afffffffffffffffff7"/>
    <w:qFormat/>
    <w:rsid w:val="006329FA"/>
    <w:pPr>
      <w:keepNext/>
      <w:spacing w:after="120"/>
      <w:jc w:val="center"/>
    </w:pPr>
    <w:rPr>
      <w:rFonts w:ascii="Times New Roman" w:eastAsia="Times New Roman" w:hAnsi="Times New Roman"/>
      <w:sz w:val="24"/>
      <w:szCs w:val="24"/>
    </w:rPr>
  </w:style>
  <w:style w:type="character" w:customStyle="1" w:styleId="afffffffffffffffff7">
    <w:name w:val="Таблица_название_таблицы Знак"/>
    <w:link w:val="afffffffffffffffff6"/>
    <w:locked/>
    <w:rsid w:val="006329FA"/>
    <w:rPr>
      <w:rFonts w:ascii="Times New Roman" w:eastAsia="Times New Roman" w:hAnsi="Times New Roman"/>
      <w:sz w:val="24"/>
      <w:szCs w:val="24"/>
    </w:rPr>
  </w:style>
  <w:style w:type="character" w:customStyle="1" w:styleId="affffffffffffff4">
    <w:name w:val="Абзац Знак"/>
    <w:link w:val="affffffffffffff3"/>
    <w:rsid w:val="006329FA"/>
    <w:rPr>
      <w:rFonts w:ascii="Times New Roman" w:eastAsia="Times New Roman" w:hAnsi="Times New Roman"/>
      <w:sz w:val="24"/>
      <w:szCs w:val="24"/>
    </w:rPr>
  </w:style>
  <w:style w:type="character" w:customStyle="1" w:styleId="afffffffffffffffff8">
    <w:name w:val="Текст_Подчеркнутый"/>
    <w:uiPriority w:val="1"/>
    <w:qFormat/>
    <w:rsid w:val="006329FA"/>
    <w:rPr>
      <w:rFonts w:ascii="Times New Roman" w:hAnsi="Times New Roman"/>
      <w:u w:val="single"/>
    </w:rPr>
  </w:style>
  <w:style w:type="paragraph" w:customStyle="1" w:styleId="1fffffffff1">
    <w:name w:val="Заголовок_подзаголовок_1"/>
    <w:next w:val="affffffffffffff3"/>
    <w:link w:val="1fffffffff2"/>
    <w:qFormat/>
    <w:rsid w:val="006329FA"/>
    <w:pPr>
      <w:keepNext/>
      <w:spacing w:before="60" w:after="60"/>
      <w:ind w:left="567" w:right="567"/>
      <w:jc w:val="both"/>
    </w:pPr>
    <w:rPr>
      <w:rFonts w:ascii="Times New Roman" w:eastAsia="Times New Roman" w:hAnsi="Times New Roman"/>
      <w:b/>
      <w:bCs/>
      <w:sz w:val="24"/>
      <w:szCs w:val="24"/>
      <w:u w:val="single"/>
    </w:rPr>
  </w:style>
  <w:style w:type="character" w:customStyle="1" w:styleId="1fffffffff2">
    <w:name w:val="Заголовок_подзаголовок_1 Знак"/>
    <w:link w:val="1fffffffff1"/>
    <w:rsid w:val="006329FA"/>
    <w:rPr>
      <w:rFonts w:ascii="Times New Roman" w:eastAsia="Times New Roman" w:hAnsi="Times New Roman"/>
      <w:b/>
      <w:bCs/>
      <w:sz w:val="24"/>
      <w:szCs w:val="24"/>
      <w:u w:val="single"/>
    </w:rPr>
  </w:style>
  <w:style w:type="character" w:customStyle="1" w:styleId="1fffffff2">
    <w:name w:val="Список_маркерный_1_уровень Знак"/>
    <w:link w:val="1fffffff1"/>
    <w:rsid w:val="006329FA"/>
    <w:rPr>
      <w:rFonts w:ascii="Times New Roman" w:eastAsia="Times New Roman" w:hAnsi="Times New Roman"/>
      <w:snapToGrid w:val="0"/>
      <w:sz w:val="24"/>
      <w:szCs w:val="24"/>
    </w:rPr>
  </w:style>
  <w:style w:type="paragraph" w:customStyle="1" w:styleId="2ffffff">
    <w:name w:val="Заголовок_подзаголовок_2"/>
    <w:next w:val="affffffffffffff3"/>
    <w:link w:val="2ffffff0"/>
    <w:qFormat/>
    <w:rsid w:val="006329FA"/>
    <w:pPr>
      <w:keepNext/>
      <w:spacing w:before="60" w:after="60"/>
      <w:ind w:left="567" w:right="567"/>
      <w:jc w:val="both"/>
    </w:pPr>
    <w:rPr>
      <w:rFonts w:ascii="Times New Roman" w:eastAsia="Times New Roman" w:hAnsi="Times New Roman"/>
      <w:b/>
      <w:bCs/>
      <w:sz w:val="24"/>
      <w:szCs w:val="24"/>
    </w:rPr>
  </w:style>
  <w:style w:type="character" w:customStyle="1" w:styleId="2ffffff0">
    <w:name w:val="Заголовок_подзаголовок_2 Знак"/>
    <w:link w:val="2ffffff"/>
    <w:rsid w:val="006329FA"/>
    <w:rPr>
      <w:rFonts w:ascii="Times New Roman" w:eastAsia="Times New Roman" w:hAnsi="Times New Roman"/>
      <w:b/>
      <w:bCs/>
      <w:sz w:val="24"/>
      <w:szCs w:val="24"/>
    </w:rPr>
  </w:style>
  <w:style w:type="paragraph" w:customStyle="1" w:styleId="3fffd">
    <w:name w:val="Заголовок_подзаголовок_3"/>
    <w:next w:val="affffffffffffff3"/>
    <w:link w:val="3fffe"/>
    <w:qFormat/>
    <w:rsid w:val="006329FA"/>
    <w:pPr>
      <w:keepNext/>
      <w:spacing w:before="60" w:after="60"/>
      <w:ind w:left="567" w:right="567"/>
    </w:pPr>
    <w:rPr>
      <w:rFonts w:ascii="Times New Roman" w:eastAsia="Times New Roman" w:hAnsi="Times New Roman"/>
      <w:b/>
      <w:bCs/>
      <w:sz w:val="24"/>
      <w:szCs w:val="24"/>
      <w:u w:val="single"/>
    </w:rPr>
  </w:style>
  <w:style w:type="character" w:customStyle="1" w:styleId="3fffe">
    <w:name w:val="Заголовок_подзаголовок_3 Знак"/>
    <w:link w:val="3fffd"/>
    <w:rsid w:val="006329FA"/>
    <w:rPr>
      <w:rFonts w:ascii="Times New Roman" w:eastAsia="Times New Roman" w:hAnsi="Times New Roman"/>
      <w:b/>
      <w:bCs/>
      <w:sz w:val="24"/>
      <w:szCs w:val="24"/>
      <w:u w:val="single"/>
    </w:rPr>
  </w:style>
  <w:style w:type="character" w:customStyle="1" w:styleId="ListParagraphChar">
    <w:name w:val="List Paragraph Char"/>
    <w:link w:val="1f5"/>
    <w:uiPriority w:val="99"/>
    <w:qFormat/>
    <w:locked/>
    <w:rsid w:val="006329FA"/>
    <w:rPr>
      <w:rFonts w:ascii="Times New Roman" w:eastAsia="Times New Roman" w:hAnsi="Times New Roman"/>
    </w:rPr>
  </w:style>
  <w:style w:type="paragraph" w:customStyle="1" w:styleId="afffffffffffffffff9">
    <w:name w:val="Примечание"/>
    <w:next w:val="affffffffffffff3"/>
    <w:link w:val="afffffffffffffffffa"/>
    <w:autoRedefine/>
    <w:uiPriority w:val="99"/>
    <w:qFormat/>
    <w:rsid w:val="006329FA"/>
    <w:pPr>
      <w:ind w:right="567" w:firstLine="567"/>
    </w:pPr>
    <w:rPr>
      <w:rFonts w:ascii="Times New Roman" w:eastAsia="Times New Roman" w:hAnsi="Times New Roman"/>
      <w:szCs w:val="24"/>
    </w:rPr>
  </w:style>
  <w:style w:type="character" w:customStyle="1" w:styleId="afffffffffffffffffa">
    <w:name w:val="Примечание Знак"/>
    <w:link w:val="afffffffffffffffff9"/>
    <w:uiPriority w:val="99"/>
    <w:rsid w:val="006329FA"/>
    <w:rPr>
      <w:rFonts w:ascii="Times New Roman" w:eastAsia="Times New Roman" w:hAnsi="Times New Roman"/>
      <w:szCs w:val="24"/>
    </w:rPr>
  </w:style>
  <w:style w:type="paragraph" w:customStyle="1" w:styleId="11fff2">
    <w:name w:val="Табличный_маркированный_11"/>
    <w:link w:val="11fff3"/>
    <w:qFormat/>
    <w:rsid w:val="006329FA"/>
    <w:pPr>
      <w:jc w:val="both"/>
    </w:pPr>
    <w:rPr>
      <w:rFonts w:ascii="Times New Roman" w:eastAsia="Times New Roman" w:hAnsi="Times New Roman"/>
      <w:sz w:val="28"/>
      <w:szCs w:val="28"/>
    </w:rPr>
  </w:style>
  <w:style w:type="character" w:customStyle="1" w:styleId="11fff3">
    <w:name w:val="Табличный_маркированный_11 Знак"/>
    <w:link w:val="11fff2"/>
    <w:rsid w:val="006329FA"/>
    <w:rPr>
      <w:rFonts w:ascii="Times New Roman" w:eastAsia="Times New Roman" w:hAnsi="Times New Roman"/>
      <w:sz w:val="28"/>
      <w:szCs w:val="28"/>
    </w:rPr>
  </w:style>
  <w:style w:type="character" w:customStyle="1" w:styleId="1fffffffc">
    <w:name w:val="Список_нумерованный_1_уровень Знак"/>
    <w:link w:val="1fffffffb"/>
    <w:uiPriority w:val="99"/>
    <w:locked/>
    <w:rsid w:val="006329FA"/>
    <w:rPr>
      <w:rFonts w:ascii="Times New Roman" w:eastAsia="Times New Roman" w:hAnsi="Times New Roman"/>
      <w:sz w:val="24"/>
      <w:szCs w:val="24"/>
    </w:rPr>
  </w:style>
  <w:style w:type="paragraph" w:customStyle="1" w:styleId="HEADERTEXT0">
    <w:name w:val=".HEADERTEXT"/>
    <w:uiPriority w:val="99"/>
    <w:qFormat/>
    <w:rsid w:val="006329FA"/>
    <w:pPr>
      <w:widowControl w:val="0"/>
      <w:autoSpaceDE w:val="0"/>
      <w:autoSpaceDN w:val="0"/>
      <w:adjustRightInd w:val="0"/>
    </w:pPr>
    <w:rPr>
      <w:rFonts w:ascii="Arial" w:eastAsiaTheme="minorEastAsia" w:hAnsi="Arial" w:cs="Arial"/>
      <w:color w:val="2B4279"/>
    </w:rPr>
  </w:style>
  <w:style w:type="paragraph" w:customStyle="1" w:styleId="Style8">
    <w:name w:val="Style8"/>
    <w:basedOn w:val="ab"/>
    <w:uiPriority w:val="99"/>
    <w:qFormat/>
    <w:rsid w:val="006329FA"/>
    <w:pPr>
      <w:widowControl w:val="0"/>
      <w:suppressAutoHyphens/>
      <w:autoSpaceDE w:val="0"/>
      <w:autoSpaceDN w:val="0"/>
      <w:spacing w:before="120"/>
      <w:ind w:firstLine="709"/>
      <w:jc w:val="both"/>
    </w:pPr>
    <w:rPr>
      <w:rFonts w:eastAsia="Arial Unicode MS"/>
      <w:kern w:val="3"/>
      <w:lang w:eastAsia="zh-CN" w:bidi="hi-IN"/>
    </w:rPr>
  </w:style>
  <w:style w:type="character" w:customStyle="1" w:styleId="1-22">
    <w:name w:val="Средняя сетка 1 - Акцент 2 Знак"/>
    <w:uiPriority w:val="99"/>
    <w:locked/>
    <w:rsid w:val="006329FA"/>
    <w:rPr>
      <w:lang w:eastAsia="en-US"/>
    </w:rPr>
  </w:style>
  <w:style w:type="character" w:customStyle="1" w:styleId="FontStyle164">
    <w:name w:val="Font Style164"/>
    <w:rsid w:val="006329FA"/>
    <w:rPr>
      <w:rFonts w:ascii="Times New Roman" w:eastAsia="Times New Roman" w:hAnsi="Times New Roman" w:cs="Times New Roman" w:hint="default"/>
      <w:color w:val="auto"/>
      <w:sz w:val="26"/>
      <w:lang w:val="ru-RU" w:eastAsia="zh-CN"/>
    </w:rPr>
  </w:style>
  <w:style w:type="character" w:customStyle="1" w:styleId="FontStyle157">
    <w:name w:val="Font Style157"/>
    <w:rsid w:val="006329FA"/>
    <w:rPr>
      <w:rFonts w:ascii="Times New Roman" w:eastAsia="Times New Roman" w:hAnsi="Times New Roman" w:cs="Times New Roman" w:hint="default"/>
      <w:b/>
      <w:bCs w:val="0"/>
      <w:color w:val="auto"/>
      <w:sz w:val="26"/>
      <w:lang w:val="ru-RU" w:eastAsia="zh-CN"/>
    </w:rPr>
  </w:style>
  <w:style w:type="character" w:customStyle="1" w:styleId="615">
    <w:name w:val="Заголовок 6 Знак1"/>
    <w:aliases w:val="Приложение Знак1"/>
    <w:basedOn w:val="ac"/>
    <w:uiPriority w:val="9"/>
    <w:qFormat/>
    <w:rsid w:val="006329FA"/>
    <w:rPr>
      <w:rFonts w:asciiTheme="majorHAnsi" w:eastAsiaTheme="majorEastAsia" w:hAnsiTheme="majorHAnsi" w:cstheme="majorBidi" w:hint="default"/>
      <w:i/>
      <w:iCs/>
      <w:color w:val="243F60" w:themeColor="accent1" w:themeShade="7F"/>
      <w:sz w:val="24"/>
      <w:szCs w:val="24"/>
      <w:lang w:eastAsia="ru-RU"/>
    </w:rPr>
  </w:style>
  <w:style w:type="paragraph" w:customStyle="1" w:styleId="22">
    <w:name w:val="2_РАЗДЕЛЫ"/>
    <w:basedOn w:val="17"/>
    <w:next w:val="ab"/>
    <w:autoRedefine/>
    <w:uiPriority w:val="99"/>
    <w:qFormat/>
    <w:rsid w:val="006329FA"/>
    <w:pPr>
      <w:keepNext w:val="0"/>
      <w:keepLines w:val="0"/>
      <w:numPr>
        <w:numId w:val="102"/>
      </w:numPr>
      <w:tabs>
        <w:tab w:val="left" w:pos="708"/>
      </w:tabs>
      <w:spacing w:after="240" w:line="276" w:lineRule="auto"/>
      <w:ind w:right="-79"/>
      <w:jc w:val="center"/>
    </w:pPr>
    <w:rPr>
      <w:rFonts w:ascii="Cambria" w:hAnsi="Cambria" w:cs="Times New Roman"/>
      <w:b/>
      <w:bCs/>
      <w:color w:val="auto"/>
      <w:kern w:val="28"/>
      <w:sz w:val="28"/>
      <w:szCs w:val="28"/>
    </w:rPr>
  </w:style>
  <w:style w:type="paragraph" w:customStyle="1" w:styleId="a4">
    <w:name w:val="_ПОДРАЗДЕЛЫ"/>
    <w:basedOn w:val="22"/>
    <w:next w:val="ab"/>
    <w:autoRedefine/>
    <w:uiPriority w:val="99"/>
    <w:qFormat/>
    <w:rsid w:val="006329FA"/>
    <w:pPr>
      <w:numPr>
        <w:ilvl w:val="1"/>
      </w:numPr>
    </w:pPr>
    <w:rPr>
      <w:sz w:val="24"/>
      <w:szCs w:val="24"/>
    </w:rPr>
  </w:style>
  <w:style w:type="paragraph" w:customStyle="1" w:styleId="25">
    <w:name w:val="_2_ПОДРАЗДЕЛ"/>
    <w:basedOn w:val="a4"/>
    <w:next w:val="ab"/>
    <w:autoRedefine/>
    <w:uiPriority w:val="99"/>
    <w:qFormat/>
    <w:rsid w:val="006329FA"/>
    <w:pPr>
      <w:numPr>
        <w:ilvl w:val="2"/>
      </w:numPr>
    </w:pPr>
    <w:rPr>
      <w:b w:val="0"/>
    </w:rPr>
  </w:style>
  <w:style w:type="paragraph" w:customStyle="1" w:styleId="a7">
    <w:name w:val="мар."/>
    <w:basedOn w:val="17"/>
    <w:next w:val="ab"/>
    <w:autoRedefine/>
    <w:uiPriority w:val="99"/>
    <w:qFormat/>
    <w:rsid w:val="006329FA"/>
    <w:pPr>
      <w:keepNext w:val="0"/>
      <w:keepLines w:val="0"/>
      <w:numPr>
        <w:numId w:val="103"/>
      </w:numPr>
      <w:spacing w:after="60" w:line="276" w:lineRule="auto"/>
      <w:jc w:val="both"/>
      <w:outlineLvl w:val="9"/>
    </w:pPr>
    <w:rPr>
      <w:rFonts w:ascii="Arial" w:eastAsia="Times New Roman" w:hAnsi="Arial" w:cs="Times New Roman"/>
      <w:b/>
      <w:bCs/>
      <w:color w:val="auto"/>
      <w:kern w:val="32"/>
      <w:sz w:val="20"/>
    </w:rPr>
  </w:style>
  <w:style w:type="paragraph" w:customStyle="1" w:styleId="HLP">
    <w:name w:val="HLP"/>
    <w:basedOn w:val="17"/>
    <w:next w:val="ab"/>
    <w:autoRedefine/>
    <w:uiPriority w:val="99"/>
    <w:qFormat/>
    <w:rsid w:val="006329FA"/>
    <w:pPr>
      <w:keepLines w:val="0"/>
      <w:tabs>
        <w:tab w:val="left" w:pos="708"/>
      </w:tabs>
      <w:snapToGrid w:val="0"/>
      <w:spacing w:after="60" w:line="276" w:lineRule="auto"/>
      <w:jc w:val="center"/>
    </w:pPr>
    <w:rPr>
      <w:rFonts w:ascii="Arial" w:eastAsia="Times New Roman" w:hAnsi="Arial" w:cs="Times New Roman"/>
      <w:b/>
      <w:bCs/>
      <w:color w:val="auto"/>
      <w:kern w:val="28"/>
      <w:sz w:val="20"/>
    </w:rPr>
  </w:style>
  <w:style w:type="paragraph" w:customStyle="1" w:styleId="2ffffff1">
    <w:name w:val="Стиль 2 столбца (по центру)"/>
    <w:basedOn w:val="17"/>
    <w:next w:val="ab"/>
    <w:autoRedefine/>
    <w:uiPriority w:val="99"/>
    <w:qFormat/>
    <w:rsid w:val="006329FA"/>
    <w:pPr>
      <w:keepNext w:val="0"/>
      <w:keepLines w:val="0"/>
      <w:tabs>
        <w:tab w:val="left" w:pos="708"/>
      </w:tabs>
      <w:spacing w:after="60" w:line="276" w:lineRule="auto"/>
      <w:jc w:val="center"/>
      <w:outlineLvl w:val="9"/>
    </w:pPr>
    <w:rPr>
      <w:rFonts w:ascii="Arial" w:eastAsia="Times New Roman" w:hAnsi="Arial" w:cs="Times New Roman"/>
      <w:b/>
      <w:bCs/>
      <w:color w:val="auto"/>
      <w:kern w:val="32"/>
    </w:rPr>
  </w:style>
  <w:style w:type="paragraph" w:customStyle="1" w:styleId="afffffffffffffffffb">
    <w:name w:val="Основа для док."/>
    <w:basedOn w:val="17"/>
    <w:next w:val="ab"/>
    <w:autoRedefine/>
    <w:uiPriority w:val="99"/>
    <w:qFormat/>
    <w:rsid w:val="006329FA"/>
    <w:pPr>
      <w:keepNext w:val="0"/>
      <w:keepLines w:val="0"/>
      <w:tabs>
        <w:tab w:val="left" w:pos="708"/>
      </w:tabs>
      <w:spacing w:after="60" w:line="276" w:lineRule="auto"/>
      <w:ind w:firstLine="284"/>
      <w:jc w:val="both"/>
      <w:outlineLvl w:val="9"/>
    </w:pPr>
    <w:rPr>
      <w:rFonts w:ascii="Arial" w:eastAsia="Times New Roman" w:hAnsi="Arial" w:cs="Times New Roman"/>
      <w:b/>
      <w:bCs/>
      <w:color w:val="auto"/>
      <w:kern w:val="32"/>
    </w:rPr>
  </w:style>
  <w:style w:type="paragraph" w:customStyle="1" w:styleId="afffffffffffffffffc">
    <w:name w:val="марк основ"/>
    <w:basedOn w:val="afffffffffffffffffb"/>
    <w:next w:val="ab"/>
    <w:autoRedefine/>
    <w:uiPriority w:val="99"/>
    <w:qFormat/>
    <w:rsid w:val="006329FA"/>
    <w:pPr>
      <w:spacing w:before="120" w:after="120"/>
    </w:pPr>
  </w:style>
  <w:style w:type="character" w:customStyle="1" w:styleId="Normal2">
    <w:name w:val="Normal Знак2"/>
    <w:basedOn w:val="ac"/>
    <w:link w:val="19"/>
    <w:uiPriority w:val="99"/>
    <w:locked/>
    <w:rsid w:val="006329FA"/>
    <w:rPr>
      <w:rFonts w:ascii="Times New Roman" w:eastAsia="Times New Roman" w:hAnsi="Times New Roman"/>
    </w:rPr>
  </w:style>
  <w:style w:type="character" w:customStyle="1" w:styleId="ConsNormal0">
    <w:name w:val="ConsNormal Знак"/>
    <w:basedOn w:val="ac"/>
    <w:link w:val="ConsNormal"/>
    <w:uiPriority w:val="99"/>
    <w:locked/>
    <w:rsid w:val="006329FA"/>
    <w:rPr>
      <w:rFonts w:ascii="Arial" w:eastAsia="Times New Roman" w:hAnsi="Arial" w:cs="Arial"/>
    </w:rPr>
  </w:style>
  <w:style w:type="paragraph" w:customStyle="1" w:styleId="consplusnormal2">
    <w:name w:val="consplusnormal"/>
    <w:basedOn w:val="17"/>
    <w:next w:val="ab"/>
    <w:autoRedefine/>
    <w:uiPriority w:val="99"/>
    <w:qFormat/>
    <w:rsid w:val="006329FA"/>
    <w:pPr>
      <w:keepNext w:val="0"/>
      <w:keepLines w:val="0"/>
      <w:tabs>
        <w:tab w:val="left" w:pos="708"/>
      </w:tabs>
      <w:spacing w:after="60" w:line="276" w:lineRule="auto"/>
      <w:ind w:firstLine="720"/>
      <w:outlineLvl w:val="9"/>
    </w:pPr>
    <w:rPr>
      <w:rFonts w:ascii="Arial" w:eastAsia="Times New Roman" w:hAnsi="Arial" w:cs="Arial"/>
      <w:b/>
      <w:bCs/>
      <w:color w:val="auto"/>
      <w:kern w:val="32"/>
      <w:sz w:val="20"/>
    </w:rPr>
  </w:style>
  <w:style w:type="paragraph" w:customStyle="1" w:styleId="Oaae11">
    <w:name w:val="Oaae11"/>
    <w:basedOn w:val="17"/>
    <w:next w:val="ab"/>
    <w:autoRedefine/>
    <w:uiPriority w:val="99"/>
    <w:qFormat/>
    <w:rsid w:val="006329FA"/>
    <w:pPr>
      <w:keepNext w:val="0"/>
      <w:keepLines w:val="0"/>
      <w:widowControl w:val="0"/>
      <w:tabs>
        <w:tab w:val="left" w:pos="708"/>
      </w:tabs>
      <w:spacing w:after="60" w:line="276" w:lineRule="auto"/>
      <w:jc w:val="center"/>
      <w:outlineLvl w:val="9"/>
    </w:pPr>
    <w:rPr>
      <w:rFonts w:ascii="Cambria" w:eastAsia="Times New Roman" w:hAnsi="Cambria" w:cs="Times New Roman"/>
      <w:b/>
      <w:bCs/>
      <w:color w:val="auto"/>
      <w:kern w:val="32"/>
      <w:sz w:val="28"/>
      <w:lang w:val="en-US" w:eastAsia="en-US" w:bidi="en-US"/>
    </w:rPr>
  </w:style>
  <w:style w:type="paragraph" w:customStyle="1" w:styleId="1270">
    <w:name w:val="Стиль Первая строка:  1.27 см"/>
    <w:basedOn w:val="17"/>
    <w:next w:val="ab"/>
    <w:autoRedefine/>
    <w:uiPriority w:val="99"/>
    <w:qFormat/>
    <w:rsid w:val="006329FA"/>
    <w:pPr>
      <w:keepNext w:val="0"/>
      <w:keepLines w:val="0"/>
      <w:tabs>
        <w:tab w:val="left" w:pos="708"/>
      </w:tabs>
      <w:spacing w:after="60" w:line="276" w:lineRule="auto"/>
      <w:ind w:firstLine="720"/>
      <w:jc w:val="both"/>
      <w:outlineLvl w:val="9"/>
    </w:pPr>
    <w:rPr>
      <w:rFonts w:ascii="Cambria" w:eastAsia="Times New Roman" w:hAnsi="Cambria" w:cs="Times New Roman"/>
      <w:b/>
      <w:bCs/>
      <w:color w:val="auto"/>
      <w:kern w:val="32"/>
      <w:sz w:val="28"/>
      <w:lang w:val="en-US" w:eastAsia="en-US" w:bidi="en-US"/>
    </w:rPr>
  </w:style>
  <w:style w:type="paragraph" w:customStyle="1" w:styleId="rtejustify">
    <w:name w:val="rtejustify"/>
    <w:basedOn w:val="17"/>
    <w:next w:val="ab"/>
    <w:autoRedefine/>
    <w:uiPriority w:val="99"/>
    <w:qFormat/>
    <w:rsid w:val="006329FA"/>
    <w:pPr>
      <w:keepNext w:val="0"/>
      <w:keepLines w:val="0"/>
      <w:tabs>
        <w:tab w:val="left" w:pos="708"/>
      </w:tabs>
      <w:spacing w:after="324" w:line="276" w:lineRule="auto"/>
      <w:jc w:val="both"/>
      <w:outlineLvl w:val="9"/>
    </w:pPr>
    <w:rPr>
      <w:rFonts w:ascii="Cambria" w:eastAsia="Times New Roman" w:hAnsi="Cambria" w:cs="Times New Roman"/>
      <w:b/>
      <w:bCs/>
      <w:color w:val="auto"/>
      <w:kern w:val="32"/>
      <w:szCs w:val="24"/>
    </w:rPr>
  </w:style>
  <w:style w:type="paragraph" w:customStyle="1" w:styleId="3ffff">
    <w:name w:val="Знак Знак3 Знак Знак Знак Знак Знак Знак Знак"/>
    <w:basedOn w:val="17"/>
    <w:next w:val="ab"/>
    <w:autoRedefine/>
    <w:uiPriority w:val="99"/>
    <w:qFormat/>
    <w:rsid w:val="006329FA"/>
    <w:pPr>
      <w:keepNext w:val="0"/>
      <w:keepLines w:val="0"/>
      <w:tabs>
        <w:tab w:val="left" w:pos="708"/>
      </w:tabs>
      <w:spacing w:after="160" w:line="240" w:lineRule="exact"/>
      <w:outlineLvl w:val="9"/>
    </w:pPr>
    <w:rPr>
      <w:rFonts w:ascii="Verdana" w:eastAsia="Times New Roman" w:hAnsi="Verdana" w:cs="Times New Roman"/>
      <w:b/>
      <w:bCs/>
      <w:color w:val="auto"/>
      <w:kern w:val="32"/>
      <w:sz w:val="20"/>
      <w:lang w:val="en-US" w:eastAsia="en-US"/>
    </w:rPr>
  </w:style>
  <w:style w:type="character" w:customStyle="1" w:styleId="Normal10-02">
    <w:name w:val="Normal + 10 пт полужирный По центру Слева:  -02 см Справ... Знак"/>
    <w:basedOn w:val="ac"/>
    <w:link w:val="Normal10-020"/>
    <w:locked/>
    <w:rsid w:val="006329FA"/>
    <w:rPr>
      <w:b/>
      <w:bCs/>
    </w:rPr>
  </w:style>
  <w:style w:type="paragraph" w:customStyle="1" w:styleId="Normal10-020">
    <w:name w:val="Normal + 10 пт полужирный По центру Слева:  -02 см Справ..."/>
    <w:basedOn w:val="17"/>
    <w:next w:val="ab"/>
    <w:link w:val="Normal10-02"/>
    <w:autoRedefine/>
    <w:qFormat/>
    <w:rsid w:val="006329FA"/>
    <w:pPr>
      <w:keepNext w:val="0"/>
      <w:keepLines w:val="0"/>
      <w:tabs>
        <w:tab w:val="left" w:pos="708"/>
      </w:tabs>
      <w:spacing w:after="60" w:line="276" w:lineRule="auto"/>
      <w:ind w:left="-57" w:right="-113"/>
      <w:outlineLvl w:val="9"/>
    </w:pPr>
    <w:rPr>
      <w:rFonts w:ascii="Calibri" w:eastAsia="Calibri" w:hAnsi="Calibri" w:cs="Times New Roman"/>
      <w:b/>
      <w:bCs/>
      <w:color w:val="auto"/>
      <w:sz w:val="20"/>
      <w:szCs w:val="20"/>
    </w:rPr>
  </w:style>
  <w:style w:type="paragraph" w:customStyle="1" w:styleId="1271">
    <w:name w:val="127 см"/>
    <w:basedOn w:val="17"/>
    <w:next w:val="ab"/>
    <w:autoRedefine/>
    <w:uiPriority w:val="99"/>
    <w:qFormat/>
    <w:rsid w:val="006329FA"/>
    <w:pPr>
      <w:keepNext w:val="0"/>
      <w:keepLines w:val="0"/>
      <w:widowControl w:val="0"/>
      <w:tabs>
        <w:tab w:val="left" w:pos="708"/>
      </w:tabs>
      <w:spacing w:before="120" w:after="60" w:line="276" w:lineRule="auto"/>
      <w:ind w:left="720"/>
      <w:jc w:val="both"/>
      <w:outlineLvl w:val="9"/>
    </w:pPr>
    <w:rPr>
      <w:rFonts w:ascii="Cambria" w:eastAsia="Times New Roman" w:hAnsi="Cambria" w:cs="Times New Roman"/>
      <w:b/>
      <w:bCs/>
      <w:color w:val="auto"/>
      <w:kern w:val="32"/>
      <w:sz w:val="26"/>
    </w:rPr>
  </w:style>
  <w:style w:type="paragraph" w:customStyle="1" w:styleId="2ffffff2">
    <w:name w:val="Знак Знак Знак2 Знак Знак"/>
    <w:basedOn w:val="17"/>
    <w:next w:val="ab"/>
    <w:autoRedefine/>
    <w:uiPriority w:val="99"/>
    <w:qFormat/>
    <w:rsid w:val="006329FA"/>
    <w:pPr>
      <w:keepNext w:val="0"/>
      <w:keepLines w:val="0"/>
      <w:widowControl w:val="0"/>
      <w:tabs>
        <w:tab w:val="left" w:pos="708"/>
      </w:tabs>
      <w:spacing w:after="160" w:line="240" w:lineRule="exact"/>
      <w:jc w:val="right"/>
      <w:outlineLvl w:val="9"/>
    </w:pPr>
    <w:rPr>
      <w:rFonts w:ascii="Cambria" w:eastAsia="Times New Roman" w:hAnsi="Cambria" w:cs="Times New Roman"/>
      <w:b/>
      <w:bCs/>
      <w:color w:val="auto"/>
      <w:kern w:val="32"/>
      <w:sz w:val="20"/>
      <w:lang w:val="en-GB" w:eastAsia="en-US"/>
    </w:rPr>
  </w:style>
  <w:style w:type="paragraph" w:customStyle="1" w:styleId="font0">
    <w:name w:val="font0"/>
    <w:basedOn w:val="17"/>
    <w:next w:val="ab"/>
    <w:autoRedefine/>
    <w:uiPriority w:val="34"/>
    <w:qFormat/>
    <w:rsid w:val="006329FA"/>
    <w:pPr>
      <w:keepNext w:val="0"/>
      <w:keepLines w:val="0"/>
      <w:tabs>
        <w:tab w:val="left" w:pos="708"/>
      </w:tabs>
      <w:spacing w:before="100" w:beforeAutospacing="1" w:after="100" w:afterAutospacing="1" w:line="276" w:lineRule="auto"/>
      <w:outlineLvl w:val="9"/>
    </w:pPr>
    <w:rPr>
      <w:rFonts w:ascii="Calibri" w:eastAsia="Times New Roman" w:hAnsi="Calibri" w:cs="Times New Roman"/>
      <w:b/>
      <w:bCs/>
      <w:color w:val="auto"/>
      <w:kern w:val="32"/>
      <w:sz w:val="22"/>
      <w:szCs w:val="22"/>
    </w:rPr>
  </w:style>
  <w:style w:type="paragraph" w:customStyle="1" w:styleId="Style90">
    <w:name w:val="Style90"/>
    <w:basedOn w:val="17"/>
    <w:next w:val="ab"/>
    <w:autoRedefine/>
    <w:uiPriority w:val="99"/>
    <w:qFormat/>
    <w:rsid w:val="006329FA"/>
    <w:pPr>
      <w:keepNext w:val="0"/>
      <w:keepLines w:val="0"/>
      <w:widowControl w:val="0"/>
      <w:tabs>
        <w:tab w:val="left" w:pos="708"/>
      </w:tabs>
      <w:spacing w:after="60" w:line="276" w:lineRule="auto"/>
      <w:outlineLvl w:val="9"/>
    </w:pPr>
    <w:rPr>
      <w:rFonts w:ascii="Cambria" w:eastAsia="Times New Roman" w:hAnsi="Cambria" w:cs="Times New Roman"/>
      <w:b/>
      <w:bCs/>
      <w:color w:val="auto"/>
      <w:kern w:val="32"/>
      <w:szCs w:val="24"/>
    </w:rPr>
  </w:style>
  <w:style w:type="paragraph" w:customStyle="1" w:styleId="1fffffffff3">
    <w:name w:val="Знак Знак Знак Знак Знак Знак Знак Знак Знак Знак Знак Знак1"/>
    <w:basedOn w:val="17"/>
    <w:next w:val="ab"/>
    <w:autoRedefine/>
    <w:uiPriority w:val="99"/>
    <w:qFormat/>
    <w:rsid w:val="006329FA"/>
    <w:pPr>
      <w:keepNext w:val="0"/>
      <w:keepLines w:val="0"/>
      <w:tabs>
        <w:tab w:val="left" w:pos="708"/>
      </w:tabs>
      <w:spacing w:before="100" w:beforeAutospacing="1" w:after="100" w:afterAutospacing="1" w:line="276" w:lineRule="auto"/>
      <w:outlineLvl w:val="9"/>
    </w:pPr>
    <w:rPr>
      <w:rFonts w:ascii="Tahoma" w:eastAsia="Times New Roman" w:hAnsi="Tahoma" w:cs="Times New Roman"/>
      <w:b/>
      <w:bCs/>
      <w:color w:val="auto"/>
      <w:kern w:val="32"/>
      <w:sz w:val="20"/>
      <w:lang w:val="en-US" w:eastAsia="en-US"/>
    </w:rPr>
  </w:style>
  <w:style w:type="paragraph" w:customStyle="1" w:styleId="font1">
    <w:name w:val="font1"/>
    <w:basedOn w:val="17"/>
    <w:next w:val="ab"/>
    <w:autoRedefine/>
    <w:uiPriority w:val="99"/>
    <w:qFormat/>
    <w:rsid w:val="006329FA"/>
    <w:pPr>
      <w:keepNext w:val="0"/>
      <w:keepLines w:val="0"/>
      <w:tabs>
        <w:tab w:val="left" w:pos="708"/>
      </w:tabs>
      <w:spacing w:before="100" w:beforeAutospacing="1" w:after="100" w:afterAutospacing="1" w:line="276" w:lineRule="auto"/>
      <w:outlineLvl w:val="9"/>
    </w:pPr>
    <w:rPr>
      <w:rFonts w:ascii="Arial" w:eastAsia="Times New Roman" w:hAnsi="Arial" w:cs="Arial"/>
      <w:b/>
      <w:bCs/>
      <w:color w:val="auto"/>
      <w:kern w:val="32"/>
      <w:sz w:val="20"/>
    </w:rPr>
  </w:style>
  <w:style w:type="paragraph" w:customStyle="1" w:styleId="afffffffffffffffffd">
    <w:name w:val="Знак Знак Знак Знак Знак Знак Знак Знак Знак Знак Знак Знак Знак Знак Знак"/>
    <w:basedOn w:val="17"/>
    <w:next w:val="ab"/>
    <w:autoRedefine/>
    <w:uiPriority w:val="99"/>
    <w:qFormat/>
    <w:rsid w:val="006329FA"/>
    <w:pPr>
      <w:keepNext w:val="0"/>
      <w:keepLines w:val="0"/>
      <w:tabs>
        <w:tab w:val="left" w:pos="708"/>
      </w:tabs>
      <w:spacing w:before="100" w:beforeAutospacing="1" w:after="100" w:afterAutospacing="1" w:line="276" w:lineRule="auto"/>
      <w:outlineLvl w:val="9"/>
    </w:pPr>
    <w:rPr>
      <w:rFonts w:ascii="Tahoma" w:eastAsia="Times New Roman" w:hAnsi="Tahoma" w:cs="Times New Roman"/>
      <w:b/>
      <w:bCs/>
      <w:color w:val="auto"/>
      <w:kern w:val="32"/>
      <w:sz w:val="20"/>
      <w:lang w:val="en-US" w:eastAsia="en-US"/>
    </w:rPr>
  </w:style>
  <w:style w:type="paragraph" w:customStyle="1" w:styleId="2215">
    <w:name w:val="Основной текст 221"/>
    <w:basedOn w:val="17"/>
    <w:next w:val="ab"/>
    <w:autoRedefine/>
    <w:uiPriority w:val="99"/>
    <w:qFormat/>
    <w:rsid w:val="006329FA"/>
    <w:pPr>
      <w:keepNext w:val="0"/>
      <w:keepLines w:val="0"/>
      <w:tabs>
        <w:tab w:val="left" w:pos="708"/>
      </w:tabs>
      <w:spacing w:after="60" w:line="276" w:lineRule="auto"/>
      <w:ind w:firstLine="720"/>
      <w:jc w:val="both"/>
      <w:outlineLvl w:val="9"/>
    </w:pPr>
    <w:rPr>
      <w:rFonts w:ascii="Cambria" w:eastAsia="Times New Roman" w:hAnsi="Cambria" w:cs="Times New Roman"/>
      <w:b/>
      <w:bCs/>
      <w:color w:val="auto"/>
      <w:kern w:val="32"/>
      <w:sz w:val="28"/>
    </w:rPr>
  </w:style>
  <w:style w:type="paragraph" w:customStyle="1" w:styleId="11fff4">
    <w:name w:val="Знак Знак Знак Знак Знак Знак Знак Знак11"/>
    <w:basedOn w:val="17"/>
    <w:next w:val="ab"/>
    <w:autoRedefine/>
    <w:uiPriority w:val="99"/>
    <w:qFormat/>
    <w:rsid w:val="006329FA"/>
    <w:pPr>
      <w:keepNext w:val="0"/>
      <w:keepLines w:val="0"/>
      <w:tabs>
        <w:tab w:val="left" w:pos="708"/>
      </w:tabs>
      <w:spacing w:before="100" w:beforeAutospacing="1" w:after="100" w:afterAutospacing="1" w:line="276" w:lineRule="auto"/>
      <w:outlineLvl w:val="9"/>
    </w:pPr>
    <w:rPr>
      <w:rFonts w:ascii="Tahoma" w:eastAsia="Times New Roman" w:hAnsi="Tahoma" w:cs="Times New Roman"/>
      <w:b/>
      <w:bCs/>
      <w:color w:val="auto"/>
      <w:kern w:val="32"/>
      <w:sz w:val="20"/>
      <w:lang w:val="en-US" w:eastAsia="en-US"/>
    </w:rPr>
  </w:style>
  <w:style w:type="paragraph" w:customStyle="1" w:styleId="1fffffffff4">
    <w:name w:val="Знак Знак Знак Знак Знак Знак Знак Знак Знак Знак Знак Знак Знак Знак Знак1"/>
    <w:basedOn w:val="17"/>
    <w:next w:val="ab"/>
    <w:autoRedefine/>
    <w:uiPriority w:val="99"/>
    <w:qFormat/>
    <w:rsid w:val="006329FA"/>
    <w:pPr>
      <w:keepNext w:val="0"/>
      <w:keepLines w:val="0"/>
      <w:tabs>
        <w:tab w:val="left" w:pos="708"/>
      </w:tabs>
      <w:spacing w:before="100" w:beforeAutospacing="1" w:after="100" w:afterAutospacing="1" w:line="276" w:lineRule="auto"/>
      <w:outlineLvl w:val="9"/>
    </w:pPr>
    <w:rPr>
      <w:rFonts w:ascii="Tahoma" w:eastAsia="Times New Roman" w:hAnsi="Tahoma" w:cs="Times New Roman"/>
      <w:b/>
      <w:bCs/>
      <w:color w:val="auto"/>
      <w:kern w:val="32"/>
      <w:sz w:val="20"/>
      <w:lang w:val="en-US" w:eastAsia="en-US"/>
    </w:rPr>
  </w:style>
  <w:style w:type="paragraph" w:customStyle="1" w:styleId="2ffffff3">
    <w:name w:val="# Заголовок ур 2"/>
    <w:basedOn w:val="17"/>
    <w:next w:val="affff3"/>
    <w:autoRedefine/>
    <w:uiPriority w:val="99"/>
    <w:qFormat/>
    <w:rsid w:val="006329FA"/>
    <w:pPr>
      <w:widowControl w:val="0"/>
      <w:tabs>
        <w:tab w:val="left" w:pos="708"/>
      </w:tabs>
      <w:spacing w:before="120" w:after="120" w:line="276" w:lineRule="auto"/>
      <w:jc w:val="both"/>
      <w:outlineLvl w:val="1"/>
    </w:pPr>
    <w:rPr>
      <w:rFonts w:ascii="Cambria" w:eastAsia="Calibri" w:hAnsi="Cambria" w:cs="Times New Roman"/>
      <w:b/>
      <w:bCs/>
      <w:color w:val="auto"/>
      <w:kern w:val="32"/>
      <w:sz w:val="28"/>
    </w:rPr>
  </w:style>
  <w:style w:type="paragraph" w:customStyle="1" w:styleId="15">
    <w:name w:val="#ПЕРЕЧЕНЬ ур 1"/>
    <w:basedOn w:val="17"/>
    <w:next w:val="ab"/>
    <w:autoRedefine/>
    <w:uiPriority w:val="99"/>
    <w:qFormat/>
    <w:rsid w:val="006329FA"/>
    <w:pPr>
      <w:keepNext w:val="0"/>
      <w:keepLines w:val="0"/>
      <w:numPr>
        <w:numId w:val="104"/>
      </w:numPr>
      <w:spacing w:after="60" w:line="288" w:lineRule="auto"/>
      <w:jc w:val="both"/>
      <w:outlineLvl w:val="9"/>
    </w:pPr>
    <w:rPr>
      <w:rFonts w:ascii="Cambria" w:eastAsia="Times New Roman" w:hAnsi="Cambria" w:cs="Times New Roman"/>
      <w:b/>
      <w:bCs/>
      <w:color w:val="auto"/>
      <w:kern w:val="32"/>
      <w:szCs w:val="24"/>
    </w:rPr>
  </w:style>
  <w:style w:type="paragraph" w:customStyle="1" w:styleId="afffffffffffffffffe">
    <w:name w:val="Главы"/>
    <w:basedOn w:val="21"/>
    <w:next w:val="17"/>
    <w:autoRedefine/>
    <w:uiPriority w:val="99"/>
    <w:qFormat/>
    <w:rsid w:val="006329FA"/>
    <w:pPr>
      <w:widowControl w:val="0"/>
      <w:numPr>
        <w:ilvl w:val="0"/>
        <w:numId w:val="0"/>
      </w:numPr>
      <w:tabs>
        <w:tab w:val="left" w:pos="708"/>
      </w:tabs>
      <w:autoSpaceDE w:val="0"/>
      <w:autoSpaceDN w:val="0"/>
      <w:adjustRightInd w:val="0"/>
      <w:spacing w:before="0" w:beforeAutospacing="0" w:after="0" w:afterAutospacing="0" w:line="360" w:lineRule="auto"/>
      <w:ind w:firstLine="709"/>
      <w:jc w:val="center"/>
    </w:pPr>
    <w:rPr>
      <w:rFonts w:eastAsia="Calibri" w:cs="Arial"/>
      <w:bCs w:val="0"/>
      <w:sz w:val="24"/>
      <w:szCs w:val="24"/>
    </w:rPr>
  </w:style>
  <w:style w:type="paragraph" w:customStyle="1" w:styleId="1fffffffff5">
    <w:name w:val="Указатель1"/>
    <w:basedOn w:val="17"/>
    <w:next w:val="ab"/>
    <w:autoRedefine/>
    <w:uiPriority w:val="99"/>
    <w:qFormat/>
    <w:rsid w:val="006329FA"/>
    <w:pPr>
      <w:keepNext w:val="0"/>
      <w:keepLines w:val="0"/>
      <w:suppressLineNumbers/>
      <w:tabs>
        <w:tab w:val="left" w:pos="708"/>
      </w:tabs>
      <w:suppressAutoHyphens/>
      <w:spacing w:after="200" w:line="276" w:lineRule="auto"/>
      <w:outlineLvl w:val="9"/>
    </w:pPr>
    <w:rPr>
      <w:rFonts w:ascii="Calibri" w:eastAsia="Calibri" w:hAnsi="Calibri" w:cs="Mangal"/>
      <w:b/>
      <w:bCs/>
      <w:color w:val="auto"/>
      <w:kern w:val="32"/>
      <w:sz w:val="22"/>
      <w:szCs w:val="22"/>
      <w:lang w:eastAsia="ar-SA"/>
    </w:rPr>
  </w:style>
  <w:style w:type="paragraph" w:customStyle="1" w:styleId="1fffffffff6">
    <w:name w:val="Название объекта1"/>
    <w:basedOn w:val="17"/>
    <w:next w:val="ab"/>
    <w:autoRedefine/>
    <w:uiPriority w:val="99"/>
    <w:qFormat/>
    <w:rsid w:val="006329FA"/>
    <w:pPr>
      <w:keepNext w:val="0"/>
      <w:keepLines w:val="0"/>
      <w:tabs>
        <w:tab w:val="left" w:pos="708"/>
      </w:tabs>
      <w:suppressAutoHyphens/>
      <w:spacing w:after="60" w:line="100" w:lineRule="atLeast"/>
      <w:outlineLvl w:val="9"/>
    </w:pPr>
    <w:rPr>
      <w:rFonts w:ascii="Cambria" w:eastAsia="Times New Roman" w:hAnsi="Cambria" w:cs="Times New Roman"/>
      <w:b/>
      <w:bCs/>
      <w:color w:val="auto"/>
      <w:kern w:val="32"/>
      <w:sz w:val="26"/>
      <w:lang w:eastAsia="ar-SA"/>
    </w:rPr>
  </w:style>
  <w:style w:type="paragraph" w:customStyle="1" w:styleId="1fffffffff7">
    <w:name w:val="Текст выноски1"/>
    <w:basedOn w:val="17"/>
    <w:next w:val="ab"/>
    <w:autoRedefine/>
    <w:uiPriority w:val="99"/>
    <w:qFormat/>
    <w:rsid w:val="006329FA"/>
    <w:pPr>
      <w:keepNext w:val="0"/>
      <w:keepLines w:val="0"/>
      <w:tabs>
        <w:tab w:val="left" w:pos="708"/>
      </w:tabs>
      <w:suppressAutoHyphens/>
      <w:spacing w:after="60" w:line="100" w:lineRule="atLeast"/>
      <w:outlineLvl w:val="9"/>
    </w:pPr>
    <w:rPr>
      <w:rFonts w:ascii="Tahoma" w:eastAsia="Calibri" w:hAnsi="Tahoma" w:cs="Tahoma"/>
      <w:b/>
      <w:bCs/>
      <w:color w:val="auto"/>
      <w:kern w:val="32"/>
      <w:sz w:val="16"/>
      <w:szCs w:val="16"/>
      <w:lang w:eastAsia="ar-SA"/>
    </w:rPr>
  </w:style>
  <w:style w:type="paragraph" w:customStyle="1" w:styleId="1fffffffff8">
    <w:name w:val="Текст примечания1"/>
    <w:basedOn w:val="17"/>
    <w:next w:val="ab"/>
    <w:autoRedefine/>
    <w:uiPriority w:val="99"/>
    <w:qFormat/>
    <w:rsid w:val="006329FA"/>
    <w:pPr>
      <w:keepNext w:val="0"/>
      <w:keepLines w:val="0"/>
      <w:tabs>
        <w:tab w:val="left" w:pos="708"/>
      </w:tabs>
      <w:suppressAutoHyphens/>
      <w:spacing w:after="200" w:line="100" w:lineRule="atLeast"/>
      <w:outlineLvl w:val="9"/>
    </w:pPr>
    <w:rPr>
      <w:rFonts w:ascii="Calibri" w:eastAsia="Calibri" w:hAnsi="Calibri" w:cs="Times New Roman"/>
      <w:b/>
      <w:bCs/>
      <w:color w:val="auto"/>
      <w:kern w:val="32"/>
      <w:sz w:val="20"/>
      <w:lang w:eastAsia="ar-SA"/>
    </w:rPr>
  </w:style>
  <w:style w:type="paragraph" w:customStyle="1" w:styleId="1fffffffff9">
    <w:name w:val="Тема примечания1"/>
    <w:basedOn w:val="1fffffffff8"/>
    <w:next w:val="ab"/>
    <w:autoRedefine/>
    <w:uiPriority w:val="99"/>
    <w:qFormat/>
    <w:rsid w:val="006329FA"/>
  </w:style>
  <w:style w:type="character" w:customStyle="1" w:styleId="2ffffff4">
    <w:name w:val="Заголовок 2 Знак Знак"/>
    <w:basedOn w:val="ac"/>
    <w:rsid w:val="006329FA"/>
    <w:rPr>
      <w:b/>
      <w:bCs w:val="0"/>
      <w:sz w:val="28"/>
      <w:szCs w:val="24"/>
      <w:lang w:val="ru-RU" w:eastAsia="ru-RU" w:bidi="ar-SA"/>
    </w:rPr>
  </w:style>
  <w:style w:type="character" w:customStyle="1" w:styleId="FontStyle265">
    <w:name w:val="Font Style265"/>
    <w:basedOn w:val="ac"/>
    <w:uiPriority w:val="99"/>
    <w:rsid w:val="006329FA"/>
    <w:rPr>
      <w:rFonts w:ascii="Times New Roman" w:hAnsi="Times New Roman" w:cs="Times New Roman" w:hint="default"/>
      <w:sz w:val="22"/>
      <w:szCs w:val="22"/>
    </w:rPr>
  </w:style>
  <w:style w:type="character" w:customStyle="1" w:styleId="FontStyle194">
    <w:name w:val="Font Style194"/>
    <w:basedOn w:val="ac"/>
    <w:uiPriority w:val="99"/>
    <w:rsid w:val="006329FA"/>
    <w:rPr>
      <w:rFonts w:ascii="Times New Roman" w:hAnsi="Times New Roman" w:cs="Times New Roman" w:hint="default"/>
      <w:sz w:val="18"/>
      <w:szCs w:val="18"/>
    </w:rPr>
  </w:style>
  <w:style w:type="character" w:customStyle="1" w:styleId="FontStyle276">
    <w:name w:val="Font Style276"/>
    <w:basedOn w:val="ac"/>
    <w:uiPriority w:val="99"/>
    <w:rsid w:val="006329FA"/>
    <w:rPr>
      <w:rFonts w:ascii="Bookman Old Style" w:hAnsi="Bookman Old Style" w:cs="Bookman Old Style" w:hint="default"/>
      <w:b/>
      <w:bCs/>
      <w:sz w:val="20"/>
      <w:szCs w:val="20"/>
    </w:rPr>
  </w:style>
  <w:style w:type="character" w:customStyle="1" w:styleId="rvts31451">
    <w:name w:val="rvts31451"/>
    <w:basedOn w:val="ac"/>
    <w:rsid w:val="006329FA"/>
  </w:style>
  <w:style w:type="character" w:customStyle="1" w:styleId="radius">
    <w:name w:val="radius"/>
    <w:basedOn w:val="ac"/>
    <w:rsid w:val="006329FA"/>
  </w:style>
  <w:style w:type="character" w:customStyle="1" w:styleId="22f1">
    <w:name w:val="Цитата 2 Знак2"/>
    <w:aliases w:val="Табличный Знак,Quote Знак3,Цитата 210 Знак,Цитата 213 Знак"/>
    <w:uiPriority w:val="29"/>
    <w:qFormat/>
    <w:locked/>
    <w:rsid w:val="006329FA"/>
    <w:rPr>
      <w:color w:val="000000"/>
      <w:sz w:val="24"/>
    </w:rPr>
  </w:style>
  <w:style w:type="character" w:customStyle="1" w:styleId="WW8Num1z0">
    <w:name w:val="WW8Num1z0"/>
    <w:rsid w:val="006329FA"/>
    <w:rPr>
      <w:rFonts w:ascii="Times New Roman" w:hAnsi="Times New Roman" w:cs="Times New Roman" w:hint="default"/>
    </w:rPr>
  </w:style>
  <w:style w:type="character" w:customStyle="1" w:styleId="WW8Num1z7">
    <w:name w:val="WW8Num1z7"/>
    <w:rsid w:val="006329FA"/>
  </w:style>
  <w:style w:type="character" w:customStyle="1" w:styleId="WW8Num1z8">
    <w:name w:val="WW8Num1z8"/>
    <w:rsid w:val="006329FA"/>
  </w:style>
  <w:style w:type="character" w:customStyle="1" w:styleId="WW8Num4z3">
    <w:name w:val="WW8Num4z3"/>
    <w:rsid w:val="006329FA"/>
    <w:rPr>
      <w:rFonts w:ascii="Symbol" w:hAnsi="Symbol" w:cs="Symbol" w:hint="default"/>
    </w:rPr>
  </w:style>
  <w:style w:type="character" w:customStyle="1" w:styleId="1fffffffffa">
    <w:name w:val="Просмотренная гиперссылка1"/>
    <w:basedOn w:val="1fffffffa"/>
    <w:rsid w:val="006329FA"/>
    <w:rPr>
      <w:rFonts w:ascii="Times New Roman" w:hAnsi="Times New Roman" w:cs="Times New Roman" w:hint="default"/>
      <w:color w:val="800080"/>
      <w:u w:val="single"/>
    </w:rPr>
  </w:style>
  <w:style w:type="character" w:customStyle="1" w:styleId="1fffffffffb">
    <w:name w:val="Замещающий текст1"/>
    <w:basedOn w:val="1fffffffa"/>
    <w:rsid w:val="006329FA"/>
    <w:rPr>
      <w:rFonts w:ascii="Times New Roman" w:hAnsi="Times New Roman" w:cs="Times New Roman" w:hint="default"/>
      <w:color w:val="808080"/>
    </w:rPr>
  </w:style>
  <w:style w:type="character" w:customStyle="1" w:styleId="1fffffffffc">
    <w:name w:val="Знак примечания1"/>
    <w:basedOn w:val="1fffffffa"/>
    <w:rsid w:val="006329FA"/>
    <w:rPr>
      <w:rFonts w:ascii="Times New Roman" w:hAnsi="Times New Roman" w:cs="Times New Roman" w:hint="default"/>
      <w:sz w:val="16"/>
      <w:szCs w:val="16"/>
    </w:rPr>
  </w:style>
  <w:style w:type="character" w:customStyle="1" w:styleId="1fffffffffd">
    <w:name w:val="Знак сноски1"/>
    <w:basedOn w:val="1fffffffa"/>
    <w:rsid w:val="006329FA"/>
    <w:rPr>
      <w:vertAlign w:val="superscript"/>
    </w:rPr>
  </w:style>
  <w:style w:type="character" w:customStyle="1" w:styleId="ListLabel1">
    <w:name w:val="ListLabel 1"/>
    <w:qFormat/>
    <w:rsid w:val="006329FA"/>
    <w:rPr>
      <w:rFonts w:ascii="Times New Roman" w:hAnsi="Times New Roman" w:cs="Times New Roman" w:hint="default"/>
    </w:rPr>
  </w:style>
  <w:style w:type="character" w:customStyle="1" w:styleId="ListLabel2">
    <w:name w:val="ListLabel 2"/>
    <w:qFormat/>
    <w:rsid w:val="006329FA"/>
    <w:rPr>
      <w:rFonts w:ascii="Times New Roman" w:hAnsi="Times New Roman" w:cs="Times New Roman" w:hint="default"/>
      <w:b w:val="0"/>
      <w:bCs w:val="0"/>
    </w:rPr>
  </w:style>
  <w:style w:type="character" w:customStyle="1" w:styleId="ListLabel3">
    <w:name w:val="ListLabel 3"/>
    <w:qFormat/>
    <w:rsid w:val="006329FA"/>
    <w:rPr>
      <w:rFonts w:ascii="Times New Roman" w:eastAsia="Times New Roman" w:hAnsi="Times New Roman" w:cs="Times New Roman" w:hint="default"/>
    </w:rPr>
  </w:style>
  <w:style w:type="character" w:customStyle="1" w:styleId="ListLabel4">
    <w:name w:val="ListLabel 4"/>
    <w:qFormat/>
    <w:rsid w:val="006329FA"/>
    <w:rPr>
      <w:rFonts w:ascii="Times New Roman" w:hAnsi="Times New Roman" w:cs="Times New Roman" w:hint="default"/>
      <w:sz w:val="24"/>
    </w:rPr>
  </w:style>
  <w:style w:type="character" w:customStyle="1" w:styleId="ListLabel5">
    <w:name w:val="ListLabel 5"/>
    <w:qFormat/>
    <w:rsid w:val="006329FA"/>
    <w:rPr>
      <w:spacing w:val="0"/>
      <w:w w:val="100"/>
      <w:kern w:val="2"/>
      <w:position w:val="0"/>
      <w:sz w:val="24"/>
      <w:vertAlign w:val="baseline"/>
    </w:rPr>
  </w:style>
  <w:style w:type="character" w:customStyle="1" w:styleId="affffffffffffffffff">
    <w:name w:val="Символ сноски"/>
    <w:qFormat/>
    <w:rsid w:val="006329FA"/>
  </w:style>
  <w:style w:type="character" w:customStyle="1" w:styleId="affffffffffffffffff0">
    <w:name w:val="Символы концевой сноски"/>
    <w:qFormat/>
    <w:rsid w:val="006329FA"/>
    <w:rPr>
      <w:vertAlign w:val="superscript"/>
    </w:rPr>
  </w:style>
  <w:style w:type="character" w:customStyle="1" w:styleId="WW-">
    <w:name w:val="WW-Символы концевой сноски"/>
    <w:rsid w:val="006329FA"/>
  </w:style>
  <w:style w:type="character" w:customStyle="1" w:styleId="FontStyle27">
    <w:name w:val="Font Style27"/>
    <w:rsid w:val="006329FA"/>
    <w:rPr>
      <w:rFonts w:ascii="Times New Roman" w:hAnsi="Times New Roman" w:cs="Times New Roman" w:hint="default"/>
      <w:b/>
      <w:bCs/>
      <w:sz w:val="26"/>
      <w:szCs w:val="26"/>
    </w:rPr>
  </w:style>
  <w:style w:type="numbering" w:customStyle="1" w:styleId="271">
    <w:name w:val="Стиль271"/>
    <w:rsid w:val="006329FA"/>
    <w:pPr>
      <w:numPr>
        <w:numId w:val="68"/>
      </w:numPr>
    </w:pPr>
  </w:style>
  <w:style w:type="numbering" w:customStyle="1" w:styleId="412">
    <w:name w:val="Стиль нумерованный412"/>
    <w:rsid w:val="006329FA"/>
    <w:pPr>
      <w:numPr>
        <w:numId w:val="105"/>
      </w:numPr>
    </w:pPr>
  </w:style>
  <w:style w:type="numbering" w:customStyle="1" w:styleId="24111">
    <w:name w:val="Стиль24111"/>
    <w:rsid w:val="006329FA"/>
    <w:pPr>
      <w:numPr>
        <w:numId w:val="133"/>
      </w:numPr>
    </w:pPr>
  </w:style>
  <w:style w:type="numbering" w:customStyle="1" w:styleId="1111117">
    <w:name w:val="1 / 1.1 / 1.1.17"/>
    <w:qFormat/>
    <w:rsid w:val="006329FA"/>
    <w:pPr>
      <w:numPr>
        <w:numId w:val="106"/>
      </w:numPr>
    </w:pPr>
  </w:style>
  <w:style w:type="numbering" w:customStyle="1" w:styleId="1ai35">
    <w:name w:val="1 / a / i35"/>
    <w:qFormat/>
    <w:rsid w:val="006329FA"/>
    <w:pPr>
      <w:numPr>
        <w:numId w:val="107"/>
      </w:numPr>
    </w:pPr>
  </w:style>
  <w:style w:type="numbering" w:customStyle="1" w:styleId="3112">
    <w:name w:val="Стиль3112"/>
    <w:rsid w:val="006329FA"/>
    <w:pPr>
      <w:numPr>
        <w:numId w:val="100"/>
      </w:numPr>
    </w:pPr>
  </w:style>
  <w:style w:type="numbering" w:customStyle="1" w:styleId="11111115">
    <w:name w:val="1 / 1.1 / 1.1.115"/>
    <w:qFormat/>
    <w:rsid w:val="006329FA"/>
    <w:pPr>
      <w:numPr>
        <w:numId w:val="108"/>
      </w:numPr>
    </w:pPr>
  </w:style>
  <w:style w:type="numbering" w:customStyle="1" w:styleId="1411">
    <w:name w:val="Стиль1411"/>
    <w:rsid w:val="006329FA"/>
    <w:pPr>
      <w:numPr>
        <w:numId w:val="109"/>
      </w:numPr>
    </w:pPr>
  </w:style>
  <w:style w:type="numbering" w:customStyle="1" w:styleId="1ai7">
    <w:name w:val="1 / a / i7"/>
    <w:qFormat/>
    <w:rsid w:val="006329FA"/>
    <w:pPr>
      <w:numPr>
        <w:numId w:val="110"/>
      </w:numPr>
    </w:pPr>
  </w:style>
  <w:style w:type="numbering" w:customStyle="1" w:styleId="1ai4">
    <w:name w:val="1 / a / i4"/>
    <w:qFormat/>
    <w:rsid w:val="006329FA"/>
    <w:pPr>
      <w:numPr>
        <w:numId w:val="111"/>
      </w:numPr>
    </w:pPr>
  </w:style>
  <w:style w:type="numbering" w:customStyle="1" w:styleId="1111112">
    <w:name w:val="1 / 1.1 / 1.1.12"/>
    <w:qFormat/>
    <w:rsid w:val="006329FA"/>
    <w:pPr>
      <w:numPr>
        <w:numId w:val="112"/>
      </w:numPr>
    </w:pPr>
  </w:style>
  <w:style w:type="character" w:customStyle="1" w:styleId="6fa">
    <w:name w:val="Обычный (веб) Знак6"/>
    <w:aliases w:val="Обычный (Web) Знак5,Обычный (Web)1 Знак6,Обычный (Web)1 Знак Знак5"/>
    <w:basedOn w:val="ac"/>
    <w:uiPriority w:val="30"/>
    <w:locked/>
    <w:rsid w:val="006329FA"/>
    <w:rPr>
      <w:b/>
      <w:bCs/>
      <w:i/>
      <w:iCs/>
      <w:color w:val="4F81BD" w:themeColor="accent1"/>
      <w:sz w:val="24"/>
      <w:szCs w:val="24"/>
    </w:rPr>
  </w:style>
  <w:style w:type="character" w:customStyle="1" w:styleId="624">
    <w:name w:val="Заголовок 6 Знак2"/>
    <w:aliases w:val="Приложение Знак2"/>
    <w:uiPriority w:val="9"/>
    <w:qFormat/>
    <w:locked/>
    <w:rsid w:val="006329FA"/>
    <w:rPr>
      <w:rFonts w:ascii="Times New Roman" w:eastAsia="Times New Roman" w:hAnsi="Times New Roman" w:cs="Times New Roman"/>
      <w:color w:val="000000"/>
      <w:spacing w:val="-14"/>
      <w:sz w:val="24"/>
      <w:szCs w:val="24"/>
      <w:shd w:val="clear" w:color="auto" w:fill="FFFFFF"/>
      <w:lang w:eastAsia="ru-RU"/>
    </w:rPr>
  </w:style>
  <w:style w:type="character" w:customStyle="1" w:styleId="725">
    <w:name w:val="Заголовок 7 Знак2"/>
    <w:uiPriority w:val="9"/>
    <w:qFormat/>
    <w:locked/>
    <w:rsid w:val="006329FA"/>
    <w:rPr>
      <w:sz w:val="28"/>
    </w:rPr>
  </w:style>
  <w:style w:type="character" w:customStyle="1" w:styleId="825">
    <w:name w:val="Заголовок 8 Знак2"/>
    <w:uiPriority w:val="9"/>
    <w:qFormat/>
    <w:locked/>
    <w:rsid w:val="006329FA"/>
    <w:rPr>
      <w:rFonts w:ascii="Times New Roman" w:eastAsia="Times New Roman" w:hAnsi="Times New Roman" w:cs="Times New Roman"/>
      <w:i/>
      <w:color w:val="000000"/>
      <w:sz w:val="24"/>
      <w:szCs w:val="20"/>
      <w:lang w:eastAsia="ru-RU"/>
    </w:rPr>
  </w:style>
  <w:style w:type="character" w:customStyle="1" w:styleId="922">
    <w:name w:val="Заголовок 9 Знак2"/>
    <w:uiPriority w:val="9"/>
    <w:qFormat/>
    <w:locked/>
    <w:rsid w:val="006329FA"/>
    <w:rPr>
      <w:rFonts w:ascii="Times New Roman" w:eastAsia="Times New Roman" w:hAnsi="Times New Roman" w:cs="Times New Roman"/>
      <w:sz w:val="32"/>
      <w:szCs w:val="20"/>
      <w:lang w:eastAsia="ru-RU"/>
    </w:rPr>
  </w:style>
  <w:style w:type="character" w:customStyle="1" w:styleId="2ffffff5">
    <w:name w:val="Нижний колонтитул Знак2"/>
    <w:qFormat/>
    <w:locked/>
    <w:rsid w:val="006329FA"/>
    <w:rPr>
      <w:sz w:val="24"/>
    </w:rPr>
  </w:style>
  <w:style w:type="paragraph" w:customStyle="1" w:styleId="affffffffffffffffff1">
    <w:name w:val="Адресат"/>
    <w:basedOn w:val="ab"/>
    <w:uiPriority w:val="99"/>
    <w:qFormat/>
    <w:rsid w:val="006329FA"/>
    <w:pPr>
      <w:spacing w:before="120"/>
      <w:ind w:firstLine="709"/>
      <w:jc w:val="both"/>
    </w:pPr>
  </w:style>
  <w:style w:type="character" w:customStyle="1" w:styleId="32f">
    <w:name w:val="Основной текст с отступом 3 Знак2"/>
    <w:uiPriority w:val="99"/>
    <w:qFormat/>
    <w:locked/>
    <w:rsid w:val="006329FA"/>
    <w:rPr>
      <w:rFonts w:ascii="Times New Roman" w:eastAsia="Times New Roman" w:hAnsi="Times New Roman" w:cs="Times New Roman"/>
      <w:sz w:val="16"/>
      <w:szCs w:val="20"/>
      <w:lang w:eastAsia="ru-RU"/>
    </w:rPr>
  </w:style>
  <w:style w:type="character" w:customStyle="1" w:styleId="32f0">
    <w:name w:val="Основной текст 3 Знак2"/>
    <w:uiPriority w:val="99"/>
    <w:qFormat/>
    <w:locked/>
    <w:rsid w:val="006329FA"/>
    <w:rPr>
      <w:rFonts w:ascii="Times New Roman" w:eastAsia="Times New Roman" w:hAnsi="Times New Roman" w:cs="Times New Roman"/>
      <w:sz w:val="16"/>
      <w:szCs w:val="20"/>
      <w:lang w:eastAsia="ru-RU"/>
    </w:rPr>
  </w:style>
  <w:style w:type="character" w:customStyle="1" w:styleId="affffffffffffffffff2">
    <w:name w:val="Подраздел Знак Знак"/>
    <w:uiPriority w:val="99"/>
    <w:qFormat/>
    <w:rsid w:val="006329FA"/>
    <w:rPr>
      <w:b/>
      <w:sz w:val="24"/>
      <w:lang w:val="ru-RU" w:eastAsia="ru-RU"/>
    </w:rPr>
  </w:style>
  <w:style w:type="character" w:customStyle="1" w:styleId="affffffffffffffffff3">
    <w:name w:val="Приложение Знак Знак"/>
    <w:uiPriority w:val="99"/>
    <w:qFormat/>
    <w:locked/>
    <w:rsid w:val="006329FA"/>
    <w:rPr>
      <w:color w:val="000000"/>
      <w:spacing w:val="-14"/>
      <w:sz w:val="24"/>
      <w:lang w:val="ru-RU" w:eastAsia="ru-RU"/>
    </w:rPr>
  </w:style>
  <w:style w:type="character" w:customStyle="1" w:styleId="158">
    <w:name w:val="Знак Знак15"/>
    <w:qFormat/>
    <w:locked/>
    <w:rsid w:val="006329FA"/>
    <w:rPr>
      <w:sz w:val="28"/>
      <w:lang w:val="ru-RU" w:eastAsia="ru-RU"/>
    </w:rPr>
  </w:style>
  <w:style w:type="character" w:customStyle="1" w:styleId="166">
    <w:name w:val="Знак Знак16"/>
    <w:qFormat/>
    <w:rsid w:val="006329FA"/>
    <w:rPr>
      <w:sz w:val="24"/>
    </w:rPr>
  </w:style>
  <w:style w:type="paragraph" w:customStyle="1" w:styleId="1fffffffffe">
    <w:name w:val="Долж1"/>
    <w:basedOn w:val="ab"/>
    <w:next w:val="ab"/>
    <w:uiPriority w:val="99"/>
    <w:qFormat/>
    <w:rsid w:val="006329FA"/>
    <w:pPr>
      <w:spacing w:before="120"/>
      <w:ind w:firstLine="709"/>
      <w:jc w:val="both"/>
    </w:pPr>
  </w:style>
  <w:style w:type="paragraph" w:customStyle="1" w:styleId="Otchet">
    <w:name w:val="Otchet"/>
    <w:basedOn w:val="ab"/>
    <w:uiPriority w:val="99"/>
    <w:qFormat/>
    <w:rsid w:val="006329FA"/>
    <w:pPr>
      <w:spacing w:before="120" w:line="360" w:lineRule="auto"/>
      <w:ind w:firstLine="720"/>
      <w:jc w:val="both"/>
    </w:pPr>
    <w:rPr>
      <w:szCs w:val="20"/>
    </w:rPr>
  </w:style>
  <w:style w:type="character" w:customStyle="1" w:styleId="affffffffffffffffff4">
    <w:name w:val="Глава Знак Знак"/>
    <w:uiPriority w:val="99"/>
    <w:qFormat/>
    <w:rsid w:val="006329FA"/>
    <w:rPr>
      <w:rFonts w:ascii="Arial" w:hAnsi="Arial"/>
      <w:b/>
      <w:sz w:val="24"/>
      <w:lang w:val="ru-RU" w:eastAsia="ru-RU"/>
    </w:rPr>
  </w:style>
  <w:style w:type="paragraph" w:customStyle="1" w:styleId="affffffffffffffffff5">
    <w:name w:val="Текст записки"/>
    <w:uiPriority w:val="99"/>
    <w:qFormat/>
    <w:rsid w:val="006329FA"/>
    <w:pPr>
      <w:spacing w:line="360" w:lineRule="auto"/>
      <w:ind w:left="360" w:firstLine="709"/>
      <w:jc w:val="both"/>
    </w:pPr>
    <w:rPr>
      <w:rFonts w:ascii="Times New Roman" w:eastAsia="MS Mincho" w:hAnsi="Times New Roman"/>
      <w:sz w:val="24"/>
    </w:rPr>
  </w:style>
  <w:style w:type="character" w:customStyle="1" w:styleId="affffffffffffffffff6">
    <w:name w:val="Текст записки Знак"/>
    <w:qFormat/>
    <w:locked/>
    <w:rsid w:val="006329FA"/>
    <w:rPr>
      <w:rFonts w:eastAsia="MS Mincho"/>
      <w:sz w:val="24"/>
      <w:lang w:val="ru-RU" w:eastAsia="ru-RU"/>
    </w:rPr>
  </w:style>
  <w:style w:type="paragraph" w:customStyle="1" w:styleId="affffffffffffffffff7">
    <w:name w:val="Заголовки столбцов"/>
    <w:basedOn w:val="affffffffffffffffff5"/>
    <w:uiPriority w:val="99"/>
    <w:qFormat/>
    <w:rsid w:val="006329FA"/>
    <w:pPr>
      <w:spacing w:line="240" w:lineRule="auto"/>
      <w:ind w:left="0" w:firstLine="0"/>
      <w:jc w:val="center"/>
    </w:pPr>
    <w:rPr>
      <w:b/>
      <w:bCs/>
    </w:rPr>
  </w:style>
  <w:style w:type="paragraph" w:customStyle="1" w:styleId="2ffffff6">
    <w:name w:val="Долж2"/>
    <w:basedOn w:val="ab"/>
    <w:next w:val="ab"/>
    <w:uiPriority w:val="99"/>
    <w:qFormat/>
    <w:rsid w:val="006329FA"/>
    <w:pPr>
      <w:spacing w:before="120"/>
      <w:ind w:firstLine="709"/>
      <w:jc w:val="both"/>
    </w:pPr>
    <w:rPr>
      <w:szCs w:val="20"/>
    </w:rPr>
  </w:style>
  <w:style w:type="paragraph" w:customStyle="1" w:styleId="14f2">
    <w:name w:val="Стиль14"/>
    <w:basedOn w:val="ab"/>
    <w:uiPriority w:val="99"/>
    <w:qFormat/>
    <w:rsid w:val="006329FA"/>
    <w:pPr>
      <w:spacing w:before="120" w:line="264" w:lineRule="auto"/>
      <w:ind w:firstLine="720"/>
      <w:jc w:val="both"/>
    </w:pPr>
    <w:rPr>
      <w:sz w:val="28"/>
      <w:szCs w:val="20"/>
    </w:rPr>
  </w:style>
  <w:style w:type="paragraph" w:customStyle="1" w:styleId="affffffffffffffffff8">
    <w:name w:val="Мой Список"/>
    <w:basedOn w:val="ab"/>
    <w:next w:val="ab"/>
    <w:uiPriority w:val="99"/>
    <w:qFormat/>
    <w:rsid w:val="006329FA"/>
    <w:pPr>
      <w:tabs>
        <w:tab w:val="num" w:pos="1140"/>
      </w:tabs>
      <w:spacing w:before="120" w:line="360" w:lineRule="auto"/>
      <w:ind w:left="1140" w:hanging="360"/>
      <w:jc w:val="both"/>
    </w:pPr>
  </w:style>
  <w:style w:type="paragraph" w:customStyle="1" w:styleId="affffffffffffffffff9">
    <w:name w:val="Рисунок"/>
    <w:basedOn w:val="ab"/>
    <w:uiPriority w:val="99"/>
    <w:qFormat/>
    <w:rsid w:val="006329FA"/>
    <w:pPr>
      <w:keepNext/>
      <w:spacing w:before="240" w:after="120"/>
      <w:ind w:firstLine="709"/>
      <w:jc w:val="center"/>
    </w:pPr>
    <w:rPr>
      <w:b/>
      <w:bCs/>
      <w:szCs w:val="20"/>
    </w:rPr>
  </w:style>
  <w:style w:type="paragraph" w:customStyle="1" w:styleId="affffffffffffffffffa">
    <w:name w:val="Подрисуночная подпись"/>
    <w:basedOn w:val="ab"/>
    <w:uiPriority w:val="99"/>
    <w:qFormat/>
    <w:rsid w:val="006329FA"/>
    <w:pPr>
      <w:spacing w:before="120" w:after="240"/>
      <w:ind w:firstLine="709"/>
      <w:jc w:val="both"/>
    </w:pPr>
    <w:rPr>
      <w:rFonts w:eastAsia="MS Mincho"/>
      <w:b/>
      <w:szCs w:val="20"/>
    </w:rPr>
  </w:style>
  <w:style w:type="paragraph" w:customStyle="1" w:styleId="affffffffffffffffffb">
    <w:name w:val="Марк список"/>
    <w:basedOn w:val="ab"/>
    <w:uiPriority w:val="99"/>
    <w:qFormat/>
    <w:rsid w:val="006329FA"/>
    <w:pPr>
      <w:tabs>
        <w:tab w:val="num" w:pos="1140"/>
      </w:tabs>
      <w:spacing w:before="120" w:after="140"/>
      <w:ind w:left="1140" w:hanging="360"/>
      <w:jc w:val="both"/>
    </w:pPr>
    <w:rPr>
      <w:szCs w:val="20"/>
    </w:rPr>
  </w:style>
  <w:style w:type="paragraph" w:customStyle="1" w:styleId="affffffffffffffffffc">
    <w:name w:val="Раздел записки"/>
    <w:basedOn w:val="ab"/>
    <w:next w:val="ab"/>
    <w:uiPriority w:val="99"/>
    <w:qFormat/>
    <w:rsid w:val="006329FA"/>
    <w:pPr>
      <w:tabs>
        <w:tab w:val="num" w:pos="900"/>
      </w:tabs>
      <w:spacing w:before="120"/>
      <w:ind w:left="900" w:hanging="555"/>
      <w:jc w:val="both"/>
    </w:pPr>
    <w:rPr>
      <w:rFonts w:eastAsia="MS Mincho"/>
      <w:b/>
      <w:sz w:val="28"/>
      <w:szCs w:val="20"/>
    </w:rPr>
  </w:style>
  <w:style w:type="paragraph" w:customStyle="1" w:styleId="affffffffffffffffffd">
    <w:name w:val="Подраздел записки"/>
    <w:basedOn w:val="ab"/>
    <w:next w:val="ab"/>
    <w:uiPriority w:val="99"/>
    <w:qFormat/>
    <w:rsid w:val="006329FA"/>
    <w:pPr>
      <w:numPr>
        <w:ilvl w:val="2"/>
      </w:numPr>
      <w:tabs>
        <w:tab w:val="num" w:pos="1425"/>
      </w:tabs>
      <w:spacing w:before="120"/>
      <w:ind w:left="1425" w:hanging="720"/>
      <w:jc w:val="both"/>
    </w:pPr>
    <w:rPr>
      <w:rFonts w:eastAsia="MS Mincho"/>
      <w:b/>
      <w:sz w:val="20"/>
      <w:szCs w:val="20"/>
    </w:rPr>
  </w:style>
  <w:style w:type="paragraph" w:customStyle="1" w:styleId="2ffffff7">
    <w:name w:val="Список с маркерами 2"/>
    <w:basedOn w:val="ab"/>
    <w:uiPriority w:val="99"/>
    <w:qFormat/>
    <w:rsid w:val="006329FA"/>
    <w:pPr>
      <w:tabs>
        <w:tab w:val="num" w:pos="3229"/>
      </w:tabs>
      <w:spacing w:before="120"/>
      <w:ind w:left="3229" w:hanging="360"/>
      <w:jc w:val="both"/>
    </w:pPr>
  </w:style>
  <w:style w:type="character" w:customStyle="1" w:styleId="BodyTextFirstIndentChar">
    <w:name w:val="Body Text First Indent Char"/>
    <w:basedOn w:val="ac"/>
    <w:uiPriority w:val="99"/>
    <w:qFormat/>
    <w:locked/>
    <w:rsid w:val="006329FA"/>
    <w:rPr>
      <w:rFonts w:ascii="Times New Roman" w:hAnsi="Times New Roman"/>
      <w:sz w:val="24"/>
      <w:lang w:val="ru-RU" w:eastAsia="ru-RU"/>
    </w:rPr>
  </w:style>
  <w:style w:type="character" w:customStyle="1" w:styleId="FontStyle20">
    <w:name w:val="Font Style20"/>
    <w:uiPriority w:val="99"/>
    <w:qFormat/>
    <w:rsid w:val="006329FA"/>
    <w:rPr>
      <w:rFonts w:ascii="Arial" w:hAnsi="Arial"/>
      <w:sz w:val="26"/>
    </w:rPr>
  </w:style>
  <w:style w:type="paragraph" w:customStyle="1" w:styleId="affffffffffffffffffe">
    <w:name w:val="осн"/>
    <w:basedOn w:val="ab"/>
    <w:uiPriority w:val="99"/>
    <w:qFormat/>
    <w:rsid w:val="006329FA"/>
    <w:pPr>
      <w:widowControl w:val="0"/>
      <w:spacing w:before="120" w:line="360" w:lineRule="auto"/>
      <w:ind w:firstLine="709"/>
      <w:jc w:val="both"/>
    </w:pPr>
    <w:rPr>
      <w:sz w:val="28"/>
      <w:szCs w:val="28"/>
    </w:rPr>
  </w:style>
  <w:style w:type="character" w:customStyle="1" w:styleId="afffffffffffffffffff">
    <w:name w:val="осн Знак"/>
    <w:uiPriority w:val="99"/>
    <w:qFormat/>
    <w:rsid w:val="006329FA"/>
    <w:rPr>
      <w:sz w:val="28"/>
      <w:lang w:eastAsia="en-US"/>
    </w:rPr>
  </w:style>
  <w:style w:type="paragraph" w:customStyle="1" w:styleId="12fb">
    <w:name w:val="Абзац списка12"/>
    <w:basedOn w:val="ab"/>
    <w:uiPriority w:val="99"/>
    <w:qFormat/>
    <w:rsid w:val="006329FA"/>
    <w:pPr>
      <w:spacing w:before="120"/>
      <w:ind w:left="720" w:firstLine="709"/>
      <w:contextualSpacing/>
      <w:jc w:val="both"/>
    </w:pPr>
  </w:style>
  <w:style w:type="paragraph" w:customStyle="1" w:styleId="afffffffffffffffffff0">
    <w:name w:val="Перечень с номером"/>
    <w:basedOn w:val="afb"/>
    <w:uiPriority w:val="99"/>
    <w:qFormat/>
    <w:rsid w:val="006329FA"/>
    <w:pPr>
      <w:tabs>
        <w:tab w:val="num" w:pos="1440"/>
      </w:tabs>
      <w:spacing w:before="120" w:after="0"/>
      <w:ind w:left="1440" w:hanging="360"/>
      <w:jc w:val="both"/>
    </w:pPr>
    <w:rPr>
      <w:szCs w:val="20"/>
    </w:rPr>
  </w:style>
  <w:style w:type="paragraph" w:customStyle="1" w:styleId="afffffffffffffffffff1">
    <w:name w:val="Титул"/>
    <w:basedOn w:val="ab"/>
    <w:next w:val="ab"/>
    <w:uiPriority w:val="99"/>
    <w:qFormat/>
    <w:rsid w:val="006329FA"/>
    <w:pPr>
      <w:spacing w:before="120" w:after="360" w:line="360" w:lineRule="auto"/>
      <w:ind w:left="1134" w:right="1076" w:firstLine="709"/>
      <w:jc w:val="center"/>
    </w:pPr>
    <w:rPr>
      <w:b/>
      <w:smallCaps/>
      <w:sz w:val="28"/>
      <w:szCs w:val="20"/>
    </w:rPr>
  </w:style>
  <w:style w:type="paragraph" w:customStyle="1" w:styleId="afffffffffffffffffff2">
    <w:name w:val="Тема"/>
    <w:basedOn w:val="ab"/>
    <w:next w:val="ab"/>
    <w:uiPriority w:val="99"/>
    <w:qFormat/>
    <w:rsid w:val="006329FA"/>
    <w:pPr>
      <w:spacing w:before="120" w:after="600" w:line="360" w:lineRule="auto"/>
      <w:ind w:left="1134" w:right="1076" w:firstLine="709"/>
      <w:jc w:val="center"/>
    </w:pPr>
    <w:rPr>
      <w:smallCaps/>
      <w:sz w:val="28"/>
      <w:szCs w:val="20"/>
    </w:rPr>
  </w:style>
  <w:style w:type="paragraph" w:customStyle="1" w:styleId="afffffffffffffffffff3">
    <w:name w:val="Стадия"/>
    <w:basedOn w:val="ab"/>
    <w:next w:val="ab"/>
    <w:uiPriority w:val="99"/>
    <w:qFormat/>
    <w:rsid w:val="006329FA"/>
    <w:pPr>
      <w:spacing w:before="120" w:after="360"/>
      <w:ind w:left="567" w:right="509" w:firstLine="709"/>
      <w:jc w:val="center"/>
    </w:pPr>
    <w:rPr>
      <w:sz w:val="28"/>
      <w:szCs w:val="20"/>
    </w:rPr>
  </w:style>
  <w:style w:type="paragraph" w:customStyle="1" w:styleId="afffffffffffffffffff4">
    <w:name w:val="Ном_том"/>
    <w:basedOn w:val="ab"/>
    <w:next w:val="ab"/>
    <w:autoRedefine/>
    <w:uiPriority w:val="99"/>
    <w:qFormat/>
    <w:rsid w:val="006329FA"/>
    <w:pPr>
      <w:spacing w:before="120" w:after="120"/>
      <w:ind w:firstLine="709"/>
      <w:jc w:val="center"/>
    </w:pPr>
    <w:rPr>
      <w:b/>
      <w:bCs/>
      <w:szCs w:val="20"/>
    </w:rPr>
  </w:style>
  <w:style w:type="paragraph" w:customStyle="1" w:styleId="afffffffffffffffffff5">
    <w:name w:val="Имя_том"/>
    <w:basedOn w:val="ab"/>
    <w:next w:val="ab"/>
    <w:uiPriority w:val="99"/>
    <w:qFormat/>
    <w:rsid w:val="006329FA"/>
    <w:pPr>
      <w:spacing w:before="120" w:after="360"/>
      <w:ind w:left="1134" w:right="1076" w:firstLine="709"/>
      <w:jc w:val="center"/>
    </w:pPr>
    <w:rPr>
      <w:sz w:val="26"/>
      <w:szCs w:val="20"/>
    </w:rPr>
  </w:style>
  <w:style w:type="paragraph" w:customStyle="1" w:styleId="afffffffffffffffffff6">
    <w:name w:val="Тип_том"/>
    <w:basedOn w:val="ab"/>
    <w:next w:val="ab"/>
    <w:uiPriority w:val="99"/>
    <w:qFormat/>
    <w:rsid w:val="006329FA"/>
    <w:pPr>
      <w:spacing w:before="120" w:after="600"/>
      <w:ind w:left="567" w:right="509" w:firstLine="709"/>
      <w:jc w:val="center"/>
    </w:pPr>
    <w:rPr>
      <w:szCs w:val="20"/>
    </w:rPr>
  </w:style>
  <w:style w:type="paragraph" w:customStyle="1" w:styleId="afffffffffffffffffff7">
    <w:name w:val="Шифр_том"/>
    <w:basedOn w:val="ab"/>
    <w:next w:val="ab"/>
    <w:uiPriority w:val="99"/>
    <w:qFormat/>
    <w:rsid w:val="006329FA"/>
    <w:pPr>
      <w:spacing w:before="120" w:after="960"/>
      <w:ind w:left="567" w:right="509" w:firstLine="709"/>
      <w:jc w:val="center"/>
    </w:pPr>
    <w:rPr>
      <w:b/>
      <w:szCs w:val="20"/>
    </w:rPr>
  </w:style>
  <w:style w:type="paragraph" w:customStyle="1" w:styleId="afffffffffffffffffff8">
    <w:name w:val="Сп_лиц"/>
    <w:basedOn w:val="ab"/>
    <w:next w:val="ab"/>
    <w:uiPriority w:val="99"/>
    <w:qFormat/>
    <w:rsid w:val="006329FA"/>
    <w:pPr>
      <w:spacing w:before="240" w:after="360" w:line="360" w:lineRule="auto"/>
      <w:ind w:firstLine="709"/>
      <w:jc w:val="center"/>
    </w:pPr>
    <w:rPr>
      <w:b/>
      <w:szCs w:val="20"/>
    </w:rPr>
  </w:style>
  <w:style w:type="paragraph" w:customStyle="1" w:styleId="afffffffffffffffffff9">
    <w:name w:val="Справка"/>
    <w:basedOn w:val="ab"/>
    <w:next w:val="ab"/>
    <w:uiPriority w:val="99"/>
    <w:qFormat/>
    <w:rsid w:val="006329FA"/>
    <w:pPr>
      <w:spacing w:before="2400" w:after="240"/>
      <w:ind w:firstLine="709"/>
      <w:jc w:val="center"/>
    </w:pPr>
    <w:rPr>
      <w:b/>
      <w:sz w:val="28"/>
      <w:szCs w:val="20"/>
    </w:rPr>
  </w:style>
  <w:style w:type="paragraph" w:customStyle="1" w:styleId="afffffffffffffffffffa">
    <w:name w:val="Состав"/>
    <w:basedOn w:val="ab"/>
    <w:next w:val="ab"/>
    <w:uiPriority w:val="99"/>
    <w:qFormat/>
    <w:rsid w:val="006329FA"/>
    <w:pPr>
      <w:spacing w:before="600" w:after="240"/>
      <w:ind w:firstLine="709"/>
      <w:jc w:val="center"/>
    </w:pPr>
    <w:rPr>
      <w:b/>
      <w:sz w:val="28"/>
      <w:szCs w:val="20"/>
    </w:rPr>
  </w:style>
  <w:style w:type="paragraph" w:customStyle="1" w:styleId="1ffffffffff">
    <w:name w:val="П_заголовок1"/>
    <w:basedOn w:val="ab"/>
    <w:next w:val="ab"/>
    <w:uiPriority w:val="99"/>
    <w:qFormat/>
    <w:rsid w:val="006329FA"/>
    <w:pPr>
      <w:pageBreakBefore/>
      <w:spacing w:before="240" w:after="120"/>
      <w:ind w:firstLine="709"/>
      <w:jc w:val="center"/>
    </w:pPr>
    <w:rPr>
      <w:b/>
      <w:smallCaps/>
      <w:spacing w:val="40"/>
      <w:szCs w:val="20"/>
    </w:rPr>
  </w:style>
  <w:style w:type="paragraph" w:customStyle="1" w:styleId="2ffffff8">
    <w:name w:val="П_заголовок 2"/>
    <w:basedOn w:val="ab"/>
    <w:next w:val="ab"/>
    <w:uiPriority w:val="99"/>
    <w:qFormat/>
    <w:rsid w:val="006329FA"/>
    <w:pPr>
      <w:spacing w:before="120"/>
      <w:ind w:right="-2" w:firstLine="709"/>
      <w:jc w:val="center"/>
    </w:pPr>
    <w:rPr>
      <w:b/>
      <w:szCs w:val="20"/>
    </w:rPr>
  </w:style>
  <w:style w:type="paragraph" w:customStyle="1" w:styleId="afffffffffffffffffffb">
    <w:name w:val="ФИО"/>
    <w:basedOn w:val="ab"/>
    <w:next w:val="ab"/>
    <w:uiPriority w:val="99"/>
    <w:qFormat/>
    <w:rsid w:val="006329FA"/>
    <w:pPr>
      <w:spacing w:before="480"/>
      <w:ind w:firstLine="709"/>
      <w:jc w:val="both"/>
    </w:pPr>
    <w:rPr>
      <w:b/>
      <w:szCs w:val="20"/>
    </w:rPr>
  </w:style>
  <w:style w:type="paragraph" w:customStyle="1" w:styleId="afffffffffffffffffffc">
    <w:name w:val="М_титул"/>
    <w:basedOn w:val="ab"/>
    <w:uiPriority w:val="99"/>
    <w:qFormat/>
    <w:rsid w:val="006329FA"/>
    <w:pPr>
      <w:spacing w:before="60"/>
      <w:ind w:firstLine="709"/>
      <w:jc w:val="center"/>
    </w:pPr>
    <w:rPr>
      <w:b/>
      <w:szCs w:val="20"/>
    </w:rPr>
  </w:style>
  <w:style w:type="paragraph" w:customStyle="1" w:styleId="3ffff0">
    <w:name w:val="Долж3"/>
    <w:basedOn w:val="ab"/>
    <w:next w:val="ab"/>
    <w:uiPriority w:val="99"/>
    <w:qFormat/>
    <w:rsid w:val="006329FA"/>
    <w:pPr>
      <w:spacing w:before="120"/>
      <w:ind w:firstLine="709"/>
      <w:jc w:val="both"/>
    </w:pPr>
    <w:rPr>
      <w:szCs w:val="20"/>
    </w:rPr>
  </w:style>
  <w:style w:type="paragraph" w:customStyle="1" w:styleId="4fff">
    <w:name w:val="Долж4"/>
    <w:basedOn w:val="ab"/>
    <w:next w:val="ab"/>
    <w:uiPriority w:val="99"/>
    <w:qFormat/>
    <w:rsid w:val="006329FA"/>
    <w:pPr>
      <w:spacing w:before="120"/>
      <w:ind w:firstLine="709"/>
      <w:jc w:val="both"/>
    </w:pPr>
    <w:rPr>
      <w:szCs w:val="20"/>
    </w:rPr>
  </w:style>
  <w:style w:type="paragraph" w:customStyle="1" w:styleId="5fe">
    <w:name w:val="Долж5"/>
    <w:basedOn w:val="ab"/>
    <w:next w:val="ab"/>
    <w:uiPriority w:val="99"/>
    <w:qFormat/>
    <w:rsid w:val="006329FA"/>
    <w:pPr>
      <w:spacing w:before="120"/>
      <w:ind w:firstLine="709"/>
      <w:jc w:val="both"/>
    </w:pPr>
    <w:rPr>
      <w:szCs w:val="20"/>
    </w:rPr>
  </w:style>
  <w:style w:type="paragraph" w:customStyle="1" w:styleId="1ffffffffff0">
    <w:name w:val="Фам1"/>
    <w:basedOn w:val="ab"/>
    <w:next w:val="ab"/>
    <w:uiPriority w:val="99"/>
    <w:qFormat/>
    <w:rsid w:val="006329FA"/>
    <w:pPr>
      <w:spacing w:before="120"/>
      <w:ind w:firstLine="709"/>
      <w:jc w:val="both"/>
    </w:pPr>
    <w:rPr>
      <w:szCs w:val="20"/>
    </w:rPr>
  </w:style>
  <w:style w:type="paragraph" w:customStyle="1" w:styleId="2ffffff9">
    <w:name w:val="Фам2"/>
    <w:basedOn w:val="ab"/>
    <w:next w:val="ab"/>
    <w:uiPriority w:val="99"/>
    <w:qFormat/>
    <w:rsid w:val="006329FA"/>
    <w:pPr>
      <w:spacing w:before="120"/>
      <w:ind w:firstLine="709"/>
      <w:jc w:val="both"/>
    </w:pPr>
    <w:rPr>
      <w:szCs w:val="20"/>
    </w:rPr>
  </w:style>
  <w:style w:type="paragraph" w:customStyle="1" w:styleId="3ffff1">
    <w:name w:val="Фам3"/>
    <w:basedOn w:val="ab"/>
    <w:next w:val="ab"/>
    <w:uiPriority w:val="99"/>
    <w:qFormat/>
    <w:rsid w:val="006329FA"/>
    <w:pPr>
      <w:spacing w:before="120"/>
      <w:ind w:firstLine="709"/>
      <w:jc w:val="both"/>
    </w:pPr>
    <w:rPr>
      <w:szCs w:val="20"/>
    </w:rPr>
  </w:style>
  <w:style w:type="paragraph" w:customStyle="1" w:styleId="4fff0">
    <w:name w:val="Фам4"/>
    <w:basedOn w:val="ab"/>
    <w:next w:val="ab"/>
    <w:uiPriority w:val="99"/>
    <w:qFormat/>
    <w:rsid w:val="006329FA"/>
    <w:pPr>
      <w:spacing w:before="120"/>
      <w:ind w:firstLine="709"/>
      <w:jc w:val="both"/>
    </w:pPr>
    <w:rPr>
      <w:szCs w:val="20"/>
    </w:rPr>
  </w:style>
  <w:style w:type="paragraph" w:customStyle="1" w:styleId="5ff">
    <w:name w:val="Фам5"/>
    <w:basedOn w:val="ab"/>
    <w:next w:val="ab"/>
    <w:uiPriority w:val="99"/>
    <w:qFormat/>
    <w:rsid w:val="006329FA"/>
    <w:pPr>
      <w:spacing w:before="120"/>
      <w:ind w:firstLine="709"/>
      <w:jc w:val="both"/>
    </w:pPr>
    <w:rPr>
      <w:szCs w:val="20"/>
    </w:rPr>
  </w:style>
  <w:style w:type="paragraph" w:customStyle="1" w:styleId="6fb">
    <w:name w:val="Долж6"/>
    <w:basedOn w:val="1fffffffffe"/>
    <w:uiPriority w:val="99"/>
    <w:qFormat/>
    <w:rsid w:val="006329FA"/>
    <w:rPr>
      <w:szCs w:val="20"/>
    </w:rPr>
  </w:style>
  <w:style w:type="paragraph" w:customStyle="1" w:styleId="afffffffffffffffffffd">
    <w:name w:val="Содрж_том"/>
    <w:basedOn w:val="ab"/>
    <w:next w:val="ab"/>
    <w:uiPriority w:val="99"/>
    <w:qFormat/>
    <w:rsid w:val="006329FA"/>
    <w:pPr>
      <w:spacing w:before="240" w:after="120"/>
      <w:ind w:firstLine="709"/>
      <w:jc w:val="center"/>
    </w:pPr>
    <w:rPr>
      <w:b/>
      <w:smallCaps/>
      <w:spacing w:val="40"/>
      <w:szCs w:val="20"/>
    </w:rPr>
  </w:style>
  <w:style w:type="paragraph" w:customStyle="1" w:styleId="afffffffffffffffffffe">
    <w:name w:val="Сост_пр"/>
    <w:basedOn w:val="afffffffffffffffffffd"/>
    <w:next w:val="ab"/>
    <w:uiPriority w:val="99"/>
    <w:qFormat/>
    <w:rsid w:val="006329FA"/>
    <w:rPr>
      <w:bCs/>
    </w:rPr>
  </w:style>
  <w:style w:type="paragraph" w:customStyle="1" w:styleId="style101">
    <w:name w:val="style10"/>
    <w:basedOn w:val="ab"/>
    <w:uiPriority w:val="99"/>
    <w:qFormat/>
    <w:rsid w:val="006329FA"/>
    <w:pPr>
      <w:spacing w:before="100" w:beforeAutospacing="1" w:after="100" w:afterAutospacing="1"/>
      <w:ind w:firstLine="709"/>
      <w:jc w:val="both"/>
    </w:pPr>
    <w:rPr>
      <w:rFonts w:ascii="Arial" w:hAnsi="Arial" w:cs="Arial"/>
      <w:sz w:val="18"/>
      <w:szCs w:val="18"/>
    </w:rPr>
  </w:style>
  <w:style w:type="paragraph" w:customStyle="1" w:styleId="affffffffffffffffffff">
    <w:name w:val="Список с маркерами"/>
    <w:basedOn w:val="affffffffffffffffff5"/>
    <w:uiPriority w:val="99"/>
    <w:qFormat/>
    <w:rsid w:val="006329FA"/>
    <w:pPr>
      <w:tabs>
        <w:tab w:val="left" w:pos="360"/>
        <w:tab w:val="num" w:pos="720"/>
      </w:tabs>
      <w:ind w:left="0"/>
    </w:pPr>
    <w:rPr>
      <w:sz w:val="28"/>
    </w:rPr>
  </w:style>
  <w:style w:type="character" w:customStyle="1" w:styleId="1ffffffffff1">
    <w:name w:val="Подраздел Знак Знак1"/>
    <w:uiPriority w:val="99"/>
    <w:qFormat/>
    <w:rsid w:val="006329FA"/>
    <w:rPr>
      <w:b/>
      <w:sz w:val="24"/>
    </w:rPr>
  </w:style>
  <w:style w:type="character" w:customStyle="1" w:styleId="1173">
    <w:name w:val="Знак Знак117"/>
    <w:uiPriority w:val="99"/>
    <w:qFormat/>
    <w:rsid w:val="006329FA"/>
    <w:rPr>
      <w:rFonts w:ascii="Arial" w:hAnsi="Arial"/>
      <w:b/>
      <w:sz w:val="24"/>
      <w:lang w:val="ru-RU" w:eastAsia="ru-RU"/>
    </w:rPr>
  </w:style>
  <w:style w:type="paragraph" w:customStyle="1" w:styleId="ConsPlusDocList">
    <w:name w:val="ConsPlusDocList"/>
    <w:uiPriority w:val="99"/>
    <w:qFormat/>
    <w:rsid w:val="006329FA"/>
    <w:pPr>
      <w:autoSpaceDE w:val="0"/>
      <w:autoSpaceDN w:val="0"/>
      <w:adjustRightInd w:val="0"/>
    </w:pPr>
    <w:rPr>
      <w:rFonts w:ascii="Courier New" w:eastAsia="Times New Roman" w:hAnsi="Courier New" w:cs="Courier New"/>
    </w:rPr>
  </w:style>
  <w:style w:type="character" w:customStyle="1" w:styleId="2146">
    <w:name w:val="Знак Знак214"/>
    <w:uiPriority w:val="99"/>
    <w:qFormat/>
    <w:locked/>
    <w:rsid w:val="006329FA"/>
    <w:rPr>
      <w:b/>
      <w:color w:val="FFFFFF"/>
      <w:sz w:val="24"/>
      <w:lang w:val="ru-RU" w:eastAsia="ru-RU"/>
    </w:rPr>
  </w:style>
  <w:style w:type="character" w:customStyle="1" w:styleId="2040">
    <w:name w:val="Знак Знак204"/>
    <w:uiPriority w:val="99"/>
    <w:qFormat/>
    <w:locked/>
    <w:rsid w:val="006329FA"/>
    <w:rPr>
      <w:b/>
      <w:color w:val="000000"/>
      <w:spacing w:val="-16"/>
      <w:sz w:val="34"/>
      <w:lang w:val="ru-RU" w:eastAsia="ru-RU"/>
    </w:rPr>
  </w:style>
  <w:style w:type="character" w:customStyle="1" w:styleId="1542">
    <w:name w:val="Знак Знак154"/>
    <w:uiPriority w:val="99"/>
    <w:qFormat/>
    <w:locked/>
    <w:rsid w:val="006329FA"/>
    <w:rPr>
      <w:sz w:val="28"/>
      <w:lang w:val="ru-RU" w:eastAsia="ru-RU"/>
    </w:rPr>
  </w:style>
  <w:style w:type="character" w:customStyle="1" w:styleId="1446">
    <w:name w:val="Знак Знак144"/>
    <w:uiPriority w:val="99"/>
    <w:qFormat/>
    <w:locked/>
    <w:rsid w:val="006329FA"/>
    <w:rPr>
      <w:i/>
      <w:color w:val="000000"/>
      <w:sz w:val="24"/>
      <w:lang w:val="ru-RU" w:eastAsia="ru-RU"/>
    </w:rPr>
  </w:style>
  <w:style w:type="character" w:customStyle="1" w:styleId="1343">
    <w:name w:val="Знак Знак134"/>
    <w:uiPriority w:val="99"/>
    <w:qFormat/>
    <w:locked/>
    <w:rsid w:val="006329FA"/>
    <w:rPr>
      <w:sz w:val="32"/>
      <w:lang w:val="ru-RU" w:eastAsia="ru-RU"/>
    </w:rPr>
  </w:style>
  <w:style w:type="character" w:customStyle="1" w:styleId="1243">
    <w:name w:val="Знак Знак124"/>
    <w:uiPriority w:val="99"/>
    <w:qFormat/>
    <w:locked/>
    <w:rsid w:val="006329FA"/>
    <w:rPr>
      <w:sz w:val="24"/>
      <w:lang w:val="ru-RU" w:eastAsia="ru-RU"/>
    </w:rPr>
  </w:style>
  <w:style w:type="character" w:customStyle="1" w:styleId="1163">
    <w:name w:val="Знак Знак116"/>
    <w:uiPriority w:val="99"/>
    <w:qFormat/>
    <w:locked/>
    <w:rsid w:val="006329FA"/>
    <w:rPr>
      <w:sz w:val="24"/>
      <w:lang w:val="ru-RU" w:eastAsia="ru-RU"/>
    </w:rPr>
  </w:style>
  <w:style w:type="character" w:customStyle="1" w:styleId="1041">
    <w:name w:val="Знак Знак104"/>
    <w:uiPriority w:val="99"/>
    <w:qFormat/>
    <w:locked/>
    <w:rsid w:val="006329FA"/>
    <w:rPr>
      <w:b/>
      <w:sz w:val="24"/>
      <w:lang w:val="ru-RU" w:eastAsia="ru-RU"/>
    </w:rPr>
  </w:style>
  <w:style w:type="character" w:customStyle="1" w:styleId="941">
    <w:name w:val="Знак Знак94"/>
    <w:uiPriority w:val="99"/>
    <w:qFormat/>
    <w:rsid w:val="006329FA"/>
    <w:rPr>
      <w:sz w:val="24"/>
      <w:lang w:val="ru-RU" w:eastAsia="ru-RU"/>
    </w:rPr>
  </w:style>
  <w:style w:type="character" w:customStyle="1" w:styleId="842">
    <w:name w:val="Знак Знак84"/>
    <w:uiPriority w:val="99"/>
    <w:qFormat/>
    <w:locked/>
    <w:rsid w:val="006329FA"/>
    <w:rPr>
      <w:sz w:val="16"/>
      <w:lang w:val="ru-RU" w:eastAsia="ru-RU"/>
    </w:rPr>
  </w:style>
  <w:style w:type="character" w:customStyle="1" w:styleId="744">
    <w:name w:val="Знак Знак74"/>
    <w:uiPriority w:val="99"/>
    <w:qFormat/>
    <w:rsid w:val="006329FA"/>
    <w:rPr>
      <w:sz w:val="16"/>
      <w:lang w:val="ru-RU" w:eastAsia="ru-RU"/>
    </w:rPr>
  </w:style>
  <w:style w:type="character" w:customStyle="1" w:styleId="645">
    <w:name w:val="Знак Знак64"/>
    <w:uiPriority w:val="99"/>
    <w:qFormat/>
    <w:locked/>
    <w:rsid w:val="006329FA"/>
    <w:rPr>
      <w:lang w:val="ru-RU" w:eastAsia="ru-RU"/>
    </w:rPr>
  </w:style>
  <w:style w:type="character" w:customStyle="1" w:styleId="545">
    <w:name w:val="Знак Знак54"/>
    <w:uiPriority w:val="99"/>
    <w:qFormat/>
    <w:rsid w:val="006329FA"/>
    <w:rPr>
      <w:rFonts w:ascii="Tahoma" w:hAnsi="Tahoma"/>
      <w:sz w:val="16"/>
      <w:lang w:val="ru-RU" w:eastAsia="ru-RU"/>
    </w:rPr>
  </w:style>
  <w:style w:type="character" w:customStyle="1" w:styleId="3100">
    <w:name w:val="Знак Знак310"/>
    <w:uiPriority w:val="99"/>
    <w:qFormat/>
    <w:rsid w:val="006329FA"/>
    <w:rPr>
      <w:rFonts w:ascii="Courier New" w:hAnsi="Courier New"/>
      <w:lang w:val="ru-RU" w:eastAsia="ru-RU"/>
    </w:rPr>
  </w:style>
  <w:style w:type="character" w:customStyle="1" w:styleId="300">
    <w:name w:val="Знак Знак30"/>
    <w:uiPriority w:val="99"/>
    <w:qFormat/>
    <w:rsid w:val="006329FA"/>
    <w:rPr>
      <w:sz w:val="24"/>
      <w:lang w:val="ru-RU" w:eastAsia="ru-RU"/>
    </w:rPr>
  </w:style>
  <w:style w:type="character" w:customStyle="1" w:styleId="EndnoteTextChar">
    <w:name w:val="Endnote Text Char"/>
    <w:basedOn w:val="ac"/>
    <w:uiPriority w:val="99"/>
    <w:qFormat/>
    <w:locked/>
    <w:rsid w:val="006329FA"/>
    <w:rPr>
      <w:rFonts w:ascii="Times New Roman" w:hAnsi="Times New Roman"/>
    </w:rPr>
  </w:style>
  <w:style w:type="character" w:customStyle="1" w:styleId="2ffffffa">
    <w:name w:val="Текст концевой сноски Знак2"/>
    <w:uiPriority w:val="99"/>
    <w:qFormat/>
    <w:locked/>
    <w:rsid w:val="006329FA"/>
    <w:rPr>
      <w:rFonts w:ascii="Times New Roman" w:eastAsia="Times New Roman" w:hAnsi="Times New Roman" w:cs="Times New Roman"/>
      <w:sz w:val="20"/>
      <w:szCs w:val="20"/>
      <w:lang w:eastAsia="ru-RU"/>
    </w:rPr>
  </w:style>
  <w:style w:type="character" w:customStyle="1" w:styleId="447">
    <w:name w:val="Знак Знак44"/>
    <w:uiPriority w:val="99"/>
    <w:qFormat/>
    <w:rsid w:val="006329FA"/>
    <w:rPr>
      <w:lang w:val="ru-RU" w:eastAsia="ru-RU"/>
    </w:rPr>
  </w:style>
  <w:style w:type="character" w:customStyle="1" w:styleId="highlighthighlightactive">
    <w:name w:val="highlight highlight_active"/>
    <w:uiPriority w:val="99"/>
    <w:qFormat/>
    <w:rsid w:val="006329FA"/>
  </w:style>
  <w:style w:type="character" w:customStyle="1" w:styleId="248">
    <w:name w:val="Знак Знак24"/>
    <w:uiPriority w:val="99"/>
    <w:rsid w:val="006329FA"/>
  </w:style>
  <w:style w:type="character" w:customStyle="1" w:styleId="346">
    <w:name w:val="Знак Знак34"/>
    <w:uiPriority w:val="99"/>
    <w:qFormat/>
    <w:rsid w:val="006329FA"/>
    <w:rPr>
      <w:b/>
      <w:color w:val="000000"/>
      <w:spacing w:val="-16"/>
      <w:sz w:val="34"/>
      <w:shd w:val="clear" w:color="auto" w:fill="FFFFFF"/>
    </w:rPr>
  </w:style>
  <w:style w:type="character" w:customStyle="1" w:styleId="33c">
    <w:name w:val="Знак Знак33"/>
    <w:uiPriority w:val="99"/>
    <w:qFormat/>
    <w:rsid w:val="006329FA"/>
    <w:rPr>
      <w:sz w:val="28"/>
    </w:rPr>
  </w:style>
  <w:style w:type="character" w:customStyle="1" w:styleId="23f">
    <w:name w:val="Знак Знак23"/>
    <w:uiPriority w:val="99"/>
    <w:qFormat/>
    <w:rsid w:val="006329FA"/>
    <w:rPr>
      <w:rFonts w:ascii="Tahoma" w:hAnsi="Tahoma"/>
      <w:sz w:val="16"/>
    </w:rPr>
  </w:style>
  <w:style w:type="character" w:customStyle="1" w:styleId="tgtpara">
    <w:name w:val="tgt_para"/>
    <w:uiPriority w:val="99"/>
    <w:qFormat/>
    <w:rsid w:val="006329FA"/>
  </w:style>
  <w:style w:type="character" w:customStyle="1" w:styleId="yandex-translate">
    <w:name w:val="yandex-translate"/>
    <w:uiPriority w:val="99"/>
    <w:qFormat/>
    <w:rsid w:val="006329FA"/>
  </w:style>
  <w:style w:type="character" w:customStyle="1" w:styleId="srcpara">
    <w:name w:val="src_para"/>
    <w:uiPriority w:val="99"/>
    <w:qFormat/>
    <w:rsid w:val="006329FA"/>
  </w:style>
  <w:style w:type="character" w:customStyle="1" w:styleId="1633">
    <w:name w:val="Знак Знак163"/>
    <w:uiPriority w:val="99"/>
    <w:qFormat/>
    <w:rsid w:val="006329FA"/>
    <w:rPr>
      <w:rFonts w:ascii="Times New Roman" w:hAnsi="Times New Roman"/>
      <w:b/>
      <w:color w:val="000000"/>
      <w:spacing w:val="-16"/>
      <w:sz w:val="34"/>
      <w:shd w:val="clear" w:color="auto" w:fill="FFFFFF"/>
      <w:lang w:eastAsia="ru-RU"/>
    </w:rPr>
  </w:style>
  <w:style w:type="character" w:customStyle="1" w:styleId="196">
    <w:name w:val="Знак Знак19"/>
    <w:uiPriority w:val="99"/>
    <w:qFormat/>
    <w:rsid w:val="006329FA"/>
    <w:rPr>
      <w:rFonts w:ascii="Times New Roman" w:hAnsi="Times New Roman"/>
      <w:b/>
      <w:color w:val="FFFFFF"/>
      <w:sz w:val="24"/>
      <w:lang w:eastAsia="ru-RU"/>
    </w:rPr>
  </w:style>
  <w:style w:type="paragraph" w:customStyle="1" w:styleId="mb12">
    <w:name w:val="mb12"/>
    <w:basedOn w:val="ab"/>
    <w:uiPriority w:val="99"/>
    <w:qFormat/>
    <w:rsid w:val="006329FA"/>
    <w:pPr>
      <w:spacing w:before="120" w:after="288"/>
      <w:ind w:firstLine="709"/>
      <w:jc w:val="both"/>
    </w:pPr>
    <w:rPr>
      <w:rFonts w:ascii="Arial" w:hAnsi="Arial" w:cs="Arial"/>
      <w:sz w:val="19"/>
      <w:szCs w:val="19"/>
    </w:rPr>
  </w:style>
  <w:style w:type="character" w:customStyle="1" w:styleId="br">
    <w:name w:val="br"/>
    <w:uiPriority w:val="99"/>
    <w:qFormat/>
    <w:rsid w:val="006329FA"/>
    <w:rPr>
      <w:rFonts w:ascii="Arial" w:hAnsi="Arial"/>
    </w:rPr>
  </w:style>
  <w:style w:type="character" w:customStyle="1" w:styleId="sbr">
    <w:name w:val="sbr"/>
    <w:uiPriority w:val="99"/>
    <w:qFormat/>
    <w:rsid w:val="006329FA"/>
    <w:rPr>
      <w:rFonts w:ascii="Arial" w:hAnsi="Arial"/>
    </w:rPr>
  </w:style>
  <w:style w:type="paragraph" w:customStyle="1" w:styleId="2ffffffb">
    <w:name w:val="Заголовок2"/>
    <w:basedOn w:val="11ffc"/>
    <w:next w:val="ab"/>
    <w:link w:val="2ffffffc"/>
    <w:uiPriority w:val="34"/>
    <w:qFormat/>
    <w:rsid w:val="006329FA"/>
    <w:pPr>
      <w:tabs>
        <w:tab w:val="left" w:pos="0"/>
        <w:tab w:val="num" w:pos="792"/>
        <w:tab w:val="num" w:pos="1283"/>
        <w:tab w:val="num" w:pos="1788"/>
      </w:tabs>
      <w:suppressAutoHyphens w:val="0"/>
      <w:spacing w:before="0" w:after="200"/>
      <w:ind w:left="1788" w:right="0" w:hanging="432"/>
      <w:contextualSpacing/>
      <w:outlineLvl w:val="1"/>
    </w:pPr>
    <w:rPr>
      <w:smallCaps/>
      <w:spacing w:val="-6"/>
      <w:szCs w:val="28"/>
      <w:lang w:eastAsia="en-US"/>
    </w:rPr>
  </w:style>
  <w:style w:type="character" w:customStyle="1" w:styleId="11ffd">
    <w:name w:val="Заголовок1 Знак1"/>
    <w:link w:val="11ffc"/>
    <w:uiPriority w:val="99"/>
    <w:qFormat/>
    <w:locked/>
    <w:rsid w:val="006329FA"/>
    <w:rPr>
      <w:rFonts w:ascii="Times New Roman" w:eastAsia="Times New Roman" w:hAnsi="Times New Roman"/>
      <w:b/>
      <w:spacing w:val="20"/>
      <w:sz w:val="28"/>
    </w:rPr>
  </w:style>
  <w:style w:type="paragraph" w:customStyle="1" w:styleId="3ffff2">
    <w:name w:val="Заголовок3"/>
    <w:basedOn w:val="2ffffffb"/>
    <w:next w:val="ab"/>
    <w:link w:val="3ffff3"/>
    <w:uiPriority w:val="99"/>
    <w:qFormat/>
    <w:rsid w:val="006329FA"/>
    <w:pPr>
      <w:tabs>
        <w:tab w:val="clear" w:pos="792"/>
        <w:tab w:val="clear" w:pos="1788"/>
        <w:tab w:val="num" w:pos="360"/>
        <w:tab w:val="num" w:pos="1440"/>
        <w:tab w:val="num" w:pos="2508"/>
      </w:tabs>
      <w:spacing w:before="240" w:after="120"/>
      <w:ind w:left="2727" w:hanging="360"/>
      <w:outlineLvl w:val="2"/>
    </w:pPr>
    <w:rPr>
      <w:smallCaps w:val="0"/>
    </w:rPr>
  </w:style>
  <w:style w:type="character" w:customStyle="1" w:styleId="id">
    <w:name w:val="id"/>
    <w:uiPriority w:val="99"/>
    <w:qFormat/>
    <w:rsid w:val="006329FA"/>
  </w:style>
  <w:style w:type="paragraph" w:customStyle="1" w:styleId="13f0">
    <w:name w:val="Знак Знак Знак1 Знак Знак Знак Знак3"/>
    <w:basedOn w:val="ab"/>
    <w:uiPriority w:val="34"/>
    <w:qFormat/>
    <w:rsid w:val="006329FA"/>
    <w:pPr>
      <w:tabs>
        <w:tab w:val="num" w:pos="1174"/>
      </w:tabs>
      <w:spacing w:before="120" w:after="160" w:line="240" w:lineRule="exact"/>
      <w:ind w:left="1174" w:hanging="454"/>
      <w:jc w:val="both"/>
    </w:pPr>
    <w:rPr>
      <w:rFonts w:ascii="Verdana" w:hAnsi="Verdana" w:cs="Verdana"/>
      <w:sz w:val="20"/>
      <w:szCs w:val="20"/>
      <w:lang w:val="en-US"/>
    </w:rPr>
  </w:style>
  <w:style w:type="character" w:customStyle="1" w:styleId="2432">
    <w:name w:val="Знак Знак243"/>
    <w:uiPriority w:val="99"/>
    <w:qFormat/>
    <w:rsid w:val="006329FA"/>
  </w:style>
  <w:style w:type="character" w:customStyle="1" w:styleId="3431">
    <w:name w:val="Знак Знак343"/>
    <w:uiPriority w:val="99"/>
    <w:qFormat/>
    <w:rsid w:val="006329FA"/>
    <w:rPr>
      <w:b/>
      <w:color w:val="000000"/>
      <w:spacing w:val="-16"/>
      <w:sz w:val="34"/>
      <w:shd w:val="clear" w:color="auto" w:fill="FFFFFF"/>
    </w:rPr>
  </w:style>
  <w:style w:type="character" w:customStyle="1" w:styleId="3333">
    <w:name w:val="Знак Знак333"/>
    <w:uiPriority w:val="99"/>
    <w:qFormat/>
    <w:rsid w:val="006329FA"/>
    <w:rPr>
      <w:sz w:val="28"/>
    </w:rPr>
  </w:style>
  <w:style w:type="character" w:customStyle="1" w:styleId="2332">
    <w:name w:val="Знак Знак233"/>
    <w:uiPriority w:val="99"/>
    <w:qFormat/>
    <w:rsid w:val="006329FA"/>
    <w:rPr>
      <w:rFonts w:ascii="Tahoma" w:hAnsi="Tahoma"/>
      <w:sz w:val="16"/>
    </w:rPr>
  </w:style>
  <w:style w:type="paragraph" w:customStyle="1" w:styleId="2ffffffd">
    <w:name w:val="Выделенная цитата2"/>
    <w:basedOn w:val="ab"/>
    <w:next w:val="ab"/>
    <w:uiPriority w:val="99"/>
    <w:qFormat/>
    <w:rsid w:val="006329FA"/>
    <w:pPr>
      <w:pBdr>
        <w:bottom w:val="single" w:sz="4" w:space="4" w:color="4F81BD"/>
      </w:pBdr>
      <w:spacing w:before="200" w:after="280"/>
      <w:ind w:left="936" w:right="936" w:firstLine="709"/>
      <w:jc w:val="both"/>
    </w:pPr>
    <w:rPr>
      <w:rFonts w:ascii="Calibri" w:hAnsi="Calibri" w:cs="Calibri"/>
      <w:b/>
      <w:bCs/>
      <w:i/>
      <w:iCs/>
      <w:sz w:val="26"/>
    </w:rPr>
  </w:style>
  <w:style w:type="character" w:customStyle="1" w:styleId="2ffffffe">
    <w:name w:val="Слабое выделение2"/>
    <w:uiPriority w:val="99"/>
    <w:rsid w:val="006329FA"/>
    <w:rPr>
      <w:i/>
      <w:color w:val="auto"/>
    </w:rPr>
  </w:style>
  <w:style w:type="character" w:customStyle="1" w:styleId="2fffffff">
    <w:name w:val="Сильное выделение2"/>
    <w:uiPriority w:val="99"/>
    <w:qFormat/>
    <w:rsid w:val="006329FA"/>
    <w:rPr>
      <w:b/>
      <w:i/>
      <w:sz w:val="24"/>
      <w:u w:val="single"/>
    </w:rPr>
  </w:style>
  <w:style w:type="character" w:customStyle="1" w:styleId="2fffffff0">
    <w:name w:val="Слабая ссылка2"/>
    <w:uiPriority w:val="99"/>
    <w:qFormat/>
    <w:rsid w:val="006329FA"/>
    <w:rPr>
      <w:sz w:val="24"/>
      <w:u w:val="single"/>
    </w:rPr>
  </w:style>
  <w:style w:type="character" w:customStyle="1" w:styleId="2fffffff1">
    <w:name w:val="Сильная ссылка2"/>
    <w:uiPriority w:val="99"/>
    <w:rsid w:val="006329FA"/>
    <w:rPr>
      <w:b/>
      <w:sz w:val="24"/>
      <w:u w:val="single"/>
    </w:rPr>
  </w:style>
  <w:style w:type="character" w:customStyle="1" w:styleId="2fffffff2">
    <w:name w:val="Название книги2"/>
    <w:uiPriority w:val="99"/>
    <w:qFormat/>
    <w:rsid w:val="006329FA"/>
    <w:rPr>
      <w:rFonts w:ascii="Cambria" w:hAnsi="Cambria"/>
      <w:b/>
      <w:i/>
      <w:sz w:val="24"/>
    </w:rPr>
  </w:style>
  <w:style w:type="paragraph" w:customStyle="1" w:styleId="22f2">
    <w:name w:val="Цитата 22"/>
    <w:aliases w:val="Цитата 221"/>
    <w:basedOn w:val="ab"/>
    <w:next w:val="ab"/>
    <w:uiPriority w:val="99"/>
    <w:qFormat/>
    <w:rsid w:val="006329FA"/>
    <w:pPr>
      <w:spacing w:before="120"/>
      <w:ind w:firstLine="709"/>
      <w:jc w:val="both"/>
    </w:pPr>
    <w:rPr>
      <w:rFonts w:ascii="Calibri" w:hAnsi="Calibri" w:cs="Calibri"/>
      <w:i/>
      <w:iCs/>
      <w:sz w:val="26"/>
    </w:rPr>
  </w:style>
  <w:style w:type="paragraph" w:customStyle="1" w:styleId="13f1">
    <w:name w:val="Стиль Основной текст с отступом + 13 пт полужирный"/>
    <w:basedOn w:val="afd"/>
    <w:uiPriority w:val="99"/>
    <w:qFormat/>
    <w:rsid w:val="006329FA"/>
    <w:pPr>
      <w:spacing w:before="120"/>
    </w:pPr>
    <w:rPr>
      <w:b/>
      <w:iCs/>
      <w:sz w:val="26"/>
    </w:rPr>
  </w:style>
  <w:style w:type="paragraph" w:customStyle="1" w:styleId="1315">
    <w:name w:val="Стиль Основной текст с отступом + 13 пт полужирный1"/>
    <w:basedOn w:val="afd"/>
    <w:uiPriority w:val="99"/>
    <w:qFormat/>
    <w:rsid w:val="006329FA"/>
    <w:pPr>
      <w:spacing w:before="120"/>
    </w:pPr>
    <w:rPr>
      <w:b/>
      <w:iCs/>
      <w:sz w:val="26"/>
    </w:rPr>
  </w:style>
  <w:style w:type="paragraph" w:customStyle="1" w:styleId="13f2">
    <w:name w:val="Стиль 13 пт"/>
    <w:basedOn w:val="ab"/>
    <w:autoRedefine/>
    <w:uiPriority w:val="99"/>
    <w:qFormat/>
    <w:rsid w:val="006329FA"/>
    <w:pPr>
      <w:spacing w:before="120"/>
      <w:ind w:firstLine="709"/>
      <w:jc w:val="both"/>
    </w:pPr>
    <w:rPr>
      <w:b/>
      <w:bCs/>
      <w:iCs/>
      <w:sz w:val="26"/>
      <w:szCs w:val="26"/>
    </w:rPr>
  </w:style>
  <w:style w:type="paragraph" w:customStyle="1" w:styleId="13121">
    <w:name w:val="Стиль 13 пт полужирный По центру Первая строка:  121 см"/>
    <w:basedOn w:val="ab"/>
    <w:autoRedefine/>
    <w:uiPriority w:val="99"/>
    <w:qFormat/>
    <w:rsid w:val="006329FA"/>
    <w:pPr>
      <w:spacing w:before="120"/>
      <w:ind w:firstLine="684"/>
      <w:jc w:val="center"/>
    </w:pPr>
    <w:rPr>
      <w:iCs/>
      <w:sz w:val="26"/>
      <w:szCs w:val="20"/>
    </w:rPr>
  </w:style>
  <w:style w:type="paragraph" w:customStyle="1" w:styleId="affffffffffffffffffff0">
    <w:name w:val="Стиль Основной текст с отступом + По ширине"/>
    <w:basedOn w:val="afd"/>
    <w:autoRedefine/>
    <w:uiPriority w:val="99"/>
    <w:qFormat/>
    <w:rsid w:val="006329FA"/>
    <w:pPr>
      <w:spacing w:before="120"/>
      <w:jc w:val="both"/>
    </w:pPr>
    <w:rPr>
      <w:b/>
      <w:bCs/>
      <w:iCs/>
      <w:sz w:val="24"/>
    </w:rPr>
  </w:style>
  <w:style w:type="paragraph" w:customStyle="1" w:styleId="10b">
    <w:name w:val="Стиль 10 пт полужирный По центру"/>
    <w:basedOn w:val="ab"/>
    <w:autoRedefine/>
    <w:uiPriority w:val="99"/>
    <w:qFormat/>
    <w:rsid w:val="006329FA"/>
    <w:pPr>
      <w:spacing w:before="120"/>
      <w:ind w:firstLine="709"/>
      <w:jc w:val="center"/>
    </w:pPr>
    <w:rPr>
      <w:b/>
      <w:iCs/>
      <w:sz w:val="20"/>
      <w:szCs w:val="20"/>
    </w:rPr>
  </w:style>
  <w:style w:type="paragraph" w:customStyle="1" w:styleId="1316">
    <w:name w:val="Стиль Основной текст с отступом + 13 пт полужирный По ширине Сле...1"/>
    <w:basedOn w:val="afd"/>
    <w:autoRedefine/>
    <w:uiPriority w:val="99"/>
    <w:qFormat/>
    <w:rsid w:val="006329FA"/>
    <w:pPr>
      <w:spacing w:before="120" w:after="0"/>
      <w:ind w:left="741" w:hanging="342"/>
      <w:jc w:val="both"/>
    </w:pPr>
    <w:rPr>
      <w:b/>
      <w:iCs/>
      <w:sz w:val="26"/>
    </w:rPr>
  </w:style>
  <w:style w:type="paragraph" w:customStyle="1" w:styleId="13131">
    <w:name w:val="Стиль 13 пт полужирный По ширине Первая строка:  131 см"/>
    <w:basedOn w:val="ab"/>
    <w:autoRedefine/>
    <w:uiPriority w:val="99"/>
    <w:qFormat/>
    <w:rsid w:val="006329FA"/>
    <w:pPr>
      <w:spacing w:before="120"/>
      <w:ind w:firstLine="741"/>
      <w:jc w:val="both"/>
    </w:pPr>
    <w:rPr>
      <w:b/>
      <w:iCs/>
      <w:sz w:val="26"/>
      <w:szCs w:val="20"/>
    </w:rPr>
  </w:style>
  <w:style w:type="paragraph" w:customStyle="1" w:styleId="1324">
    <w:name w:val="Стиль Основной текст с отступом + 13 пт полужирный2"/>
    <w:basedOn w:val="afd"/>
    <w:autoRedefine/>
    <w:uiPriority w:val="99"/>
    <w:qFormat/>
    <w:rsid w:val="006329FA"/>
    <w:pPr>
      <w:spacing w:before="120"/>
    </w:pPr>
    <w:rPr>
      <w:b/>
      <w:iCs/>
      <w:sz w:val="26"/>
    </w:rPr>
  </w:style>
  <w:style w:type="paragraph" w:customStyle="1" w:styleId="11fff5">
    <w:name w:val="Стиль 11 пт полужирный По центру"/>
    <w:basedOn w:val="ab"/>
    <w:autoRedefine/>
    <w:uiPriority w:val="99"/>
    <w:qFormat/>
    <w:rsid w:val="006329FA"/>
    <w:pPr>
      <w:spacing w:before="120"/>
      <w:ind w:firstLine="709"/>
      <w:jc w:val="center"/>
    </w:pPr>
    <w:rPr>
      <w:b/>
      <w:iCs/>
      <w:szCs w:val="20"/>
    </w:rPr>
  </w:style>
  <w:style w:type="paragraph" w:customStyle="1" w:styleId="131210">
    <w:name w:val="Стиль 13 пт полужирный По ширине Первая строка:  121 см"/>
    <w:basedOn w:val="ab"/>
    <w:autoRedefine/>
    <w:uiPriority w:val="99"/>
    <w:qFormat/>
    <w:rsid w:val="006329FA"/>
    <w:pPr>
      <w:spacing w:before="120"/>
      <w:ind w:firstLine="684"/>
      <w:jc w:val="both"/>
    </w:pPr>
    <w:rPr>
      <w:b/>
      <w:iCs/>
      <w:spacing w:val="-6"/>
      <w:sz w:val="26"/>
      <w:szCs w:val="20"/>
    </w:rPr>
  </w:style>
  <w:style w:type="paragraph" w:customStyle="1" w:styleId="131310">
    <w:name w:val="Стиль 13 пт полужирный По ширине Первая строка:  131 см Справа..."/>
    <w:basedOn w:val="ab"/>
    <w:autoRedefine/>
    <w:uiPriority w:val="99"/>
    <w:qFormat/>
    <w:rsid w:val="006329FA"/>
    <w:pPr>
      <w:spacing w:before="120"/>
      <w:ind w:right="81" w:firstLine="741"/>
      <w:jc w:val="both"/>
    </w:pPr>
    <w:rPr>
      <w:b/>
      <w:iCs/>
      <w:sz w:val="26"/>
      <w:szCs w:val="20"/>
    </w:rPr>
  </w:style>
  <w:style w:type="paragraph" w:customStyle="1" w:styleId="affffffffffffffffffff1">
    <w:name w:val="текст"/>
    <w:basedOn w:val="ab"/>
    <w:autoRedefine/>
    <w:uiPriority w:val="99"/>
    <w:qFormat/>
    <w:rsid w:val="006329FA"/>
    <w:pPr>
      <w:spacing w:before="120"/>
      <w:ind w:left="709" w:firstLine="709"/>
      <w:jc w:val="both"/>
    </w:pPr>
    <w:rPr>
      <w:b/>
      <w:sz w:val="26"/>
    </w:rPr>
  </w:style>
  <w:style w:type="character" w:customStyle="1" w:styleId="383">
    <w:name w:val="Знак Знак38"/>
    <w:uiPriority w:val="99"/>
    <w:qFormat/>
    <w:rsid w:val="006329FA"/>
    <w:rPr>
      <w:b/>
      <w:color w:val="000000"/>
      <w:spacing w:val="-16"/>
      <w:sz w:val="34"/>
      <w:shd w:val="clear" w:color="auto" w:fill="FFFFFF"/>
    </w:rPr>
  </w:style>
  <w:style w:type="character" w:customStyle="1" w:styleId="373">
    <w:name w:val="Знак Знак37"/>
    <w:uiPriority w:val="99"/>
    <w:qFormat/>
    <w:rsid w:val="006329FA"/>
    <w:rPr>
      <w:sz w:val="28"/>
    </w:rPr>
  </w:style>
  <w:style w:type="character" w:customStyle="1" w:styleId="393">
    <w:name w:val="Знак Знак39"/>
    <w:qFormat/>
    <w:rsid w:val="006329FA"/>
    <w:rPr>
      <w:sz w:val="24"/>
      <w:lang w:val="ru-RU" w:eastAsia="ru-RU"/>
    </w:rPr>
  </w:style>
  <w:style w:type="character" w:customStyle="1" w:styleId="364">
    <w:name w:val="Знак Знак36"/>
    <w:uiPriority w:val="99"/>
    <w:qFormat/>
    <w:rsid w:val="006329FA"/>
    <w:rPr>
      <w:sz w:val="24"/>
      <w:lang w:val="ru-RU" w:eastAsia="ru-RU"/>
    </w:rPr>
  </w:style>
  <w:style w:type="character" w:customStyle="1" w:styleId="NormalWebChar">
    <w:name w:val="Normal (Web) Char"/>
    <w:aliases w:val="Обычный (Web) Char,Обычный (Web)1 Char,Обычный (веб) Знак Char,Обычный (Web)1 Знак Char"/>
    <w:uiPriority w:val="99"/>
    <w:qFormat/>
    <w:locked/>
    <w:rsid w:val="006329FA"/>
    <w:rPr>
      <w:sz w:val="24"/>
    </w:rPr>
  </w:style>
  <w:style w:type="character" w:customStyle="1" w:styleId="211b">
    <w:name w:val="Знак Знак211"/>
    <w:uiPriority w:val="99"/>
    <w:qFormat/>
    <w:locked/>
    <w:rsid w:val="006329FA"/>
    <w:rPr>
      <w:b/>
      <w:color w:val="FFFFFF"/>
      <w:sz w:val="24"/>
      <w:lang w:val="ru-RU" w:eastAsia="ru-RU"/>
    </w:rPr>
  </w:style>
  <w:style w:type="character" w:customStyle="1" w:styleId="2010">
    <w:name w:val="Знак Знак201"/>
    <w:uiPriority w:val="99"/>
    <w:qFormat/>
    <w:locked/>
    <w:rsid w:val="006329FA"/>
    <w:rPr>
      <w:b/>
      <w:color w:val="000000"/>
      <w:spacing w:val="-16"/>
      <w:sz w:val="34"/>
      <w:lang w:val="ru-RU" w:eastAsia="ru-RU"/>
    </w:rPr>
  </w:style>
  <w:style w:type="character" w:customStyle="1" w:styleId="1515">
    <w:name w:val="Знак Знак151"/>
    <w:uiPriority w:val="99"/>
    <w:qFormat/>
    <w:locked/>
    <w:rsid w:val="006329FA"/>
    <w:rPr>
      <w:sz w:val="28"/>
      <w:lang w:val="ru-RU" w:eastAsia="ru-RU"/>
    </w:rPr>
  </w:style>
  <w:style w:type="character" w:customStyle="1" w:styleId="1416">
    <w:name w:val="Знак Знак141"/>
    <w:uiPriority w:val="99"/>
    <w:qFormat/>
    <w:locked/>
    <w:rsid w:val="006329FA"/>
    <w:rPr>
      <w:i/>
      <w:color w:val="000000"/>
      <w:sz w:val="24"/>
      <w:lang w:val="ru-RU" w:eastAsia="ru-RU"/>
    </w:rPr>
  </w:style>
  <w:style w:type="character" w:customStyle="1" w:styleId="1317">
    <w:name w:val="Знак Знак131"/>
    <w:uiPriority w:val="99"/>
    <w:qFormat/>
    <w:locked/>
    <w:rsid w:val="006329FA"/>
    <w:rPr>
      <w:sz w:val="32"/>
      <w:lang w:val="ru-RU" w:eastAsia="ru-RU"/>
    </w:rPr>
  </w:style>
  <w:style w:type="character" w:customStyle="1" w:styleId="1105">
    <w:name w:val="Знак Знак110"/>
    <w:uiPriority w:val="99"/>
    <w:qFormat/>
    <w:rsid w:val="006329FA"/>
    <w:rPr>
      <w:rFonts w:ascii="Arial" w:hAnsi="Arial"/>
      <w:b/>
      <w:sz w:val="24"/>
      <w:lang w:val="ru-RU" w:eastAsia="ru-RU"/>
    </w:rPr>
  </w:style>
  <w:style w:type="paragraph" w:customStyle="1" w:styleId="affffffffffffffffffff2">
    <w:name w:val="Ôîðìóëà"/>
    <w:basedOn w:val="ab"/>
    <w:uiPriority w:val="99"/>
    <w:qFormat/>
    <w:rsid w:val="006329FA"/>
    <w:pPr>
      <w:tabs>
        <w:tab w:val="center" w:pos="0"/>
        <w:tab w:val="right" w:pos="1701"/>
        <w:tab w:val="center" w:pos="8505"/>
      </w:tabs>
      <w:overflowPunct w:val="0"/>
      <w:autoSpaceDE w:val="0"/>
      <w:autoSpaceDN w:val="0"/>
      <w:adjustRightInd w:val="0"/>
      <w:spacing w:before="120"/>
      <w:ind w:firstLine="709"/>
      <w:jc w:val="center"/>
      <w:textAlignment w:val="baseline"/>
    </w:pPr>
    <w:rPr>
      <w:rFonts w:ascii="Courier New" w:hAnsi="Courier New"/>
      <w:szCs w:val="20"/>
    </w:rPr>
  </w:style>
  <w:style w:type="character" w:customStyle="1" w:styleId="1154">
    <w:name w:val="Знак Знак115"/>
    <w:uiPriority w:val="99"/>
    <w:qFormat/>
    <w:rsid w:val="006329FA"/>
    <w:rPr>
      <w:rFonts w:ascii="Arial" w:hAnsi="Arial"/>
      <w:b/>
      <w:sz w:val="24"/>
      <w:lang w:val="ru-RU" w:eastAsia="ru-RU"/>
    </w:rPr>
  </w:style>
  <w:style w:type="character" w:customStyle="1" w:styleId="213a">
    <w:name w:val="Знак Знак213"/>
    <w:uiPriority w:val="99"/>
    <w:qFormat/>
    <w:locked/>
    <w:rsid w:val="006329FA"/>
    <w:rPr>
      <w:b/>
      <w:color w:val="FFFFFF"/>
      <w:sz w:val="24"/>
      <w:lang w:val="ru-RU" w:eastAsia="ru-RU"/>
    </w:rPr>
  </w:style>
  <w:style w:type="character" w:customStyle="1" w:styleId="2030">
    <w:name w:val="Знак Знак203"/>
    <w:uiPriority w:val="99"/>
    <w:qFormat/>
    <w:locked/>
    <w:rsid w:val="006329FA"/>
    <w:rPr>
      <w:b/>
      <w:color w:val="000000"/>
      <w:spacing w:val="-16"/>
      <w:sz w:val="34"/>
      <w:lang w:val="ru-RU" w:eastAsia="ru-RU"/>
    </w:rPr>
  </w:style>
  <w:style w:type="character" w:customStyle="1" w:styleId="1533">
    <w:name w:val="Знак Знак153"/>
    <w:uiPriority w:val="99"/>
    <w:qFormat/>
    <w:locked/>
    <w:rsid w:val="006329FA"/>
    <w:rPr>
      <w:sz w:val="28"/>
      <w:lang w:val="ru-RU" w:eastAsia="ru-RU"/>
    </w:rPr>
  </w:style>
  <w:style w:type="character" w:customStyle="1" w:styleId="1436">
    <w:name w:val="Знак Знак143"/>
    <w:uiPriority w:val="99"/>
    <w:qFormat/>
    <w:locked/>
    <w:rsid w:val="006329FA"/>
    <w:rPr>
      <w:i/>
      <w:color w:val="000000"/>
      <w:sz w:val="24"/>
      <w:lang w:val="ru-RU" w:eastAsia="ru-RU"/>
    </w:rPr>
  </w:style>
  <w:style w:type="character" w:customStyle="1" w:styleId="1334">
    <w:name w:val="Знак Знак133"/>
    <w:uiPriority w:val="99"/>
    <w:qFormat/>
    <w:locked/>
    <w:rsid w:val="006329FA"/>
    <w:rPr>
      <w:sz w:val="32"/>
      <w:lang w:val="ru-RU" w:eastAsia="ru-RU"/>
    </w:rPr>
  </w:style>
  <w:style w:type="character" w:customStyle="1" w:styleId="1238">
    <w:name w:val="Знак Знак123"/>
    <w:uiPriority w:val="99"/>
    <w:qFormat/>
    <w:locked/>
    <w:rsid w:val="006329FA"/>
    <w:rPr>
      <w:sz w:val="24"/>
      <w:lang w:val="ru-RU" w:eastAsia="ru-RU"/>
    </w:rPr>
  </w:style>
  <w:style w:type="character" w:customStyle="1" w:styleId="1144">
    <w:name w:val="Знак Знак114"/>
    <w:uiPriority w:val="99"/>
    <w:qFormat/>
    <w:locked/>
    <w:rsid w:val="006329FA"/>
    <w:rPr>
      <w:sz w:val="24"/>
      <w:lang w:val="ru-RU" w:eastAsia="ru-RU"/>
    </w:rPr>
  </w:style>
  <w:style w:type="character" w:customStyle="1" w:styleId="1032">
    <w:name w:val="Знак Знак103"/>
    <w:uiPriority w:val="99"/>
    <w:qFormat/>
    <w:locked/>
    <w:rsid w:val="006329FA"/>
    <w:rPr>
      <w:b/>
      <w:sz w:val="24"/>
      <w:lang w:val="ru-RU" w:eastAsia="ru-RU"/>
    </w:rPr>
  </w:style>
  <w:style w:type="character" w:customStyle="1" w:styleId="1623">
    <w:name w:val="Знак Знак162"/>
    <w:uiPriority w:val="99"/>
    <w:qFormat/>
    <w:rsid w:val="006329FA"/>
    <w:rPr>
      <w:sz w:val="24"/>
    </w:rPr>
  </w:style>
  <w:style w:type="character" w:customStyle="1" w:styleId="932">
    <w:name w:val="Знак Знак93"/>
    <w:uiPriority w:val="99"/>
    <w:qFormat/>
    <w:rsid w:val="006329FA"/>
    <w:rPr>
      <w:sz w:val="24"/>
      <w:lang w:val="ru-RU" w:eastAsia="ru-RU"/>
    </w:rPr>
  </w:style>
  <w:style w:type="character" w:customStyle="1" w:styleId="832">
    <w:name w:val="Знак Знак83"/>
    <w:qFormat/>
    <w:locked/>
    <w:rsid w:val="006329FA"/>
    <w:rPr>
      <w:sz w:val="16"/>
      <w:lang w:val="ru-RU" w:eastAsia="ru-RU"/>
    </w:rPr>
  </w:style>
  <w:style w:type="character" w:customStyle="1" w:styleId="733">
    <w:name w:val="Знак Знак73"/>
    <w:qFormat/>
    <w:rsid w:val="006329FA"/>
    <w:rPr>
      <w:sz w:val="16"/>
      <w:lang w:val="ru-RU" w:eastAsia="ru-RU"/>
    </w:rPr>
  </w:style>
  <w:style w:type="character" w:customStyle="1" w:styleId="635">
    <w:name w:val="Знак Знак63"/>
    <w:qFormat/>
    <w:rsid w:val="006329FA"/>
    <w:rPr>
      <w:sz w:val="24"/>
    </w:rPr>
  </w:style>
  <w:style w:type="character" w:customStyle="1" w:styleId="536">
    <w:name w:val="Знак Знак53"/>
    <w:uiPriority w:val="99"/>
    <w:qFormat/>
    <w:rsid w:val="006329FA"/>
    <w:rPr>
      <w:rFonts w:ascii="Courier New" w:hAnsi="Courier New"/>
    </w:rPr>
  </w:style>
  <w:style w:type="character" w:customStyle="1" w:styleId="354">
    <w:name w:val="Знак Знак35"/>
    <w:uiPriority w:val="99"/>
    <w:qFormat/>
    <w:rsid w:val="006329FA"/>
    <w:rPr>
      <w:rFonts w:ascii="Courier New" w:hAnsi="Courier New"/>
      <w:lang w:val="ru-RU" w:eastAsia="ru-RU"/>
    </w:rPr>
  </w:style>
  <w:style w:type="character" w:customStyle="1" w:styleId="43b">
    <w:name w:val="Знак Знак43"/>
    <w:uiPriority w:val="99"/>
    <w:qFormat/>
    <w:rsid w:val="006329FA"/>
    <w:rPr>
      <w:lang w:val="ru-RU" w:eastAsia="ru-RU"/>
    </w:rPr>
  </w:style>
  <w:style w:type="character" w:customStyle="1" w:styleId="2421">
    <w:name w:val="Знак Знак242"/>
    <w:uiPriority w:val="99"/>
    <w:qFormat/>
    <w:rsid w:val="006329FA"/>
  </w:style>
  <w:style w:type="character" w:customStyle="1" w:styleId="3421">
    <w:name w:val="Знак Знак342"/>
    <w:uiPriority w:val="99"/>
    <w:qFormat/>
    <w:rsid w:val="006329FA"/>
    <w:rPr>
      <w:b/>
      <w:color w:val="000000"/>
      <w:spacing w:val="-16"/>
      <w:sz w:val="34"/>
      <w:shd w:val="clear" w:color="auto" w:fill="FFFFFF"/>
    </w:rPr>
  </w:style>
  <w:style w:type="character" w:customStyle="1" w:styleId="3323">
    <w:name w:val="Знак Знак332"/>
    <w:uiPriority w:val="99"/>
    <w:qFormat/>
    <w:rsid w:val="006329FA"/>
    <w:rPr>
      <w:sz w:val="28"/>
    </w:rPr>
  </w:style>
  <w:style w:type="character" w:customStyle="1" w:styleId="2324">
    <w:name w:val="Знак Знак232"/>
    <w:uiPriority w:val="99"/>
    <w:semiHidden/>
    <w:qFormat/>
    <w:rsid w:val="006329FA"/>
    <w:rPr>
      <w:rFonts w:ascii="Tahoma" w:hAnsi="Tahoma"/>
      <w:sz w:val="16"/>
    </w:rPr>
  </w:style>
  <w:style w:type="paragraph" w:customStyle="1" w:styleId="3ffff4">
    <w:name w:val="Выделенная цитата3"/>
    <w:basedOn w:val="ab"/>
    <w:next w:val="ab"/>
    <w:uiPriority w:val="99"/>
    <w:qFormat/>
    <w:rsid w:val="006329FA"/>
    <w:pPr>
      <w:pBdr>
        <w:bottom w:val="single" w:sz="4" w:space="4" w:color="4F81BD"/>
      </w:pBdr>
      <w:spacing w:before="200" w:after="280"/>
      <w:ind w:left="936" w:right="936" w:firstLine="709"/>
      <w:jc w:val="both"/>
    </w:pPr>
    <w:rPr>
      <w:rFonts w:ascii="Calibri" w:hAnsi="Calibri" w:cs="Calibri"/>
      <w:b/>
      <w:bCs/>
      <w:i/>
      <w:iCs/>
      <w:sz w:val="26"/>
    </w:rPr>
  </w:style>
  <w:style w:type="character" w:customStyle="1" w:styleId="3ffff5">
    <w:name w:val="Слабое выделение3"/>
    <w:uiPriority w:val="99"/>
    <w:qFormat/>
    <w:rsid w:val="006329FA"/>
    <w:rPr>
      <w:i/>
      <w:color w:val="auto"/>
    </w:rPr>
  </w:style>
  <w:style w:type="character" w:customStyle="1" w:styleId="3ffff6">
    <w:name w:val="Сильное выделение3"/>
    <w:uiPriority w:val="99"/>
    <w:qFormat/>
    <w:rsid w:val="006329FA"/>
    <w:rPr>
      <w:b/>
      <w:i/>
      <w:sz w:val="24"/>
      <w:u w:val="single"/>
    </w:rPr>
  </w:style>
  <w:style w:type="character" w:customStyle="1" w:styleId="3ffff7">
    <w:name w:val="Слабая ссылка3"/>
    <w:uiPriority w:val="99"/>
    <w:qFormat/>
    <w:rsid w:val="006329FA"/>
    <w:rPr>
      <w:sz w:val="24"/>
      <w:u w:val="single"/>
    </w:rPr>
  </w:style>
  <w:style w:type="character" w:customStyle="1" w:styleId="3ffff8">
    <w:name w:val="Сильная ссылка3"/>
    <w:uiPriority w:val="99"/>
    <w:qFormat/>
    <w:rsid w:val="006329FA"/>
    <w:rPr>
      <w:b/>
      <w:sz w:val="24"/>
      <w:u w:val="single"/>
    </w:rPr>
  </w:style>
  <w:style w:type="character" w:customStyle="1" w:styleId="3ffff9">
    <w:name w:val="Название книги3"/>
    <w:uiPriority w:val="99"/>
    <w:qFormat/>
    <w:rsid w:val="006329FA"/>
    <w:rPr>
      <w:rFonts w:ascii="Cambria" w:hAnsi="Cambria"/>
      <w:b/>
      <w:i/>
      <w:sz w:val="24"/>
    </w:rPr>
  </w:style>
  <w:style w:type="paragraph" w:customStyle="1" w:styleId="23f0">
    <w:name w:val="Цитата 23"/>
    <w:aliases w:val="Quote1"/>
    <w:basedOn w:val="ab"/>
    <w:next w:val="ab"/>
    <w:uiPriority w:val="99"/>
    <w:qFormat/>
    <w:rsid w:val="006329FA"/>
    <w:pPr>
      <w:spacing w:before="120"/>
      <w:ind w:firstLine="709"/>
      <w:jc w:val="both"/>
    </w:pPr>
    <w:rPr>
      <w:rFonts w:ascii="Calibri" w:hAnsi="Calibri" w:cs="Calibri"/>
      <w:i/>
      <w:iCs/>
      <w:sz w:val="26"/>
    </w:rPr>
  </w:style>
  <w:style w:type="paragraph" w:customStyle="1" w:styleId="3ffffa">
    <w:name w:val="Без интервала3"/>
    <w:uiPriority w:val="99"/>
    <w:qFormat/>
    <w:rsid w:val="006329FA"/>
    <w:rPr>
      <w:rFonts w:ascii="Times New Roman" w:eastAsia="Times New Roman" w:hAnsi="Times New Roman"/>
      <w:sz w:val="28"/>
      <w:szCs w:val="28"/>
    </w:rPr>
  </w:style>
  <w:style w:type="character" w:customStyle="1" w:styleId="3820">
    <w:name w:val="Знак Знак382"/>
    <w:uiPriority w:val="99"/>
    <w:qFormat/>
    <w:rsid w:val="006329FA"/>
    <w:rPr>
      <w:b/>
      <w:color w:val="000000"/>
      <w:spacing w:val="-16"/>
      <w:sz w:val="34"/>
      <w:shd w:val="clear" w:color="auto" w:fill="FFFFFF"/>
    </w:rPr>
  </w:style>
  <w:style w:type="character" w:customStyle="1" w:styleId="3720">
    <w:name w:val="Знак Знак372"/>
    <w:uiPriority w:val="99"/>
    <w:qFormat/>
    <w:rsid w:val="006329FA"/>
    <w:rPr>
      <w:sz w:val="28"/>
    </w:rPr>
  </w:style>
  <w:style w:type="character" w:customStyle="1" w:styleId="3920">
    <w:name w:val="Знак Знак392"/>
    <w:uiPriority w:val="99"/>
    <w:qFormat/>
    <w:rsid w:val="006329FA"/>
    <w:rPr>
      <w:sz w:val="24"/>
      <w:lang w:val="ru-RU" w:eastAsia="ru-RU"/>
    </w:rPr>
  </w:style>
  <w:style w:type="character" w:customStyle="1" w:styleId="3621">
    <w:name w:val="Знак Знак362"/>
    <w:uiPriority w:val="99"/>
    <w:qFormat/>
    <w:rsid w:val="006329FA"/>
    <w:rPr>
      <w:sz w:val="24"/>
      <w:lang w:val="ru-RU" w:eastAsia="ru-RU"/>
    </w:rPr>
  </w:style>
  <w:style w:type="character" w:customStyle="1" w:styleId="1139">
    <w:name w:val="Знак Знак113"/>
    <w:uiPriority w:val="99"/>
    <w:qFormat/>
    <w:rsid w:val="006329FA"/>
    <w:rPr>
      <w:rFonts w:ascii="Arial" w:hAnsi="Arial"/>
      <w:b/>
      <w:sz w:val="24"/>
      <w:lang w:val="ru-RU" w:eastAsia="ru-RU"/>
    </w:rPr>
  </w:style>
  <w:style w:type="character" w:customStyle="1" w:styleId="2129">
    <w:name w:val="Знак Знак212"/>
    <w:uiPriority w:val="99"/>
    <w:qFormat/>
    <w:locked/>
    <w:rsid w:val="006329FA"/>
    <w:rPr>
      <w:b/>
      <w:color w:val="FFFFFF"/>
      <w:sz w:val="24"/>
      <w:lang w:val="ru-RU" w:eastAsia="ru-RU"/>
    </w:rPr>
  </w:style>
  <w:style w:type="character" w:customStyle="1" w:styleId="2020">
    <w:name w:val="Знак Знак202"/>
    <w:uiPriority w:val="99"/>
    <w:qFormat/>
    <w:locked/>
    <w:rsid w:val="006329FA"/>
    <w:rPr>
      <w:b/>
      <w:color w:val="000000"/>
      <w:spacing w:val="-16"/>
      <w:sz w:val="34"/>
      <w:lang w:val="ru-RU" w:eastAsia="ru-RU"/>
    </w:rPr>
  </w:style>
  <w:style w:type="character" w:customStyle="1" w:styleId="1523">
    <w:name w:val="Знак Знак152"/>
    <w:uiPriority w:val="99"/>
    <w:qFormat/>
    <w:locked/>
    <w:rsid w:val="006329FA"/>
    <w:rPr>
      <w:sz w:val="28"/>
      <w:lang w:val="ru-RU" w:eastAsia="ru-RU"/>
    </w:rPr>
  </w:style>
  <w:style w:type="character" w:customStyle="1" w:styleId="1427">
    <w:name w:val="Знак Знак142"/>
    <w:uiPriority w:val="99"/>
    <w:qFormat/>
    <w:locked/>
    <w:rsid w:val="006329FA"/>
    <w:rPr>
      <w:i/>
      <w:color w:val="000000"/>
      <w:sz w:val="24"/>
      <w:lang w:val="ru-RU" w:eastAsia="ru-RU"/>
    </w:rPr>
  </w:style>
  <w:style w:type="character" w:customStyle="1" w:styleId="1325">
    <w:name w:val="Знак Знак132"/>
    <w:uiPriority w:val="99"/>
    <w:qFormat/>
    <w:locked/>
    <w:rsid w:val="006329FA"/>
    <w:rPr>
      <w:sz w:val="32"/>
      <w:lang w:val="ru-RU" w:eastAsia="ru-RU"/>
    </w:rPr>
  </w:style>
  <w:style w:type="character" w:customStyle="1" w:styleId="1224">
    <w:name w:val="Знак Знак122"/>
    <w:qFormat/>
    <w:locked/>
    <w:rsid w:val="006329FA"/>
    <w:rPr>
      <w:sz w:val="24"/>
      <w:lang w:val="ru-RU" w:eastAsia="ru-RU"/>
    </w:rPr>
  </w:style>
  <w:style w:type="character" w:customStyle="1" w:styleId="112a">
    <w:name w:val="Знак Знак112"/>
    <w:qFormat/>
    <w:locked/>
    <w:rsid w:val="006329FA"/>
    <w:rPr>
      <w:sz w:val="24"/>
      <w:lang w:val="ru-RU" w:eastAsia="ru-RU"/>
    </w:rPr>
  </w:style>
  <w:style w:type="character" w:customStyle="1" w:styleId="1024">
    <w:name w:val="Знак Знак102"/>
    <w:uiPriority w:val="99"/>
    <w:qFormat/>
    <w:locked/>
    <w:rsid w:val="006329FA"/>
    <w:rPr>
      <w:b/>
      <w:sz w:val="24"/>
      <w:lang w:val="ru-RU" w:eastAsia="ru-RU"/>
    </w:rPr>
  </w:style>
  <w:style w:type="character" w:customStyle="1" w:styleId="1615">
    <w:name w:val="Знак Знак161"/>
    <w:uiPriority w:val="99"/>
    <w:qFormat/>
    <w:rsid w:val="006329FA"/>
    <w:rPr>
      <w:sz w:val="24"/>
    </w:rPr>
  </w:style>
  <w:style w:type="character" w:customStyle="1" w:styleId="923">
    <w:name w:val="Знак Знак92"/>
    <w:qFormat/>
    <w:rsid w:val="006329FA"/>
    <w:rPr>
      <w:sz w:val="24"/>
      <w:lang w:val="ru-RU" w:eastAsia="ru-RU"/>
    </w:rPr>
  </w:style>
  <w:style w:type="character" w:customStyle="1" w:styleId="525">
    <w:name w:val="Знак Знак52"/>
    <w:qFormat/>
    <w:rsid w:val="006329FA"/>
    <w:rPr>
      <w:rFonts w:ascii="Courier New" w:hAnsi="Courier New"/>
    </w:rPr>
  </w:style>
  <w:style w:type="character" w:customStyle="1" w:styleId="32f1">
    <w:name w:val="Знак Знак32"/>
    <w:uiPriority w:val="99"/>
    <w:qFormat/>
    <w:rsid w:val="006329FA"/>
    <w:rPr>
      <w:rFonts w:ascii="Courier New" w:hAnsi="Courier New"/>
      <w:lang w:val="ru-RU" w:eastAsia="ru-RU"/>
    </w:rPr>
  </w:style>
  <w:style w:type="character" w:customStyle="1" w:styleId="428">
    <w:name w:val="Знак Знак42"/>
    <w:qFormat/>
    <w:rsid w:val="006329FA"/>
    <w:rPr>
      <w:lang w:val="ru-RU" w:eastAsia="ru-RU"/>
    </w:rPr>
  </w:style>
  <w:style w:type="character" w:customStyle="1" w:styleId="257">
    <w:name w:val="Знак Знак25"/>
    <w:uiPriority w:val="99"/>
    <w:qFormat/>
    <w:rsid w:val="006329FA"/>
    <w:rPr>
      <w:rFonts w:ascii="Arial" w:hAnsi="Arial"/>
      <w:b/>
      <w:sz w:val="24"/>
      <w:u w:val="single"/>
    </w:rPr>
  </w:style>
  <w:style w:type="character" w:customStyle="1" w:styleId="2412">
    <w:name w:val="Знак Знак241"/>
    <w:uiPriority w:val="99"/>
    <w:qFormat/>
    <w:rsid w:val="006329FA"/>
  </w:style>
  <w:style w:type="character" w:customStyle="1" w:styleId="3411">
    <w:name w:val="Знак Знак341"/>
    <w:uiPriority w:val="99"/>
    <w:qFormat/>
    <w:rsid w:val="006329FA"/>
    <w:rPr>
      <w:b/>
      <w:color w:val="000000"/>
      <w:spacing w:val="-16"/>
      <w:sz w:val="34"/>
      <w:shd w:val="clear" w:color="auto" w:fill="FFFFFF"/>
    </w:rPr>
  </w:style>
  <w:style w:type="character" w:customStyle="1" w:styleId="3313">
    <w:name w:val="Знак Знак331"/>
    <w:uiPriority w:val="99"/>
    <w:qFormat/>
    <w:rsid w:val="006329FA"/>
    <w:rPr>
      <w:sz w:val="28"/>
    </w:rPr>
  </w:style>
  <w:style w:type="character" w:customStyle="1" w:styleId="2315">
    <w:name w:val="Знак Знак231"/>
    <w:uiPriority w:val="99"/>
    <w:qFormat/>
    <w:rsid w:val="006329FA"/>
    <w:rPr>
      <w:rFonts w:ascii="Tahoma" w:hAnsi="Tahoma"/>
      <w:sz w:val="16"/>
    </w:rPr>
  </w:style>
  <w:style w:type="paragraph" w:customStyle="1" w:styleId="4fff1">
    <w:name w:val="Выделенная цитата4"/>
    <w:basedOn w:val="ab"/>
    <w:next w:val="ab"/>
    <w:uiPriority w:val="99"/>
    <w:qFormat/>
    <w:rsid w:val="006329FA"/>
    <w:pPr>
      <w:pBdr>
        <w:bottom w:val="single" w:sz="4" w:space="4" w:color="4F81BD"/>
      </w:pBdr>
      <w:spacing w:before="200" w:after="280"/>
      <w:ind w:left="936" w:right="936" w:firstLine="709"/>
      <w:jc w:val="both"/>
    </w:pPr>
    <w:rPr>
      <w:rFonts w:ascii="Calibri" w:hAnsi="Calibri" w:cs="Calibri"/>
      <w:b/>
      <w:bCs/>
      <w:i/>
      <w:iCs/>
      <w:sz w:val="26"/>
    </w:rPr>
  </w:style>
  <w:style w:type="character" w:customStyle="1" w:styleId="4fff2">
    <w:name w:val="Слабое выделение4"/>
    <w:uiPriority w:val="99"/>
    <w:qFormat/>
    <w:rsid w:val="006329FA"/>
    <w:rPr>
      <w:i/>
      <w:color w:val="auto"/>
    </w:rPr>
  </w:style>
  <w:style w:type="character" w:customStyle="1" w:styleId="4fff3">
    <w:name w:val="Сильное выделение4"/>
    <w:uiPriority w:val="99"/>
    <w:qFormat/>
    <w:rsid w:val="006329FA"/>
    <w:rPr>
      <w:b/>
      <w:i/>
      <w:sz w:val="24"/>
      <w:u w:val="single"/>
    </w:rPr>
  </w:style>
  <w:style w:type="character" w:customStyle="1" w:styleId="4fff4">
    <w:name w:val="Слабая ссылка4"/>
    <w:uiPriority w:val="99"/>
    <w:qFormat/>
    <w:rsid w:val="006329FA"/>
    <w:rPr>
      <w:sz w:val="24"/>
      <w:u w:val="single"/>
    </w:rPr>
  </w:style>
  <w:style w:type="character" w:customStyle="1" w:styleId="4fff5">
    <w:name w:val="Сильная ссылка4"/>
    <w:uiPriority w:val="99"/>
    <w:qFormat/>
    <w:rsid w:val="006329FA"/>
    <w:rPr>
      <w:b/>
      <w:sz w:val="24"/>
      <w:u w:val="single"/>
    </w:rPr>
  </w:style>
  <w:style w:type="character" w:customStyle="1" w:styleId="4fff6">
    <w:name w:val="Название книги4"/>
    <w:uiPriority w:val="99"/>
    <w:qFormat/>
    <w:rsid w:val="006329FA"/>
    <w:rPr>
      <w:rFonts w:ascii="Cambria" w:hAnsi="Cambria"/>
      <w:b/>
      <w:i/>
      <w:sz w:val="24"/>
    </w:rPr>
  </w:style>
  <w:style w:type="paragraph" w:customStyle="1" w:styleId="249">
    <w:name w:val="Цитата 24"/>
    <w:basedOn w:val="ab"/>
    <w:next w:val="ab"/>
    <w:uiPriority w:val="99"/>
    <w:qFormat/>
    <w:rsid w:val="006329FA"/>
    <w:pPr>
      <w:spacing w:before="120"/>
      <w:ind w:firstLine="709"/>
      <w:jc w:val="both"/>
    </w:pPr>
    <w:rPr>
      <w:rFonts w:ascii="Calibri" w:hAnsi="Calibri" w:cs="Calibri"/>
      <w:i/>
      <w:iCs/>
      <w:sz w:val="26"/>
    </w:rPr>
  </w:style>
  <w:style w:type="paragraph" w:customStyle="1" w:styleId="4fff7">
    <w:name w:val="Без интервала4"/>
    <w:uiPriority w:val="99"/>
    <w:qFormat/>
    <w:rsid w:val="006329FA"/>
    <w:rPr>
      <w:rFonts w:ascii="Times New Roman" w:eastAsia="Times New Roman" w:hAnsi="Times New Roman"/>
      <w:sz w:val="28"/>
      <w:szCs w:val="28"/>
    </w:rPr>
  </w:style>
  <w:style w:type="paragraph" w:customStyle="1" w:styleId="4fff8">
    <w:name w:val="Заголовок оглавления4"/>
    <w:basedOn w:val="17"/>
    <w:next w:val="ab"/>
    <w:uiPriority w:val="99"/>
    <w:qFormat/>
    <w:rsid w:val="006329FA"/>
    <w:pPr>
      <w:spacing w:before="480" w:after="60" w:line="276" w:lineRule="auto"/>
      <w:outlineLvl w:val="9"/>
    </w:pPr>
    <w:rPr>
      <w:rFonts w:ascii="Cambria" w:eastAsia="Times New Roman" w:hAnsi="Cambria" w:cs="Cambria"/>
      <w:b/>
      <w:bCs/>
      <w:color w:val="365F91"/>
      <w:kern w:val="32"/>
      <w:szCs w:val="28"/>
      <w:lang w:eastAsia="en-US"/>
    </w:rPr>
  </w:style>
  <w:style w:type="character" w:customStyle="1" w:styleId="3810">
    <w:name w:val="Знак Знак381"/>
    <w:uiPriority w:val="99"/>
    <w:qFormat/>
    <w:rsid w:val="006329FA"/>
    <w:rPr>
      <w:b/>
      <w:color w:val="000000"/>
      <w:spacing w:val="-16"/>
      <w:sz w:val="34"/>
      <w:shd w:val="clear" w:color="auto" w:fill="FFFFFF"/>
    </w:rPr>
  </w:style>
  <w:style w:type="character" w:customStyle="1" w:styleId="3710">
    <w:name w:val="Знак Знак371"/>
    <w:uiPriority w:val="99"/>
    <w:qFormat/>
    <w:rsid w:val="006329FA"/>
    <w:rPr>
      <w:sz w:val="28"/>
    </w:rPr>
  </w:style>
  <w:style w:type="character" w:customStyle="1" w:styleId="3910">
    <w:name w:val="Знак Знак391"/>
    <w:uiPriority w:val="99"/>
    <w:qFormat/>
    <w:rsid w:val="006329FA"/>
    <w:rPr>
      <w:sz w:val="24"/>
      <w:lang w:val="ru-RU" w:eastAsia="ru-RU"/>
    </w:rPr>
  </w:style>
  <w:style w:type="character" w:customStyle="1" w:styleId="3611">
    <w:name w:val="Знак Знак361"/>
    <w:uiPriority w:val="99"/>
    <w:qFormat/>
    <w:rsid w:val="006329FA"/>
    <w:rPr>
      <w:sz w:val="24"/>
      <w:lang w:val="ru-RU" w:eastAsia="ru-RU"/>
    </w:rPr>
  </w:style>
  <w:style w:type="character" w:customStyle="1" w:styleId="3ffff3">
    <w:name w:val="Заголовок3 Знак"/>
    <w:link w:val="3ffff2"/>
    <w:uiPriority w:val="99"/>
    <w:locked/>
    <w:rsid w:val="006329FA"/>
    <w:rPr>
      <w:rFonts w:ascii="Times New Roman" w:eastAsia="Times New Roman" w:hAnsi="Times New Roman"/>
      <w:b/>
      <w:spacing w:val="-6"/>
      <w:sz w:val="28"/>
      <w:szCs w:val="28"/>
      <w:lang w:eastAsia="en-US"/>
    </w:rPr>
  </w:style>
  <w:style w:type="character" w:customStyle="1" w:styleId="1280">
    <w:name w:val="Знак Знак128"/>
    <w:uiPriority w:val="99"/>
    <w:qFormat/>
    <w:rsid w:val="006329FA"/>
    <w:rPr>
      <w:rFonts w:ascii="Arial" w:hAnsi="Arial"/>
      <w:b/>
      <w:sz w:val="24"/>
      <w:lang w:val="ru-RU" w:eastAsia="ru-RU"/>
    </w:rPr>
  </w:style>
  <w:style w:type="character" w:customStyle="1" w:styleId="2190">
    <w:name w:val="Знак Знак219"/>
    <w:uiPriority w:val="99"/>
    <w:qFormat/>
    <w:locked/>
    <w:rsid w:val="006329FA"/>
    <w:rPr>
      <w:b/>
      <w:color w:val="FFFFFF"/>
      <w:sz w:val="24"/>
      <w:lang w:val="ru-RU" w:eastAsia="ru-RU"/>
    </w:rPr>
  </w:style>
  <w:style w:type="character" w:customStyle="1" w:styleId="207">
    <w:name w:val="Знак Знак207"/>
    <w:uiPriority w:val="99"/>
    <w:qFormat/>
    <w:locked/>
    <w:rsid w:val="006329FA"/>
    <w:rPr>
      <w:b/>
      <w:color w:val="000000"/>
      <w:spacing w:val="-16"/>
      <w:sz w:val="34"/>
      <w:lang w:val="ru-RU" w:eastAsia="ru-RU"/>
    </w:rPr>
  </w:style>
  <w:style w:type="character" w:customStyle="1" w:styleId="1570">
    <w:name w:val="Знак Знак157"/>
    <w:uiPriority w:val="99"/>
    <w:qFormat/>
    <w:locked/>
    <w:rsid w:val="006329FA"/>
    <w:rPr>
      <w:sz w:val="28"/>
      <w:lang w:val="ru-RU" w:eastAsia="ru-RU"/>
    </w:rPr>
  </w:style>
  <w:style w:type="character" w:customStyle="1" w:styleId="1471">
    <w:name w:val="Знак Знак147"/>
    <w:uiPriority w:val="99"/>
    <w:qFormat/>
    <w:locked/>
    <w:rsid w:val="006329FA"/>
    <w:rPr>
      <w:i/>
      <w:color w:val="000000"/>
      <w:sz w:val="24"/>
      <w:lang w:val="ru-RU" w:eastAsia="ru-RU"/>
    </w:rPr>
  </w:style>
  <w:style w:type="character" w:customStyle="1" w:styleId="1370">
    <w:name w:val="Знак Знак137"/>
    <w:uiPriority w:val="99"/>
    <w:qFormat/>
    <w:locked/>
    <w:rsid w:val="006329FA"/>
    <w:rPr>
      <w:sz w:val="32"/>
      <w:lang w:val="ru-RU" w:eastAsia="ru-RU"/>
    </w:rPr>
  </w:style>
  <w:style w:type="character" w:customStyle="1" w:styleId="1272">
    <w:name w:val="Знак Знак127"/>
    <w:uiPriority w:val="99"/>
    <w:qFormat/>
    <w:locked/>
    <w:rsid w:val="006329FA"/>
    <w:rPr>
      <w:sz w:val="24"/>
      <w:lang w:val="ru-RU" w:eastAsia="ru-RU"/>
    </w:rPr>
  </w:style>
  <w:style w:type="character" w:customStyle="1" w:styleId="11116">
    <w:name w:val="Знак Знак1111"/>
    <w:uiPriority w:val="99"/>
    <w:qFormat/>
    <w:locked/>
    <w:rsid w:val="006329FA"/>
    <w:rPr>
      <w:sz w:val="24"/>
      <w:lang w:val="ru-RU" w:eastAsia="ru-RU"/>
    </w:rPr>
  </w:style>
  <w:style w:type="character" w:customStyle="1" w:styleId="1070">
    <w:name w:val="Знак Знак107"/>
    <w:uiPriority w:val="99"/>
    <w:qFormat/>
    <w:locked/>
    <w:rsid w:val="006329FA"/>
    <w:rPr>
      <w:b/>
      <w:sz w:val="24"/>
      <w:lang w:val="ru-RU" w:eastAsia="ru-RU"/>
    </w:rPr>
  </w:style>
  <w:style w:type="character" w:customStyle="1" w:styleId="1650">
    <w:name w:val="Знак Знак165"/>
    <w:uiPriority w:val="99"/>
    <w:qFormat/>
    <w:rsid w:val="006329FA"/>
    <w:rPr>
      <w:sz w:val="24"/>
    </w:rPr>
  </w:style>
  <w:style w:type="character" w:customStyle="1" w:styleId="970">
    <w:name w:val="Знак Знак97"/>
    <w:uiPriority w:val="99"/>
    <w:qFormat/>
    <w:rsid w:val="006329FA"/>
    <w:rPr>
      <w:sz w:val="24"/>
      <w:lang w:val="ru-RU" w:eastAsia="ru-RU"/>
    </w:rPr>
  </w:style>
  <w:style w:type="character" w:customStyle="1" w:styleId="870">
    <w:name w:val="Знак Знак87"/>
    <w:uiPriority w:val="99"/>
    <w:qFormat/>
    <w:locked/>
    <w:rsid w:val="006329FA"/>
    <w:rPr>
      <w:sz w:val="16"/>
      <w:lang w:val="ru-RU" w:eastAsia="ru-RU"/>
    </w:rPr>
  </w:style>
  <w:style w:type="character" w:customStyle="1" w:styleId="772">
    <w:name w:val="Знак Знак77"/>
    <w:uiPriority w:val="99"/>
    <w:qFormat/>
    <w:rsid w:val="006329FA"/>
    <w:rPr>
      <w:sz w:val="16"/>
      <w:lang w:val="ru-RU" w:eastAsia="ru-RU"/>
    </w:rPr>
  </w:style>
  <w:style w:type="character" w:customStyle="1" w:styleId="671">
    <w:name w:val="Знак Знак67"/>
    <w:uiPriority w:val="99"/>
    <w:qFormat/>
    <w:rsid w:val="006329FA"/>
    <w:rPr>
      <w:sz w:val="24"/>
    </w:rPr>
  </w:style>
  <w:style w:type="character" w:customStyle="1" w:styleId="571">
    <w:name w:val="Знак Знак57"/>
    <w:uiPriority w:val="99"/>
    <w:qFormat/>
    <w:rsid w:val="006329FA"/>
    <w:rPr>
      <w:rFonts w:ascii="Courier New" w:hAnsi="Courier New"/>
    </w:rPr>
  </w:style>
  <w:style w:type="character" w:customStyle="1" w:styleId="3136">
    <w:name w:val="Знак Знак313"/>
    <w:uiPriority w:val="99"/>
    <w:qFormat/>
    <w:rsid w:val="006329FA"/>
    <w:rPr>
      <w:rFonts w:ascii="Courier New" w:hAnsi="Courier New"/>
      <w:lang w:val="ru-RU" w:eastAsia="ru-RU"/>
    </w:rPr>
  </w:style>
  <w:style w:type="character" w:customStyle="1" w:styleId="492">
    <w:name w:val="Знак Знак49"/>
    <w:uiPriority w:val="99"/>
    <w:qFormat/>
    <w:rsid w:val="006329FA"/>
    <w:rPr>
      <w:sz w:val="24"/>
      <w:lang w:val="ru-RU" w:eastAsia="ru-RU"/>
    </w:rPr>
  </w:style>
  <w:style w:type="character" w:customStyle="1" w:styleId="482">
    <w:name w:val="Знак Знак48"/>
    <w:uiPriority w:val="99"/>
    <w:qFormat/>
    <w:rsid w:val="006329FA"/>
    <w:rPr>
      <w:lang w:val="ru-RU" w:eastAsia="ru-RU"/>
    </w:rPr>
  </w:style>
  <w:style w:type="character" w:customStyle="1" w:styleId="2181">
    <w:name w:val="Знак Знак218"/>
    <w:uiPriority w:val="99"/>
    <w:qFormat/>
    <w:rsid w:val="006329FA"/>
    <w:rPr>
      <w:rFonts w:ascii="Arial" w:hAnsi="Arial"/>
      <w:b/>
      <w:sz w:val="24"/>
      <w:u w:val="single"/>
    </w:rPr>
  </w:style>
  <w:style w:type="character" w:customStyle="1" w:styleId="BodyTextChar2">
    <w:name w:val="Body Text Char2"/>
    <w:aliases w:val="Основной текст таблиц Char2,в таблице Char2,таблицы Char2,в таблицах Char2,Основной текст Знак Знак Знак Char2"/>
    <w:uiPriority w:val="99"/>
    <w:qFormat/>
    <w:locked/>
    <w:rsid w:val="006329FA"/>
    <w:rPr>
      <w:sz w:val="24"/>
      <w:lang w:val="ru-RU" w:eastAsia="ru-RU"/>
    </w:rPr>
  </w:style>
  <w:style w:type="paragraph" w:customStyle="1" w:styleId="159">
    <w:name w:val="Знак Знак Знак1 Знак Знак Знак Знак5"/>
    <w:basedOn w:val="ab"/>
    <w:uiPriority w:val="99"/>
    <w:qFormat/>
    <w:rsid w:val="006329FA"/>
    <w:pPr>
      <w:tabs>
        <w:tab w:val="num" w:pos="1174"/>
      </w:tabs>
      <w:spacing w:before="120" w:after="160" w:line="240" w:lineRule="exact"/>
      <w:ind w:left="1174" w:hanging="454"/>
      <w:jc w:val="both"/>
    </w:pPr>
    <w:rPr>
      <w:rFonts w:ascii="Verdana" w:hAnsi="Verdana" w:cs="Verdana"/>
      <w:sz w:val="20"/>
      <w:szCs w:val="20"/>
      <w:lang w:val="en-US"/>
    </w:rPr>
  </w:style>
  <w:style w:type="character" w:customStyle="1" w:styleId="2450">
    <w:name w:val="Знак Знак245"/>
    <w:uiPriority w:val="99"/>
    <w:qFormat/>
    <w:rsid w:val="006329FA"/>
  </w:style>
  <w:style w:type="character" w:customStyle="1" w:styleId="3450">
    <w:name w:val="Знак Знак345"/>
    <w:uiPriority w:val="99"/>
    <w:qFormat/>
    <w:rsid w:val="006329FA"/>
    <w:rPr>
      <w:b/>
      <w:color w:val="000000"/>
      <w:spacing w:val="-16"/>
      <w:sz w:val="34"/>
      <w:shd w:val="clear" w:color="auto" w:fill="FFFFFF"/>
    </w:rPr>
  </w:style>
  <w:style w:type="character" w:customStyle="1" w:styleId="3350">
    <w:name w:val="Знак Знак335"/>
    <w:uiPriority w:val="99"/>
    <w:qFormat/>
    <w:rsid w:val="006329FA"/>
    <w:rPr>
      <w:sz w:val="28"/>
    </w:rPr>
  </w:style>
  <w:style w:type="character" w:customStyle="1" w:styleId="2351">
    <w:name w:val="Знак Знак235"/>
    <w:uiPriority w:val="99"/>
    <w:qFormat/>
    <w:rsid w:val="006329FA"/>
    <w:rPr>
      <w:rFonts w:ascii="Tahoma" w:hAnsi="Tahoma"/>
      <w:sz w:val="16"/>
    </w:rPr>
  </w:style>
  <w:style w:type="paragraph" w:customStyle="1" w:styleId="5ff0">
    <w:name w:val="Выделенная цитата5"/>
    <w:basedOn w:val="ab"/>
    <w:next w:val="ab"/>
    <w:uiPriority w:val="99"/>
    <w:qFormat/>
    <w:rsid w:val="006329FA"/>
    <w:pPr>
      <w:pBdr>
        <w:bottom w:val="single" w:sz="4" w:space="4" w:color="4F81BD"/>
      </w:pBdr>
      <w:spacing w:before="200" w:after="280"/>
      <w:ind w:left="936" w:right="936" w:firstLine="709"/>
      <w:jc w:val="both"/>
    </w:pPr>
    <w:rPr>
      <w:rFonts w:ascii="Calibri" w:hAnsi="Calibri" w:cs="Calibri"/>
      <w:b/>
      <w:bCs/>
      <w:i/>
      <w:iCs/>
      <w:sz w:val="26"/>
    </w:rPr>
  </w:style>
  <w:style w:type="character" w:customStyle="1" w:styleId="5ff1">
    <w:name w:val="Слабое выделение5"/>
    <w:uiPriority w:val="99"/>
    <w:qFormat/>
    <w:rsid w:val="006329FA"/>
    <w:rPr>
      <w:i/>
      <w:color w:val="auto"/>
    </w:rPr>
  </w:style>
  <w:style w:type="character" w:customStyle="1" w:styleId="5ff2">
    <w:name w:val="Сильное выделение5"/>
    <w:uiPriority w:val="99"/>
    <w:qFormat/>
    <w:rsid w:val="006329FA"/>
    <w:rPr>
      <w:b/>
      <w:i/>
      <w:sz w:val="24"/>
      <w:u w:val="single"/>
    </w:rPr>
  </w:style>
  <w:style w:type="character" w:customStyle="1" w:styleId="5ff3">
    <w:name w:val="Слабая ссылка5"/>
    <w:uiPriority w:val="99"/>
    <w:qFormat/>
    <w:rsid w:val="006329FA"/>
    <w:rPr>
      <w:sz w:val="24"/>
      <w:u w:val="single"/>
    </w:rPr>
  </w:style>
  <w:style w:type="character" w:customStyle="1" w:styleId="5ff4">
    <w:name w:val="Сильная ссылка5"/>
    <w:uiPriority w:val="99"/>
    <w:qFormat/>
    <w:rsid w:val="006329FA"/>
    <w:rPr>
      <w:b/>
      <w:sz w:val="24"/>
      <w:u w:val="single"/>
    </w:rPr>
  </w:style>
  <w:style w:type="character" w:customStyle="1" w:styleId="5ff5">
    <w:name w:val="Название книги5"/>
    <w:uiPriority w:val="99"/>
    <w:qFormat/>
    <w:rsid w:val="006329FA"/>
    <w:rPr>
      <w:rFonts w:ascii="Cambria" w:hAnsi="Cambria"/>
      <w:b/>
      <w:i/>
      <w:sz w:val="24"/>
    </w:rPr>
  </w:style>
  <w:style w:type="paragraph" w:customStyle="1" w:styleId="258">
    <w:name w:val="Цитата 25"/>
    <w:basedOn w:val="ab"/>
    <w:next w:val="ab"/>
    <w:uiPriority w:val="99"/>
    <w:qFormat/>
    <w:rsid w:val="006329FA"/>
    <w:pPr>
      <w:spacing w:before="120"/>
      <w:ind w:firstLine="709"/>
      <w:jc w:val="both"/>
    </w:pPr>
    <w:rPr>
      <w:rFonts w:ascii="Calibri" w:hAnsi="Calibri" w:cs="Calibri"/>
      <w:i/>
      <w:iCs/>
      <w:sz w:val="26"/>
    </w:rPr>
  </w:style>
  <w:style w:type="paragraph" w:customStyle="1" w:styleId="5ff6">
    <w:name w:val="Без интервала5"/>
    <w:uiPriority w:val="99"/>
    <w:qFormat/>
    <w:rsid w:val="006329FA"/>
    <w:rPr>
      <w:rFonts w:ascii="Times New Roman" w:eastAsia="Times New Roman" w:hAnsi="Times New Roman"/>
      <w:sz w:val="28"/>
      <w:szCs w:val="28"/>
    </w:rPr>
  </w:style>
  <w:style w:type="paragraph" w:customStyle="1" w:styleId="5ff7">
    <w:name w:val="Заголовок оглавления5"/>
    <w:basedOn w:val="17"/>
    <w:next w:val="ab"/>
    <w:uiPriority w:val="99"/>
    <w:qFormat/>
    <w:rsid w:val="006329FA"/>
    <w:pPr>
      <w:spacing w:before="480" w:after="60" w:line="276" w:lineRule="auto"/>
      <w:outlineLvl w:val="9"/>
    </w:pPr>
    <w:rPr>
      <w:rFonts w:ascii="Cambria" w:eastAsia="Times New Roman" w:hAnsi="Cambria" w:cs="Cambria"/>
      <w:b/>
      <w:bCs/>
      <w:color w:val="365F91"/>
      <w:kern w:val="32"/>
      <w:szCs w:val="28"/>
      <w:lang w:eastAsia="en-US"/>
    </w:rPr>
  </w:style>
  <w:style w:type="character" w:customStyle="1" w:styleId="384">
    <w:name w:val="Знак Знак384"/>
    <w:uiPriority w:val="99"/>
    <w:qFormat/>
    <w:rsid w:val="006329FA"/>
    <w:rPr>
      <w:b/>
      <w:color w:val="000000"/>
      <w:spacing w:val="-16"/>
      <w:sz w:val="34"/>
      <w:shd w:val="clear" w:color="auto" w:fill="FFFFFF"/>
    </w:rPr>
  </w:style>
  <w:style w:type="character" w:customStyle="1" w:styleId="374">
    <w:name w:val="Знак Знак374"/>
    <w:uiPriority w:val="99"/>
    <w:qFormat/>
    <w:rsid w:val="006329FA"/>
    <w:rPr>
      <w:sz w:val="28"/>
    </w:rPr>
  </w:style>
  <w:style w:type="character" w:customStyle="1" w:styleId="394">
    <w:name w:val="Знак Знак394"/>
    <w:uiPriority w:val="99"/>
    <w:qFormat/>
    <w:rsid w:val="006329FA"/>
    <w:rPr>
      <w:sz w:val="24"/>
      <w:lang w:val="ru-RU" w:eastAsia="ru-RU"/>
    </w:rPr>
  </w:style>
  <w:style w:type="character" w:customStyle="1" w:styleId="3640">
    <w:name w:val="Знак Знак364"/>
    <w:uiPriority w:val="99"/>
    <w:qFormat/>
    <w:rsid w:val="006329FA"/>
    <w:rPr>
      <w:sz w:val="24"/>
      <w:lang w:val="ru-RU" w:eastAsia="ru-RU"/>
    </w:rPr>
  </w:style>
  <w:style w:type="character" w:customStyle="1" w:styleId="st1">
    <w:name w:val="st1"/>
    <w:uiPriority w:val="99"/>
    <w:qFormat/>
    <w:rsid w:val="006329FA"/>
  </w:style>
  <w:style w:type="character" w:customStyle="1" w:styleId="1201">
    <w:name w:val="Знак Знак120"/>
    <w:uiPriority w:val="99"/>
    <w:qFormat/>
    <w:rsid w:val="006329FA"/>
    <w:rPr>
      <w:rFonts w:ascii="Arial" w:hAnsi="Arial"/>
      <w:b/>
      <w:sz w:val="24"/>
      <w:lang w:val="ru-RU" w:eastAsia="ru-RU"/>
    </w:rPr>
  </w:style>
  <w:style w:type="character" w:customStyle="1" w:styleId="2171">
    <w:name w:val="Знак Знак217"/>
    <w:uiPriority w:val="99"/>
    <w:qFormat/>
    <w:locked/>
    <w:rsid w:val="006329FA"/>
    <w:rPr>
      <w:b/>
      <w:color w:val="FFFFFF"/>
      <w:sz w:val="24"/>
      <w:lang w:val="ru-RU" w:eastAsia="ru-RU"/>
    </w:rPr>
  </w:style>
  <w:style w:type="character" w:customStyle="1" w:styleId="206">
    <w:name w:val="Знак Знак206"/>
    <w:uiPriority w:val="99"/>
    <w:qFormat/>
    <w:locked/>
    <w:rsid w:val="006329FA"/>
    <w:rPr>
      <w:b/>
      <w:color w:val="000000"/>
      <w:spacing w:val="-16"/>
      <w:sz w:val="34"/>
      <w:lang w:val="ru-RU" w:eastAsia="ru-RU"/>
    </w:rPr>
  </w:style>
  <w:style w:type="character" w:customStyle="1" w:styleId="1560">
    <w:name w:val="Знак Знак156"/>
    <w:uiPriority w:val="99"/>
    <w:qFormat/>
    <w:locked/>
    <w:rsid w:val="006329FA"/>
    <w:rPr>
      <w:sz w:val="28"/>
      <w:lang w:val="ru-RU" w:eastAsia="ru-RU"/>
    </w:rPr>
  </w:style>
  <w:style w:type="character" w:customStyle="1" w:styleId="1461">
    <w:name w:val="Знак Знак146"/>
    <w:uiPriority w:val="99"/>
    <w:qFormat/>
    <w:locked/>
    <w:rsid w:val="006329FA"/>
    <w:rPr>
      <w:i/>
      <w:color w:val="000000"/>
      <w:sz w:val="24"/>
      <w:lang w:val="ru-RU" w:eastAsia="ru-RU"/>
    </w:rPr>
  </w:style>
  <w:style w:type="character" w:customStyle="1" w:styleId="1360">
    <w:name w:val="Знак Знак136"/>
    <w:uiPriority w:val="99"/>
    <w:qFormat/>
    <w:locked/>
    <w:rsid w:val="006329FA"/>
    <w:rPr>
      <w:sz w:val="32"/>
      <w:lang w:val="ru-RU" w:eastAsia="ru-RU"/>
    </w:rPr>
  </w:style>
  <w:style w:type="character" w:customStyle="1" w:styleId="1260">
    <w:name w:val="Знак Знак126"/>
    <w:uiPriority w:val="99"/>
    <w:qFormat/>
    <w:locked/>
    <w:rsid w:val="006329FA"/>
    <w:rPr>
      <w:sz w:val="24"/>
      <w:lang w:val="ru-RU" w:eastAsia="ru-RU"/>
    </w:rPr>
  </w:style>
  <w:style w:type="character" w:customStyle="1" w:styleId="11101">
    <w:name w:val="Знак Знак1110"/>
    <w:uiPriority w:val="99"/>
    <w:qFormat/>
    <w:locked/>
    <w:rsid w:val="006329FA"/>
    <w:rPr>
      <w:sz w:val="24"/>
      <w:lang w:val="ru-RU" w:eastAsia="ru-RU"/>
    </w:rPr>
  </w:style>
  <w:style w:type="character" w:customStyle="1" w:styleId="1060">
    <w:name w:val="Знак Знак106"/>
    <w:uiPriority w:val="99"/>
    <w:qFormat/>
    <w:locked/>
    <w:rsid w:val="006329FA"/>
    <w:rPr>
      <w:b/>
      <w:sz w:val="24"/>
      <w:lang w:val="ru-RU" w:eastAsia="ru-RU"/>
    </w:rPr>
  </w:style>
  <w:style w:type="character" w:customStyle="1" w:styleId="1642">
    <w:name w:val="Знак Знак164"/>
    <w:uiPriority w:val="99"/>
    <w:qFormat/>
    <w:rsid w:val="006329FA"/>
    <w:rPr>
      <w:sz w:val="24"/>
    </w:rPr>
  </w:style>
  <w:style w:type="character" w:customStyle="1" w:styleId="960">
    <w:name w:val="Знак Знак96"/>
    <w:uiPriority w:val="99"/>
    <w:qFormat/>
    <w:rsid w:val="006329FA"/>
    <w:rPr>
      <w:sz w:val="24"/>
      <w:lang w:val="ru-RU" w:eastAsia="ru-RU"/>
    </w:rPr>
  </w:style>
  <w:style w:type="character" w:customStyle="1" w:styleId="860">
    <w:name w:val="Знак Знак86"/>
    <w:uiPriority w:val="99"/>
    <w:qFormat/>
    <w:locked/>
    <w:rsid w:val="006329FA"/>
    <w:rPr>
      <w:sz w:val="16"/>
      <w:lang w:val="ru-RU" w:eastAsia="ru-RU"/>
    </w:rPr>
  </w:style>
  <w:style w:type="character" w:customStyle="1" w:styleId="762">
    <w:name w:val="Знак Знак76"/>
    <w:uiPriority w:val="99"/>
    <w:qFormat/>
    <w:rsid w:val="006329FA"/>
    <w:rPr>
      <w:sz w:val="16"/>
      <w:lang w:val="ru-RU" w:eastAsia="ru-RU"/>
    </w:rPr>
  </w:style>
  <w:style w:type="character" w:customStyle="1" w:styleId="661">
    <w:name w:val="Знак Знак66"/>
    <w:uiPriority w:val="99"/>
    <w:qFormat/>
    <w:rsid w:val="006329FA"/>
    <w:rPr>
      <w:sz w:val="24"/>
    </w:rPr>
  </w:style>
  <w:style w:type="character" w:customStyle="1" w:styleId="561">
    <w:name w:val="Знак Знак56"/>
    <w:uiPriority w:val="99"/>
    <w:qFormat/>
    <w:rsid w:val="006329FA"/>
    <w:rPr>
      <w:rFonts w:ascii="Courier New" w:hAnsi="Courier New"/>
    </w:rPr>
  </w:style>
  <w:style w:type="character" w:customStyle="1" w:styleId="3125">
    <w:name w:val="Знак Знак312"/>
    <w:uiPriority w:val="99"/>
    <w:qFormat/>
    <w:rsid w:val="006329FA"/>
    <w:rPr>
      <w:rFonts w:ascii="Courier New" w:hAnsi="Courier New"/>
      <w:lang w:val="ru-RU" w:eastAsia="ru-RU"/>
    </w:rPr>
  </w:style>
  <w:style w:type="character" w:customStyle="1" w:styleId="475">
    <w:name w:val="Знак Знак47"/>
    <w:uiPriority w:val="99"/>
    <w:qFormat/>
    <w:rsid w:val="006329FA"/>
    <w:rPr>
      <w:sz w:val="24"/>
      <w:lang w:val="ru-RU" w:eastAsia="ru-RU"/>
    </w:rPr>
  </w:style>
  <w:style w:type="character" w:customStyle="1" w:styleId="465">
    <w:name w:val="Знак Знак46"/>
    <w:uiPriority w:val="99"/>
    <w:qFormat/>
    <w:rsid w:val="006329FA"/>
    <w:rPr>
      <w:lang w:val="ru-RU" w:eastAsia="ru-RU"/>
    </w:rPr>
  </w:style>
  <w:style w:type="paragraph" w:customStyle="1" w:styleId="7f4">
    <w:name w:val="Абзац списка7"/>
    <w:basedOn w:val="ab"/>
    <w:uiPriority w:val="99"/>
    <w:qFormat/>
    <w:rsid w:val="006329FA"/>
    <w:pPr>
      <w:spacing w:before="120" w:line="312" w:lineRule="auto"/>
      <w:ind w:left="720" w:firstLine="709"/>
      <w:contextualSpacing/>
      <w:jc w:val="both"/>
    </w:pPr>
    <w:rPr>
      <w:rFonts w:ascii="Calibri" w:hAnsi="Calibri"/>
    </w:rPr>
  </w:style>
  <w:style w:type="character" w:customStyle="1" w:styleId="2162">
    <w:name w:val="Знак Знак216"/>
    <w:uiPriority w:val="99"/>
    <w:qFormat/>
    <w:rsid w:val="006329FA"/>
    <w:rPr>
      <w:rFonts w:ascii="Arial" w:hAnsi="Arial"/>
      <w:b/>
      <w:sz w:val="24"/>
      <w:u w:val="single"/>
    </w:rPr>
  </w:style>
  <w:style w:type="paragraph" w:customStyle="1" w:styleId="14f3">
    <w:name w:val="Знак Знак Знак1 Знак Знак Знак Знак4"/>
    <w:basedOn w:val="ab"/>
    <w:uiPriority w:val="99"/>
    <w:qFormat/>
    <w:rsid w:val="006329FA"/>
    <w:pPr>
      <w:tabs>
        <w:tab w:val="num" w:pos="1174"/>
      </w:tabs>
      <w:spacing w:before="120" w:after="160" w:line="240" w:lineRule="exact"/>
      <w:ind w:left="1174" w:hanging="454"/>
      <w:jc w:val="both"/>
    </w:pPr>
    <w:rPr>
      <w:rFonts w:ascii="Verdana" w:hAnsi="Verdana" w:cs="Verdana"/>
      <w:sz w:val="20"/>
      <w:szCs w:val="20"/>
      <w:lang w:val="en-US"/>
    </w:rPr>
  </w:style>
  <w:style w:type="character" w:customStyle="1" w:styleId="2441">
    <w:name w:val="Знак Знак244"/>
    <w:uiPriority w:val="99"/>
    <w:qFormat/>
    <w:rsid w:val="006329FA"/>
  </w:style>
  <w:style w:type="character" w:customStyle="1" w:styleId="3440">
    <w:name w:val="Знак Знак344"/>
    <w:uiPriority w:val="99"/>
    <w:qFormat/>
    <w:rsid w:val="006329FA"/>
    <w:rPr>
      <w:b/>
      <w:color w:val="000000"/>
      <w:spacing w:val="-16"/>
      <w:sz w:val="34"/>
      <w:shd w:val="clear" w:color="auto" w:fill="FFFFFF"/>
    </w:rPr>
  </w:style>
  <w:style w:type="character" w:customStyle="1" w:styleId="3340">
    <w:name w:val="Знак Знак334"/>
    <w:uiPriority w:val="99"/>
    <w:qFormat/>
    <w:rsid w:val="006329FA"/>
    <w:rPr>
      <w:sz w:val="28"/>
    </w:rPr>
  </w:style>
  <w:style w:type="character" w:customStyle="1" w:styleId="2342">
    <w:name w:val="Знак Знак234"/>
    <w:uiPriority w:val="99"/>
    <w:semiHidden/>
    <w:qFormat/>
    <w:rsid w:val="006329FA"/>
    <w:rPr>
      <w:rFonts w:ascii="Tahoma" w:hAnsi="Tahoma"/>
      <w:sz w:val="16"/>
    </w:rPr>
  </w:style>
  <w:style w:type="paragraph" w:customStyle="1" w:styleId="6fc">
    <w:name w:val="Выделенная цитата6"/>
    <w:basedOn w:val="ab"/>
    <w:next w:val="ab"/>
    <w:uiPriority w:val="99"/>
    <w:qFormat/>
    <w:rsid w:val="006329FA"/>
    <w:pPr>
      <w:pBdr>
        <w:bottom w:val="single" w:sz="4" w:space="4" w:color="4F81BD"/>
      </w:pBdr>
      <w:spacing w:before="200" w:after="280"/>
      <w:ind w:left="936" w:right="936" w:firstLine="709"/>
      <w:jc w:val="both"/>
    </w:pPr>
    <w:rPr>
      <w:rFonts w:ascii="Calibri" w:hAnsi="Calibri" w:cs="Calibri"/>
      <w:b/>
      <w:bCs/>
      <w:i/>
      <w:iCs/>
      <w:sz w:val="26"/>
    </w:rPr>
  </w:style>
  <w:style w:type="character" w:customStyle="1" w:styleId="6fd">
    <w:name w:val="Слабое выделение6"/>
    <w:uiPriority w:val="99"/>
    <w:qFormat/>
    <w:rsid w:val="006329FA"/>
    <w:rPr>
      <w:i/>
      <w:color w:val="auto"/>
    </w:rPr>
  </w:style>
  <w:style w:type="character" w:customStyle="1" w:styleId="6fe">
    <w:name w:val="Сильное выделение6"/>
    <w:uiPriority w:val="99"/>
    <w:qFormat/>
    <w:rsid w:val="006329FA"/>
    <w:rPr>
      <w:b/>
      <w:i/>
      <w:sz w:val="24"/>
      <w:u w:val="single"/>
    </w:rPr>
  </w:style>
  <w:style w:type="character" w:customStyle="1" w:styleId="6ff">
    <w:name w:val="Слабая ссылка6"/>
    <w:uiPriority w:val="99"/>
    <w:qFormat/>
    <w:rsid w:val="006329FA"/>
    <w:rPr>
      <w:sz w:val="24"/>
      <w:u w:val="single"/>
    </w:rPr>
  </w:style>
  <w:style w:type="character" w:customStyle="1" w:styleId="6ff0">
    <w:name w:val="Сильная ссылка6"/>
    <w:uiPriority w:val="99"/>
    <w:qFormat/>
    <w:rsid w:val="006329FA"/>
    <w:rPr>
      <w:b/>
      <w:sz w:val="24"/>
      <w:u w:val="single"/>
    </w:rPr>
  </w:style>
  <w:style w:type="character" w:customStyle="1" w:styleId="6ff1">
    <w:name w:val="Название книги6"/>
    <w:uiPriority w:val="99"/>
    <w:qFormat/>
    <w:rsid w:val="006329FA"/>
    <w:rPr>
      <w:rFonts w:ascii="Cambria" w:hAnsi="Cambria"/>
      <w:b/>
      <w:i/>
      <w:sz w:val="24"/>
    </w:rPr>
  </w:style>
  <w:style w:type="paragraph" w:customStyle="1" w:styleId="268">
    <w:name w:val="Цитата 26"/>
    <w:basedOn w:val="ab"/>
    <w:next w:val="ab"/>
    <w:uiPriority w:val="99"/>
    <w:qFormat/>
    <w:rsid w:val="006329FA"/>
    <w:pPr>
      <w:spacing w:before="120"/>
      <w:ind w:firstLine="709"/>
      <w:jc w:val="both"/>
    </w:pPr>
    <w:rPr>
      <w:rFonts w:ascii="Calibri" w:hAnsi="Calibri" w:cs="Calibri"/>
      <w:i/>
      <w:iCs/>
      <w:sz w:val="26"/>
    </w:rPr>
  </w:style>
  <w:style w:type="paragraph" w:customStyle="1" w:styleId="6ff2">
    <w:name w:val="Без интервала6"/>
    <w:uiPriority w:val="99"/>
    <w:qFormat/>
    <w:rsid w:val="006329FA"/>
    <w:rPr>
      <w:rFonts w:ascii="Times New Roman" w:eastAsia="Times New Roman" w:hAnsi="Times New Roman"/>
      <w:sz w:val="28"/>
      <w:szCs w:val="28"/>
    </w:rPr>
  </w:style>
  <w:style w:type="paragraph" w:customStyle="1" w:styleId="6ff3">
    <w:name w:val="Заголовок оглавления6"/>
    <w:basedOn w:val="17"/>
    <w:next w:val="ab"/>
    <w:uiPriority w:val="99"/>
    <w:qFormat/>
    <w:rsid w:val="006329FA"/>
    <w:pPr>
      <w:spacing w:before="480" w:after="60" w:line="276" w:lineRule="auto"/>
      <w:outlineLvl w:val="9"/>
    </w:pPr>
    <w:rPr>
      <w:rFonts w:ascii="Cambria" w:eastAsia="Times New Roman" w:hAnsi="Cambria" w:cs="Cambria"/>
      <w:b/>
      <w:bCs/>
      <w:color w:val="365F91"/>
      <w:kern w:val="32"/>
      <w:szCs w:val="28"/>
      <w:lang w:eastAsia="en-US"/>
    </w:rPr>
  </w:style>
  <w:style w:type="character" w:customStyle="1" w:styleId="3830">
    <w:name w:val="Знак Знак383"/>
    <w:uiPriority w:val="99"/>
    <w:qFormat/>
    <w:rsid w:val="006329FA"/>
    <w:rPr>
      <w:b/>
      <w:color w:val="000000"/>
      <w:spacing w:val="-16"/>
      <w:sz w:val="34"/>
      <w:shd w:val="clear" w:color="auto" w:fill="FFFFFF"/>
    </w:rPr>
  </w:style>
  <w:style w:type="character" w:customStyle="1" w:styleId="3730">
    <w:name w:val="Знак Знак373"/>
    <w:uiPriority w:val="99"/>
    <w:qFormat/>
    <w:rsid w:val="006329FA"/>
    <w:rPr>
      <w:sz w:val="28"/>
    </w:rPr>
  </w:style>
  <w:style w:type="character" w:customStyle="1" w:styleId="3930">
    <w:name w:val="Знак Знак393"/>
    <w:uiPriority w:val="99"/>
    <w:qFormat/>
    <w:rsid w:val="006329FA"/>
    <w:rPr>
      <w:sz w:val="24"/>
      <w:lang w:val="ru-RU" w:eastAsia="ru-RU"/>
    </w:rPr>
  </w:style>
  <w:style w:type="character" w:customStyle="1" w:styleId="3630">
    <w:name w:val="Знак Знак363"/>
    <w:uiPriority w:val="99"/>
    <w:qFormat/>
    <w:rsid w:val="006329FA"/>
    <w:rPr>
      <w:sz w:val="24"/>
      <w:lang w:val="ru-RU" w:eastAsia="ru-RU"/>
    </w:rPr>
  </w:style>
  <w:style w:type="character" w:customStyle="1" w:styleId="1191">
    <w:name w:val="Знак Знак119"/>
    <w:uiPriority w:val="99"/>
    <w:qFormat/>
    <w:rsid w:val="006329FA"/>
    <w:rPr>
      <w:rFonts w:ascii="Arial" w:hAnsi="Arial"/>
      <w:b/>
      <w:sz w:val="24"/>
      <w:lang w:val="ru-RU" w:eastAsia="ru-RU"/>
    </w:rPr>
  </w:style>
  <w:style w:type="paragraph" w:customStyle="1" w:styleId="7f5">
    <w:name w:val="Обычный7"/>
    <w:uiPriority w:val="99"/>
    <w:qFormat/>
    <w:rsid w:val="006329FA"/>
    <w:rPr>
      <w:rFonts w:ascii="Times New Roman" w:eastAsia="Times New Roman" w:hAnsi="Times New Roman"/>
    </w:rPr>
  </w:style>
  <w:style w:type="character" w:customStyle="1" w:styleId="403">
    <w:name w:val="Знак Знак40"/>
    <w:uiPriority w:val="99"/>
    <w:qFormat/>
    <w:rsid w:val="006329FA"/>
    <w:rPr>
      <w:rFonts w:ascii="Arial" w:hAnsi="Arial"/>
      <w:b/>
      <w:sz w:val="24"/>
      <w:lang w:val="ru-RU" w:eastAsia="ru-RU"/>
    </w:rPr>
  </w:style>
  <w:style w:type="character" w:customStyle="1" w:styleId="2101">
    <w:name w:val="Знак Знак210"/>
    <w:uiPriority w:val="99"/>
    <w:qFormat/>
    <w:rsid w:val="006329FA"/>
    <w:rPr>
      <w:rFonts w:ascii="Arial" w:hAnsi="Arial"/>
      <w:b/>
      <w:sz w:val="24"/>
      <w:lang w:val="ru-RU" w:eastAsia="ru-RU"/>
    </w:rPr>
  </w:style>
  <w:style w:type="character" w:customStyle="1" w:styleId="2155">
    <w:name w:val="Знак Знак215"/>
    <w:uiPriority w:val="99"/>
    <w:qFormat/>
    <w:locked/>
    <w:rsid w:val="006329FA"/>
    <w:rPr>
      <w:b/>
      <w:color w:val="FFFFFF"/>
      <w:sz w:val="24"/>
      <w:lang w:val="ru-RU" w:eastAsia="ru-RU"/>
    </w:rPr>
  </w:style>
  <w:style w:type="character" w:customStyle="1" w:styleId="205">
    <w:name w:val="Знак Знак205"/>
    <w:uiPriority w:val="99"/>
    <w:qFormat/>
    <w:locked/>
    <w:rsid w:val="006329FA"/>
    <w:rPr>
      <w:b/>
      <w:color w:val="000000"/>
      <w:spacing w:val="-16"/>
      <w:sz w:val="34"/>
      <w:lang w:val="ru-RU" w:eastAsia="ru-RU"/>
    </w:rPr>
  </w:style>
  <w:style w:type="character" w:customStyle="1" w:styleId="1550">
    <w:name w:val="Знак Знак155"/>
    <w:uiPriority w:val="99"/>
    <w:qFormat/>
    <w:locked/>
    <w:rsid w:val="006329FA"/>
    <w:rPr>
      <w:sz w:val="28"/>
      <w:lang w:val="ru-RU" w:eastAsia="ru-RU"/>
    </w:rPr>
  </w:style>
  <w:style w:type="character" w:customStyle="1" w:styleId="1450">
    <w:name w:val="Знак Знак145"/>
    <w:uiPriority w:val="99"/>
    <w:qFormat/>
    <w:locked/>
    <w:rsid w:val="006329FA"/>
    <w:rPr>
      <w:i/>
      <w:color w:val="000000"/>
      <w:sz w:val="24"/>
      <w:lang w:val="ru-RU" w:eastAsia="ru-RU"/>
    </w:rPr>
  </w:style>
  <w:style w:type="character" w:customStyle="1" w:styleId="1350">
    <w:name w:val="Знак Знак135"/>
    <w:uiPriority w:val="99"/>
    <w:qFormat/>
    <w:locked/>
    <w:rsid w:val="006329FA"/>
    <w:rPr>
      <w:sz w:val="32"/>
      <w:lang w:val="ru-RU" w:eastAsia="ru-RU"/>
    </w:rPr>
  </w:style>
  <w:style w:type="character" w:customStyle="1" w:styleId="1250">
    <w:name w:val="Знак Знак125"/>
    <w:uiPriority w:val="99"/>
    <w:qFormat/>
    <w:locked/>
    <w:rsid w:val="006329FA"/>
    <w:rPr>
      <w:sz w:val="24"/>
      <w:lang w:val="ru-RU" w:eastAsia="ru-RU"/>
    </w:rPr>
  </w:style>
  <w:style w:type="character" w:customStyle="1" w:styleId="1182">
    <w:name w:val="Знак Знак118"/>
    <w:uiPriority w:val="99"/>
    <w:qFormat/>
    <w:locked/>
    <w:rsid w:val="006329FA"/>
    <w:rPr>
      <w:sz w:val="24"/>
      <w:lang w:val="ru-RU" w:eastAsia="ru-RU"/>
    </w:rPr>
  </w:style>
  <w:style w:type="character" w:customStyle="1" w:styleId="1051">
    <w:name w:val="Знак Знак105"/>
    <w:uiPriority w:val="99"/>
    <w:qFormat/>
    <w:locked/>
    <w:rsid w:val="006329FA"/>
    <w:rPr>
      <w:b/>
      <w:sz w:val="24"/>
      <w:lang w:val="ru-RU" w:eastAsia="ru-RU"/>
    </w:rPr>
  </w:style>
  <w:style w:type="character" w:customStyle="1" w:styleId="950">
    <w:name w:val="Знак Знак95"/>
    <w:uiPriority w:val="99"/>
    <w:qFormat/>
    <w:rsid w:val="006329FA"/>
    <w:rPr>
      <w:sz w:val="24"/>
      <w:lang w:val="ru-RU" w:eastAsia="ru-RU"/>
    </w:rPr>
  </w:style>
  <w:style w:type="character" w:customStyle="1" w:styleId="851">
    <w:name w:val="Знак Знак85"/>
    <w:uiPriority w:val="99"/>
    <w:qFormat/>
    <w:locked/>
    <w:rsid w:val="006329FA"/>
    <w:rPr>
      <w:sz w:val="16"/>
      <w:lang w:val="ru-RU" w:eastAsia="ru-RU"/>
    </w:rPr>
  </w:style>
  <w:style w:type="character" w:customStyle="1" w:styleId="753">
    <w:name w:val="Знак Знак75"/>
    <w:uiPriority w:val="99"/>
    <w:qFormat/>
    <w:rsid w:val="006329FA"/>
    <w:rPr>
      <w:sz w:val="16"/>
      <w:lang w:val="ru-RU" w:eastAsia="ru-RU"/>
    </w:rPr>
  </w:style>
  <w:style w:type="character" w:customStyle="1" w:styleId="650">
    <w:name w:val="Знак Знак65"/>
    <w:uiPriority w:val="99"/>
    <w:semiHidden/>
    <w:qFormat/>
    <w:locked/>
    <w:rsid w:val="006329FA"/>
    <w:rPr>
      <w:lang w:val="ru-RU" w:eastAsia="ru-RU"/>
    </w:rPr>
  </w:style>
  <w:style w:type="character" w:customStyle="1" w:styleId="551">
    <w:name w:val="Знак Знак55"/>
    <w:uiPriority w:val="99"/>
    <w:semiHidden/>
    <w:qFormat/>
    <w:rsid w:val="006329FA"/>
    <w:rPr>
      <w:rFonts w:ascii="Tahoma" w:hAnsi="Tahoma"/>
      <w:sz w:val="16"/>
      <w:lang w:val="ru-RU" w:eastAsia="ru-RU"/>
    </w:rPr>
  </w:style>
  <w:style w:type="character" w:customStyle="1" w:styleId="311a">
    <w:name w:val="Знак Знак311"/>
    <w:uiPriority w:val="99"/>
    <w:qFormat/>
    <w:rsid w:val="006329FA"/>
    <w:rPr>
      <w:rFonts w:ascii="Courier New" w:hAnsi="Courier New"/>
      <w:lang w:val="ru-RU" w:eastAsia="ru-RU"/>
    </w:rPr>
  </w:style>
  <w:style w:type="character" w:customStyle="1" w:styleId="456">
    <w:name w:val="Знак Знак45"/>
    <w:qFormat/>
    <w:rsid w:val="006329FA"/>
    <w:rPr>
      <w:lang w:val="ru-RU" w:eastAsia="ru-RU"/>
    </w:rPr>
  </w:style>
  <w:style w:type="paragraph" w:customStyle="1" w:styleId="8c">
    <w:name w:val="Абзац списка8"/>
    <w:basedOn w:val="ab"/>
    <w:uiPriority w:val="99"/>
    <w:qFormat/>
    <w:rsid w:val="006329FA"/>
    <w:pPr>
      <w:spacing w:before="120" w:line="312" w:lineRule="auto"/>
      <w:ind w:left="720" w:firstLine="709"/>
      <w:contextualSpacing/>
      <w:jc w:val="both"/>
    </w:pPr>
    <w:rPr>
      <w:rFonts w:ascii="Calibri" w:hAnsi="Calibri"/>
    </w:rPr>
  </w:style>
  <w:style w:type="character" w:customStyle="1" w:styleId="2ffffffc">
    <w:name w:val="Заголовок2 Знак"/>
    <w:link w:val="2ffffffb"/>
    <w:uiPriority w:val="34"/>
    <w:qFormat/>
    <w:locked/>
    <w:rsid w:val="006329FA"/>
    <w:rPr>
      <w:rFonts w:ascii="Times New Roman" w:eastAsia="Times New Roman" w:hAnsi="Times New Roman"/>
      <w:b/>
      <w:smallCaps/>
      <w:spacing w:val="-6"/>
      <w:sz w:val="28"/>
      <w:szCs w:val="28"/>
      <w:lang w:eastAsia="en-US"/>
    </w:rPr>
  </w:style>
  <w:style w:type="character" w:customStyle="1" w:styleId="1500">
    <w:name w:val="Знак Знак150"/>
    <w:uiPriority w:val="99"/>
    <w:qFormat/>
    <w:rsid w:val="006329FA"/>
    <w:rPr>
      <w:rFonts w:ascii="Arial" w:hAnsi="Arial"/>
      <w:b/>
      <w:sz w:val="24"/>
      <w:lang w:val="ru-RU" w:eastAsia="ru-RU"/>
    </w:rPr>
  </w:style>
  <w:style w:type="paragraph" w:customStyle="1" w:styleId="8d">
    <w:name w:val="Обычный8"/>
    <w:uiPriority w:val="99"/>
    <w:qFormat/>
    <w:rsid w:val="006329FA"/>
    <w:rPr>
      <w:rFonts w:ascii="Times New Roman" w:eastAsia="Times New Roman" w:hAnsi="Times New Roman"/>
    </w:rPr>
  </w:style>
  <w:style w:type="character" w:customStyle="1" w:styleId="600">
    <w:name w:val="Знак Знак60"/>
    <w:uiPriority w:val="99"/>
    <w:qFormat/>
    <w:rsid w:val="006329FA"/>
    <w:rPr>
      <w:rFonts w:ascii="Arial" w:hAnsi="Arial"/>
      <w:b/>
      <w:sz w:val="24"/>
      <w:lang w:val="ru-RU" w:eastAsia="ru-RU"/>
    </w:rPr>
  </w:style>
  <w:style w:type="character" w:customStyle="1" w:styleId="2224">
    <w:name w:val="Знак Знак222"/>
    <w:uiPriority w:val="99"/>
    <w:qFormat/>
    <w:rsid w:val="006329FA"/>
    <w:rPr>
      <w:rFonts w:ascii="Arial" w:hAnsi="Arial"/>
      <w:b/>
      <w:sz w:val="24"/>
      <w:lang w:val="ru-RU" w:eastAsia="ru-RU"/>
    </w:rPr>
  </w:style>
  <w:style w:type="character" w:customStyle="1" w:styleId="21120">
    <w:name w:val="Знак Знак2112"/>
    <w:uiPriority w:val="99"/>
    <w:qFormat/>
    <w:locked/>
    <w:rsid w:val="006329FA"/>
    <w:rPr>
      <w:b/>
      <w:color w:val="FFFFFF"/>
      <w:sz w:val="24"/>
      <w:lang w:val="ru-RU" w:eastAsia="ru-RU"/>
    </w:rPr>
  </w:style>
  <w:style w:type="character" w:customStyle="1" w:styleId="20100">
    <w:name w:val="Знак Знак2010"/>
    <w:uiPriority w:val="99"/>
    <w:qFormat/>
    <w:locked/>
    <w:rsid w:val="006329FA"/>
    <w:rPr>
      <w:b/>
      <w:color w:val="000000"/>
      <w:spacing w:val="-16"/>
      <w:sz w:val="34"/>
      <w:lang w:val="ru-RU" w:eastAsia="ru-RU"/>
    </w:rPr>
  </w:style>
  <w:style w:type="character" w:customStyle="1" w:styleId="15100">
    <w:name w:val="Знак Знак1510"/>
    <w:uiPriority w:val="99"/>
    <w:qFormat/>
    <w:locked/>
    <w:rsid w:val="006329FA"/>
    <w:rPr>
      <w:sz w:val="28"/>
      <w:lang w:val="ru-RU" w:eastAsia="ru-RU"/>
    </w:rPr>
  </w:style>
  <w:style w:type="character" w:customStyle="1" w:styleId="14100">
    <w:name w:val="Знак Знак1410"/>
    <w:uiPriority w:val="99"/>
    <w:qFormat/>
    <w:locked/>
    <w:rsid w:val="006329FA"/>
    <w:rPr>
      <w:i/>
      <w:color w:val="000000"/>
      <w:sz w:val="24"/>
      <w:lang w:val="ru-RU" w:eastAsia="ru-RU"/>
    </w:rPr>
  </w:style>
  <w:style w:type="character" w:customStyle="1" w:styleId="13100">
    <w:name w:val="Знак Знак1310"/>
    <w:uiPriority w:val="99"/>
    <w:qFormat/>
    <w:locked/>
    <w:rsid w:val="006329FA"/>
    <w:rPr>
      <w:sz w:val="32"/>
      <w:lang w:val="ru-RU" w:eastAsia="ru-RU"/>
    </w:rPr>
  </w:style>
  <w:style w:type="character" w:customStyle="1" w:styleId="12115">
    <w:name w:val="Знак Знак1211"/>
    <w:uiPriority w:val="99"/>
    <w:qFormat/>
    <w:locked/>
    <w:rsid w:val="006329FA"/>
    <w:rPr>
      <w:sz w:val="24"/>
      <w:lang w:val="ru-RU" w:eastAsia="ru-RU"/>
    </w:rPr>
  </w:style>
  <w:style w:type="character" w:customStyle="1" w:styleId="11142">
    <w:name w:val="Знак Знак1114"/>
    <w:uiPriority w:val="99"/>
    <w:qFormat/>
    <w:locked/>
    <w:rsid w:val="006329FA"/>
    <w:rPr>
      <w:sz w:val="24"/>
      <w:lang w:val="ru-RU" w:eastAsia="ru-RU"/>
    </w:rPr>
  </w:style>
  <w:style w:type="character" w:customStyle="1" w:styleId="10100">
    <w:name w:val="Знак Знак1010"/>
    <w:uiPriority w:val="99"/>
    <w:qFormat/>
    <w:locked/>
    <w:rsid w:val="006329FA"/>
    <w:rPr>
      <w:b/>
      <w:sz w:val="24"/>
      <w:lang w:val="ru-RU" w:eastAsia="ru-RU"/>
    </w:rPr>
  </w:style>
  <w:style w:type="character" w:customStyle="1" w:styleId="9100">
    <w:name w:val="Знак Знак910"/>
    <w:uiPriority w:val="99"/>
    <w:qFormat/>
    <w:rsid w:val="006329FA"/>
    <w:rPr>
      <w:sz w:val="24"/>
      <w:lang w:val="ru-RU" w:eastAsia="ru-RU"/>
    </w:rPr>
  </w:style>
  <w:style w:type="character" w:customStyle="1" w:styleId="8100">
    <w:name w:val="Знак Знак810"/>
    <w:uiPriority w:val="99"/>
    <w:qFormat/>
    <w:locked/>
    <w:rsid w:val="006329FA"/>
    <w:rPr>
      <w:sz w:val="16"/>
      <w:lang w:val="ru-RU" w:eastAsia="ru-RU"/>
    </w:rPr>
  </w:style>
  <w:style w:type="character" w:customStyle="1" w:styleId="7100">
    <w:name w:val="Знак Знак710"/>
    <w:uiPriority w:val="99"/>
    <w:qFormat/>
    <w:rsid w:val="006329FA"/>
    <w:rPr>
      <w:sz w:val="16"/>
      <w:lang w:val="ru-RU" w:eastAsia="ru-RU"/>
    </w:rPr>
  </w:style>
  <w:style w:type="character" w:customStyle="1" w:styleId="6100">
    <w:name w:val="Знак Знак610"/>
    <w:uiPriority w:val="99"/>
    <w:semiHidden/>
    <w:qFormat/>
    <w:locked/>
    <w:rsid w:val="006329FA"/>
    <w:rPr>
      <w:lang w:val="ru-RU" w:eastAsia="ru-RU"/>
    </w:rPr>
  </w:style>
  <w:style w:type="character" w:customStyle="1" w:styleId="5115">
    <w:name w:val="Знак Знак511"/>
    <w:uiPriority w:val="99"/>
    <w:semiHidden/>
    <w:qFormat/>
    <w:rsid w:val="006329FA"/>
    <w:rPr>
      <w:rFonts w:ascii="Tahoma" w:hAnsi="Tahoma"/>
      <w:sz w:val="16"/>
      <w:lang w:val="ru-RU" w:eastAsia="ru-RU"/>
    </w:rPr>
  </w:style>
  <w:style w:type="character" w:customStyle="1" w:styleId="3160">
    <w:name w:val="Знак Знак316"/>
    <w:uiPriority w:val="99"/>
    <w:qFormat/>
    <w:rsid w:val="006329FA"/>
    <w:rPr>
      <w:rFonts w:ascii="Courier New" w:hAnsi="Courier New"/>
      <w:lang w:val="ru-RU" w:eastAsia="ru-RU"/>
    </w:rPr>
  </w:style>
  <w:style w:type="character" w:customStyle="1" w:styleId="4125">
    <w:name w:val="Знак Знак412"/>
    <w:uiPriority w:val="99"/>
    <w:qFormat/>
    <w:rsid w:val="006329FA"/>
    <w:rPr>
      <w:lang w:val="ru-RU" w:eastAsia="ru-RU"/>
    </w:rPr>
  </w:style>
  <w:style w:type="paragraph" w:customStyle="1" w:styleId="9c">
    <w:name w:val="Абзац списка9"/>
    <w:basedOn w:val="ab"/>
    <w:uiPriority w:val="99"/>
    <w:qFormat/>
    <w:rsid w:val="006329FA"/>
    <w:pPr>
      <w:spacing w:before="120" w:line="312" w:lineRule="auto"/>
      <w:ind w:left="720" w:firstLine="709"/>
      <w:contextualSpacing/>
      <w:jc w:val="both"/>
    </w:pPr>
    <w:rPr>
      <w:rFonts w:ascii="Calibri" w:hAnsi="Calibri"/>
    </w:rPr>
  </w:style>
  <w:style w:type="paragraph" w:customStyle="1" w:styleId="283">
    <w:name w:val="Основной текст 28"/>
    <w:basedOn w:val="ab"/>
    <w:uiPriority w:val="99"/>
    <w:qFormat/>
    <w:rsid w:val="006329FA"/>
    <w:pPr>
      <w:spacing w:before="120" w:line="312" w:lineRule="auto"/>
      <w:ind w:firstLine="720"/>
      <w:jc w:val="both"/>
    </w:pPr>
    <w:rPr>
      <w:noProof/>
      <w:szCs w:val="20"/>
    </w:rPr>
  </w:style>
  <w:style w:type="character" w:customStyle="1" w:styleId="1400">
    <w:name w:val="Знак Знак140"/>
    <w:uiPriority w:val="99"/>
    <w:qFormat/>
    <w:rsid w:val="006329FA"/>
    <w:rPr>
      <w:rFonts w:ascii="Arial" w:hAnsi="Arial"/>
      <w:b/>
      <w:sz w:val="24"/>
      <w:lang w:val="ru-RU" w:eastAsia="ru-RU"/>
    </w:rPr>
  </w:style>
  <w:style w:type="character" w:customStyle="1" w:styleId="21116">
    <w:name w:val="Знак Знак2111"/>
    <w:uiPriority w:val="99"/>
    <w:qFormat/>
    <w:locked/>
    <w:rsid w:val="006329FA"/>
    <w:rPr>
      <w:b/>
      <w:color w:val="FFFFFF"/>
      <w:sz w:val="24"/>
      <w:lang w:val="ru-RU" w:eastAsia="ru-RU"/>
    </w:rPr>
  </w:style>
  <w:style w:type="character" w:customStyle="1" w:styleId="209">
    <w:name w:val="Знак Знак209"/>
    <w:uiPriority w:val="99"/>
    <w:qFormat/>
    <w:locked/>
    <w:rsid w:val="006329FA"/>
    <w:rPr>
      <w:b/>
      <w:color w:val="000000"/>
      <w:spacing w:val="-16"/>
      <w:sz w:val="34"/>
      <w:lang w:val="ru-RU" w:eastAsia="ru-RU"/>
    </w:rPr>
  </w:style>
  <w:style w:type="character" w:customStyle="1" w:styleId="1590">
    <w:name w:val="Знак Знак159"/>
    <w:uiPriority w:val="99"/>
    <w:qFormat/>
    <w:locked/>
    <w:rsid w:val="006329FA"/>
    <w:rPr>
      <w:sz w:val="28"/>
      <w:lang w:val="ru-RU" w:eastAsia="ru-RU"/>
    </w:rPr>
  </w:style>
  <w:style w:type="character" w:customStyle="1" w:styleId="1490">
    <w:name w:val="Знак Знак149"/>
    <w:uiPriority w:val="99"/>
    <w:qFormat/>
    <w:locked/>
    <w:rsid w:val="006329FA"/>
    <w:rPr>
      <w:i/>
      <w:color w:val="000000"/>
      <w:sz w:val="24"/>
      <w:lang w:val="ru-RU" w:eastAsia="ru-RU"/>
    </w:rPr>
  </w:style>
  <w:style w:type="character" w:customStyle="1" w:styleId="1390">
    <w:name w:val="Знак Знак139"/>
    <w:uiPriority w:val="99"/>
    <w:qFormat/>
    <w:locked/>
    <w:rsid w:val="006329FA"/>
    <w:rPr>
      <w:sz w:val="32"/>
      <w:lang w:val="ru-RU" w:eastAsia="ru-RU"/>
    </w:rPr>
  </w:style>
  <w:style w:type="character" w:customStyle="1" w:styleId="12100">
    <w:name w:val="Знак Знак1210"/>
    <w:uiPriority w:val="99"/>
    <w:qFormat/>
    <w:locked/>
    <w:rsid w:val="006329FA"/>
    <w:rPr>
      <w:sz w:val="24"/>
      <w:lang w:val="ru-RU" w:eastAsia="ru-RU"/>
    </w:rPr>
  </w:style>
  <w:style w:type="character" w:customStyle="1" w:styleId="11134">
    <w:name w:val="Знак Знак1113"/>
    <w:uiPriority w:val="99"/>
    <w:qFormat/>
    <w:locked/>
    <w:rsid w:val="006329FA"/>
    <w:rPr>
      <w:sz w:val="24"/>
      <w:lang w:val="ru-RU" w:eastAsia="ru-RU"/>
    </w:rPr>
  </w:style>
  <w:style w:type="character" w:customStyle="1" w:styleId="1090">
    <w:name w:val="Знак Знак109"/>
    <w:uiPriority w:val="99"/>
    <w:qFormat/>
    <w:locked/>
    <w:rsid w:val="006329FA"/>
    <w:rPr>
      <w:b/>
      <w:sz w:val="24"/>
      <w:lang w:val="ru-RU" w:eastAsia="ru-RU"/>
    </w:rPr>
  </w:style>
  <w:style w:type="character" w:customStyle="1" w:styleId="1660">
    <w:name w:val="Знак Знак166"/>
    <w:uiPriority w:val="99"/>
    <w:qFormat/>
    <w:rsid w:val="006329FA"/>
    <w:rPr>
      <w:sz w:val="24"/>
    </w:rPr>
  </w:style>
  <w:style w:type="character" w:customStyle="1" w:styleId="990">
    <w:name w:val="Знак Знак99"/>
    <w:uiPriority w:val="99"/>
    <w:qFormat/>
    <w:rsid w:val="006329FA"/>
    <w:rPr>
      <w:sz w:val="24"/>
      <w:lang w:val="ru-RU" w:eastAsia="ru-RU"/>
    </w:rPr>
  </w:style>
  <w:style w:type="character" w:customStyle="1" w:styleId="890">
    <w:name w:val="Знак Знак89"/>
    <w:uiPriority w:val="99"/>
    <w:qFormat/>
    <w:locked/>
    <w:rsid w:val="006329FA"/>
    <w:rPr>
      <w:sz w:val="16"/>
      <w:lang w:val="ru-RU" w:eastAsia="ru-RU"/>
    </w:rPr>
  </w:style>
  <w:style w:type="character" w:customStyle="1" w:styleId="792">
    <w:name w:val="Знак Знак79"/>
    <w:uiPriority w:val="99"/>
    <w:qFormat/>
    <w:rsid w:val="006329FA"/>
    <w:rPr>
      <w:sz w:val="16"/>
      <w:lang w:val="ru-RU" w:eastAsia="ru-RU"/>
    </w:rPr>
  </w:style>
  <w:style w:type="paragraph" w:customStyle="1" w:styleId="9d">
    <w:name w:val="Обычный9"/>
    <w:uiPriority w:val="99"/>
    <w:qFormat/>
    <w:rsid w:val="006329FA"/>
    <w:rPr>
      <w:rFonts w:ascii="Times New Roman" w:eastAsia="Times New Roman" w:hAnsi="Times New Roman"/>
    </w:rPr>
  </w:style>
  <w:style w:type="character" w:customStyle="1" w:styleId="691">
    <w:name w:val="Знак Знак69"/>
    <w:uiPriority w:val="99"/>
    <w:qFormat/>
    <w:rsid w:val="006329FA"/>
    <w:rPr>
      <w:sz w:val="24"/>
    </w:rPr>
  </w:style>
  <w:style w:type="character" w:customStyle="1" w:styleId="5100">
    <w:name w:val="Знак Знак510"/>
    <w:uiPriority w:val="99"/>
    <w:qFormat/>
    <w:rsid w:val="006329FA"/>
    <w:rPr>
      <w:rFonts w:ascii="Courier New" w:hAnsi="Courier New"/>
    </w:rPr>
  </w:style>
  <w:style w:type="character" w:customStyle="1" w:styleId="3150">
    <w:name w:val="Знак Знак315"/>
    <w:uiPriority w:val="99"/>
    <w:qFormat/>
    <w:rsid w:val="006329FA"/>
    <w:rPr>
      <w:rFonts w:ascii="Courier New" w:hAnsi="Courier New"/>
      <w:lang w:val="ru-RU" w:eastAsia="ru-RU"/>
    </w:rPr>
  </w:style>
  <w:style w:type="character" w:customStyle="1" w:styleId="590">
    <w:name w:val="Знак Знак59"/>
    <w:uiPriority w:val="99"/>
    <w:qFormat/>
    <w:rsid w:val="006329FA"/>
    <w:rPr>
      <w:sz w:val="24"/>
      <w:lang w:val="ru-RU" w:eastAsia="ru-RU"/>
    </w:rPr>
  </w:style>
  <w:style w:type="character" w:customStyle="1" w:styleId="4115">
    <w:name w:val="Знак Знак411"/>
    <w:uiPriority w:val="99"/>
    <w:qFormat/>
    <w:rsid w:val="006329FA"/>
    <w:rPr>
      <w:lang w:val="ru-RU" w:eastAsia="ru-RU"/>
    </w:rPr>
  </w:style>
  <w:style w:type="paragraph" w:customStyle="1" w:styleId="10c">
    <w:name w:val="Абзац списка10"/>
    <w:basedOn w:val="ab"/>
    <w:uiPriority w:val="99"/>
    <w:qFormat/>
    <w:rsid w:val="006329FA"/>
    <w:pPr>
      <w:spacing w:before="120" w:line="312" w:lineRule="auto"/>
      <w:ind w:left="720" w:firstLine="709"/>
      <w:contextualSpacing/>
      <w:jc w:val="both"/>
    </w:pPr>
    <w:rPr>
      <w:rFonts w:ascii="Calibri" w:hAnsi="Calibri"/>
    </w:rPr>
  </w:style>
  <w:style w:type="paragraph" w:customStyle="1" w:styleId="293">
    <w:name w:val="Основной текст 29"/>
    <w:basedOn w:val="ab"/>
    <w:uiPriority w:val="99"/>
    <w:qFormat/>
    <w:rsid w:val="006329FA"/>
    <w:pPr>
      <w:spacing w:before="120" w:line="312" w:lineRule="auto"/>
      <w:ind w:firstLine="720"/>
      <w:jc w:val="both"/>
    </w:pPr>
    <w:rPr>
      <w:noProof/>
      <w:szCs w:val="20"/>
    </w:rPr>
  </w:style>
  <w:style w:type="paragraph" w:customStyle="1" w:styleId="167">
    <w:name w:val="Знак Знак Знак1 Знак Знак Знак Знак6"/>
    <w:basedOn w:val="ab"/>
    <w:uiPriority w:val="99"/>
    <w:qFormat/>
    <w:rsid w:val="006329FA"/>
    <w:pPr>
      <w:tabs>
        <w:tab w:val="num" w:pos="1174"/>
      </w:tabs>
      <w:spacing w:before="120" w:after="160" w:line="240" w:lineRule="exact"/>
      <w:ind w:left="1174" w:hanging="454"/>
      <w:jc w:val="both"/>
    </w:pPr>
    <w:rPr>
      <w:rFonts w:ascii="Verdana" w:hAnsi="Verdana" w:cs="Verdana"/>
      <w:sz w:val="20"/>
      <w:szCs w:val="20"/>
      <w:lang w:val="en-US"/>
    </w:rPr>
  </w:style>
  <w:style w:type="character" w:customStyle="1" w:styleId="2460">
    <w:name w:val="Знак Знак246"/>
    <w:uiPriority w:val="99"/>
    <w:qFormat/>
    <w:rsid w:val="006329FA"/>
  </w:style>
  <w:style w:type="character" w:customStyle="1" w:styleId="3460">
    <w:name w:val="Знак Знак346"/>
    <w:uiPriority w:val="99"/>
    <w:qFormat/>
    <w:rsid w:val="006329FA"/>
    <w:rPr>
      <w:b/>
      <w:color w:val="000000"/>
      <w:spacing w:val="-16"/>
      <w:sz w:val="34"/>
      <w:shd w:val="clear" w:color="auto" w:fill="FFFFFF"/>
    </w:rPr>
  </w:style>
  <w:style w:type="character" w:customStyle="1" w:styleId="3360">
    <w:name w:val="Знак Знак336"/>
    <w:uiPriority w:val="99"/>
    <w:qFormat/>
    <w:rsid w:val="006329FA"/>
    <w:rPr>
      <w:sz w:val="28"/>
    </w:rPr>
  </w:style>
  <w:style w:type="character" w:customStyle="1" w:styleId="2360">
    <w:name w:val="Знак Знак236"/>
    <w:uiPriority w:val="99"/>
    <w:semiHidden/>
    <w:qFormat/>
    <w:rsid w:val="006329FA"/>
    <w:rPr>
      <w:rFonts w:ascii="Tahoma" w:hAnsi="Tahoma"/>
      <w:sz w:val="16"/>
    </w:rPr>
  </w:style>
  <w:style w:type="paragraph" w:customStyle="1" w:styleId="7f6">
    <w:name w:val="Выделенная цитата7"/>
    <w:basedOn w:val="ab"/>
    <w:next w:val="ab"/>
    <w:uiPriority w:val="99"/>
    <w:qFormat/>
    <w:rsid w:val="006329FA"/>
    <w:pPr>
      <w:pBdr>
        <w:bottom w:val="single" w:sz="4" w:space="4" w:color="4F81BD"/>
      </w:pBdr>
      <w:spacing w:before="200" w:after="280"/>
      <w:ind w:left="936" w:right="936" w:firstLine="709"/>
      <w:jc w:val="both"/>
    </w:pPr>
    <w:rPr>
      <w:rFonts w:ascii="Calibri" w:hAnsi="Calibri" w:cs="Calibri"/>
      <w:b/>
      <w:bCs/>
      <w:i/>
      <w:iCs/>
      <w:sz w:val="26"/>
    </w:rPr>
  </w:style>
  <w:style w:type="character" w:customStyle="1" w:styleId="7f7">
    <w:name w:val="Слабое выделение7"/>
    <w:uiPriority w:val="99"/>
    <w:qFormat/>
    <w:rsid w:val="006329FA"/>
    <w:rPr>
      <w:i/>
      <w:color w:val="auto"/>
    </w:rPr>
  </w:style>
  <w:style w:type="character" w:customStyle="1" w:styleId="7f8">
    <w:name w:val="Сильное выделение7"/>
    <w:uiPriority w:val="99"/>
    <w:qFormat/>
    <w:rsid w:val="006329FA"/>
    <w:rPr>
      <w:b/>
      <w:i/>
      <w:sz w:val="24"/>
      <w:u w:val="single"/>
    </w:rPr>
  </w:style>
  <w:style w:type="character" w:customStyle="1" w:styleId="7f9">
    <w:name w:val="Слабая ссылка7"/>
    <w:uiPriority w:val="99"/>
    <w:qFormat/>
    <w:rsid w:val="006329FA"/>
    <w:rPr>
      <w:sz w:val="24"/>
      <w:u w:val="single"/>
    </w:rPr>
  </w:style>
  <w:style w:type="character" w:customStyle="1" w:styleId="7fa">
    <w:name w:val="Сильная ссылка7"/>
    <w:uiPriority w:val="99"/>
    <w:qFormat/>
    <w:rsid w:val="006329FA"/>
    <w:rPr>
      <w:b/>
      <w:sz w:val="24"/>
      <w:u w:val="single"/>
    </w:rPr>
  </w:style>
  <w:style w:type="character" w:customStyle="1" w:styleId="7fb">
    <w:name w:val="Название книги7"/>
    <w:uiPriority w:val="99"/>
    <w:qFormat/>
    <w:rsid w:val="006329FA"/>
    <w:rPr>
      <w:rFonts w:ascii="Cambria" w:hAnsi="Cambria"/>
      <w:b/>
      <w:i/>
      <w:sz w:val="24"/>
    </w:rPr>
  </w:style>
  <w:style w:type="paragraph" w:customStyle="1" w:styleId="277">
    <w:name w:val="Цитата 27"/>
    <w:basedOn w:val="ab"/>
    <w:next w:val="ab"/>
    <w:uiPriority w:val="99"/>
    <w:qFormat/>
    <w:rsid w:val="006329FA"/>
    <w:pPr>
      <w:spacing w:before="120"/>
      <w:ind w:firstLine="709"/>
      <w:jc w:val="both"/>
    </w:pPr>
    <w:rPr>
      <w:rFonts w:ascii="Calibri" w:hAnsi="Calibri" w:cs="Calibri"/>
      <w:i/>
      <w:iCs/>
      <w:sz w:val="26"/>
    </w:rPr>
  </w:style>
  <w:style w:type="paragraph" w:customStyle="1" w:styleId="7fc">
    <w:name w:val="Без интервала7"/>
    <w:uiPriority w:val="99"/>
    <w:qFormat/>
    <w:rsid w:val="006329FA"/>
    <w:rPr>
      <w:rFonts w:ascii="Times New Roman" w:eastAsia="Times New Roman" w:hAnsi="Times New Roman"/>
      <w:sz w:val="28"/>
      <w:szCs w:val="28"/>
    </w:rPr>
  </w:style>
  <w:style w:type="paragraph" w:customStyle="1" w:styleId="7fd">
    <w:name w:val="Заголовок оглавления7"/>
    <w:basedOn w:val="17"/>
    <w:next w:val="ab"/>
    <w:uiPriority w:val="99"/>
    <w:qFormat/>
    <w:rsid w:val="006329FA"/>
    <w:pPr>
      <w:spacing w:before="480" w:after="60" w:line="276" w:lineRule="auto"/>
      <w:outlineLvl w:val="9"/>
    </w:pPr>
    <w:rPr>
      <w:rFonts w:ascii="Cambria" w:eastAsia="Times New Roman" w:hAnsi="Cambria" w:cs="Cambria"/>
      <w:b/>
      <w:bCs/>
      <w:color w:val="365F91"/>
      <w:kern w:val="32"/>
      <w:szCs w:val="28"/>
      <w:lang w:eastAsia="en-US"/>
    </w:rPr>
  </w:style>
  <w:style w:type="character" w:customStyle="1" w:styleId="385">
    <w:name w:val="Знак Знак385"/>
    <w:uiPriority w:val="99"/>
    <w:qFormat/>
    <w:rsid w:val="006329FA"/>
    <w:rPr>
      <w:b/>
      <w:color w:val="000000"/>
      <w:spacing w:val="-16"/>
      <w:sz w:val="34"/>
      <w:shd w:val="clear" w:color="auto" w:fill="FFFFFF"/>
    </w:rPr>
  </w:style>
  <w:style w:type="character" w:customStyle="1" w:styleId="375">
    <w:name w:val="Знак Знак375"/>
    <w:uiPriority w:val="99"/>
    <w:qFormat/>
    <w:rsid w:val="006329FA"/>
    <w:rPr>
      <w:sz w:val="28"/>
    </w:rPr>
  </w:style>
  <w:style w:type="character" w:customStyle="1" w:styleId="395">
    <w:name w:val="Знак Знак395"/>
    <w:uiPriority w:val="99"/>
    <w:qFormat/>
    <w:rsid w:val="006329FA"/>
    <w:rPr>
      <w:sz w:val="24"/>
      <w:lang w:val="ru-RU" w:eastAsia="ru-RU"/>
    </w:rPr>
  </w:style>
  <w:style w:type="character" w:customStyle="1" w:styleId="365">
    <w:name w:val="Знак Знак365"/>
    <w:uiPriority w:val="99"/>
    <w:qFormat/>
    <w:rsid w:val="006329FA"/>
    <w:rPr>
      <w:sz w:val="24"/>
      <w:lang w:val="ru-RU" w:eastAsia="ru-RU"/>
    </w:rPr>
  </w:style>
  <w:style w:type="character" w:customStyle="1" w:styleId="rating">
    <w:name w:val="rating"/>
    <w:uiPriority w:val="99"/>
    <w:qFormat/>
    <w:rsid w:val="006329FA"/>
  </w:style>
  <w:style w:type="character" w:customStyle="1" w:styleId="1ffffffffff2">
    <w:name w:val="Дата1"/>
    <w:uiPriority w:val="99"/>
    <w:qFormat/>
    <w:rsid w:val="006329FA"/>
  </w:style>
  <w:style w:type="character" w:customStyle="1" w:styleId="1300">
    <w:name w:val="Знак Знак130"/>
    <w:uiPriority w:val="99"/>
    <w:qFormat/>
    <w:rsid w:val="006329FA"/>
    <w:rPr>
      <w:rFonts w:ascii="Arial" w:hAnsi="Arial"/>
      <w:b/>
      <w:sz w:val="24"/>
      <w:lang w:val="ru-RU" w:eastAsia="ru-RU"/>
    </w:rPr>
  </w:style>
  <w:style w:type="paragraph" w:customStyle="1" w:styleId="10d">
    <w:name w:val="Обычный10"/>
    <w:uiPriority w:val="99"/>
    <w:qFormat/>
    <w:rsid w:val="006329FA"/>
    <w:rPr>
      <w:rFonts w:ascii="Times New Roman" w:eastAsia="Times New Roman" w:hAnsi="Times New Roman"/>
    </w:rPr>
  </w:style>
  <w:style w:type="character" w:customStyle="1" w:styleId="21100">
    <w:name w:val="Знак Знак2110"/>
    <w:uiPriority w:val="99"/>
    <w:qFormat/>
    <w:locked/>
    <w:rsid w:val="006329FA"/>
    <w:rPr>
      <w:b/>
      <w:color w:val="FFFFFF"/>
      <w:sz w:val="24"/>
      <w:lang w:val="ru-RU" w:eastAsia="ru-RU"/>
    </w:rPr>
  </w:style>
  <w:style w:type="character" w:customStyle="1" w:styleId="208">
    <w:name w:val="Знак Знак208"/>
    <w:uiPriority w:val="99"/>
    <w:qFormat/>
    <w:locked/>
    <w:rsid w:val="006329FA"/>
    <w:rPr>
      <w:b/>
      <w:color w:val="000000"/>
      <w:spacing w:val="-16"/>
      <w:sz w:val="34"/>
      <w:lang w:val="ru-RU" w:eastAsia="ru-RU"/>
    </w:rPr>
  </w:style>
  <w:style w:type="character" w:customStyle="1" w:styleId="1580">
    <w:name w:val="Знак Знак158"/>
    <w:uiPriority w:val="99"/>
    <w:qFormat/>
    <w:locked/>
    <w:rsid w:val="006329FA"/>
    <w:rPr>
      <w:sz w:val="28"/>
      <w:lang w:val="ru-RU" w:eastAsia="ru-RU"/>
    </w:rPr>
  </w:style>
  <w:style w:type="character" w:customStyle="1" w:styleId="1480">
    <w:name w:val="Знак Знак148"/>
    <w:uiPriority w:val="99"/>
    <w:qFormat/>
    <w:locked/>
    <w:rsid w:val="006329FA"/>
    <w:rPr>
      <w:i/>
      <w:color w:val="000000"/>
      <w:sz w:val="24"/>
      <w:lang w:val="ru-RU" w:eastAsia="ru-RU"/>
    </w:rPr>
  </w:style>
  <w:style w:type="character" w:customStyle="1" w:styleId="1380">
    <w:name w:val="Знак Знак138"/>
    <w:uiPriority w:val="99"/>
    <w:qFormat/>
    <w:locked/>
    <w:rsid w:val="006329FA"/>
    <w:rPr>
      <w:sz w:val="32"/>
      <w:lang w:val="ru-RU" w:eastAsia="ru-RU"/>
    </w:rPr>
  </w:style>
  <w:style w:type="character" w:customStyle="1" w:styleId="1290">
    <w:name w:val="Знак Знак129"/>
    <w:uiPriority w:val="99"/>
    <w:qFormat/>
    <w:locked/>
    <w:rsid w:val="006329FA"/>
    <w:rPr>
      <w:sz w:val="24"/>
      <w:lang w:val="ru-RU" w:eastAsia="ru-RU"/>
    </w:rPr>
  </w:style>
  <w:style w:type="character" w:customStyle="1" w:styleId="11124">
    <w:name w:val="Знак Знак1112"/>
    <w:uiPriority w:val="99"/>
    <w:qFormat/>
    <w:locked/>
    <w:rsid w:val="006329FA"/>
    <w:rPr>
      <w:sz w:val="24"/>
      <w:lang w:val="ru-RU" w:eastAsia="ru-RU"/>
    </w:rPr>
  </w:style>
  <w:style w:type="character" w:customStyle="1" w:styleId="1080">
    <w:name w:val="Знак Знак108"/>
    <w:uiPriority w:val="99"/>
    <w:qFormat/>
    <w:locked/>
    <w:rsid w:val="006329FA"/>
    <w:rPr>
      <w:b/>
      <w:sz w:val="24"/>
      <w:lang w:val="ru-RU" w:eastAsia="ru-RU"/>
    </w:rPr>
  </w:style>
  <w:style w:type="character" w:customStyle="1" w:styleId="980">
    <w:name w:val="Знак Знак98"/>
    <w:uiPriority w:val="99"/>
    <w:qFormat/>
    <w:rsid w:val="006329FA"/>
    <w:rPr>
      <w:sz w:val="24"/>
      <w:lang w:val="ru-RU" w:eastAsia="ru-RU"/>
    </w:rPr>
  </w:style>
  <w:style w:type="character" w:customStyle="1" w:styleId="880">
    <w:name w:val="Знак Знак88"/>
    <w:uiPriority w:val="99"/>
    <w:qFormat/>
    <w:locked/>
    <w:rsid w:val="006329FA"/>
    <w:rPr>
      <w:sz w:val="16"/>
      <w:lang w:val="ru-RU" w:eastAsia="ru-RU"/>
    </w:rPr>
  </w:style>
  <w:style w:type="character" w:customStyle="1" w:styleId="781">
    <w:name w:val="Знак Знак78"/>
    <w:uiPriority w:val="99"/>
    <w:qFormat/>
    <w:rsid w:val="006329FA"/>
    <w:rPr>
      <w:sz w:val="16"/>
      <w:lang w:val="ru-RU" w:eastAsia="ru-RU"/>
    </w:rPr>
  </w:style>
  <w:style w:type="character" w:customStyle="1" w:styleId="3142">
    <w:name w:val="Знак Знак314"/>
    <w:uiPriority w:val="99"/>
    <w:qFormat/>
    <w:rsid w:val="006329FA"/>
    <w:rPr>
      <w:rFonts w:ascii="Courier New" w:hAnsi="Courier New"/>
      <w:lang w:val="ru-RU" w:eastAsia="ru-RU"/>
    </w:rPr>
  </w:style>
  <w:style w:type="character" w:customStyle="1" w:styleId="500">
    <w:name w:val="Знак Знак50"/>
    <w:uiPriority w:val="99"/>
    <w:qFormat/>
    <w:rsid w:val="006329FA"/>
    <w:rPr>
      <w:sz w:val="24"/>
      <w:lang w:val="ru-RU" w:eastAsia="ru-RU"/>
    </w:rPr>
  </w:style>
  <w:style w:type="character" w:customStyle="1" w:styleId="4101">
    <w:name w:val="Знак Знак410"/>
    <w:uiPriority w:val="99"/>
    <w:qFormat/>
    <w:rsid w:val="006329FA"/>
    <w:rPr>
      <w:lang w:val="ru-RU" w:eastAsia="ru-RU"/>
    </w:rPr>
  </w:style>
  <w:style w:type="paragraph" w:customStyle="1" w:styleId="13f3">
    <w:name w:val="Абзац списка13"/>
    <w:basedOn w:val="ab"/>
    <w:uiPriority w:val="99"/>
    <w:qFormat/>
    <w:rsid w:val="006329FA"/>
    <w:pPr>
      <w:spacing w:before="120" w:line="312" w:lineRule="auto"/>
      <w:ind w:left="720" w:firstLine="709"/>
      <w:contextualSpacing/>
      <w:jc w:val="both"/>
    </w:pPr>
    <w:rPr>
      <w:rFonts w:ascii="Calibri" w:hAnsi="Calibri"/>
    </w:rPr>
  </w:style>
  <w:style w:type="character" w:customStyle="1" w:styleId="681">
    <w:name w:val="Знак Знак68"/>
    <w:uiPriority w:val="99"/>
    <w:semiHidden/>
    <w:qFormat/>
    <w:locked/>
    <w:rsid w:val="006329FA"/>
    <w:rPr>
      <w:lang w:val="ru-RU" w:eastAsia="ru-RU"/>
    </w:rPr>
  </w:style>
  <w:style w:type="character" w:customStyle="1" w:styleId="580">
    <w:name w:val="Знак Знак58"/>
    <w:uiPriority w:val="99"/>
    <w:semiHidden/>
    <w:qFormat/>
    <w:rsid w:val="006329FA"/>
    <w:rPr>
      <w:rFonts w:ascii="Tahoma" w:hAnsi="Tahoma"/>
      <w:sz w:val="16"/>
      <w:lang w:val="ru-RU" w:eastAsia="ru-RU"/>
    </w:rPr>
  </w:style>
  <w:style w:type="character" w:customStyle="1" w:styleId="2200">
    <w:name w:val="Знак Знак220"/>
    <w:uiPriority w:val="99"/>
    <w:qFormat/>
    <w:rsid w:val="006329FA"/>
    <w:rPr>
      <w:rFonts w:ascii="Arial" w:hAnsi="Arial"/>
      <w:b/>
      <w:sz w:val="24"/>
      <w:lang w:val="ru-RU" w:eastAsia="ru-RU"/>
    </w:rPr>
  </w:style>
  <w:style w:type="paragraph" w:customStyle="1" w:styleId="2102">
    <w:name w:val="Основной текст 210"/>
    <w:basedOn w:val="ab"/>
    <w:uiPriority w:val="99"/>
    <w:qFormat/>
    <w:rsid w:val="006329FA"/>
    <w:pPr>
      <w:spacing w:before="120" w:line="312" w:lineRule="auto"/>
      <w:ind w:firstLine="720"/>
      <w:jc w:val="both"/>
    </w:pPr>
    <w:rPr>
      <w:noProof/>
      <w:szCs w:val="20"/>
    </w:rPr>
  </w:style>
  <w:style w:type="character" w:customStyle="1" w:styleId="1600">
    <w:name w:val="Знак Знак160"/>
    <w:uiPriority w:val="99"/>
    <w:qFormat/>
    <w:rsid w:val="006329FA"/>
    <w:rPr>
      <w:rFonts w:ascii="Arial" w:hAnsi="Arial"/>
      <w:b/>
      <w:sz w:val="24"/>
      <w:lang w:val="ru-RU" w:eastAsia="ru-RU"/>
    </w:rPr>
  </w:style>
  <w:style w:type="character" w:customStyle="1" w:styleId="21131">
    <w:name w:val="Знак Знак2113"/>
    <w:uiPriority w:val="99"/>
    <w:qFormat/>
    <w:locked/>
    <w:rsid w:val="006329FA"/>
    <w:rPr>
      <w:b/>
      <w:color w:val="FFFFFF"/>
      <w:sz w:val="24"/>
      <w:lang w:val="ru-RU" w:eastAsia="ru-RU"/>
    </w:rPr>
  </w:style>
  <w:style w:type="character" w:customStyle="1" w:styleId="2011">
    <w:name w:val="Знак Знак2011"/>
    <w:uiPriority w:val="99"/>
    <w:qFormat/>
    <w:locked/>
    <w:rsid w:val="006329FA"/>
    <w:rPr>
      <w:b/>
      <w:color w:val="000000"/>
      <w:spacing w:val="-16"/>
      <w:sz w:val="34"/>
      <w:lang w:val="ru-RU" w:eastAsia="ru-RU"/>
    </w:rPr>
  </w:style>
  <w:style w:type="character" w:customStyle="1" w:styleId="15110">
    <w:name w:val="Знак Знак1511"/>
    <w:uiPriority w:val="99"/>
    <w:qFormat/>
    <w:locked/>
    <w:rsid w:val="006329FA"/>
    <w:rPr>
      <w:sz w:val="28"/>
      <w:lang w:val="ru-RU" w:eastAsia="ru-RU"/>
    </w:rPr>
  </w:style>
  <w:style w:type="character" w:customStyle="1" w:styleId="14115">
    <w:name w:val="Знак Знак1411"/>
    <w:uiPriority w:val="99"/>
    <w:qFormat/>
    <w:locked/>
    <w:rsid w:val="006329FA"/>
    <w:rPr>
      <w:i/>
      <w:color w:val="000000"/>
      <w:sz w:val="24"/>
      <w:lang w:val="ru-RU" w:eastAsia="ru-RU"/>
    </w:rPr>
  </w:style>
  <w:style w:type="character" w:customStyle="1" w:styleId="13113">
    <w:name w:val="Знак Знак1311"/>
    <w:uiPriority w:val="99"/>
    <w:qFormat/>
    <w:locked/>
    <w:rsid w:val="006329FA"/>
    <w:rPr>
      <w:sz w:val="32"/>
      <w:lang w:val="ru-RU" w:eastAsia="ru-RU"/>
    </w:rPr>
  </w:style>
  <w:style w:type="character" w:customStyle="1" w:styleId="12123">
    <w:name w:val="Знак Знак1212"/>
    <w:uiPriority w:val="99"/>
    <w:qFormat/>
    <w:locked/>
    <w:rsid w:val="006329FA"/>
    <w:rPr>
      <w:sz w:val="24"/>
      <w:lang w:val="ru-RU" w:eastAsia="ru-RU"/>
    </w:rPr>
  </w:style>
  <w:style w:type="character" w:customStyle="1" w:styleId="11151">
    <w:name w:val="Знак Знак1115"/>
    <w:uiPriority w:val="99"/>
    <w:qFormat/>
    <w:locked/>
    <w:rsid w:val="006329FA"/>
    <w:rPr>
      <w:sz w:val="24"/>
      <w:lang w:val="ru-RU" w:eastAsia="ru-RU"/>
    </w:rPr>
  </w:style>
  <w:style w:type="character" w:customStyle="1" w:styleId="10110">
    <w:name w:val="Знак Знак1011"/>
    <w:uiPriority w:val="99"/>
    <w:qFormat/>
    <w:locked/>
    <w:rsid w:val="006329FA"/>
    <w:rPr>
      <w:b/>
      <w:sz w:val="24"/>
      <w:lang w:val="ru-RU" w:eastAsia="ru-RU"/>
    </w:rPr>
  </w:style>
  <w:style w:type="character" w:customStyle="1" w:styleId="1670">
    <w:name w:val="Знак Знак167"/>
    <w:uiPriority w:val="99"/>
    <w:qFormat/>
    <w:rsid w:val="006329FA"/>
    <w:rPr>
      <w:sz w:val="24"/>
    </w:rPr>
  </w:style>
  <w:style w:type="character" w:customStyle="1" w:styleId="9111">
    <w:name w:val="Знак Знак911"/>
    <w:uiPriority w:val="99"/>
    <w:qFormat/>
    <w:rsid w:val="006329FA"/>
    <w:rPr>
      <w:sz w:val="24"/>
      <w:lang w:val="ru-RU" w:eastAsia="ru-RU"/>
    </w:rPr>
  </w:style>
  <w:style w:type="character" w:customStyle="1" w:styleId="8115">
    <w:name w:val="Знак Знак811"/>
    <w:uiPriority w:val="99"/>
    <w:qFormat/>
    <w:locked/>
    <w:rsid w:val="006329FA"/>
    <w:rPr>
      <w:sz w:val="16"/>
      <w:lang w:val="ru-RU" w:eastAsia="ru-RU"/>
    </w:rPr>
  </w:style>
  <w:style w:type="character" w:customStyle="1" w:styleId="7115">
    <w:name w:val="Знак Знак711"/>
    <w:uiPriority w:val="99"/>
    <w:qFormat/>
    <w:rsid w:val="006329FA"/>
    <w:rPr>
      <w:sz w:val="16"/>
      <w:lang w:val="ru-RU" w:eastAsia="ru-RU"/>
    </w:rPr>
  </w:style>
  <w:style w:type="character" w:customStyle="1" w:styleId="6112">
    <w:name w:val="Знак Знак611"/>
    <w:uiPriority w:val="99"/>
    <w:qFormat/>
    <w:rsid w:val="006329FA"/>
    <w:rPr>
      <w:sz w:val="24"/>
    </w:rPr>
  </w:style>
  <w:style w:type="character" w:customStyle="1" w:styleId="5121">
    <w:name w:val="Знак Знак512"/>
    <w:uiPriority w:val="99"/>
    <w:qFormat/>
    <w:rsid w:val="006329FA"/>
    <w:rPr>
      <w:rFonts w:ascii="Courier New" w:hAnsi="Courier New"/>
    </w:rPr>
  </w:style>
  <w:style w:type="character" w:customStyle="1" w:styleId="3170">
    <w:name w:val="Знак Знак317"/>
    <w:uiPriority w:val="99"/>
    <w:qFormat/>
    <w:rsid w:val="006329FA"/>
    <w:rPr>
      <w:rFonts w:ascii="Courier New" w:hAnsi="Courier New"/>
      <w:lang w:val="ru-RU" w:eastAsia="ru-RU"/>
    </w:rPr>
  </w:style>
  <w:style w:type="character" w:customStyle="1" w:styleId="702">
    <w:name w:val="Знак Знак70"/>
    <w:uiPriority w:val="99"/>
    <w:qFormat/>
    <w:rsid w:val="006329FA"/>
    <w:rPr>
      <w:sz w:val="24"/>
      <w:lang w:val="ru-RU" w:eastAsia="ru-RU"/>
    </w:rPr>
  </w:style>
  <w:style w:type="character" w:customStyle="1" w:styleId="4133">
    <w:name w:val="Знак Знак413"/>
    <w:uiPriority w:val="99"/>
    <w:qFormat/>
    <w:rsid w:val="006329FA"/>
    <w:rPr>
      <w:lang w:val="ru-RU" w:eastAsia="ru-RU"/>
    </w:rPr>
  </w:style>
  <w:style w:type="paragraph" w:customStyle="1" w:styleId="14f4">
    <w:name w:val="Абзац списка14"/>
    <w:basedOn w:val="ab"/>
    <w:uiPriority w:val="99"/>
    <w:qFormat/>
    <w:rsid w:val="006329FA"/>
    <w:pPr>
      <w:spacing w:before="120" w:line="312" w:lineRule="auto"/>
      <w:ind w:left="720" w:firstLine="709"/>
      <w:contextualSpacing/>
      <w:jc w:val="both"/>
    </w:pPr>
    <w:rPr>
      <w:rFonts w:ascii="Calibri" w:hAnsi="Calibri"/>
    </w:rPr>
  </w:style>
  <w:style w:type="character" w:customStyle="1" w:styleId="2234">
    <w:name w:val="Знак Знак223"/>
    <w:uiPriority w:val="99"/>
    <w:qFormat/>
    <w:rsid w:val="006329FA"/>
    <w:rPr>
      <w:rFonts w:ascii="Arial" w:hAnsi="Arial"/>
      <w:b/>
      <w:sz w:val="24"/>
      <w:u w:val="single"/>
    </w:rPr>
  </w:style>
  <w:style w:type="paragraph" w:customStyle="1" w:styleId="176">
    <w:name w:val="Знак Знак Знак1 Знак Знак Знак Знак7"/>
    <w:basedOn w:val="ab"/>
    <w:uiPriority w:val="99"/>
    <w:qFormat/>
    <w:rsid w:val="006329FA"/>
    <w:pPr>
      <w:tabs>
        <w:tab w:val="num" w:pos="1174"/>
      </w:tabs>
      <w:spacing w:before="120" w:after="160" w:line="240" w:lineRule="exact"/>
      <w:ind w:left="1174" w:hanging="454"/>
      <w:jc w:val="both"/>
    </w:pPr>
    <w:rPr>
      <w:rFonts w:ascii="Verdana" w:hAnsi="Verdana" w:cs="Verdana"/>
      <w:sz w:val="20"/>
      <w:szCs w:val="20"/>
      <w:lang w:val="en-US"/>
    </w:rPr>
  </w:style>
  <w:style w:type="character" w:customStyle="1" w:styleId="2470">
    <w:name w:val="Знак Знак247"/>
    <w:uiPriority w:val="99"/>
    <w:qFormat/>
    <w:rsid w:val="006329FA"/>
  </w:style>
  <w:style w:type="character" w:customStyle="1" w:styleId="347">
    <w:name w:val="Знак Знак347"/>
    <w:uiPriority w:val="99"/>
    <w:qFormat/>
    <w:rsid w:val="006329FA"/>
    <w:rPr>
      <w:b/>
      <w:color w:val="000000"/>
      <w:spacing w:val="-16"/>
      <w:sz w:val="34"/>
      <w:shd w:val="clear" w:color="auto" w:fill="FFFFFF"/>
    </w:rPr>
  </w:style>
  <w:style w:type="character" w:customStyle="1" w:styleId="3370">
    <w:name w:val="Знак Знак337"/>
    <w:uiPriority w:val="99"/>
    <w:qFormat/>
    <w:rsid w:val="006329FA"/>
    <w:rPr>
      <w:sz w:val="28"/>
    </w:rPr>
  </w:style>
  <w:style w:type="character" w:customStyle="1" w:styleId="2370">
    <w:name w:val="Знак Знак237"/>
    <w:uiPriority w:val="99"/>
    <w:qFormat/>
    <w:rsid w:val="006329FA"/>
    <w:rPr>
      <w:rFonts w:ascii="Tahoma" w:hAnsi="Tahoma"/>
      <w:sz w:val="16"/>
    </w:rPr>
  </w:style>
  <w:style w:type="paragraph" w:customStyle="1" w:styleId="8e">
    <w:name w:val="Выделенная цитата8"/>
    <w:basedOn w:val="ab"/>
    <w:next w:val="ab"/>
    <w:uiPriority w:val="99"/>
    <w:qFormat/>
    <w:rsid w:val="006329FA"/>
    <w:pPr>
      <w:pBdr>
        <w:bottom w:val="single" w:sz="4" w:space="4" w:color="4F81BD"/>
      </w:pBdr>
      <w:spacing w:before="200" w:after="280"/>
      <w:ind w:left="936" w:right="936" w:firstLine="709"/>
      <w:jc w:val="both"/>
    </w:pPr>
    <w:rPr>
      <w:rFonts w:ascii="Calibri" w:hAnsi="Calibri" w:cs="Calibri"/>
      <w:b/>
      <w:bCs/>
      <w:i/>
      <w:iCs/>
      <w:sz w:val="26"/>
    </w:rPr>
  </w:style>
  <w:style w:type="character" w:customStyle="1" w:styleId="8f">
    <w:name w:val="Слабое выделение8"/>
    <w:uiPriority w:val="99"/>
    <w:qFormat/>
    <w:rsid w:val="006329FA"/>
    <w:rPr>
      <w:i/>
      <w:color w:val="auto"/>
    </w:rPr>
  </w:style>
  <w:style w:type="character" w:customStyle="1" w:styleId="8f0">
    <w:name w:val="Сильное выделение8"/>
    <w:uiPriority w:val="99"/>
    <w:qFormat/>
    <w:rsid w:val="006329FA"/>
    <w:rPr>
      <w:b/>
      <w:i/>
      <w:sz w:val="24"/>
      <w:u w:val="single"/>
    </w:rPr>
  </w:style>
  <w:style w:type="character" w:customStyle="1" w:styleId="8f1">
    <w:name w:val="Слабая ссылка8"/>
    <w:uiPriority w:val="99"/>
    <w:qFormat/>
    <w:rsid w:val="006329FA"/>
    <w:rPr>
      <w:sz w:val="24"/>
      <w:u w:val="single"/>
    </w:rPr>
  </w:style>
  <w:style w:type="character" w:customStyle="1" w:styleId="8f2">
    <w:name w:val="Сильная ссылка8"/>
    <w:uiPriority w:val="99"/>
    <w:qFormat/>
    <w:rsid w:val="006329FA"/>
    <w:rPr>
      <w:b/>
      <w:sz w:val="24"/>
      <w:u w:val="single"/>
    </w:rPr>
  </w:style>
  <w:style w:type="character" w:customStyle="1" w:styleId="8f3">
    <w:name w:val="Название книги8"/>
    <w:uiPriority w:val="99"/>
    <w:qFormat/>
    <w:rsid w:val="006329FA"/>
    <w:rPr>
      <w:rFonts w:ascii="Cambria" w:hAnsi="Cambria"/>
      <w:b/>
      <w:i/>
      <w:sz w:val="24"/>
    </w:rPr>
  </w:style>
  <w:style w:type="paragraph" w:customStyle="1" w:styleId="284">
    <w:name w:val="Цитата 28"/>
    <w:basedOn w:val="ab"/>
    <w:next w:val="ab"/>
    <w:uiPriority w:val="99"/>
    <w:qFormat/>
    <w:rsid w:val="006329FA"/>
    <w:pPr>
      <w:spacing w:before="120"/>
      <w:ind w:firstLine="709"/>
      <w:jc w:val="both"/>
    </w:pPr>
    <w:rPr>
      <w:rFonts w:ascii="Calibri" w:hAnsi="Calibri" w:cs="Calibri"/>
      <w:i/>
      <w:iCs/>
      <w:sz w:val="26"/>
    </w:rPr>
  </w:style>
  <w:style w:type="paragraph" w:customStyle="1" w:styleId="8f4">
    <w:name w:val="Без интервала8"/>
    <w:uiPriority w:val="99"/>
    <w:qFormat/>
    <w:rsid w:val="006329FA"/>
    <w:rPr>
      <w:rFonts w:ascii="Times New Roman" w:eastAsia="Times New Roman" w:hAnsi="Times New Roman"/>
      <w:sz w:val="28"/>
      <w:szCs w:val="28"/>
    </w:rPr>
  </w:style>
  <w:style w:type="paragraph" w:customStyle="1" w:styleId="8f5">
    <w:name w:val="Заголовок оглавления8"/>
    <w:basedOn w:val="17"/>
    <w:next w:val="ab"/>
    <w:uiPriority w:val="99"/>
    <w:qFormat/>
    <w:rsid w:val="006329FA"/>
    <w:pPr>
      <w:spacing w:before="480" w:after="60" w:line="276" w:lineRule="auto"/>
      <w:outlineLvl w:val="9"/>
    </w:pPr>
    <w:rPr>
      <w:rFonts w:ascii="Cambria" w:eastAsia="Times New Roman" w:hAnsi="Cambria" w:cs="Cambria"/>
      <w:b/>
      <w:bCs/>
      <w:color w:val="365F91"/>
      <w:kern w:val="32"/>
      <w:szCs w:val="28"/>
      <w:lang w:eastAsia="en-US"/>
    </w:rPr>
  </w:style>
  <w:style w:type="character" w:customStyle="1" w:styleId="386">
    <w:name w:val="Знак Знак386"/>
    <w:uiPriority w:val="99"/>
    <w:qFormat/>
    <w:rsid w:val="006329FA"/>
    <w:rPr>
      <w:b/>
      <w:color w:val="000000"/>
      <w:spacing w:val="-16"/>
      <w:sz w:val="34"/>
      <w:shd w:val="clear" w:color="auto" w:fill="FFFFFF"/>
    </w:rPr>
  </w:style>
  <w:style w:type="character" w:customStyle="1" w:styleId="376">
    <w:name w:val="Знак Знак376"/>
    <w:uiPriority w:val="99"/>
    <w:qFormat/>
    <w:rsid w:val="006329FA"/>
    <w:rPr>
      <w:sz w:val="28"/>
    </w:rPr>
  </w:style>
  <w:style w:type="character" w:customStyle="1" w:styleId="396">
    <w:name w:val="Знак Знак396"/>
    <w:uiPriority w:val="99"/>
    <w:qFormat/>
    <w:rsid w:val="006329FA"/>
    <w:rPr>
      <w:sz w:val="24"/>
      <w:lang w:val="ru-RU" w:eastAsia="ru-RU"/>
    </w:rPr>
  </w:style>
  <w:style w:type="character" w:customStyle="1" w:styleId="366">
    <w:name w:val="Знак Знак366"/>
    <w:uiPriority w:val="99"/>
    <w:qFormat/>
    <w:rsid w:val="006329FA"/>
    <w:rPr>
      <w:sz w:val="24"/>
      <w:lang w:val="ru-RU" w:eastAsia="ru-RU"/>
    </w:rPr>
  </w:style>
  <w:style w:type="character" w:customStyle="1" w:styleId="21140">
    <w:name w:val="Знак Знак2114"/>
    <w:uiPriority w:val="99"/>
    <w:qFormat/>
    <w:locked/>
    <w:rsid w:val="006329FA"/>
    <w:rPr>
      <w:b/>
      <w:color w:val="FFFFFF"/>
      <w:sz w:val="24"/>
      <w:lang w:val="ru-RU" w:eastAsia="ru-RU"/>
    </w:rPr>
  </w:style>
  <w:style w:type="character" w:customStyle="1" w:styleId="2012">
    <w:name w:val="Знак Знак2012"/>
    <w:uiPriority w:val="99"/>
    <w:qFormat/>
    <w:locked/>
    <w:rsid w:val="006329FA"/>
    <w:rPr>
      <w:b/>
      <w:color w:val="000000"/>
      <w:spacing w:val="-16"/>
      <w:sz w:val="34"/>
      <w:lang w:val="ru-RU" w:eastAsia="ru-RU"/>
    </w:rPr>
  </w:style>
  <w:style w:type="character" w:customStyle="1" w:styleId="15121">
    <w:name w:val="Знак Знак1512"/>
    <w:uiPriority w:val="99"/>
    <w:qFormat/>
    <w:locked/>
    <w:rsid w:val="006329FA"/>
    <w:rPr>
      <w:sz w:val="28"/>
      <w:lang w:val="ru-RU" w:eastAsia="ru-RU"/>
    </w:rPr>
  </w:style>
  <w:style w:type="character" w:customStyle="1" w:styleId="14124">
    <w:name w:val="Знак Знак1412"/>
    <w:uiPriority w:val="99"/>
    <w:qFormat/>
    <w:locked/>
    <w:rsid w:val="006329FA"/>
    <w:rPr>
      <w:i/>
      <w:color w:val="000000"/>
      <w:sz w:val="24"/>
      <w:lang w:val="ru-RU" w:eastAsia="ru-RU"/>
    </w:rPr>
  </w:style>
  <w:style w:type="character" w:customStyle="1" w:styleId="13122">
    <w:name w:val="Знак Знак1312"/>
    <w:uiPriority w:val="99"/>
    <w:qFormat/>
    <w:locked/>
    <w:rsid w:val="006329FA"/>
    <w:rPr>
      <w:sz w:val="32"/>
      <w:lang w:val="ru-RU" w:eastAsia="ru-RU"/>
    </w:rPr>
  </w:style>
  <w:style w:type="character" w:customStyle="1" w:styleId="12133">
    <w:name w:val="Знак Знак1213"/>
    <w:uiPriority w:val="99"/>
    <w:qFormat/>
    <w:locked/>
    <w:rsid w:val="006329FA"/>
    <w:rPr>
      <w:sz w:val="24"/>
      <w:lang w:val="ru-RU" w:eastAsia="ru-RU"/>
    </w:rPr>
  </w:style>
  <w:style w:type="character" w:customStyle="1" w:styleId="11161">
    <w:name w:val="Знак Знак1116"/>
    <w:uiPriority w:val="99"/>
    <w:qFormat/>
    <w:locked/>
    <w:rsid w:val="006329FA"/>
    <w:rPr>
      <w:sz w:val="24"/>
      <w:lang w:val="ru-RU" w:eastAsia="ru-RU"/>
    </w:rPr>
  </w:style>
  <w:style w:type="character" w:customStyle="1" w:styleId="168">
    <w:name w:val="Знак Знак168"/>
    <w:uiPriority w:val="99"/>
    <w:qFormat/>
    <w:rsid w:val="006329FA"/>
    <w:rPr>
      <w:rFonts w:ascii="Arial" w:hAnsi="Arial"/>
      <w:b/>
      <w:sz w:val="24"/>
      <w:lang w:val="ru-RU" w:eastAsia="ru-RU"/>
    </w:rPr>
  </w:style>
  <w:style w:type="character" w:customStyle="1" w:styleId="10120">
    <w:name w:val="Знак Знак1012"/>
    <w:uiPriority w:val="99"/>
    <w:qFormat/>
    <w:locked/>
    <w:rsid w:val="006329FA"/>
    <w:rPr>
      <w:b/>
      <w:sz w:val="24"/>
      <w:lang w:val="ru-RU" w:eastAsia="ru-RU"/>
    </w:rPr>
  </w:style>
  <w:style w:type="character" w:customStyle="1" w:styleId="2244">
    <w:name w:val="Знак Знак224"/>
    <w:uiPriority w:val="99"/>
    <w:qFormat/>
    <w:rsid w:val="006329FA"/>
    <w:rPr>
      <w:sz w:val="24"/>
      <w:lang w:val="ru-RU" w:eastAsia="ru-RU"/>
    </w:rPr>
  </w:style>
  <w:style w:type="character" w:customStyle="1" w:styleId="9120">
    <w:name w:val="Знак Знак912"/>
    <w:uiPriority w:val="99"/>
    <w:qFormat/>
    <w:rsid w:val="006329FA"/>
    <w:rPr>
      <w:sz w:val="24"/>
      <w:lang w:val="ru-RU" w:eastAsia="ru-RU"/>
    </w:rPr>
  </w:style>
  <w:style w:type="character" w:customStyle="1" w:styleId="8121">
    <w:name w:val="Знак Знак812"/>
    <w:uiPriority w:val="99"/>
    <w:qFormat/>
    <w:locked/>
    <w:rsid w:val="006329FA"/>
    <w:rPr>
      <w:sz w:val="16"/>
      <w:lang w:val="ru-RU" w:eastAsia="ru-RU"/>
    </w:rPr>
  </w:style>
  <w:style w:type="character" w:customStyle="1" w:styleId="7121">
    <w:name w:val="Знак Знак712"/>
    <w:uiPriority w:val="99"/>
    <w:qFormat/>
    <w:rsid w:val="006329FA"/>
    <w:rPr>
      <w:sz w:val="16"/>
      <w:lang w:val="ru-RU" w:eastAsia="ru-RU"/>
    </w:rPr>
  </w:style>
  <w:style w:type="character" w:customStyle="1" w:styleId="6121">
    <w:name w:val="Знак Знак612"/>
    <w:uiPriority w:val="99"/>
    <w:semiHidden/>
    <w:qFormat/>
    <w:locked/>
    <w:rsid w:val="006329FA"/>
    <w:rPr>
      <w:lang w:val="ru-RU" w:eastAsia="ru-RU"/>
    </w:rPr>
  </w:style>
  <w:style w:type="character" w:customStyle="1" w:styleId="5131">
    <w:name w:val="Знак Знак513"/>
    <w:uiPriority w:val="99"/>
    <w:semiHidden/>
    <w:qFormat/>
    <w:rsid w:val="006329FA"/>
    <w:rPr>
      <w:rFonts w:ascii="Tahoma" w:hAnsi="Tahoma"/>
      <w:sz w:val="16"/>
      <w:lang w:val="ru-RU" w:eastAsia="ru-RU"/>
    </w:rPr>
  </w:style>
  <w:style w:type="character" w:customStyle="1" w:styleId="3180">
    <w:name w:val="Знак Знак318"/>
    <w:uiPriority w:val="99"/>
    <w:qFormat/>
    <w:rsid w:val="006329FA"/>
    <w:rPr>
      <w:rFonts w:ascii="Courier New" w:hAnsi="Courier New"/>
      <w:lang w:val="ru-RU" w:eastAsia="ru-RU"/>
    </w:rPr>
  </w:style>
  <w:style w:type="character" w:customStyle="1" w:styleId="802">
    <w:name w:val="Знак Знак80"/>
    <w:uiPriority w:val="99"/>
    <w:qFormat/>
    <w:rsid w:val="006329FA"/>
    <w:rPr>
      <w:sz w:val="24"/>
      <w:lang w:val="ru-RU" w:eastAsia="ru-RU"/>
    </w:rPr>
  </w:style>
  <w:style w:type="character" w:customStyle="1" w:styleId="4141">
    <w:name w:val="Знак Знак414"/>
    <w:uiPriority w:val="99"/>
    <w:qFormat/>
    <w:rsid w:val="006329FA"/>
    <w:rPr>
      <w:lang w:val="ru-RU" w:eastAsia="ru-RU"/>
    </w:rPr>
  </w:style>
  <w:style w:type="paragraph" w:customStyle="1" w:styleId="15a">
    <w:name w:val="Абзац списка15"/>
    <w:basedOn w:val="ab"/>
    <w:uiPriority w:val="99"/>
    <w:qFormat/>
    <w:rsid w:val="006329FA"/>
    <w:pPr>
      <w:spacing w:before="120" w:line="312" w:lineRule="auto"/>
      <w:ind w:left="720" w:firstLine="709"/>
      <w:contextualSpacing/>
      <w:jc w:val="both"/>
    </w:pPr>
    <w:rPr>
      <w:rFonts w:ascii="Calibri" w:hAnsi="Calibri"/>
    </w:rPr>
  </w:style>
  <w:style w:type="character" w:customStyle="1" w:styleId="3ffffb">
    <w:name w:val="Выделенная цитата Знак3"/>
    <w:uiPriority w:val="99"/>
    <w:qFormat/>
    <w:rsid w:val="006329FA"/>
    <w:rPr>
      <w:b/>
      <w:i/>
      <w:color w:val="4F81BD"/>
      <w:sz w:val="24"/>
    </w:rPr>
  </w:style>
  <w:style w:type="paragraph" w:customStyle="1" w:styleId="affffffffffffffffffff3">
    <w:name w:val="Назв_табл"/>
    <w:basedOn w:val="ab"/>
    <w:link w:val="affffffffffffffffffff4"/>
    <w:uiPriority w:val="99"/>
    <w:qFormat/>
    <w:rsid w:val="006329FA"/>
    <w:pPr>
      <w:spacing w:before="120" w:after="120"/>
      <w:ind w:firstLine="709"/>
      <w:jc w:val="right"/>
    </w:pPr>
    <w:rPr>
      <w:i/>
      <w:sz w:val="26"/>
      <w:szCs w:val="20"/>
    </w:rPr>
  </w:style>
  <w:style w:type="character" w:customStyle="1" w:styleId="affffffffffffffffffff4">
    <w:name w:val="Назв_табл Знак"/>
    <w:link w:val="affffffffffffffffffff3"/>
    <w:uiPriority w:val="99"/>
    <w:qFormat/>
    <w:locked/>
    <w:rsid w:val="006329FA"/>
    <w:rPr>
      <w:rFonts w:ascii="Times New Roman" w:eastAsia="Times New Roman" w:hAnsi="Times New Roman"/>
      <w:i/>
      <w:sz w:val="26"/>
    </w:rPr>
  </w:style>
  <w:style w:type="paragraph" w:customStyle="1" w:styleId="affffffffffffffffffff5">
    <w:name w:val="основной"/>
    <w:basedOn w:val="ab"/>
    <w:link w:val="affffffffffffffffffff6"/>
    <w:uiPriority w:val="99"/>
    <w:qFormat/>
    <w:rsid w:val="006329FA"/>
    <w:pPr>
      <w:spacing w:before="120" w:line="360" w:lineRule="auto"/>
      <w:ind w:firstLine="709"/>
      <w:jc w:val="both"/>
    </w:pPr>
    <w:rPr>
      <w:sz w:val="28"/>
      <w:szCs w:val="20"/>
    </w:rPr>
  </w:style>
  <w:style w:type="character" w:customStyle="1" w:styleId="affffffffffffffffffff6">
    <w:name w:val="основной Знак"/>
    <w:link w:val="affffffffffffffffffff5"/>
    <w:uiPriority w:val="99"/>
    <w:qFormat/>
    <w:locked/>
    <w:rsid w:val="006329FA"/>
    <w:rPr>
      <w:rFonts w:ascii="Times New Roman" w:eastAsia="Times New Roman" w:hAnsi="Times New Roman"/>
      <w:sz w:val="28"/>
    </w:rPr>
  </w:style>
  <w:style w:type="character" w:customStyle="1" w:styleId="1ffffffffff3">
    <w:name w:val="Заголовок1 Знак"/>
    <w:uiPriority w:val="99"/>
    <w:qFormat/>
    <w:rsid w:val="006329FA"/>
  </w:style>
  <w:style w:type="paragraph" w:customStyle="1" w:styleId="affffffffffffffffffff7">
    <w:name w:val="Назв_рис"/>
    <w:basedOn w:val="ab"/>
    <w:link w:val="affffffffffffffffffff8"/>
    <w:uiPriority w:val="99"/>
    <w:qFormat/>
    <w:rsid w:val="006329FA"/>
    <w:pPr>
      <w:spacing w:before="120" w:after="120"/>
      <w:ind w:firstLine="709"/>
      <w:jc w:val="center"/>
    </w:pPr>
    <w:rPr>
      <w:i/>
      <w:sz w:val="26"/>
      <w:szCs w:val="20"/>
    </w:rPr>
  </w:style>
  <w:style w:type="character" w:customStyle="1" w:styleId="affffffffffffffffffff8">
    <w:name w:val="Назв_рис Знак"/>
    <w:link w:val="affffffffffffffffffff7"/>
    <w:uiPriority w:val="99"/>
    <w:qFormat/>
    <w:locked/>
    <w:rsid w:val="006329FA"/>
    <w:rPr>
      <w:rFonts w:ascii="Times New Roman" w:eastAsia="Times New Roman" w:hAnsi="Times New Roman"/>
      <w:i/>
      <w:sz w:val="26"/>
    </w:rPr>
  </w:style>
  <w:style w:type="paragraph" w:customStyle="1" w:styleId="2fffffff3">
    <w:name w:val="Заголовок 2 приложения"/>
    <w:basedOn w:val="ab"/>
    <w:autoRedefine/>
    <w:uiPriority w:val="99"/>
    <w:qFormat/>
    <w:rsid w:val="006329FA"/>
    <w:pPr>
      <w:widowControl w:val="0"/>
      <w:spacing w:before="120" w:after="240"/>
      <w:ind w:firstLine="709"/>
      <w:jc w:val="both"/>
    </w:pPr>
    <w:rPr>
      <w:b/>
      <w:smallCaps/>
      <w:sz w:val="28"/>
    </w:rPr>
  </w:style>
  <w:style w:type="paragraph" w:customStyle="1" w:styleId="5ff8">
    <w:name w:val="Заголовок 5 приложения"/>
    <w:basedOn w:val="ab"/>
    <w:autoRedefine/>
    <w:uiPriority w:val="99"/>
    <w:qFormat/>
    <w:rsid w:val="006329FA"/>
    <w:pPr>
      <w:widowControl w:val="0"/>
      <w:spacing w:before="120" w:after="120"/>
      <w:ind w:firstLine="709"/>
      <w:jc w:val="both"/>
      <w:outlineLvl w:val="1"/>
    </w:pPr>
    <w:rPr>
      <w:b/>
      <w:sz w:val="28"/>
      <w:szCs w:val="28"/>
    </w:rPr>
  </w:style>
  <w:style w:type="paragraph" w:customStyle="1" w:styleId="affffffffffffffffffff9">
    <w:name w:val="Второй уровень"/>
    <w:basedOn w:val="ab"/>
    <w:autoRedefine/>
    <w:uiPriority w:val="99"/>
    <w:qFormat/>
    <w:rsid w:val="006329FA"/>
    <w:pPr>
      <w:widowControl w:val="0"/>
      <w:spacing w:before="120" w:after="120"/>
      <w:ind w:firstLine="709"/>
      <w:jc w:val="both"/>
      <w:outlineLvl w:val="1"/>
    </w:pPr>
    <w:rPr>
      <w:b/>
      <w:sz w:val="28"/>
      <w:szCs w:val="28"/>
    </w:rPr>
  </w:style>
  <w:style w:type="paragraph" w:customStyle="1" w:styleId="CM20">
    <w:name w:val="CM20"/>
    <w:basedOn w:val="Default"/>
    <w:next w:val="Default"/>
    <w:uiPriority w:val="99"/>
    <w:qFormat/>
    <w:rsid w:val="006329FA"/>
    <w:pPr>
      <w:spacing w:after="200"/>
    </w:pPr>
    <w:rPr>
      <w:rFonts w:ascii="PragmaticaC" w:eastAsia="SimSun" w:hAnsi="PragmaticaC" w:cs="PragmaticaC"/>
      <w:lang w:eastAsia="zh-CN"/>
    </w:rPr>
  </w:style>
  <w:style w:type="paragraph" w:customStyle="1" w:styleId="CM3">
    <w:name w:val="CM3"/>
    <w:basedOn w:val="ab"/>
    <w:next w:val="ab"/>
    <w:uiPriority w:val="99"/>
    <w:qFormat/>
    <w:rsid w:val="006329FA"/>
    <w:pPr>
      <w:widowControl w:val="0"/>
      <w:autoSpaceDE w:val="0"/>
      <w:autoSpaceDN w:val="0"/>
      <w:adjustRightInd w:val="0"/>
      <w:spacing w:before="120" w:line="416" w:lineRule="atLeast"/>
      <w:ind w:firstLine="709"/>
      <w:jc w:val="both"/>
    </w:pPr>
    <w:rPr>
      <w:rFonts w:ascii="Arial" w:hAnsi="Arial" w:cs="Arial"/>
    </w:rPr>
  </w:style>
  <w:style w:type="paragraph" w:customStyle="1" w:styleId="CM11">
    <w:name w:val="CM11"/>
    <w:basedOn w:val="ab"/>
    <w:next w:val="ab"/>
    <w:uiPriority w:val="99"/>
    <w:qFormat/>
    <w:rsid w:val="006329FA"/>
    <w:pPr>
      <w:widowControl w:val="0"/>
      <w:autoSpaceDE w:val="0"/>
      <w:autoSpaceDN w:val="0"/>
      <w:adjustRightInd w:val="0"/>
      <w:spacing w:before="120"/>
      <w:ind w:firstLine="709"/>
      <w:jc w:val="both"/>
    </w:pPr>
    <w:rPr>
      <w:rFonts w:ascii="Arial" w:hAnsi="Arial" w:cs="Arial"/>
    </w:rPr>
  </w:style>
  <w:style w:type="paragraph" w:customStyle="1" w:styleId="CM12">
    <w:name w:val="CM12"/>
    <w:basedOn w:val="ab"/>
    <w:next w:val="ab"/>
    <w:uiPriority w:val="99"/>
    <w:qFormat/>
    <w:rsid w:val="006329FA"/>
    <w:pPr>
      <w:widowControl w:val="0"/>
      <w:autoSpaceDE w:val="0"/>
      <w:autoSpaceDN w:val="0"/>
      <w:adjustRightInd w:val="0"/>
      <w:spacing w:before="120"/>
      <w:ind w:firstLine="709"/>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701277">
      <w:bodyDiv w:val="1"/>
      <w:marLeft w:val="0"/>
      <w:marRight w:val="0"/>
      <w:marTop w:val="0"/>
      <w:marBottom w:val="0"/>
      <w:divBdr>
        <w:top w:val="none" w:sz="0" w:space="0" w:color="auto"/>
        <w:left w:val="none" w:sz="0" w:space="0" w:color="auto"/>
        <w:bottom w:val="none" w:sz="0" w:space="0" w:color="auto"/>
        <w:right w:val="none" w:sz="0" w:space="0" w:color="auto"/>
      </w:divBdr>
    </w:div>
    <w:div w:id="823008715">
      <w:bodyDiv w:val="1"/>
      <w:marLeft w:val="0"/>
      <w:marRight w:val="0"/>
      <w:marTop w:val="0"/>
      <w:marBottom w:val="0"/>
      <w:divBdr>
        <w:top w:val="none" w:sz="0" w:space="0" w:color="auto"/>
        <w:left w:val="none" w:sz="0" w:space="0" w:color="auto"/>
        <w:bottom w:val="none" w:sz="0" w:space="0" w:color="auto"/>
        <w:right w:val="none" w:sz="0" w:space="0" w:color="auto"/>
      </w:divBdr>
    </w:div>
    <w:div w:id="167453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51A5F253EA6FB0EA158B5B3BDD17F72F8A02B25130A5D6C472E27C9EDFA992ACBC4013DF5F051398B86C3948F6DB2239219124B59A5A014X9I8I"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82348-3689-4883-8B5F-2EF9635D0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75</Pages>
  <Words>18443</Words>
  <Characters>105126</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Сафронова Эльвира Николаевна</cp:lastModifiedBy>
  <cp:revision>11</cp:revision>
  <cp:lastPrinted>2026-04-27T08:42:00Z</cp:lastPrinted>
  <dcterms:created xsi:type="dcterms:W3CDTF">2026-04-24T12:19:00Z</dcterms:created>
  <dcterms:modified xsi:type="dcterms:W3CDTF">2026-04-27T08:43:00Z</dcterms:modified>
</cp:coreProperties>
</file>