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15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Закон Московской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«О внесении изменений в некоторые законы Московской области, регулирующие предоставление дополнительных мер социальной поддержки по бесплатному проезду»</w:t>
      </w:r>
    </w:p>
    <w:p w:rsidR="00000000" w:rsidDel="00000000" w:rsidP="00000000" w:rsidRDefault="00000000" w:rsidRPr="00000000" w14:paraId="00000002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(10 декабря 2020 года на 133 заседании Московской  областной  Думы  был принят   Закон Московской области, которым продлены до 31 декабря 2023 года:  </w:t>
      </w:r>
    </w:p>
    <w:p w:rsidR="00000000" w:rsidDel="00000000" w:rsidP="00000000" w:rsidRDefault="00000000" w:rsidRPr="00000000" w14:paraId="00000003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 действия  Закона  Московской области № 136/2018-ОЗ «О предоставлении дополнительных мер социальной поддержки отдельным категориям граждан, имеющим место жительства в Московской области, по бесплатному проезду на железнодорожном транспорте пригородного сообщения», </w:t>
      </w:r>
    </w:p>
    <w:p w:rsidR="00000000" w:rsidDel="00000000" w:rsidP="00000000" w:rsidRDefault="00000000" w:rsidRPr="00000000" w14:paraId="00000004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действия Закона Московской области № 149/2018-ОЗ  «О предоставлении дополнительных мер социальной поддержки по бесплатному проезду на транспорте в городе Москве лицам, достигшим возраста 60 лет и старше, имеющим место жительства в Московской области»,</w:t>
      </w:r>
    </w:p>
    <w:p w:rsidR="00000000" w:rsidDel="00000000" w:rsidP="00000000" w:rsidRDefault="00000000" w:rsidRPr="00000000" w14:paraId="00000005">
      <w:pPr>
        <w:spacing w:after="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также положения Закона  Московской области  № 258/2017-ОЗ «О предоставлении дополнительных мер социальной поддержки отдельным категориям граждан, имеющим место жительства в Московской области, по бесплатному проезду на транспорте в городе Москве» в части предоставления бесплатного проезда в городе Москве на Московском метрополитене (включая Московскую монорельсовую транспортную систему) и на Малом кольце Московской железной дороги  для категорий, которым проезд ограничен сроком действия до </w:t>
        <w:br w:type="textWrapping"/>
        <w:t xml:space="preserve">31 августа 2021 года).</w:t>
      </w:r>
    </w:p>
    <w:p w:rsidR="00000000" w:rsidDel="00000000" w:rsidP="00000000" w:rsidRDefault="00000000" w:rsidRPr="00000000" w14:paraId="00000006">
      <w:pPr>
        <w:shd w:fill="ffffff" w:val="clear"/>
        <w:spacing w:after="0" w:before="15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19.0" w:type="dxa"/>
        <w:jc w:val="left"/>
        <w:tblInd w:w="-3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6"/>
        <w:gridCol w:w="2511"/>
        <w:gridCol w:w="4885"/>
        <w:gridCol w:w="5267"/>
        <w:tblGridChange w:id="0">
          <w:tblGrid>
            <w:gridCol w:w="2756"/>
            <w:gridCol w:w="2511"/>
            <w:gridCol w:w="4885"/>
            <w:gridCol w:w="5267"/>
          </w:tblGrid>
        </w:tblGridChange>
      </w:tblGrid>
      <w:tr>
        <w:trPr>
          <w:trHeight w:val="302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Закона Московской области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транспорта, на которых продлен бесплатный проезд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Категории граждан, которым продлен проезд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Предусмотрено в бюджете Московской области </w:t>
            </w:r>
          </w:p>
        </w:tc>
      </w:tr>
      <w:tr>
        <w:trPr>
          <w:trHeight w:val="302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 Московской области № 136/2018-ОЗ «О предоставлении дополнительных мер социальной поддержки отдельным категориям граждан, имеющим место жительства в Московской области, по бесплатному проезду на железнодорожном транспорте пригородного сообщения»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действия Закона продлен до 31 декабря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железнодорожный транспорт пригородного сообщения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Всего: 1 077 459 человек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лицам, получающим пенсию в соответствии с законодательством Российской Федерации и не относящимся к категориям граждан, имеющим в соответствии с законодательством Российской Федерации или законодательством Московской области права на меры социальной поддержки по бесплатному проезду на железнодорожном транспорте пригородного сообщения (842 897 чел.);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лицам, награжденным знаком «Почетный донор СССР» или «Почетный донор России» (21 923 чел.);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детям из многодетных семей в возрасте до 18 лет, а также достигшим совершеннолетия при условии, что они обучаются в образовательных организациях всех типов по очной форме обучения, - до окончания ими обучения, но не дольше, чем до достижения ими возраста 23 лет (96 138 чел.);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одному из родителей многодетной семьи (53 626 чел.);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одному опекуну (попечителю), приемному родителю, патронатному воспитателю, воспитывающему ребенка-сироту или ребенка, оставшегося без попечения родителей (1 005 чел.);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родителю или иному законному представителю ребенка-инвалида (22 279 чел.);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одному из родителей инвалида с детства, обучающегося по очной форме обучения по основным образовательным программам в организациях, осуществляющих образовательную деятельность, - до окончания им обучения, но не дольше, чем до достижения им возраста 23 лет (147 чел.);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лицам, достигшим предпенсионного возраста 60 и 55 лет (соответственно мужчины и женщины), имеющим страховой стаж, необходимый для назначения страховой пенсии по старости в соответствии с законодательством Российской Федерации (38 961 чел.);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детям в возрасте от 5 до 7 лет (483 чел.).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бесплатный проезд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железнодорожном транспорте пригородного сообщения: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2021 году – 1 603 851 тыс. руб.;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2022 году – 4 382 183 тыс. руб.;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2023 году – 4 557 470 тыс. руб.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 Московской области № 149/2018-ОЗ «О предоставлении дополнительных мер социальной поддержки по бесплатному проезду на транспорте в городе Москве лицам, достигшим возраста 60 лет и старше, имеющим место жительства в Московской области»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действия Закона продлен до 31 декабря 2023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бесплатный проезд в городе Москве на автомобильном и городском наземном электрическом транспорте общего пользования города Москвы (автобус, трамвай, троллейбус) по маршрутам регулярных перевозок пассажиров и багажа по регулируемым тарифам в городском и пригородном сообщении, на Московском метрополитене (включая Московскую монорельсовую транспортную систему) и на Малом кольце Московской железной дороги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Всего: 483 313 человек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достигшие возраста 60 лет и старше, имеющие место жительства в Московской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бесплатный проезд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городе Москве на всех видах пассажирского транспорта: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2021 году – 138 570 тыс. руб.;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2022 году – 1 786 415 тыс. руб.;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2023 году – 1 857 930 тыс. руб.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Дополнительные меры социальной поддержки отдельным категориям граждан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(около 1 100 000 чел.)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будут предоставляться в 2021 году и последующие 2022, 2023 годы при наличии заключенных между Правительством Московской области и Правительством города Москвы на соответствующий финансовый год соглашений, предусматривающих финансовое обеспечение предоставления указанных дополнительных мер социальной поддержки.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 Московской области № 258/2017-ОЗ «О предоставлении дополнительных мер социальной поддержки отдельным категориям граждан, имеющим место жительства в Московской области, по бесплатному проезду на транспорте в городе Москве»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действия Закона продлен до 31 декабря 2023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городе Москве на Московском метрополитене (включая Московскую монорельсовую транспортную систему) и на Малом кольце Московской железной дороги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Всего: 300 466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не достигшие возраста 60 лет и получающие пенсию в соответствии с законодательством Российской Федерации, за исключением лиц, имеющих в соответствии с законодательством Московской области право на меры социальной поддержки по бесплатному проезду в городе Москве (260 335 чел.);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 опекун (попечитель), приемный родитель, патронатный воспитатель, воспитывающий ребенка-сироту или ребенка, оставшегося без попечения родителей (1 005 чел.);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 из родителей инвалида с детства, обучающегося по очной форме обучения по основным образовательным программам в организациях, осуществляющих образовательную деятельность, до окончания им обучения, но не дольше, чем до достижения им возраста </w:t>
              <w:br w:type="textWrapping"/>
              <w:t xml:space="preserve">23 лет (147 чел.);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firstLine="85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достигшие предпенсионного возраста 60 и 55 лет (соответственно мужчины и женщины), имеющие страховой стаж, необходимый для назначения страховой пенсии по старости в соответствии с законодательством Российской Федерации, за исключением лиц, имеющих в соответствии с законодательством Московской области право на меры социальной поддержки по бесплатному проезду в городе Москве (38 979 чел.).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Законом Московской области «О бюджете Московской области на 2021 год и на плановый период 2022 и 2023 годов» для пролонгации бесплатного проезда на железнодорожном транспорте пригородного сообщения и в городе Москве на всех видах пассажирского транспорта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всего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предусмотрено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2021 год – 1 742 421 тыс. руб.;</w:t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год – 6 168 598 тыс. руб.;</w:t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2023 год – 6 415 400 тыс. руб.</w:t>
      </w:r>
    </w:p>
    <w:sectPr>
      <w:pgSz w:h="11906" w:w="16838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