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4B" w:rsidRDefault="001910A8" w:rsidP="00BB4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1910A8" w:rsidRPr="001910A8" w:rsidRDefault="001910A8" w:rsidP="001910A8">
      <w:pPr>
        <w:jc w:val="both"/>
        <w:rPr>
          <w:rFonts w:ascii="Times New Roman" w:hAnsi="Times New Roman" w:cs="Times New Roman"/>
          <w:sz w:val="24"/>
          <w:szCs w:val="24"/>
        </w:rPr>
      </w:pPr>
      <w:r w:rsidRPr="001910A8">
        <w:rPr>
          <w:rFonts w:ascii="Times New Roman" w:hAnsi="Times New Roman" w:cs="Times New Roman"/>
          <w:sz w:val="24"/>
          <w:szCs w:val="24"/>
        </w:rPr>
        <w:t>о результатах проведения предварительной оценки</w:t>
      </w:r>
      <w:r>
        <w:rPr>
          <w:rFonts w:ascii="Times New Roman" w:hAnsi="Times New Roman" w:cs="Times New Roman"/>
          <w:sz w:val="24"/>
          <w:szCs w:val="24"/>
        </w:rPr>
        <w:t xml:space="preserve"> регулирующего воздействия проекта постановления Администрации городского округа Воскресенск Московской области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 утверждении регламента сопровождения инвестиционных проектов на территории городского округа Воскресенск»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 проекта нормативного правового акта: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«</w:t>
            </w:r>
            <w:r w:rsidR="001910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10A8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10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окончание: «</w:t>
            </w:r>
            <w:r w:rsidR="001910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910A8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10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B4C4B" w:rsidRPr="00A156A0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sz w:val="24"/>
          <w:szCs w:val="24"/>
        </w:rPr>
      </w:pPr>
    </w:p>
    <w:p w:rsidR="00BB4C4B" w:rsidRDefault="00BB4C4B" w:rsidP="00BB4C4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56A0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Pr="00A156A0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A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 разработчик: </w:t>
            </w:r>
          </w:p>
          <w:p w:rsidR="00BB4C4B" w:rsidRPr="00A156A0" w:rsidRDefault="001910A8" w:rsidP="00191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</w:t>
            </w:r>
          </w:p>
          <w:p w:rsidR="00BB4C4B" w:rsidRPr="00A156A0" w:rsidRDefault="00BB4C4B" w:rsidP="008D2D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Pr="002139B5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2139B5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</w:t>
            </w:r>
            <w:r w:rsidRPr="002139B5">
              <w:rPr>
                <w:rFonts w:ascii="Times New Roman" w:hAnsi="Times New Roman" w:cs="Times New Roman"/>
                <w:sz w:val="24"/>
                <w:szCs w:val="24"/>
              </w:rPr>
              <w:t>акта:</w:t>
            </w:r>
          </w:p>
          <w:p w:rsidR="00BB4C4B" w:rsidRDefault="001910A8" w:rsidP="00191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Воскресенск «Об утверждении регламента сопровождения инвестиционных проектов на территории городского округа Воскресенск»</w:t>
            </w:r>
          </w:p>
          <w:p w:rsidR="00BB4C4B" w:rsidRPr="00A156A0" w:rsidRDefault="00BB4C4B" w:rsidP="008D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A0">
              <w:rPr>
                <w:rFonts w:ascii="Times New Roman" w:hAnsi="Times New Roman" w:cs="Times New Roman"/>
                <w:sz w:val="24"/>
                <w:szCs w:val="24"/>
              </w:rPr>
              <w:t>1.3. Краткое описание проблемы, на решение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6A0">
              <w:rPr>
                <w:rFonts w:ascii="Times New Roman" w:hAnsi="Times New Roman" w:cs="Times New Roman"/>
                <w:sz w:val="24"/>
                <w:szCs w:val="24"/>
              </w:rPr>
              <w:t xml:space="preserve">рой направлен предлагаемый 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C4B" w:rsidRPr="00A156A0" w:rsidRDefault="00BB4C4B" w:rsidP="00486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53622C" w:rsidRPr="00A156A0">
              <w:rPr>
                <w:rFonts w:ascii="Times New Roman" w:hAnsi="Times New Roman" w:cs="Times New Roman"/>
                <w:sz w:val="24"/>
                <w:szCs w:val="24"/>
              </w:rPr>
              <w:t>регулирования:</w:t>
            </w:r>
            <w:r w:rsidR="0053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22C" w:rsidRPr="0048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7CE" w:rsidRPr="0048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867CE" w:rsidRPr="004867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="00D75029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разработан с целью организации системной работы по сопровождению инвестиционных проектов на территории городского округа Воскресенск</w:t>
            </w:r>
          </w:p>
          <w:p w:rsidR="00BB4C4B" w:rsidRPr="00A156A0" w:rsidRDefault="00BB4C4B" w:rsidP="00D750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Основание для разработки </w:t>
            </w:r>
            <w:r w:rsidR="003A1CB8">
              <w:rPr>
                <w:rFonts w:ascii="Times New Roman" w:hAnsi="Times New Roman" w:cs="Times New Roman"/>
                <w:sz w:val="24"/>
                <w:szCs w:val="24"/>
              </w:rPr>
              <w:t>проекта нормативного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акта:</w:t>
            </w:r>
          </w:p>
          <w:p w:rsidR="00BB4C4B" w:rsidRPr="002139B5" w:rsidRDefault="003A1CB8" w:rsidP="00486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1CB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25.02.1999 № 39-ФЗ </w:t>
            </w:r>
            <w:r w:rsidR="004867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B8">
              <w:rPr>
                <w:rFonts w:ascii="Times New Roman" w:hAnsi="Times New Roman" w:cs="Times New Roman"/>
                <w:sz w:val="24"/>
                <w:szCs w:val="24"/>
              </w:rPr>
              <w:t>«Об инвестиционной деятельности в Российской Федерации, осуществляемой</w:t>
            </w:r>
            <w:r w:rsidR="003D41E6">
              <w:rPr>
                <w:rFonts w:ascii="Times New Roman" w:hAnsi="Times New Roman" w:cs="Times New Roman"/>
                <w:sz w:val="24"/>
                <w:szCs w:val="24"/>
              </w:rPr>
              <w:t xml:space="preserve"> в форме капитальных вложений»,</w:t>
            </w:r>
            <w:r w:rsidR="003D41E6" w:rsidRPr="003A1CB8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руководствуясь</w:t>
            </w:r>
            <w:r w:rsidRPr="003A1CB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утвержденными приказом Министерства экономического развития Российской Федерации  от 26.09.2023 № 672, и Уставом городского округа Воскресенск Московской области.</w:t>
            </w:r>
          </w:p>
        </w:tc>
        <w:bookmarkStart w:id="0" w:name="_GoBack"/>
        <w:bookmarkEnd w:id="0"/>
      </w:tr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Краткое описание целей предлагаемого регулирования:</w:t>
            </w:r>
          </w:p>
          <w:p w:rsidR="00BB4C4B" w:rsidRDefault="00BB4C4B" w:rsidP="00D75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BB4C4B" w:rsidRPr="004867CE" w:rsidRDefault="004867CE" w:rsidP="00486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67CE">
              <w:rPr>
                <w:rFonts w:ascii="Times New Roman" w:hAnsi="Times New Roman" w:cs="Times New Roman"/>
                <w:sz w:val="24"/>
                <w:szCs w:val="24"/>
              </w:rPr>
              <w:t>тверждение в соответствии с требованиями федерального законодательства</w:t>
            </w:r>
            <w:r w:rsidRPr="004867CE">
              <w:t xml:space="preserve"> </w:t>
            </w:r>
            <w:r w:rsidRPr="004867CE">
              <w:rPr>
                <w:rFonts w:ascii="Times New Roman" w:hAnsi="Times New Roman" w:cs="Times New Roman"/>
                <w:sz w:val="24"/>
                <w:szCs w:val="24"/>
              </w:rPr>
              <w:t>муниципального правового акта, регулирующего и устанавливающего регламент сопровождения инвестиционных проектов на территории городского округа Воскресенск Московской области.</w:t>
            </w:r>
          </w:p>
          <w:p w:rsidR="00D75029" w:rsidRDefault="00D75029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029" w:rsidRPr="003A5DD1" w:rsidRDefault="00D75029" w:rsidP="008D2D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75029" w:rsidRPr="002139B5" w:rsidRDefault="00D75029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29" w:rsidRDefault="00D75029" w:rsidP="00D75029">
            <w:pPr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Pr="00D75029" w:rsidRDefault="00BB4C4B" w:rsidP="00D75029">
            <w:pPr>
              <w:ind w:firstLine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Краткое описание предлагаемого способа регулирования:</w:t>
            </w:r>
            <w:r w:rsidR="00D750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D75029">
              <w:t xml:space="preserve">   </w:t>
            </w:r>
            <w:r w:rsidR="00D75029" w:rsidRPr="00D11E2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Воскресенск  «</w:t>
            </w:r>
            <w:r w:rsidR="004867CE" w:rsidRPr="00D1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029" w:rsidRPr="00D11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67CE" w:rsidRPr="00D11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75029" w:rsidRPr="00D11E2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</w:t>
            </w:r>
            <w:r w:rsidR="004867CE" w:rsidRPr="00D11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5029" w:rsidRPr="00D11E2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 сопровождения инвестиционных проектов на территории</w:t>
            </w:r>
            <w:r w:rsidR="00D75029" w:rsidRPr="00D7502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r w:rsidR="004867CE">
              <w:rPr>
                <w:rFonts w:ascii="Times New Roman" w:hAnsi="Times New Roman" w:cs="Times New Roman"/>
                <w:sz w:val="24"/>
                <w:szCs w:val="24"/>
              </w:rPr>
              <w:t xml:space="preserve"> округа Воскресенск разработано </w:t>
            </w:r>
            <w:r w:rsidR="00D75029" w:rsidRPr="00D75029">
              <w:rPr>
                <w:rFonts w:ascii="Times New Roman" w:hAnsi="Times New Roman" w:cs="Times New Roman"/>
                <w:sz w:val="24"/>
                <w:szCs w:val="24"/>
              </w:rPr>
              <w:t xml:space="preserve">с целью установления порядка взаимодействия инвесторов </w:t>
            </w:r>
            <w:r w:rsidR="004867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D75029" w:rsidRPr="00D75029">
              <w:rPr>
                <w:rFonts w:ascii="Times New Roman" w:hAnsi="Times New Roman" w:cs="Times New Roman"/>
                <w:sz w:val="24"/>
                <w:szCs w:val="24"/>
              </w:rPr>
              <w:t xml:space="preserve">и Администрации городского округа Воскресенск Московской области, сроки выполнения мероприятий на каждом этапе реализации инвестиционного проекта, а также сопровождения инвестиционных проектов, реализуемых и(или) планируемых </w:t>
            </w:r>
            <w:r w:rsidR="004867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D75029" w:rsidRPr="00D75029">
              <w:rPr>
                <w:rFonts w:ascii="Times New Roman" w:hAnsi="Times New Roman" w:cs="Times New Roman"/>
                <w:sz w:val="24"/>
                <w:szCs w:val="24"/>
              </w:rPr>
              <w:t>к реализации на территории округа.</w:t>
            </w:r>
          </w:p>
          <w:p w:rsidR="00BB4C4B" w:rsidRPr="002139B5" w:rsidRDefault="00BB4C4B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 Контактная информация исполнителя разработчика: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Ф.И.О.: </w:t>
            </w:r>
            <w:proofErr w:type="spellStart"/>
            <w:r w:rsidR="004867CE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="004867CE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4867C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инвестиций, промышленности и торговли Администрации городского округа Воскресенск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 w:rsidR="0089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7CE">
              <w:rPr>
                <w:rFonts w:ascii="Times New Roman" w:hAnsi="Times New Roman" w:cs="Times New Roman"/>
                <w:sz w:val="24"/>
                <w:szCs w:val="24"/>
              </w:rPr>
              <w:t>8(496)449-52-28</w:t>
            </w:r>
          </w:p>
          <w:p w:rsidR="00BB4C4B" w:rsidRPr="00863797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89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KondakovaMA</w:t>
            </w:r>
            <w:proofErr w:type="spellEnd"/>
            <w:r w:rsidR="00863797" w:rsidRPr="0086379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63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mosreg</w:t>
            </w:r>
            <w:proofErr w:type="spellEnd"/>
            <w:r w:rsidR="00863797" w:rsidRPr="00863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63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Pr="002139B5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2.Степень регулирующего воздействия проекта нормативного правового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Степень регулирующего воздействия проекта нормативного правового акта:</w:t>
            </w:r>
          </w:p>
          <w:p w:rsidR="00BB4C4B" w:rsidRPr="008F4363" w:rsidRDefault="008F4363" w:rsidP="0086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:rsidR="00BB4C4B" w:rsidRPr="00DE285A" w:rsidRDefault="00BB4C4B" w:rsidP="0086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Обоснование отнесения проекта нормативного правового акта к определенной 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степени регулирующего воздействия: </w:t>
            </w:r>
          </w:p>
          <w:p w:rsidR="00BB4C4B" w:rsidRDefault="008F4363" w:rsidP="008F43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Утверждаемый НПА приводит в соответствие требованиям федерального законодательства действующую нормативно правовую базу городского округа Воскресенск и не вводит новые ограничения для организаций на территории городского округа Воскресенск.</w:t>
            </w:r>
          </w:p>
          <w:p w:rsidR="00BB4C4B" w:rsidRPr="00DE285A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5A">
        <w:rPr>
          <w:rFonts w:ascii="Times New Roman" w:hAnsi="Times New Roman" w:cs="Times New Roman"/>
          <w:b/>
          <w:sz w:val="24"/>
          <w:szCs w:val="24"/>
        </w:rPr>
        <w:t>3.Описание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Описание проблемы, на решение которой направлен предлагаемый способ регулирования, условий и факторов ее существования: </w:t>
            </w:r>
          </w:p>
          <w:p w:rsidR="009C639B" w:rsidRDefault="00BB4C4B" w:rsidP="000E0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C639B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условий и порядка </w:t>
            </w:r>
            <w:r w:rsidR="00F46D02">
              <w:rPr>
                <w:rFonts w:ascii="Times New Roman" w:hAnsi="Times New Roman" w:cs="Times New Roman"/>
                <w:sz w:val="24"/>
                <w:szCs w:val="24"/>
              </w:rPr>
              <w:t>взаимодействия инвесторов и Администрации городского округа Воскресенск, сроки выполнения мероприятий на каждом этапе реализации инвестиционного проекта, а также функциональные обязанности структурных по</w:t>
            </w:r>
            <w:r w:rsidR="000E0AE9">
              <w:rPr>
                <w:rFonts w:ascii="Times New Roman" w:hAnsi="Times New Roman" w:cs="Times New Roman"/>
                <w:sz w:val="24"/>
                <w:szCs w:val="24"/>
              </w:rPr>
              <w:t>дразделений Администрации в рамках сопровождения инвестиционных проектов, реализуемых и (или) планируемых к реализации на территории городского округа Воскресенск Московской области</w:t>
            </w:r>
          </w:p>
          <w:p w:rsidR="009C639B" w:rsidRPr="008E748A" w:rsidRDefault="009C639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8D2DA7">
        <w:tc>
          <w:tcPr>
            <w:tcW w:w="9571" w:type="dxa"/>
          </w:tcPr>
          <w:p w:rsidR="009C639B" w:rsidRDefault="009C639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Негативные эффекты, возникающие в связи с наличием проблемы:</w:t>
            </w:r>
          </w:p>
          <w:p w:rsidR="00BB4C4B" w:rsidRDefault="00067856" w:rsidP="000E0A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последние годы наблюдается активная заинтересованность инвесторов </w:t>
            </w:r>
            <w:r w:rsidR="0072211C">
              <w:rPr>
                <w:rFonts w:ascii="Times New Roman" w:hAnsi="Times New Roman" w:cs="Times New Roman"/>
                <w:sz w:val="24"/>
                <w:szCs w:val="24"/>
              </w:rPr>
              <w:t>в реализации инвестиционных проектов на территории городского округа Воскресенск.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D0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0E0AE9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 по организации системной работы по сопровождению инвестиционных проектов на территории городского округа </w:t>
            </w:r>
            <w:r w:rsidR="0072211C">
              <w:rPr>
                <w:rFonts w:ascii="Times New Roman" w:hAnsi="Times New Roman" w:cs="Times New Roman"/>
                <w:sz w:val="24"/>
                <w:szCs w:val="24"/>
              </w:rPr>
              <w:t>Воскресенск усложняет решение вопросов, возникающих при сопровождении, а также увеличивает сроки выполнения мероприятий на каждом этапе реализации.</w:t>
            </w:r>
          </w:p>
          <w:p w:rsidR="00BB4C4B" w:rsidRPr="008E748A" w:rsidRDefault="00BB4C4B" w:rsidP="008D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8D2DA7">
        <w:tc>
          <w:tcPr>
            <w:tcW w:w="9571" w:type="dxa"/>
          </w:tcPr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1C5E53" w:rsidRDefault="001C5E53" w:rsidP="001C5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53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федерального законодательства проводится стандартизация документов данного типа, издаваемых в других муниципалитетах                             и регионах.</w:t>
            </w:r>
          </w:p>
          <w:p w:rsidR="00BB4C4B" w:rsidRPr="008E748A" w:rsidRDefault="001C5E53" w:rsidP="001C5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подготовке НПА проанализированы  и учтены требования к структуре                                           и содержанию документов данного типа установленные  ф</w:t>
            </w:r>
            <w:r w:rsidRPr="001C5E53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едеральным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C5E53">
              <w:rPr>
                <w:rFonts w:ascii="Times New Roman" w:hAnsi="Times New Roman" w:cs="Times New Roman"/>
                <w:sz w:val="24"/>
                <w:szCs w:val="24"/>
              </w:rPr>
              <w:t>от 25.02.1999 № 39-ФЗ    «Об инвестиционной деятельности в Российской Федерации, осуществляемой в форме капитальных вложений», руководствуясь 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утвержденными приказом Министерства экономического развития Российской Федерации  от 26.09.2023 № 672, и Уставом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 Московской области .</w:t>
            </w:r>
          </w:p>
        </w:tc>
      </w:tr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______</w:t>
            </w:r>
            <w:r w:rsidR="00EF09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 </w:t>
            </w:r>
          </w:p>
          <w:p w:rsidR="00BB4C4B" w:rsidRDefault="00BB4C4B" w:rsidP="008D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8E748A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Источники данных:</w:t>
            </w:r>
          </w:p>
          <w:p w:rsidR="00BB4C4B" w:rsidRPr="008E748A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____</w:t>
            </w:r>
            <w:r w:rsidR="00EF09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BB4C4B" w:rsidRDefault="00BB4C4B" w:rsidP="008D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Московской области и Правительства Московской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0"/>
        <w:gridCol w:w="3034"/>
      </w:tblGrid>
      <w:tr w:rsidR="00BB4C4B" w:rsidTr="008D2DA7">
        <w:tc>
          <w:tcPr>
            <w:tcW w:w="6487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Цели предлагаемого регулирования:</w:t>
            </w:r>
          </w:p>
          <w:p w:rsidR="00BB4C4B" w:rsidRPr="006E3430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сроки </w:t>
            </w: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достижения целей   </w:t>
            </w: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предлагаемого </w:t>
            </w:r>
          </w:p>
          <w:p w:rsidR="00BB4C4B" w:rsidRPr="006E3430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регулирования:</w:t>
            </w:r>
          </w:p>
        </w:tc>
      </w:tr>
      <w:tr w:rsidR="00BB4C4B" w:rsidTr="008D2DA7">
        <w:tc>
          <w:tcPr>
            <w:tcW w:w="6487" w:type="dxa"/>
          </w:tcPr>
          <w:p w:rsidR="00BB4C4B" w:rsidRPr="006E3430" w:rsidRDefault="00EF091E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 по сопровождению инвестиционных проектов на территории городского округа Воскресенск</w:t>
            </w:r>
          </w:p>
        </w:tc>
        <w:tc>
          <w:tcPr>
            <w:tcW w:w="3084" w:type="dxa"/>
          </w:tcPr>
          <w:p w:rsidR="00BB4C4B" w:rsidRPr="00EF091E" w:rsidRDefault="00EF091E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1E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  <w:tr w:rsidR="00BB4C4B" w:rsidTr="008D2DA7">
        <w:tc>
          <w:tcPr>
            <w:tcW w:w="6487" w:type="dxa"/>
          </w:tcPr>
          <w:p w:rsidR="00BB4C4B" w:rsidRPr="00EF091E" w:rsidRDefault="00EF091E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организаций, реализующих инвестиционные проекты на территории городского округа Воскресенск</w:t>
            </w:r>
          </w:p>
        </w:tc>
        <w:tc>
          <w:tcPr>
            <w:tcW w:w="3084" w:type="dxa"/>
          </w:tcPr>
          <w:p w:rsidR="00BB4C4B" w:rsidRPr="00EF091E" w:rsidRDefault="00EF091E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1E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  <w:tr w:rsidR="00EF091E" w:rsidTr="008D2DA7">
        <w:tc>
          <w:tcPr>
            <w:tcW w:w="6487" w:type="dxa"/>
          </w:tcPr>
          <w:p w:rsidR="00EF091E" w:rsidRPr="006E3430" w:rsidRDefault="00EF091E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на территорию городского округа Воскресенск</w:t>
            </w:r>
          </w:p>
        </w:tc>
        <w:tc>
          <w:tcPr>
            <w:tcW w:w="3084" w:type="dxa"/>
          </w:tcPr>
          <w:p w:rsidR="00EF091E" w:rsidRPr="00EF091E" w:rsidRDefault="00EF091E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1E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  <w:tr w:rsidR="00BB4C4B" w:rsidTr="008D2DA7">
        <w:tc>
          <w:tcPr>
            <w:tcW w:w="9571" w:type="dxa"/>
            <w:gridSpan w:val="2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9D7C94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Обоснование</w:t>
            </w:r>
            <w:r w:rsidR="00BB4C4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целей предлагаемого регулирования принципам </w:t>
            </w:r>
            <w:r w:rsidR="008565BD">
              <w:rPr>
                <w:rFonts w:ascii="Times New Roman" w:hAnsi="Times New Roman" w:cs="Times New Roman"/>
                <w:sz w:val="24"/>
                <w:szCs w:val="24"/>
              </w:rPr>
              <w:t>правового регулирования, программным</w:t>
            </w:r>
            <w:r w:rsidR="00BB4C4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Президента </w:t>
            </w:r>
            <w:r w:rsidR="00BB4C4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  </w:t>
            </w:r>
            <w:r w:rsidR="008565BD">
              <w:rPr>
                <w:rFonts w:ascii="Times New Roman" w:hAnsi="Times New Roman" w:cs="Times New Roman"/>
                <w:sz w:val="24"/>
                <w:szCs w:val="24"/>
              </w:rPr>
              <w:t>Федерации, Правительства</w:t>
            </w:r>
            <w:r w:rsidR="00BB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Губернатора</w:t>
            </w:r>
            <w:r w:rsidR="00BB4C4B">
              <w:rPr>
                <w:rFonts w:ascii="Times New Roman" w:hAnsi="Times New Roman" w:cs="Times New Roman"/>
                <w:sz w:val="24"/>
                <w:szCs w:val="24"/>
              </w:rPr>
              <w:t xml:space="preserve">   Московской   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Правительства</w:t>
            </w:r>
            <w:r w:rsidR="00BB4C4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области:</w:t>
            </w:r>
          </w:p>
          <w:p w:rsidR="00BB4C4B" w:rsidRPr="00403CD8" w:rsidRDefault="00BB4C4B" w:rsidP="00E1688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1688B" w:rsidRPr="00403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Сопровождение </w:t>
            </w:r>
            <w:r w:rsidR="00403CD8" w:rsidRPr="00403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реализуемых и (или) планируемых </w:t>
            </w:r>
            <w:r w:rsidR="00E1688B" w:rsidRPr="00403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инвестиционн</w:t>
            </w:r>
            <w:r w:rsidR="00403CD8" w:rsidRPr="00403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ых </w:t>
            </w:r>
            <w:r w:rsidR="00E1688B" w:rsidRPr="00403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r w:rsidR="00403CD8" w:rsidRPr="00403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E1688B" w:rsidRPr="00403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3CD8" w:rsidRPr="00403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всех этапах </w:t>
            </w:r>
            <w:r w:rsidR="00E1688B" w:rsidRPr="00403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является одним из важных </w:t>
            </w:r>
            <w:r w:rsidR="00403CD8" w:rsidRPr="00403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инструментов в</w:t>
            </w:r>
            <w:r w:rsidR="00E1688B" w:rsidRPr="00403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успешном </w:t>
            </w:r>
            <w:r w:rsidR="00403CD8" w:rsidRPr="00403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проекта.</w:t>
            </w:r>
          </w:p>
          <w:p w:rsidR="00BB4C4B" w:rsidRPr="006E3430" w:rsidRDefault="00BB4C4B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Описание предлагаемого регулирования и иных возможных способов </w:t>
      </w: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проблемы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преодоления связанных с ней негативных эффектов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4C4B" w:rsidRDefault="00BB4C4B" w:rsidP="00403C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B177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муниципального нормативного правового акта,</w:t>
            </w:r>
            <w:r w:rsidR="00403CD8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порядок взаимодействия инвесторов и Администрации городского округа Воскресенск Московской области, сроки выполнения мероприятий на каждом этапе реализации инвестиционного </w:t>
            </w:r>
            <w:r w:rsidR="009A6541">
              <w:rPr>
                <w:rFonts w:ascii="Times New Roman" w:hAnsi="Times New Roman" w:cs="Times New Roman"/>
                <w:sz w:val="24"/>
                <w:szCs w:val="24"/>
              </w:rPr>
              <w:t>проекта, а</w:t>
            </w:r>
            <w:r w:rsidR="00403CD8">
              <w:rPr>
                <w:rFonts w:ascii="Times New Roman" w:hAnsi="Times New Roman" w:cs="Times New Roman"/>
                <w:sz w:val="24"/>
                <w:szCs w:val="24"/>
              </w:rPr>
              <w:t xml:space="preserve"> также функциональные обязанности структурных подразделений Администрации в рамках сопровождения </w:t>
            </w:r>
            <w:r w:rsidR="009A6541">
              <w:rPr>
                <w:rFonts w:ascii="Times New Roman" w:hAnsi="Times New Roman" w:cs="Times New Roman"/>
                <w:sz w:val="24"/>
                <w:szCs w:val="24"/>
              </w:rPr>
              <w:t>инвестиционных проектов,</w:t>
            </w:r>
            <w:r w:rsidR="00403CD8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реализуемых и (или)</w:t>
            </w:r>
            <w:r w:rsidR="00407062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к реализации на территории городского округа Воскресенск Московской области.</w:t>
            </w:r>
          </w:p>
          <w:p w:rsidR="00BB4C4B" w:rsidRPr="00EA1056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t xml:space="preserve"> 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03CD8"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403C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того, каким образом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>аждым из способов могла бы быть решена проблема):</w:t>
            </w:r>
          </w:p>
          <w:p w:rsidR="00BB4C4B" w:rsidRDefault="00B34F3B" w:rsidP="00B3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способы решения проблемы отсутствуют</w:t>
            </w:r>
          </w:p>
          <w:p w:rsidR="00BB4C4B" w:rsidRPr="00EA1056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C4B" w:rsidRPr="00EA1056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выбора предлагаемого способа решения проблемы:</w:t>
            </w:r>
          </w:p>
          <w:p w:rsidR="00BB4C4B" w:rsidRPr="00B34F3B" w:rsidRDefault="00B34F3B" w:rsidP="00B3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F3B">
              <w:rPr>
                <w:rFonts w:ascii="Times New Roman" w:hAnsi="Times New Roman" w:cs="Times New Roman"/>
                <w:sz w:val="24"/>
                <w:szCs w:val="24"/>
              </w:rPr>
              <w:t>Выбор способа решения обусловлен требованиям федерального законодательства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EA1056">
        <w:rPr>
          <w:rFonts w:ascii="Times New Roman" w:hAnsi="Times New Roman" w:cs="Times New Roman"/>
          <w:b/>
          <w:sz w:val="24"/>
          <w:szCs w:val="24"/>
        </w:rPr>
        <w:t xml:space="preserve"> Основные группы субъектов предпринимательской и инвестиционной деятельности, иные заинтересованные лица, включая органы государственной власти Московской области и органы местного самоуправления муниципальных образований Московской области,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7"/>
        <w:gridCol w:w="2727"/>
      </w:tblGrid>
      <w:tr w:rsidR="00BB4C4B" w:rsidTr="00D51AAC">
        <w:trPr>
          <w:trHeight w:val="282"/>
        </w:trPr>
        <w:tc>
          <w:tcPr>
            <w:tcW w:w="6617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Группы участников отношений:</w:t>
            </w:r>
          </w:p>
          <w:p w:rsidR="00BB4C4B" w:rsidRPr="00123796" w:rsidRDefault="00D51AAC" w:rsidP="00D5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,планирующие к реализации инвестиционные проекты на территории городского округа Воскресенск</w:t>
            </w:r>
          </w:p>
        </w:tc>
        <w:tc>
          <w:tcPr>
            <w:tcW w:w="2727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6.2. Оценка количества   участников </w:t>
            </w:r>
          </w:p>
          <w:p w:rsidR="00BB4C4B" w:rsidRDefault="00D51AAC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4C4B">
              <w:rPr>
                <w:rFonts w:ascii="Times New Roman" w:hAnsi="Times New Roman" w:cs="Times New Roman"/>
                <w:sz w:val="24"/>
                <w:szCs w:val="24"/>
              </w:rPr>
              <w:t>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Нет ограничений по количеству участников</w:t>
            </w:r>
          </w:p>
          <w:p w:rsidR="00D51AAC" w:rsidRPr="00123796" w:rsidRDefault="00D51AAC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D51AAC">
        <w:tc>
          <w:tcPr>
            <w:tcW w:w="9344" w:type="dxa"/>
            <w:gridSpan w:val="2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Pr="00123796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Источники данных:</w:t>
            </w:r>
          </w:p>
          <w:p w:rsidR="00BB4C4B" w:rsidRPr="00D51AAC" w:rsidRDefault="00D51AAC" w:rsidP="00D51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AAC">
              <w:rPr>
                <w:rFonts w:ascii="Times New Roman" w:hAnsi="Times New Roman" w:cs="Times New Roman"/>
                <w:sz w:val="24"/>
                <w:szCs w:val="24"/>
              </w:rPr>
              <w:t>Федеральная налоговая служба Российской Федерации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E76483">
        <w:t xml:space="preserve"> </w:t>
      </w:r>
      <w:r w:rsidRPr="00E76483">
        <w:rPr>
          <w:rFonts w:ascii="Times New Roman" w:hAnsi="Times New Roman" w:cs="Times New Roman"/>
          <w:b/>
          <w:sz w:val="24"/>
          <w:szCs w:val="24"/>
        </w:rPr>
        <w:t xml:space="preserve">Новые функции, полномочия, обязанности и права  органов государственной власти Московской области, органов местного самоуправления муниципальных образований Московской области или сведения об их изменении,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76483">
        <w:rPr>
          <w:rFonts w:ascii="Times New Roman" w:hAnsi="Times New Roman" w:cs="Times New Roman"/>
          <w:b/>
          <w:sz w:val="24"/>
          <w:szCs w:val="24"/>
        </w:rPr>
        <w:t>а также порядок их реализации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4"/>
        <w:gridCol w:w="3104"/>
        <w:gridCol w:w="3116"/>
      </w:tblGrid>
      <w:tr w:rsidR="00BB4C4B" w:rsidTr="004E5997">
        <w:tc>
          <w:tcPr>
            <w:tcW w:w="3124" w:type="dxa"/>
          </w:tcPr>
          <w:p w:rsidR="00BB4C4B" w:rsidRPr="00E76483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7.1. 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существующих </w:t>
            </w: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функций, полномочий, </w:t>
            </w:r>
          </w:p>
          <w:p w:rsidR="00BB4C4B" w:rsidRPr="00E76483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>обязанностей или прав</w:t>
            </w:r>
          </w:p>
        </w:tc>
        <w:tc>
          <w:tcPr>
            <w:tcW w:w="3104" w:type="dxa"/>
          </w:tcPr>
          <w:p w:rsidR="00BB4C4B" w:rsidRPr="00E76483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Порядок реализации</w:t>
            </w:r>
          </w:p>
        </w:tc>
        <w:tc>
          <w:tcPr>
            <w:tcW w:w="3116" w:type="dxa"/>
          </w:tcPr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Оценка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трудозатрат и (или) </w:t>
            </w: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в иных </w:t>
            </w:r>
          </w:p>
          <w:p w:rsidR="00BB4C4B" w:rsidRPr="00E76483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>ресурсах</w:t>
            </w:r>
          </w:p>
        </w:tc>
      </w:tr>
      <w:tr w:rsidR="00BB4C4B" w:rsidTr="004E5997">
        <w:tc>
          <w:tcPr>
            <w:tcW w:w="9344" w:type="dxa"/>
            <w:gridSpan w:val="3"/>
          </w:tcPr>
          <w:p w:rsidR="00BB4C4B" w:rsidRDefault="00BB4C4B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BB4C4B" w:rsidRPr="00D46B52" w:rsidRDefault="00BB4C4B" w:rsidP="008D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>аименование органа</w:t>
            </w:r>
            <w:r w:rsidR="004E59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BB4C4B" w:rsidTr="004E5997">
        <w:tc>
          <w:tcPr>
            <w:tcW w:w="9344" w:type="dxa"/>
            <w:gridSpan w:val="3"/>
          </w:tcPr>
          <w:p w:rsidR="00BB4C4B" w:rsidRPr="00D46B52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E5997">
              <w:rPr>
                <w:rFonts w:ascii="Times New Roman" w:hAnsi="Times New Roman" w:cs="Times New Roman"/>
                <w:sz w:val="24"/>
                <w:szCs w:val="24"/>
              </w:rPr>
              <w:t>НПА не предусматривает введение новых или изменение существующих функций, полномочий, обязанностей или прав.</w:t>
            </w:r>
          </w:p>
        </w:tc>
      </w:tr>
    </w:tbl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D46B52">
        <w:rPr>
          <w:rFonts w:ascii="Times New Roman" w:hAnsi="Times New Roman" w:cs="Times New Roman"/>
          <w:b/>
          <w:sz w:val="24"/>
          <w:szCs w:val="24"/>
        </w:rPr>
        <w:t>Оценка соответствующих расходов (возможных поступлений) бюджета Московской области, бюджетов муниципальных образований Московской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2"/>
        <w:gridCol w:w="3137"/>
        <w:gridCol w:w="3115"/>
      </w:tblGrid>
      <w:tr w:rsidR="00BB4C4B" w:rsidTr="008D2DA7">
        <w:tc>
          <w:tcPr>
            <w:tcW w:w="3190" w:type="dxa"/>
          </w:tcPr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Наименование новой </w:t>
            </w: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или изменяемой </w:t>
            </w: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функции, полномочия, </w:t>
            </w: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обязанности  </w:t>
            </w:r>
          </w:p>
          <w:p w:rsidR="00BB4C4B" w:rsidRPr="00D46B52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или права</w:t>
            </w:r>
          </w:p>
        </w:tc>
        <w:tc>
          <w:tcPr>
            <w:tcW w:w="3190" w:type="dxa"/>
          </w:tcPr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видов </w:t>
            </w: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(возможных </w:t>
            </w: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поступлений) бюджета </w:t>
            </w: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области, </w:t>
            </w: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>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муниципальных </w:t>
            </w:r>
          </w:p>
          <w:p w:rsidR="00BB4C4B" w:rsidRPr="00D46B52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образований</w:t>
            </w:r>
          </w:p>
        </w:tc>
        <w:tc>
          <w:tcPr>
            <w:tcW w:w="3191" w:type="dxa"/>
          </w:tcPr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</w:t>
            </w: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(возможных </w:t>
            </w:r>
          </w:p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>поступлений)</w:t>
            </w:r>
          </w:p>
        </w:tc>
      </w:tr>
      <w:tr w:rsidR="00BB4C4B" w:rsidTr="008D2DA7">
        <w:tc>
          <w:tcPr>
            <w:tcW w:w="9571" w:type="dxa"/>
            <w:gridSpan w:val="3"/>
          </w:tcPr>
          <w:p w:rsidR="00BB4C4B" w:rsidRPr="00173B7D" w:rsidRDefault="00BB4C4B" w:rsidP="0069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8.4. Наименование органа: </w:t>
            </w:r>
            <w:r w:rsidR="00696BF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4C4B" w:rsidTr="008D2DA7">
        <w:tc>
          <w:tcPr>
            <w:tcW w:w="3190" w:type="dxa"/>
            <w:vMerge w:val="restart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8.4.1.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696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BB4C4B" w:rsidRDefault="00696BF0" w:rsidP="00696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 не предусматривает</w:t>
            </w:r>
          </w:p>
          <w:p w:rsidR="00696BF0" w:rsidRPr="00173B7D" w:rsidRDefault="00696BF0" w:rsidP="00696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Введения новых или изменения существующих функций, полномочий, обязанностей или прав</w:t>
            </w:r>
          </w:p>
        </w:tc>
        <w:tc>
          <w:tcPr>
            <w:tcW w:w="3190" w:type="dxa"/>
          </w:tcPr>
          <w:p w:rsidR="00BB4C4B" w:rsidRPr="00173B7D" w:rsidRDefault="00BB4C4B" w:rsidP="0069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8.4.2.Единовременные расходы </w:t>
            </w:r>
            <w:r w:rsidR="00696BF0">
              <w:rPr>
                <w:rFonts w:ascii="Times New Roman" w:hAnsi="Times New Roman" w:cs="Times New Roman"/>
                <w:sz w:val="24"/>
                <w:szCs w:val="24"/>
              </w:rPr>
              <w:t>не последуют</w:t>
            </w:r>
          </w:p>
        </w:tc>
        <w:tc>
          <w:tcPr>
            <w:tcW w:w="3191" w:type="dxa"/>
          </w:tcPr>
          <w:p w:rsidR="00BB4C4B" w:rsidRDefault="00696BF0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B4C4B" w:rsidTr="008D2DA7">
        <w:tc>
          <w:tcPr>
            <w:tcW w:w="3190" w:type="dxa"/>
            <w:vMerge/>
          </w:tcPr>
          <w:p w:rsidR="00BB4C4B" w:rsidRDefault="00BB4C4B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8.4.3. Периодические расходы за период </w:t>
            </w:r>
            <w:r w:rsidR="00696BF0">
              <w:rPr>
                <w:rFonts w:ascii="Times New Roman" w:hAnsi="Times New Roman" w:cs="Times New Roman"/>
                <w:sz w:val="24"/>
                <w:szCs w:val="24"/>
              </w:rPr>
              <w:t>не последуют</w:t>
            </w:r>
          </w:p>
          <w:p w:rsidR="00BB4C4B" w:rsidRPr="00173B7D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B4C4B" w:rsidRDefault="00696BF0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B4C4B" w:rsidTr="008D2DA7">
        <w:tc>
          <w:tcPr>
            <w:tcW w:w="3190" w:type="dxa"/>
            <w:vMerge/>
          </w:tcPr>
          <w:p w:rsidR="00BB4C4B" w:rsidRDefault="00BB4C4B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B4C4B" w:rsidRPr="00173B7D" w:rsidRDefault="00BB4C4B" w:rsidP="0069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8.4.4. Возможные поступления за период</w:t>
            </w:r>
            <w:r w:rsidR="00696BF0">
              <w:rPr>
                <w:rFonts w:ascii="Times New Roman" w:hAnsi="Times New Roman" w:cs="Times New Roman"/>
                <w:sz w:val="24"/>
                <w:szCs w:val="24"/>
              </w:rPr>
              <w:t xml:space="preserve"> не последуют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BB4C4B" w:rsidRDefault="00696BF0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B4C4B" w:rsidTr="008D2DA7">
        <w:tc>
          <w:tcPr>
            <w:tcW w:w="6380" w:type="dxa"/>
            <w:gridSpan w:val="2"/>
          </w:tcPr>
          <w:p w:rsidR="00BB4C4B" w:rsidRPr="006B49BE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 Итого единовременные расходы:</w:t>
            </w:r>
          </w:p>
        </w:tc>
        <w:tc>
          <w:tcPr>
            <w:tcW w:w="3191" w:type="dxa"/>
          </w:tcPr>
          <w:p w:rsidR="00BB4C4B" w:rsidRDefault="00E524D6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B4C4B" w:rsidTr="008D2DA7">
        <w:tc>
          <w:tcPr>
            <w:tcW w:w="6380" w:type="dxa"/>
            <w:gridSpan w:val="2"/>
          </w:tcPr>
          <w:p w:rsidR="00BB4C4B" w:rsidRPr="006B49BE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 Итого периодические расходы за год:</w:t>
            </w:r>
          </w:p>
        </w:tc>
        <w:tc>
          <w:tcPr>
            <w:tcW w:w="3191" w:type="dxa"/>
          </w:tcPr>
          <w:p w:rsidR="00BB4C4B" w:rsidRDefault="00E524D6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B4C4B" w:rsidTr="008D2DA7">
        <w:tc>
          <w:tcPr>
            <w:tcW w:w="6380" w:type="dxa"/>
            <w:gridSpan w:val="2"/>
          </w:tcPr>
          <w:p w:rsidR="00BB4C4B" w:rsidRPr="006B49BE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 Итого возможные поступления за год:</w:t>
            </w:r>
          </w:p>
        </w:tc>
        <w:tc>
          <w:tcPr>
            <w:tcW w:w="3191" w:type="dxa"/>
          </w:tcPr>
          <w:p w:rsidR="00BB4C4B" w:rsidRDefault="00E524D6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B4C4B" w:rsidTr="008D2DA7">
        <w:tc>
          <w:tcPr>
            <w:tcW w:w="9571" w:type="dxa"/>
            <w:gridSpan w:val="3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8.8. Иные сведения о расходах (возможных поступлениях) бюджета Московской области, бюджета муниципального образования Московской области</w:t>
            </w:r>
            <w:r w:rsidR="007D481B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</w:p>
          <w:p w:rsidR="00BB4C4B" w:rsidRDefault="007D481B" w:rsidP="007D4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BB4C4B" w:rsidTr="008D2DA7">
        <w:tc>
          <w:tcPr>
            <w:tcW w:w="9571" w:type="dxa"/>
            <w:gridSpan w:val="3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8.9. Источники </w:t>
            </w:r>
            <w:r w:rsidR="007D481B">
              <w:rPr>
                <w:rFonts w:ascii="Times New Roman" w:hAnsi="Times New Roman" w:cs="Times New Roman"/>
                <w:sz w:val="24"/>
                <w:szCs w:val="24"/>
              </w:rPr>
              <w:t>данных: -</w:t>
            </w:r>
          </w:p>
          <w:p w:rsidR="00BB4C4B" w:rsidRDefault="00BB4C4B" w:rsidP="007D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BB4C4B" w:rsidRPr="006B49BE" w:rsidRDefault="00BB4C4B" w:rsidP="00BB4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BE">
        <w:rPr>
          <w:rFonts w:ascii="Times New Roman" w:hAnsi="Times New Roman" w:cs="Times New Roman"/>
          <w:b/>
          <w:sz w:val="24"/>
          <w:szCs w:val="24"/>
        </w:rPr>
        <w:lastRenderedPageBreak/>
        <w:t>9. Новые обязанности или ограничения для субъектов</w:t>
      </w:r>
    </w:p>
    <w:p w:rsidR="00BB4C4B" w:rsidRDefault="00BB4C4B" w:rsidP="00BB4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BE">
        <w:rPr>
          <w:rFonts w:ascii="Times New Roman" w:hAnsi="Times New Roman" w:cs="Times New Roman"/>
          <w:b/>
          <w:sz w:val="24"/>
          <w:szCs w:val="24"/>
        </w:rPr>
        <w:t xml:space="preserve">предпринимательской и инвестиционной деятельности либо изменение содержания существующих обязанностей и ограничений, а также порядок </w:t>
      </w: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BE">
        <w:rPr>
          <w:rFonts w:ascii="Times New Roman" w:hAnsi="Times New Roman" w:cs="Times New Roman"/>
          <w:b/>
          <w:sz w:val="24"/>
          <w:szCs w:val="24"/>
        </w:rPr>
        <w:t>организации их исполнения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124"/>
        <w:gridCol w:w="3116"/>
      </w:tblGrid>
      <w:tr w:rsidR="00BB4C4B" w:rsidTr="007D481B">
        <w:tc>
          <w:tcPr>
            <w:tcW w:w="3104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9.1. Группа участников   </w:t>
            </w:r>
          </w:p>
          <w:p w:rsidR="00BB4C4B" w:rsidRPr="00BE76F7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отношений</w:t>
            </w:r>
          </w:p>
        </w:tc>
        <w:tc>
          <w:tcPr>
            <w:tcW w:w="3124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9.2. Описание новых или  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изменения содержания 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существующих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обязанностей и    </w:t>
            </w:r>
          </w:p>
          <w:p w:rsidR="00BB4C4B" w:rsidRPr="00BE76F7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ограничений</w:t>
            </w:r>
          </w:p>
        </w:tc>
        <w:tc>
          <w:tcPr>
            <w:tcW w:w="3116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Порядок организации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исполнения   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обязанностей и    </w:t>
            </w:r>
          </w:p>
          <w:p w:rsidR="00BB4C4B" w:rsidRPr="00BE76F7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ограничений</w:t>
            </w:r>
          </w:p>
        </w:tc>
      </w:tr>
      <w:tr w:rsidR="00BB4C4B" w:rsidTr="007D481B">
        <w:tc>
          <w:tcPr>
            <w:tcW w:w="3104" w:type="dxa"/>
          </w:tcPr>
          <w:p w:rsidR="00BB4C4B" w:rsidRPr="00BE76F7" w:rsidRDefault="007D481B" w:rsidP="007D4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</w:tcPr>
          <w:p w:rsidR="00BB4C4B" w:rsidRPr="00BE76F7" w:rsidRDefault="007D481B" w:rsidP="007D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вводятся</w:t>
            </w:r>
          </w:p>
        </w:tc>
        <w:tc>
          <w:tcPr>
            <w:tcW w:w="3116" w:type="dxa"/>
          </w:tcPr>
          <w:p w:rsidR="00BB4C4B" w:rsidRDefault="007D481B" w:rsidP="007D4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08F">
        <w:rPr>
          <w:rFonts w:ascii="Times New Roman" w:hAnsi="Times New Roman" w:cs="Times New Roman"/>
          <w:b/>
          <w:sz w:val="24"/>
          <w:szCs w:val="24"/>
        </w:rPr>
        <w:t>10. 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3"/>
        <w:gridCol w:w="3158"/>
        <w:gridCol w:w="3043"/>
      </w:tblGrid>
      <w:tr w:rsidR="00BB4C4B" w:rsidTr="00F33B88">
        <w:tc>
          <w:tcPr>
            <w:tcW w:w="3143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Группа участников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отношений</w:t>
            </w:r>
          </w:p>
          <w:p w:rsidR="00BB4C4B" w:rsidRPr="0079608F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10.2. Описание новых или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изменения содержания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существующих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обязанностей и </w:t>
            </w:r>
          </w:p>
          <w:p w:rsidR="00BB4C4B" w:rsidRPr="0079608F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ограничений</w:t>
            </w:r>
          </w:p>
        </w:tc>
        <w:tc>
          <w:tcPr>
            <w:tcW w:w="3043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10.3. Описание и оценка </w:t>
            </w:r>
          </w:p>
          <w:p w:rsidR="00BB4C4B" w:rsidRPr="0079608F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видов расходов</w:t>
            </w:r>
          </w:p>
        </w:tc>
      </w:tr>
      <w:tr w:rsidR="00F33B88" w:rsidTr="008D2DA7">
        <w:trPr>
          <w:trHeight w:val="562"/>
        </w:trPr>
        <w:tc>
          <w:tcPr>
            <w:tcW w:w="3143" w:type="dxa"/>
          </w:tcPr>
          <w:p w:rsidR="00F33B88" w:rsidRPr="0079608F" w:rsidRDefault="00F33B88" w:rsidP="00F3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8" w:type="dxa"/>
          </w:tcPr>
          <w:p w:rsidR="00F33B88" w:rsidRPr="0079608F" w:rsidRDefault="00F33B88" w:rsidP="00F3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предполагает внесение расходов</w:t>
            </w:r>
          </w:p>
        </w:tc>
        <w:tc>
          <w:tcPr>
            <w:tcW w:w="3043" w:type="dxa"/>
          </w:tcPr>
          <w:p w:rsidR="00F33B88" w:rsidRDefault="00F33B88" w:rsidP="00F33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B4C4B" w:rsidTr="00F33B88">
        <w:tc>
          <w:tcPr>
            <w:tcW w:w="9344" w:type="dxa"/>
            <w:gridSpan w:val="3"/>
          </w:tcPr>
          <w:p w:rsidR="00BB4C4B" w:rsidRDefault="00BB4C4B" w:rsidP="00533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6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608F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 w:rsidR="005332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08F">
        <w:rPr>
          <w:rFonts w:ascii="Times New Roman" w:hAnsi="Times New Roman" w:cs="Times New Roman"/>
          <w:b/>
          <w:sz w:val="24"/>
          <w:szCs w:val="24"/>
        </w:rPr>
        <w:t>11.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5"/>
        <w:gridCol w:w="2096"/>
        <w:gridCol w:w="2499"/>
        <w:gridCol w:w="1754"/>
      </w:tblGrid>
      <w:tr w:rsidR="00BB4C4B" w:rsidTr="00361014">
        <w:tc>
          <w:tcPr>
            <w:tcW w:w="2995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 Риски решения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проблемы 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предложенным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способом и риски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негативных </w:t>
            </w:r>
          </w:p>
          <w:p w:rsidR="00BB4C4B" w:rsidRPr="0079608F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последствий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 Оценки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вероятности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наступления</w:t>
            </w:r>
          </w:p>
          <w:p w:rsidR="00BB4C4B" w:rsidRPr="007A49F9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рисков</w:t>
            </w:r>
          </w:p>
        </w:tc>
        <w:tc>
          <w:tcPr>
            <w:tcW w:w="2499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11.3. Методы  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контроля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эффективности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избранного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способа   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достижения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целей   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регулирования</w:t>
            </w:r>
          </w:p>
          <w:p w:rsidR="00BB4C4B" w:rsidRPr="007A49F9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 Степень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контроля</w:t>
            </w:r>
          </w:p>
          <w:p w:rsidR="00BB4C4B" w:rsidRPr="007A49F9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рисков</w:t>
            </w:r>
          </w:p>
        </w:tc>
      </w:tr>
      <w:tr w:rsidR="00361014" w:rsidTr="008D2DA7">
        <w:trPr>
          <w:trHeight w:val="562"/>
        </w:trPr>
        <w:tc>
          <w:tcPr>
            <w:tcW w:w="2995" w:type="dxa"/>
          </w:tcPr>
          <w:p w:rsidR="00361014" w:rsidRPr="007A49F9" w:rsidRDefault="00361014" w:rsidP="0036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НПА обусловлено требованиями федеральным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законодательством.Риски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негативных последствий не выявлены</w:t>
            </w:r>
          </w:p>
        </w:tc>
        <w:tc>
          <w:tcPr>
            <w:tcW w:w="2096" w:type="dxa"/>
          </w:tcPr>
          <w:p w:rsidR="00361014" w:rsidRPr="00361014" w:rsidRDefault="00361014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1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499" w:type="dxa"/>
          </w:tcPr>
          <w:p w:rsidR="00361014" w:rsidRDefault="00361014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361014" w:rsidRDefault="00361014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B4C4B" w:rsidTr="00361014">
        <w:tc>
          <w:tcPr>
            <w:tcW w:w="9344" w:type="dxa"/>
            <w:gridSpan w:val="4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.5. Источники данных: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________________________________________________________________ </w:t>
            </w:r>
          </w:p>
          <w:p w:rsidR="00BB4C4B" w:rsidRDefault="00BB4C4B" w:rsidP="008D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7A49F9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4E">
        <w:rPr>
          <w:rFonts w:ascii="Times New Roman" w:hAnsi="Times New Roman" w:cs="Times New Roman"/>
          <w:b/>
          <w:sz w:val="24"/>
          <w:szCs w:val="24"/>
        </w:rPr>
        <w:t>12. Предполагаемая дата вступления в силу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нормативного правового</w:t>
      </w:r>
      <w:r w:rsidRPr="004F034E">
        <w:rPr>
          <w:rFonts w:ascii="Times New Roman" w:hAnsi="Times New Roman" w:cs="Times New Roman"/>
          <w:b/>
          <w:sz w:val="24"/>
          <w:szCs w:val="24"/>
        </w:rPr>
        <w:t xml:space="preserve"> акта, оценка необходимости установления переходного периода и (или) отсрочки вступления в силу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нормативного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правового </w:t>
      </w:r>
      <w:r w:rsidRPr="004F034E">
        <w:rPr>
          <w:rFonts w:ascii="Times New Roman" w:hAnsi="Times New Roman" w:cs="Times New Roman"/>
          <w:b/>
          <w:sz w:val="24"/>
          <w:szCs w:val="24"/>
        </w:rPr>
        <w:t xml:space="preserve"> акта</w:t>
      </w:r>
      <w:proofErr w:type="gramEnd"/>
      <w:r w:rsidRPr="004F034E">
        <w:rPr>
          <w:rFonts w:ascii="Times New Roman" w:hAnsi="Times New Roman" w:cs="Times New Roman"/>
          <w:b/>
          <w:sz w:val="24"/>
          <w:szCs w:val="24"/>
        </w:rPr>
        <w:t xml:space="preserve"> либо необходимость распространения предлагаемого регулирования на ранее возникшие отношения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7"/>
      </w:tblGrid>
      <w:tr w:rsidR="00BB4C4B" w:rsidTr="008D2DA7">
        <w:tc>
          <w:tcPr>
            <w:tcW w:w="9571" w:type="dxa"/>
            <w:gridSpan w:val="2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 Предполагаемая дата вступления в силу проекта нормативного правового акта:</w:t>
            </w:r>
          </w:p>
          <w:p w:rsidR="00BB4C4B" w:rsidRDefault="00766A33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  <w:r w:rsidR="00BB4C4B">
              <w:rPr>
                <w:rFonts w:ascii="Times New Roman" w:hAnsi="Times New Roman" w:cs="Times New Roman"/>
                <w:sz w:val="24"/>
                <w:szCs w:val="24"/>
              </w:rPr>
              <w:t xml:space="preserve"> г.       </w:t>
            </w:r>
          </w:p>
          <w:p w:rsidR="00BB4C4B" w:rsidRPr="009F60F3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8D2DA7">
        <w:tc>
          <w:tcPr>
            <w:tcW w:w="4785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12.2. Необходимость установления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переходного периода и (или) отсрочки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введения предлагаемого </w:t>
            </w:r>
          </w:p>
          <w:p w:rsidR="00BB4C4B" w:rsidRDefault="00BB4C4B" w:rsidP="0076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61014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регулирования: </w:t>
            </w:r>
            <w:r w:rsidR="00766A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B4C4B" w:rsidRPr="009F60F3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 Срок _________ (дней с момента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принятия проекта нормативного </w:t>
            </w:r>
          </w:p>
          <w:p w:rsidR="00BB4C4B" w:rsidRPr="009F60F3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правового акта)</w:t>
            </w:r>
          </w:p>
        </w:tc>
      </w:tr>
      <w:tr w:rsidR="00BB4C4B" w:rsidTr="008D2DA7">
        <w:tc>
          <w:tcPr>
            <w:tcW w:w="4785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12.4. Необходимость распространения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предлагаемого регулирования на ранее </w:t>
            </w:r>
          </w:p>
          <w:p w:rsidR="00BB4C4B" w:rsidRDefault="00BB4C4B" w:rsidP="0076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возникшие </w:t>
            </w:r>
            <w:r w:rsidR="0036101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отношения: </w:t>
            </w:r>
            <w:r w:rsidR="00766A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86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12.5. Срок _________ (дней до момента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вступления в силу проекта </w:t>
            </w:r>
          </w:p>
          <w:p w:rsidR="00BB4C4B" w:rsidRPr="009F60F3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нормативного правового акта)</w:t>
            </w:r>
          </w:p>
        </w:tc>
      </w:tr>
      <w:tr w:rsidR="00BB4C4B" w:rsidTr="008D2DA7">
        <w:tc>
          <w:tcPr>
            <w:tcW w:w="9571" w:type="dxa"/>
            <w:gridSpan w:val="2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12.6. </w:t>
            </w:r>
            <w:r w:rsidR="00361014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361014" w:rsidRPr="006D194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установления переходного периода и</w:t>
            </w:r>
            <w:r w:rsidRPr="006D194E">
              <w:rPr>
                <w:rFonts w:ascii="Times New Roman" w:hAnsi="Times New Roman" w:cs="Times New Roman"/>
                <w:sz w:val="24"/>
                <w:szCs w:val="24"/>
              </w:rPr>
              <w:t xml:space="preserve"> (или) отсрочки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D194E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вступления в </w:t>
            </w:r>
            <w:r w:rsidR="00361014" w:rsidRPr="006D194E">
              <w:rPr>
                <w:rFonts w:ascii="Times New Roman" w:hAnsi="Times New Roman" w:cs="Times New Roman"/>
                <w:sz w:val="24"/>
                <w:szCs w:val="24"/>
              </w:rPr>
              <w:t>силу проекта акта либо необходимости распространения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C4B" w:rsidRDefault="00BB4C4B" w:rsidP="00766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предлагаемого регулирования на ранее возникшие </w:t>
            </w:r>
            <w:r w:rsidR="00261C90">
              <w:rPr>
                <w:rFonts w:ascii="Times New Roman" w:hAnsi="Times New Roman" w:cs="Times New Roman"/>
                <w:sz w:val="24"/>
                <w:szCs w:val="24"/>
              </w:rPr>
              <w:t>отношения: -</w:t>
            </w:r>
          </w:p>
          <w:p w:rsidR="00BB4C4B" w:rsidRPr="006D194E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4E">
        <w:rPr>
          <w:rFonts w:ascii="Times New Roman" w:hAnsi="Times New Roman" w:cs="Times New Roman"/>
          <w:b/>
          <w:sz w:val="24"/>
          <w:szCs w:val="24"/>
        </w:rPr>
        <w:t>13.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1822"/>
        <w:gridCol w:w="1918"/>
        <w:gridCol w:w="1926"/>
        <w:gridCol w:w="1445"/>
      </w:tblGrid>
      <w:tr w:rsidR="00BB4C4B" w:rsidTr="00261C90">
        <w:tc>
          <w:tcPr>
            <w:tcW w:w="2355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13.1. Мероприятия,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 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целей </w:t>
            </w:r>
          </w:p>
          <w:p w:rsidR="00BB4C4B" w:rsidRPr="006D194E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1564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 Сроки</w:t>
            </w:r>
          </w:p>
          <w:p w:rsidR="00BB4C4B" w:rsidRPr="006D194E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030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 Описание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ожидаемого</w:t>
            </w:r>
          </w:p>
          <w:p w:rsidR="00BB4C4B" w:rsidRPr="006D194E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926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 Объем</w:t>
            </w:r>
          </w:p>
          <w:p w:rsidR="00BB4C4B" w:rsidRPr="001708F3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69" w:type="dxa"/>
          </w:tcPr>
          <w:p w:rsidR="00BB4C4B" w:rsidRPr="001708F3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 Источники</w:t>
            </w:r>
          </w:p>
        </w:tc>
      </w:tr>
      <w:tr w:rsidR="00BB4C4B" w:rsidTr="00261C90">
        <w:tc>
          <w:tcPr>
            <w:tcW w:w="2355" w:type="dxa"/>
          </w:tcPr>
          <w:p w:rsidR="00BB4C4B" w:rsidRPr="001708F3" w:rsidRDefault="00261C90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</w:tcPr>
          <w:p w:rsidR="00BB4C4B" w:rsidRPr="00261C90" w:rsidRDefault="00261C90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90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отсутствует</w:t>
            </w:r>
          </w:p>
        </w:tc>
        <w:tc>
          <w:tcPr>
            <w:tcW w:w="2030" w:type="dxa"/>
          </w:tcPr>
          <w:p w:rsidR="00BB4C4B" w:rsidRDefault="00261C90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BB4C4B" w:rsidRDefault="00261C90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BB4C4B" w:rsidRDefault="00261C90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B4C4B" w:rsidTr="00261C90">
        <w:tc>
          <w:tcPr>
            <w:tcW w:w="9344" w:type="dxa"/>
            <w:gridSpan w:val="5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13.6. </w:t>
            </w:r>
            <w:r w:rsidRPr="001708F3">
              <w:rPr>
                <w:rFonts w:ascii="Times New Roman" w:hAnsi="Times New Roman" w:cs="Times New Roman"/>
                <w:sz w:val="24"/>
                <w:szCs w:val="24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BB4C4B" w:rsidRDefault="00261C90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4C4B">
              <w:rPr>
                <w:rFonts w:ascii="Times New Roman" w:hAnsi="Times New Roman" w:cs="Times New Roman"/>
                <w:sz w:val="24"/>
                <w:szCs w:val="24"/>
              </w:rPr>
              <w:t xml:space="preserve"> иные мероприятия: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="00BB4C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B4C4B" w:rsidRPr="001708F3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F3">
        <w:rPr>
          <w:rFonts w:ascii="Times New Roman" w:hAnsi="Times New Roman" w:cs="Times New Roman"/>
          <w:b/>
          <w:sz w:val="24"/>
          <w:szCs w:val="24"/>
        </w:rPr>
        <w:t>14.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2343"/>
        <w:gridCol w:w="2326"/>
        <w:gridCol w:w="2318"/>
      </w:tblGrid>
      <w:tr w:rsidR="00BB4C4B" w:rsidTr="00484E56">
        <w:trPr>
          <w:trHeight w:val="808"/>
        </w:trPr>
        <w:tc>
          <w:tcPr>
            <w:tcW w:w="2357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14.1. Цели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предлагаемого </w:t>
            </w:r>
          </w:p>
          <w:p w:rsidR="00BB4C4B" w:rsidRPr="001708F3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регулирования</w:t>
            </w:r>
          </w:p>
        </w:tc>
        <w:tc>
          <w:tcPr>
            <w:tcW w:w="2343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 Индикативные</w:t>
            </w:r>
          </w:p>
          <w:p w:rsidR="00BB4C4B" w:rsidRPr="001708F3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показатели</w:t>
            </w:r>
          </w:p>
        </w:tc>
        <w:tc>
          <w:tcPr>
            <w:tcW w:w="2326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14.3. Единицы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измерения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индикативных </w:t>
            </w:r>
          </w:p>
          <w:p w:rsidR="00BB4C4B" w:rsidRPr="001708F3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показателей</w:t>
            </w:r>
          </w:p>
        </w:tc>
        <w:tc>
          <w:tcPr>
            <w:tcW w:w="2318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14.4. Способы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расчета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индикативных </w:t>
            </w:r>
          </w:p>
          <w:p w:rsidR="00BB4C4B" w:rsidRPr="001708F3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показателей</w:t>
            </w:r>
          </w:p>
        </w:tc>
      </w:tr>
      <w:tr w:rsidR="00484E56" w:rsidTr="008D2DA7">
        <w:trPr>
          <w:trHeight w:val="562"/>
        </w:trPr>
        <w:tc>
          <w:tcPr>
            <w:tcW w:w="2357" w:type="dxa"/>
          </w:tcPr>
          <w:p w:rsidR="00484E56" w:rsidRPr="001708F3" w:rsidRDefault="00484E56" w:rsidP="0048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</w:tcPr>
          <w:p w:rsidR="00484E56" w:rsidRPr="00E66929" w:rsidRDefault="00484E56" w:rsidP="0048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</w:tcPr>
          <w:p w:rsidR="00484E56" w:rsidRPr="00484E56" w:rsidRDefault="00484E56" w:rsidP="0048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318" w:type="dxa"/>
          </w:tcPr>
          <w:p w:rsidR="00484E56" w:rsidRDefault="00484E56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B4C4B" w:rsidTr="00484E56">
        <w:tc>
          <w:tcPr>
            <w:tcW w:w="9344" w:type="dxa"/>
            <w:gridSpan w:val="4"/>
          </w:tcPr>
          <w:p w:rsidR="00BB4C4B" w:rsidRDefault="00BB4C4B" w:rsidP="008D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14.5. Информация о программах мониторинга и иных способах (методах) оценки </w:t>
            </w:r>
          </w:p>
          <w:p w:rsidR="00BB4C4B" w:rsidRDefault="00BB4C4B" w:rsidP="00484E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достижения заявленных целей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регулирования:</w:t>
            </w:r>
            <w:r w:rsidR="00484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BB4C4B" w:rsidRDefault="00BB4C4B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C4B" w:rsidTr="00484E56">
        <w:tc>
          <w:tcPr>
            <w:tcW w:w="4700" w:type="dxa"/>
            <w:gridSpan w:val="2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14.6. Оценка затрат на осуществление </w:t>
            </w:r>
          </w:p>
          <w:p w:rsidR="00BB4C4B" w:rsidRPr="00E66929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мониторинга (в среднем в год):</w:t>
            </w:r>
          </w:p>
        </w:tc>
        <w:tc>
          <w:tcPr>
            <w:tcW w:w="4644" w:type="dxa"/>
            <w:gridSpan w:val="2"/>
          </w:tcPr>
          <w:p w:rsidR="00BB4C4B" w:rsidRPr="00FC4B58" w:rsidRDefault="00FC4B58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B4C4B" w:rsidRPr="00FC4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4C4B" w:rsidRPr="00FC4B58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="00BB4C4B" w:rsidRPr="00FC4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C4B" w:rsidTr="00484E56">
        <w:tc>
          <w:tcPr>
            <w:tcW w:w="9344" w:type="dxa"/>
            <w:gridSpan w:val="4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14.7. Описание источников информации для расчета показателей (индикаторов):</w:t>
            </w:r>
          </w:p>
          <w:p w:rsidR="00BB4C4B" w:rsidRDefault="00BB4C4B" w:rsidP="00FC4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C4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929">
        <w:rPr>
          <w:rFonts w:ascii="Times New Roman" w:hAnsi="Times New Roman" w:cs="Times New Roman"/>
          <w:b/>
          <w:sz w:val="24"/>
          <w:szCs w:val="24"/>
        </w:rPr>
        <w:t>15. Сведения о размещении уведомления,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15.1. 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в информационно-</w:t>
            </w:r>
          </w:p>
          <w:p w:rsidR="00BB4C4B" w:rsidRPr="008D2DA7" w:rsidRDefault="00BB4C4B" w:rsidP="008D2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</w:t>
            </w:r>
            <w:r w:rsidRPr="008D2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»:</w:t>
            </w:r>
            <w:r w:rsidR="008D2DA7" w:rsidRPr="008D2DA7">
              <w:rPr>
                <w:color w:val="000000" w:themeColor="text1"/>
              </w:rPr>
              <w:t xml:space="preserve"> </w:t>
            </w:r>
            <w:hyperlink r:id="rId5" w:history="1">
              <w:r w:rsidR="008D2DA7" w:rsidRPr="008D2DA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https://vos-mo.ru/napravleniya/otsenka-reguliruyushchego-vozdeystviya/</w:t>
              </w:r>
            </w:hyperlink>
          </w:p>
          <w:p w:rsidR="00BB4C4B" w:rsidRPr="00E66929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15.2. 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течение которого разработчиком принимались предложения в связи с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размещением уведомления о подготовке проекта акта: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начало: «</w:t>
            </w:r>
            <w:r w:rsidR="008D2D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D2DA7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2D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г.; окончание: «</w:t>
            </w:r>
            <w:r w:rsidR="008D2D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D2DA7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2D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Pr="00E66929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15.3. Сведения о лицах, предоставивших предложения: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________________________________________________________________  </w:t>
            </w:r>
          </w:p>
          <w:p w:rsidR="00BB4C4B" w:rsidRDefault="00BB4C4B" w:rsidP="008D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DA6FA2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15.4. Сведения о структурных подразделениях разработчика, рассмотревших 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предоставленные предложения:</w:t>
            </w:r>
          </w:p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_________________________________________________________________</w:t>
            </w:r>
          </w:p>
          <w:p w:rsidR="00BB4C4B" w:rsidRDefault="00BB4C4B" w:rsidP="008D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BB4C4B" w:rsidRPr="00DA6FA2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BB4C4B" w:rsidRDefault="00BB4C4B" w:rsidP="00BB4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925">
        <w:rPr>
          <w:rFonts w:ascii="Times New Roman" w:hAnsi="Times New Roman" w:cs="Times New Roman"/>
          <w:b/>
          <w:sz w:val="24"/>
          <w:szCs w:val="24"/>
        </w:rPr>
        <w:t>16. 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4C4B" w:rsidTr="008D2DA7">
        <w:tc>
          <w:tcPr>
            <w:tcW w:w="9571" w:type="dxa"/>
          </w:tcPr>
          <w:p w:rsidR="00BB4C4B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4B" w:rsidRPr="008D2DA7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 Иные необходимые, по мнению разработчика, сведения:</w:t>
            </w:r>
            <w:r w:rsidR="008D2DA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4C4B" w:rsidRPr="00E05925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B" w:rsidTr="008D2DA7">
        <w:tc>
          <w:tcPr>
            <w:tcW w:w="9571" w:type="dxa"/>
          </w:tcPr>
          <w:p w:rsidR="00BB4C4B" w:rsidRPr="008D2DA7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16.2. Источники данных: </w:t>
            </w:r>
            <w:r w:rsidR="008D2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4C4B" w:rsidRPr="0015682D" w:rsidRDefault="00BB4C4B" w:rsidP="008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C4B" w:rsidRDefault="00BB4C4B" w:rsidP="00BB4C4B">
      <w:pPr>
        <w:rPr>
          <w:rFonts w:ascii="Times New Roman" w:hAnsi="Times New Roman" w:cs="Times New Roman"/>
          <w:b/>
          <w:sz w:val="24"/>
          <w:szCs w:val="24"/>
        </w:rPr>
      </w:pPr>
    </w:p>
    <w:p w:rsidR="008D2DA7" w:rsidRDefault="008D2DA7" w:rsidP="008D2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D2DA7">
        <w:rPr>
          <w:rFonts w:ascii="Times New Roman" w:hAnsi="Times New Roman" w:cs="Times New Roman"/>
          <w:sz w:val="24"/>
          <w:szCs w:val="24"/>
        </w:rPr>
        <w:t xml:space="preserve">ачальник управления инвестиций, </w:t>
      </w:r>
    </w:p>
    <w:p w:rsidR="008D2DA7" w:rsidRDefault="008D2DA7" w:rsidP="008D2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A7">
        <w:rPr>
          <w:rFonts w:ascii="Times New Roman" w:hAnsi="Times New Roman" w:cs="Times New Roman"/>
          <w:sz w:val="24"/>
          <w:szCs w:val="24"/>
        </w:rPr>
        <w:t xml:space="preserve">промышленности и торговли </w:t>
      </w:r>
    </w:p>
    <w:p w:rsidR="00BB4C4B" w:rsidRPr="008D2DA7" w:rsidRDefault="008D2DA7" w:rsidP="008D2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A7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Воскресенск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</w:t>
      </w:r>
      <w:r w:rsidRPr="008D2DA7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8D2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C4B" w:rsidRPr="002C3ADA" w:rsidRDefault="00BB4C4B" w:rsidP="00BB4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95B" w:rsidRDefault="007E595B"/>
    <w:sectPr w:rsidR="007E595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4B"/>
    <w:rsid w:val="00067856"/>
    <w:rsid w:val="000E0AE9"/>
    <w:rsid w:val="001910A8"/>
    <w:rsid w:val="001C5E53"/>
    <w:rsid w:val="00205EAC"/>
    <w:rsid w:val="00261C90"/>
    <w:rsid w:val="00361014"/>
    <w:rsid w:val="00386F81"/>
    <w:rsid w:val="003A1CB8"/>
    <w:rsid w:val="003A5DD1"/>
    <w:rsid w:val="003D41E6"/>
    <w:rsid w:val="00403CD8"/>
    <w:rsid w:val="00407062"/>
    <w:rsid w:val="00484E56"/>
    <w:rsid w:val="004867CE"/>
    <w:rsid w:val="004E5997"/>
    <w:rsid w:val="00533273"/>
    <w:rsid w:val="0053622C"/>
    <w:rsid w:val="005B177B"/>
    <w:rsid w:val="00696BF0"/>
    <w:rsid w:val="006C2BEC"/>
    <w:rsid w:val="0072211C"/>
    <w:rsid w:val="00766A33"/>
    <w:rsid w:val="007D481B"/>
    <w:rsid w:val="007E595B"/>
    <w:rsid w:val="008565BD"/>
    <w:rsid w:val="00863797"/>
    <w:rsid w:val="008925E3"/>
    <w:rsid w:val="008D2DA7"/>
    <w:rsid w:val="008F4363"/>
    <w:rsid w:val="009A6541"/>
    <w:rsid w:val="009C639B"/>
    <w:rsid w:val="009D7C94"/>
    <w:rsid w:val="00B34F3B"/>
    <w:rsid w:val="00BB4C4B"/>
    <w:rsid w:val="00D11E26"/>
    <w:rsid w:val="00D51AAC"/>
    <w:rsid w:val="00D75029"/>
    <w:rsid w:val="00E1688B"/>
    <w:rsid w:val="00E524D6"/>
    <w:rsid w:val="00EF091E"/>
    <w:rsid w:val="00F33B88"/>
    <w:rsid w:val="00F46D02"/>
    <w:rsid w:val="00F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5035C-348D-48F1-879B-E531935F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C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2D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5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5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s-mo.ru/napravleniya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6601</TotalTime>
  <Pages>8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Юрова Татьяна Сергеевна</cp:lastModifiedBy>
  <cp:revision>26</cp:revision>
  <cp:lastPrinted>2025-05-28T12:31:00Z</cp:lastPrinted>
  <dcterms:created xsi:type="dcterms:W3CDTF">2017-03-16T09:30:00Z</dcterms:created>
  <dcterms:modified xsi:type="dcterms:W3CDTF">2025-06-02T12:42:00Z</dcterms:modified>
</cp:coreProperties>
</file>