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3F" w:rsidRPr="00832FCA" w:rsidRDefault="00832FCA" w:rsidP="00832FCA">
      <w:pPr>
        <w:pStyle w:val="13"/>
        <w:spacing w:before="0" w:line="240" w:lineRule="auto"/>
        <w:ind w:left="1602" w:right="-2" w:firstLine="874"/>
        <w:jc w:val="right"/>
        <w:rPr>
          <w:sz w:val="24"/>
        </w:rPr>
      </w:pPr>
      <w:r w:rsidRPr="00832FCA">
        <w:rPr>
          <w:sz w:val="24"/>
        </w:rPr>
        <w:t>Приложение</w:t>
      </w:r>
    </w:p>
    <w:p w:rsidR="00832FCA" w:rsidRPr="00832FCA" w:rsidRDefault="00832FCA" w:rsidP="00832FCA">
      <w:pPr>
        <w:jc w:val="right"/>
      </w:pPr>
      <w:r>
        <w:t>к</w:t>
      </w:r>
      <w:r w:rsidRPr="00832FCA">
        <w:t xml:space="preserve"> решению Совета депутатов</w:t>
      </w:r>
    </w:p>
    <w:p w:rsidR="00832FCA" w:rsidRPr="00832FCA" w:rsidRDefault="00832FCA" w:rsidP="00832FCA">
      <w:pPr>
        <w:jc w:val="right"/>
      </w:pPr>
      <w:r>
        <w:t>г</w:t>
      </w:r>
      <w:r w:rsidRPr="00832FCA">
        <w:t>ородского округа Воскресенск</w:t>
      </w:r>
    </w:p>
    <w:p w:rsidR="00832FCA" w:rsidRPr="00832FCA" w:rsidRDefault="00832FCA" w:rsidP="00832FCA">
      <w:pPr>
        <w:jc w:val="right"/>
      </w:pPr>
      <w:r w:rsidRPr="00832FCA">
        <w:t>От 29.08.2025 № 200/22</w:t>
      </w:r>
    </w:p>
    <w:p w:rsidR="0012793F" w:rsidRDefault="0012793F" w:rsidP="0012793F">
      <w:pPr>
        <w:pStyle w:val="13"/>
        <w:spacing w:before="172"/>
        <w:ind w:left="1602" w:right="1423" w:firstLine="874"/>
      </w:pPr>
    </w:p>
    <w:p w:rsidR="0012793F" w:rsidRDefault="0012793F" w:rsidP="0012793F">
      <w:pPr>
        <w:pStyle w:val="13"/>
        <w:spacing w:before="172"/>
        <w:ind w:left="1602" w:right="1423" w:firstLine="874"/>
      </w:pPr>
    </w:p>
    <w:p w:rsidR="0012793F" w:rsidRDefault="0012793F" w:rsidP="0012793F">
      <w:pPr>
        <w:pStyle w:val="13"/>
        <w:spacing w:before="172"/>
        <w:ind w:left="1602" w:right="1423" w:firstLine="874"/>
      </w:pPr>
    </w:p>
    <w:p w:rsidR="0012793F" w:rsidRPr="00EA07E0" w:rsidRDefault="0012793F" w:rsidP="0012793F">
      <w:pPr>
        <w:jc w:val="center"/>
        <w:rPr>
          <w:b/>
        </w:rPr>
      </w:pPr>
      <w:r w:rsidRPr="00EA07E0">
        <w:rPr>
          <w:b/>
        </w:rPr>
        <w:t xml:space="preserve">ВНЕСЕНИЕ ИЗМЕНЕНИЙ В ГЕНЕРАЛЬНЫЙ ПЛАН ГОРОДСКОГО ОКРУГА ВОСКРЕСЕНСК МОСКОВСКОЙ ОБЛАСТИ ПРИМЕНИТЕЛЬНО К </w:t>
      </w:r>
      <w:r>
        <w:rPr>
          <w:b/>
        </w:rPr>
        <w:t>НАСЕЛЕННОМУ ПУНКТУ С. ЮРАСОВО</w:t>
      </w:r>
    </w:p>
    <w:p w:rsidR="0012793F" w:rsidRPr="00EA07E0" w:rsidRDefault="0012793F" w:rsidP="0012793F">
      <w:pPr>
        <w:jc w:val="center"/>
        <w:rPr>
          <w:b/>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spacing w:before="9"/>
        <w:rPr>
          <w:b/>
          <w:sz w:val="22"/>
        </w:rPr>
      </w:pPr>
    </w:p>
    <w:p w:rsidR="0012793F" w:rsidRDefault="0012793F" w:rsidP="0012793F">
      <w:pPr>
        <w:pStyle w:val="aff7"/>
        <w:rPr>
          <w:sz w:val="28"/>
        </w:rPr>
      </w:pPr>
    </w:p>
    <w:p w:rsidR="0012793F" w:rsidRDefault="0012793F" w:rsidP="0012793F">
      <w:pPr>
        <w:pStyle w:val="aff7"/>
        <w:rPr>
          <w:sz w:val="28"/>
        </w:rPr>
      </w:pPr>
    </w:p>
    <w:p w:rsidR="0012793F" w:rsidRDefault="0012793F" w:rsidP="0012793F">
      <w:pPr>
        <w:pStyle w:val="aff7"/>
        <w:spacing w:before="2"/>
        <w:rPr>
          <w:sz w:val="23"/>
        </w:rPr>
      </w:pPr>
    </w:p>
    <w:p w:rsidR="0012793F" w:rsidRPr="00180ADD" w:rsidRDefault="0012793F" w:rsidP="0012793F">
      <w:pPr>
        <w:pStyle w:val="13"/>
        <w:spacing w:before="0"/>
        <w:ind w:left="831" w:right="1123"/>
        <w:rPr>
          <w:b/>
          <w:sz w:val="23"/>
          <w:szCs w:val="23"/>
        </w:rPr>
      </w:pPr>
      <w:r>
        <w:rPr>
          <w:b/>
          <w:sz w:val="23"/>
          <w:szCs w:val="23"/>
        </w:rPr>
        <w:t xml:space="preserve">    </w:t>
      </w:r>
      <w:r w:rsidRPr="00180ADD">
        <w:rPr>
          <w:b/>
          <w:sz w:val="23"/>
          <w:szCs w:val="23"/>
        </w:rPr>
        <w:t>ПОЛОЖЕНИЕ</w:t>
      </w:r>
      <w:r w:rsidRPr="00180ADD">
        <w:rPr>
          <w:b/>
          <w:spacing w:val="-4"/>
          <w:sz w:val="23"/>
          <w:szCs w:val="23"/>
        </w:rPr>
        <w:t xml:space="preserve"> </w:t>
      </w:r>
      <w:r w:rsidRPr="00180ADD">
        <w:rPr>
          <w:b/>
          <w:sz w:val="23"/>
          <w:szCs w:val="23"/>
        </w:rPr>
        <w:t>О</w:t>
      </w:r>
      <w:r w:rsidRPr="00180ADD">
        <w:rPr>
          <w:b/>
          <w:spacing w:val="-3"/>
          <w:sz w:val="23"/>
          <w:szCs w:val="23"/>
        </w:rPr>
        <w:t xml:space="preserve"> </w:t>
      </w:r>
      <w:r w:rsidRPr="00180ADD">
        <w:rPr>
          <w:b/>
          <w:sz w:val="23"/>
          <w:szCs w:val="23"/>
        </w:rPr>
        <w:t>ТЕРРИТОРИАЛЬНОМ</w:t>
      </w:r>
      <w:r w:rsidRPr="00180ADD">
        <w:rPr>
          <w:b/>
          <w:spacing w:val="-3"/>
          <w:sz w:val="23"/>
          <w:szCs w:val="23"/>
        </w:rPr>
        <w:t xml:space="preserve"> </w:t>
      </w:r>
      <w:r w:rsidRPr="00180ADD">
        <w:rPr>
          <w:b/>
          <w:sz w:val="23"/>
          <w:szCs w:val="23"/>
        </w:rPr>
        <w:t>ПЛАНИРОВАНИИ</w:t>
      </w: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rPr>
          <w:b/>
          <w:sz w:val="28"/>
        </w:rPr>
      </w:pPr>
    </w:p>
    <w:p w:rsidR="0012793F" w:rsidRDefault="0012793F" w:rsidP="0012793F">
      <w:pPr>
        <w:pStyle w:val="aff7"/>
        <w:spacing w:before="2"/>
        <w:rPr>
          <w:b/>
          <w:sz w:val="32"/>
        </w:rPr>
      </w:pPr>
    </w:p>
    <w:p w:rsidR="0012793F" w:rsidRPr="0012793F" w:rsidRDefault="000419DC" w:rsidP="0012793F">
      <w:pPr>
        <w:spacing w:before="1"/>
        <w:ind w:left="971" w:right="840"/>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5986145</wp:posOffset>
                </wp:positionH>
                <wp:positionV relativeFrom="paragraph">
                  <wp:posOffset>473075</wp:posOffset>
                </wp:positionV>
                <wp:extent cx="191135" cy="161925"/>
                <wp:effectExtent l="0" t="0" r="18415" b="28575"/>
                <wp:wrapNone/>
                <wp:docPr id="6" name="Прямоугольник 6"/>
                <wp:cNvGraphicFramePr/>
                <a:graphic xmlns:a="http://schemas.openxmlformats.org/drawingml/2006/main">
                  <a:graphicData uri="http://schemas.microsoft.com/office/word/2010/wordprocessingShape">
                    <wps:wsp>
                      <wps:cNvSpPr/>
                      <wps:spPr>
                        <a:xfrm>
                          <a:off x="0" y="0"/>
                          <a:ext cx="19113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E3ADB" id="Прямоугольник 6" o:spid="_x0000_s1026" style="position:absolute;margin-left:471.35pt;margin-top:37.25pt;width:15.0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" fillcolor="white [3212]" strokecolor="white [3212]" strokeweight="2pt"/>
            </w:pict>
          </mc:Fallback>
        </mc:AlternateContent>
      </w:r>
      <w:r w:rsidR="00270A6E">
        <w:rPr>
          <w:b/>
          <w:noProof/>
        </w:rPr>
        <mc:AlternateContent>
          <mc:Choice Requires="wps">
            <w:drawing>
              <wp:anchor distT="0" distB="0" distL="114300" distR="114300" simplePos="0" relativeHeight="251660288" behindDoc="0" locked="0" layoutInCell="1" allowOverlap="1" wp14:anchorId="419CB102" wp14:editId="333F7AE9">
                <wp:simplePos x="0" y="0"/>
                <wp:positionH relativeFrom="column">
                  <wp:posOffset>5989320</wp:posOffset>
                </wp:positionH>
                <wp:positionV relativeFrom="paragraph">
                  <wp:posOffset>782955</wp:posOffset>
                </wp:positionV>
                <wp:extent cx="191386" cy="157716"/>
                <wp:effectExtent l="0" t="0" r="18415" b="13970"/>
                <wp:wrapNone/>
                <wp:docPr id="2" name="Прямоугольник 2"/>
                <wp:cNvGraphicFramePr/>
                <a:graphic xmlns:a="http://schemas.openxmlformats.org/drawingml/2006/main">
                  <a:graphicData uri="http://schemas.microsoft.com/office/word/2010/wordprocessingShape">
                    <wps:wsp>
                      <wps:cNvSpPr/>
                      <wps:spPr>
                        <a:xfrm>
                          <a:off x="0" y="0"/>
                          <a:ext cx="191386" cy="1577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1591D" id="Прямоугольник 2" o:spid="_x0000_s1026" style="position:absolute;margin-left:471.6pt;margin-top:39.15pt;width:15.05pt;height:1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" fillcolor="white [3212]" strokecolor="white [3212]" strokeweight="2pt"/>
            </w:pict>
          </mc:Fallback>
        </mc:AlternateContent>
      </w:r>
      <w:r w:rsidR="0012793F" w:rsidRPr="00F42B01">
        <w:rPr>
          <w:b/>
        </w:rPr>
        <w:t>202</w:t>
      </w:r>
      <w:r w:rsidR="0012793F">
        <w:rPr>
          <w:b/>
        </w:rPr>
        <w:t>5</w:t>
      </w:r>
    </w:p>
    <w:p w:rsidR="00940AF0" w:rsidRPr="0012793F" w:rsidRDefault="00940AF0" w:rsidP="0012793F">
      <w:pPr>
        <w:jc w:val="center"/>
        <w:rPr>
          <w:b/>
        </w:rPr>
      </w:pPr>
      <w:r w:rsidRPr="00C045BC">
        <w:rPr>
          <w:b/>
        </w:rPr>
        <w:lastRenderedPageBreak/>
        <w:t xml:space="preserve">СОСТАВ </w:t>
      </w:r>
      <w:r w:rsidR="000D0CF4">
        <w:rPr>
          <w:b/>
        </w:rPr>
        <w:t>МАТЕРИАЛОВ</w:t>
      </w:r>
      <w:r w:rsidR="0076268E">
        <w:rPr>
          <w:b/>
        </w:rPr>
        <w:br/>
      </w:r>
      <w:r w:rsidR="00D41980" w:rsidRPr="00784F9D">
        <w:rPr>
          <w:b/>
        </w:rPr>
        <w:t>«</w:t>
      </w:r>
      <w:r w:rsidR="00D41980" w:rsidRPr="0012793F">
        <w:rPr>
          <w:b/>
        </w:rPr>
        <w:t>ВНЕСЕНИЕ ИЗМЕНЕНИЙ В ГЕНЕРАЛЬНЫЙ  ПЛАН ГОРОДСКОГО ОКРУГА ВОСКРЕСЕНСК МОСКОВСКОЙ ОБЛАСТИ  ПРИМЕНИТЕЛЬНО К НАСЕЛЕННОМУ ПУНКТУ С. ЮРАСОВО</w:t>
      </w:r>
      <w:r w:rsidR="00D41980">
        <w:rPr>
          <w:b/>
        </w:rPr>
        <w:t>»</w:t>
      </w:r>
      <w:r w:rsidR="00D41980" w:rsidRPr="00930128">
        <w:rPr>
          <w:b/>
        </w:rPr>
        <w:t xml:space="preserve"> </w:t>
      </w:r>
      <w:r w:rsidRPr="00930128">
        <w:rPr>
          <w: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8969"/>
      </w:tblGrid>
      <w:tr w:rsidR="00940AF0" w:rsidRPr="0012793F" w:rsidTr="00EC7461">
        <w:trPr>
          <w:trHeight w:val="150"/>
        </w:trPr>
        <w:tc>
          <w:tcPr>
            <w:tcW w:w="5000" w:type="pct"/>
            <w:gridSpan w:val="2"/>
            <w:vAlign w:val="center"/>
          </w:tcPr>
          <w:p w:rsidR="00940AF0" w:rsidRPr="0012793F" w:rsidRDefault="00940AF0" w:rsidP="00254C39">
            <w:pPr>
              <w:suppressAutoHyphens/>
              <w:ind w:left="283"/>
              <w:rPr>
                <w:rFonts w:eastAsia="SimSun"/>
              </w:rPr>
            </w:pPr>
            <w:r w:rsidRPr="0012793F">
              <w:rPr>
                <w:rFonts w:eastAsia="SimSun"/>
                <w:b/>
              </w:rPr>
              <w:t xml:space="preserve">1. Положение о территориальном планировании </w:t>
            </w:r>
            <w:r w:rsidR="0076268E" w:rsidRPr="0012793F">
              <w:rPr>
                <w:rFonts w:eastAsia="SimSun"/>
                <w:b/>
              </w:rPr>
              <w:t>(утверждаемая часть)</w:t>
            </w:r>
          </w:p>
        </w:tc>
      </w:tr>
      <w:tr w:rsidR="00940AF0" w:rsidRPr="0012793F" w:rsidTr="00EC7461">
        <w:tblPrEx>
          <w:tblLook w:val="04A0" w:firstRow="1" w:lastRow="0" w:firstColumn="1" w:lastColumn="0" w:noHBand="0" w:noVBand="1"/>
        </w:tblPrEx>
        <w:trPr>
          <w:trHeight w:val="205"/>
        </w:trPr>
        <w:tc>
          <w:tcPr>
            <w:tcW w:w="342" w:type="pct"/>
            <w:vMerge w:val="restart"/>
            <w:vAlign w:val="center"/>
          </w:tcPr>
          <w:p w:rsidR="00940AF0" w:rsidRPr="0012793F" w:rsidRDefault="00940AF0" w:rsidP="00254C39">
            <w:pPr>
              <w:suppressAutoHyphens/>
              <w:ind w:left="283"/>
              <w:jc w:val="center"/>
              <w:rPr>
                <w:rFonts w:eastAsia="SimSun"/>
              </w:rPr>
            </w:pPr>
          </w:p>
        </w:tc>
        <w:tc>
          <w:tcPr>
            <w:tcW w:w="4658" w:type="pct"/>
            <w:hideMark/>
          </w:tcPr>
          <w:p w:rsidR="00940AF0" w:rsidRPr="0012793F" w:rsidRDefault="00940AF0" w:rsidP="00254C39">
            <w:pPr>
              <w:suppressAutoHyphens/>
              <w:ind w:left="57"/>
              <w:jc w:val="both"/>
              <w:rPr>
                <w:rFonts w:eastAsia="SimSun"/>
              </w:rPr>
            </w:pPr>
            <w:r w:rsidRPr="0012793F">
              <w:rPr>
                <w:rFonts w:eastAsia="SimSun"/>
              </w:rPr>
              <w:t>Текстовая часть</w:t>
            </w:r>
          </w:p>
        </w:tc>
      </w:tr>
      <w:tr w:rsidR="00940AF0" w:rsidRPr="0012793F" w:rsidTr="00EC7461">
        <w:tblPrEx>
          <w:tblLook w:val="04A0" w:firstRow="1" w:lastRow="0" w:firstColumn="1" w:lastColumn="0" w:noHBand="0" w:noVBand="1"/>
        </w:tblPrEx>
        <w:trPr>
          <w:trHeight w:val="194"/>
        </w:trPr>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57"/>
              <w:jc w:val="both"/>
              <w:rPr>
                <w:rFonts w:eastAsia="SimSun"/>
              </w:rPr>
            </w:pPr>
            <w:r w:rsidRPr="0012793F">
              <w:rPr>
                <w:rFonts w:eastAsia="SimSun"/>
              </w:rPr>
              <w:t>Графические материалы:</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57"/>
              <w:jc w:val="both"/>
              <w:rPr>
                <w:rFonts w:eastAsia="SimSun"/>
              </w:rPr>
            </w:pPr>
            <w:r w:rsidRPr="0012793F">
              <w:rPr>
                <w:rFonts w:eastAsia="SimSun"/>
              </w:rPr>
              <w:t>1.2. </w:t>
            </w:r>
            <w:r w:rsidR="002D10DE" w:rsidRPr="0012793F">
              <w:t>К</w:t>
            </w:r>
            <w:r w:rsidR="006A2627" w:rsidRPr="0012793F">
              <w:t xml:space="preserve">арта </w:t>
            </w:r>
            <w:r w:rsidR="000C4ADC" w:rsidRPr="0012793F">
              <w:t xml:space="preserve">границ населённых пунктов, входящих в состав </w:t>
            </w:r>
            <w:r w:rsidR="000C4ADC" w:rsidRPr="0012793F">
              <w:rPr>
                <w:lang w:bidi="ru-RU"/>
              </w:rPr>
              <w:t>муниципального образования, на часть территории</w:t>
            </w:r>
            <w:r w:rsidRPr="0012793F">
              <w:rPr>
                <w:rFonts w:eastAsia="SimSun"/>
                <w:lang w:bidi="ru-RU"/>
              </w:rPr>
              <w:t>. М 1:10 000</w:t>
            </w:r>
          </w:p>
        </w:tc>
      </w:tr>
      <w:tr w:rsidR="00940AF0" w:rsidRPr="0012793F" w:rsidTr="00EC7461">
        <w:tblPrEx>
          <w:tblLook w:val="04A0" w:firstRow="1" w:lastRow="0" w:firstColumn="1" w:lastColumn="0" w:noHBand="0" w:noVBand="1"/>
        </w:tblPrEx>
        <w:trPr>
          <w:trHeight w:val="56"/>
        </w:trPr>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57"/>
              <w:jc w:val="both"/>
              <w:rPr>
                <w:rFonts w:eastAsia="SimSun"/>
              </w:rPr>
            </w:pPr>
            <w:r w:rsidRPr="0012793F">
              <w:rPr>
                <w:rFonts w:eastAsia="SimSun"/>
              </w:rPr>
              <w:t>1.3. </w:t>
            </w:r>
            <w:r w:rsidR="006A2627" w:rsidRPr="0012793F">
              <w:t xml:space="preserve">Карта </w:t>
            </w:r>
            <w:r w:rsidR="000C4ADC" w:rsidRPr="0012793F">
              <w:t xml:space="preserve">функциональных зон </w:t>
            </w:r>
            <w:r w:rsidR="000C4ADC" w:rsidRPr="0012793F">
              <w:rPr>
                <w:lang w:bidi="ru-RU"/>
              </w:rPr>
              <w:t>муниципального образования, на часть территории</w:t>
            </w:r>
            <w:r w:rsidR="0076268E" w:rsidRPr="0012793F">
              <w:rPr>
                <w:lang w:bidi="ru-RU"/>
              </w:rPr>
              <w:t>.</w:t>
            </w:r>
            <w:r w:rsidR="0076268E" w:rsidRPr="0012793F">
              <w:rPr>
                <w:lang w:bidi="ru-RU"/>
              </w:rPr>
              <w:br/>
            </w:r>
            <w:r w:rsidR="00937D7F" w:rsidRPr="0012793F">
              <w:rPr>
                <w:rFonts w:eastAsia="SimSun"/>
                <w:lang w:bidi="ru-RU"/>
              </w:rPr>
              <w:t>М 1:10 000</w:t>
            </w:r>
          </w:p>
        </w:tc>
      </w:tr>
      <w:tr w:rsidR="00940AF0" w:rsidRPr="0012793F" w:rsidTr="00EC7461">
        <w:tblPrEx>
          <w:tblLook w:val="04A0" w:firstRow="1" w:lastRow="0" w:firstColumn="1" w:lastColumn="0" w:noHBand="0" w:noVBand="1"/>
        </w:tblPrEx>
        <w:trPr>
          <w:trHeight w:val="533"/>
        </w:trPr>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57"/>
              <w:jc w:val="both"/>
              <w:rPr>
                <w:rFonts w:eastAsia="SimSun"/>
              </w:rPr>
            </w:pPr>
            <w:r w:rsidRPr="0012793F">
              <w:rPr>
                <w:rFonts w:eastAsia="SimSun"/>
              </w:rPr>
              <w:t>Приложение 1</w:t>
            </w:r>
            <w:r w:rsidR="003B7F58" w:rsidRPr="0012793F">
              <w:rPr>
                <w:rFonts w:eastAsia="SimSun"/>
              </w:rPr>
              <w:t>.</w:t>
            </w:r>
            <w:r w:rsidRPr="0012793F">
              <w:t xml:space="preserve"> </w:t>
            </w:r>
            <w:r w:rsidR="000C4ADC" w:rsidRPr="0012793F">
              <w:t>(сведения о границах населенного пункта,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w:t>
            </w:r>
          </w:p>
        </w:tc>
      </w:tr>
      <w:tr w:rsidR="00940AF0" w:rsidRPr="0012793F" w:rsidTr="00EC7461">
        <w:trPr>
          <w:trHeight w:val="340"/>
        </w:trPr>
        <w:tc>
          <w:tcPr>
            <w:tcW w:w="5000" w:type="pct"/>
            <w:gridSpan w:val="2"/>
            <w:vAlign w:val="center"/>
          </w:tcPr>
          <w:p w:rsidR="00940AF0" w:rsidRPr="0012793F" w:rsidRDefault="00940AF0" w:rsidP="00254C39">
            <w:pPr>
              <w:suppressAutoHyphens/>
              <w:ind w:left="284"/>
              <w:jc w:val="both"/>
              <w:rPr>
                <w:rFonts w:eastAsia="SimSun"/>
                <w:b/>
              </w:rPr>
            </w:pPr>
            <w:r w:rsidRPr="0012793F">
              <w:rPr>
                <w:rFonts w:eastAsia="SimSun"/>
                <w:b/>
              </w:rPr>
              <w:t xml:space="preserve">2. Материалы по обоснованию проекта </w:t>
            </w:r>
            <w:r w:rsidR="00A46DD3" w:rsidRPr="0012793F">
              <w:rPr>
                <w:rFonts w:eastAsia="SimSun"/>
                <w:b/>
              </w:rPr>
              <w:t>в</w:t>
            </w:r>
            <w:r w:rsidRPr="0012793F">
              <w:rPr>
                <w:rFonts w:eastAsia="SimSun"/>
                <w:b/>
              </w:rPr>
              <w:t>несени</w:t>
            </w:r>
            <w:r w:rsidR="00A46DD3" w:rsidRPr="0012793F">
              <w:rPr>
                <w:rFonts w:eastAsia="SimSun"/>
                <w:b/>
              </w:rPr>
              <w:t>я</w:t>
            </w:r>
            <w:r w:rsidRPr="0012793F">
              <w:rPr>
                <w:rFonts w:eastAsia="SimSun"/>
                <w:b/>
              </w:rPr>
              <w:t xml:space="preserve"> изменений в </w:t>
            </w:r>
            <w:r w:rsidR="00A46DD3" w:rsidRPr="0012793F">
              <w:rPr>
                <w:rFonts w:eastAsia="SimSun"/>
                <w:b/>
              </w:rPr>
              <w:t>генеральный план</w:t>
            </w:r>
          </w:p>
        </w:tc>
      </w:tr>
      <w:tr w:rsidR="00940AF0" w:rsidRPr="0012793F" w:rsidTr="00EC7461">
        <w:tblPrEx>
          <w:tblLook w:val="04A0" w:firstRow="1" w:lastRow="0" w:firstColumn="1" w:lastColumn="0" w:noHBand="0" w:noVBand="1"/>
        </w:tblPrEx>
        <w:trPr>
          <w:trHeight w:val="60"/>
        </w:trPr>
        <w:tc>
          <w:tcPr>
            <w:tcW w:w="5000" w:type="pct"/>
            <w:gridSpan w:val="2"/>
            <w:vAlign w:val="center"/>
            <w:hideMark/>
          </w:tcPr>
          <w:p w:rsidR="00940AF0" w:rsidRPr="0012793F" w:rsidRDefault="00940AF0" w:rsidP="00254C39">
            <w:pPr>
              <w:suppressAutoHyphens/>
              <w:ind w:left="284"/>
              <w:rPr>
                <w:rFonts w:eastAsia="SimSun"/>
              </w:rPr>
            </w:pPr>
            <w:r w:rsidRPr="0012793F">
              <w:rPr>
                <w:rFonts w:eastAsia="SimSun"/>
                <w:b/>
              </w:rPr>
              <w:t xml:space="preserve">Том I. Планировочная и инженерно-транспортная организация территории. </w:t>
            </w:r>
            <w:r w:rsidR="0045776E" w:rsidRPr="0012793F">
              <w:rPr>
                <w:rFonts w:eastAsia="SimSun"/>
                <w:b/>
              </w:rPr>
              <w:br/>
            </w:r>
            <w:r w:rsidRPr="0012793F">
              <w:rPr>
                <w:rFonts w:eastAsia="SimSun"/>
                <w:b/>
              </w:rPr>
              <w:t>Социально-экономическое обоснование</w:t>
            </w:r>
          </w:p>
        </w:tc>
      </w:tr>
      <w:tr w:rsidR="00940AF0" w:rsidRPr="0012793F" w:rsidTr="00EC7461">
        <w:tblPrEx>
          <w:tblLook w:val="04A0" w:firstRow="1" w:lastRow="0" w:firstColumn="1" w:lastColumn="0" w:noHBand="0" w:noVBand="1"/>
        </w:tblPrEx>
        <w:trPr>
          <w:trHeight w:val="102"/>
        </w:trPr>
        <w:tc>
          <w:tcPr>
            <w:tcW w:w="342" w:type="pct"/>
            <w:vMerge w:val="restart"/>
            <w:vAlign w:val="center"/>
          </w:tcPr>
          <w:p w:rsidR="00940AF0" w:rsidRPr="0012793F" w:rsidRDefault="00940AF0" w:rsidP="00254C39">
            <w:pPr>
              <w:suppressAutoHyphens/>
              <w:ind w:left="33"/>
              <w:jc w:val="both"/>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Текстовая часть</w:t>
            </w:r>
          </w:p>
        </w:tc>
      </w:tr>
      <w:tr w:rsidR="00940AF0" w:rsidRPr="0012793F" w:rsidTr="00EC7461">
        <w:tblPrEx>
          <w:tblLook w:val="04A0" w:firstRow="1" w:lastRow="0" w:firstColumn="1" w:lastColumn="0" w:noHBand="0" w:noVBand="1"/>
        </w:tblPrEx>
        <w:trPr>
          <w:trHeight w:val="102"/>
        </w:trPr>
        <w:tc>
          <w:tcPr>
            <w:tcW w:w="342" w:type="pct"/>
            <w:vMerge/>
            <w:vAlign w:val="center"/>
          </w:tcPr>
          <w:p w:rsidR="00940AF0" w:rsidRPr="0012793F" w:rsidRDefault="00940AF0" w:rsidP="00254C39">
            <w:pPr>
              <w:suppressAutoHyphens/>
              <w:ind w:left="33"/>
              <w:jc w:val="both"/>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Графические материалы:</w:t>
            </w:r>
          </w:p>
        </w:tc>
      </w:tr>
      <w:tr w:rsidR="00940AF0" w:rsidRPr="0012793F" w:rsidTr="00EC7461">
        <w:tblPrEx>
          <w:tblLook w:val="04A0" w:firstRow="1" w:lastRow="0" w:firstColumn="1" w:lastColumn="0" w:noHBand="0" w:noVBand="1"/>
        </w:tblPrEx>
        <w:trPr>
          <w:trHeight w:val="333"/>
        </w:trPr>
        <w:tc>
          <w:tcPr>
            <w:tcW w:w="342" w:type="pct"/>
            <w:vMerge/>
            <w:vAlign w:val="center"/>
          </w:tcPr>
          <w:p w:rsidR="00940AF0" w:rsidRPr="0012793F" w:rsidRDefault="00940AF0" w:rsidP="00254C39">
            <w:pPr>
              <w:suppressAutoHyphens/>
              <w:ind w:left="33"/>
              <w:jc w:val="both"/>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2.1.</w:t>
            </w:r>
            <w:r w:rsidRPr="0012793F">
              <w:rPr>
                <w:rFonts w:eastAsia="SimSun"/>
                <w:lang w:val="en-US"/>
              </w:rPr>
              <w:t> </w:t>
            </w:r>
            <w:r w:rsidR="006A2627" w:rsidRPr="0012793F">
              <w:rPr>
                <w:rFonts w:eastAsia="SimSun"/>
              </w:rPr>
              <w:t xml:space="preserve">Карта </w:t>
            </w:r>
            <w:r w:rsidR="000C4ADC" w:rsidRPr="0012793F">
              <w:t xml:space="preserve">размещения </w:t>
            </w:r>
            <w:r w:rsidR="000C4ADC" w:rsidRPr="0012793F">
              <w:rPr>
                <w:lang w:bidi="ru-RU"/>
              </w:rPr>
              <w:t>муниципального образования</w:t>
            </w:r>
            <w:r w:rsidR="000C4ADC" w:rsidRPr="0012793F">
              <w:t xml:space="preserve"> в устойчивой системе расселения Московской области </w:t>
            </w:r>
            <w:r w:rsidRPr="0012793F">
              <w:rPr>
                <w:rFonts w:eastAsia="SimSun"/>
              </w:rPr>
              <w:t>(без масштаба)</w:t>
            </w:r>
            <w:r w:rsidR="009C4A35" w:rsidRPr="0012793F">
              <w:rPr>
                <w:rFonts w:eastAsia="SimSun"/>
              </w:rPr>
              <w:t>.</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2.2.</w:t>
            </w:r>
            <w:r w:rsidRPr="0012793F">
              <w:rPr>
                <w:rFonts w:eastAsia="SimSun"/>
                <w:lang w:val="en-US"/>
              </w:rPr>
              <w:t> </w:t>
            </w:r>
            <w:r w:rsidRPr="0012793F">
              <w:rPr>
                <w:rFonts w:eastAsia="SimSun"/>
              </w:rPr>
              <w:t xml:space="preserve">Карта </w:t>
            </w:r>
            <w:r w:rsidR="00CE4BBF" w:rsidRPr="0012793F">
              <w:t>существующего использования территории</w:t>
            </w:r>
            <w:r w:rsidR="00937D7F" w:rsidRPr="0012793F">
              <w:rPr>
                <w:rFonts w:eastAsia="SimSun"/>
                <w:lang w:bidi="ru-RU"/>
              </w:rPr>
              <w:t>. М 1:10 000</w:t>
            </w:r>
            <w:r w:rsidR="008A5C5D" w:rsidRPr="0012793F">
              <w:rPr>
                <w:rFonts w:eastAsia="SimSun"/>
                <w:lang w:bidi="ru-RU"/>
              </w:rPr>
              <w:t>.</w:t>
            </w:r>
          </w:p>
        </w:tc>
      </w:tr>
      <w:tr w:rsidR="00940AF0" w:rsidRPr="0012793F" w:rsidTr="00EC7461">
        <w:tblPrEx>
          <w:tblLook w:val="04A0" w:firstRow="1" w:lastRow="0" w:firstColumn="1" w:lastColumn="0" w:noHBand="0" w:noVBand="1"/>
        </w:tblPrEx>
        <w:trPr>
          <w:trHeight w:val="313"/>
        </w:trPr>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2.3.</w:t>
            </w:r>
            <w:r w:rsidRPr="0012793F">
              <w:rPr>
                <w:rFonts w:eastAsia="SimSun"/>
                <w:lang w:val="en-US"/>
              </w:rPr>
              <w:t> </w:t>
            </w:r>
            <w:r w:rsidRPr="0012793F">
              <w:rPr>
                <w:rFonts w:eastAsia="SimSun"/>
              </w:rPr>
              <w:t xml:space="preserve">Карта </w:t>
            </w:r>
            <w:r w:rsidR="000C4ADC" w:rsidRPr="0012793F">
              <w:t>планируемого развития инженерных коммуникаций и сооружений</w:t>
            </w:r>
            <w:r w:rsidR="00937D7F" w:rsidRPr="0012793F">
              <w:rPr>
                <w:rFonts w:eastAsia="SimSun"/>
                <w:lang w:bidi="ru-RU"/>
              </w:rPr>
              <w:t xml:space="preserve">. </w:t>
            </w:r>
            <w:r w:rsidR="00C4652F">
              <w:rPr>
                <w:rFonts w:eastAsia="SimSun"/>
                <w:lang w:bidi="ru-RU"/>
              </w:rPr>
              <w:br/>
            </w:r>
            <w:r w:rsidR="00937D7F" w:rsidRPr="0012793F">
              <w:rPr>
                <w:rFonts w:eastAsia="SimSun"/>
                <w:lang w:bidi="ru-RU"/>
              </w:rPr>
              <w:t>М 1:10 000</w:t>
            </w:r>
            <w:r w:rsidR="008A5C5D" w:rsidRPr="0012793F">
              <w:rPr>
                <w:rFonts w:eastAsia="SimSun"/>
                <w:lang w:bidi="ru-RU"/>
              </w:rPr>
              <w:t>.</w:t>
            </w:r>
          </w:p>
        </w:tc>
      </w:tr>
      <w:tr w:rsidR="00940AF0" w:rsidRPr="0012793F" w:rsidTr="00EC7461">
        <w:tblPrEx>
          <w:tblLook w:val="04A0" w:firstRow="1" w:lastRow="0" w:firstColumn="1" w:lastColumn="0" w:noHBand="0" w:noVBand="1"/>
        </w:tblPrEx>
        <w:trPr>
          <w:trHeight w:val="205"/>
        </w:trPr>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 xml:space="preserve">2.4. Карта </w:t>
            </w:r>
            <w:r w:rsidR="000C4ADC" w:rsidRPr="0012793F">
              <w:t>планируемого развития транспортной инфраструктуры</w:t>
            </w:r>
            <w:r w:rsidR="00937D7F" w:rsidRPr="0012793F">
              <w:rPr>
                <w:rFonts w:eastAsia="SimSun"/>
                <w:lang w:bidi="ru-RU"/>
              </w:rPr>
              <w:t>. М 1:10 000</w:t>
            </w:r>
            <w:r w:rsidR="00C37A52" w:rsidRPr="0012793F">
              <w:rPr>
                <w:rFonts w:eastAsia="SimSun"/>
                <w:lang w:bidi="ru-RU"/>
              </w:rPr>
              <w:t>.</w:t>
            </w:r>
          </w:p>
        </w:tc>
      </w:tr>
      <w:tr w:rsidR="00940AF0" w:rsidRPr="0012793F" w:rsidTr="00EC7461">
        <w:tblPrEx>
          <w:tblLook w:val="04A0" w:firstRow="1" w:lastRow="0" w:firstColumn="1" w:lastColumn="0" w:noHBand="0" w:noVBand="1"/>
        </w:tblPrEx>
        <w:trPr>
          <w:trHeight w:val="362"/>
        </w:trPr>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 xml:space="preserve">2.5. Карта </w:t>
            </w:r>
            <w:r w:rsidR="000C4ADC" w:rsidRPr="0012793F">
              <w:t>зон с особыми условиями использования территории</w:t>
            </w:r>
            <w:r w:rsidR="00937D7F" w:rsidRPr="0012793F">
              <w:rPr>
                <w:rFonts w:eastAsia="SimSun"/>
                <w:lang w:bidi="ru-RU"/>
              </w:rPr>
              <w:t>. М 1:10 000</w:t>
            </w:r>
            <w:r w:rsidR="009C4A35" w:rsidRPr="0012793F">
              <w:rPr>
                <w:rFonts w:eastAsia="SimSun"/>
                <w:lang w:bidi="ru-RU"/>
              </w:rPr>
              <w:t>.</w:t>
            </w:r>
          </w:p>
        </w:tc>
      </w:tr>
      <w:tr w:rsidR="00940AF0" w:rsidRPr="0012793F" w:rsidTr="00EC7461">
        <w:tblPrEx>
          <w:tblLook w:val="04A0" w:firstRow="1" w:lastRow="0" w:firstColumn="1" w:lastColumn="0" w:noHBand="0" w:noVBand="1"/>
        </w:tblPrEx>
        <w:trPr>
          <w:trHeight w:val="281"/>
        </w:trPr>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2.6. </w:t>
            </w:r>
            <w:r w:rsidR="00A46DD3" w:rsidRPr="0012793F">
              <w:t xml:space="preserve">Карта </w:t>
            </w:r>
            <w:r w:rsidR="000C4ADC" w:rsidRPr="0012793F">
              <w:t>границ земель лесного фонда</w:t>
            </w:r>
            <w:r w:rsidR="00937D7F" w:rsidRPr="0012793F">
              <w:rPr>
                <w:rFonts w:eastAsia="SimSun"/>
                <w:lang w:bidi="ru-RU"/>
              </w:rPr>
              <w:t>. М 1:10 000</w:t>
            </w:r>
            <w:r w:rsidR="009C4A35" w:rsidRPr="0012793F">
              <w:rPr>
                <w:rFonts w:eastAsia="SimSun"/>
                <w:lang w:bidi="ru-RU"/>
              </w:rPr>
              <w:t>.</w:t>
            </w:r>
          </w:p>
        </w:tc>
      </w:tr>
      <w:tr w:rsidR="00940AF0" w:rsidRPr="0012793F" w:rsidTr="00EC7461">
        <w:tblPrEx>
          <w:tblLook w:val="04A0" w:firstRow="1" w:lastRow="0" w:firstColumn="1" w:lastColumn="0" w:noHBand="0" w:noVBand="1"/>
        </w:tblPrEx>
        <w:trPr>
          <w:trHeight w:val="388"/>
        </w:trPr>
        <w:tc>
          <w:tcPr>
            <w:tcW w:w="342" w:type="pct"/>
            <w:vMerge/>
            <w:vAlign w:val="center"/>
            <w:hideMark/>
          </w:tcPr>
          <w:p w:rsidR="00940AF0" w:rsidRPr="0012793F" w:rsidRDefault="00940AF0" w:rsidP="00254C39">
            <w:pPr>
              <w:suppressAutoHyphens/>
              <w:rPr>
                <w:rFonts w:eastAsia="SimSun"/>
              </w:rPr>
            </w:pPr>
          </w:p>
        </w:tc>
        <w:tc>
          <w:tcPr>
            <w:tcW w:w="4658" w:type="pct"/>
            <w:vAlign w:val="center"/>
            <w:hideMark/>
          </w:tcPr>
          <w:p w:rsidR="00940AF0" w:rsidRPr="0012793F" w:rsidRDefault="00940AF0" w:rsidP="002332AC">
            <w:pPr>
              <w:suppressAutoHyphens/>
              <w:ind w:left="33"/>
              <w:rPr>
                <w:rFonts w:eastAsia="SimSun"/>
              </w:rPr>
            </w:pPr>
            <w:r w:rsidRPr="0012793F">
              <w:rPr>
                <w:rFonts w:eastAsia="SimSun"/>
              </w:rPr>
              <w:t>2.7. </w:t>
            </w:r>
            <w:r w:rsidR="00A46DD3" w:rsidRPr="0012793F">
              <w:t xml:space="preserve">Карта </w:t>
            </w:r>
            <w:r w:rsidR="000C4ADC" w:rsidRPr="0012793F">
              <w:t>мелиорир</w:t>
            </w:r>
            <w:r w:rsidR="002332AC" w:rsidRPr="0012793F">
              <w:t>ованных и особо ценных сельскохозяйственных угодий</w:t>
            </w:r>
            <w:r w:rsidR="00937D7F" w:rsidRPr="0012793F">
              <w:rPr>
                <w:rFonts w:eastAsia="SimSun"/>
                <w:lang w:bidi="ru-RU"/>
              </w:rPr>
              <w:t xml:space="preserve">. </w:t>
            </w:r>
            <w:r w:rsidR="00C4652F">
              <w:rPr>
                <w:rFonts w:eastAsia="SimSun"/>
                <w:lang w:bidi="ru-RU"/>
              </w:rPr>
              <w:br/>
            </w:r>
            <w:r w:rsidR="00937D7F" w:rsidRPr="0012793F">
              <w:rPr>
                <w:rFonts w:eastAsia="SimSun"/>
                <w:lang w:bidi="ru-RU"/>
              </w:rPr>
              <w:t>М 1:10 000</w:t>
            </w:r>
            <w:r w:rsidR="009C4A35" w:rsidRPr="0012793F">
              <w:rPr>
                <w:rFonts w:eastAsia="SimSun"/>
                <w:lang w:bidi="ru-RU"/>
              </w:rPr>
              <w:t>.</w:t>
            </w:r>
          </w:p>
        </w:tc>
      </w:tr>
      <w:tr w:rsidR="00940AF0" w:rsidRPr="0012793F" w:rsidTr="00EC7461">
        <w:trPr>
          <w:trHeight w:val="198"/>
        </w:trPr>
        <w:tc>
          <w:tcPr>
            <w:tcW w:w="5000" w:type="pct"/>
            <w:gridSpan w:val="2"/>
            <w:vAlign w:val="center"/>
          </w:tcPr>
          <w:p w:rsidR="00940AF0" w:rsidRPr="0012793F" w:rsidRDefault="00940AF0" w:rsidP="00254C39">
            <w:pPr>
              <w:widowControl w:val="0"/>
              <w:suppressAutoHyphens/>
              <w:ind w:left="284"/>
              <w:rPr>
                <w:rFonts w:eastAsia="SimSun"/>
                <w:b/>
              </w:rPr>
            </w:pPr>
            <w:r w:rsidRPr="0012793F">
              <w:rPr>
                <w:rFonts w:eastAsia="SimSun"/>
                <w:b/>
              </w:rPr>
              <w:t>Том II. Охрана окружающей среды</w:t>
            </w:r>
          </w:p>
        </w:tc>
      </w:tr>
      <w:tr w:rsidR="00940AF0" w:rsidRPr="0012793F" w:rsidTr="00EC7461">
        <w:tblPrEx>
          <w:tblLook w:val="04A0" w:firstRow="1" w:lastRow="0" w:firstColumn="1" w:lastColumn="0" w:noHBand="0" w:noVBand="1"/>
        </w:tblPrEx>
        <w:trPr>
          <w:trHeight w:val="145"/>
        </w:trPr>
        <w:tc>
          <w:tcPr>
            <w:tcW w:w="342" w:type="pct"/>
            <w:vMerge w:val="restart"/>
            <w:vAlign w:val="center"/>
          </w:tcPr>
          <w:p w:rsidR="00940AF0" w:rsidRPr="0012793F" w:rsidRDefault="00940AF0" w:rsidP="00254C39">
            <w:pPr>
              <w:suppressAutoHyphens/>
              <w:ind w:left="57"/>
              <w:rPr>
                <w:rFonts w:eastAsia="SimSun"/>
                <w:b/>
              </w:rPr>
            </w:pPr>
          </w:p>
        </w:tc>
        <w:tc>
          <w:tcPr>
            <w:tcW w:w="4658" w:type="pct"/>
            <w:vAlign w:val="center"/>
            <w:hideMark/>
          </w:tcPr>
          <w:p w:rsidR="00940AF0" w:rsidRPr="0012793F" w:rsidRDefault="00940AF0" w:rsidP="00254C39">
            <w:pPr>
              <w:suppressAutoHyphens/>
              <w:ind w:left="34"/>
              <w:rPr>
                <w:rFonts w:eastAsia="SimSun"/>
              </w:rPr>
            </w:pPr>
            <w:r w:rsidRPr="0012793F">
              <w:rPr>
                <w:rFonts w:eastAsia="SimSun"/>
              </w:rPr>
              <w:t>Текстовая часть</w:t>
            </w:r>
          </w:p>
        </w:tc>
      </w:tr>
      <w:tr w:rsidR="00940AF0" w:rsidRPr="0012793F" w:rsidTr="00EC7461">
        <w:tblPrEx>
          <w:tblLook w:val="04A0" w:firstRow="1" w:lastRow="0" w:firstColumn="1" w:lastColumn="0" w:noHBand="0" w:noVBand="1"/>
        </w:tblPrEx>
        <w:trPr>
          <w:trHeight w:val="164"/>
        </w:trPr>
        <w:tc>
          <w:tcPr>
            <w:tcW w:w="342" w:type="pct"/>
            <w:vMerge/>
            <w:vAlign w:val="center"/>
            <w:hideMark/>
          </w:tcPr>
          <w:p w:rsidR="00940AF0" w:rsidRPr="0012793F" w:rsidRDefault="00940AF0" w:rsidP="00254C39">
            <w:pPr>
              <w:suppressAutoHyphens/>
              <w:rPr>
                <w:rFonts w:eastAsia="SimSun"/>
                <w:b/>
              </w:rPr>
            </w:pPr>
          </w:p>
        </w:tc>
        <w:tc>
          <w:tcPr>
            <w:tcW w:w="4658" w:type="pct"/>
            <w:hideMark/>
          </w:tcPr>
          <w:p w:rsidR="00940AF0" w:rsidRPr="0012793F" w:rsidRDefault="00940AF0" w:rsidP="00254C39">
            <w:pPr>
              <w:suppressAutoHyphens/>
              <w:ind w:left="34"/>
              <w:rPr>
                <w:rFonts w:eastAsia="SimSun"/>
              </w:rPr>
            </w:pPr>
            <w:r w:rsidRPr="0012793F">
              <w:rPr>
                <w:rFonts w:eastAsia="SimSun"/>
              </w:rPr>
              <w:t>Графические материалы:</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b/>
              </w:rPr>
            </w:pPr>
          </w:p>
        </w:tc>
        <w:tc>
          <w:tcPr>
            <w:tcW w:w="4658" w:type="pct"/>
            <w:vAlign w:val="center"/>
            <w:hideMark/>
          </w:tcPr>
          <w:p w:rsidR="00292A3A" w:rsidRPr="0012793F" w:rsidRDefault="00940AF0" w:rsidP="00254C39">
            <w:pPr>
              <w:suppressAutoHyphens/>
              <w:ind w:left="33"/>
              <w:jc w:val="both"/>
              <w:rPr>
                <w:rFonts w:eastAsia="SimSun"/>
              </w:rPr>
            </w:pPr>
            <w:r w:rsidRPr="0012793F">
              <w:rPr>
                <w:rFonts w:eastAsia="SimSun"/>
              </w:rPr>
              <w:t>2.8. </w:t>
            </w:r>
            <w:r w:rsidR="00A46DD3" w:rsidRPr="0012793F">
              <w:t xml:space="preserve">Карта </w:t>
            </w:r>
            <w:r w:rsidR="000C4ADC" w:rsidRPr="0012793F">
              <w:t>границ зон негативного воздействия существующих и планируемых, объектов капитального строительства</w:t>
            </w:r>
            <w:r w:rsidR="00937D7F" w:rsidRPr="0012793F">
              <w:rPr>
                <w:rFonts w:eastAsia="SimSun"/>
                <w:lang w:bidi="ru-RU"/>
              </w:rPr>
              <w:t>.</w:t>
            </w:r>
            <w:r w:rsidR="0076268E" w:rsidRPr="0012793F">
              <w:rPr>
                <w:rFonts w:eastAsia="SimSun"/>
                <w:lang w:bidi="ru-RU"/>
              </w:rPr>
              <w:t xml:space="preserve"> </w:t>
            </w:r>
            <w:r w:rsidR="00937D7F" w:rsidRPr="0012793F">
              <w:rPr>
                <w:rFonts w:eastAsia="SimSun"/>
                <w:lang w:bidi="ru-RU"/>
              </w:rPr>
              <w:t>М 1:10 000</w:t>
            </w:r>
            <w:r w:rsidR="009C4A35" w:rsidRPr="0012793F">
              <w:rPr>
                <w:rFonts w:eastAsia="SimSun"/>
                <w:lang w:bidi="ru-RU"/>
              </w:rPr>
              <w:t>.</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b/>
              </w:rPr>
            </w:pPr>
          </w:p>
        </w:tc>
        <w:tc>
          <w:tcPr>
            <w:tcW w:w="4658" w:type="pct"/>
            <w:vAlign w:val="center"/>
            <w:hideMark/>
          </w:tcPr>
          <w:p w:rsidR="00940AF0" w:rsidRPr="0012793F" w:rsidRDefault="00940AF0" w:rsidP="002332AC">
            <w:pPr>
              <w:suppressAutoHyphens/>
              <w:ind w:left="33"/>
              <w:jc w:val="both"/>
              <w:rPr>
                <w:rFonts w:eastAsia="SimSun"/>
              </w:rPr>
            </w:pPr>
            <w:r w:rsidRPr="0012793F">
              <w:rPr>
                <w:rFonts w:eastAsia="SimSun"/>
              </w:rPr>
              <w:t>2.9. </w:t>
            </w:r>
            <w:r w:rsidR="001467D4" w:rsidRPr="0012793F">
              <w:t>К</w:t>
            </w:r>
            <w:r w:rsidR="00A46DD3" w:rsidRPr="0012793F">
              <w:t xml:space="preserve">арта </w:t>
            </w:r>
            <w:r w:rsidR="000C4ADC" w:rsidRPr="0012793F">
              <w:t xml:space="preserve">существующих и планируемых особо охраняемых природных территорий, зон санитарной охраны источников питьевого водоснабжения, </w:t>
            </w:r>
            <w:proofErr w:type="spellStart"/>
            <w:r w:rsidR="000C4ADC" w:rsidRPr="0012793F">
              <w:t>водоохранных</w:t>
            </w:r>
            <w:proofErr w:type="spellEnd"/>
            <w:r w:rsidR="000C4ADC" w:rsidRPr="0012793F">
              <w:t xml:space="preserve"> зон, прибрежных защитных полос, береговых полос водных объектов. Зон затопления и подтопления</w:t>
            </w:r>
            <w:r w:rsidR="00937D7F" w:rsidRPr="0012793F">
              <w:rPr>
                <w:rFonts w:eastAsia="SimSun"/>
                <w:lang w:bidi="ru-RU"/>
              </w:rPr>
              <w:t>.</w:t>
            </w:r>
            <w:r w:rsidR="0027682C" w:rsidRPr="0012793F">
              <w:rPr>
                <w:rFonts w:eastAsia="SimSun"/>
                <w:lang w:bidi="ru-RU"/>
              </w:rPr>
              <w:t xml:space="preserve"> </w:t>
            </w:r>
            <w:r w:rsidR="002332AC" w:rsidRPr="0012793F">
              <w:rPr>
                <w:rFonts w:eastAsia="SimSun"/>
                <w:lang w:bidi="ru-RU"/>
              </w:rPr>
              <w:br/>
            </w:r>
            <w:r w:rsidR="00937D7F" w:rsidRPr="0012793F">
              <w:rPr>
                <w:rFonts w:eastAsia="SimSun"/>
                <w:lang w:bidi="ru-RU"/>
              </w:rPr>
              <w:t>М 1:10 000</w:t>
            </w:r>
            <w:r w:rsidR="009C4A35" w:rsidRPr="0012793F">
              <w:rPr>
                <w:rFonts w:eastAsia="SimSun"/>
                <w:lang w:bidi="ru-RU"/>
              </w:rPr>
              <w:t>.</w:t>
            </w:r>
          </w:p>
        </w:tc>
      </w:tr>
      <w:tr w:rsidR="00940AF0" w:rsidRPr="0012793F" w:rsidTr="00EC7461">
        <w:tblPrEx>
          <w:tblLook w:val="04A0" w:firstRow="1" w:lastRow="0" w:firstColumn="1" w:lastColumn="0" w:noHBand="0" w:noVBand="1"/>
        </w:tblPrEx>
        <w:tc>
          <w:tcPr>
            <w:tcW w:w="5000" w:type="pct"/>
            <w:gridSpan w:val="2"/>
            <w:vAlign w:val="center"/>
            <w:hideMark/>
          </w:tcPr>
          <w:p w:rsidR="00940AF0" w:rsidRPr="0012793F" w:rsidRDefault="00940AF0" w:rsidP="00254C39">
            <w:pPr>
              <w:widowControl w:val="0"/>
              <w:suppressAutoHyphens/>
              <w:ind w:left="284"/>
              <w:rPr>
                <w:rFonts w:eastAsia="SimSun"/>
              </w:rPr>
            </w:pPr>
            <w:r w:rsidRPr="0012793F">
              <w:rPr>
                <w:rFonts w:eastAsia="SimSun"/>
                <w:b/>
              </w:rPr>
              <w:t>Том II</w:t>
            </w:r>
            <w:r w:rsidRPr="0012793F">
              <w:rPr>
                <w:rFonts w:eastAsia="SimSun"/>
                <w:b/>
                <w:lang w:val="en-US"/>
              </w:rPr>
              <w:t>I</w:t>
            </w:r>
            <w:r w:rsidRPr="0012793F">
              <w:rPr>
                <w:rFonts w:eastAsia="SimSun"/>
                <w:b/>
              </w:rPr>
              <w:t>. Объекты культурного наследия</w:t>
            </w:r>
          </w:p>
        </w:tc>
      </w:tr>
      <w:tr w:rsidR="00940AF0" w:rsidRPr="0012793F" w:rsidTr="00EC7461">
        <w:tblPrEx>
          <w:tblLook w:val="04A0" w:firstRow="1" w:lastRow="0" w:firstColumn="1" w:lastColumn="0" w:noHBand="0" w:noVBand="1"/>
        </w:tblPrEx>
        <w:tc>
          <w:tcPr>
            <w:tcW w:w="342" w:type="pct"/>
            <w:vMerge w:val="restart"/>
            <w:vAlign w:val="center"/>
          </w:tcPr>
          <w:p w:rsidR="00940AF0" w:rsidRPr="0012793F" w:rsidRDefault="00940AF0" w:rsidP="00254C39">
            <w:pPr>
              <w:suppressAutoHyphens/>
              <w:jc w:val="center"/>
              <w:rPr>
                <w:rFonts w:eastAsia="SimSun"/>
              </w:rPr>
            </w:pPr>
          </w:p>
        </w:tc>
        <w:tc>
          <w:tcPr>
            <w:tcW w:w="4658" w:type="pct"/>
            <w:hideMark/>
          </w:tcPr>
          <w:p w:rsidR="00940AF0" w:rsidRPr="0012793F" w:rsidRDefault="00940AF0" w:rsidP="00254C39">
            <w:pPr>
              <w:suppressAutoHyphens/>
              <w:ind w:left="34"/>
              <w:rPr>
                <w:rFonts w:eastAsia="SimSun"/>
              </w:rPr>
            </w:pPr>
            <w:r w:rsidRPr="0012793F">
              <w:rPr>
                <w:rFonts w:eastAsia="SimSun"/>
              </w:rPr>
              <w:t>Текстовая часть</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34"/>
              <w:rPr>
                <w:rFonts w:eastAsia="SimSun"/>
              </w:rPr>
            </w:pPr>
            <w:r w:rsidRPr="0012793F">
              <w:rPr>
                <w:rFonts w:eastAsia="SimSun"/>
              </w:rPr>
              <w:t>Графические материалы:</w:t>
            </w:r>
          </w:p>
        </w:tc>
      </w:tr>
      <w:tr w:rsidR="00940AF0" w:rsidRPr="0012793F" w:rsidTr="00EC7461">
        <w:tblPrEx>
          <w:tblLook w:val="04A0" w:firstRow="1" w:lastRow="0" w:firstColumn="1" w:lastColumn="0" w:noHBand="0" w:noVBand="1"/>
        </w:tblPrEx>
        <w:trPr>
          <w:trHeight w:val="443"/>
        </w:trPr>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33"/>
              <w:jc w:val="both"/>
              <w:rPr>
                <w:rFonts w:eastAsia="SimSun"/>
              </w:rPr>
            </w:pPr>
            <w:r w:rsidRPr="0012793F">
              <w:rPr>
                <w:rFonts w:eastAsia="SimSun"/>
              </w:rPr>
              <w:t>2.10. </w:t>
            </w:r>
            <w:r w:rsidR="00A46DD3" w:rsidRPr="0012793F">
              <w:t xml:space="preserve">Карта </w:t>
            </w:r>
            <w:r w:rsidR="000C4ADC" w:rsidRPr="0012793F">
              <w:t>границ территорий, зон охраны и защитных зон объектов культурного наследия</w:t>
            </w:r>
            <w:r w:rsidR="00937D7F" w:rsidRPr="0012793F">
              <w:rPr>
                <w:rFonts w:eastAsia="SimSun"/>
                <w:lang w:bidi="ru-RU"/>
              </w:rPr>
              <w:t>. М 1:10 000</w:t>
            </w:r>
            <w:r w:rsidR="00A86D1D" w:rsidRPr="0012793F">
              <w:rPr>
                <w:rFonts w:eastAsia="SimSun"/>
                <w:vertAlign w:val="superscript"/>
                <w:lang w:bidi="ru-RU"/>
              </w:rPr>
              <w:t>1</w:t>
            </w:r>
          </w:p>
        </w:tc>
      </w:tr>
      <w:tr w:rsidR="00940AF0" w:rsidRPr="0012793F" w:rsidTr="00EC7461">
        <w:tblPrEx>
          <w:tblLook w:val="04A0" w:firstRow="1" w:lastRow="0" w:firstColumn="1" w:lastColumn="0" w:noHBand="0" w:noVBand="1"/>
        </w:tblPrEx>
        <w:tc>
          <w:tcPr>
            <w:tcW w:w="5000" w:type="pct"/>
            <w:gridSpan w:val="2"/>
            <w:vAlign w:val="center"/>
            <w:hideMark/>
          </w:tcPr>
          <w:p w:rsidR="00940AF0" w:rsidRPr="0012793F" w:rsidRDefault="00940AF0" w:rsidP="00254C39">
            <w:pPr>
              <w:suppressAutoHyphens/>
              <w:ind w:left="284"/>
              <w:rPr>
                <w:rFonts w:eastAsia="SimSun"/>
              </w:rPr>
            </w:pPr>
            <w:r w:rsidRPr="0012793F">
              <w:rPr>
                <w:rFonts w:eastAsia="SimSun"/>
                <w:b/>
              </w:rPr>
              <w:t>Том IV. Основные факторы риска возникновения чрезвычайных ситуаций природного и техногенного характера</w:t>
            </w:r>
            <w:r w:rsidRPr="0012793F">
              <w:rPr>
                <w:rStyle w:val="affffe"/>
                <w:rFonts w:eastAsia="SimSun"/>
                <w:b/>
              </w:rPr>
              <w:footnoteReference w:id="1"/>
            </w:r>
            <w:r w:rsidRPr="0012793F">
              <w:rPr>
                <w:rFonts w:eastAsia="SimSun"/>
                <w:b/>
              </w:rPr>
              <w:t xml:space="preserve"> </w:t>
            </w:r>
          </w:p>
        </w:tc>
      </w:tr>
      <w:tr w:rsidR="00940AF0" w:rsidRPr="0012793F" w:rsidTr="00EC7461">
        <w:tblPrEx>
          <w:tblLook w:val="04A0" w:firstRow="1" w:lastRow="0" w:firstColumn="1" w:lastColumn="0" w:noHBand="0" w:noVBand="1"/>
        </w:tblPrEx>
        <w:tc>
          <w:tcPr>
            <w:tcW w:w="342" w:type="pct"/>
            <w:vMerge w:val="restart"/>
            <w:vAlign w:val="center"/>
          </w:tcPr>
          <w:p w:rsidR="00940AF0" w:rsidRPr="0012793F" w:rsidRDefault="00940AF0" w:rsidP="00254C39">
            <w:pPr>
              <w:suppressAutoHyphens/>
              <w:jc w:val="center"/>
              <w:rPr>
                <w:rFonts w:eastAsia="SimSun"/>
              </w:rPr>
            </w:pPr>
          </w:p>
        </w:tc>
        <w:tc>
          <w:tcPr>
            <w:tcW w:w="4658" w:type="pct"/>
            <w:hideMark/>
          </w:tcPr>
          <w:p w:rsidR="00940AF0" w:rsidRPr="0012793F" w:rsidRDefault="00940AF0" w:rsidP="00254C39">
            <w:pPr>
              <w:suppressAutoHyphens/>
              <w:ind w:left="34"/>
              <w:rPr>
                <w:rFonts w:eastAsia="SimSun"/>
              </w:rPr>
            </w:pPr>
            <w:r w:rsidRPr="0012793F">
              <w:rPr>
                <w:rFonts w:eastAsia="SimSun"/>
              </w:rPr>
              <w:t>Текстовая часть</w:t>
            </w:r>
          </w:p>
        </w:tc>
      </w:tr>
      <w:tr w:rsidR="00940AF0" w:rsidRPr="0012793F" w:rsidTr="00EC7461">
        <w:tblPrEx>
          <w:tblLook w:val="04A0" w:firstRow="1" w:lastRow="0" w:firstColumn="1" w:lastColumn="0" w:noHBand="0" w:noVBand="1"/>
        </w:tblPrEx>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12793F">
            <w:pPr>
              <w:tabs>
                <w:tab w:val="center" w:pos="4498"/>
              </w:tabs>
              <w:suppressAutoHyphens/>
              <w:ind w:left="34"/>
              <w:rPr>
                <w:rFonts w:eastAsia="SimSun"/>
              </w:rPr>
            </w:pPr>
            <w:r w:rsidRPr="0012793F">
              <w:rPr>
                <w:rFonts w:eastAsia="SimSun"/>
              </w:rPr>
              <w:t>Графические материалы:</w:t>
            </w:r>
            <w:r w:rsidR="0012793F">
              <w:rPr>
                <w:rFonts w:eastAsia="SimSun"/>
              </w:rPr>
              <w:tab/>
            </w:r>
          </w:p>
        </w:tc>
      </w:tr>
      <w:tr w:rsidR="00940AF0" w:rsidRPr="0012793F" w:rsidTr="00ED5C57">
        <w:tblPrEx>
          <w:tblLook w:val="04A0" w:firstRow="1" w:lastRow="0" w:firstColumn="1" w:lastColumn="0" w:noHBand="0" w:noVBand="1"/>
        </w:tblPrEx>
        <w:trPr>
          <w:trHeight w:val="404"/>
        </w:trPr>
        <w:tc>
          <w:tcPr>
            <w:tcW w:w="342" w:type="pct"/>
            <w:vMerge/>
            <w:vAlign w:val="center"/>
            <w:hideMark/>
          </w:tcPr>
          <w:p w:rsidR="00940AF0" w:rsidRPr="0012793F" w:rsidRDefault="00940AF0" w:rsidP="00254C39">
            <w:pPr>
              <w:suppressAutoHyphens/>
              <w:rPr>
                <w:rFonts w:eastAsia="SimSun"/>
              </w:rPr>
            </w:pPr>
          </w:p>
        </w:tc>
        <w:tc>
          <w:tcPr>
            <w:tcW w:w="4658" w:type="pct"/>
            <w:hideMark/>
          </w:tcPr>
          <w:p w:rsidR="00940AF0" w:rsidRPr="0012793F" w:rsidRDefault="00940AF0" w:rsidP="00254C39">
            <w:pPr>
              <w:suppressAutoHyphens/>
              <w:ind w:left="33"/>
              <w:rPr>
                <w:rFonts w:eastAsia="SimSun"/>
              </w:rPr>
            </w:pPr>
            <w:r w:rsidRPr="0012793F">
              <w:rPr>
                <w:rFonts w:eastAsia="SimSun"/>
              </w:rPr>
              <w:t>2.11. </w:t>
            </w:r>
            <w:r w:rsidR="00A46DD3" w:rsidRPr="0012793F">
              <w:t xml:space="preserve">Карта </w:t>
            </w:r>
            <w:r w:rsidR="000C4ADC" w:rsidRPr="0012793F">
              <w:t>границ территорий, подверженных риску возникновения чрезвычайных ситуаций природного и техногенного характера и воздействия их последствий</w:t>
            </w:r>
            <w:r w:rsidR="00CE4BBF" w:rsidRPr="0012793F">
              <w:rPr>
                <w:color w:val="000000"/>
                <w:lang w:bidi="ru-RU"/>
              </w:rPr>
              <w:t xml:space="preserve"> </w:t>
            </w:r>
            <w:r w:rsidR="00937D7F" w:rsidRPr="0012793F">
              <w:rPr>
                <w:rFonts w:eastAsia="SimSun"/>
                <w:lang w:bidi="ru-RU"/>
              </w:rPr>
              <w:t>М 1:10 000</w:t>
            </w:r>
            <w:r w:rsidR="00835C67" w:rsidRPr="0012793F">
              <w:rPr>
                <w:rFonts w:eastAsia="SimSun"/>
                <w:vertAlign w:val="superscript"/>
                <w:lang w:bidi="ru-RU"/>
              </w:rPr>
              <w:t>1</w:t>
            </w:r>
            <w:r w:rsidRPr="0012793F">
              <w:rPr>
                <w:rFonts w:eastAsia="SimSun"/>
              </w:rPr>
              <w:t>.</w:t>
            </w:r>
          </w:p>
        </w:tc>
      </w:tr>
    </w:tbl>
    <w:p w:rsidR="0081383A" w:rsidRPr="0012793F" w:rsidRDefault="0081383A"/>
    <w:p w:rsidR="003F116F" w:rsidRPr="00452520" w:rsidRDefault="003F116F" w:rsidP="002A61BD">
      <w:pPr>
        <w:suppressAutoHyphens/>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12793F" w:rsidRDefault="0012793F" w:rsidP="0012793F">
      <w:pPr>
        <w:widowControl w:val="0"/>
        <w:tabs>
          <w:tab w:val="center" w:pos="4818"/>
        </w:tabs>
        <w:spacing w:before="600" w:after="240" w:line="276" w:lineRule="auto"/>
        <w:rPr>
          <w:b/>
        </w:rPr>
      </w:pPr>
    </w:p>
    <w:p w:rsidR="006A682D" w:rsidRDefault="006A682D" w:rsidP="0012793F">
      <w:pPr>
        <w:widowControl w:val="0"/>
        <w:tabs>
          <w:tab w:val="center" w:pos="4818"/>
        </w:tabs>
        <w:spacing w:before="600" w:after="240" w:line="276" w:lineRule="auto"/>
        <w:rPr>
          <w:b/>
        </w:rPr>
      </w:pPr>
    </w:p>
    <w:p w:rsidR="00BA0A78" w:rsidRPr="00BA0A78" w:rsidRDefault="00BA0A78" w:rsidP="0012793F">
      <w:pPr>
        <w:widowControl w:val="0"/>
        <w:tabs>
          <w:tab w:val="center" w:pos="4818"/>
        </w:tabs>
        <w:spacing w:before="600" w:after="240" w:line="276" w:lineRule="auto"/>
        <w:jc w:val="center"/>
        <w:rPr>
          <w:b/>
        </w:rPr>
      </w:pPr>
      <w:r w:rsidRPr="00BA0A78">
        <w:rPr>
          <w:b/>
        </w:rPr>
        <w:lastRenderedPageBreak/>
        <w:t>СОСТАВ ПОЛОЖЕНИЯ О ТЕРРИТОРИАЛЬНОМ ПЛАНИРОВАНИИ</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6"/>
        <w:gridCol w:w="1638"/>
      </w:tblGrid>
      <w:tr w:rsidR="00BA0A78" w:rsidRPr="006F5CC2" w:rsidTr="0012793F">
        <w:trPr>
          <w:trHeight w:val="454"/>
          <w:jc w:val="center"/>
        </w:trPr>
        <w:tc>
          <w:tcPr>
            <w:tcW w:w="10084" w:type="dxa"/>
            <w:gridSpan w:val="3"/>
            <w:vAlign w:val="center"/>
          </w:tcPr>
          <w:p w:rsidR="00BA0A78" w:rsidRPr="0012793F" w:rsidRDefault="00BA0A78" w:rsidP="0012793F">
            <w:pPr>
              <w:widowControl w:val="0"/>
              <w:tabs>
                <w:tab w:val="left" w:pos="612"/>
              </w:tabs>
              <w:autoSpaceDE w:val="0"/>
              <w:autoSpaceDN w:val="0"/>
              <w:adjustRightInd w:val="0"/>
            </w:pPr>
            <w:r w:rsidRPr="0012793F">
              <w:t>Положение о территориальном планировании</w:t>
            </w:r>
          </w:p>
        </w:tc>
      </w:tr>
      <w:tr w:rsidR="00BA0A78" w:rsidRPr="006F5CC2" w:rsidTr="0012793F">
        <w:trPr>
          <w:trHeight w:val="454"/>
          <w:jc w:val="center"/>
        </w:trPr>
        <w:tc>
          <w:tcPr>
            <w:tcW w:w="650" w:type="dxa"/>
            <w:vAlign w:val="center"/>
          </w:tcPr>
          <w:p w:rsidR="00BA0A78" w:rsidRPr="0012793F" w:rsidRDefault="00BA0A78" w:rsidP="0012793F">
            <w:pPr>
              <w:widowControl w:val="0"/>
              <w:tabs>
                <w:tab w:val="left" w:pos="612"/>
              </w:tabs>
              <w:autoSpaceDE w:val="0"/>
              <w:autoSpaceDN w:val="0"/>
              <w:adjustRightInd w:val="0"/>
            </w:pPr>
            <w:r w:rsidRPr="0012793F">
              <w:t>1.1.</w:t>
            </w:r>
          </w:p>
        </w:tc>
        <w:tc>
          <w:tcPr>
            <w:tcW w:w="7796" w:type="dxa"/>
            <w:vAlign w:val="center"/>
            <w:hideMark/>
          </w:tcPr>
          <w:p w:rsidR="00BA0A78" w:rsidRPr="0012793F" w:rsidRDefault="00BA0A78" w:rsidP="0012793F">
            <w:pPr>
              <w:widowControl w:val="0"/>
              <w:tabs>
                <w:tab w:val="left" w:pos="612"/>
              </w:tabs>
              <w:autoSpaceDE w:val="0"/>
              <w:autoSpaceDN w:val="0"/>
              <w:adjustRightInd w:val="0"/>
            </w:pPr>
            <w:r w:rsidRPr="0012793F">
              <w:t>Текстовая часть</w:t>
            </w:r>
          </w:p>
        </w:tc>
        <w:tc>
          <w:tcPr>
            <w:tcW w:w="1638" w:type="dxa"/>
            <w:vAlign w:val="center"/>
          </w:tcPr>
          <w:p w:rsidR="00BA0A78" w:rsidRPr="0012793F" w:rsidRDefault="00BA0A78" w:rsidP="0012793F">
            <w:pPr>
              <w:widowControl w:val="0"/>
              <w:tabs>
                <w:tab w:val="left" w:pos="612"/>
              </w:tabs>
              <w:autoSpaceDE w:val="0"/>
              <w:autoSpaceDN w:val="0"/>
              <w:adjustRightInd w:val="0"/>
            </w:pPr>
          </w:p>
        </w:tc>
      </w:tr>
      <w:tr w:rsidR="00BA0A78" w:rsidRPr="006F5CC2" w:rsidTr="0012793F">
        <w:trPr>
          <w:trHeight w:val="315"/>
          <w:jc w:val="center"/>
        </w:trPr>
        <w:tc>
          <w:tcPr>
            <w:tcW w:w="650" w:type="dxa"/>
            <w:vAlign w:val="center"/>
          </w:tcPr>
          <w:p w:rsidR="00BA0A78" w:rsidRPr="0012793F" w:rsidRDefault="00BA0A78" w:rsidP="0012793F">
            <w:pPr>
              <w:widowControl w:val="0"/>
              <w:tabs>
                <w:tab w:val="left" w:pos="612"/>
              </w:tabs>
              <w:autoSpaceDE w:val="0"/>
              <w:autoSpaceDN w:val="0"/>
              <w:adjustRightInd w:val="0"/>
            </w:pPr>
          </w:p>
        </w:tc>
        <w:tc>
          <w:tcPr>
            <w:tcW w:w="7796" w:type="dxa"/>
            <w:vAlign w:val="center"/>
            <w:hideMark/>
          </w:tcPr>
          <w:p w:rsidR="00BA0A78" w:rsidRPr="0012793F" w:rsidRDefault="00BA0A78" w:rsidP="0012793F">
            <w:pPr>
              <w:widowControl w:val="0"/>
              <w:tabs>
                <w:tab w:val="left" w:pos="612"/>
              </w:tabs>
              <w:autoSpaceDE w:val="0"/>
              <w:autoSpaceDN w:val="0"/>
              <w:adjustRightInd w:val="0"/>
            </w:pPr>
            <w:r w:rsidRPr="0012793F">
              <w:t>Графические материалы:</w:t>
            </w:r>
          </w:p>
        </w:tc>
        <w:tc>
          <w:tcPr>
            <w:tcW w:w="1638" w:type="dxa"/>
            <w:vAlign w:val="center"/>
          </w:tcPr>
          <w:p w:rsidR="00BA0A78" w:rsidRPr="0012793F" w:rsidRDefault="00BA0A78" w:rsidP="0012793F">
            <w:pPr>
              <w:widowControl w:val="0"/>
              <w:tabs>
                <w:tab w:val="left" w:pos="612"/>
              </w:tabs>
              <w:autoSpaceDE w:val="0"/>
              <w:autoSpaceDN w:val="0"/>
              <w:adjustRightInd w:val="0"/>
            </w:pPr>
          </w:p>
        </w:tc>
      </w:tr>
      <w:tr w:rsidR="00BA0A78" w:rsidRPr="006F5CC2" w:rsidTr="0012793F">
        <w:trPr>
          <w:trHeight w:val="454"/>
          <w:jc w:val="center"/>
        </w:trPr>
        <w:tc>
          <w:tcPr>
            <w:tcW w:w="650" w:type="dxa"/>
            <w:vAlign w:val="center"/>
          </w:tcPr>
          <w:p w:rsidR="00BA0A78" w:rsidRPr="0012793F" w:rsidRDefault="00BA0A78" w:rsidP="0012793F">
            <w:pPr>
              <w:widowControl w:val="0"/>
              <w:tabs>
                <w:tab w:val="left" w:pos="612"/>
              </w:tabs>
              <w:autoSpaceDE w:val="0"/>
              <w:autoSpaceDN w:val="0"/>
              <w:adjustRightInd w:val="0"/>
            </w:pPr>
            <w:r w:rsidRPr="0012793F">
              <w:t>1.2</w:t>
            </w:r>
          </w:p>
        </w:tc>
        <w:tc>
          <w:tcPr>
            <w:tcW w:w="7796" w:type="dxa"/>
            <w:vAlign w:val="center"/>
            <w:hideMark/>
          </w:tcPr>
          <w:p w:rsidR="00BA0A78" w:rsidRPr="0012793F" w:rsidRDefault="00705729" w:rsidP="0012793F">
            <w:pPr>
              <w:widowControl w:val="0"/>
              <w:tabs>
                <w:tab w:val="left" w:pos="612"/>
              </w:tabs>
              <w:autoSpaceDE w:val="0"/>
              <w:autoSpaceDN w:val="0"/>
              <w:adjustRightInd w:val="0"/>
            </w:pPr>
            <w:r w:rsidRPr="0012793F">
              <w:t xml:space="preserve">Карта </w:t>
            </w:r>
            <w:r w:rsidR="006F5CC2" w:rsidRPr="0012793F">
              <w:t>границ населённых пунктов, входящих в состав муниципального образования, на часть территории</w:t>
            </w:r>
            <w:r w:rsidR="000F0951" w:rsidRPr="0012793F">
              <w:t>.</w:t>
            </w:r>
          </w:p>
        </w:tc>
        <w:tc>
          <w:tcPr>
            <w:tcW w:w="1638" w:type="dxa"/>
            <w:vAlign w:val="center"/>
          </w:tcPr>
          <w:p w:rsidR="00BA0A78" w:rsidRPr="0012793F" w:rsidRDefault="00BA0A78" w:rsidP="0012793F">
            <w:pPr>
              <w:widowControl w:val="0"/>
              <w:tabs>
                <w:tab w:val="left" w:pos="612"/>
              </w:tabs>
              <w:autoSpaceDE w:val="0"/>
              <w:autoSpaceDN w:val="0"/>
              <w:adjustRightInd w:val="0"/>
            </w:pPr>
            <w:r w:rsidRPr="0012793F">
              <w:t>1:10 000</w:t>
            </w:r>
          </w:p>
        </w:tc>
      </w:tr>
      <w:tr w:rsidR="00BA0A78" w:rsidRPr="006F5CC2" w:rsidTr="0012793F">
        <w:trPr>
          <w:trHeight w:val="454"/>
          <w:jc w:val="center"/>
        </w:trPr>
        <w:tc>
          <w:tcPr>
            <w:tcW w:w="650" w:type="dxa"/>
            <w:vAlign w:val="center"/>
          </w:tcPr>
          <w:p w:rsidR="00BA0A78" w:rsidRPr="0012793F" w:rsidRDefault="00BA0A78" w:rsidP="0012793F">
            <w:pPr>
              <w:widowControl w:val="0"/>
              <w:tabs>
                <w:tab w:val="left" w:pos="612"/>
              </w:tabs>
              <w:autoSpaceDE w:val="0"/>
              <w:autoSpaceDN w:val="0"/>
              <w:adjustRightInd w:val="0"/>
            </w:pPr>
            <w:r w:rsidRPr="0012793F">
              <w:t>1.3</w:t>
            </w:r>
          </w:p>
        </w:tc>
        <w:tc>
          <w:tcPr>
            <w:tcW w:w="7796" w:type="dxa"/>
            <w:vAlign w:val="center"/>
            <w:hideMark/>
          </w:tcPr>
          <w:p w:rsidR="00BA0A78" w:rsidRPr="0012793F" w:rsidRDefault="00705729" w:rsidP="0012793F">
            <w:pPr>
              <w:widowControl w:val="0"/>
              <w:tabs>
                <w:tab w:val="left" w:pos="612"/>
              </w:tabs>
              <w:autoSpaceDE w:val="0"/>
              <w:autoSpaceDN w:val="0"/>
              <w:adjustRightInd w:val="0"/>
            </w:pPr>
            <w:r w:rsidRPr="0012793F">
              <w:t xml:space="preserve">Карта </w:t>
            </w:r>
            <w:r w:rsidR="006F5CC2" w:rsidRPr="0012793F">
              <w:t xml:space="preserve">функциональных зон </w:t>
            </w:r>
            <w:r w:rsidR="007A494A" w:rsidRPr="0012793F">
              <w:t>муниципального образования</w:t>
            </w:r>
            <w:r w:rsidR="000F0951" w:rsidRPr="0012793F">
              <w:t>.</w:t>
            </w:r>
          </w:p>
        </w:tc>
        <w:tc>
          <w:tcPr>
            <w:tcW w:w="1638" w:type="dxa"/>
            <w:vAlign w:val="center"/>
          </w:tcPr>
          <w:p w:rsidR="00BA0A78" w:rsidRPr="0012793F" w:rsidRDefault="00BA0A78" w:rsidP="0012793F">
            <w:pPr>
              <w:widowControl w:val="0"/>
              <w:tabs>
                <w:tab w:val="left" w:pos="612"/>
              </w:tabs>
              <w:autoSpaceDE w:val="0"/>
              <w:autoSpaceDN w:val="0"/>
              <w:adjustRightInd w:val="0"/>
            </w:pPr>
            <w:r w:rsidRPr="0012793F">
              <w:t>1:10 000</w:t>
            </w:r>
          </w:p>
        </w:tc>
      </w:tr>
      <w:tr w:rsidR="00DC4BD1" w:rsidRPr="006F5CC2" w:rsidTr="0012793F">
        <w:trPr>
          <w:trHeight w:val="454"/>
          <w:jc w:val="center"/>
        </w:trPr>
        <w:tc>
          <w:tcPr>
            <w:tcW w:w="650" w:type="dxa"/>
            <w:vAlign w:val="center"/>
          </w:tcPr>
          <w:p w:rsidR="00DC4BD1" w:rsidRPr="0012793F" w:rsidRDefault="00DC4BD1" w:rsidP="0012793F">
            <w:pPr>
              <w:widowControl w:val="0"/>
              <w:tabs>
                <w:tab w:val="left" w:pos="612"/>
              </w:tabs>
              <w:autoSpaceDE w:val="0"/>
              <w:autoSpaceDN w:val="0"/>
              <w:adjustRightInd w:val="0"/>
            </w:pPr>
          </w:p>
        </w:tc>
        <w:tc>
          <w:tcPr>
            <w:tcW w:w="7796" w:type="dxa"/>
            <w:vAlign w:val="center"/>
            <w:hideMark/>
          </w:tcPr>
          <w:p w:rsidR="00DC4BD1" w:rsidRPr="0012793F" w:rsidRDefault="000F0951" w:rsidP="0012793F">
            <w:pPr>
              <w:widowControl w:val="0"/>
              <w:tabs>
                <w:tab w:val="left" w:pos="612"/>
              </w:tabs>
              <w:autoSpaceDE w:val="0"/>
              <w:autoSpaceDN w:val="0"/>
              <w:adjustRightInd w:val="0"/>
            </w:pPr>
            <w:r w:rsidRPr="0012793F">
              <w:t>Приложение 1</w:t>
            </w:r>
            <w:r w:rsidR="003B7F58" w:rsidRPr="0012793F">
              <w:t>.</w:t>
            </w:r>
            <w:r w:rsidRPr="0012793F">
              <w:t xml:space="preserve"> </w:t>
            </w:r>
            <w:r w:rsidR="006F5CC2" w:rsidRPr="0012793F">
              <w:t>(сведения о границах населенного пункта,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29142B" w:rsidRPr="0012793F">
              <w:t>.</w:t>
            </w:r>
          </w:p>
        </w:tc>
        <w:tc>
          <w:tcPr>
            <w:tcW w:w="1638" w:type="dxa"/>
            <w:vAlign w:val="center"/>
          </w:tcPr>
          <w:p w:rsidR="00DC4BD1" w:rsidRPr="0012793F" w:rsidRDefault="00DC4BD1" w:rsidP="0012793F">
            <w:pPr>
              <w:widowControl w:val="0"/>
              <w:tabs>
                <w:tab w:val="left" w:pos="612"/>
              </w:tabs>
              <w:autoSpaceDE w:val="0"/>
              <w:autoSpaceDN w:val="0"/>
              <w:adjustRightInd w:val="0"/>
            </w:pPr>
          </w:p>
        </w:tc>
      </w:tr>
    </w:tbl>
    <w:p w:rsidR="00BA0A78" w:rsidRDefault="00BA0A78" w:rsidP="00BA0A78">
      <w:pPr>
        <w:jc w:val="center"/>
        <w:rPr>
          <w:b/>
          <w:sz w:val="28"/>
          <w:szCs w:val="28"/>
        </w:rPr>
      </w:pPr>
    </w:p>
    <w:p w:rsidR="003F116F" w:rsidRDefault="003F116F" w:rsidP="002A61BD">
      <w:pPr>
        <w:suppressAutoHyphens/>
      </w:pPr>
    </w:p>
    <w:p w:rsidR="00DC4BD1" w:rsidRDefault="00DC4BD1"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12793F" w:rsidRDefault="0012793F" w:rsidP="002A61BD">
      <w:pPr>
        <w:suppressAutoHyphens/>
      </w:pPr>
    </w:p>
    <w:p w:rsidR="00A20812" w:rsidRDefault="00A20812" w:rsidP="002A61BD">
      <w:pPr>
        <w:suppressAutoHyphens/>
      </w:pPr>
    </w:p>
    <w:p w:rsidR="00A20812" w:rsidRDefault="00A20812" w:rsidP="002A61BD">
      <w:pPr>
        <w:suppressAutoHyphens/>
      </w:pPr>
    </w:p>
    <w:p w:rsidR="00A20812" w:rsidRDefault="00A20812" w:rsidP="002A61BD">
      <w:pPr>
        <w:suppressAutoHyphens/>
      </w:pPr>
    </w:p>
    <w:p w:rsidR="00A20812" w:rsidRDefault="00A20812" w:rsidP="002A61BD">
      <w:pPr>
        <w:suppressAutoHyphens/>
      </w:pPr>
    </w:p>
    <w:p w:rsidR="0012793F" w:rsidRPr="00452520" w:rsidRDefault="0012793F" w:rsidP="002A61BD">
      <w:pPr>
        <w:suppressAutoHyphens/>
      </w:pPr>
    </w:p>
    <w:sdt>
      <w:sdtPr>
        <w:rPr>
          <w:bCs/>
        </w:rPr>
        <w:id w:val="13645863"/>
        <w:docPartObj>
          <w:docPartGallery w:val="Table of Contents"/>
          <w:docPartUnique/>
        </w:docPartObj>
      </w:sdtPr>
      <w:sdtEndPr>
        <w:rPr>
          <w:bCs w:val="0"/>
        </w:rPr>
      </w:sdtEndPr>
      <w:sdtContent>
        <w:p w:rsidR="00032406" w:rsidRDefault="00DF5497" w:rsidP="0012793F">
          <w:pPr>
            <w:ind w:firstLine="851"/>
            <w:jc w:val="center"/>
          </w:pPr>
          <w:r w:rsidRPr="000D6B23">
            <w:t>СОДЕРЖАНИЕ</w:t>
          </w:r>
          <w:r w:rsidR="00AC3AC5" w:rsidRPr="000D6B23">
            <w:t>:</w:t>
          </w:r>
        </w:p>
        <w:p w:rsidR="0012793F" w:rsidRPr="000D6B23" w:rsidRDefault="0012793F" w:rsidP="0012793F">
          <w:pPr>
            <w:ind w:firstLine="851"/>
            <w:jc w:val="center"/>
          </w:pPr>
        </w:p>
        <w:p w:rsidR="00BB06D5" w:rsidRPr="0012793F" w:rsidRDefault="003C2773" w:rsidP="0012793F">
          <w:pPr>
            <w:ind w:firstLine="851"/>
            <w:jc w:val="both"/>
          </w:pPr>
          <w:r w:rsidRPr="00BB06D5">
            <w:fldChar w:fldCharType="begin"/>
          </w:r>
          <w:r w:rsidR="00032406" w:rsidRPr="00BB06D5">
            <w:instrText xml:space="preserve"> TOC \o "1-3" \h \z \u </w:instrText>
          </w:r>
          <w:r w:rsidRPr="00BB06D5">
            <w:fldChar w:fldCharType="separate"/>
          </w:r>
          <w:hyperlink w:anchor="_Toc177639261" w:history="1">
            <w:r w:rsidR="00BB06D5" w:rsidRPr="0012793F">
              <w:t>1 ПРОСТРАНСТВЕННАЯ ОРГАНИЗАЦИЯ ТЕРРИТОРИИ</w:t>
            </w:r>
            <w:r w:rsidR="00BF610E">
              <w:rPr>
                <w:webHidden/>
              </w:rPr>
              <w:t>………………………….6</w:t>
            </w:r>
          </w:hyperlink>
        </w:p>
        <w:p w:rsidR="00BB06D5" w:rsidRPr="0012793F" w:rsidRDefault="000D06A2" w:rsidP="0012793F">
          <w:pPr>
            <w:ind w:firstLine="851"/>
            <w:jc w:val="both"/>
          </w:pPr>
          <w:hyperlink w:anchor="_Toc177639262" w:history="1">
            <w:r w:rsidR="00BB06D5" w:rsidRPr="0012793F">
              <w:t>2.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А ТАК ЖЕ ХАРАКТЕРИСТИКИ ЗОН С ОСОБЫМИ УСЛОВИЯМИ иСПОЛЬЗОВАНИЯ</w:t>
            </w:r>
            <w:r w:rsidR="00BF610E">
              <w:t>…</w:t>
            </w:r>
            <w:r w:rsidR="00BF610E">
              <w:rPr>
                <w:webHidden/>
              </w:rPr>
              <w:t>……………</w:t>
            </w:r>
            <w:r w:rsidR="00BB06D5" w:rsidRPr="0012793F">
              <w:rPr>
                <w:webHidden/>
              </w:rPr>
              <w:fldChar w:fldCharType="begin"/>
            </w:r>
            <w:r w:rsidR="00BB06D5" w:rsidRPr="00BB06D5">
              <w:rPr>
                <w:webHidden/>
              </w:rPr>
              <w:instrText xml:space="preserve"> PAGEREF _Toc177639262 \h </w:instrText>
            </w:r>
            <w:r w:rsidR="00BB06D5" w:rsidRPr="0012793F">
              <w:rPr>
                <w:webHidden/>
              </w:rPr>
            </w:r>
            <w:r w:rsidR="00BB06D5" w:rsidRPr="0012793F">
              <w:rPr>
                <w:webHidden/>
              </w:rPr>
              <w:fldChar w:fldCharType="separate"/>
            </w:r>
            <w:r w:rsidR="00855FBC">
              <w:rPr>
                <w:noProof/>
                <w:webHidden/>
              </w:rPr>
              <w:t>7</w:t>
            </w:r>
            <w:r w:rsidR="00BB06D5" w:rsidRPr="0012793F">
              <w:rPr>
                <w:webHidden/>
              </w:rPr>
              <w:fldChar w:fldCharType="end"/>
            </w:r>
          </w:hyperlink>
        </w:p>
        <w:p w:rsidR="00BB06D5" w:rsidRPr="0012793F" w:rsidRDefault="000D06A2" w:rsidP="0012793F">
          <w:pPr>
            <w:ind w:firstLine="851"/>
            <w:jc w:val="both"/>
          </w:pPr>
          <w:hyperlink w:anchor="_Toc177639263" w:history="1">
            <w:r w:rsidR="00BB06D5" w:rsidRPr="0012793F">
              <w:t xml:space="preserve">2.1 </w:t>
            </w:r>
            <w:r w:rsidR="006A682D" w:rsidRPr="00527322">
              <w:t>Сведения о видах, назначении и наименованиях планируемых для размещения объектов федерального значения, их основные характеристики и местоположение</w:t>
            </w:r>
            <w:r w:rsidR="006A682D">
              <w:t xml:space="preserve"> </w:t>
            </w:r>
            <w:r w:rsidR="00BF610E">
              <w:t>……</w:t>
            </w:r>
            <w:r w:rsidR="006A682D">
              <w:t>....</w:t>
            </w:r>
            <w:r w:rsidR="00BF610E">
              <w:t>…</w:t>
            </w:r>
            <w:r w:rsidR="00BB06D5" w:rsidRPr="0012793F">
              <w:rPr>
                <w:webHidden/>
              </w:rPr>
              <w:fldChar w:fldCharType="begin"/>
            </w:r>
            <w:r w:rsidR="00BB06D5" w:rsidRPr="00BB06D5">
              <w:rPr>
                <w:webHidden/>
              </w:rPr>
              <w:instrText xml:space="preserve"> PAGEREF _Toc177639263 \h </w:instrText>
            </w:r>
            <w:r w:rsidR="00BB06D5" w:rsidRPr="0012793F">
              <w:rPr>
                <w:webHidden/>
              </w:rPr>
            </w:r>
            <w:r w:rsidR="00BB06D5" w:rsidRPr="0012793F">
              <w:rPr>
                <w:webHidden/>
              </w:rPr>
              <w:fldChar w:fldCharType="separate"/>
            </w:r>
            <w:r w:rsidR="00855FBC">
              <w:rPr>
                <w:noProof/>
                <w:webHidden/>
              </w:rPr>
              <w:t>7</w:t>
            </w:r>
            <w:r w:rsidR="00BB06D5" w:rsidRPr="0012793F">
              <w:rPr>
                <w:webHidden/>
              </w:rPr>
              <w:fldChar w:fldCharType="end"/>
            </w:r>
          </w:hyperlink>
        </w:p>
        <w:p w:rsidR="00BB06D5" w:rsidRPr="0012793F" w:rsidRDefault="000D06A2" w:rsidP="0012793F">
          <w:pPr>
            <w:ind w:firstLine="851"/>
            <w:jc w:val="both"/>
          </w:pPr>
          <w:hyperlink w:anchor="_Toc177639264" w:history="1">
            <w:r w:rsidR="00BB06D5" w:rsidRPr="0012793F">
              <w:t xml:space="preserve">2.2 </w:t>
            </w:r>
            <w:r w:rsidR="006A682D" w:rsidRPr="00210A57">
              <w:t>Планируемые мероприятия по развитию общественных зон для размещения объектов капитального строительства регионального значения</w:t>
            </w:r>
            <w:r w:rsidR="00BB06D5" w:rsidRPr="00BB06D5">
              <w:rPr>
                <w:webHidden/>
              </w:rPr>
              <w:tab/>
            </w:r>
            <w:r w:rsidR="00BF610E">
              <w:rPr>
                <w:webHidden/>
              </w:rPr>
              <w:t>………………………</w:t>
            </w:r>
            <w:r w:rsidR="006A682D">
              <w:rPr>
                <w:webHidden/>
              </w:rPr>
              <w:t>...</w:t>
            </w:r>
            <w:r w:rsidR="00BF610E">
              <w:rPr>
                <w:webHidden/>
              </w:rPr>
              <w:t>……...</w:t>
            </w:r>
            <w:r w:rsidR="00BB06D5" w:rsidRPr="0012793F">
              <w:rPr>
                <w:webHidden/>
              </w:rPr>
              <w:fldChar w:fldCharType="begin"/>
            </w:r>
            <w:r w:rsidR="00BB06D5" w:rsidRPr="00BB06D5">
              <w:rPr>
                <w:webHidden/>
              </w:rPr>
              <w:instrText xml:space="preserve"> PAGEREF _Toc177639264 \h </w:instrText>
            </w:r>
            <w:r w:rsidR="00BB06D5" w:rsidRPr="0012793F">
              <w:rPr>
                <w:webHidden/>
              </w:rPr>
            </w:r>
            <w:r w:rsidR="00BB06D5" w:rsidRPr="0012793F">
              <w:rPr>
                <w:webHidden/>
              </w:rPr>
              <w:fldChar w:fldCharType="separate"/>
            </w:r>
            <w:r w:rsidR="00855FBC">
              <w:rPr>
                <w:noProof/>
                <w:webHidden/>
              </w:rPr>
              <w:t>7</w:t>
            </w:r>
            <w:r w:rsidR="00BB06D5" w:rsidRPr="0012793F">
              <w:rPr>
                <w:webHidden/>
              </w:rPr>
              <w:fldChar w:fldCharType="end"/>
            </w:r>
          </w:hyperlink>
        </w:p>
        <w:p w:rsidR="00BB06D5" w:rsidRDefault="000D06A2" w:rsidP="0012793F">
          <w:pPr>
            <w:ind w:firstLine="851"/>
            <w:jc w:val="both"/>
          </w:pPr>
          <w:hyperlink w:anchor="_Toc177639265" w:history="1">
            <w:r w:rsidR="00BB06D5" w:rsidRPr="0012793F">
              <w:t>2.3 </w:t>
            </w:r>
            <w:hyperlink w:anchor="_Toc311307969" w:history="1">
              <w:r w:rsidR="006A682D" w:rsidRPr="00210A57">
                <w:t>Планируемые мероприятия  для  размещения объекты</w:t>
              </w:r>
            </w:hyperlink>
            <w:r w:rsidR="006A682D" w:rsidRPr="00210A57">
              <w:t xml:space="preserve"> </w:t>
            </w:r>
            <w:hyperlink w:anchor="_Toc311307970" w:history="1">
              <w:r w:rsidR="006A682D" w:rsidRPr="00210A57">
                <w:t>транспортной инфраструктуры</w:t>
              </w:r>
            </w:hyperlink>
            <w:r w:rsidR="006A682D" w:rsidRPr="00210A57">
              <w:t xml:space="preserve"> федерального и регионального значения</w:t>
            </w:r>
            <w:r w:rsidR="006A682D">
              <w:t xml:space="preserve"> </w:t>
            </w:r>
            <w:r w:rsidR="00BF610E">
              <w:t>………</w:t>
            </w:r>
            <w:r w:rsidR="00BF610E">
              <w:rPr>
                <w:webHidden/>
              </w:rPr>
              <w:t>………………………………7</w:t>
            </w:r>
          </w:hyperlink>
        </w:p>
        <w:p w:rsidR="00277258" w:rsidRPr="00277258" w:rsidRDefault="00277258" w:rsidP="0012793F">
          <w:pPr>
            <w:ind w:firstLine="851"/>
            <w:jc w:val="both"/>
          </w:pPr>
          <w:r w:rsidRPr="00277258">
            <w:t xml:space="preserve">2.4 </w:t>
          </w:r>
          <w:hyperlink w:anchor="_Toc311307969" w:history="1">
            <w:r w:rsidRPr="00277258">
              <w:rPr>
                <w:bCs/>
              </w:rPr>
              <w:t>Планируемые мероприятия для размещения объектов</w:t>
            </w:r>
          </w:hyperlink>
          <w:r w:rsidRPr="00277258">
            <w:rPr>
              <w:bCs/>
            </w:rPr>
            <w:t xml:space="preserve"> </w:t>
          </w:r>
          <w:hyperlink w:anchor="_Toc311307970" w:history="1">
            <w:r w:rsidRPr="00277258">
              <w:rPr>
                <w:bCs/>
              </w:rPr>
              <w:t>инженерной инфраструктуры</w:t>
            </w:r>
          </w:hyperlink>
          <w:r w:rsidRPr="00277258">
            <w:rPr>
              <w:bCs/>
            </w:rPr>
            <w:t xml:space="preserve"> федерального и регионального значения…………</w:t>
          </w:r>
          <w:r>
            <w:rPr>
              <w:bCs/>
            </w:rPr>
            <w:t>………</w:t>
          </w:r>
          <w:r w:rsidRPr="00277258">
            <w:rPr>
              <w:bCs/>
            </w:rPr>
            <w:t>……………………8</w:t>
          </w:r>
        </w:p>
        <w:p w:rsidR="00BB06D5" w:rsidRPr="0012793F" w:rsidRDefault="000D06A2" w:rsidP="0012793F">
          <w:pPr>
            <w:ind w:firstLine="851"/>
            <w:jc w:val="both"/>
          </w:pPr>
          <w:hyperlink w:anchor="_Toc177639266" w:history="1">
            <w:r w:rsidR="00BB06D5" w:rsidRPr="0012793F">
              <w:t>3 Сведения о нормативных потребностях в объектах  местного значения</w:t>
            </w:r>
            <w:r w:rsidR="00BF610E">
              <w:rPr>
                <w:webHidden/>
              </w:rPr>
              <w:t>……………9</w:t>
            </w:r>
          </w:hyperlink>
        </w:p>
        <w:p w:rsidR="00BB06D5" w:rsidRPr="0012793F" w:rsidRDefault="000D06A2" w:rsidP="0012793F">
          <w:pPr>
            <w:ind w:firstLine="851"/>
            <w:jc w:val="both"/>
          </w:pPr>
          <w:hyperlink w:anchor="_Toc177639267" w:history="1">
            <w:r w:rsidR="00BB06D5" w:rsidRPr="0012793F">
              <w:t>3.1 Нормативные потребности в объектах социальной инфраструктуры</w:t>
            </w:r>
            <w:r w:rsidR="00BB06D5" w:rsidRPr="00BB06D5">
              <w:rPr>
                <w:webHidden/>
              </w:rPr>
              <w:tab/>
            </w:r>
            <w:r w:rsidR="00BF610E">
              <w:rPr>
                <w:webHidden/>
              </w:rPr>
              <w:t>……………..</w:t>
            </w:r>
            <w:r w:rsidR="00BB06D5" w:rsidRPr="0012793F">
              <w:rPr>
                <w:webHidden/>
              </w:rPr>
              <w:fldChar w:fldCharType="begin"/>
            </w:r>
            <w:r w:rsidR="00BB06D5" w:rsidRPr="00BB06D5">
              <w:rPr>
                <w:webHidden/>
              </w:rPr>
              <w:instrText xml:space="preserve"> PAGEREF _Toc177639267 \h </w:instrText>
            </w:r>
            <w:r w:rsidR="00BB06D5" w:rsidRPr="0012793F">
              <w:rPr>
                <w:webHidden/>
              </w:rPr>
            </w:r>
            <w:r w:rsidR="00BB06D5" w:rsidRPr="0012793F">
              <w:rPr>
                <w:webHidden/>
              </w:rPr>
              <w:fldChar w:fldCharType="separate"/>
            </w:r>
            <w:r w:rsidR="00855FBC">
              <w:rPr>
                <w:noProof/>
                <w:webHidden/>
              </w:rPr>
              <w:t>9</w:t>
            </w:r>
            <w:r w:rsidR="00BB06D5" w:rsidRPr="0012793F">
              <w:rPr>
                <w:webHidden/>
              </w:rPr>
              <w:fldChar w:fldCharType="end"/>
            </w:r>
          </w:hyperlink>
        </w:p>
        <w:p w:rsidR="00BB06D5" w:rsidRPr="0012793F" w:rsidRDefault="000D06A2" w:rsidP="0012793F">
          <w:pPr>
            <w:ind w:firstLine="851"/>
            <w:jc w:val="both"/>
          </w:pPr>
          <w:hyperlink w:anchor="_Toc177639268" w:history="1">
            <w:r w:rsidR="00BB06D5" w:rsidRPr="0012793F">
              <w:t>3.2 Нормативные потребности в объектах транспортной инфраструктуры</w:t>
            </w:r>
            <w:r w:rsidR="00BF610E">
              <w:rPr>
                <w:webHidden/>
              </w:rPr>
              <w:t>………….10</w:t>
            </w:r>
          </w:hyperlink>
        </w:p>
        <w:p w:rsidR="00BB06D5" w:rsidRPr="0012793F" w:rsidRDefault="000D06A2" w:rsidP="0012793F">
          <w:pPr>
            <w:ind w:firstLine="851"/>
            <w:jc w:val="both"/>
          </w:pPr>
          <w:hyperlink w:anchor="_Toc177639269" w:history="1">
            <w:r w:rsidR="00BB06D5" w:rsidRPr="0012793F">
              <w:t>3.3 Нормативные потребности в объектах инженерного обеспечения</w:t>
            </w:r>
            <w:r w:rsidR="00BF610E">
              <w:rPr>
                <w:webHidden/>
              </w:rPr>
              <w:t>……………….</w:t>
            </w:r>
            <w:r w:rsidR="00BB06D5" w:rsidRPr="0012793F">
              <w:rPr>
                <w:webHidden/>
              </w:rPr>
              <w:fldChar w:fldCharType="begin"/>
            </w:r>
            <w:r w:rsidR="00BB06D5" w:rsidRPr="0012793F">
              <w:rPr>
                <w:webHidden/>
              </w:rPr>
              <w:instrText xml:space="preserve"> PAGEREF _Toc177639269 \h </w:instrText>
            </w:r>
            <w:r w:rsidR="00BB06D5" w:rsidRPr="0012793F">
              <w:rPr>
                <w:webHidden/>
              </w:rPr>
            </w:r>
            <w:r w:rsidR="00BB06D5" w:rsidRPr="0012793F">
              <w:rPr>
                <w:webHidden/>
              </w:rPr>
              <w:fldChar w:fldCharType="separate"/>
            </w:r>
            <w:r w:rsidR="00855FBC">
              <w:rPr>
                <w:noProof/>
                <w:webHidden/>
              </w:rPr>
              <w:t>10</w:t>
            </w:r>
            <w:r w:rsidR="00BB06D5" w:rsidRPr="0012793F">
              <w:rPr>
                <w:webHidden/>
              </w:rPr>
              <w:fldChar w:fldCharType="end"/>
            </w:r>
          </w:hyperlink>
        </w:p>
        <w:p w:rsidR="00BB06D5" w:rsidRPr="0012793F" w:rsidRDefault="000D06A2" w:rsidP="0012793F">
          <w:pPr>
            <w:ind w:firstLine="851"/>
            <w:jc w:val="both"/>
          </w:pPr>
          <w:hyperlink w:anchor="_Toc177639270" w:history="1">
            <w:r w:rsidR="00BB06D5" w:rsidRPr="0012793F">
              <w:t>4 Параметры функциональных зон, а также сведения о планируемых для размещения в них объектах федерального значения, объектах регионального значения.</w:t>
            </w:r>
            <w:r w:rsidR="00BB06D5" w:rsidRPr="00BB06D5">
              <w:rPr>
                <w:webHidden/>
              </w:rPr>
              <w:tab/>
            </w:r>
            <w:r w:rsidR="00BF610E">
              <w:rPr>
                <w:webHidden/>
              </w:rPr>
              <w:t>………………….</w:t>
            </w:r>
            <w:r w:rsidR="00BB06D5" w:rsidRPr="0012793F">
              <w:rPr>
                <w:webHidden/>
              </w:rPr>
              <w:fldChar w:fldCharType="begin"/>
            </w:r>
            <w:r w:rsidR="00BB06D5" w:rsidRPr="00BB06D5">
              <w:rPr>
                <w:webHidden/>
              </w:rPr>
              <w:instrText xml:space="preserve"> PAGEREF _Toc177639270 \h </w:instrText>
            </w:r>
            <w:r w:rsidR="00BB06D5" w:rsidRPr="0012793F">
              <w:rPr>
                <w:webHidden/>
              </w:rPr>
            </w:r>
            <w:r w:rsidR="00BB06D5" w:rsidRPr="0012793F">
              <w:rPr>
                <w:webHidden/>
              </w:rPr>
              <w:fldChar w:fldCharType="separate"/>
            </w:r>
            <w:r w:rsidR="00855FBC">
              <w:rPr>
                <w:noProof/>
                <w:webHidden/>
              </w:rPr>
              <w:t>11</w:t>
            </w:r>
            <w:r w:rsidR="00BB06D5" w:rsidRPr="0012793F">
              <w:rPr>
                <w:webHidden/>
              </w:rPr>
              <w:fldChar w:fldCharType="end"/>
            </w:r>
          </w:hyperlink>
        </w:p>
        <w:p w:rsidR="00BB06D5" w:rsidRPr="0012793F" w:rsidRDefault="000D06A2" w:rsidP="0012793F">
          <w:pPr>
            <w:ind w:firstLine="851"/>
            <w:jc w:val="both"/>
          </w:pPr>
          <w:hyperlink w:anchor="_Toc177639271" w:history="1">
            <w:r w:rsidR="00BB06D5" w:rsidRPr="0012793F">
              <w:t>4.1 Функциональные зоны</w:t>
            </w:r>
            <w:r w:rsidR="00BB06D5" w:rsidRPr="00BB06D5">
              <w:rPr>
                <w:webHidden/>
              </w:rPr>
              <w:tab/>
            </w:r>
            <w:r w:rsidR="00BF610E">
              <w:rPr>
                <w:webHidden/>
              </w:rPr>
              <w:t>……………………………………………………………….</w:t>
            </w:r>
            <w:r w:rsidR="00BB06D5" w:rsidRPr="0012793F">
              <w:rPr>
                <w:webHidden/>
              </w:rPr>
              <w:fldChar w:fldCharType="begin"/>
            </w:r>
            <w:r w:rsidR="00BB06D5" w:rsidRPr="00BB06D5">
              <w:rPr>
                <w:webHidden/>
              </w:rPr>
              <w:instrText xml:space="preserve"> PAGEREF _Toc177639271 \h </w:instrText>
            </w:r>
            <w:r w:rsidR="00BB06D5" w:rsidRPr="0012793F">
              <w:rPr>
                <w:webHidden/>
              </w:rPr>
            </w:r>
            <w:r w:rsidR="00BB06D5" w:rsidRPr="0012793F">
              <w:rPr>
                <w:webHidden/>
              </w:rPr>
              <w:fldChar w:fldCharType="separate"/>
            </w:r>
            <w:r w:rsidR="00855FBC">
              <w:rPr>
                <w:noProof/>
                <w:webHidden/>
              </w:rPr>
              <w:t>11</w:t>
            </w:r>
            <w:r w:rsidR="00BB06D5" w:rsidRPr="0012793F">
              <w:rPr>
                <w:webHidden/>
              </w:rPr>
              <w:fldChar w:fldCharType="end"/>
            </w:r>
          </w:hyperlink>
        </w:p>
        <w:p w:rsidR="00BB06D5" w:rsidRPr="0012793F" w:rsidRDefault="000D06A2" w:rsidP="0012793F">
          <w:pPr>
            <w:ind w:firstLine="851"/>
            <w:jc w:val="both"/>
          </w:pPr>
          <w:hyperlink w:anchor="_Toc177639272" w:history="1">
            <w:r w:rsidR="00BB06D5" w:rsidRPr="0012793F">
              <w:t>4.2 Параметры функциональных зон</w:t>
            </w:r>
            <w:r w:rsidR="00BF610E">
              <w:rPr>
                <w:webHidden/>
              </w:rPr>
              <w:t>……………………………………………………</w:t>
            </w:r>
            <w:r w:rsidR="00BB06D5" w:rsidRPr="0012793F">
              <w:rPr>
                <w:webHidden/>
              </w:rPr>
              <w:fldChar w:fldCharType="begin"/>
            </w:r>
            <w:r w:rsidR="00BB06D5" w:rsidRPr="00BB06D5">
              <w:rPr>
                <w:webHidden/>
              </w:rPr>
              <w:instrText xml:space="preserve"> PAGEREF _Toc177639272 \h </w:instrText>
            </w:r>
            <w:r w:rsidR="00BB06D5" w:rsidRPr="0012793F">
              <w:rPr>
                <w:webHidden/>
              </w:rPr>
            </w:r>
            <w:r w:rsidR="00BB06D5" w:rsidRPr="0012793F">
              <w:rPr>
                <w:webHidden/>
              </w:rPr>
              <w:fldChar w:fldCharType="separate"/>
            </w:r>
            <w:r w:rsidR="00855FBC">
              <w:rPr>
                <w:noProof/>
                <w:webHidden/>
              </w:rPr>
              <w:t>11</w:t>
            </w:r>
            <w:r w:rsidR="00BB06D5" w:rsidRPr="0012793F">
              <w:rPr>
                <w:webHidden/>
              </w:rPr>
              <w:fldChar w:fldCharType="end"/>
            </w:r>
          </w:hyperlink>
        </w:p>
        <w:p w:rsidR="00BB06D5" w:rsidRPr="0012793F" w:rsidRDefault="000D06A2" w:rsidP="0012793F">
          <w:pPr>
            <w:ind w:firstLine="851"/>
            <w:jc w:val="both"/>
          </w:pPr>
          <w:hyperlink w:anchor="_Toc177639273" w:history="1">
            <w:r w:rsidR="00BB06D5" w:rsidRPr="0012793F">
              <w:t>5. Основные планируемые показатели развития территории</w:t>
            </w:r>
            <w:r w:rsidR="00BF610E">
              <w:t>………………………...</w:t>
            </w:r>
            <w:r w:rsidR="00BB06D5" w:rsidRPr="00BB06D5">
              <w:rPr>
                <w:webHidden/>
              </w:rPr>
              <w:tab/>
            </w:r>
            <w:r w:rsidR="00BB06D5" w:rsidRPr="0012793F">
              <w:rPr>
                <w:webHidden/>
              </w:rPr>
              <w:fldChar w:fldCharType="begin"/>
            </w:r>
            <w:r w:rsidR="00BB06D5" w:rsidRPr="00BB06D5">
              <w:rPr>
                <w:webHidden/>
              </w:rPr>
              <w:instrText xml:space="preserve"> PAGEREF _Toc177639273 \h </w:instrText>
            </w:r>
            <w:r w:rsidR="00BB06D5" w:rsidRPr="0012793F">
              <w:rPr>
                <w:webHidden/>
              </w:rPr>
            </w:r>
            <w:r w:rsidR="00BB06D5" w:rsidRPr="0012793F">
              <w:rPr>
                <w:webHidden/>
              </w:rPr>
              <w:fldChar w:fldCharType="separate"/>
            </w:r>
            <w:r w:rsidR="00855FBC">
              <w:rPr>
                <w:noProof/>
                <w:webHidden/>
              </w:rPr>
              <w:t>16</w:t>
            </w:r>
            <w:r w:rsidR="00BB06D5" w:rsidRPr="0012793F">
              <w:rPr>
                <w:webHidden/>
              </w:rPr>
              <w:fldChar w:fldCharType="end"/>
            </w:r>
          </w:hyperlink>
        </w:p>
        <w:p w:rsidR="00032406" w:rsidRPr="00BB06D5" w:rsidRDefault="003C2773" w:rsidP="0012793F">
          <w:pPr>
            <w:ind w:firstLine="851"/>
            <w:jc w:val="both"/>
          </w:pPr>
          <w:r w:rsidRPr="00BB06D5">
            <w:fldChar w:fldCharType="end"/>
          </w:r>
        </w:p>
      </w:sdtContent>
    </w:sdt>
    <w:p w:rsidR="00C53FB8" w:rsidRDefault="00300C4B" w:rsidP="0012793F">
      <w:pPr>
        <w:suppressAutoHyphens/>
      </w:pPr>
      <w:r w:rsidRPr="004643F4">
        <w:br w:type="page"/>
      </w:r>
    </w:p>
    <w:p w:rsidR="00D03DD1" w:rsidRDefault="0012793F" w:rsidP="0012793F">
      <w:pPr>
        <w:jc w:val="center"/>
        <w:rPr>
          <w:b/>
        </w:rPr>
      </w:pPr>
      <w:r w:rsidRPr="0012793F">
        <w:rPr>
          <w:b/>
        </w:rPr>
        <w:lastRenderedPageBreak/>
        <w:t>ПРОЕКТ</w:t>
      </w:r>
      <w:r w:rsidR="003F0041" w:rsidRPr="0012793F">
        <w:rPr>
          <w:b/>
        </w:rPr>
        <w:t xml:space="preserve"> </w:t>
      </w:r>
      <w:r w:rsidR="002C3866" w:rsidRPr="0012793F">
        <w:rPr>
          <w:b/>
        </w:rPr>
        <w:br/>
      </w:r>
      <w:r w:rsidR="00932416" w:rsidRPr="0012793F">
        <w:rPr>
          <w:b/>
        </w:rPr>
        <w:t>«</w:t>
      </w:r>
      <w:r w:rsidR="003F0041" w:rsidRPr="0012793F">
        <w:rPr>
          <w:b/>
        </w:rPr>
        <w:t xml:space="preserve">ВНЕСЕНИЕ ИЗМЕНЕНИЙ В ГЕНЕРАЛЬНЫЙ  ПЛАН ГОРОДСКОГО ОКРУГА ВОСКРЕСЕНСК </w:t>
      </w:r>
      <w:r w:rsidR="00B11A1A" w:rsidRPr="0012793F">
        <w:rPr>
          <w:b/>
        </w:rPr>
        <w:t xml:space="preserve"> </w:t>
      </w:r>
      <w:r w:rsidR="003F0041" w:rsidRPr="0012793F">
        <w:rPr>
          <w:b/>
        </w:rPr>
        <w:t xml:space="preserve">МОСКОВСКОЙ </w:t>
      </w:r>
      <w:r w:rsidR="00B11A1A" w:rsidRPr="0012793F">
        <w:rPr>
          <w:b/>
        </w:rPr>
        <w:t xml:space="preserve"> </w:t>
      </w:r>
      <w:r w:rsidR="003F0041" w:rsidRPr="0012793F">
        <w:rPr>
          <w:b/>
        </w:rPr>
        <w:t xml:space="preserve">ОБЛАСТИ  </w:t>
      </w:r>
      <w:r w:rsidR="002A6332" w:rsidRPr="0012793F">
        <w:rPr>
          <w:b/>
        </w:rPr>
        <w:t xml:space="preserve">ПРИМЕНИТЕЛЬНО К </w:t>
      </w:r>
      <w:r w:rsidR="002A6332">
        <w:rPr>
          <w:b/>
        </w:rPr>
        <w:t>НАСЕЛЕННОМУ ПУНКТУ С</w:t>
      </w:r>
      <w:r w:rsidR="00B11A1A" w:rsidRPr="0012793F">
        <w:rPr>
          <w:b/>
        </w:rPr>
        <w:t>.</w:t>
      </w:r>
      <w:r w:rsidR="00566617" w:rsidRPr="0012793F">
        <w:rPr>
          <w:b/>
        </w:rPr>
        <w:t> </w:t>
      </w:r>
      <w:r w:rsidR="00B11A1A" w:rsidRPr="0012793F">
        <w:rPr>
          <w:b/>
        </w:rPr>
        <w:t>ЮРАСОВО</w:t>
      </w:r>
      <w:r w:rsidR="00932416" w:rsidRPr="0012793F">
        <w:rPr>
          <w:b/>
        </w:rPr>
        <w:t>»</w:t>
      </w:r>
    </w:p>
    <w:p w:rsidR="00855FBC" w:rsidRPr="0012793F" w:rsidRDefault="00855FBC" w:rsidP="0012793F">
      <w:pPr>
        <w:jc w:val="center"/>
        <w:rPr>
          <w:b/>
        </w:rPr>
      </w:pPr>
      <w:bookmarkStart w:id="0" w:name="_GoBack"/>
      <w:bookmarkEnd w:id="0"/>
    </w:p>
    <w:p w:rsidR="00402721" w:rsidRDefault="00B54DD7" w:rsidP="0012793F">
      <w:pPr>
        <w:suppressAutoHyphens/>
        <w:ind w:right="-3" w:firstLine="851"/>
        <w:jc w:val="both"/>
      </w:pPr>
      <w:r>
        <w:t>В</w:t>
      </w:r>
      <w:r w:rsidR="005D142B">
        <w:t>несени</w:t>
      </w:r>
      <w:r>
        <w:t>е</w:t>
      </w:r>
      <w:r w:rsidR="005D142B">
        <w:t xml:space="preserve"> изменений </w:t>
      </w:r>
      <w:r>
        <w:t xml:space="preserve">в </w:t>
      </w:r>
      <w:r w:rsidR="00402721">
        <w:t>г</w:t>
      </w:r>
      <w:r w:rsidR="00303BC9">
        <w:t>енеральный план</w:t>
      </w:r>
      <w:r w:rsidR="00303BC9" w:rsidRPr="009955F1">
        <w:t xml:space="preserve"> городского округа </w:t>
      </w:r>
      <w:r w:rsidR="002571FE">
        <w:t>Воскресенск</w:t>
      </w:r>
      <w:r w:rsidR="00303BC9">
        <w:t xml:space="preserve"> </w:t>
      </w:r>
      <w:r w:rsidR="00402721" w:rsidRPr="00BB3322">
        <w:t xml:space="preserve">Московской области </w:t>
      </w:r>
      <w:r w:rsidR="00811CFD" w:rsidRPr="0038164A">
        <w:t xml:space="preserve">применительно к </w:t>
      </w:r>
      <w:r w:rsidR="003C354B">
        <w:t xml:space="preserve">населенному пункту </w:t>
      </w:r>
      <w:r w:rsidR="006F13CF">
        <w:t>с</w:t>
      </w:r>
      <w:r w:rsidR="003C354B">
        <w:t>. </w:t>
      </w:r>
      <w:proofErr w:type="spellStart"/>
      <w:r w:rsidR="003C354B">
        <w:t>Юрасово</w:t>
      </w:r>
      <w:proofErr w:type="spellEnd"/>
      <w:r w:rsidR="00303BC9" w:rsidRPr="009955F1">
        <w:t>, подготовлен</w:t>
      </w:r>
      <w:r w:rsidR="00CB55A4">
        <w:t>о</w:t>
      </w:r>
      <w:r w:rsidR="00303BC9" w:rsidRPr="009955F1">
        <w:t xml:space="preserve"> Государственным автономным учреждением Московской об</w:t>
      </w:r>
      <w:r w:rsidR="0012793F">
        <w:t xml:space="preserve">ласти «Научно-исследовательский </w:t>
      </w:r>
      <w:r w:rsidR="00303BC9" w:rsidRPr="009955F1">
        <w:t>и проектн</w:t>
      </w:r>
      <w:r w:rsidR="0012793F">
        <w:t xml:space="preserve">ый институт градостроительства» </w:t>
      </w:r>
      <w:r w:rsidR="00303BC9" w:rsidRPr="009955F1">
        <w:t>ГАУ</w:t>
      </w:r>
      <w:r w:rsidR="00303BC9">
        <w:t> </w:t>
      </w:r>
      <w:r w:rsidR="00303BC9" w:rsidRPr="009955F1">
        <w:t>МО</w:t>
      </w:r>
      <w:r w:rsidR="00303BC9">
        <w:t> </w:t>
      </w:r>
      <w:r w:rsidR="00303BC9" w:rsidRPr="009955F1">
        <w:t>«</w:t>
      </w:r>
      <w:proofErr w:type="spellStart"/>
      <w:r w:rsidR="00303BC9" w:rsidRPr="009955F1">
        <w:t>НИиПИ</w:t>
      </w:r>
      <w:proofErr w:type="spellEnd"/>
      <w:r w:rsidR="00303BC9">
        <w:t> </w:t>
      </w:r>
      <w:r w:rsidR="00303BC9" w:rsidRPr="009955F1">
        <w:t>градостроительства»)</w:t>
      </w:r>
      <w:r w:rsidR="00A724D7">
        <w:t xml:space="preserve"> на основании </w:t>
      </w:r>
      <w:r w:rsidR="00932416">
        <w:t xml:space="preserve">Распоряжения </w:t>
      </w:r>
      <w:r w:rsidR="00402721" w:rsidRPr="00AE595C">
        <w:t xml:space="preserve">Комитета по архитектуре и градостроительству Московской области от </w:t>
      </w:r>
      <w:r w:rsidR="003C354B">
        <w:t>15</w:t>
      </w:r>
      <w:r w:rsidR="00402721" w:rsidRPr="00AE595C">
        <w:t>.0</w:t>
      </w:r>
      <w:r w:rsidR="003C354B">
        <w:t>4</w:t>
      </w:r>
      <w:r w:rsidR="00402721" w:rsidRPr="00AE595C">
        <w:t>.202</w:t>
      </w:r>
      <w:r w:rsidR="003C354B">
        <w:t>5</w:t>
      </w:r>
      <w:r w:rsidR="00402721" w:rsidRPr="00AE595C">
        <w:t xml:space="preserve"> №</w:t>
      </w:r>
      <w:r w:rsidR="00811CFD">
        <w:t> </w:t>
      </w:r>
      <w:r w:rsidR="003C354B">
        <w:t>33</w:t>
      </w:r>
      <w:r w:rsidR="00402721" w:rsidRPr="00AE595C">
        <w:t>РВ-</w:t>
      </w:r>
      <w:r w:rsidR="003C354B">
        <w:t>411</w:t>
      </w:r>
      <w:r w:rsidR="00402721" w:rsidRPr="00AE595C">
        <w:t xml:space="preserve"> «</w:t>
      </w:r>
      <w:r w:rsidR="00811CFD" w:rsidRPr="0038164A">
        <w:t>О подготовке проекта внесени</w:t>
      </w:r>
      <w:r w:rsidR="00150815">
        <w:t>я</w:t>
      </w:r>
      <w:r w:rsidR="00811CFD" w:rsidRPr="0038164A">
        <w:t xml:space="preserve"> изменений в генеральный план городского округа Воскресенск Московской области применительно к </w:t>
      </w:r>
      <w:r w:rsidR="00417D84">
        <w:t xml:space="preserve">населенному пункту </w:t>
      </w:r>
      <w:r w:rsidR="006F13CF">
        <w:t>с</w:t>
      </w:r>
      <w:r w:rsidR="00417D84">
        <w:t>. </w:t>
      </w:r>
      <w:proofErr w:type="spellStart"/>
      <w:r w:rsidR="00417D84">
        <w:t>Юрасово</w:t>
      </w:r>
      <w:proofErr w:type="spellEnd"/>
      <w:r w:rsidR="0005381D">
        <w:t>»</w:t>
      </w:r>
      <w:r w:rsidR="00C975B3">
        <w:t xml:space="preserve">, </w:t>
      </w:r>
      <w:r w:rsidR="00A724D7">
        <w:t>Д</w:t>
      </w:r>
      <w:r w:rsidR="00303BC9">
        <w:t>оговора</w:t>
      </w:r>
      <w:r>
        <w:t xml:space="preserve"> </w:t>
      </w:r>
      <w:r w:rsidR="00A7014D">
        <w:t>№ </w:t>
      </w:r>
      <w:r w:rsidR="00A7014D" w:rsidRPr="00A7014D">
        <w:t>2</w:t>
      </w:r>
      <w:r w:rsidR="00937C88">
        <w:t>7</w:t>
      </w:r>
      <w:r w:rsidR="00A7014D" w:rsidRPr="00A7014D">
        <w:t>7-202</w:t>
      </w:r>
      <w:r w:rsidR="00937C88">
        <w:t>5</w:t>
      </w:r>
      <w:r w:rsidR="004F581C">
        <w:t>-Э</w:t>
      </w:r>
      <w:r w:rsidR="00A7014D">
        <w:t xml:space="preserve"> </w:t>
      </w:r>
      <w:r w:rsidR="00A7014D" w:rsidRPr="00A7014D">
        <w:t>от 1</w:t>
      </w:r>
      <w:r w:rsidR="00937C88">
        <w:t>8</w:t>
      </w:r>
      <w:r w:rsidR="00A7014D" w:rsidRPr="00A7014D">
        <w:t>.0</w:t>
      </w:r>
      <w:r w:rsidR="00937C88">
        <w:t>4</w:t>
      </w:r>
      <w:r w:rsidR="00A7014D" w:rsidRPr="00A7014D">
        <w:t>.202</w:t>
      </w:r>
      <w:r w:rsidR="00937C88">
        <w:t>5</w:t>
      </w:r>
      <w:r w:rsidR="00BC2B3D" w:rsidRPr="00A7014D">
        <w:t>.</w:t>
      </w:r>
    </w:p>
    <w:p w:rsidR="002A0D5E" w:rsidRPr="00452520" w:rsidRDefault="00B54DD7" w:rsidP="0012793F">
      <w:pPr>
        <w:suppressAutoHyphens/>
        <w:ind w:right="-3" w:firstLine="851"/>
        <w:jc w:val="both"/>
      </w:pPr>
      <w:r>
        <w:t>В</w:t>
      </w:r>
      <w:r w:rsidR="00C80C07">
        <w:t>несени</w:t>
      </w:r>
      <w:r>
        <w:t>е</w:t>
      </w:r>
      <w:r w:rsidR="00C80C07">
        <w:t xml:space="preserve"> изменений </w:t>
      </w:r>
      <w:r w:rsidR="000327E3" w:rsidRPr="00BB3322">
        <w:t xml:space="preserve">в генеральный план городского округа Воскресенск Московской области </w:t>
      </w:r>
      <w:r w:rsidR="002A0D5E" w:rsidRPr="00452520">
        <w:t xml:space="preserve">вызвана приведением </w:t>
      </w:r>
      <w:r w:rsidR="00C070DD">
        <w:t xml:space="preserve">в </w:t>
      </w:r>
      <w:r w:rsidR="002A0D5E" w:rsidRPr="00452520">
        <w:t>соответстви</w:t>
      </w:r>
      <w:r w:rsidR="00C070DD">
        <w:t>е</w:t>
      </w:r>
      <w:r w:rsidR="002A0D5E" w:rsidRPr="00452520">
        <w:t xml:space="preserve"> документа территориального планирования </w:t>
      </w:r>
      <w:r w:rsidR="00BB6A90">
        <w:t>(Г</w:t>
      </w:r>
      <w:r w:rsidR="00BB6A90" w:rsidRPr="009955F1">
        <w:t xml:space="preserve">енеральный план городского округа </w:t>
      </w:r>
      <w:r w:rsidR="000A4568">
        <w:t>Воскресенск</w:t>
      </w:r>
      <w:r w:rsidR="00BB6A90">
        <w:t xml:space="preserve"> </w:t>
      </w:r>
      <w:r w:rsidR="00BB6A90" w:rsidRPr="009955F1">
        <w:t>Московской области</w:t>
      </w:r>
      <w:r w:rsidR="001D5F22">
        <w:t>,</w:t>
      </w:r>
      <w:r w:rsidR="00BB6A90" w:rsidRPr="009955F1">
        <w:t xml:space="preserve"> утверждё</w:t>
      </w:r>
      <w:r w:rsidR="001D5F22">
        <w:t>н</w:t>
      </w:r>
      <w:r w:rsidR="00BB6A90" w:rsidRPr="009955F1">
        <w:t>н</w:t>
      </w:r>
      <w:r w:rsidR="001D5F22">
        <w:t>ым</w:t>
      </w:r>
      <w:r w:rsidR="00BB6A90" w:rsidRPr="009955F1">
        <w:t xml:space="preserve"> решением Совета депутатов городского округа </w:t>
      </w:r>
      <w:r w:rsidR="001D5F22">
        <w:t>Воскресенск</w:t>
      </w:r>
      <w:r w:rsidR="00BB6A90">
        <w:t xml:space="preserve"> </w:t>
      </w:r>
      <w:r w:rsidR="00BB6A90" w:rsidRPr="009955F1">
        <w:t xml:space="preserve">Московской области </w:t>
      </w:r>
      <w:r w:rsidR="003259E4">
        <w:t xml:space="preserve">от 30.03.2023 № 733/96 </w:t>
      </w:r>
      <w:r w:rsidR="003259E4" w:rsidRPr="009955F1">
        <w:t>«Об</w:t>
      </w:r>
      <w:r w:rsidR="00612695">
        <w:t> </w:t>
      </w:r>
      <w:r w:rsidR="003259E4" w:rsidRPr="009955F1">
        <w:t xml:space="preserve">утверждении </w:t>
      </w:r>
      <w:r w:rsidR="003259E4">
        <w:t xml:space="preserve">внесения изменений в </w:t>
      </w:r>
      <w:r w:rsidR="003259E4" w:rsidRPr="009955F1">
        <w:t>Генеральн</w:t>
      </w:r>
      <w:r w:rsidR="003259E4">
        <w:t>ый</w:t>
      </w:r>
      <w:r w:rsidR="003259E4" w:rsidRPr="009955F1">
        <w:t xml:space="preserve"> плана городского округа</w:t>
      </w:r>
      <w:r w:rsidR="003259E4">
        <w:t xml:space="preserve"> Воскресенск Московской области</w:t>
      </w:r>
      <w:r w:rsidR="003259E4" w:rsidRPr="009955F1">
        <w:t>»</w:t>
      </w:r>
      <w:r w:rsidR="003259E4">
        <w:t xml:space="preserve">, утвержденным решением Совета депутатов </w:t>
      </w:r>
      <w:r w:rsidR="00BB6A90" w:rsidRPr="009955F1">
        <w:t>от 2</w:t>
      </w:r>
      <w:r w:rsidR="001D5F22">
        <w:t>4</w:t>
      </w:r>
      <w:r w:rsidR="00BB6A90" w:rsidRPr="009955F1">
        <w:t>.</w:t>
      </w:r>
      <w:r w:rsidR="001D5F22">
        <w:t>02</w:t>
      </w:r>
      <w:r w:rsidR="00BB6A90" w:rsidRPr="009955F1">
        <w:t>.202</w:t>
      </w:r>
      <w:r w:rsidR="001D5F22">
        <w:t>2</w:t>
      </w:r>
      <w:r w:rsidR="00BB6A90" w:rsidRPr="009955F1">
        <w:t xml:space="preserve"> № </w:t>
      </w:r>
      <w:r w:rsidR="001D5F22">
        <w:t>514</w:t>
      </w:r>
      <w:r w:rsidR="00BB6A90" w:rsidRPr="009955F1">
        <w:t>/</w:t>
      </w:r>
      <w:r w:rsidR="001D5F22">
        <w:t>6</w:t>
      </w:r>
      <w:r w:rsidR="00BB6A90">
        <w:t>5</w:t>
      </w:r>
      <w:r w:rsidR="001D5F22">
        <w:t xml:space="preserve"> (с изменениями от 13.10.2022 № 585/77, 12.12.2022 № 609/83), в части карты границ населенных пунктов</w:t>
      </w:r>
      <w:r w:rsidR="003259E4">
        <w:t>)</w:t>
      </w:r>
      <w:r w:rsidR="00BB6A90">
        <w:t xml:space="preserve"> </w:t>
      </w:r>
      <w:r w:rsidR="002A0D5E" w:rsidRPr="00452520">
        <w:t xml:space="preserve">действующей нормативной базе, изменением градостроительной ситуации, изменениям данных </w:t>
      </w:r>
      <w:proofErr w:type="spellStart"/>
      <w:r w:rsidR="002A0D5E" w:rsidRPr="00452520">
        <w:t>Росреестра</w:t>
      </w:r>
      <w:proofErr w:type="spellEnd"/>
      <w:r w:rsidR="002A0D5E" w:rsidRPr="00452520">
        <w:t xml:space="preserve"> (постановка на учёт и сня</w:t>
      </w:r>
      <w:r w:rsidR="00BB6A90">
        <w:t>тие с учёта земельных участков).</w:t>
      </w:r>
    </w:p>
    <w:p w:rsidR="009943C0" w:rsidRPr="00BC4511" w:rsidRDefault="00F21E67" w:rsidP="0012793F">
      <w:pPr>
        <w:suppressAutoHyphens/>
        <w:ind w:right="-3" w:firstLine="851"/>
        <w:jc w:val="both"/>
      </w:pPr>
      <w:r>
        <w:t>В</w:t>
      </w:r>
      <w:r w:rsidR="008C5010">
        <w:t>несени</w:t>
      </w:r>
      <w:r w:rsidR="00051244">
        <w:t>е</w:t>
      </w:r>
      <w:r w:rsidR="008C5010">
        <w:t xml:space="preserve"> изменений в </w:t>
      </w:r>
      <w:r w:rsidR="009943C0">
        <w:t>Генеральный план</w:t>
      </w:r>
      <w:r w:rsidR="009943C0" w:rsidRPr="009955F1">
        <w:t xml:space="preserve"> городского округа </w:t>
      </w:r>
      <w:r w:rsidR="00051244">
        <w:t>Воскресенск</w:t>
      </w:r>
      <w:r w:rsidR="009943C0">
        <w:t xml:space="preserve"> </w:t>
      </w:r>
      <w:r w:rsidR="009943C0" w:rsidRPr="009955F1">
        <w:t xml:space="preserve">Московской области </w:t>
      </w:r>
      <w:r w:rsidR="0018626E" w:rsidRPr="00BB3322">
        <w:t xml:space="preserve">применительно </w:t>
      </w:r>
      <w:r w:rsidR="00EE161C" w:rsidRPr="0038164A">
        <w:t xml:space="preserve">к </w:t>
      </w:r>
      <w:r w:rsidR="00EE161C">
        <w:t xml:space="preserve">населенному пункту </w:t>
      </w:r>
      <w:r w:rsidR="006F13CF">
        <w:t>с</w:t>
      </w:r>
      <w:r w:rsidR="00EE161C">
        <w:t>. </w:t>
      </w:r>
      <w:proofErr w:type="spellStart"/>
      <w:r w:rsidR="00EE161C">
        <w:t>Юрасово</w:t>
      </w:r>
      <w:proofErr w:type="spellEnd"/>
      <w:r w:rsidR="009943C0">
        <w:t xml:space="preserve">» </w:t>
      </w:r>
      <w:r w:rsidR="009943C0" w:rsidRPr="00B01586">
        <w:t>подготовлен</w:t>
      </w:r>
      <w:r>
        <w:t>о</w:t>
      </w:r>
      <w:r w:rsidR="009943C0" w:rsidRPr="00B01586">
        <w:t xml:space="preserve"> на расчетный срок до 20</w:t>
      </w:r>
      <w:r w:rsidR="009943C0">
        <w:t>4</w:t>
      </w:r>
      <w:r w:rsidR="00EE161C">
        <w:t>5</w:t>
      </w:r>
      <w:r w:rsidR="009943C0" w:rsidRPr="00B01586">
        <w:t> года</w:t>
      </w:r>
      <w:r w:rsidR="009943C0">
        <w:t>, с выделением первой очереди строительства на 20</w:t>
      </w:r>
      <w:r w:rsidR="00EE161C">
        <w:t>31</w:t>
      </w:r>
      <w:r w:rsidR="009943C0">
        <w:t> года</w:t>
      </w:r>
      <w:r w:rsidR="009943C0" w:rsidRPr="00B01586">
        <w:t>.</w:t>
      </w:r>
    </w:p>
    <w:p w:rsidR="009943C0" w:rsidRDefault="009943C0" w:rsidP="0012793F">
      <w:pPr>
        <w:suppressAutoHyphens/>
        <w:ind w:right="-3" w:firstLine="851"/>
        <w:jc w:val="both"/>
      </w:pPr>
    </w:p>
    <w:p w:rsidR="00754FC9" w:rsidRPr="00452520" w:rsidRDefault="00754FC9" w:rsidP="002A61BD">
      <w:pPr>
        <w:suppressAutoHyphens/>
        <w:sectPr w:rsidR="00754FC9" w:rsidRPr="00452520" w:rsidSect="00B6273D">
          <w:footerReference w:type="default" r:id="rId9"/>
          <w:footerReference w:type="first" r:id="rId10"/>
          <w:pgSz w:w="11906" w:h="16838"/>
          <w:pgMar w:top="1134" w:right="851" w:bottom="1134" w:left="1418" w:header="709" w:footer="709" w:gutter="0"/>
          <w:pgNumType w:start="0"/>
          <w:cols w:space="720"/>
          <w:docGrid w:linePitch="326"/>
        </w:sectPr>
      </w:pPr>
    </w:p>
    <w:p w:rsidR="00DF5497" w:rsidRPr="007E1128" w:rsidRDefault="00DF5497" w:rsidP="00D5275D">
      <w:pPr>
        <w:pageBreakBefore/>
        <w:widowControl w:val="0"/>
        <w:tabs>
          <w:tab w:val="left" w:pos="180"/>
        </w:tabs>
        <w:suppressAutoHyphens/>
        <w:overflowPunct w:val="0"/>
        <w:autoSpaceDE w:val="0"/>
        <w:autoSpaceDN w:val="0"/>
        <w:adjustRightInd w:val="0"/>
        <w:spacing w:after="120" w:line="276" w:lineRule="auto"/>
        <w:ind w:left="992" w:hanging="1134"/>
        <w:jc w:val="center"/>
        <w:outlineLvl w:val="0"/>
        <w:rPr>
          <w:b/>
        </w:rPr>
      </w:pPr>
      <w:bookmarkStart w:id="1" w:name="_Toc15902534"/>
      <w:bookmarkStart w:id="2" w:name="_Toc72940962"/>
      <w:bookmarkStart w:id="3" w:name="_Toc177639261"/>
      <w:bookmarkStart w:id="4" w:name="_Toc274673455"/>
      <w:bookmarkStart w:id="5" w:name="_Toc372193137"/>
      <w:bookmarkStart w:id="6" w:name="_Toc74839865"/>
      <w:r w:rsidRPr="007E1128">
        <w:rPr>
          <w:b/>
        </w:rPr>
        <w:lastRenderedPageBreak/>
        <w:t>1</w:t>
      </w:r>
      <w:r w:rsidR="0012793F">
        <w:rPr>
          <w:b/>
        </w:rPr>
        <w:t>.</w:t>
      </w:r>
      <w:r w:rsidRPr="007E1128">
        <w:rPr>
          <w:b/>
        </w:rPr>
        <w:t> ПРОСТРАНСТВЕННАЯ ОРГАНИЗАЦИЯ ТЕРРИТОРИИ</w:t>
      </w:r>
      <w:bookmarkEnd w:id="1"/>
      <w:bookmarkEnd w:id="2"/>
      <w:bookmarkEnd w:id="3"/>
    </w:p>
    <w:bookmarkEnd w:id="4"/>
    <w:bookmarkEnd w:id="5"/>
    <w:p w:rsidR="00DF5497" w:rsidRDefault="00DF5497" w:rsidP="0012793F">
      <w:pPr>
        <w:suppressAutoHyphens/>
        <w:ind w:right="-3" w:firstLine="851"/>
        <w:jc w:val="both"/>
      </w:pPr>
      <w:r w:rsidRPr="007E1128">
        <w:t xml:space="preserve">Городской округ </w:t>
      </w:r>
      <w:r w:rsidR="00007F34">
        <w:t>Воскресенск</w:t>
      </w:r>
      <w:r w:rsidRPr="007E1128">
        <w:t xml:space="preserve"> расположен </w:t>
      </w:r>
      <w:r w:rsidR="00C20D24" w:rsidRPr="0012793F">
        <w:t>на юго-востоке Московской области, на расстоянии 60 км от МКАД г. Москвы</w:t>
      </w:r>
      <w:r>
        <w:t>.</w:t>
      </w:r>
    </w:p>
    <w:p w:rsidR="00C20D24" w:rsidRDefault="0009245D" w:rsidP="0012793F">
      <w:pPr>
        <w:suppressAutoHyphens/>
        <w:ind w:right="-3" w:firstLine="851"/>
        <w:jc w:val="both"/>
      </w:pPr>
      <w:r>
        <w:t>Рассматриваемы</w:t>
      </w:r>
      <w:r w:rsidR="002A6993">
        <w:t>е</w:t>
      </w:r>
      <w:r>
        <w:t xml:space="preserve"> земельны</w:t>
      </w:r>
      <w:r w:rsidR="002A6993">
        <w:t>е</w:t>
      </w:r>
      <w:r>
        <w:t xml:space="preserve"> участк</w:t>
      </w:r>
      <w:r w:rsidR="002A6993">
        <w:t>и</w:t>
      </w:r>
      <w:r>
        <w:t xml:space="preserve"> с </w:t>
      </w:r>
      <w:r w:rsidRPr="0038164A">
        <w:t>кадастровым</w:t>
      </w:r>
      <w:r w:rsidR="002A6993">
        <w:t>и</w:t>
      </w:r>
      <w:r w:rsidRPr="0038164A">
        <w:t xml:space="preserve"> номер</w:t>
      </w:r>
      <w:r w:rsidR="002A6993">
        <w:t>а</w:t>
      </w:r>
      <w:r w:rsidRPr="0038164A">
        <w:t>м</w:t>
      </w:r>
      <w:r w:rsidR="002A6993">
        <w:t>и</w:t>
      </w:r>
      <w:r w:rsidRPr="0038164A">
        <w:t xml:space="preserve"> 50:29:00</w:t>
      </w:r>
      <w:r w:rsidR="002A6993">
        <w:t>3</w:t>
      </w:r>
      <w:r w:rsidRPr="0038164A">
        <w:t>010</w:t>
      </w:r>
      <w:r w:rsidR="002A6993">
        <w:t>7</w:t>
      </w:r>
      <w:r w:rsidRPr="0038164A">
        <w:t>:</w:t>
      </w:r>
      <w:r w:rsidR="002A6993">
        <w:t xml:space="preserve">4199, </w:t>
      </w:r>
      <w:r w:rsidR="002A6993" w:rsidRPr="0038164A">
        <w:t>50:29:00</w:t>
      </w:r>
      <w:r w:rsidR="002A6993">
        <w:t>3</w:t>
      </w:r>
      <w:r w:rsidR="002A6993" w:rsidRPr="0038164A">
        <w:t>010</w:t>
      </w:r>
      <w:r w:rsidR="002A6993">
        <w:t>7</w:t>
      </w:r>
      <w:r w:rsidR="002A6993" w:rsidRPr="0038164A">
        <w:t>:</w:t>
      </w:r>
      <w:r w:rsidR="002A6993">
        <w:t xml:space="preserve">4201, </w:t>
      </w:r>
      <w:r w:rsidR="002A6993" w:rsidRPr="0038164A">
        <w:t>50:29:00</w:t>
      </w:r>
      <w:r w:rsidR="002A6993">
        <w:t>3</w:t>
      </w:r>
      <w:r w:rsidR="002A6993" w:rsidRPr="0038164A">
        <w:t>010</w:t>
      </w:r>
      <w:r w:rsidR="002A6993">
        <w:t>7</w:t>
      </w:r>
      <w:r w:rsidR="002A6993" w:rsidRPr="0038164A">
        <w:t>:</w:t>
      </w:r>
      <w:r w:rsidR="002A6993">
        <w:t xml:space="preserve">4200 </w:t>
      </w:r>
      <w:r>
        <w:t>расположен</w:t>
      </w:r>
      <w:r w:rsidR="002A6993">
        <w:t>ы</w:t>
      </w:r>
      <w:r>
        <w:t xml:space="preserve"> </w:t>
      </w:r>
      <w:r w:rsidR="002A6993">
        <w:t xml:space="preserve">в границе населенного пункта </w:t>
      </w:r>
      <w:r w:rsidR="006F13CF">
        <w:t>с</w:t>
      </w:r>
      <w:r w:rsidR="002A6993">
        <w:t>.</w:t>
      </w:r>
      <w:r w:rsidR="00C978A3">
        <w:t> </w:t>
      </w:r>
      <w:proofErr w:type="spellStart"/>
      <w:r w:rsidR="002A6993">
        <w:t>Юрасово</w:t>
      </w:r>
      <w:proofErr w:type="spellEnd"/>
      <w:r w:rsidR="002A6993">
        <w:t>,</w:t>
      </w:r>
      <w:r>
        <w:t xml:space="preserve"> </w:t>
      </w:r>
      <w:r w:rsidR="007F189A">
        <w:t>в ю</w:t>
      </w:r>
      <w:r w:rsidR="002A6993">
        <w:t xml:space="preserve">жной части </w:t>
      </w:r>
      <w:r w:rsidR="007F189A">
        <w:t xml:space="preserve">городского округа </w:t>
      </w:r>
      <w:r w:rsidR="0000153A">
        <w:t>Воскресенск</w:t>
      </w:r>
      <w:r w:rsidR="002A6993">
        <w:t xml:space="preserve"> Московской области</w:t>
      </w:r>
      <w:r w:rsidR="00C20D24">
        <w:t>.</w:t>
      </w:r>
    </w:p>
    <w:p w:rsidR="00C20D24" w:rsidRPr="0012793F" w:rsidRDefault="00C20D24" w:rsidP="0012793F">
      <w:pPr>
        <w:suppressAutoHyphens/>
        <w:ind w:right="-3" w:firstLine="851"/>
        <w:jc w:val="both"/>
      </w:pPr>
      <w:r w:rsidRPr="0012793F">
        <w:t>Внешние транспортные связи городского округа Воскресенск осуществляются по железнодорожным путям общего пользования Рязанского направления Большого Московского окружного кольца, железнодорожной линии Воскресенск – Егорьевск – Ильинский Погост Московской железной дороги и реке Москве.</w:t>
      </w:r>
    </w:p>
    <w:p w:rsidR="00C20D24" w:rsidRPr="0012793F" w:rsidRDefault="00C20D24" w:rsidP="0012793F">
      <w:pPr>
        <w:suppressAutoHyphens/>
        <w:ind w:right="-3" w:firstLine="851"/>
        <w:jc w:val="both"/>
      </w:pPr>
      <w:r w:rsidRPr="0012793F">
        <w:t>Схемой территориального планирования Московской области - основными положениями градостроительного развития, утверждённой постановлением Правительства Московской области от 11.07.2007 № 517/23</w:t>
      </w:r>
      <w:r w:rsidRPr="0012793F">
        <w:footnoteReference w:id="2"/>
      </w:r>
      <w:r w:rsidRPr="0012793F">
        <w:t>, определены устойчивые системы расселения.</w:t>
      </w:r>
    </w:p>
    <w:p w:rsidR="00C20D24" w:rsidRPr="0012793F" w:rsidRDefault="00C20D24" w:rsidP="0012793F">
      <w:pPr>
        <w:suppressAutoHyphens/>
        <w:ind w:right="-3" w:firstLine="851"/>
        <w:jc w:val="both"/>
      </w:pPr>
      <w:r w:rsidRPr="0012793F">
        <w:t>Городской округ Воскресенск отнесён к Коломенской рекреационно-городской устойчивой системе расселения.</w:t>
      </w:r>
    </w:p>
    <w:p w:rsidR="00DF5497" w:rsidRPr="007E1128" w:rsidRDefault="00E85C20" w:rsidP="0012793F">
      <w:pPr>
        <w:suppressAutoHyphens/>
        <w:ind w:right="-3" w:firstLine="851"/>
        <w:jc w:val="both"/>
      </w:pPr>
      <w:r>
        <w:t>П</w:t>
      </w:r>
      <w:r w:rsidR="00DF5497" w:rsidRPr="007E1128">
        <w:t>одготовк</w:t>
      </w:r>
      <w:r>
        <w:t>а</w:t>
      </w:r>
      <w:r w:rsidR="00DF5497" w:rsidRPr="007E1128">
        <w:t xml:space="preserve"> </w:t>
      </w:r>
      <w:r w:rsidR="002F7E91">
        <w:t>внесения изменений в Г</w:t>
      </w:r>
      <w:r w:rsidR="00DF5497" w:rsidRPr="007E1128">
        <w:t>енеральн</w:t>
      </w:r>
      <w:r w:rsidR="002F7E91">
        <w:t>ый</w:t>
      </w:r>
      <w:r w:rsidR="00583C5B">
        <w:t xml:space="preserve"> план</w:t>
      </w:r>
      <w:r w:rsidR="00DF5497" w:rsidRPr="007E1128">
        <w:t xml:space="preserve"> городского округа </w:t>
      </w:r>
      <w:r w:rsidR="00E44E70">
        <w:t xml:space="preserve">Воскресенск </w:t>
      </w:r>
      <w:r w:rsidR="00D9289F">
        <w:t xml:space="preserve">Московской области применительно </w:t>
      </w:r>
      <w:r w:rsidR="00622978">
        <w:t xml:space="preserve">к </w:t>
      </w:r>
      <w:r w:rsidR="00C978A3">
        <w:t xml:space="preserve">населенному пункту </w:t>
      </w:r>
      <w:r w:rsidR="006F13CF">
        <w:t>с</w:t>
      </w:r>
      <w:r w:rsidR="00C978A3">
        <w:t>. </w:t>
      </w:r>
      <w:proofErr w:type="spellStart"/>
      <w:r w:rsidR="00C978A3">
        <w:t>Юрасово</w:t>
      </w:r>
      <w:proofErr w:type="spellEnd"/>
      <w:r w:rsidR="00622978">
        <w:t xml:space="preserve"> </w:t>
      </w:r>
      <w:r>
        <w:t xml:space="preserve">выполнена согласно </w:t>
      </w:r>
      <w:r w:rsidR="00DF5497" w:rsidRPr="007E1128">
        <w:t>материал</w:t>
      </w:r>
      <w:r>
        <w:t>ам</w:t>
      </w:r>
      <w:r w:rsidR="00DF5497" w:rsidRPr="007E1128">
        <w:t xml:space="preserve"> Схемы территориального планирования Московской области – основных положе</w:t>
      </w:r>
      <w:r w:rsidR="00622978">
        <w:t>ний градостроительного развития.</w:t>
      </w:r>
    </w:p>
    <w:p w:rsidR="00DF5497" w:rsidRPr="007E1128" w:rsidRDefault="00DF5497" w:rsidP="0012793F">
      <w:pPr>
        <w:suppressAutoHyphens/>
        <w:ind w:right="-3" w:firstLine="851"/>
        <w:jc w:val="both"/>
      </w:pPr>
      <w:r w:rsidRPr="007E1128">
        <w:t xml:space="preserve">- функционально-пространственное зонирование </w:t>
      </w:r>
      <w:r w:rsidR="00622978">
        <w:t xml:space="preserve">территории </w:t>
      </w:r>
      <w:r w:rsidRPr="007E1128">
        <w:t xml:space="preserve">Московской области в части формирования планируемых особо охраняемых природных территорий, территорий градостроительной активности, прочих территорий в границах городского </w:t>
      </w:r>
      <w:r w:rsidR="00D9289F">
        <w:t>округа</w:t>
      </w:r>
      <w:r w:rsidR="00D442D3">
        <w:t>;</w:t>
      </w:r>
    </w:p>
    <w:p w:rsidR="00DF5497" w:rsidRPr="007E1128" w:rsidRDefault="00DF5497" w:rsidP="0012793F">
      <w:pPr>
        <w:suppressAutoHyphens/>
        <w:ind w:right="-3" w:firstLine="851"/>
        <w:jc w:val="both"/>
      </w:pPr>
      <w:r w:rsidRPr="007E1128">
        <w:t>- границы территории планируемых особо охраняемых территорий Московской области в части формирования природно-исторической территории (ландшафта)</w:t>
      </w:r>
      <w:r w:rsidR="00D442D3">
        <w:t>;</w:t>
      </w:r>
    </w:p>
    <w:p w:rsidR="00DF5497" w:rsidRPr="007E1128" w:rsidRDefault="00DF5497" w:rsidP="0012793F">
      <w:pPr>
        <w:suppressAutoHyphens/>
        <w:ind w:right="-3" w:firstLine="851"/>
        <w:jc w:val="both"/>
      </w:pPr>
      <w:r w:rsidRPr="007E1128">
        <w:t>- планируемые зоны размещения объектов капитального строительства областного значения – территории концентрации градостроительной активности, в том числе в части формирования системных туристско-рекреационных центров регионального уровня;</w:t>
      </w:r>
    </w:p>
    <w:p w:rsidR="00DF5497" w:rsidRPr="007E1128" w:rsidRDefault="00DF5497" w:rsidP="0012793F">
      <w:pPr>
        <w:suppressAutoHyphens/>
        <w:ind w:right="-3" w:firstLine="851"/>
        <w:jc w:val="both"/>
      </w:pPr>
      <w:r w:rsidRPr="007E1128">
        <w:t>- пространственные преобразования Московской области в части реорганизации транспортного обслуживания и инженерного обеспечения;</w:t>
      </w:r>
    </w:p>
    <w:p w:rsidR="00DF5497" w:rsidRPr="007E1128" w:rsidRDefault="00DF5497" w:rsidP="0012793F">
      <w:pPr>
        <w:suppressAutoHyphens/>
        <w:ind w:right="-3" w:firstLine="851"/>
        <w:jc w:val="both"/>
      </w:pPr>
      <w:r w:rsidRPr="007E1128">
        <w:t>- материалы Схемы территориального планирования транспортного обслуживания Московской области в части формирования объектов транспортной инфраструктуры городского округа</w:t>
      </w:r>
      <w:r w:rsidR="00D9289F">
        <w:t xml:space="preserve"> </w:t>
      </w:r>
      <w:r w:rsidR="00C20D24">
        <w:t xml:space="preserve">Воскресенск </w:t>
      </w:r>
      <w:r w:rsidR="00D9289F">
        <w:t>Московской области</w:t>
      </w:r>
      <w:r w:rsidRPr="007E1128">
        <w:t>.</w:t>
      </w:r>
    </w:p>
    <w:bookmarkEnd w:id="6"/>
    <w:p w:rsidR="0038756E" w:rsidRDefault="00582B0C" w:rsidP="0012793F">
      <w:pPr>
        <w:suppressAutoHyphens/>
        <w:ind w:right="-3" w:firstLine="851"/>
        <w:jc w:val="both"/>
      </w:pPr>
      <w:r>
        <w:t xml:space="preserve">Внесение изменений в Генеральный план </w:t>
      </w:r>
      <w:r w:rsidR="00395FBB">
        <w:t xml:space="preserve">городского округа </w:t>
      </w:r>
      <w:r w:rsidR="00007F34">
        <w:t xml:space="preserve">Воскресенск </w:t>
      </w:r>
      <w:r>
        <w:t>п</w:t>
      </w:r>
      <w:r w:rsidR="00AD4F30">
        <w:t xml:space="preserve">рименительно к </w:t>
      </w:r>
      <w:r w:rsidR="00D50790">
        <w:t xml:space="preserve">населенному пункту </w:t>
      </w:r>
      <w:r w:rsidR="006F13CF">
        <w:t>с</w:t>
      </w:r>
      <w:r w:rsidR="00D50790">
        <w:t>. </w:t>
      </w:r>
      <w:proofErr w:type="spellStart"/>
      <w:r w:rsidR="00D50790">
        <w:t>Юрасово</w:t>
      </w:r>
      <w:proofErr w:type="spellEnd"/>
      <w:r w:rsidR="00D50790">
        <w:t xml:space="preserve"> выполнено применительно к </w:t>
      </w:r>
      <w:r w:rsidR="00622978">
        <w:t>земельн</w:t>
      </w:r>
      <w:r w:rsidR="00D50790">
        <w:t>ым</w:t>
      </w:r>
      <w:r w:rsidR="00622978">
        <w:t xml:space="preserve"> участк</w:t>
      </w:r>
      <w:r w:rsidR="00D50790">
        <w:t>ам</w:t>
      </w:r>
      <w:r w:rsidR="00622978">
        <w:t xml:space="preserve"> с </w:t>
      </w:r>
      <w:r w:rsidR="00622978" w:rsidRPr="0038164A">
        <w:t>кадастровым</w:t>
      </w:r>
      <w:r w:rsidR="00D50790">
        <w:t>и</w:t>
      </w:r>
      <w:r w:rsidR="00622978" w:rsidRPr="0038164A">
        <w:t xml:space="preserve"> номер</w:t>
      </w:r>
      <w:r w:rsidR="00D50790">
        <w:t>а</w:t>
      </w:r>
      <w:r w:rsidR="00622978" w:rsidRPr="0038164A">
        <w:t>м</w:t>
      </w:r>
      <w:r w:rsidR="00D50790">
        <w:t>и</w:t>
      </w:r>
      <w:r w:rsidR="00622978" w:rsidRPr="0038164A">
        <w:t xml:space="preserve"> </w:t>
      </w:r>
      <w:r w:rsidR="00D50790" w:rsidRPr="0038164A">
        <w:t>50:29:00</w:t>
      </w:r>
      <w:r w:rsidR="00D50790">
        <w:t>3</w:t>
      </w:r>
      <w:r w:rsidR="00D50790" w:rsidRPr="0038164A">
        <w:t>010</w:t>
      </w:r>
      <w:r w:rsidR="00D50790">
        <w:t>7</w:t>
      </w:r>
      <w:r w:rsidR="00D50790" w:rsidRPr="0038164A">
        <w:t>:</w:t>
      </w:r>
      <w:r w:rsidR="00D50790">
        <w:t xml:space="preserve">4199, </w:t>
      </w:r>
      <w:r w:rsidR="00D50790" w:rsidRPr="0038164A">
        <w:t>50:29:00</w:t>
      </w:r>
      <w:r w:rsidR="00D50790">
        <w:t>3</w:t>
      </w:r>
      <w:r w:rsidR="00D50790" w:rsidRPr="0038164A">
        <w:t>010</w:t>
      </w:r>
      <w:r w:rsidR="00D50790">
        <w:t>7</w:t>
      </w:r>
      <w:r w:rsidR="00D50790" w:rsidRPr="0038164A">
        <w:t>:</w:t>
      </w:r>
      <w:r w:rsidR="00D50790">
        <w:t xml:space="preserve">4201, </w:t>
      </w:r>
      <w:r w:rsidR="00D50790" w:rsidRPr="0038164A">
        <w:t>50:29:00</w:t>
      </w:r>
      <w:r w:rsidR="00D50790">
        <w:t>3</w:t>
      </w:r>
      <w:r w:rsidR="00D50790" w:rsidRPr="0038164A">
        <w:t>010</w:t>
      </w:r>
      <w:r w:rsidR="00D50790">
        <w:t>7</w:t>
      </w:r>
      <w:r w:rsidR="00D50790" w:rsidRPr="0038164A">
        <w:t>:</w:t>
      </w:r>
      <w:r w:rsidR="00D50790">
        <w:t>4200</w:t>
      </w:r>
      <w:r w:rsidR="009F5B5B">
        <w:t xml:space="preserve">, в части </w:t>
      </w:r>
      <w:r w:rsidR="009F5B5B" w:rsidRPr="00D50790">
        <w:t>отнесения</w:t>
      </w:r>
      <w:r w:rsidR="00D50790" w:rsidRPr="00D50790">
        <w:t xml:space="preserve"> территории </w:t>
      </w:r>
      <w:r w:rsidR="009F5B5B" w:rsidRPr="00D50790">
        <w:t>земельн</w:t>
      </w:r>
      <w:r w:rsidR="00D50790" w:rsidRPr="00D50790">
        <w:t>ых</w:t>
      </w:r>
      <w:r w:rsidR="009F5B5B" w:rsidRPr="00D50790">
        <w:t xml:space="preserve"> </w:t>
      </w:r>
      <w:r w:rsidR="009F5B5B" w:rsidRPr="00622978">
        <w:t>участк</w:t>
      </w:r>
      <w:r w:rsidR="00D50790">
        <w:t>ов</w:t>
      </w:r>
      <w:r w:rsidR="009F5B5B" w:rsidRPr="00622978">
        <w:t xml:space="preserve"> </w:t>
      </w:r>
      <w:r w:rsidR="00622978" w:rsidRPr="00622978">
        <w:t xml:space="preserve">к функциональной </w:t>
      </w:r>
      <w:r w:rsidR="005C0967" w:rsidRPr="005C0967">
        <w:t>зоне</w:t>
      </w:r>
      <w:r w:rsidR="005C0967">
        <w:t xml:space="preserve"> </w:t>
      </w:r>
      <w:r w:rsidR="00245755">
        <w:t>«</w:t>
      </w:r>
      <w:r w:rsidR="00622978">
        <w:t>П</w:t>
      </w:r>
      <w:r w:rsidR="00245755">
        <w:t>»</w:t>
      </w:r>
      <w:r w:rsidR="005C0967">
        <w:t xml:space="preserve"> </w:t>
      </w:r>
      <w:r w:rsidR="00622978">
        <w:t>–</w:t>
      </w:r>
      <w:r w:rsidR="005C0967" w:rsidRPr="005C0967">
        <w:t xml:space="preserve"> </w:t>
      </w:r>
      <w:r w:rsidR="00622978">
        <w:t>производственная зона.</w:t>
      </w:r>
    </w:p>
    <w:p w:rsidR="0087297A" w:rsidRDefault="008B1B5F" w:rsidP="007F1177">
      <w:pPr>
        <w:pStyle w:val="13"/>
        <w:keepNext w:val="0"/>
        <w:pageBreakBefore/>
        <w:widowControl w:val="0"/>
        <w:spacing w:before="0" w:line="276" w:lineRule="auto"/>
        <w:rPr>
          <w:b/>
          <w:caps/>
          <w:sz w:val="24"/>
        </w:rPr>
      </w:pPr>
      <w:bookmarkStart w:id="7" w:name="_Toc177639262"/>
      <w:r w:rsidRPr="0087297A">
        <w:rPr>
          <w:b/>
          <w:caps/>
          <w:sz w:val="24"/>
        </w:rPr>
        <w:lastRenderedPageBreak/>
        <w:t>2. </w:t>
      </w:r>
      <w:r w:rsidR="0087297A" w:rsidRPr="0087297A">
        <w:rPr>
          <w:b/>
          <w:caps/>
          <w:sz w:val="24"/>
        </w:rPr>
        <w:t xml:space="preserve">СВЕДЕНИЯ О ВИДАХ, НАЗНАЧЕНИИ И НАИМЕНОВАНИЯХ ПЛАНИРУЕМЫХ ДЛЯ РАЗМЕЩЕНИЯ ОБЪЕКТОВ РЕГИОНАЛЬНОГО ЗНАЧЕНИЯ, ИХ ОСНОВНЫЕ ХАРАКТЕРИСТИКИ, ИХ МЕСТОПОЛОЖЕНИЕ, А </w:t>
      </w:r>
      <w:proofErr w:type="gramStart"/>
      <w:r w:rsidR="0087297A" w:rsidRPr="0087297A">
        <w:rPr>
          <w:b/>
          <w:caps/>
          <w:sz w:val="24"/>
        </w:rPr>
        <w:t>ТАК ЖЕ</w:t>
      </w:r>
      <w:proofErr w:type="gramEnd"/>
      <w:r w:rsidR="0087297A" w:rsidRPr="0087297A">
        <w:rPr>
          <w:b/>
          <w:caps/>
          <w:sz w:val="24"/>
        </w:rPr>
        <w:t xml:space="preserve"> ХАРАКТЕРИСТИКИ ЗОН С ОСОБЫМИ УСЛОВИЯМИ иСПОЛЬЗОВАНИЯ.</w:t>
      </w:r>
      <w:bookmarkEnd w:id="7"/>
    </w:p>
    <w:p w:rsidR="00527322" w:rsidRDefault="00527322" w:rsidP="00A62676">
      <w:pPr>
        <w:pStyle w:val="Level10"/>
        <w:suppressAutoHyphens/>
        <w:spacing w:before="60" w:after="0"/>
        <w:rPr>
          <w:rFonts w:ascii="Times New Roman" w:hAnsi="Times New Roman"/>
          <w:sz w:val="24"/>
          <w:szCs w:val="24"/>
        </w:rPr>
      </w:pPr>
      <w:r w:rsidRPr="00527322">
        <w:rPr>
          <w:rFonts w:ascii="Times New Roman" w:hAnsi="Times New Roman"/>
          <w:sz w:val="24"/>
          <w:szCs w:val="24"/>
        </w:rPr>
        <w:t>2.1. Сведения о видах, назначении и наименованиях планируемых для размещения объектов федерального значения, их основные характеристики и местоположение</w:t>
      </w:r>
      <w:r w:rsidRPr="00527322">
        <w:rPr>
          <w:rStyle w:val="affffe"/>
          <w:rFonts w:ascii="Times New Roman" w:hAnsi="Times New Roman"/>
          <w:sz w:val="24"/>
          <w:szCs w:val="24"/>
        </w:rPr>
        <w:footnoteReference w:id="3"/>
      </w:r>
    </w:p>
    <w:p w:rsidR="0012793F" w:rsidRPr="00527322" w:rsidRDefault="0012793F" w:rsidP="00A62676">
      <w:pPr>
        <w:pStyle w:val="Level10"/>
        <w:suppressAutoHyphens/>
        <w:spacing w:before="60" w:after="0"/>
        <w:rPr>
          <w:rFonts w:ascii="Times New Roman" w:hAnsi="Times New Roman"/>
          <w:sz w:val="24"/>
          <w:szCs w:val="24"/>
        </w:rPr>
      </w:pPr>
    </w:p>
    <w:p w:rsidR="009D27C0" w:rsidRPr="009D27C0" w:rsidRDefault="009D27C0" w:rsidP="0012793F">
      <w:pPr>
        <w:suppressAutoHyphens/>
        <w:ind w:firstLine="851"/>
        <w:jc w:val="both"/>
      </w:pPr>
      <w:r w:rsidRPr="009D27C0">
        <w:t>В Схеме территориального планирования Российской Федерации</w:t>
      </w:r>
      <w:r w:rsidR="00AF59F1">
        <w:t>,</w:t>
      </w:r>
      <w:r w:rsidRPr="009D27C0">
        <w:t xml:space="preserve"> в области здравоохранения, утверждённой распоряжением Правительства Российской Федерации от 28.12.2012 №</w:t>
      </w:r>
      <w:r w:rsidR="00215D8D">
        <w:t> </w:t>
      </w:r>
      <w:r w:rsidRPr="009D27C0">
        <w:t>2607-р</w:t>
      </w:r>
      <w:r w:rsidRPr="0012793F">
        <w:footnoteReference w:id="4"/>
      </w:r>
      <w:r w:rsidRPr="009D27C0">
        <w:t xml:space="preserve"> прив</w:t>
      </w:r>
      <w:r w:rsidR="00AF59F1">
        <w:t>е</w:t>
      </w:r>
      <w:r w:rsidRPr="009D27C0">
        <w:t>д</w:t>
      </w:r>
      <w:r w:rsidR="00AF59F1">
        <w:t>ены</w:t>
      </w:r>
      <w:r w:rsidRPr="009D27C0">
        <w:t xml:space="preserve"> сведения о видах, назначении и наименованиях планируемых для размещения объектов федерального значения в области здравоохранения, их основные характеристики и местоположение. Сведения применительно к территории в границах </w:t>
      </w:r>
      <w:r w:rsidR="0018377D">
        <w:t>с</w:t>
      </w:r>
      <w:r w:rsidRPr="009D27C0">
        <w:t>.</w:t>
      </w:r>
      <w:r w:rsidR="00215D8D">
        <w:t> </w:t>
      </w:r>
      <w:proofErr w:type="spellStart"/>
      <w:r w:rsidRPr="009D27C0">
        <w:t>Юрасово</w:t>
      </w:r>
      <w:proofErr w:type="spellEnd"/>
      <w:r w:rsidRPr="009D27C0">
        <w:t xml:space="preserve"> городского округа Воскресенск </w:t>
      </w:r>
      <w:r w:rsidRPr="0012793F">
        <w:t>отсутствуют</w:t>
      </w:r>
      <w:r w:rsidRPr="009D27C0">
        <w:t xml:space="preserve">. </w:t>
      </w:r>
    </w:p>
    <w:p w:rsidR="009D27C0" w:rsidRDefault="009D27C0" w:rsidP="0012793F">
      <w:pPr>
        <w:suppressAutoHyphens/>
        <w:ind w:firstLine="851"/>
        <w:jc w:val="both"/>
      </w:pPr>
      <w:r w:rsidRPr="009D27C0">
        <w:t>В Схеме территориального планирования Российской Федерации</w:t>
      </w:r>
      <w:r w:rsidR="00AF59F1">
        <w:t>,</w:t>
      </w:r>
      <w:r w:rsidRPr="009D27C0">
        <w:t xml:space="preserve"> в области высшего образования, утверждённой Распоряжением Правительства Российской Федерации от 26.02.2013 №</w:t>
      </w:r>
      <w:r>
        <w:t> </w:t>
      </w:r>
      <w:r w:rsidRPr="009D27C0">
        <w:t>247-р</w:t>
      </w:r>
      <w:r w:rsidRPr="0012793F">
        <w:footnoteReference w:id="5"/>
      </w:r>
      <w:r w:rsidRPr="009D27C0">
        <w:t xml:space="preserve"> прив</w:t>
      </w:r>
      <w:r w:rsidR="00AF59F1">
        <w:t>е</w:t>
      </w:r>
      <w:r w:rsidRPr="009D27C0">
        <w:t>д</w:t>
      </w:r>
      <w:r w:rsidR="00AF59F1">
        <w:t>ены</w:t>
      </w:r>
      <w:r w:rsidRPr="009D27C0">
        <w:t xml:space="preserve"> сведения о видах, назначении и наименованиях планируемых для размещения объектов федерального значения в области высшего образования, их основные характеристики и местоположение. Сведения применительно к территории в границах </w:t>
      </w:r>
      <w:r w:rsidR="006F13CF">
        <w:t>с</w:t>
      </w:r>
      <w:r w:rsidRPr="009D27C0">
        <w:t>.</w:t>
      </w:r>
      <w:r w:rsidR="00E851E5">
        <w:t> </w:t>
      </w:r>
      <w:proofErr w:type="spellStart"/>
      <w:r w:rsidRPr="009D27C0">
        <w:t>Юрасово</w:t>
      </w:r>
      <w:proofErr w:type="spellEnd"/>
      <w:r w:rsidRPr="009D27C0">
        <w:t xml:space="preserve"> городского округа Воскресенск </w:t>
      </w:r>
      <w:r w:rsidRPr="0012793F">
        <w:t>отсутствуют</w:t>
      </w:r>
      <w:r>
        <w:t>.</w:t>
      </w:r>
    </w:p>
    <w:p w:rsidR="0012793F" w:rsidRPr="009D27C0" w:rsidRDefault="0012793F" w:rsidP="0012793F">
      <w:pPr>
        <w:suppressAutoHyphens/>
        <w:ind w:firstLine="851"/>
        <w:jc w:val="both"/>
      </w:pPr>
    </w:p>
    <w:p w:rsidR="0087297A" w:rsidRDefault="0087297A" w:rsidP="00210A57">
      <w:pPr>
        <w:pStyle w:val="Level10"/>
        <w:suppressAutoHyphens/>
        <w:spacing w:before="120" w:after="0"/>
        <w:rPr>
          <w:rFonts w:ascii="Times New Roman" w:hAnsi="Times New Roman"/>
          <w:sz w:val="24"/>
          <w:szCs w:val="24"/>
        </w:rPr>
      </w:pPr>
      <w:bookmarkStart w:id="8" w:name="_Toc104562716"/>
      <w:bookmarkStart w:id="9" w:name="_Toc177639263"/>
      <w:r w:rsidRPr="00210A57">
        <w:rPr>
          <w:rFonts w:ascii="Times New Roman" w:hAnsi="Times New Roman"/>
          <w:sz w:val="24"/>
          <w:szCs w:val="24"/>
        </w:rPr>
        <w:t>2.</w:t>
      </w:r>
      <w:r w:rsidR="00527322" w:rsidRPr="00210A57">
        <w:rPr>
          <w:rFonts w:ascii="Times New Roman" w:hAnsi="Times New Roman"/>
          <w:sz w:val="24"/>
          <w:szCs w:val="24"/>
        </w:rPr>
        <w:t>2</w:t>
      </w:r>
      <w:r w:rsidRPr="00210A57">
        <w:rPr>
          <w:rFonts w:ascii="Times New Roman" w:hAnsi="Times New Roman"/>
          <w:sz w:val="24"/>
          <w:szCs w:val="24"/>
        </w:rPr>
        <w:t xml:space="preserve"> Планируемые мероприятия по развитию общественных зон для размещения объектов капитального строительства регионального значения </w:t>
      </w:r>
      <w:r w:rsidRPr="00210A57">
        <w:rPr>
          <w:rFonts w:ascii="Times New Roman" w:hAnsi="Times New Roman"/>
          <w:sz w:val="24"/>
          <w:szCs w:val="24"/>
          <w:vertAlign w:val="superscript"/>
        </w:rPr>
        <w:footnoteReference w:id="6"/>
      </w:r>
      <w:bookmarkEnd w:id="8"/>
      <w:bookmarkEnd w:id="9"/>
    </w:p>
    <w:p w:rsidR="0012793F" w:rsidRPr="00210A57" w:rsidRDefault="0012793F" w:rsidP="00210A57">
      <w:pPr>
        <w:pStyle w:val="Level10"/>
        <w:suppressAutoHyphens/>
        <w:spacing w:before="120" w:after="0"/>
        <w:rPr>
          <w:rFonts w:ascii="Times New Roman" w:hAnsi="Times New Roman"/>
          <w:sz w:val="24"/>
          <w:szCs w:val="24"/>
        </w:rPr>
      </w:pPr>
    </w:p>
    <w:p w:rsidR="005B0A10" w:rsidRDefault="004D63DB" w:rsidP="0012793F">
      <w:pPr>
        <w:suppressAutoHyphens/>
        <w:ind w:firstLine="851"/>
        <w:jc w:val="both"/>
      </w:pPr>
      <w:bookmarkStart w:id="10" w:name="_Toc104562717"/>
      <w:r w:rsidRPr="0087297A">
        <w:t xml:space="preserve">В соответствии со Схемой </w:t>
      </w:r>
      <w:r w:rsidRPr="007F1177">
        <w:t>территориального планирования Московской области – основных положений градостроительного развития»</w:t>
      </w:r>
      <w:r w:rsidRPr="0087297A">
        <w:t xml:space="preserve"> (</w:t>
      </w:r>
      <w:r w:rsidRPr="007F1177">
        <w:t xml:space="preserve">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 </w:t>
      </w:r>
      <w:r w:rsidR="00757F46" w:rsidRPr="007F1177">
        <w:br/>
      </w:r>
      <w:r w:rsidR="00EF4CC1" w:rsidRPr="0038164A">
        <w:t xml:space="preserve">применительно к </w:t>
      </w:r>
      <w:r w:rsidR="00B73B03">
        <w:t xml:space="preserve">населенному пункту </w:t>
      </w:r>
      <w:r w:rsidR="006F13CF">
        <w:t>с</w:t>
      </w:r>
      <w:r w:rsidR="00B73B03">
        <w:t>. </w:t>
      </w:r>
      <w:proofErr w:type="spellStart"/>
      <w:r w:rsidR="00B73B03">
        <w:t>Юрасово</w:t>
      </w:r>
      <w:proofErr w:type="spellEnd"/>
      <w:r w:rsidR="00B73B03">
        <w:t xml:space="preserve"> </w:t>
      </w:r>
      <w:r w:rsidR="005B0A10">
        <w:t xml:space="preserve">планируемые объекты </w:t>
      </w:r>
      <w:r w:rsidR="00527322">
        <w:t xml:space="preserve">- </w:t>
      </w:r>
      <w:r w:rsidR="00210A57">
        <w:br/>
      </w:r>
      <w:r w:rsidR="005B0A10" w:rsidRPr="0012793F">
        <w:t>не предусмотрены</w:t>
      </w:r>
      <w:r w:rsidR="005B0A10" w:rsidRPr="00527322">
        <w:t>.</w:t>
      </w:r>
    </w:p>
    <w:p w:rsidR="0012793F" w:rsidRPr="00527322" w:rsidRDefault="0012793F" w:rsidP="0012793F">
      <w:pPr>
        <w:suppressAutoHyphens/>
        <w:ind w:firstLine="851"/>
        <w:jc w:val="both"/>
      </w:pPr>
    </w:p>
    <w:p w:rsidR="0087297A" w:rsidRPr="00210A57" w:rsidRDefault="0087297A" w:rsidP="00A62676">
      <w:pPr>
        <w:pStyle w:val="Level10"/>
        <w:suppressAutoHyphens/>
        <w:spacing w:before="60" w:after="0"/>
        <w:rPr>
          <w:rFonts w:ascii="Times New Roman" w:hAnsi="Times New Roman"/>
          <w:sz w:val="24"/>
          <w:szCs w:val="24"/>
        </w:rPr>
      </w:pPr>
      <w:bookmarkStart w:id="11" w:name="_Toc177639264"/>
      <w:r w:rsidRPr="00210A57">
        <w:rPr>
          <w:rFonts w:ascii="Times New Roman" w:hAnsi="Times New Roman"/>
          <w:sz w:val="24"/>
          <w:szCs w:val="24"/>
        </w:rPr>
        <w:t>2.</w:t>
      </w:r>
      <w:r w:rsidR="00210A57" w:rsidRPr="00210A57">
        <w:rPr>
          <w:rFonts w:ascii="Times New Roman" w:hAnsi="Times New Roman"/>
          <w:sz w:val="24"/>
          <w:szCs w:val="24"/>
        </w:rPr>
        <w:t>3.</w:t>
      </w:r>
      <w:r w:rsidRPr="00210A57">
        <w:rPr>
          <w:rFonts w:ascii="Times New Roman" w:hAnsi="Times New Roman"/>
          <w:sz w:val="24"/>
          <w:szCs w:val="24"/>
        </w:rPr>
        <w:t xml:space="preserve"> </w:t>
      </w:r>
      <w:hyperlink w:anchor="_Toc311307969" w:history="1">
        <w:r w:rsidRPr="00210A57">
          <w:rPr>
            <w:rFonts w:ascii="Times New Roman" w:hAnsi="Times New Roman"/>
            <w:sz w:val="24"/>
            <w:szCs w:val="24"/>
          </w:rPr>
          <w:t xml:space="preserve">Планируемые мероприятия </w:t>
        </w:r>
        <w:r w:rsidR="001D7859" w:rsidRPr="00210A57">
          <w:rPr>
            <w:rFonts w:ascii="Times New Roman" w:hAnsi="Times New Roman"/>
            <w:sz w:val="24"/>
            <w:szCs w:val="24"/>
          </w:rPr>
          <w:t xml:space="preserve"> </w:t>
        </w:r>
        <w:r w:rsidRPr="00210A57">
          <w:rPr>
            <w:rFonts w:ascii="Times New Roman" w:hAnsi="Times New Roman"/>
            <w:sz w:val="24"/>
            <w:szCs w:val="24"/>
          </w:rPr>
          <w:t>для  размещения объекты</w:t>
        </w:r>
      </w:hyperlink>
      <w:r w:rsidRPr="00210A57">
        <w:rPr>
          <w:rFonts w:ascii="Times New Roman" w:hAnsi="Times New Roman"/>
          <w:sz w:val="24"/>
          <w:szCs w:val="24"/>
        </w:rPr>
        <w:t xml:space="preserve"> </w:t>
      </w:r>
      <w:hyperlink w:anchor="_Toc311307970" w:history="1">
        <w:r w:rsidRPr="00210A57">
          <w:rPr>
            <w:rFonts w:ascii="Times New Roman" w:hAnsi="Times New Roman"/>
            <w:sz w:val="24"/>
            <w:szCs w:val="24"/>
          </w:rPr>
          <w:t>транспортной инфраструктуры</w:t>
        </w:r>
      </w:hyperlink>
      <w:r w:rsidRPr="00210A57">
        <w:rPr>
          <w:rFonts w:ascii="Times New Roman" w:hAnsi="Times New Roman"/>
          <w:sz w:val="24"/>
          <w:szCs w:val="24"/>
        </w:rPr>
        <w:t xml:space="preserve"> федерального и регионального значения</w:t>
      </w:r>
      <w:bookmarkEnd w:id="10"/>
      <w:r w:rsidR="00C25DF9" w:rsidRPr="00210A57">
        <w:rPr>
          <w:rFonts w:ascii="Times New Roman" w:hAnsi="Times New Roman"/>
          <w:sz w:val="24"/>
          <w:szCs w:val="24"/>
          <w:vertAlign w:val="superscript"/>
        </w:rPr>
        <w:footnoteReference w:id="7"/>
      </w:r>
      <w:bookmarkEnd w:id="11"/>
    </w:p>
    <w:p w:rsidR="00FF1871" w:rsidRPr="00FF1871" w:rsidRDefault="00FF1871" w:rsidP="00A62676">
      <w:pPr>
        <w:suppressAutoHyphens/>
        <w:spacing w:before="60" w:after="60" w:line="276" w:lineRule="auto"/>
        <w:jc w:val="center"/>
        <w:rPr>
          <w:u w:val="single"/>
          <w:lang w:eastAsia="en-US"/>
        </w:rPr>
      </w:pPr>
      <w:bookmarkStart w:id="12" w:name="_Hlk101873065"/>
      <w:r w:rsidRPr="00FF1871">
        <w:rPr>
          <w:u w:val="single"/>
          <w:lang w:eastAsia="en-US"/>
        </w:rPr>
        <w:t>Объекты федерального значения</w:t>
      </w:r>
    </w:p>
    <w:p w:rsidR="00F91458" w:rsidRPr="00F91458" w:rsidRDefault="00CD0C77" w:rsidP="0012793F">
      <w:pPr>
        <w:suppressAutoHyphens/>
        <w:ind w:firstLine="851"/>
        <w:jc w:val="both"/>
      </w:pPr>
      <w:r>
        <w:t xml:space="preserve">В </w:t>
      </w:r>
      <w:r w:rsidRPr="006A7D57">
        <w:t>«</w:t>
      </w:r>
      <w:r w:rsidR="00F91458" w:rsidRPr="00F91458">
        <w:t>Схеме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Pr="006A7D57">
        <w:t>»</w:t>
      </w:r>
      <w:r w:rsidR="00F91458">
        <w:t xml:space="preserve"> </w:t>
      </w:r>
      <w:r w:rsidR="00F91458" w:rsidRPr="00F91458">
        <w:t>утвержденной распоряжением Правительства Российской Федерации от 19.03.2013 №</w:t>
      </w:r>
      <w:r w:rsidR="00F91458">
        <w:t> </w:t>
      </w:r>
      <w:r w:rsidR="00F91458" w:rsidRPr="00F91458">
        <w:t xml:space="preserve">384-р сведения по развитию транспортной инфраструктуры федерального значения в границах городского округа </w:t>
      </w:r>
      <w:r w:rsidR="00CF4D6F">
        <w:t>Воскресенск</w:t>
      </w:r>
      <w:r w:rsidR="00F91458" w:rsidRPr="00F91458">
        <w:t xml:space="preserve"> применительно </w:t>
      </w:r>
      <w:r w:rsidR="0041292B" w:rsidRPr="0038164A">
        <w:t xml:space="preserve">к </w:t>
      </w:r>
      <w:r w:rsidR="0041292B">
        <w:t xml:space="preserve">населенному пункту </w:t>
      </w:r>
      <w:r w:rsidR="006F13CF">
        <w:t>с</w:t>
      </w:r>
      <w:r w:rsidR="0041292B">
        <w:t>. </w:t>
      </w:r>
      <w:proofErr w:type="spellStart"/>
      <w:r w:rsidR="0041292B">
        <w:t>Юрасово</w:t>
      </w:r>
      <w:proofErr w:type="spellEnd"/>
      <w:r w:rsidR="0041292B">
        <w:t xml:space="preserve"> </w:t>
      </w:r>
      <w:r w:rsidR="00F91458" w:rsidRPr="00F91458">
        <w:t xml:space="preserve">– </w:t>
      </w:r>
      <w:r w:rsidR="00F91458" w:rsidRPr="0012793F">
        <w:t>отсутствуют</w:t>
      </w:r>
      <w:r w:rsidR="00F91458" w:rsidRPr="00F91458">
        <w:t>.</w:t>
      </w:r>
    </w:p>
    <w:p w:rsidR="00F91458" w:rsidRPr="0012793F" w:rsidRDefault="0087297A" w:rsidP="0012793F">
      <w:pPr>
        <w:suppressAutoHyphens/>
        <w:ind w:firstLine="851"/>
        <w:jc w:val="both"/>
      </w:pPr>
      <w:r w:rsidRPr="0087297A">
        <w:lastRenderedPageBreak/>
        <w:t xml:space="preserve">В </w:t>
      </w:r>
      <w:bookmarkEnd w:id="12"/>
      <w:r w:rsidR="00F91458" w:rsidRPr="00F91458">
        <w:t xml:space="preserve">Схеме территориального планирования Российской Федерации в области федерального транспорта (в части трубопроводного транспорта), утвержденной распоряжением Правительства Российской Федерации от </w:t>
      </w:r>
      <w:r w:rsidR="00CF4D6F">
        <w:t>0</w:t>
      </w:r>
      <w:r w:rsidR="00F91458" w:rsidRPr="00F91458">
        <w:t>6</w:t>
      </w:r>
      <w:r w:rsidR="00CF4D6F">
        <w:t>.05.</w:t>
      </w:r>
      <w:r w:rsidR="00F91458" w:rsidRPr="00F91458">
        <w:t>2015</w:t>
      </w:r>
      <w:r w:rsidR="00F91458">
        <w:t> </w:t>
      </w:r>
      <w:r w:rsidR="00F91458" w:rsidRPr="00F91458">
        <w:t>г. N</w:t>
      </w:r>
      <w:r w:rsidR="00F91458">
        <w:t> </w:t>
      </w:r>
      <w:r w:rsidR="00F91458" w:rsidRPr="00F91458">
        <w:t xml:space="preserve">816-р </w:t>
      </w:r>
      <w:r w:rsidR="00F91458">
        <w:br/>
      </w:r>
      <w:r w:rsidR="00F91458" w:rsidRPr="00F91458">
        <w:t xml:space="preserve">сведения по развитию объектов трубопроводного транспорта в границах городского округа </w:t>
      </w:r>
      <w:r w:rsidR="00CF4D6F">
        <w:t>Воскресенск</w:t>
      </w:r>
      <w:r w:rsidR="00F91458" w:rsidRPr="00F91458">
        <w:t xml:space="preserve"> применительно </w:t>
      </w:r>
      <w:r w:rsidR="0041292B" w:rsidRPr="0038164A">
        <w:t xml:space="preserve">к </w:t>
      </w:r>
      <w:r w:rsidR="0041292B">
        <w:t xml:space="preserve">населенному пункту </w:t>
      </w:r>
      <w:r w:rsidR="006F13CF">
        <w:t>с</w:t>
      </w:r>
      <w:r w:rsidR="0041292B">
        <w:t>. </w:t>
      </w:r>
      <w:proofErr w:type="spellStart"/>
      <w:r w:rsidR="0041292B">
        <w:t>Юрасово</w:t>
      </w:r>
      <w:proofErr w:type="spellEnd"/>
      <w:r w:rsidR="005667BC">
        <w:t xml:space="preserve"> </w:t>
      </w:r>
      <w:r w:rsidR="00F91458" w:rsidRPr="00F91458">
        <w:t xml:space="preserve">– </w:t>
      </w:r>
      <w:r w:rsidR="00F91458" w:rsidRPr="0012793F">
        <w:t>отсутствуют.</w:t>
      </w:r>
    </w:p>
    <w:p w:rsidR="00FF1871" w:rsidRPr="005667BC" w:rsidRDefault="00FF1871" w:rsidP="00A62676">
      <w:pPr>
        <w:suppressAutoHyphens/>
        <w:spacing w:before="60" w:after="60" w:line="276" w:lineRule="auto"/>
        <w:jc w:val="center"/>
        <w:rPr>
          <w:u w:val="single"/>
          <w:lang w:eastAsia="en-US"/>
        </w:rPr>
      </w:pPr>
      <w:r w:rsidRPr="005667BC">
        <w:rPr>
          <w:u w:val="single"/>
          <w:lang w:eastAsia="en-US"/>
        </w:rPr>
        <w:t>Объекты регионального значения</w:t>
      </w:r>
    </w:p>
    <w:p w:rsidR="00097A2F" w:rsidRDefault="00FF1871" w:rsidP="0012793F">
      <w:pPr>
        <w:suppressAutoHyphens/>
        <w:ind w:firstLine="851"/>
        <w:jc w:val="both"/>
      </w:pPr>
      <w:r w:rsidRPr="00FF1871">
        <w:t xml:space="preserve">В </w:t>
      </w:r>
      <w:r>
        <w:t>«</w:t>
      </w:r>
      <w:r w:rsidRPr="00FF1871">
        <w:t>Схеме территориального планирования транспортного обслуживания Московской области</w:t>
      </w:r>
      <w:r>
        <w:t>»</w:t>
      </w:r>
      <w:r w:rsidR="00A0024D">
        <w:t xml:space="preserve"> (СТП ТО МО)</w:t>
      </w:r>
      <w:r>
        <w:t>,</w:t>
      </w:r>
      <w:r w:rsidRPr="00FF1871">
        <w:t xml:space="preserve"> утвержденной постановлением Правительства Московской области от 25.03.2016 №</w:t>
      </w:r>
      <w:r w:rsidR="00582C05">
        <w:t> </w:t>
      </w:r>
      <w:r w:rsidRPr="00FF1871">
        <w:t xml:space="preserve">230/8, </w:t>
      </w:r>
      <w:bookmarkStart w:id="13" w:name="_Hlk126160828"/>
      <w:r w:rsidR="00097A2F">
        <w:t xml:space="preserve">приведены </w:t>
      </w:r>
      <w:r w:rsidR="00A0024D" w:rsidRPr="00A0024D">
        <w:t xml:space="preserve">сведения по развитию транспортной инфраструктуры регионально значения в границах городского округа Воскресенск Московской области </w:t>
      </w:r>
      <w:r w:rsidR="005667BC">
        <w:t xml:space="preserve">применительно </w:t>
      </w:r>
      <w:r w:rsidR="00097A2F" w:rsidRPr="0038164A">
        <w:t xml:space="preserve">к </w:t>
      </w:r>
      <w:r w:rsidR="00097A2F">
        <w:t xml:space="preserve">населенному пункту </w:t>
      </w:r>
      <w:r w:rsidR="006F13CF">
        <w:t>с</w:t>
      </w:r>
      <w:r w:rsidR="00097A2F">
        <w:t>. </w:t>
      </w:r>
      <w:proofErr w:type="spellStart"/>
      <w:r w:rsidR="009E556D">
        <w:t>Юрасово</w:t>
      </w:r>
      <w:proofErr w:type="spellEnd"/>
      <w:r w:rsidR="009E556D">
        <w:t>:</w:t>
      </w:r>
    </w:p>
    <w:p w:rsidR="00097A2F" w:rsidRPr="00DA0043" w:rsidRDefault="00097A2F" w:rsidP="00097A2F">
      <w:pPr>
        <w:shd w:val="clear" w:color="auto" w:fill="FFFFFF"/>
        <w:suppressAutoHyphens/>
        <w:spacing w:line="276" w:lineRule="auto"/>
        <w:ind w:firstLine="709"/>
        <w:jc w:val="both"/>
        <w:rPr>
          <w:sz w:val="16"/>
          <w:szCs w:val="16"/>
        </w:rPr>
      </w:pPr>
    </w:p>
    <w:tbl>
      <w:tblPr>
        <w:tblpPr w:leftFromText="180" w:rightFromText="180" w:vertAnchor="text" w:tblpX="-5"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6"/>
        <w:gridCol w:w="2734"/>
        <w:gridCol w:w="1234"/>
        <w:gridCol w:w="728"/>
        <w:gridCol w:w="475"/>
        <w:gridCol w:w="728"/>
        <w:gridCol w:w="728"/>
        <w:gridCol w:w="1904"/>
      </w:tblGrid>
      <w:tr w:rsidR="00A62676" w:rsidRPr="00515498" w:rsidTr="00A62676">
        <w:trPr>
          <w:cantSplit/>
          <w:trHeight w:val="1691"/>
          <w:tblHeader/>
        </w:trPr>
        <w:tc>
          <w:tcPr>
            <w:tcW w:w="55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097A2F">
            <w:pPr>
              <w:jc w:val="center"/>
              <w:rPr>
                <w:sz w:val="22"/>
                <w:szCs w:val="22"/>
              </w:rPr>
            </w:pPr>
            <w:r w:rsidRPr="00515498">
              <w:rPr>
                <w:rFonts w:eastAsia="Calibri"/>
                <w:sz w:val="22"/>
                <w:szCs w:val="22"/>
              </w:rPr>
              <w:t xml:space="preserve">Номер автомобильной </w:t>
            </w:r>
            <w:r w:rsidR="00566617">
              <w:rPr>
                <w:rFonts w:eastAsia="Calibri"/>
                <w:sz w:val="22"/>
                <w:szCs w:val="22"/>
              </w:rPr>
              <w:br/>
            </w:r>
            <w:r w:rsidRPr="00515498">
              <w:rPr>
                <w:rFonts w:eastAsia="Calibri"/>
                <w:sz w:val="22"/>
                <w:szCs w:val="22"/>
              </w:rPr>
              <w:t xml:space="preserve">дороги согласно </w:t>
            </w:r>
            <w:r w:rsidR="00566617">
              <w:rPr>
                <w:rFonts w:eastAsia="Calibri"/>
                <w:sz w:val="22"/>
                <w:szCs w:val="22"/>
              </w:rPr>
              <w:br/>
            </w:r>
            <w:r w:rsidRPr="00515498">
              <w:rPr>
                <w:rFonts w:eastAsia="Calibri"/>
                <w:sz w:val="22"/>
                <w:szCs w:val="22"/>
              </w:rPr>
              <w:t>СТП ТО МО</w:t>
            </w: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r w:rsidRPr="00515498">
              <w:rPr>
                <w:rFonts w:eastAsia="Calibri"/>
                <w:sz w:val="22"/>
                <w:szCs w:val="22"/>
              </w:rPr>
              <w:t xml:space="preserve">Наименование автомобильной </w:t>
            </w:r>
            <w:r w:rsidR="0018215E">
              <w:rPr>
                <w:rFonts w:eastAsia="Calibri"/>
                <w:sz w:val="22"/>
                <w:szCs w:val="22"/>
              </w:rPr>
              <w:br/>
            </w:r>
            <w:r w:rsidRPr="00515498">
              <w:rPr>
                <w:rFonts w:eastAsia="Calibri"/>
                <w:sz w:val="22"/>
                <w:szCs w:val="22"/>
              </w:rPr>
              <w:t>дороги/участка</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097A2F">
            <w:pPr>
              <w:jc w:val="center"/>
              <w:rPr>
                <w:sz w:val="22"/>
                <w:szCs w:val="22"/>
              </w:rPr>
            </w:pPr>
            <w:r w:rsidRPr="00515498">
              <w:rPr>
                <w:rFonts w:eastAsia="Calibri"/>
                <w:sz w:val="22"/>
                <w:szCs w:val="22"/>
              </w:rPr>
              <w:t xml:space="preserve">Строительство </w:t>
            </w:r>
            <w:r w:rsidR="00A62676">
              <w:rPr>
                <w:rFonts w:eastAsia="Calibri"/>
                <w:sz w:val="22"/>
                <w:szCs w:val="22"/>
              </w:rPr>
              <w:br/>
            </w:r>
            <w:r w:rsidRPr="00515498">
              <w:rPr>
                <w:rFonts w:eastAsia="Calibri"/>
                <w:sz w:val="22"/>
                <w:szCs w:val="22"/>
              </w:rPr>
              <w:t xml:space="preserve">(С)/ </w:t>
            </w:r>
            <w:r w:rsidR="00A62676">
              <w:rPr>
                <w:rFonts w:eastAsia="Calibri"/>
                <w:sz w:val="22"/>
                <w:szCs w:val="22"/>
              </w:rPr>
              <w:br/>
            </w:r>
            <w:r w:rsidRPr="00515498">
              <w:rPr>
                <w:rFonts w:eastAsia="Calibri"/>
                <w:sz w:val="22"/>
                <w:szCs w:val="22"/>
              </w:rPr>
              <w:t xml:space="preserve">Реконструкция </w:t>
            </w:r>
            <w:r w:rsidR="00A62676">
              <w:rPr>
                <w:rFonts w:eastAsia="Calibri"/>
                <w:sz w:val="22"/>
                <w:szCs w:val="22"/>
              </w:rPr>
              <w:br/>
            </w:r>
            <w:r w:rsidRPr="00515498">
              <w:rPr>
                <w:rFonts w:eastAsia="Calibri"/>
                <w:sz w:val="22"/>
                <w:szCs w:val="22"/>
              </w:rPr>
              <w:t>(Р)</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A62676">
            <w:pPr>
              <w:jc w:val="center"/>
              <w:rPr>
                <w:sz w:val="22"/>
                <w:szCs w:val="22"/>
              </w:rPr>
            </w:pPr>
            <w:r w:rsidRPr="00515498">
              <w:rPr>
                <w:rFonts w:eastAsia="Calibri"/>
                <w:sz w:val="22"/>
                <w:szCs w:val="22"/>
              </w:rPr>
              <w:t>Длина участка,</w:t>
            </w:r>
            <w:r w:rsidR="00A62676">
              <w:rPr>
                <w:rFonts w:eastAsia="Calibri"/>
                <w:sz w:val="22"/>
                <w:szCs w:val="22"/>
              </w:rPr>
              <w:br/>
            </w:r>
            <w:r w:rsidRPr="00515498">
              <w:rPr>
                <w:rFonts w:eastAsia="Calibri"/>
                <w:sz w:val="22"/>
                <w:szCs w:val="22"/>
              </w:rPr>
              <w:t>км</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097A2F">
            <w:pPr>
              <w:jc w:val="center"/>
              <w:rPr>
                <w:sz w:val="22"/>
                <w:szCs w:val="22"/>
              </w:rPr>
            </w:pPr>
            <w:r w:rsidRPr="00515498">
              <w:rPr>
                <w:rFonts w:eastAsia="Calibri"/>
                <w:sz w:val="22"/>
                <w:szCs w:val="22"/>
              </w:rPr>
              <w:t>Категория</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097A2F">
            <w:pPr>
              <w:jc w:val="center"/>
              <w:rPr>
                <w:sz w:val="22"/>
                <w:szCs w:val="22"/>
              </w:rPr>
            </w:pPr>
            <w:r w:rsidRPr="00515498">
              <w:rPr>
                <w:rFonts w:eastAsia="Calibri"/>
                <w:sz w:val="22"/>
                <w:szCs w:val="22"/>
              </w:rPr>
              <w:t xml:space="preserve">Число полос </w:t>
            </w:r>
            <w:r w:rsidR="00A62676">
              <w:rPr>
                <w:rFonts w:eastAsia="Calibri"/>
                <w:sz w:val="22"/>
                <w:szCs w:val="22"/>
              </w:rPr>
              <w:br/>
            </w:r>
            <w:r w:rsidRPr="00515498">
              <w:rPr>
                <w:rFonts w:eastAsia="Calibri"/>
                <w:sz w:val="22"/>
                <w:szCs w:val="22"/>
              </w:rPr>
              <w:t>движения</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566617">
            <w:pPr>
              <w:jc w:val="center"/>
              <w:rPr>
                <w:sz w:val="22"/>
                <w:szCs w:val="22"/>
              </w:rPr>
            </w:pPr>
            <w:r w:rsidRPr="00515498">
              <w:rPr>
                <w:rFonts w:eastAsia="Calibri"/>
                <w:sz w:val="22"/>
                <w:szCs w:val="22"/>
              </w:rPr>
              <w:t xml:space="preserve">Ширина полосы </w:t>
            </w:r>
            <w:r w:rsidR="00566617">
              <w:rPr>
                <w:rFonts w:eastAsia="Calibri"/>
                <w:sz w:val="22"/>
                <w:szCs w:val="22"/>
              </w:rPr>
              <w:br/>
            </w:r>
            <w:r w:rsidRPr="00515498">
              <w:rPr>
                <w:rFonts w:eastAsia="Calibri"/>
                <w:sz w:val="22"/>
                <w:szCs w:val="22"/>
              </w:rPr>
              <w:t>отвода, м</w:t>
            </w:r>
          </w:p>
        </w:tc>
        <w:tc>
          <w:tcPr>
            <w:tcW w:w="100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7A2F" w:rsidRPr="00515498" w:rsidRDefault="00097A2F" w:rsidP="00097A2F">
            <w:pPr>
              <w:jc w:val="center"/>
              <w:rPr>
                <w:sz w:val="22"/>
                <w:szCs w:val="22"/>
              </w:rPr>
            </w:pPr>
            <w:r w:rsidRPr="00515498">
              <w:rPr>
                <w:rFonts w:eastAsia="Calibri"/>
                <w:sz w:val="22"/>
                <w:szCs w:val="22"/>
              </w:rPr>
              <w:t xml:space="preserve">Зоны </w:t>
            </w:r>
            <w:r w:rsidR="00A62676">
              <w:rPr>
                <w:rFonts w:eastAsia="Calibri"/>
                <w:sz w:val="22"/>
                <w:szCs w:val="22"/>
              </w:rPr>
              <w:br/>
            </w:r>
            <w:r w:rsidRPr="00515498">
              <w:rPr>
                <w:rFonts w:eastAsia="Calibri"/>
                <w:sz w:val="22"/>
                <w:szCs w:val="22"/>
              </w:rPr>
              <w:t xml:space="preserve">планируемого размещения </w:t>
            </w:r>
            <w:r w:rsidR="00A62676">
              <w:rPr>
                <w:rFonts w:eastAsia="Calibri"/>
                <w:sz w:val="22"/>
                <w:szCs w:val="22"/>
              </w:rPr>
              <w:br/>
            </w:r>
            <w:r w:rsidRPr="00515498">
              <w:rPr>
                <w:rFonts w:eastAsia="Calibri"/>
                <w:sz w:val="22"/>
                <w:szCs w:val="22"/>
              </w:rPr>
              <w:t xml:space="preserve">линейных </w:t>
            </w:r>
            <w:r w:rsidR="00A62676">
              <w:rPr>
                <w:rFonts w:eastAsia="Calibri"/>
                <w:sz w:val="22"/>
                <w:szCs w:val="22"/>
              </w:rPr>
              <w:br/>
            </w:r>
            <w:r w:rsidRPr="00515498">
              <w:rPr>
                <w:rFonts w:eastAsia="Calibri"/>
                <w:sz w:val="22"/>
                <w:szCs w:val="22"/>
              </w:rPr>
              <w:t xml:space="preserve">объектов </w:t>
            </w:r>
            <w:r w:rsidR="00DA0043">
              <w:rPr>
                <w:rFonts w:eastAsia="Calibri"/>
                <w:sz w:val="22"/>
                <w:szCs w:val="22"/>
              </w:rPr>
              <w:br/>
            </w:r>
            <w:r w:rsidRPr="00515498">
              <w:rPr>
                <w:rFonts w:eastAsia="Calibri"/>
                <w:sz w:val="22"/>
                <w:szCs w:val="22"/>
              </w:rPr>
              <w:t>автомобильного транспорта</w:t>
            </w:r>
          </w:p>
        </w:tc>
      </w:tr>
      <w:tr w:rsidR="00A62676" w:rsidRPr="00515498" w:rsidTr="00A62676">
        <w:trPr>
          <w:cantSplit/>
          <w:trHeight w:val="273"/>
          <w:tblHeader/>
        </w:trPr>
        <w:tc>
          <w:tcPr>
            <w:tcW w:w="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14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7A2F" w:rsidRPr="00515498" w:rsidRDefault="00097A2F" w:rsidP="00097A2F">
            <w:pPr>
              <w:jc w:val="center"/>
              <w:rPr>
                <w:sz w:val="22"/>
                <w:szCs w:val="22"/>
              </w:rPr>
            </w:pPr>
            <w:r w:rsidRPr="00515498">
              <w:rPr>
                <w:rFonts w:eastAsia="Calibri"/>
                <w:sz w:val="22"/>
                <w:szCs w:val="22"/>
              </w:rPr>
              <w:t>Ширина, м</w:t>
            </w:r>
          </w:p>
        </w:tc>
      </w:tr>
      <w:tr w:rsidR="00097A2F" w:rsidRPr="00515498" w:rsidTr="00A62676">
        <w:trPr>
          <w:trHeight w:val="132"/>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97A2F" w:rsidRPr="00515498" w:rsidRDefault="00097A2F" w:rsidP="00A62676">
            <w:pPr>
              <w:autoSpaceDE w:val="0"/>
              <w:autoSpaceDN w:val="0"/>
              <w:adjustRightInd w:val="0"/>
              <w:spacing w:before="20" w:after="20"/>
              <w:jc w:val="center"/>
              <w:rPr>
                <w:rFonts w:eastAsia="Calibri"/>
                <w:i/>
                <w:sz w:val="22"/>
                <w:szCs w:val="22"/>
                <w:lang w:eastAsia="en-US"/>
              </w:rPr>
            </w:pPr>
            <w:r w:rsidRPr="00515498">
              <w:rPr>
                <w:rFonts w:eastAsia="Calibri"/>
                <w:i/>
                <w:sz w:val="22"/>
                <w:szCs w:val="22"/>
                <w:lang w:eastAsia="en-US"/>
              </w:rPr>
              <w:t>Планируемые характеристики обычных автомобильных дорог регионального значения</w:t>
            </w:r>
          </w:p>
        </w:tc>
      </w:tr>
      <w:tr w:rsidR="00A62676" w:rsidRPr="00515498" w:rsidTr="00A62676">
        <w:trPr>
          <w:trHeight w:val="251"/>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autoSpaceDE w:val="0"/>
              <w:autoSpaceDN w:val="0"/>
              <w:adjustRightInd w:val="0"/>
              <w:jc w:val="center"/>
              <w:rPr>
                <w:sz w:val="22"/>
                <w:szCs w:val="22"/>
              </w:rPr>
            </w:pPr>
            <w:r w:rsidRPr="00515498">
              <w:rPr>
                <w:sz w:val="22"/>
                <w:szCs w:val="22"/>
              </w:rPr>
              <w:t>32203505</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18215E">
            <w:pPr>
              <w:autoSpaceDE w:val="0"/>
              <w:autoSpaceDN w:val="0"/>
              <w:adjustRightInd w:val="0"/>
              <w:rPr>
                <w:sz w:val="22"/>
                <w:szCs w:val="22"/>
              </w:rPr>
            </w:pPr>
            <w:r w:rsidRPr="00515498">
              <w:rPr>
                <w:sz w:val="22"/>
                <w:szCs w:val="22"/>
              </w:rPr>
              <w:t xml:space="preserve">ММК - </w:t>
            </w:r>
            <w:proofErr w:type="spellStart"/>
            <w:r w:rsidRPr="00515498">
              <w:rPr>
                <w:sz w:val="22"/>
                <w:szCs w:val="22"/>
              </w:rPr>
              <w:t>Чечевилово</w:t>
            </w:r>
            <w:proofErr w:type="spellEnd"/>
            <w:r w:rsidRPr="00515498">
              <w:rPr>
                <w:sz w:val="22"/>
                <w:szCs w:val="22"/>
              </w:rPr>
              <w:t xml:space="preserve"> - МБК</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Р</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1,6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II</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49</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097A2F" w:rsidRPr="00515498" w:rsidRDefault="00097A2F" w:rsidP="00515498">
            <w:pPr>
              <w:pStyle w:val="s1"/>
              <w:spacing w:before="0" w:beforeAutospacing="0" w:after="0" w:afterAutospacing="0"/>
              <w:jc w:val="center"/>
              <w:rPr>
                <w:sz w:val="22"/>
                <w:szCs w:val="22"/>
              </w:rPr>
            </w:pPr>
            <w:r w:rsidRPr="00515498">
              <w:rPr>
                <w:sz w:val="22"/>
                <w:szCs w:val="22"/>
              </w:rPr>
              <w:t>25</w:t>
            </w:r>
          </w:p>
        </w:tc>
      </w:tr>
    </w:tbl>
    <w:p w:rsidR="00A0024D" w:rsidRDefault="00A0024D" w:rsidP="0012793F">
      <w:pPr>
        <w:suppressAutoHyphens/>
        <w:ind w:firstLine="851"/>
        <w:jc w:val="both"/>
      </w:pPr>
      <w:r w:rsidRPr="00A0024D">
        <w:t>В соответствии с Государственной программой Московской области «Развитие инженерной инфраструктуры, энергоэффективности и отрасли обращения с отходами</w:t>
      </w:r>
      <w:r>
        <w:t>»</w:t>
      </w:r>
      <w:r w:rsidRPr="00A0024D">
        <w:t xml:space="preserve"> на 2023-202</w:t>
      </w:r>
      <w:r w:rsidR="00097A2F">
        <w:t>9</w:t>
      </w:r>
      <w:r>
        <w:t> </w:t>
      </w:r>
      <w:r w:rsidRPr="00A0024D">
        <w:t>годы, утвержденной постановлением Правительства Московской области от 04.10.2022</w:t>
      </w:r>
      <w:r>
        <w:t> </w:t>
      </w:r>
      <w:r w:rsidRPr="00A0024D">
        <w:t>г. №</w:t>
      </w:r>
      <w:r>
        <w:t> </w:t>
      </w:r>
      <w:r w:rsidRPr="00A0024D">
        <w:t xml:space="preserve">1061/35, </w:t>
      </w:r>
      <w:r w:rsidR="00097A2F">
        <w:t xml:space="preserve">приведены </w:t>
      </w:r>
      <w:r w:rsidRPr="00A0024D">
        <w:t xml:space="preserve">сведения по развитию топливозаправочного комплекса в Московской области в границах городского округа Воскресенск Московской области </w:t>
      </w:r>
      <w:r w:rsidR="005667BC">
        <w:t xml:space="preserve">применительно </w:t>
      </w:r>
      <w:r w:rsidR="00097A2F" w:rsidRPr="0038164A">
        <w:t xml:space="preserve">к </w:t>
      </w:r>
      <w:r w:rsidR="00097A2F">
        <w:t xml:space="preserve">населенному пункту </w:t>
      </w:r>
      <w:r w:rsidR="006F13CF">
        <w:t>с</w:t>
      </w:r>
      <w:r w:rsidR="00097A2F">
        <w:t>. </w:t>
      </w:r>
      <w:proofErr w:type="spellStart"/>
      <w:r w:rsidR="00097A2F">
        <w:t>Юрасово</w:t>
      </w:r>
      <w:proofErr w:type="spellEnd"/>
      <w:r w:rsidR="00C834B8">
        <w:t>:</w:t>
      </w:r>
    </w:p>
    <w:p w:rsidR="00C834B8" w:rsidRPr="00DA0043" w:rsidRDefault="00C834B8" w:rsidP="00097A2F">
      <w:pPr>
        <w:shd w:val="clear" w:color="auto" w:fill="FFFFFF"/>
        <w:suppressAutoHyphens/>
        <w:spacing w:line="276" w:lineRule="auto"/>
        <w:ind w:firstLine="709"/>
        <w:jc w:val="both"/>
        <w:rPr>
          <w:sz w:val="16"/>
          <w:szCs w:val="16"/>
          <w:lang w:eastAsia="en-US"/>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44"/>
        <w:gridCol w:w="2410"/>
        <w:gridCol w:w="1842"/>
      </w:tblGrid>
      <w:tr w:rsidR="00C834B8" w:rsidRPr="00C834B8" w:rsidTr="00B87374">
        <w:trPr>
          <w:trHeight w:val="505"/>
          <w:tblHeader/>
        </w:trPr>
        <w:tc>
          <w:tcPr>
            <w:tcW w:w="534" w:type="dxa"/>
            <w:vAlign w:val="center"/>
          </w:tcPr>
          <w:p w:rsidR="00C834B8" w:rsidRPr="00C834B8" w:rsidRDefault="00C834B8" w:rsidP="00A62676">
            <w:pPr>
              <w:suppressAutoHyphens/>
              <w:jc w:val="center"/>
              <w:rPr>
                <w:sz w:val="22"/>
                <w:szCs w:val="22"/>
                <w:lang w:eastAsia="en-US"/>
              </w:rPr>
            </w:pPr>
            <w:r w:rsidRPr="00C834B8">
              <w:rPr>
                <w:sz w:val="22"/>
                <w:szCs w:val="22"/>
                <w:lang w:eastAsia="en-US"/>
              </w:rPr>
              <w:t xml:space="preserve">№ </w:t>
            </w:r>
            <w:r>
              <w:rPr>
                <w:sz w:val="22"/>
                <w:szCs w:val="22"/>
                <w:lang w:eastAsia="en-US"/>
              </w:rPr>
              <w:br/>
            </w:r>
            <w:r w:rsidRPr="00C834B8">
              <w:rPr>
                <w:sz w:val="22"/>
                <w:szCs w:val="22"/>
                <w:lang w:eastAsia="en-US"/>
              </w:rPr>
              <w:t>п/п</w:t>
            </w:r>
          </w:p>
        </w:tc>
        <w:tc>
          <w:tcPr>
            <w:tcW w:w="5244" w:type="dxa"/>
            <w:vAlign w:val="center"/>
          </w:tcPr>
          <w:p w:rsidR="00C834B8" w:rsidRPr="00C834B8" w:rsidRDefault="00C834B8" w:rsidP="00A62676">
            <w:pPr>
              <w:suppressAutoHyphens/>
              <w:jc w:val="center"/>
              <w:rPr>
                <w:sz w:val="22"/>
                <w:szCs w:val="22"/>
                <w:lang w:eastAsia="en-US"/>
              </w:rPr>
            </w:pPr>
            <w:r w:rsidRPr="00C834B8">
              <w:rPr>
                <w:sz w:val="22"/>
                <w:szCs w:val="22"/>
                <w:lang w:eastAsia="en-US"/>
              </w:rPr>
              <w:t>Наименование объекта</w:t>
            </w:r>
          </w:p>
        </w:tc>
        <w:tc>
          <w:tcPr>
            <w:tcW w:w="2410" w:type="dxa"/>
            <w:vAlign w:val="center"/>
          </w:tcPr>
          <w:p w:rsidR="00C834B8" w:rsidRPr="00C834B8" w:rsidRDefault="00C834B8" w:rsidP="00A62676">
            <w:pPr>
              <w:suppressAutoHyphens/>
              <w:jc w:val="center"/>
              <w:rPr>
                <w:sz w:val="22"/>
                <w:szCs w:val="22"/>
                <w:lang w:eastAsia="en-US"/>
              </w:rPr>
            </w:pPr>
            <w:r w:rsidRPr="00C834B8">
              <w:rPr>
                <w:sz w:val="22"/>
                <w:szCs w:val="22"/>
                <w:lang w:eastAsia="en-US"/>
              </w:rPr>
              <w:t>Направление инвестирования</w:t>
            </w:r>
          </w:p>
        </w:tc>
        <w:tc>
          <w:tcPr>
            <w:tcW w:w="1842" w:type="dxa"/>
            <w:vAlign w:val="center"/>
          </w:tcPr>
          <w:p w:rsidR="00C834B8" w:rsidRPr="00C834B8" w:rsidRDefault="00C834B8" w:rsidP="00A62676">
            <w:pPr>
              <w:suppressAutoHyphens/>
              <w:ind w:left="-109" w:right="-108"/>
              <w:jc w:val="center"/>
              <w:rPr>
                <w:sz w:val="22"/>
                <w:szCs w:val="22"/>
                <w:lang w:eastAsia="en-US"/>
              </w:rPr>
            </w:pPr>
            <w:r w:rsidRPr="00C834B8">
              <w:rPr>
                <w:sz w:val="22"/>
                <w:szCs w:val="22"/>
                <w:lang w:eastAsia="en-US"/>
              </w:rPr>
              <w:t>Сроки проведения работ</w:t>
            </w:r>
          </w:p>
        </w:tc>
      </w:tr>
      <w:tr w:rsidR="00C834B8" w:rsidRPr="00C834B8" w:rsidTr="00B87374">
        <w:trPr>
          <w:trHeight w:val="696"/>
          <w:tblHeader/>
        </w:trPr>
        <w:tc>
          <w:tcPr>
            <w:tcW w:w="10030" w:type="dxa"/>
            <w:gridSpan w:val="4"/>
            <w:vAlign w:val="center"/>
          </w:tcPr>
          <w:p w:rsidR="00C834B8" w:rsidRPr="00C834B8" w:rsidRDefault="00C834B8" w:rsidP="00A62676">
            <w:pPr>
              <w:suppressAutoHyphens/>
              <w:jc w:val="center"/>
              <w:rPr>
                <w:sz w:val="22"/>
                <w:szCs w:val="22"/>
                <w:lang w:eastAsia="en-US"/>
              </w:rPr>
            </w:pPr>
            <w:r w:rsidRPr="00C834B8">
              <w:rPr>
                <w:sz w:val="22"/>
                <w:szCs w:val="22"/>
                <w:lang w:eastAsia="en-US"/>
              </w:rPr>
              <w:t>6.4.1. Адресный перечень объектов строительства (реконструкции) государственной собственности Московской области, финансирование которых предусмотрено мероприятием</w:t>
            </w:r>
            <w:r w:rsidR="00B87374">
              <w:rPr>
                <w:sz w:val="22"/>
                <w:szCs w:val="22"/>
                <w:lang w:eastAsia="en-US"/>
              </w:rPr>
              <w:t xml:space="preserve"> </w:t>
            </w:r>
            <w:r w:rsidRPr="00C834B8">
              <w:rPr>
                <w:sz w:val="22"/>
                <w:szCs w:val="22"/>
                <w:lang w:eastAsia="en-US"/>
              </w:rPr>
              <w:t xml:space="preserve">01.03 подпрограммы 2 </w:t>
            </w:r>
            <w:r>
              <w:rPr>
                <w:sz w:val="22"/>
                <w:szCs w:val="22"/>
                <w:lang w:eastAsia="en-US"/>
              </w:rPr>
              <w:t>«</w:t>
            </w:r>
            <w:r w:rsidRPr="00C834B8">
              <w:rPr>
                <w:sz w:val="22"/>
                <w:szCs w:val="22"/>
                <w:lang w:eastAsia="en-US"/>
              </w:rPr>
              <w:t>Дороги Подмосковья</w:t>
            </w:r>
            <w:r>
              <w:rPr>
                <w:sz w:val="22"/>
                <w:szCs w:val="22"/>
                <w:lang w:eastAsia="en-US"/>
              </w:rPr>
              <w:t>»</w:t>
            </w:r>
          </w:p>
        </w:tc>
      </w:tr>
      <w:tr w:rsidR="00C834B8" w:rsidRPr="00C834B8" w:rsidTr="00B87374">
        <w:trPr>
          <w:trHeight w:val="564"/>
        </w:trPr>
        <w:tc>
          <w:tcPr>
            <w:tcW w:w="534" w:type="dxa"/>
            <w:vAlign w:val="center"/>
          </w:tcPr>
          <w:p w:rsidR="00C834B8" w:rsidRPr="00C834B8" w:rsidRDefault="00C834B8" w:rsidP="00A62676">
            <w:pPr>
              <w:suppressAutoHyphens/>
              <w:jc w:val="center"/>
              <w:rPr>
                <w:sz w:val="22"/>
                <w:szCs w:val="22"/>
                <w:lang w:eastAsia="en-US"/>
              </w:rPr>
            </w:pPr>
            <w:r w:rsidRPr="00C834B8">
              <w:rPr>
                <w:sz w:val="22"/>
                <w:szCs w:val="22"/>
                <w:lang w:eastAsia="en-US"/>
              </w:rPr>
              <w:t>73</w:t>
            </w:r>
          </w:p>
        </w:tc>
        <w:tc>
          <w:tcPr>
            <w:tcW w:w="5244" w:type="dxa"/>
            <w:vAlign w:val="center"/>
          </w:tcPr>
          <w:p w:rsidR="00C834B8" w:rsidRPr="00C834B8" w:rsidRDefault="00C834B8" w:rsidP="00A62676">
            <w:pPr>
              <w:autoSpaceDE w:val="0"/>
              <w:autoSpaceDN w:val="0"/>
              <w:adjustRightInd w:val="0"/>
              <w:jc w:val="center"/>
              <w:rPr>
                <w:sz w:val="22"/>
                <w:szCs w:val="22"/>
                <w:lang w:eastAsia="en-US"/>
              </w:rPr>
            </w:pPr>
            <w:r w:rsidRPr="00C834B8">
              <w:rPr>
                <w:sz w:val="22"/>
                <w:szCs w:val="22"/>
              </w:rPr>
              <w:t xml:space="preserve">Строительство и реконструкция автомобильной дороги ММК - </w:t>
            </w:r>
            <w:proofErr w:type="spellStart"/>
            <w:r w:rsidRPr="00C834B8">
              <w:rPr>
                <w:sz w:val="22"/>
                <w:szCs w:val="22"/>
              </w:rPr>
              <w:t>Чечевилово</w:t>
            </w:r>
            <w:proofErr w:type="spellEnd"/>
            <w:r w:rsidRPr="00C834B8">
              <w:rPr>
                <w:sz w:val="22"/>
                <w:szCs w:val="22"/>
              </w:rPr>
              <w:t xml:space="preserve"> - МБК в городском округе Воскресенск Московской области</w:t>
            </w:r>
          </w:p>
        </w:tc>
        <w:tc>
          <w:tcPr>
            <w:tcW w:w="2410" w:type="dxa"/>
            <w:vAlign w:val="center"/>
          </w:tcPr>
          <w:p w:rsidR="00C834B8" w:rsidRPr="00C834B8" w:rsidRDefault="00C834B8" w:rsidP="00A62676">
            <w:pPr>
              <w:autoSpaceDE w:val="0"/>
              <w:autoSpaceDN w:val="0"/>
              <w:adjustRightInd w:val="0"/>
              <w:ind w:left="-108" w:right="-108"/>
              <w:jc w:val="center"/>
              <w:rPr>
                <w:sz w:val="22"/>
                <w:szCs w:val="22"/>
                <w:lang w:eastAsia="en-US"/>
              </w:rPr>
            </w:pPr>
            <w:r w:rsidRPr="00C834B8">
              <w:rPr>
                <w:sz w:val="22"/>
                <w:szCs w:val="22"/>
              </w:rPr>
              <w:t>Подготовка документации по планировке территории</w:t>
            </w:r>
          </w:p>
        </w:tc>
        <w:tc>
          <w:tcPr>
            <w:tcW w:w="1842" w:type="dxa"/>
            <w:vAlign w:val="center"/>
          </w:tcPr>
          <w:p w:rsidR="00C834B8" w:rsidRPr="00C834B8" w:rsidRDefault="00C834B8" w:rsidP="00A62676">
            <w:pPr>
              <w:autoSpaceDE w:val="0"/>
              <w:autoSpaceDN w:val="0"/>
              <w:adjustRightInd w:val="0"/>
              <w:jc w:val="center"/>
              <w:rPr>
                <w:sz w:val="22"/>
                <w:szCs w:val="22"/>
                <w:lang w:eastAsia="en-US"/>
              </w:rPr>
            </w:pPr>
            <w:r w:rsidRPr="00C834B8">
              <w:rPr>
                <w:sz w:val="22"/>
                <w:szCs w:val="22"/>
              </w:rPr>
              <w:t>01.01.2025-31.12.2025</w:t>
            </w:r>
          </w:p>
        </w:tc>
      </w:tr>
      <w:tr w:rsidR="00C834B8" w:rsidRPr="00C834B8" w:rsidTr="00B87374">
        <w:trPr>
          <w:trHeight w:val="622"/>
        </w:trPr>
        <w:tc>
          <w:tcPr>
            <w:tcW w:w="10030" w:type="dxa"/>
            <w:gridSpan w:val="4"/>
            <w:vAlign w:val="center"/>
          </w:tcPr>
          <w:p w:rsidR="00C834B8" w:rsidRPr="00C834B8" w:rsidRDefault="00C834B8" w:rsidP="00A62676">
            <w:pPr>
              <w:suppressAutoHyphens/>
              <w:jc w:val="center"/>
              <w:rPr>
                <w:sz w:val="22"/>
                <w:szCs w:val="22"/>
              </w:rPr>
            </w:pPr>
            <w:r w:rsidRPr="00C834B8">
              <w:rPr>
                <w:sz w:val="22"/>
                <w:szCs w:val="22"/>
              </w:rPr>
              <w:t xml:space="preserve">6.4.2. Адресный перечень объектов строительства (реконструкции) государственной собственности Московской области, финансирование которых предусмотрено мероприятием 01.04 подпрограммы 2 </w:t>
            </w:r>
            <w:r>
              <w:rPr>
                <w:sz w:val="22"/>
                <w:szCs w:val="22"/>
              </w:rPr>
              <w:t>«</w:t>
            </w:r>
            <w:r w:rsidRPr="00C834B8">
              <w:rPr>
                <w:sz w:val="22"/>
                <w:szCs w:val="22"/>
              </w:rPr>
              <w:t>Дороги Подмосковья</w:t>
            </w:r>
            <w:r>
              <w:rPr>
                <w:sz w:val="22"/>
                <w:szCs w:val="22"/>
              </w:rPr>
              <w:t>»</w:t>
            </w:r>
          </w:p>
        </w:tc>
      </w:tr>
      <w:tr w:rsidR="00C834B8" w:rsidRPr="00C834B8" w:rsidTr="00B87374">
        <w:trPr>
          <w:trHeight w:val="987"/>
        </w:trPr>
        <w:tc>
          <w:tcPr>
            <w:tcW w:w="534" w:type="dxa"/>
            <w:vAlign w:val="center"/>
          </w:tcPr>
          <w:p w:rsidR="00C834B8" w:rsidRPr="00C834B8" w:rsidRDefault="00C834B8" w:rsidP="00A62676">
            <w:pPr>
              <w:suppressAutoHyphens/>
              <w:jc w:val="center"/>
              <w:rPr>
                <w:sz w:val="22"/>
                <w:szCs w:val="22"/>
                <w:lang w:eastAsia="en-US"/>
              </w:rPr>
            </w:pPr>
            <w:r w:rsidRPr="00C834B8">
              <w:rPr>
                <w:sz w:val="22"/>
                <w:szCs w:val="22"/>
                <w:lang w:eastAsia="en-US"/>
              </w:rPr>
              <w:t>76</w:t>
            </w:r>
          </w:p>
        </w:tc>
        <w:tc>
          <w:tcPr>
            <w:tcW w:w="5244" w:type="dxa"/>
          </w:tcPr>
          <w:p w:rsidR="00C834B8" w:rsidRPr="00C834B8" w:rsidRDefault="00C834B8" w:rsidP="00A62676">
            <w:pPr>
              <w:autoSpaceDE w:val="0"/>
              <w:autoSpaceDN w:val="0"/>
              <w:adjustRightInd w:val="0"/>
              <w:jc w:val="center"/>
              <w:rPr>
                <w:sz w:val="22"/>
                <w:szCs w:val="22"/>
              </w:rPr>
            </w:pPr>
            <w:r w:rsidRPr="00C834B8">
              <w:rPr>
                <w:sz w:val="22"/>
                <w:szCs w:val="22"/>
              </w:rPr>
              <w:t xml:space="preserve">Строительство и реконструкция автомобильной дороги ММК - </w:t>
            </w:r>
            <w:proofErr w:type="spellStart"/>
            <w:r w:rsidRPr="00C834B8">
              <w:rPr>
                <w:sz w:val="22"/>
                <w:szCs w:val="22"/>
              </w:rPr>
              <w:t>Чечевилово</w:t>
            </w:r>
            <w:proofErr w:type="spellEnd"/>
            <w:r w:rsidRPr="00C834B8">
              <w:rPr>
                <w:sz w:val="22"/>
                <w:szCs w:val="22"/>
              </w:rPr>
              <w:t xml:space="preserve"> - МБК и реконструкция автомобильной дороги </w:t>
            </w:r>
            <w:r>
              <w:rPr>
                <w:sz w:val="22"/>
                <w:szCs w:val="22"/>
              </w:rPr>
              <w:t>«</w:t>
            </w:r>
            <w:r w:rsidRPr="00C834B8">
              <w:rPr>
                <w:sz w:val="22"/>
                <w:szCs w:val="22"/>
              </w:rPr>
              <w:t xml:space="preserve">ММК - </w:t>
            </w:r>
            <w:proofErr w:type="spellStart"/>
            <w:r w:rsidRPr="00C834B8">
              <w:rPr>
                <w:sz w:val="22"/>
                <w:szCs w:val="22"/>
              </w:rPr>
              <w:t>Чечевилово</w:t>
            </w:r>
            <w:proofErr w:type="spellEnd"/>
            <w:r w:rsidRPr="00C834B8">
              <w:rPr>
                <w:sz w:val="22"/>
                <w:szCs w:val="22"/>
              </w:rPr>
              <w:t xml:space="preserve"> </w:t>
            </w:r>
            <w:r>
              <w:rPr>
                <w:sz w:val="22"/>
                <w:szCs w:val="22"/>
              </w:rPr>
              <w:t>–</w:t>
            </w:r>
            <w:r w:rsidRPr="00C834B8">
              <w:rPr>
                <w:sz w:val="22"/>
                <w:szCs w:val="22"/>
              </w:rPr>
              <w:t xml:space="preserve"> МБК</w:t>
            </w:r>
            <w:r>
              <w:rPr>
                <w:sz w:val="22"/>
                <w:szCs w:val="22"/>
              </w:rPr>
              <w:t>»</w:t>
            </w:r>
            <w:r w:rsidRPr="00C834B8">
              <w:rPr>
                <w:sz w:val="22"/>
                <w:szCs w:val="22"/>
              </w:rPr>
              <w:t xml:space="preserve"> - </w:t>
            </w:r>
            <w:proofErr w:type="spellStart"/>
            <w:r w:rsidRPr="00C834B8">
              <w:rPr>
                <w:sz w:val="22"/>
                <w:szCs w:val="22"/>
              </w:rPr>
              <w:t>Чельпино</w:t>
            </w:r>
            <w:proofErr w:type="spellEnd"/>
            <w:r w:rsidRPr="00C834B8">
              <w:rPr>
                <w:sz w:val="22"/>
                <w:szCs w:val="22"/>
              </w:rPr>
              <w:t xml:space="preserve"> - Виноградово в городском округе Воскресенск Московской области</w:t>
            </w:r>
          </w:p>
        </w:tc>
        <w:tc>
          <w:tcPr>
            <w:tcW w:w="2410" w:type="dxa"/>
            <w:vAlign w:val="center"/>
          </w:tcPr>
          <w:p w:rsidR="00C834B8" w:rsidRPr="00C834B8" w:rsidRDefault="00C834B8" w:rsidP="00A62676">
            <w:pPr>
              <w:autoSpaceDE w:val="0"/>
              <w:autoSpaceDN w:val="0"/>
              <w:adjustRightInd w:val="0"/>
              <w:ind w:left="-108" w:right="-108"/>
              <w:jc w:val="center"/>
              <w:rPr>
                <w:sz w:val="22"/>
                <w:szCs w:val="22"/>
              </w:rPr>
            </w:pPr>
            <w:r w:rsidRPr="00C834B8">
              <w:rPr>
                <w:sz w:val="22"/>
                <w:szCs w:val="22"/>
              </w:rPr>
              <w:t>Подготовка документации по планировке территории</w:t>
            </w:r>
          </w:p>
        </w:tc>
        <w:tc>
          <w:tcPr>
            <w:tcW w:w="1842" w:type="dxa"/>
            <w:vAlign w:val="center"/>
          </w:tcPr>
          <w:p w:rsidR="00C834B8" w:rsidRPr="00C834B8" w:rsidRDefault="00C834B8" w:rsidP="00A62676">
            <w:pPr>
              <w:autoSpaceDE w:val="0"/>
              <w:autoSpaceDN w:val="0"/>
              <w:adjustRightInd w:val="0"/>
              <w:jc w:val="center"/>
              <w:rPr>
                <w:sz w:val="22"/>
                <w:szCs w:val="22"/>
              </w:rPr>
            </w:pPr>
            <w:r w:rsidRPr="00C834B8">
              <w:rPr>
                <w:sz w:val="22"/>
                <w:szCs w:val="22"/>
              </w:rPr>
              <w:t>01.01.2025-31.12.2025</w:t>
            </w:r>
          </w:p>
        </w:tc>
      </w:tr>
    </w:tbl>
    <w:p w:rsidR="0012793F" w:rsidRDefault="0087297A" w:rsidP="00A62676">
      <w:pPr>
        <w:pStyle w:val="Heading10"/>
        <w:tabs>
          <w:tab w:val="left" w:pos="461"/>
        </w:tabs>
        <w:suppressAutoHyphens/>
        <w:spacing w:before="240" w:after="0"/>
        <w:outlineLvl w:val="1"/>
        <w:rPr>
          <w:bCs w:val="0"/>
          <w:sz w:val="26"/>
          <w:szCs w:val="26"/>
        </w:rPr>
      </w:pPr>
      <w:bookmarkStart w:id="14" w:name="_Toc104562718"/>
      <w:bookmarkStart w:id="15" w:name="_Toc177639265"/>
      <w:bookmarkEnd w:id="13"/>
      <w:r w:rsidRPr="0001099D">
        <w:rPr>
          <w:bCs w:val="0"/>
          <w:sz w:val="26"/>
          <w:szCs w:val="26"/>
        </w:rPr>
        <w:t>2.</w:t>
      </w:r>
      <w:r w:rsidR="00277258">
        <w:rPr>
          <w:bCs w:val="0"/>
          <w:sz w:val="26"/>
          <w:szCs w:val="26"/>
        </w:rPr>
        <w:t>4</w:t>
      </w:r>
      <w:r w:rsidRPr="0001099D">
        <w:rPr>
          <w:bCs w:val="0"/>
          <w:sz w:val="26"/>
          <w:szCs w:val="26"/>
        </w:rPr>
        <w:t> </w:t>
      </w:r>
      <w:hyperlink w:anchor="_Toc311307969" w:history="1">
        <w:r w:rsidRPr="0001099D">
          <w:rPr>
            <w:bCs w:val="0"/>
            <w:sz w:val="26"/>
            <w:szCs w:val="26"/>
          </w:rPr>
          <w:t>Планируемые мероприятия для размещения объектов</w:t>
        </w:r>
      </w:hyperlink>
      <w:r w:rsidRPr="0001099D">
        <w:rPr>
          <w:bCs w:val="0"/>
          <w:sz w:val="26"/>
          <w:szCs w:val="26"/>
        </w:rPr>
        <w:t xml:space="preserve"> </w:t>
      </w:r>
      <w:hyperlink w:anchor="_Toc311307970" w:history="1">
        <w:r w:rsidRPr="0001099D">
          <w:rPr>
            <w:bCs w:val="0"/>
            <w:sz w:val="26"/>
            <w:szCs w:val="26"/>
          </w:rPr>
          <w:t>инженерной инфраструктуры</w:t>
        </w:r>
      </w:hyperlink>
      <w:r w:rsidRPr="0001099D">
        <w:rPr>
          <w:bCs w:val="0"/>
          <w:sz w:val="26"/>
          <w:szCs w:val="26"/>
        </w:rPr>
        <w:t xml:space="preserve"> федерального и регионального значения</w:t>
      </w:r>
      <w:bookmarkEnd w:id="14"/>
      <w:bookmarkEnd w:id="15"/>
    </w:p>
    <w:p w:rsidR="0012793F" w:rsidRDefault="0012793F" w:rsidP="00A62676">
      <w:pPr>
        <w:pStyle w:val="Heading10"/>
        <w:tabs>
          <w:tab w:val="left" w:pos="461"/>
        </w:tabs>
        <w:suppressAutoHyphens/>
        <w:spacing w:before="240" w:after="0"/>
        <w:outlineLvl w:val="1"/>
        <w:rPr>
          <w:bCs w:val="0"/>
          <w:sz w:val="26"/>
          <w:szCs w:val="26"/>
        </w:rPr>
      </w:pPr>
    </w:p>
    <w:p w:rsidR="00073474" w:rsidRPr="0012793F" w:rsidRDefault="00073474" w:rsidP="0012793F">
      <w:pPr>
        <w:suppressAutoHyphens/>
        <w:ind w:firstLine="851"/>
        <w:jc w:val="both"/>
      </w:pPr>
      <w:bookmarkStart w:id="16" w:name="_Toc177639266"/>
      <w:r w:rsidRPr="0012793F">
        <w:t>Мероприятия по модернизации и развитию объектов инженерной инфраструктуры регионального и федерального значений, в границах населенного пункта с. </w:t>
      </w:r>
      <w:proofErr w:type="spellStart"/>
      <w:r w:rsidRPr="0012793F">
        <w:t>Юрасово</w:t>
      </w:r>
      <w:proofErr w:type="spellEnd"/>
      <w:r w:rsidRPr="0012793F">
        <w:t xml:space="preserve"> - отсутствуют.</w:t>
      </w:r>
    </w:p>
    <w:p w:rsidR="00A14B29" w:rsidRDefault="0087297A" w:rsidP="00AC1A1A">
      <w:pPr>
        <w:pStyle w:val="Level10"/>
        <w:pageBreakBefore/>
        <w:widowControl w:val="0"/>
        <w:suppressAutoHyphens/>
        <w:spacing w:before="240" w:after="120"/>
        <w:outlineLvl w:val="1"/>
        <w:rPr>
          <w:rFonts w:ascii="Times New Roman" w:hAnsi="Times New Roman"/>
          <w:caps/>
          <w:sz w:val="24"/>
          <w:szCs w:val="24"/>
        </w:rPr>
      </w:pPr>
      <w:r w:rsidRPr="00235ECB">
        <w:rPr>
          <w:rFonts w:ascii="Times New Roman" w:hAnsi="Times New Roman"/>
          <w:caps/>
          <w:sz w:val="24"/>
          <w:szCs w:val="24"/>
        </w:rPr>
        <w:lastRenderedPageBreak/>
        <w:t>3</w:t>
      </w:r>
      <w:r w:rsidR="0012793F">
        <w:rPr>
          <w:rFonts w:ascii="Times New Roman" w:hAnsi="Times New Roman"/>
          <w:caps/>
          <w:sz w:val="24"/>
          <w:szCs w:val="24"/>
        </w:rPr>
        <w:t>.</w:t>
      </w:r>
      <w:r w:rsidR="00A14B29" w:rsidRPr="00235ECB">
        <w:rPr>
          <w:rFonts w:ascii="Times New Roman" w:hAnsi="Times New Roman"/>
          <w:caps/>
          <w:sz w:val="24"/>
          <w:szCs w:val="24"/>
        </w:rPr>
        <w:t xml:space="preserve"> Сведения о нормативных потребностях в объектах </w:t>
      </w:r>
      <w:r w:rsidR="00235ECB">
        <w:rPr>
          <w:rFonts w:ascii="Times New Roman" w:hAnsi="Times New Roman"/>
          <w:caps/>
          <w:sz w:val="24"/>
          <w:szCs w:val="24"/>
        </w:rPr>
        <w:br/>
      </w:r>
      <w:r w:rsidR="00A14B29" w:rsidRPr="00235ECB">
        <w:rPr>
          <w:rFonts w:ascii="Times New Roman" w:hAnsi="Times New Roman"/>
          <w:caps/>
          <w:sz w:val="24"/>
          <w:szCs w:val="24"/>
        </w:rPr>
        <w:t>местного значения</w:t>
      </w:r>
      <w:bookmarkEnd w:id="16"/>
    </w:p>
    <w:p w:rsidR="007F668E" w:rsidRPr="007F668E" w:rsidRDefault="007F668E" w:rsidP="0012793F">
      <w:pPr>
        <w:suppressAutoHyphens/>
        <w:ind w:firstLine="851"/>
        <w:jc w:val="both"/>
      </w:pPr>
      <w:r w:rsidRPr="007F668E">
        <w:t xml:space="preserve">В соответствии с Законом Московской области от 07.03.2007 № 36/2007-ОЗ  </w:t>
      </w:r>
      <w:r w:rsidR="0012793F">
        <w:br/>
      </w:r>
      <w:r w:rsidRPr="007F668E">
        <w:t xml:space="preserve">«О Генеральном плане развития Московской области» (принят постановлением </w:t>
      </w:r>
      <w:proofErr w:type="spellStart"/>
      <w:r w:rsidRPr="007F668E">
        <w:t>Мособлдумы</w:t>
      </w:r>
      <w:proofErr w:type="spellEnd"/>
      <w:r w:rsidRPr="007F668E">
        <w:t xml:space="preserve"> от 21.02.2007 №</w:t>
      </w:r>
      <w:r w:rsidR="00D07BAC">
        <w:t> </w:t>
      </w:r>
      <w:r w:rsidRPr="007F668E">
        <w:t>2/210-П)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7F668E" w:rsidRPr="007F668E" w:rsidRDefault="007F668E" w:rsidP="0012793F">
      <w:pPr>
        <w:suppressAutoHyphens/>
        <w:ind w:firstLine="851"/>
        <w:jc w:val="both"/>
      </w:pPr>
      <w:r w:rsidRPr="007F668E">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A14B29" w:rsidRDefault="006F17CD" w:rsidP="006F0A27">
      <w:pPr>
        <w:pStyle w:val="Level2"/>
        <w:spacing w:before="120" w:after="120"/>
        <w:ind w:firstLine="0"/>
        <w:rPr>
          <w:rFonts w:ascii="Times New Roman" w:hAnsi="Times New Roman"/>
          <w:sz w:val="26"/>
          <w:szCs w:val="26"/>
        </w:rPr>
      </w:pPr>
      <w:bookmarkStart w:id="17" w:name="_Toc177639267"/>
      <w:r w:rsidRPr="006B4404">
        <w:rPr>
          <w:rFonts w:ascii="Times New Roman" w:hAnsi="Times New Roman"/>
          <w:sz w:val="26"/>
          <w:szCs w:val="26"/>
        </w:rPr>
        <w:t>3</w:t>
      </w:r>
      <w:r w:rsidR="00A14B29" w:rsidRPr="006B4404">
        <w:rPr>
          <w:rFonts w:ascii="Times New Roman" w:hAnsi="Times New Roman"/>
          <w:sz w:val="26"/>
          <w:szCs w:val="26"/>
        </w:rPr>
        <w:t>.1 Нормативные потребности в объектах социальной инфраструктуры</w:t>
      </w:r>
      <w:bookmarkEnd w:id="17"/>
    </w:p>
    <w:tbl>
      <w:tblPr>
        <w:tblW w:w="5000" w:type="pct"/>
        <w:tblLook w:val="04A0" w:firstRow="1" w:lastRow="0" w:firstColumn="1" w:lastColumn="0" w:noHBand="0" w:noVBand="1"/>
      </w:tblPr>
      <w:tblGrid>
        <w:gridCol w:w="513"/>
        <w:gridCol w:w="5260"/>
        <w:gridCol w:w="1677"/>
        <w:gridCol w:w="955"/>
        <w:gridCol w:w="1222"/>
      </w:tblGrid>
      <w:tr w:rsidR="00141407" w:rsidRPr="009E2D6E" w:rsidTr="00F84915">
        <w:trPr>
          <w:trHeight w:val="630"/>
          <w:tblHeader/>
        </w:trPr>
        <w:tc>
          <w:tcPr>
            <w:tcW w:w="269" w:type="pct"/>
            <w:tcBorders>
              <w:top w:val="single" w:sz="4" w:space="0" w:color="auto"/>
              <w:left w:val="single" w:sz="4" w:space="0" w:color="auto"/>
              <w:bottom w:val="single" w:sz="4" w:space="0" w:color="auto"/>
              <w:right w:val="single" w:sz="4" w:space="0" w:color="auto"/>
            </w:tcBorders>
          </w:tcPr>
          <w:p w:rsidR="00141407" w:rsidRPr="009E2D6E" w:rsidRDefault="00141407" w:rsidP="00D07BAC">
            <w:pPr>
              <w:spacing w:before="60" w:after="60"/>
              <w:jc w:val="center"/>
              <w:rPr>
                <w:sz w:val="22"/>
                <w:szCs w:val="22"/>
              </w:rPr>
            </w:pPr>
            <w:bookmarkStart w:id="18" w:name="_Toc99459451"/>
            <w:bookmarkStart w:id="19" w:name="_Toc104562722"/>
            <w:bookmarkStart w:id="20" w:name="_Toc177639268"/>
            <w:r w:rsidRPr="009E2D6E">
              <w:rPr>
                <w:sz w:val="22"/>
                <w:szCs w:val="22"/>
              </w:rPr>
              <w:t>№</w:t>
            </w:r>
            <w:r w:rsidRPr="009E2D6E">
              <w:rPr>
                <w:sz w:val="22"/>
                <w:szCs w:val="22"/>
              </w:rPr>
              <w:br/>
              <w:t>п/п</w:t>
            </w:r>
          </w:p>
        </w:tc>
        <w:tc>
          <w:tcPr>
            <w:tcW w:w="27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jc w:val="center"/>
              <w:rPr>
                <w:sz w:val="22"/>
                <w:szCs w:val="22"/>
              </w:rPr>
            </w:pPr>
            <w:r w:rsidRPr="009E2D6E">
              <w:rPr>
                <w:sz w:val="22"/>
                <w:szCs w:val="22"/>
              </w:rPr>
              <w:t>Наименование объекта</w:t>
            </w:r>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141407" w:rsidRPr="009E2D6E" w:rsidRDefault="00141407" w:rsidP="00D07BAC">
            <w:pPr>
              <w:spacing w:before="60" w:after="60"/>
              <w:jc w:val="center"/>
              <w:rPr>
                <w:sz w:val="22"/>
                <w:szCs w:val="22"/>
              </w:rPr>
            </w:pPr>
            <w:r w:rsidRPr="009E2D6E">
              <w:rPr>
                <w:sz w:val="22"/>
                <w:szCs w:val="22"/>
              </w:rPr>
              <w:t>Существующее положение</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141407" w:rsidRPr="009E2D6E" w:rsidRDefault="00141407" w:rsidP="00D07BAC">
            <w:pPr>
              <w:spacing w:before="60" w:after="60"/>
              <w:jc w:val="center"/>
              <w:rPr>
                <w:sz w:val="22"/>
                <w:szCs w:val="22"/>
              </w:rPr>
            </w:pPr>
            <w:r w:rsidRPr="009E2D6E">
              <w:rPr>
                <w:sz w:val="22"/>
                <w:szCs w:val="22"/>
              </w:rPr>
              <w:t>Первая очередь</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141407" w:rsidRPr="009E2D6E" w:rsidRDefault="00141407" w:rsidP="00D07BAC">
            <w:pPr>
              <w:spacing w:before="60" w:after="60"/>
              <w:jc w:val="center"/>
              <w:rPr>
                <w:sz w:val="22"/>
                <w:szCs w:val="22"/>
              </w:rPr>
            </w:pPr>
            <w:r w:rsidRPr="009E2D6E">
              <w:rPr>
                <w:sz w:val="22"/>
                <w:szCs w:val="22"/>
              </w:rPr>
              <w:t>Расчётный срок</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1</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Дошкольные образовательные организации (мест)</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28</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28</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28</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2</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Общеобразовательные организации (мест)</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58</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58</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58</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3</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Спортивные сооружениях (плоскостные) (</w:t>
            </w:r>
            <w:proofErr w:type="spellStart"/>
            <w:r w:rsidRPr="009E2D6E">
              <w:rPr>
                <w:sz w:val="22"/>
                <w:szCs w:val="22"/>
              </w:rPr>
              <w:t>тыс.кв.м</w:t>
            </w:r>
            <w:proofErr w:type="spellEnd"/>
            <w:r w:rsidRPr="009E2D6E">
              <w:rPr>
                <w:sz w:val="22"/>
                <w:szCs w:val="22"/>
              </w:rPr>
              <w:t>.)</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0,41</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0,41</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0,41</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4</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Объекты спорта, включающие раздельно нормируемые спортивные сооружения (спортивные залы)</w:t>
            </w:r>
            <w:r w:rsidR="00F84915">
              <w:rPr>
                <w:sz w:val="22"/>
                <w:szCs w:val="22"/>
              </w:rPr>
              <w:br/>
            </w:r>
            <w:r w:rsidRPr="009E2D6E">
              <w:rPr>
                <w:sz w:val="22"/>
                <w:szCs w:val="22"/>
              </w:rPr>
              <w:t>(</w:t>
            </w:r>
            <w:proofErr w:type="spellStart"/>
            <w:r w:rsidRPr="009E2D6E">
              <w:rPr>
                <w:sz w:val="22"/>
                <w:szCs w:val="22"/>
              </w:rPr>
              <w:t>тыс.кв.м</w:t>
            </w:r>
            <w:proofErr w:type="spellEnd"/>
            <w:r w:rsidRPr="009E2D6E">
              <w:rPr>
                <w:sz w:val="22"/>
                <w:szCs w:val="22"/>
              </w:rPr>
              <w:t>. площади пола)</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0,05</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0,05</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0,05</w:t>
            </w:r>
          </w:p>
        </w:tc>
      </w:tr>
      <w:tr w:rsidR="00141407" w:rsidRPr="009E2D6E" w:rsidTr="00F84915">
        <w:trPr>
          <w:trHeight w:val="630"/>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5</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Объекты спорта, включающих раздельно нормируемые спортивные сооружения (бассейны) (</w:t>
            </w:r>
            <w:proofErr w:type="spellStart"/>
            <w:r w:rsidRPr="009E2D6E">
              <w:rPr>
                <w:sz w:val="22"/>
                <w:szCs w:val="22"/>
              </w:rPr>
              <w:t>кв.м</w:t>
            </w:r>
            <w:proofErr w:type="spellEnd"/>
            <w:r w:rsidRPr="009E2D6E">
              <w:rPr>
                <w:sz w:val="22"/>
                <w:szCs w:val="22"/>
              </w:rPr>
              <w:t>. зеркала воды)</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4</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4</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4</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6</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Организации дополнительного образования ДЮСШ (мест)</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10</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10</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10</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7</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Объекты культурно-досугового (клубного) типа (посадочных мест)</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3</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3</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3</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8</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Организации дополнительного образования (ДШИ) (мест)</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12</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12</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12</w:t>
            </w:r>
          </w:p>
        </w:tc>
      </w:tr>
      <w:tr w:rsidR="00141407" w:rsidRPr="009E2D6E" w:rsidTr="00F84915">
        <w:trPr>
          <w:trHeight w:val="315"/>
        </w:trPr>
        <w:tc>
          <w:tcPr>
            <w:tcW w:w="269" w:type="pct"/>
            <w:tcBorders>
              <w:top w:val="nil"/>
              <w:left w:val="single" w:sz="4" w:space="0" w:color="auto"/>
              <w:bottom w:val="single" w:sz="4" w:space="0" w:color="auto"/>
              <w:right w:val="single" w:sz="4" w:space="0" w:color="auto"/>
            </w:tcBorders>
            <w:vAlign w:val="center"/>
          </w:tcPr>
          <w:p w:rsidR="00141407" w:rsidRPr="009E2D6E" w:rsidRDefault="00141407" w:rsidP="00D07BAC">
            <w:pPr>
              <w:spacing w:before="60" w:after="60"/>
              <w:jc w:val="center"/>
              <w:rPr>
                <w:sz w:val="22"/>
                <w:szCs w:val="22"/>
              </w:rPr>
            </w:pPr>
            <w:r w:rsidRPr="009E2D6E">
              <w:rPr>
                <w:sz w:val="22"/>
                <w:szCs w:val="22"/>
              </w:rPr>
              <w:t>9</w:t>
            </w:r>
          </w:p>
        </w:tc>
        <w:tc>
          <w:tcPr>
            <w:tcW w:w="2788" w:type="pct"/>
            <w:tcBorders>
              <w:top w:val="nil"/>
              <w:left w:val="single" w:sz="4" w:space="0" w:color="auto"/>
              <w:bottom w:val="single" w:sz="4" w:space="0" w:color="auto"/>
              <w:right w:val="single" w:sz="4" w:space="0" w:color="auto"/>
            </w:tcBorders>
            <w:shd w:val="clear" w:color="auto" w:fill="auto"/>
            <w:vAlign w:val="center"/>
            <w:hideMark/>
          </w:tcPr>
          <w:p w:rsidR="00141407" w:rsidRPr="009E2D6E" w:rsidRDefault="00141407" w:rsidP="00D07BAC">
            <w:pPr>
              <w:spacing w:before="60" w:after="60"/>
              <w:rPr>
                <w:sz w:val="22"/>
                <w:szCs w:val="22"/>
              </w:rPr>
            </w:pPr>
            <w:r w:rsidRPr="009E2D6E">
              <w:rPr>
                <w:sz w:val="22"/>
                <w:szCs w:val="22"/>
              </w:rPr>
              <w:t>Кладбищах (га)</w:t>
            </w:r>
          </w:p>
        </w:tc>
        <w:tc>
          <w:tcPr>
            <w:tcW w:w="84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0,10</w:t>
            </w:r>
          </w:p>
        </w:tc>
        <w:tc>
          <w:tcPr>
            <w:tcW w:w="482"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0,10</w:t>
            </w:r>
          </w:p>
        </w:tc>
        <w:tc>
          <w:tcPr>
            <w:tcW w:w="616" w:type="pct"/>
            <w:tcBorders>
              <w:top w:val="nil"/>
              <w:left w:val="nil"/>
              <w:bottom w:val="single" w:sz="4" w:space="0" w:color="auto"/>
              <w:right w:val="single" w:sz="4" w:space="0" w:color="auto"/>
            </w:tcBorders>
            <w:shd w:val="clear" w:color="auto" w:fill="auto"/>
            <w:vAlign w:val="center"/>
          </w:tcPr>
          <w:p w:rsidR="00141407" w:rsidRPr="009E2D6E" w:rsidRDefault="00141407" w:rsidP="00D07BAC">
            <w:pPr>
              <w:spacing w:before="60" w:after="60"/>
              <w:jc w:val="center"/>
              <w:rPr>
                <w:sz w:val="22"/>
                <w:szCs w:val="22"/>
              </w:rPr>
            </w:pPr>
            <w:r w:rsidRPr="009E2D6E">
              <w:rPr>
                <w:sz w:val="22"/>
                <w:szCs w:val="22"/>
              </w:rPr>
              <w:t>0,10</w:t>
            </w:r>
          </w:p>
        </w:tc>
      </w:tr>
    </w:tbl>
    <w:p w:rsidR="0087297A" w:rsidRDefault="0087297A" w:rsidP="00F84915">
      <w:pPr>
        <w:pageBreakBefore/>
        <w:widowControl w:val="0"/>
        <w:spacing w:before="240" w:after="120"/>
        <w:jc w:val="center"/>
        <w:outlineLvl w:val="2"/>
        <w:rPr>
          <w:b/>
          <w:sz w:val="26"/>
          <w:szCs w:val="26"/>
        </w:rPr>
      </w:pPr>
      <w:r w:rsidRPr="006B4404">
        <w:rPr>
          <w:b/>
          <w:sz w:val="26"/>
          <w:szCs w:val="26"/>
        </w:rPr>
        <w:lastRenderedPageBreak/>
        <w:t>3.2 Нормативные потребности в объектах транспортной инфраструктуры</w:t>
      </w:r>
      <w:bookmarkEnd w:id="18"/>
      <w:bookmarkEnd w:id="19"/>
      <w:bookmarkEnd w:id="20"/>
    </w:p>
    <w:p w:rsidR="006B4404" w:rsidRPr="00C25DF9" w:rsidRDefault="006B4404" w:rsidP="00F84915">
      <w:pPr>
        <w:spacing w:before="120" w:after="120"/>
        <w:jc w:val="center"/>
        <w:rPr>
          <w:rFonts w:eastAsia="TimesNewRomanPSMT"/>
          <w:iCs/>
          <w:u w:val="single"/>
        </w:rPr>
      </w:pPr>
      <w:r w:rsidRPr="00C25DF9">
        <w:rPr>
          <w:rFonts w:eastAsia="TimesNewRomanPSMT"/>
          <w:iCs/>
          <w:u w:val="single"/>
        </w:rPr>
        <w:t>Гаражи и стоянки для постоянного хранения личного автомобильного транспорта</w:t>
      </w:r>
    </w:p>
    <w:p w:rsidR="0086394F" w:rsidRPr="009D3AE1" w:rsidRDefault="0086394F" w:rsidP="0012793F">
      <w:pPr>
        <w:suppressAutoHyphens/>
        <w:ind w:firstLine="851"/>
        <w:jc w:val="both"/>
      </w:pPr>
      <w:r w:rsidRPr="00DD7DC7">
        <w:t xml:space="preserve">Население </w:t>
      </w:r>
      <w:r w:rsidR="006F13CF">
        <w:t>с</w:t>
      </w:r>
      <w:r w:rsidRPr="00DD7DC7">
        <w:t>.</w:t>
      </w:r>
      <w:r w:rsidR="00DD7DC7" w:rsidRPr="00DD7DC7">
        <w:t> </w:t>
      </w:r>
      <w:proofErr w:type="spellStart"/>
      <w:r w:rsidRPr="00DD7DC7">
        <w:t>Юрасово</w:t>
      </w:r>
      <w:proofErr w:type="spellEnd"/>
      <w:r w:rsidRPr="00DD7DC7">
        <w:t xml:space="preserve">, проживает в индивидуальной жилой застройке, личный автомобильный транспорт хранит на своих приусадебных участках в приспособленных для этой цели местах. Расчет потребности для постоянного хранения личного автомобильного транспорта </w:t>
      </w:r>
      <w:r w:rsidR="00205C91">
        <w:t xml:space="preserve">- </w:t>
      </w:r>
      <w:r w:rsidRPr="0012793F">
        <w:t>не требуется</w:t>
      </w:r>
      <w:r w:rsidRPr="00DD7DC7">
        <w:t>.</w:t>
      </w:r>
    </w:p>
    <w:p w:rsidR="006B4404" w:rsidRDefault="006B4404" w:rsidP="00F84915">
      <w:pPr>
        <w:spacing w:before="120" w:line="276" w:lineRule="auto"/>
        <w:jc w:val="center"/>
        <w:rPr>
          <w:rFonts w:eastAsia="TimesNewRomanPSMT"/>
          <w:iCs/>
          <w:u w:val="single"/>
        </w:rPr>
      </w:pPr>
      <w:r w:rsidRPr="006F0A27">
        <w:rPr>
          <w:rFonts w:eastAsia="TimesNewRomanPSMT"/>
          <w:iCs/>
          <w:u w:val="single"/>
        </w:rPr>
        <w:t>Объекты технического сервиса автотранспортных средств</w:t>
      </w:r>
    </w:p>
    <w:p w:rsidR="0012793F" w:rsidRPr="006F0A27" w:rsidRDefault="0012793F" w:rsidP="00F84915">
      <w:pPr>
        <w:spacing w:before="120" w:line="276" w:lineRule="auto"/>
        <w:jc w:val="center"/>
        <w:rPr>
          <w:rFonts w:eastAsia="TimesNewRomanPSMT"/>
          <w:iCs/>
          <w:u w:val="single"/>
        </w:rPr>
      </w:pPr>
    </w:p>
    <w:p w:rsidR="008D052A" w:rsidRPr="009D3AE1" w:rsidRDefault="008D052A" w:rsidP="0012793F">
      <w:pPr>
        <w:suppressAutoHyphens/>
        <w:ind w:firstLine="851"/>
        <w:jc w:val="both"/>
      </w:pPr>
      <w:r w:rsidRPr="008D052A">
        <w:t xml:space="preserve">Исходя из нормативных требований и планируемого количества жителей </w:t>
      </w:r>
      <w:r w:rsidR="006F13CF">
        <w:t>с</w:t>
      </w:r>
      <w:r w:rsidRPr="008D052A">
        <w:t>.</w:t>
      </w:r>
      <w:r>
        <w:t> </w:t>
      </w:r>
      <w:proofErr w:type="spellStart"/>
      <w:r w:rsidRPr="008D052A">
        <w:t>Юрасово</w:t>
      </w:r>
      <w:proofErr w:type="spellEnd"/>
      <w:r w:rsidRPr="008D052A">
        <w:t xml:space="preserve"> (0,434</w:t>
      </w:r>
      <w:r>
        <w:t> </w:t>
      </w:r>
      <w:r w:rsidRPr="008D052A">
        <w:t>тыс.</w:t>
      </w:r>
      <w:r>
        <w:t> </w:t>
      </w:r>
      <w:r w:rsidRPr="008D052A">
        <w:t xml:space="preserve">чел.) расчет потребности: объектов технического сервиса автотранспортных средств - </w:t>
      </w:r>
      <w:r w:rsidRPr="0012793F">
        <w:t>не требуется</w:t>
      </w:r>
      <w:r w:rsidRPr="008D052A">
        <w:t>.</w:t>
      </w:r>
    </w:p>
    <w:p w:rsidR="007B2B0A" w:rsidRPr="00205C91" w:rsidRDefault="007B2B0A" w:rsidP="00205C91">
      <w:pPr>
        <w:spacing w:before="120" w:line="276" w:lineRule="auto"/>
        <w:jc w:val="center"/>
        <w:rPr>
          <w:rFonts w:eastAsia="TimesNewRomanPSMT"/>
          <w:iCs/>
          <w:u w:val="single"/>
        </w:rPr>
      </w:pPr>
      <w:r w:rsidRPr="00205C91">
        <w:rPr>
          <w:rFonts w:eastAsia="TimesNewRomanPSMT"/>
          <w:iCs/>
          <w:u w:val="single"/>
        </w:rPr>
        <w:t>Организация велосипедных маршрутов</w:t>
      </w:r>
    </w:p>
    <w:p w:rsidR="008D052A" w:rsidRPr="008D052A" w:rsidRDefault="008D052A" w:rsidP="0012793F">
      <w:pPr>
        <w:suppressAutoHyphens/>
        <w:ind w:firstLine="851"/>
        <w:jc w:val="both"/>
      </w:pPr>
      <w:bookmarkStart w:id="21" w:name="_Toc177639269"/>
      <w:r w:rsidRPr="008D052A">
        <w:t xml:space="preserve">Исходя из нормативных требований и планируемого количества жителей </w:t>
      </w:r>
      <w:r w:rsidR="006F13CF">
        <w:t>с</w:t>
      </w:r>
      <w:r w:rsidRPr="008D052A">
        <w:t>.</w:t>
      </w:r>
      <w:r>
        <w:t> </w:t>
      </w:r>
      <w:proofErr w:type="spellStart"/>
      <w:r w:rsidRPr="008D052A">
        <w:t>Юрасово</w:t>
      </w:r>
      <w:proofErr w:type="spellEnd"/>
      <w:r w:rsidRPr="008D052A">
        <w:t xml:space="preserve"> (0,434</w:t>
      </w:r>
      <w:r>
        <w:t> </w:t>
      </w:r>
      <w:r w:rsidRPr="008D052A">
        <w:t xml:space="preserve">тыс. чел.) расчет потребности организации велодорожек </w:t>
      </w:r>
      <w:r w:rsidR="00205C91">
        <w:t xml:space="preserve">- </w:t>
      </w:r>
      <w:r w:rsidRPr="0012793F">
        <w:t>не требуется</w:t>
      </w:r>
      <w:r w:rsidRPr="008D052A">
        <w:t xml:space="preserve"> </w:t>
      </w:r>
    </w:p>
    <w:p w:rsidR="0087297A" w:rsidRPr="008960F2" w:rsidRDefault="0087297A" w:rsidP="00D07BAC">
      <w:pPr>
        <w:widowControl w:val="0"/>
        <w:spacing w:before="240" w:after="120"/>
        <w:jc w:val="center"/>
        <w:outlineLvl w:val="2"/>
        <w:rPr>
          <w:b/>
          <w:sz w:val="26"/>
          <w:szCs w:val="26"/>
        </w:rPr>
      </w:pPr>
      <w:r w:rsidRPr="008960F2">
        <w:rPr>
          <w:b/>
          <w:sz w:val="26"/>
          <w:szCs w:val="26"/>
        </w:rPr>
        <w:t>3.3 Нормативные потребности в объектах инженерного обеспечения</w:t>
      </w:r>
      <w:bookmarkEnd w:id="21"/>
    </w:p>
    <w:p w:rsidR="0087297A" w:rsidRDefault="0087297A" w:rsidP="0012793F">
      <w:pPr>
        <w:suppressAutoHyphens/>
        <w:ind w:firstLine="851"/>
        <w:jc w:val="both"/>
      </w:pPr>
      <w:r w:rsidRPr="00692DE0">
        <w:t xml:space="preserve">В связи с планируемым освоением новых территорий </w:t>
      </w:r>
      <w:r w:rsidR="001C22EB">
        <w:t xml:space="preserve">в </w:t>
      </w:r>
      <w:r w:rsidRPr="00692DE0">
        <w:t>генеральн</w:t>
      </w:r>
      <w:r w:rsidR="001C22EB">
        <w:t>о</w:t>
      </w:r>
      <w:r w:rsidR="006F17CD">
        <w:t>м</w:t>
      </w:r>
      <w:r w:rsidRPr="00692DE0">
        <w:t xml:space="preserve"> план</w:t>
      </w:r>
      <w:r w:rsidR="001C22EB">
        <w:t>е</w:t>
      </w:r>
      <w:r w:rsidRPr="00692DE0">
        <w:t xml:space="preserve"> приведены следующие потребности в основных видах инженерной инфраструктуры:</w:t>
      </w:r>
    </w:p>
    <w:p w:rsidR="0012793F" w:rsidRDefault="0012793F" w:rsidP="0012793F">
      <w:pPr>
        <w:suppressAutoHyphens/>
        <w:ind w:firstLine="851"/>
        <w:jc w:val="both"/>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971"/>
        <w:gridCol w:w="1929"/>
        <w:gridCol w:w="1919"/>
      </w:tblGrid>
      <w:tr w:rsidR="00776174" w:rsidRPr="00776174" w:rsidTr="00B87374">
        <w:trPr>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776174" w:rsidRPr="00776174" w:rsidRDefault="00776174" w:rsidP="00B87374">
            <w:pPr>
              <w:spacing w:line="220" w:lineRule="exact"/>
              <w:jc w:val="center"/>
              <w:rPr>
                <w:sz w:val="22"/>
                <w:szCs w:val="22"/>
                <w:lang w:eastAsia="en-US"/>
              </w:rPr>
            </w:pPr>
            <w:r w:rsidRPr="00776174">
              <w:rPr>
                <w:sz w:val="22"/>
                <w:szCs w:val="22"/>
                <w:lang w:eastAsia="en-US"/>
              </w:rPr>
              <w:t>№</w:t>
            </w:r>
          </w:p>
          <w:p w:rsidR="00776174" w:rsidRPr="00776174" w:rsidRDefault="00776174" w:rsidP="00B87374">
            <w:pPr>
              <w:spacing w:line="220" w:lineRule="exact"/>
              <w:jc w:val="center"/>
              <w:rPr>
                <w:sz w:val="22"/>
                <w:szCs w:val="22"/>
                <w:lang w:eastAsia="en-US"/>
              </w:rPr>
            </w:pPr>
            <w:r w:rsidRPr="00776174">
              <w:rPr>
                <w:sz w:val="22"/>
                <w:szCs w:val="22"/>
                <w:lang w:eastAsia="en-US"/>
              </w:rPr>
              <w:t>п/п</w:t>
            </w:r>
          </w:p>
        </w:tc>
        <w:tc>
          <w:tcPr>
            <w:tcW w:w="2611" w:type="pct"/>
            <w:tcBorders>
              <w:top w:val="single" w:sz="4" w:space="0" w:color="auto"/>
              <w:left w:val="single" w:sz="4" w:space="0" w:color="auto"/>
              <w:bottom w:val="single" w:sz="4" w:space="0" w:color="auto"/>
              <w:right w:val="single" w:sz="4" w:space="0" w:color="auto"/>
            </w:tcBorders>
            <w:vAlign w:val="center"/>
            <w:hideMark/>
          </w:tcPr>
          <w:p w:rsidR="00776174" w:rsidRPr="00776174" w:rsidRDefault="00776174" w:rsidP="00B87374">
            <w:pPr>
              <w:spacing w:line="220" w:lineRule="exact"/>
              <w:jc w:val="center"/>
              <w:rPr>
                <w:sz w:val="22"/>
                <w:szCs w:val="22"/>
                <w:lang w:eastAsia="en-US"/>
              </w:rPr>
            </w:pPr>
            <w:r w:rsidRPr="00776174">
              <w:rPr>
                <w:sz w:val="22"/>
                <w:szCs w:val="22"/>
                <w:lang w:eastAsia="en-US"/>
              </w:rPr>
              <w:t>Назначение/вид застройки</w:t>
            </w:r>
          </w:p>
        </w:tc>
        <w:tc>
          <w:tcPr>
            <w:tcW w:w="1013" w:type="pct"/>
            <w:tcBorders>
              <w:top w:val="single" w:sz="4" w:space="0" w:color="auto"/>
              <w:left w:val="single" w:sz="4" w:space="0" w:color="auto"/>
              <w:bottom w:val="single" w:sz="4" w:space="0" w:color="auto"/>
              <w:right w:val="single" w:sz="4" w:space="0" w:color="auto"/>
            </w:tcBorders>
            <w:vAlign w:val="center"/>
            <w:hideMark/>
          </w:tcPr>
          <w:p w:rsidR="00776174" w:rsidRPr="00776174" w:rsidRDefault="00776174" w:rsidP="00B87374">
            <w:pPr>
              <w:spacing w:line="220" w:lineRule="exact"/>
              <w:jc w:val="center"/>
              <w:rPr>
                <w:sz w:val="22"/>
                <w:szCs w:val="22"/>
                <w:lang w:eastAsia="en-US"/>
              </w:rPr>
            </w:pPr>
            <w:r w:rsidRPr="00776174">
              <w:rPr>
                <w:sz w:val="22"/>
                <w:szCs w:val="22"/>
                <w:lang w:eastAsia="en-US"/>
              </w:rPr>
              <w:t>Основные характеристики</w:t>
            </w:r>
          </w:p>
        </w:tc>
        <w:tc>
          <w:tcPr>
            <w:tcW w:w="1008" w:type="pct"/>
            <w:tcBorders>
              <w:top w:val="single" w:sz="4" w:space="0" w:color="auto"/>
              <w:left w:val="single" w:sz="4" w:space="0" w:color="auto"/>
              <w:bottom w:val="single" w:sz="4" w:space="0" w:color="auto"/>
              <w:right w:val="single" w:sz="4" w:space="0" w:color="auto"/>
            </w:tcBorders>
            <w:vAlign w:val="center"/>
            <w:hideMark/>
          </w:tcPr>
          <w:p w:rsidR="00776174" w:rsidRPr="00776174" w:rsidRDefault="00776174" w:rsidP="00B87374">
            <w:pPr>
              <w:spacing w:line="220" w:lineRule="exact"/>
              <w:jc w:val="center"/>
              <w:rPr>
                <w:sz w:val="22"/>
                <w:szCs w:val="22"/>
                <w:lang w:eastAsia="en-US"/>
              </w:rPr>
            </w:pPr>
            <w:r w:rsidRPr="00776174">
              <w:rPr>
                <w:sz w:val="22"/>
                <w:szCs w:val="22"/>
                <w:lang w:eastAsia="en-US"/>
              </w:rPr>
              <w:t>Очередность реализации</w:t>
            </w:r>
          </w:p>
        </w:tc>
      </w:tr>
      <w:tr w:rsidR="00776174" w:rsidRPr="00776174" w:rsidTr="00B8737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1</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i/>
                <w:sz w:val="22"/>
                <w:szCs w:val="22"/>
                <w:lang w:eastAsia="en-US"/>
              </w:rPr>
            </w:pPr>
            <w:r w:rsidRPr="00776174">
              <w:rPr>
                <w:bCs/>
                <w:i/>
                <w:sz w:val="22"/>
                <w:szCs w:val="22"/>
                <w:lang w:eastAsia="en-US"/>
              </w:rPr>
              <w:t xml:space="preserve">Водоснабжение, тыс. </w:t>
            </w:r>
            <w:proofErr w:type="spellStart"/>
            <w:r w:rsidRPr="00776174">
              <w:rPr>
                <w:bCs/>
                <w:i/>
                <w:sz w:val="22"/>
                <w:szCs w:val="22"/>
                <w:lang w:eastAsia="en-US"/>
              </w:rPr>
              <w:t>куб.м</w:t>
            </w:r>
            <w:proofErr w:type="spellEnd"/>
            <w:r w:rsidRPr="00776174">
              <w:rPr>
                <w:bCs/>
                <w:i/>
                <w:sz w:val="22"/>
                <w:szCs w:val="22"/>
                <w:lang w:eastAsia="en-US"/>
              </w:rPr>
              <w:t>/сутки</w:t>
            </w:r>
          </w:p>
        </w:tc>
      </w:tr>
      <w:tr w:rsidR="00776174" w:rsidRPr="00776174" w:rsidTr="00B87374">
        <w:trPr>
          <w:trHeight w:val="693"/>
        </w:trPr>
        <w:tc>
          <w:tcPr>
            <w:tcW w:w="368" w:type="pct"/>
            <w:vMerge w:val="restar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1.1</w:t>
            </w:r>
          </w:p>
        </w:tc>
        <w:tc>
          <w:tcPr>
            <w:tcW w:w="2611" w:type="pct"/>
            <w:vMerge w:val="restart"/>
            <w:tcBorders>
              <w:top w:val="single" w:sz="4" w:space="0" w:color="auto"/>
              <w:left w:val="single" w:sz="4" w:space="0" w:color="auto"/>
              <w:right w:val="single" w:sz="4" w:space="0" w:color="auto"/>
            </w:tcBorders>
            <w:vAlign w:val="center"/>
          </w:tcPr>
          <w:p w:rsidR="00776174" w:rsidRPr="00776174" w:rsidRDefault="00776174" w:rsidP="00B87374">
            <w:pPr>
              <w:jc w:val="both"/>
              <w:rPr>
                <w:sz w:val="22"/>
                <w:szCs w:val="22"/>
              </w:rPr>
            </w:pPr>
            <w:r w:rsidRPr="00776174">
              <w:rPr>
                <w:sz w:val="22"/>
                <w:szCs w:val="22"/>
              </w:rPr>
              <w:t xml:space="preserve">Хозяйственно-питьевые нужды </w:t>
            </w:r>
          </w:p>
          <w:p w:rsidR="00776174" w:rsidRPr="00776174" w:rsidRDefault="00776174" w:rsidP="00B87374">
            <w:pPr>
              <w:spacing w:line="276" w:lineRule="auto"/>
              <w:rPr>
                <w:sz w:val="22"/>
                <w:szCs w:val="22"/>
              </w:rPr>
            </w:pPr>
            <w:r w:rsidRPr="00776174">
              <w:rPr>
                <w:sz w:val="22"/>
                <w:szCs w:val="22"/>
              </w:rPr>
              <w:t>(с учетом нужд существующего</w:t>
            </w:r>
            <w:r w:rsidRPr="00776174">
              <w:rPr>
                <w:sz w:val="22"/>
                <w:szCs w:val="22"/>
                <w:lang w:val="en-US"/>
              </w:rPr>
              <w:t> </w:t>
            </w:r>
            <w:r w:rsidRPr="00776174">
              <w:rPr>
                <w:sz w:val="22"/>
                <w:szCs w:val="22"/>
              </w:rPr>
              <w:t xml:space="preserve">населения, восстановления противопожарного запаса воды, неучтенных расходов), </w:t>
            </w:r>
          </w:p>
          <w:p w:rsidR="00776174" w:rsidRPr="00776174" w:rsidRDefault="00776174" w:rsidP="00B87374">
            <w:pPr>
              <w:spacing w:line="276" w:lineRule="auto"/>
              <w:rPr>
                <w:sz w:val="22"/>
                <w:szCs w:val="22"/>
                <w:lang w:eastAsia="en-US"/>
              </w:rPr>
            </w:pPr>
            <w:r w:rsidRPr="00776174">
              <w:rPr>
                <w:i/>
                <w:sz w:val="22"/>
                <w:szCs w:val="22"/>
              </w:rPr>
              <w:t>в том числе - прирост:</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jc w:val="center"/>
              <w:rPr>
                <w:sz w:val="22"/>
                <w:szCs w:val="22"/>
              </w:rPr>
            </w:pPr>
            <w:r w:rsidRPr="00776174">
              <w:rPr>
                <w:sz w:val="22"/>
                <w:szCs w:val="22"/>
              </w:rPr>
              <w:t>0,170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rPr>
                <w:sz w:val="22"/>
                <w:szCs w:val="22"/>
              </w:rPr>
            </w:pPr>
            <w:r w:rsidRPr="00776174">
              <w:rPr>
                <w:sz w:val="22"/>
                <w:szCs w:val="22"/>
              </w:rPr>
              <w:t>Первая очередь</w:t>
            </w:r>
          </w:p>
        </w:tc>
      </w:tr>
      <w:tr w:rsidR="00776174" w:rsidRPr="00776174" w:rsidTr="00B87374">
        <w:trPr>
          <w:trHeight w:val="572"/>
        </w:trPr>
        <w:tc>
          <w:tcPr>
            <w:tcW w:w="368" w:type="pct"/>
            <w:vMerge/>
            <w:tcBorders>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p>
        </w:tc>
        <w:tc>
          <w:tcPr>
            <w:tcW w:w="2611" w:type="pct"/>
            <w:vMerge/>
            <w:tcBorders>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jc w:val="center"/>
              <w:rPr>
                <w:sz w:val="22"/>
                <w:szCs w:val="22"/>
              </w:rPr>
            </w:pPr>
            <w:r w:rsidRPr="00776174">
              <w:rPr>
                <w:sz w:val="22"/>
                <w:szCs w:val="22"/>
              </w:rPr>
              <w:t>0,170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rPr>
                <w:sz w:val="22"/>
                <w:szCs w:val="22"/>
              </w:rPr>
            </w:pPr>
            <w:r w:rsidRPr="00776174">
              <w:rPr>
                <w:sz w:val="22"/>
                <w:szCs w:val="22"/>
              </w:rPr>
              <w:t>Расчетный срок</w:t>
            </w:r>
          </w:p>
        </w:tc>
      </w:tr>
      <w:tr w:rsidR="00776174" w:rsidRPr="00776174" w:rsidTr="00B87374">
        <w:trPr>
          <w:trHeight w:val="70"/>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p>
        </w:tc>
        <w:tc>
          <w:tcPr>
            <w:tcW w:w="2611" w:type="pct"/>
            <w:tcBorders>
              <w:top w:val="single" w:sz="4" w:space="0" w:color="auto"/>
              <w:left w:val="single" w:sz="4" w:space="0" w:color="auto"/>
              <w:right w:val="single" w:sz="4" w:space="0" w:color="auto"/>
            </w:tcBorders>
            <w:vAlign w:val="center"/>
          </w:tcPr>
          <w:p w:rsidR="00776174" w:rsidRPr="00776174" w:rsidRDefault="00776174" w:rsidP="00776174">
            <w:pPr>
              <w:spacing w:line="276" w:lineRule="auto"/>
              <w:ind w:left="451"/>
              <w:rPr>
                <w:sz w:val="22"/>
                <w:szCs w:val="22"/>
                <w:lang w:eastAsia="en-US"/>
              </w:rPr>
            </w:pPr>
            <w:r w:rsidRPr="00776174">
              <w:rPr>
                <w:sz w:val="22"/>
                <w:szCs w:val="22"/>
                <w:lang w:eastAsia="en-US"/>
              </w:rPr>
              <w:t>- 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0,025</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rPr>
              <w:t>Первая очередь</w:t>
            </w:r>
          </w:p>
        </w:tc>
      </w:tr>
      <w:tr w:rsidR="00776174" w:rsidRPr="00776174" w:rsidTr="00B8737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2</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i/>
                <w:sz w:val="22"/>
                <w:szCs w:val="22"/>
                <w:lang w:eastAsia="en-US"/>
              </w:rPr>
            </w:pPr>
            <w:r w:rsidRPr="00776174">
              <w:rPr>
                <w:bCs/>
                <w:i/>
                <w:sz w:val="22"/>
                <w:szCs w:val="22"/>
                <w:lang w:eastAsia="en-US"/>
              </w:rPr>
              <w:t xml:space="preserve">Водоотведение, тыс. </w:t>
            </w:r>
            <w:proofErr w:type="spellStart"/>
            <w:r w:rsidRPr="00776174">
              <w:rPr>
                <w:bCs/>
                <w:i/>
                <w:sz w:val="22"/>
                <w:szCs w:val="22"/>
                <w:lang w:eastAsia="en-US"/>
              </w:rPr>
              <w:t>куб.м</w:t>
            </w:r>
            <w:proofErr w:type="spellEnd"/>
            <w:r w:rsidRPr="00776174">
              <w:rPr>
                <w:bCs/>
                <w:i/>
                <w:sz w:val="22"/>
                <w:szCs w:val="22"/>
                <w:lang w:eastAsia="en-US"/>
              </w:rPr>
              <w:t>/сутки</w:t>
            </w:r>
          </w:p>
        </w:tc>
      </w:tr>
      <w:tr w:rsidR="00776174" w:rsidRPr="00776174" w:rsidTr="00B87374">
        <w:trPr>
          <w:trHeight w:val="536"/>
        </w:trPr>
        <w:tc>
          <w:tcPr>
            <w:tcW w:w="368" w:type="pct"/>
            <w:vMerge w:val="restar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2.1</w:t>
            </w:r>
          </w:p>
        </w:tc>
        <w:tc>
          <w:tcPr>
            <w:tcW w:w="2611" w:type="pct"/>
            <w:vMerge w:val="restart"/>
            <w:tcBorders>
              <w:top w:val="single" w:sz="4" w:space="0" w:color="auto"/>
              <w:left w:val="single" w:sz="4" w:space="0" w:color="auto"/>
              <w:right w:val="single" w:sz="4" w:space="0" w:color="auto"/>
            </w:tcBorders>
            <w:vAlign w:val="center"/>
          </w:tcPr>
          <w:p w:rsidR="00776174" w:rsidRPr="00776174" w:rsidRDefault="00776174" w:rsidP="00B87374">
            <w:pPr>
              <w:jc w:val="both"/>
              <w:rPr>
                <w:sz w:val="22"/>
                <w:szCs w:val="22"/>
              </w:rPr>
            </w:pPr>
            <w:r w:rsidRPr="00776174">
              <w:rPr>
                <w:sz w:val="22"/>
                <w:szCs w:val="22"/>
              </w:rPr>
              <w:t xml:space="preserve">Хозяйственно-бытовые нужды </w:t>
            </w:r>
          </w:p>
          <w:p w:rsidR="00776174" w:rsidRPr="00776174" w:rsidRDefault="00776174" w:rsidP="00B87374">
            <w:pPr>
              <w:jc w:val="both"/>
              <w:rPr>
                <w:sz w:val="22"/>
                <w:szCs w:val="22"/>
              </w:rPr>
            </w:pPr>
            <w:r w:rsidRPr="00776174">
              <w:rPr>
                <w:sz w:val="22"/>
                <w:szCs w:val="22"/>
              </w:rPr>
              <w:t xml:space="preserve">(с учетом нужд существующего населения, неучтенных расходов), </w:t>
            </w:r>
          </w:p>
          <w:p w:rsidR="00776174" w:rsidRPr="00776174" w:rsidRDefault="00776174" w:rsidP="00B87374">
            <w:pPr>
              <w:jc w:val="both"/>
              <w:rPr>
                <w:sz w:val="22"/>
                <w:szCs w:val="22"/>
              </w:rPr>
            </w:pPr>
            <w:r w:rsidRPr="00776174">
              <w:rPr>
                <w:i/>
                <w:sz w:val="22"/>
                <w:szCs w:val="22"/>
              </w:rPr>
              <w:t>в том числе - прирост:</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jc w:val="center"/>
              <w:rPr>
                <w:sz w:val="22"/>
                <w:szCs w:val="22"/>
              </w:rPr>
            </w:pPr>
            <w:r w:rsidRPr="00776174">
              <w:rPr>
                <w:sz w:val="22"/>
                <w:szCs w:val="22"/>
              </w:rPr>
              <w:t>0,130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rPr>
                <w:sz w:val="22"/>
                <w:szCs w:val="22"/>
              </w:rPr>
            </w:pPr>
            <w:r w:rsidRPr="00776174">
              <w:rPr>
                <w:sz w:val="22"/>
                <w:szCs w:val="22"/>
              </w:rPr>
              <w:t>Первая очередь</w:t>
            </w:r>
          </w:p>
        </w:tc>
      </w:tr>
      <w:tr w:rsidR="00776174" w:rsidRPr="00776174" w:rsidTr="00B87374">
        <w:trPr>
          <w:trHeight w:val="689"/>
        </w:trPr>
        <w:tc>
          <w:tcPr>
            <w:tcW w:w="368" w:type="pct"/>
            <w:vMerge/>
            <w:tcBorders>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p>
        </w:tc>
        <w:tc>
          <w:tcPr>
            <w:tcW w:w="2611" w:type="pct"/>
            <w:vMerge/>
            <w:tcBorders>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jc w:val="center"/>
              <w:rPr>
                <w:sz w:val="22"/>
                <w:szCs w:val="22"/>
              </w:rPr>
            </w:pPr>
            <w:r w:rsidRPr="00776174">
              <w:rPr>
                <w:sz w:val="22"/>
                <w:szCs w:val="22"/>
              </w:rPr>
              <w:t>0,130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rPr>
                <w:sz w:val="22"/>
                <w:szCs w:val="22"/>
              </w:rPr>
            </w:pPr>
            <w:r w:rsidRPr="00776174">
              <w:rPr>
                <w:sz w:val="22"/>
                <w:szCs w:val="22"/>
              </w:rPr>
              <w:t>Расчетный срок</w:t>
            </w:r>
          </w:p>
        </w:tc>
      </w:tr>
      <w:tr w:rsidR="00776174" w:rsidRPr="00776174" w:rsidTr="00B87374">
        <w:trPr>
          <w:trHeight w:val="70"/>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p>
        </w:tc>
        <w:tc>
          <w:tcPr>
            <w:tcW w:w="2611" w:type="pct"/>
            <w:tcBorders>
              <w:top w:val="single" w:sz="4" w:space="0" w:color="auto"/>
              <w:left w:val="single" w:sz="4" w:space="0" w:color="auto"/>
              <w:right w:val="single" w:sz="4" w:space="0" w:color="auto"/>
            </w:tcBorders>
            <w:vAlign w:val="center"/>
          </w:tcPr>
          <w:p w:rsidR="00776174" w:rsidRPr="00776174" w:rsidRDefault="00776174" w:rsidP="00776174">
            <w:pPr>
              <w:spacing w:line="276" w:lineRule="auto"/>
              <w:ind w:left="451"/>
              <w:rPr>
                <w:sz w:val="22"/>
                <w:szCs w:val="22"/>
                <w:lang w:eastAsia="en-US"/>
              </w:rPr>
            </w:pPr>
            <w:r w:rsidRPr="00776174">
              <w:rPr>
                <w:sz w:val="22"/>
                <w:szCs w:val="22"/>
                <w:lang w:eastAsia="en-US"/>
              </w:rPr>
              <w:t>- 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0,025</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rPr>
              <w:t>Первая очередь</w:t>
            </w:r>
          </w:p>
        </w:tc>
      </w:tr>
      <w:tr w:rsidR="00776174" w:rsidRPr="00776174" w:rsidTr="00B8737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3</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i/>
                <w:sz w:val="22"/>
                <w:szCs w:val="22"/>
                <w:lang w:eastAsia="en-US"/>
              </w:rPr>
            </w:pPr>
            <w:r w:rsidRPr="00776174">
              <w:rPr>
                <w:bCs/>
                <w:i/>
                <w:sz w:val="22"/>
                <w:szCs w:val="22"/>
                <w:lang w:eastAsia="en-US"/>
              </w:rPr>
              <w:t>Теплоснабжение, Гкал/час</w:t>
            </w:r>
          </w:p>
        </w:tc>
      </w:tr>
      <w:tr w:rsidR="00776174" w:rsidRPr="00776174" w:rsidTr="00B87374">
        <w:trPr>
          <w:trHeight w:val="70"/>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3.1</w:t>
            </w:r>
          </w:p>
        </w:tc>
        <w:tc>
          <w:tcPr>
            <w:tcW w:w="2611"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r w:rsidRPr="00776174">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0,90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rPr>
              <w:t>Первая очередь</w:t>
            </w:r>
          </w:p>
        </w:tc>
      </w:tr>
      <w:tr w:rsidR="00776174" w:rsidRPr="00776174" w:rsidTr="00B8737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4</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rFonts w:eastAsia="Calibri"/>
                <w:bCs/>
                <w:i/>
                <w:sz w:val="22"/>
                <w:szCs w:val="22"/>
                <w:lang w:eastAsia="en-US"/>
              </w:rPr>
            </w:pPr>
            <w:r w:rsidRPr="00776174">
              <w:rPr>
                <w:bCs/>
                <w:i/>
                <w:sz w:val="22"/>
                <w:szCs w:val="22"/>
                <w:lang w:eastAsia="en-US"/>
              </w:rPr>
              <w:t>Газоснабжение, тыс. куб. м/год</w:t>
            </w:r>
          </w:p>
        </w:tc>
      </w:tr>
      <w:tr w:rsidR="00776174" w:rsidRPr="00776174" w:rsidTr="00B87374">
        <w:trPr>
          <w:trHeight w:val="357"/>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4.1</w:t>
            </w:r>
          </w:p>
        </w:tc>
        <w:tc>
          <w:tcPr>
            <w:tcW w:w="2611"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r w:rsidRPr="00776174">
              <w:rPr>
                <w:sz w:val="22"/>
                <w:szCs w:val="22"/>
                <w:lang w:eastAsia="en-US"/>
              </w:rPr>
              <w:t>Объекты производственно-складского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jc w:val="center"/>
              <w:rPr>
                <w:sz w:val="22"/>
                <w:szCs w:val="22"/>
              </w:rPr>
            </w:pPr>
            <w:r w:rsidRPr="00776174">
              <w:rPr>
                <w:sz w:val="22"/>
                <w:szCs w:val="22"/>
              </w:rPr>
              <w:t>375,0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Первая очередь</w:t>
            </w:r>
          </w:p>
        </w:tc>
      </w:tr>
      <w:tr w:rsidR="00776174" w:rsidRPr="00776174" w:rsidTr="00B87374">
        <w:trPr>
          <w:trHeight w:val="2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5</w:t>
            </w:r>
          </w:p>
        </w:tc>
        <w:tc>
          <w:tcPr>
            <w:tcW w:w="4632" w:type="pct"/>
            <w:gridSpan w:val="3"/>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i/>
                <w:sz w:val="22"/>
                <w:szCs w:val="22"/>
                <w:lang w:eastAsia="en-US"/>
              </w:rPr>
            </w:pPr>
            <w:r w:rsidRPr="00776174">
              <w:rPr>
                <w:bCs/>
                <w:i/>
                <w:sz w:val="22"/>
                <w:szCs w:val="22"/>
                <w:lang w:eastAsia="en-US"/>
              </w:rPr>
              <w:t>Электроснабжение, МВт</w:t>
            </w:r>
          </w:p>
        </w:tc>
      </w:tr>
      <w:tr w:rsidR="00776174" w:rsidRPr="00776174" w:rsidTr="00B87374">
        <w:trPr>
          <w:trHeight w:val="70"/>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5.1</w:t>
            </w:r>
          </w:p>
        </w:tc>
        <w:tc>
          <w:tcPr>
            <w:tcW w:w="2611"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r w:rsidRPr="00776174">
              <w:rPr>
                <w:sz w:val="22"/>
                <w:szCs w:val="22"/>
                <w:lang w:eastAsia="en-US"/>
              </w:rPr>
              <w:t>Объекты производственного назначения</w:t>
            </w:r>
          </w:p>
        </w:tc>
        <w:tc>
          <w:tcPr>
            <w:tcW w:w="1013"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0,17</w:t>
            </w:r>
          </w:p>
        </w:tc>
        <w:tc>
          <w:tcPr>
            <w:tcW w:w="100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rPr>
              <w:t>Первая очередь</w:t>
            </w:r>
          </w:p>
        </w:tc>
      </w:tr>
      <w:tr w:rsidR="00776174" w:rsidRPr="00776174" w:rsidTr="00B87374">
        <w:trPr>
          <w:trHeight w:val="70"/>
        </w:trPr>
        <w:tc>
          <w:tcPr>
            <w:tcW w:w="36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6</w:t>
            </w:r>
          </w:p>
        </w:tc>
        <w:tc>
          <w:tcPr>
            <w:tcW w:w="4632" w:type="pct"/>
            <w:gridSpan w:val="3"/>
            <w:tcBorders>
              <w:top w:val="single" w:sz="4" w:space="0" w:color="auto"/>
              <w:left w:val="single" w:sz="4" w:space="0" w:color="auto"/>
              <w:bottom w:val="single" w:sz="4" w:space="0" w:color="auto"/>
            </w:tcBorders>
            <w:vAlign w:val="center"/>
          </w:tcPr>
          <w:p w:rsidR="00776174" w:rsidRPr="00776174" w:rsidRDefault="00776174" w:rsidP="00B87374">
            <w:pPr>
              <w:spacing w:line="276" w:lineRule="auto"/>
              <w:jc w:val="center"/>
              <w:rPr>
                <w:bCs/>
                <w:i/>
                <w:sz w:val="22"/>
                <w:szCs w:val="22"/>
                <w:lang w:eastAsia="en-US"/>
              </w:rPr>
            </w:pPr>
            <w:r w:rsidRPr="00776174">
              <w:rPr>
                <w:bCs/>
                <w:i/>
                <w:sz w:val="22"/>
                <w:szCs w:val="22"/>
                <w:lang w:eastAsia="en-US"/>
              </w:rPr>
              <w:t>Организация поверхностного стока, тыс. куб. м/год</w:t>
            </w:r>
          </w:p>
        </w:tc>
      </w:tr>
      <w:tr w:rsidR="00776174" w:rsidRPr="00776174" w:rsidTr="00B87374">
        <w:trPr>
          <w:trHeight w:val="397"/>
        </w:trPr>
        <w:tc>
          <w:tcPr>
            <w:tcW w:w="368"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6.1</w:t>
            </w:r>
          </w:p>
        </w:tc>
        <w:tc>
          <w:tcPr>
            <w:tcW w:w="2611" w:type="pct"/>
            <w:tcBorders>
              <w:top w:val="single" w:sz="4" w:space="0" w:color="auto"/>
              <w:left w:val="single" w:sz="4" w:space="0" w:color="auto"/>
              <w:right w:val="single" w:sz="4" w:space="0" w:color="auto"/>
            </w:tcBorders>
            <w:vAlign w:val="center"/>
          </w:tcPr>
          <w:p w:rsidR="00776174" w:rsidRPr="00776174" w:rsidRDefault="00776174" w:rsidP="00B87374">
            <w:pPr>
              <w:spacing w:line="276" w:lineRule="auto"/>
              <w:rPr>
                <w:sz w:val="22"/>
                <w:szCs w:val="22"/>
                <w:lang w:eastAsia="en-US"/>
              </w:rPr>
            </w:pPr>
            <w:r w:rsidRPr="00776174">
              <w:rPr>
                <w:sz w:val="22"/>
                <w:szCs w:val="22"/>
                <w:lang w:eastAsia="en-US"/>
              </w:rPr>
              <w:t>Объекты производственного назначения</w:t>
            </w:r>
          </w:p>
        </w:tc>
        <w:tc>
          <w:tcPr>
            <w:tcW w:w="1013"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lang w:eastAsia="en-US"/>
              </w:rPr>
              <w:t>15,30</w:t>
            </w:r>
          </w:p>
        </w:tc>
        <w:tc>
          <w:tcPr>
            <w:tcW w:w="1008" w:type="pct"/>
            <w:tcBorders>
              <w:top w:val="single" w:sz="4" w:space="0" w:color="auto"/>
              <w:left w:val="single" w:sz="4" w:space="0" w:color="auto"/>
              <w:bottom w:val="single" w:sz="4" w:space="0" w:color="auto"/>
              <w:right w:val="single" w:sz="4" w:space="0" w:color="auto"/>
            </w:tcBorders>
            <w:vAlign w:val="center"/>
          </w:tcPr>
          <w:p w:rsidR="00776174" w:rsidRPr="00776174" w:rsidRDefault="00776174" w:rsidP="00B87374">
            <w:pPr>
              <w:spacing w:line="276" w:lineRule="auto"/>
              <w:jc w:val="center"/>
              <w:rPr>
                <w:sz w:val="22"/>
                <w:szCs w:val="22"/>
                <w:lang w:eastAsia="en-US"/>
              </w:rPr>
            </w:pPr>
            <w:r w:rsidRPr="00776174">
              <w:rPr>
                <w:sz w:val="22"/>
                <w:szCs w:val="22"/>
              </w:rPr>
              <w:t>Первая очередь</w:t>
            </w:r>
          </w:p>
        </w:tc>
      </w:tr>
    </w:tbl>
    <w:p w:rsidR="00866429" w:rsidRDefault="00866429" w:rsidP="0087297A">
      <w:pPr>
        <w:spacing w:after="120" w:line="276" w:lineRule="auto"/>
        <w:ind w:firstLine="709"/>
        <w:jc w:val="both"/>
      </w:pPr>
    </w:p>
    <w:p w:rsidR="002D50E6" w:rsidRPr="002D50E6" w:rsidRDefault="002D50E6" w:rsidP="00CE5F87">
      <w:pPr>
        <w:pStyle w:val="13"/>
        <w:keepNext w:val="0"/>
        <w:pageBreakBefore/>
        <w:widowControl w:val="0"/>
        <w:spacing w:before="0" w:after="120" w:line="240" w:lineRule="auto"/>
        <w:rPr>
          <w:rFonts w:cs="Times New Roman"/>
          <w:b/>
          <w:caps/>
          <w:sz w:val="24"/>
        </w:rPr>
      </w:pPr>
      <w:bookmarkStart w:id="22" w:name="_Toc177639270"/>
      <w:r w:rsidRPr="002D50E6">
        <w:rPr>
          <w:rFonts w:cs="Times New Roman"/>
          <w:b/>
          <w:bCs/>
          <w:sz w:val="24"/>
        </w:rPr>
        <w:lastRenderedPageBreak/>
        <w:t>4</w:t>
      </w:r>
      <w:r w:rsidR="00270A6E">
        <w:rPr>
          <w:rFonts w:cs="Times New Roman"/>
          <w:b/>
          <w:bCs/>
          <w:sz w:val="24"/>
        </w:rPr>
        <w:t>.</w:t>
      </w:r>
      <w:r w:rsidR="00B64D1C" w:rsidRPr="002D50E6">
        <w:rPr>
          <w:rFonts w:cs="Times New Roman"/>
          <w:b/>
          <w:bCs/>
          <w:sz w:val="24"/>
        </w:rPr>
        <w:t> </w:t>
      </w:r>
      <w:r w:rsidRPr="002D50E6">
        <w:rPr>
          <w:rFonts w:cs="Times New Roman"/>
          <w:b/>
          <w:caps/>
          <w:sz w:val="24"/>
        </w:rPr>
        <w:t>Параметры функциональных зон, а также сведения о планируемых для размещения в них объектах федерального значения, объектах регионального значения</w:t>
      </w:r>
      <w:r w:rsidRPr="002D50E6">
        <w:rPr>
          <w:rFonts w:cs="Times New Roman"/>
          <w:b/>
          <w:caps/>
          <w:sz w:val="24"/>
          <w:vertAlign w:val="superscript"/>
        </w:rPr>
        <w:footnoteReference w:id="8"/>
      </w:r>
      <w:r w:rsidRPr="002D50E6">
        <w:rPr>
          <w:rFonts w:cs="Times New Roman"/>
          <w:b/>
          <w:caps/>
          <w:sz w:val="24"/>
        </w:rPr>
        <w:t>.</w:t>
      </w:r>
      <w:bookmarkEnd w:id="22"/>
    </w:p>
    <w:p w:rsidR="00B64D1C" w:rsidRPr="00452520" w:rsidRDefault="00BC121A" w:rsidP="00D95A80">
      <w:pPr>
        <w:pStyle w:val="Heading10"/>
        <w:tabs>
          <w:tab w:val="left" w:pos="342"/>
        </w:tabs>
        <w:suppressAutoHyphens/>
        <w:spacing w:before="120" w:after="0" w:line="276" w:lineRule="auto"/>
        <w:rPr>
          <w:sz w:val="24"/>
          <w:szCs w:val="24"/>
        </w:rPr>
      </w:pPr>
      <w:bookmarkStart w:id="23" w:name="_Toc177639271"/>
      <w:r>
        <w:rPr>
          <w:sz w:val="24"/>
          <w:szCs w:val="24"/>
        </w:rPr>
        <w:t>4</w:t>
      </w:r>
      <w:r w:rsidR="006478A8">
        <w:rPr>
          <w:sz w:val="24"/>
          <w:szCs w:val="24"/>
        </w:rPr>
        <w:t>.1 </w:t>
      </w:r>
      <w:r w:rsidR="00B64D1C" w:rsidRPr="00452520">
        <w:rPr>
          <w:sz w:val="24"/>
          <w:szCs w:val="24"/>
        </w:rPr>
        <w:t>Функциональные зоны</w:t>
      </w:r>
      <w:bookmarkEnd w:id="23"/>
    </w:p>
    <w:p w:rsidR="001C7199" w:rsidRPr="009955F1" w:rsidRDefault="001C7199" w:rsidP="00270A6E">
      <w:pPr>
        <w:ind w:firstLine="709"/>
        <w:jc w:val="both"/>
      </w:pPr>
      <w:bookmarkStart w:id="24" w:name="bookmark258"/>
      <w:bookmarkStart w:id="25" w:name="bookmark282"/>
      <w:bookmarkStart w:id="26" w:name="_Toc177639272"/>
      <w:bookmarkStart w:id="27" w:name="_Toc63680107"/>
      <w:bookmarkStart w:id="28" w:name="bookmark289"/>
      <w:bookmarkEnd w:id="24"/>
      <w:bookmarkEnd w:id="25"/>
      <w:r w:rsidRPr="009955F1">
        <w:t xml:space="preserve">Границы функциональных зон определены с учетом </w:t>
      </w:r>
      <w:r>
        <w:t xml:space="preserve">утвержденных </w:t>
      </w:r>
      <w:r w:rsidRPr="009955F1">
        <w:t>границ городского округа</w:t>
      </w:r>
      <w:r>
        <w:t xml:space="preserve"> Воскресенск</w:t>
      </w:r>
      <w:r w:rsidRPr="009955F1">
        <w:t>, естественных границ природных объект</w:t>
      </w:r>
      <w:r>
        <w:t>ов и границ земельных участков.</w:t>
      </w:r>
    </w:p>
    <w:p w:rsidR="00270A6E" w:rsidRDefault="001C7199" w:rsidP="00270A6E">
      <w:pPr>
        <w:ind w:firstLine="709"/>
        <w:jc w:val="both"/>
      </w:pPr>
      <w:r w:rsidRPr="009955F1">
        <w:t>Функциональные зоны преимущественно объединены в значительные по площади территории, имеющие общую функционально-планировочную структуру и отделенные от других территорий ясно определяемыми границами (естественными границами природных объектов, искусственными границами (железные и автомобильные дороги, каналы, урбанизированные/освоенные территории, красные линии, грани</w:t>
      </w:r>
      <w:r w:rsidR="00270A6E">
        <w:t>цы земельных участков) и т.п.).</w:t>
      </w:r>
    </w:p>
    <w:p w:rsidR="001C7199" w:rsidRPr="009955F1" w:rsidRDefault="001C7199" w:rsidP="00270A6E">
      <w:pPr>
        <w:ind w:firstLine="709"/>
        <w:jc w:val="both"/>
      </w:pPr>
      <w:r w:rsidRPr="009955F1">
        <w:t>Зоны различного функционального назначени</w:t>
      </w:r>
      <w:r>
        <w:t>я могут включать в себя:</w:t>
      </w:r>
    </w:p>
    <w:p w:rsidR="001C7199" w:rsidRPr="009955F1" w:rsidRDefault="001C7199" w:rsidP="00270A6E">
      <w:pPr>
        <w:ind w:firstLine="709"/>
        <w:jc w:val="both"/>
      </w:pPr>
      <w:r>
        <w:t>1) </w:t>
      </w:r>
      <w:r w:rsidRPr="009955F1">
        <w:t xml:space="preserve">территории общего пользования, занятые площадями, улицами, проездами, дорогами, набережными, скверами, бульварами, водоемами и другими объектами; </w:t>
      </w:r>
    </w:p>
    <w:p w:rsidR="001C7199" w:rsidRPr="009955F1" w:rsidRDefault="001C7199" w:rsidP="00270A6E">
      <w:pPr>
        <w:ind w:firstLine="709"/>
        <w:jc w:val="both"/>
      </w:pPr>
      <w:r>
        <w:t>2) </w:t>
      </w:r>
      <w:r w:rsidRPr="009955F1">
        <w:t xml:space="preserve">территории, занятые участками коммунальных и инженерных объектов, участками объектов социально-бытового обслуживания; </w:t>
      </w:r>
    </w:p>
    <w:p w:rsidR="001C7199" w:rsidRPr="009955F1" w:rsidRDefault="001C7199" w:rsidP="00270A6E">
      <w:pPr>
        <w:ind w:firstLine="709"/>
        <w:jc w:val="both"/>
      </w:pPr>
      <w:r w:rsidRPr="009955F1">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w:t>
      </w:r>
      <w:r>
        <w:t> </w:t>
      </w:r>
      <w:r w:rsidRPr="009955F1">
        <w:t>% территории функциональной зоны.</w:t>
      </w:r>
    </w:p>
    <w:p w:rsidR="001C7199" w:rsidRDefault="001C7199" w:rsidP="00270A6E">
      <w:pPr>
        <w:ind w:firstLine="709"/>
        <w:jc w:val="both"/>
      </w:pPr>
      <w:r w:rsidRPr="00160041">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населенных пунктов,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населенных пунктов, определяется с учетом градостроительных регламентов, установленных в правилах землепользования и застройки</w:t>
      </w:r>
      <w:r w:rsidRPr="00EF1DFE">
        <w:rPr>
          <w:vertAlign w:val="superscript"/>
        </w:rPr>
        <w:footnoteReference w:id="9"/>
      </w:r>
      <w:r w:rsidRPr="00160041">
        <w:t>.</w:t>
      </w:r>
    </w:p>
    <w:p w:rsidR="001C7199" w:rsidRDefault="001C7199" w:rsidP="00270A6E">
      <w:pPr>
        <w:ind w:firstLine="709"/>
        <w:jc w:val="both"/>
      </w:pPr>
      <w:r w:rsidRPr="009955F1">
        <w:t>Параметры функциональных зон и режимы их использования применяются с учетом ограничений в зонах с особыми условиями использования территории, установленными в соответствии с действующим законодате</w:t>
      </w:r>
      <w:r>
        <w:t>льством.</w:t>
      </w:r>
    </w:p>
    <w:p w:rsidR="001C7199" w:rsidRPr="009955F1" w:rsidRDefault="001C7199" w:rsidP="00270A6E">
      <w:pPr>
        <w:ind w:firstLine="709"/>
        <w:jc w:val="both"/>
      </w:pPr>
      <w:r>
        <w:t>Применительно к населенному пункту с.</w:t>
      </w:r>
      <w:r w:rsidR="00270A6E">
        <w:t xml:space="preserve"> </w:t>
      </w:r>
      <w:proofErr w:type="spellStart"/>
      <w:r>
        <w:t>Юрасово</w:t>
      </w:r>
      <w:proofErr w:type="spellEnd"/>
      <w:r>
        <w:t xml:space="preserve"> определены границы з</w:t>
      </w:r>
      <w:r w:rsidRPr="009955F1">
        <w:t xml:space="preserve">он функционального назначения: </w:t>
      </w:r>
    </w:p>
    <w:p w:rsidR="001C7199" w:rsidRPr="009955F1" w:rsidRDefault="001C7199" w:rsidP="00270A6E">
      <w:pPr>
        <w:ind w:firstLine="709"/>
        <w:jc w:val="both"/>
      </w:pPr>
      <w:r>
        <w:t>1) </w:t>
      </w:r>
      <w:r w:rsidRPr="009955F1">
        <w:t>Жилые зоны</w:t>
      </w:r>
      <w:r>
        <w:t>.</w:t>
      </w:r>
    </w:p>
    <w:p w:rsidR="001C7199" w:rsidRDefault="001C7199" w:rsidP="00270A6E">
      <w:pPr>
        <w:ind w:firstLine="709"/>
        <w:jc w:val="both"/>
      </w:pPr>
      <w:r>
        <w:t>2) </w:t>
      </w:r>
      <w:r w:rsidRPr="009955F1">
        <w:t>Общественно-деловые зоны</w:t>
      </w:r>
      <w:r>
        <w:t>.</w:t>
      </w:r>
      <w:r w:rsidRPr="009955F1">
        <w:t xml:space="preserve"> </w:t>
      </w:r>
    </w:p>
    <w:p w:rsidR="001C7199" w:rsidRPr="009955F1" w:rsidRDefault="001C7199" w:rsidP="00270A6E">
      <w:pPr>
        <w:ind w:firstLine="709"/>
        <w:jc w:val="both"/>
      </w:pPr>
      <w:r>
        <w:t>3) Производственные зоны</w:t>
      </w:r>
    </w:p>
    <w:p w:rsidR="001C7199" w:rsidRDefault="001C7199" w:rsidP="00270A6E">
      <w:pPr>
        <w:ind w:firstLine="709"/>
        <w:jc w:val="both"/>
      </w:pPr>
      <w:r>
        <w:t>4) </w:t>
      </w:r>
      <w:r w:rsidRPr="009955F1">
        <w:t>Рекреационные зоны</w:t>
      </w:r>
    </w:p>
    <w:p w:rsidR="001C7199" w:rsidRDefault="001C7199" w:rsidP="00270A6E">
      <w:pPr>
        <w:ind w:firstLine="709"/>
        <w:jc w:val="both"/>
      </w:pPr>
      <w:r>
        <w:t>5) </w:t>
      </w:r>
      <w:r w:rsidRPr="009955F1">
        <w:t xml:space="preserve">Зоны </w:t>
      </w:r>
      <w:r>
        <w:t>специального назначения.</w:t>
      </w:r>
    </w:p>
    <w:p w:rsidR="001C7199" w:rsidRPr="003D0EFF" w:rsidRDefault="001C7199" w:rsidP="00270A6E">
      <w:pPr>
        <w:ind w:firstLine="709"/>
        <w:jc w:val="both"/>
      </w:pPr>
      <w:r w:rsidRPr="003D0EFF">
        <w:t>1.</w:t>
      </w:r>
      <w:r>
        <w:t> </w:t>
      </w:r>
      <w:r w:rsidRPr="00270A6E">
        <w:t>Жилые зоны</w:t>
      </w:r>
      <w:r w:rsidRPr="003D0EFF">
        <w:t xml:space="preserve"> </w:t>
      </w:r>
    </w:p>
    <w:p w:rsidR="001C7199" w:rsidRPr="00270A6E" w:rsidRDefault="001C7199" w:rsidP="00270A6E">
      <w:pPr>
        <w:ind w:firstLine="709"/>
        <w:jc w:val="both"/>
      </w:pPr>
      <w:r w:rsidRPr="00270A6E">
        <w:t>(Ж2) – Зона застройки индивидуальными жилыми домами.</w:t>
      </w:r>
    </w:p>
    <w:p w:rsidR="001C7199" w:rsidRDefault="001C7199" w:rsidP="00270A6E">
      <w:pPr>
        <w:ind w:firstLine="709"/>
        <w:jc w:val="both"/>
      </w:pPr>
      <w:r w:rsidRPr="00CC0EE0">
        <w:t xml:space="preserve">Зона застройки индивидуальными </w:t>
      </w:r>
      <w:r>
        <w:t xml:space="preserve">и блокированными </w:t>
      </w:r>
      <w:r w:rsidRPr="00CC0EE0">
        <w:t>жилыми домами, включающая в себя застройку индивидуальными и блокированными жилыми домами (1-3 этажа).</w:t>
      </w:r>
    </w:p>
    <w:p w:rsidR="001C7199" w:rsidRPr="009955F1" w:rsidRDefault="001C7199" w:rsidP="00270A6E">
      <w:pPr>
        <w:ind w:firstLine="709"/>
        <w:jc w:val="both"/>
      </w:pPr>
      <w:r w:rsidRPr="009955F1">
        <w:t xml:space="preserve">Жилые зоны необходимо предусматривать в целях создания для населения удобной, здоровой и безопасной среды проживания. В жилых зонах размещаются жилые дома разных типов (многоквартирные малой этажности; блокированные; усадебные с </w:t>
      </w:r>
      <w:proofErr w:type="spellStart"/>
      <w:r w:rsidRPr="009955F1">
        <w:t>приквартирными</w:t>
      </w:r>
      <w:proofErr w:type="spellEnd"/>
      <w:r w:rsidRPr="009955F1">
        <w:t xml:space="preserve"> и приусадебными участками); гаражи и автостоянки для легковых автомобилей, принадлежащих гражданам; культовые объекты.</w:t>
      </w:r>
    </w:p>
    <w:p w:rsidR="001C7199" w:rsidRPr="009955F1" w:rsidRDefault="001C7199" w:rsidP="00270A6E">
      <w:pPr>
        <w:ind w:firstLine="709"/>
        <w:jc w:val="both"/>
      </w:pPr>
      <w:r w:rsidRPr="009955F1">
        <w:lastRenderedPageBreak/>
        <w:t>В жилых зонах допускается размещение жилых объектов иного функционального назначения при условии не превышения предельной этажности функциональной зоны. Исключение составляют существующие объекты капитального строительства.</w:t>
      </w:r>
    </w:p>
    <w:p w:rsidR="001C7199" w:rsidRPr="009955F1" w:rsidRDefault="001C7199" w:rsidP="00270A6E">
      <w:pPr>
        <w:ind w:firstLine="709"/>
        <w:jc w:val="both"/>
      </w:pPr>
      <w:r w:rsidRPr="009955F1">
        <w:t>В функциональных зонах Ж-2 допускается новое строительство индивидуальных и блокированных жилых домов.</w:t>
      </w:r>
    </w:p>
    <w:p w:rsidR="001C7199" w:rsidRPr="009955F1" w:rsidRDefault="001C7199" w:rsidP="00270A6E">
      <w:pPr>
        <w:ind w:firstLine="709"/>
        <w:jc w:val="both"/>
      </w:pPr>
      <w:r w:rsidRPr="009955F1">
        <w:t xml:space="preserve">Размещение социальных, рекреационных и общественно-деловых объектов допускается во всех жилых функциональных зонах. </w:t>
      </w:r>
    </w:p>
    <w:p w:rsidR="001C7199" w:rsidRPr="00270A6E" w:rsidRDefault="001C7199" w:rsidP="00270A6E">
      <w:pPr>
        <w:ind w:firstLine="709"/>
        <w:jc w:val="both"/>
      </w:pPr>
      <w:r w:rsidRPr="00270A6E">
        <w:t xml:space="preserve">2. Общественно-деловые зоны </w:t>
      </w:r>
    </w:p>
    <w:p w:rsidR="001C7199" w:rsidRPr="009955F1" w:rsidRDefault="001C7199" w:rsidP="00270A6E">
      <w:pPr>
        <w:ind w:firstLine="709"/>
        <w:jc w:val="both"/>
      </w:pPr>
      <w:r w:rsidRPr="009955F1">
        <w:t>Общественно-деловые зоны предназначены для размещения объектов здравоохранения, культуры, торговли, спорта,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производственного назначения, жилых объектов.</w:t>
      </w:r>
    </w:p>
    <w:p w:rsidR="001C7199" w:rsidRPr="009955F1" w:rsidRDefault="001C7199" w:rsidP="00270A6E">
      <w:pPr>
        <w:ind w:firstLine="709"/>
        <w:jc w:val="both"/>
      </w:pPr>
      <w:r w:rsidRPr="009955F1">
        <w:t xml:space="preserve">Общественно-деловые зоны следует формировать </w:t>
      </w:r>
      <w:r w:rsidR="00EF1DFE">
        <w:t xml:space="preserve">как центры деловой, финансовой </w:t>
      </w:r>
      <w:r w:rsidRPr="009955F1">
        <w:t>и общественной активности в центральных частях населенных пунктов на территориях, прилегающих к основным улицам.</w:t>
      </w:r>
    </w:p>
    <w:p w:rsidR="001C7199" w:rsidRPr="009955F1" w:rsidRDefault="001C7199" w:rsidP="00270A6E">
      <w:pPr>
        <w:ind w:firstLine="709"/>
        <w:jc w:val="both"/>
      </w:pPr>
      <w:r w:rsidRPr="009955F1">
        <w:t>При развитии указанных зон</w:t>
      </w:r>
      <w:r w:rsidR="00EF1DFE">
        <w:t xml:space="preserve"> следует учитывать особенности их </w:t>
      </w:r>
      <w:r w:rsidRPr="009955F1">
        <w:t>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в соответствии с нормативами градостроительного проектирования.</w:t>
      </w:r>
    </w:p>
    <w:p w:rsidR="001C7199" w:rsidRDefault="001C7199" w:rsidP="00270A6E">
      <w:pPr>
        <w:ind w:firstLine="709"/>
        <w:jc w:val="both"/>
      </w:pPr>
      <w:r w:rsidRPr="009955F1">
        <w:t>Размещение объектов физической культуры и массового спорта преимущественно предусматривается в зоне специализированной общественной застройки, но при этом допускается во всех общественно-деловых зонах.</w:t>
      </w:r>
    </w:p>
    <w:p w:rsidR="001C7199" w:rsidRPr="00270A6E" w:rsidRDefault="001C7199" w:rsidP="00270A6E">
      <w:pPr>
        <w:ind w:firstLine="709"/>
        <w:jc w:val="both"/>
      </w:pPr>
      <w:r w:rsidRPr="00270A6E">
        <w:t>(О1) Многофункциональная общественно-деловая зона;</w:t>
      </w:r>
    </w:p>
    <w:p w:rsidR="001C7199" w:rsidRDefault="001C7199" w:rsidP="00270A6E">
      <w:pPr>
        <w:ind w:firstLine="709"/>
        <w:jc w:val="both"/>
      </w:pPr>
      <w:r w:rsidRPr="00CC0EE0">
        <w:t>Многофункциональная общественно-деловая зона (О1) (зон</w:t>
      </w:r>
      <w:r>
        <w:t>а</w:t>
      </w:r>
      <w:r w:rsidRPr="00CC0EE0">
        <w:t xml:space="preserve"> </w:t>
      </w:r>
      <w:r>
        <w:t xml:space="preserve">для </w:t>
      </w:r>
      <w:r w:rsidRPr="00CC0EE0">
        <w:t>размещения объектов общественно-делового, общественного и коммерческого назначения; зоны размещения обслуживающих объектов, необходимых для осуществления производственной и коммерческой деятельности);</w:t>
      </w:r>
    </w:p>
    <w:p w:rsidR="001C7199" w:rsidRPr="00270A6E" w:rsidRDefault="001C7199" w:rsidP="00270A6E">
      <w:pPr>
        <w:ind w:firstLine="709"/>
        <w:jc w:val="both"/>
      </w:pPr>
      <w:r w:rsidRPr="00270A6E">
        <w:t>(О2) Зона специализированной общественной застройки</w:t>
      </w:r>
    </w:p>
    <w:p w:rsidR="001C7199" w:rsidRPr="00CC0EE0" w:rsidRDefault="001C7199" w:rsidP="00270A6E">
      <w:pPr>
        <w:ind w:firstLine="709"/>
        <w:jc w:val="both"/>
      </w:pPr>
      <w:r w:rsidRPr="00CC0EE0">
        <w:t>Зона специализированной общественной застройки (О2)</w:t>
      </w:r>
      <w:r>
        <w:t xml:space="preserve"> (з</w:t>
      </w:r>
      <w:r w:rsidRPr="00CC0EE0">
        <w:t xml:space="preserve">она </w:t>
      </w:r>
      <w:r>
        <w:t xml:space="preserve">для </w:t>
      </w:r>
      <w:r w:rsidRPr="00CC0EE0">
        <w:t>размещения объектов социального бытового, образовательного, культу</w:t>
      </w:r>
      <w:r>
        <w:t xml:space="preserve">рного и религиозного назначения, </w:t>
      </w:r>
      <w:r w:rsidRPr="00CC0EE0">
        <w:t>объектов физической культуры и массового спорта, спортивных сооружений, объектов физкультурно-оздоровительной и спортивно-развлекательной деятельности</w:t>
      </w:r>
      <w:r>
        <w:t>).</w:t>
      </w:r>
    </w:p>
    <w:p w:rsidR="001C7199" w:rsidRPr="00270A6E" w:rsidRDefault="001C7199" w:rsidP="00270A6E">
      <w:pPr>
        <w:ind w:firstLine="709"/>
        <w:jc w:val="both"/>
      </w:pPr>
      <w:r w:rsidRPr="00270A6E">
        <w:t>3. Производственные зоны</w:t>
      </w:r>
    </w:p>
    <w:p w:rsidR="001C7199" w:rsidRDefault="001C7199" w:rsidP="00270A6E">
      <w:pPr>
        <w:ind w:firstLine="709"/>
        <w:jc w:val="both"/>
      </w:pPr>
      <w:r w:rsidRPr="009955F1">
        <w:t xml:space="preserve">В состав производственных зон, </w:t>
      </w:r>
      <w:r>
        <w:t xml:space="preserve">входят </w:t>
      </w:r>
      <w:r w:rsidRPr="009955F1">
        <w:t>зон</w:t>
      </w:r>
      <w:r>
        <w:t xml:space="preserve">ы размещения объектов </w:t>
      </w:r>
      <w:r w:rsidRPr="009955F1">
        <w:t>инженерн</w:t>
      </w:r>
      <w:r>
        <w:t>ой и транспортной инфраструктур</w:t>
      </w:r>
      <w:r w:rsidRPr="009955F1">
        <w:t>:</w:t>
      </w:r>
    </w:p>
    <w:p w:rsidR="001C7199" w:rsidRPr="00270A6E" w:rsidRDefault="001C7199" w:rsidP="00270A6E">
      <w:pPr>
        <w:ind w:firstLine="709"/>
        <w:jc w:val="both"/>
      </w:pPr>
      <w:r w:rsidRPr="00270A6E">
        <w:t>(П) Производственная зона;</w:t>
      </w:r>
    </w:p>
    <w:p w:rsidR="001C7199" w:rsidRPr="00EA1214" w:rsidRDefault="001C7199" w:rsidP="00270A6E">
      <w:pPr>
        <w:ind w:firstLine="709"/>
        <w:jc w:val="both"/>
      </w:pPr>
      <w:r w:rsidRPr="00F35309">
        <w:t xml:space="preserve">В состав производственных зон, </w:t>
      </w:r>
      <w:r>
        <w:t>входят зоны</w:t>
      </w:r>
      <w:r w:rsidRPr="00F35309">
        <w:t xml:space="preserve"> инженерной и транспортной инфраструктур включаются коммунальные и складские объекты, объектов жилищно-коммунального хозяйства, транспорта, оптовой торговли, производственные объекты в соответствии с условиями, не противоречащими требованиям технических регламентов.</w:t>
      </w:r>
    </w:p>
    <w:p w:rsidR="001C7199" w:rsidRPr="00270A6E" w:rsidRDefault="001C7199" w:rsidP="00270A6E">
      <w:pPr>
        <w:ind w:firstLine="709"/>
        <w:jc w:val="both"/>
      </w:pPr>
      <w:r w:rsidRPr="00270A6E">
        <w:t>(К) Коммунально-складская зона.</w:t>
      </w:r>
    </w:p>
    <w:p w:rsidR="001C7199" w:rsidRPr="00CC0EE0" w:rsidRDefault="001C7199" w:rsidP="00270A6E">
      <w:pPr>
        <w:ind w:firstLine="709"/>
        <w:jc w:val="both"/>
      </w:pPr>
      <w:r w:rsidRPr="00CC0EE0">
        <w:t xml:space="preserve">Зона размещения </w:t>
      </w:r>
      <w:r>
        <w:t xml:space="preserve">объектов коммунально-складского назначения, </w:t>
      </w:r>
      <w:r w:rsidRPr="00CC0EE0">
        <w:t>инженерных сооружений (зона для размещения объектов инженерной инфраструктуры, прокладка инженерных сетей и коммуникаций);</w:t>
      </w:r>
    </w:p>
    <w:p w:rsidR="001C7199" w:rsidRPr="00270A6E" w:rsidRDefault="001C7199" w:rsidP="00270A6E">
      <w:pPr>
        <w:ind w:firstLine="709"/>
        <w:jc w:val="both"/>
      </w:pPr>
      <w:r w:rsidRPr="00270A6E">
        <w:t>(Т) Зона транспортной инфраструктуры.</w:t>
      </w:r>
    </w:p>
    <w:p w:rsidR="001C7199" w:rsidRPr="00DA6831" w:rsidRDefault="001C7199" w:rsidP="00270A6E">
      <w:pPr>
        <w:ind w:firstLine="709"/>
        <w:jc w:val="both"/>
      </w:pPr>
      <w:r w:rsidRPr="00DA6831">
        <w:t>Зона для размещения объектов транспортной инфраструктуры, линейных объектов автомобильного и железнодорожного транспорта, воздушного транспорта объектов трубопроводного транспорта.</w:t>
      </w:r>
    </w:p>
    <w:p w:rsidR="001C7199" w:rsidRPr="009955F1" w:rsidRDefault="001C7199" w:rsidP="00270A6E">
      <w:pPr>
        <w:ind w:firstLine="709"/>
        <w:jc w:val="both"/>
      </w:pPr>
      <w:r w:rsidRPr="009955F1">
        <w:lastRenderedPageBreak/>
        <w:t>В производственных зонах допускается размещать объекты и помещения объектов аварийно-спасательных служб, обслуживающих расположенные в производственной зоне предприятия и другие объекты.</w:t>
      </w:r>
    </w:p>
    <w:p w:rsidR="001C7199" w:rsidRPr="009955F1" w:rsidRDefault="001C7199" w:rsidP="00270A6E">
      <w:pPr>
        <w:ind w:firstLine="709"/>
        <w:jc w:val="both"/>
      </w:pPr>
      <w:r w:rsidRPr="009955F1">
        <w:t>Зоны инженерной и транспортной инфраструктуры следует предусматривать для размещения объектов и коммуникаций автомобильного транспорта, связи, инженерного оборудования с учетом их перспективного развития и потребносте</w:t>
      </w:r>
      <w:r>
        <w:t>й в инженерном благоустройстве.</w:t>
      </w:r>
    </w:p>
    <w:p w:rsidR="001C7199" w:rsidRPr="00270A6E" w:rsidRDefault="001C7199" w:rsidP="00270A6E">
      <w:pPr>
        <w:ind w:firstLine="709"/>
        <w:jc w:val="both"/>
      </w:pPr>
      <w:r w:rsidRPr="00270A6E">
        <w:t>4. Зоны рекреационного назначения.</w:t>
      </w:r>
    </w:p>
    <w:p w:rsidR="001C7199" w:rsidRPr="009955F1" w:rsidRDefault="001C7199" w:rsidP="00270A6E">
      <w:pPr>
        <w:ind w:firstLine="709"/>
        <w:jc w:val="both"/>
      </w:pPr>
      <w:r w:rsidRPr="00270A6E">
        <w:t>(Р1) - зона озелененных территорий общего пользования</w:t>
      </w:r>
      <w:r>
        <w:t xml:space="preserve"> </w:t>
      </w:r>
      <w:r w:rsidRPr="009955F1">
        <w:t>(лесопарки, парки, сады, скверы, бульвары, городские леса)</w:t>
      </w:r>
      <w:r>
        <w:t>.</w:t>
      </w:r>
    </w:p>
    <w:p w:rsidR="001C7199" w:rsidRPr="009955F1" w:rsidRDefault="001C7199" w:rsidP="00270A6E">
      <w:pPr>
        <w:ind w:firstLine="709"/>
        <w:jc w:val="both"/>
      </w:pPr>
      <w:r w:rsidRPr="009955F1">
        <w:t>В состав зон рекреационного назначения могут включаться территории, занятые городскими лесами в границах населенных пунктов, открытыми озелененными и ландшафтными пространствами, скверами, парками, благоустроенными садами, прудами, озерами, пляжами, в том числе могут включаться объекты, используемые и предназначенные для массового кратковременного отдыха населения, всех видов туризма, занятий физической культурой и спортом.</w:t>
      </w:r>
    </w:p>
    <w:p w:rsidR="001C7199" w:rsidRDefault="001C7199" w:rsidP="00270A6E">
      <w:pPr>
        <w:ind w:firstLine="709"/>
        <w:jc w:val="both"/>
      </w:pPr>
      <w:r w:rsidRPr="009955F1">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населенных пунктов, и содержания в надлежащем состоянии скверов в центра</w:t>
      </w:r>
      <w:r>
        <w:t>льной части населенных пунктов.</w:t>
      </w:r>
    </w:p>
    <w:p w:rsidR="001C7199" w:rsidRPr="00270A6E" w:rsidRDefault="001C7199" w:rsidP="00270A6E">
      <w:pPr>
        <w:ind w:firstLine="709"/>
        <w:jc w:val="both"/>
      </w:pPr>
      <w:r w:rsidRPr="00270A6E">
        <w:t>5. Зоны специального назначения</w:t>
      </w:r>
    </w:p>
    <w:p w:rsidR="001C7199" w:rsidRDefault="001C7199" w:rsidP="00270A6E">
      <w:pPr>
        <w:ind w:firstLine="709"/>
        <w:jc w:val="both"/>
      </w:pPr>
      <w:r w:rsidRPr="00270A6E">
        <w:t xml:space="preserve">(СП1) Зона кладбищ. </w:t>
      </w:r>
      <w:r w:rsidRPr="00251F66">
        <w:t>Зона</w:t>
      </w:r>
      <w:r w:rsidRPr="00DC5AD6">
        <w:t xml:space="preserve"> предназначена для размещения объектов захоронения и погребения</w:t>
      </w:r>
      <w:r>
        <w:t>.</w:t>
      </w:r>
    </w:p>
    <w:p w:rsidR="001C7199" w:rsidRPr="00A71820" w:rsidRDefault="001C7199" w:rsidP="00270A6E">
      <w:pPr>
        <w:ind w:firstLine="709"/>
        <w:jc w:val="both"/>
      </w:pPr>
      <w:r w:rsidRPr="00270A6E">
        <w:t>(СП</w:t>
      </w:r>
      <w:r w:rsidR="00F8265D" w:rsidRPr="00270A6E">
        <w:t>3</w:t>
      </w:r>
      <w:r w:rsidRPr="00270A6E">
        <w:t xml:space="preserve">) Зона озелененных территорий специального назначения. </w:t>
      </w:r>
      <w:r w:rsidRPr="00A71820">
        <w:t xml:space="preserve">Зона предназначена для организации </w:t>
      </w:r>
      <w:r>
        <w:t xml:space="preserve">санитарно-защитных </w:t>
      </w:r>
      <w:r w:rsidRPr="00A71820">
        <w:t>зеленых насаждений специального назначения.</w:t>
      </w:r>
    </w:p>
    <w:p w:rsidR="00714A3B" w:rsidRDefault="00270A6E" w:rsidP="00270A6E">
      <w:pPr>
        <w:pStyle w:val="Heading10"/>
        <w:tabs>
          <w:tab w:val="left" w:pos="342"/>
          <w:tab w:val="center" w:pos="4818"/>
        </w:tabs>
        <w:suppressAutoHyphens/>
        <w:spacing w:before="360" w:after="120"/>
        <w:jc w:val="left"/>
        <w:rPr>
          <w:sz w:val="24"/>
          <w:szCs w:val="24"/>
        </w:rPr>
      </w:pPr>
      <w:r>
        <w:rPr>
          <w:sz w:val="24"/>
          <w:szCs w:val="24"/>
        </w:rPr>
        <w:tab/>
      </w:r>
      <w:r>
        <w:rPr>
          <w:sz w:val="24"/>
          <w:szCs w:val="24"/>
        </w:rPr>
        <w:tab/>
      </w:r>
      <w:r w:rsidR="00BC121A">
        <w:rPr>
          <w:sz w:val="24"/>
          <w:szCs w:val="24"/>
        </w:rPr>
        <w:t>4</w:t>
      </w:r>
      <w:r w:rsidR="00A14B29" w:rsidRPr="00714A3B">
        <w:rPr>
          <w:sz w:val="24"/>
          <w:szCs w:val="24"/>
        </w:rPr>
        <w:t>.</w:t>
      </w:r>
      <w:r w:rsidR="00714A3B" w:rsidRPr="00714A3B">
        <w:rPr>
          <w:sz w:val="24"/>
          <w:szCs w:val="24"/>
        </w:rPr>
        <w:t>2</w:t>
      </w:r>
      <w:r w:rsidR="00A14B29" w:rsidRPr="00714A3B">
        <w:rPr>
          <w:sz w:val="24"/>
          <w:szCs w:val="24"/>
        </w:rPr>
        <w:t xml:space="preserve"> </w:t>
      </w:r>
      <w:bookmarkStart w:id="29" w:name="_Toc75185748"/>
      <w:bookmarkStart w:id="30" w:name="_Toc89712421"/>
      <w:r w:rsidR="00714A3B">
        <w:rPr>
          <w:sz w:val="24"/>
          <w:szCs w:val="24"/>
        </w:rPr>
        <w:t>Параметры функциональных</w:t>
      </w:r>
      <w:r w:rsidR="00714A3B" w:rsidRPr="00714A3B">
        <w:rPr>
          <w:sz w:val="24"/>
          <w:szCs w:val="24"/>
        </w:rPr>
        <w:t xml:space="preserve"> зон</w:t>
      </w:r>
      <w:bookmarkEnd w:id="26"/>
      <w:bookmarkEnd w:id="29"/>
      <w:bookmarkEnd w:id="30"/>
    </w:p>
    <w:tbl>
      <w:tblPr>
        <w:tblW w:w="5108" w:type="pct"/>
        <w:tblInd w:w="-34" w:type="dxa"/>
        <w:tblLayout w:type="fixed"/>
        <w:tblLook w:val="04A0" w:firstRow="1" w:lastRow="0" w:firstColumn="1" w:lastColumn="0" w:noHBand="0" w:noVBand="1"/>
      </w:tblPr>
      <w:tblGrid>
        <w:gridCol w:w="2357"/>
        <w:gridCol w:w="2077"/>
        <w:gridCol w:w="6"/>
        <w:gridCol w:w="1802"/>
        <w:gridCol w:w="692"/>
        <w:gridCol w:w="1792"/>
        <w:gridCol w:w="1109"/>
      </w:tblGrid>
      <w:tr w:rsidR="001C7199" w:rsidRPr="004C182A" w:rsidTr="00215D8D">
        <w:trPr>
          <w:cantSplit/>
          <w:trHeight w:val="2339"/>
          <w:tblHeader/>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 xml:space="preserve">Функциональные зоны </w:t>
            </w:r>
          </w:p>
        </w:tc>
        <w:tc>
          <w:tcPr>
            <w:tcW w:w="1059" w:type="pct"/>
            <w:gridSpan w:val="2"/>
            <w:tcBorders>
              <w:top w:val="single" w:sz="4" w:space="0" w:color="auto"/>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 xml:space="preserve">Местоположение </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 xml:space="preserve">Мероприятия </w:t>
            </w:r>
          </w:p>
        </w:tc>
        <w:tc>
          <w:tcPr>
            <w:tcW w:w="352" w:type="pct"/>
            <w:tcBorders>
              <w:top w:val="single" w:sz="4" w:space="0" w:color="auto"/>
              <w:left w:val="nil"/>
              <w:bottom w:val="single" w:sz="4" w:space="0" w:color="auto"/>
              <w:right w:val="single" w:sz="4" w:space="0" w:color="auto"/>
            </w:tcBorders>
            <w:shd w:val="clear" w:color="auto" w:fill="auto"/>
            <w:textDirection w:val="btLr"/>
            <w:vAlign w:val="center"/>
            <w:hideMark/>
          </w:tcPr>
          <w:p w:rsidR="001C7199" w:rsidRPr="004C182A" w:rsidRDefault="001C7199" w:rsidP="00215D8D">
            <w:pPr>
              <w:suppressAutoHyphens/>
              <w:spacing w:before="40" w:after="40"/>
              <w:ind w:left="113" w:right="113"/>
              <w:jc w:val="center"/>
              <w:rPr>
                <w:bCs/>
                <w:color w:val="000000"/>
                <w:sz w:val="22"/>
                <w:szCs w:val="22"/>
              </w:rPr>
            </w:pPr>
            <w:r w:rsidRPr="004C182A">
              <w:rPr>
                <w:bCs/>
                <w:color w:val="000000"/>
                <w:sz w:val="22"/>
                <w:szCs w:val="22"/>
              </w:rPr>
              <w:t xml:space="preserve">Площадь </w:t>
            </w:r>
            <w:r w:rsidRPr="004C182A">
              <w:rPr>
                <w:bCs/>
                <w:color w:val="000000"/>
                <w:sz w:val="22"/>
                <w:szCs w:val="22"/>
              </w:rPr>
              <w:br/>
              <w:t xml:space="preserve">зоны га </w:t>
            </w:r>
          </w:p>
        </w:tc>
        <w:tc>
          <w:tcPr>
            <w:tcW w:w="911" w:type="pct"/>
            <w:tcBorders>
              <w:top w:val="single" w:sz="4" w:space="0" w:color="auto"/>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 xml:space="preserve">Параметры планируемого развития </w:t>
            </w:r>
          </w:p>
        </w:tc>
        <w:tc>
          <w:tcPr>
            <w:tcW w:w="564" w:type="pct"/>
            <w:tcBorders>
              <w:top w:val="single" w:sz="4" w:space="0" w:color="auto"/>
              <w:left w:val="nil"/>
              <w:bottom w:val="single" w:sz="4" w:space="0" w:color="auto"/>
              <w:right w:val="single" w:sz="4" w:space="0" w:color="auto"/>
            </w:tcBorders>
            <w:shd w:val="clear" w:color="auto" w:fill="auto"/>
            <w:textDirection w:val="btLr"/>
            <w:vAlign w:val="center"/>
            <w:hideMark/>
          </w:tcPr>
          <w:p w:rsidR="001C7199" w:rsidRPr="004C182A" w:rsidRDefault="001C7199" w:rsidP="00215D8D">
            <w:pPr>
              <w:suppressAutoHyphens/>
              <w:spacing w:before="40" w:after="40"/>
              <w:ind w:left="113" w:right="113"/>
              <w:jc w:val="center"/>
              <w:rPr>
                <w:bCs/>
                <w:color w:val="000000"/>
                <w:sz w:val="22"/>
                <w:szCs w:val="22"/>
              </w:rPr>
            </w:pPr>
            <w:r w:rsidRPr="004C182A">
              <w:rPr>
                <w:bCs/>
                <w:color w:val="000000"/>
                <w:sz w:val="22"/>
                <w:szCs w:val="22"/>
              </w:rPr>
              <w:t>Планируемые для размещения объекты Федерального (Ф), Регионального (Р)</w:t>
            </w:r>
          </w:p>
        </w:tc>
      </w:tr>
      <w:tr w:rsidR="001C7199" w:rsidRPr="004C182A" w:rsidTr="00215D8D">
        <w:trPr>
          <w:cantSplit/>
          <w:trHeight w:val="1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1. Параметры планируемого развития зон жилого назначения</w:t>
            </w:r>
            <w:r w:rsidRPr="004C182A">
              <w:rPr>
                <w:bCs/>
                <w:color w:val="000000"/>
                <w:sz w:val="22"/>
                <w:szCs w:val="22"/>
                <w:vertAlign w:val="superscript"/>
              </w:rPr>
              <w:footnoteReference w:id="10"/>
            </w:r>
          </w:p>
        </w:tc>
      </w:tr>
      <w:tr w:rsidR="001C7199" w:rsidRPr="004C182A" w:rsidTr="00215D8D">
        <w:trPr>
          <w:trHeight w:val="503"/>
        </w:trPr>
        <w:tc>
          <w:tcPr>
            <w:tcW w:w="1198" w:type="pct"/>
            <w:vMerge w:val="restart"/>
            <w:tcBorders>
              <w:top w:val="nil"/>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rPr>
                <w:color w:val="000000"/>
                <w:sz w:val="22"/>
                <w:szCs w:val="22"/>
              </w:rPr>
            </w:pPr>
            <w:r w:rsidRPr="004C182A">
              <w:rPr>
                <w:color w:val="000000"/>
                <w:sz w:val="22"/>
                <w:szCs w:val="22"/>
              </w:rPr>
              <w:t xml:space="preserve">Зона застройки индивидуальными и  жилыми домами </w:t>
            </w:r>
            <w:r w:rsidRPr="004C182A">
              <w:rPr>
                <w:b/>
                <w:color w:val="000000"/>
                <w:sz w:val="22"/>
                <w:szCs w:val="22"/>
              </w:rPr>
              <w:t>Ж2</w:t>
            </w:r>
          </w:p>
        </w:tc>
        <w:tc>
          <w:tcPr>
            <w:tcW w:w="1059" w:type="pct"/>
            <w:gridSpan w:val="2"/>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nil"/>
              <w:left w:val="nil"/>
              <w:bottom w:val="single" w:sz="4" w:space="0" w:color="auto"/>
              <w:right w:val="single" w:sz="4" w:space="0" w:color="auto"/>
            </w:tcBorders>
            <w:shd w:val="clear" w:color="auto" w:fill="auto"/>
            <w:vAlign w:val="center"/>
          </w:tcPr>
          <w:p w:rsidR="001C7199" w:rsidRDefault="001C7199" w:rsidP="00215D8D">
            <w:pPr>
              <w:jc w:val="center"/>
              <w:rPr>
                <w:color w:val="000000"/>
                <w:sz w:val="20"/>
                <w:szCs w:val="20"/>
              </w:rPr>
            </w:pPr>
            <w:r w:rsidRPr="00395613">
              <w:rPr>
                <w:color w:val="000000"/>
                <w:sz w:val="20"/>
                <w:szCs w:val="20"/>
              </w:rPr>
              <w:t>Существующая функциональная зона</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115" w:right="-101"/>
              <w:jc w:val="center"/>
              <w:rPr>
                <w:color w:val="000000"/>
                <w:sz w:val="22"/>
                <w:szCs w:val="22"/>
              </w:rPr>
            </w:pPr>
            <w:r>
              <w:rPr>
                <w:color w:val="000000"/>
                <w:sz w:val="22"/>
                <w:szCs w:val="22"/>
              </w:rPr>
              <w:t>97</w:t>
            </w:r>
            <w:r w:rsidRPr="004C182A">
              <w:rPr>
                <w:color w:val="000000"/>
                <w:sz w:val="22"/>
                <w:szCs w:val="22"/>
              </w:rPr>
              <w:t>,</w:t>
            </w:r>
            <w:r>
              <w:rPr>
                <w:color w:val="000000"/>
                <w:sz w:val="22"/>
                <w:szCs w:val="22"/>
              </w:rPr>
              <w:t>46</w:t>
            </w:r>
          </w:p>
        </w:tc>
        <w:tc>
          <w:tcPr>
            <w:tcW w:w="911"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117" w:right="-108"/>
              <w:jc w:val="center"/>
              <w:rPr>
                <w:color w:val="000000"/>
                <w:sz w:val="22"/>
                <w:szCs w:val="22"/>
              </w:rPr>
            </w:pPr>
            <w:r>
              <w:rPr>
                <w:color w:val="000000"/>
                <w:sz w:val="22"/>
                <w:szCs w:val="22"/>
              </w:rPr>
              <w:t>С</w:t>
            </w:r>
            <w:r w:rsidRPr="004C182A">
              <w:rPr>
                <w:color w:val="000000"/>
                <w:sz w:val="22"/>
                <w:szCs w:val="22"/>
              </w:rPr>
              <w:t>охранение существующего функционального назначения</w:t>
            </w:r>
          </w:p>
        </w:tc>
        <w:tc>
          <w:tcPr>
            <w:tcW w:w="564"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w:t>
            </w:r>
          </w:p>
        </w:tc>
      </w:tr>
      <w:tr w:rsidR="001C7199" w:rsidRPr="004C182A" w:rsidTr="00215D8D">
        <w:trPr>
          <w:trHeight w:val="191"/>
        </w:trPr>
        <w:tc>
          <w:tcPr>
            <w:tcW w:w="1198" w:type="pct"/>
            <w:vMerge/>
            <w:tcBorders>
              <w:top w:val="nil"/>
              <w:left w:val="single" w:sz="4" w:space="0" w:color="auto"/>
              <w:bottom w:val="single" w:sz="4" w:space="0" w:color="auto"/>
              <w:right w:val="single" w:sz="4" w:space="0" w:color="auto"/>
            </w:tcBorders>
            <w:vAlign w:val="center"/>
            <w:hideMark/>
          </w:tcPr>
          <w:p w:rsidR="001C7199" w:rsidRPr="004C182A" w:rsidRDefault="001C7199" w:rsidP="00215D8D">
            <w:pPr>
              <w:suppressAutoHyphens/>
              <w:spacing w:before="40" w:after="40"/>
              <w:rPr>
                <w:color w:val="000000"/>
                <w:sz w:val="22"/>
                <w:szCs w:val="22"/>
              </w:rPr>
            </w:pPr>
          </w:p>
        </w:tc>
        <w:tc>
          <w:tcPr>
            <w:tcW w:w="1975" w:type="pct"/>
            <w:gridSpan w:val="3"/>
            <w:tcBorders>
              <w:top w:val="single" w:sz="4" w:space="0" w:color="auto"/>
              <w:left w:val="nil"/>
              <w:bottom w:val="single" w:sz="4" w:space="0" w:color="auto"/>
              <w:right w:val="single" w:sz="4" w:space="0" w:color="000000"/>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nil"/>
              <w:left w:val="nil"/>
              <w:bottom w:val="single" w:sz="4" w:space="0" w:color="auto"/>
              <w:right w:val="single" w:sz="4" w:space="0" w:color="auto"/>
            </w:tcBorders>
            <w:shd w:val="clear" w:color="auto" w:fill="auto"/>
            <w:vAlign w:val="center"/>
          </w:tcPr>
          <w:p w:rsidR="001C7199" w:rsidRDefault="001C7199" w:rsidP="00215D8D">
            <w:pPr>
              <w:jc w:val="center"/>
              <w:rPr>
                <w:b/>
                <w:bCs/>
                <w:color w:val="000000"/>
                <w:sz w:val="20"/>
                <w:szCs w:val="20"/>
              </w:rPr>
            </w:pPr>
            <w:r>
              <w:rPr>
                <w:b/>
                <w:bCs/>
                <w:color w:val="000000"/>
                <w:sz w:val="20"/>
                <w:szCs w:val="20"/>
              </w:rPr>
              <w:t>97,46</w:t>
            </w:r>
          </w:p>
        </w:tc>
        <w:tc>
          <w:tcPr>
            <w:tcW w:w="911"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c>
          <w:tcPr>
            <w:tcW w:w="564" w:type="pct"/>
            <w:tcBorders>
              <w:top w:val="nil"/>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175"/>
        </w:trPr>
        <w:tc>
          <w:tcPr>
            <w:tcW w:w="1198" w:type="pct"/>
            <w:tcBorders>
              <w:top w:val="nil"/>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1975" w:type="pct"/>
            <w:gridSpan w:val="3"/>
            <w:tcBorders>
              <w:top w:val="single" w:sz="4" w:space="0" w:color="auto"/>
              <w:left w:val="nil"/>
              <w:bottom w:val="single" w:sz="4" w:space="0" w:color="auto"/>
              <w:right w:val="single" w:sz="4" w:space="0" w:color="000000"/>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ВСЕГО:</w:t>
            </w:r>
          </w:p>
        </w:tc>
        <w:tc>
          <w:tcPr>
            <w:tcW w:w="352" w:type="pct"/>
            <w:tcBorders>
              <w:top w:val="nil"/>
              <w:left w:val="nil"/>
              <w:bottom w:val="single" w:sz="4" w:space="0" w:color="auto"/>
              <w:right w:val="single" w:sz="4" w:space="0" w:color="auto"/>
            </w:tcBorders>
            <w:shd w:val="clear" w:color="auto" w:fill="auto"/>
            <w:vAlign w:val="center"/>
          </w:tcPr>
          <w:p w:rsidR="001C7199" w:rsidRDefault="001C7199" w:rsidP="00215D8D">
            <w:pPr>
              <w:jc w:val="center"/>
              <w:rPr>
                <w:b/>
                <w:bCs/>
                <w:color w:val="000000"/>
                <w:sz w:val="20"/>
                <w:szCs w:val="20"/>
              </w:rPr>
            </w:pPr>
            <w:r>
              <w:rPr>
                <w:b/>
                <w:bCs/>
                <w:color w:val="000000"/>
                <w:sz w:val="20"/>
                <w:szCs w:val="20"/>
              </w:rPr>
              <w:t>97,46</w:t>
            </w:r>
          </w:p>
        </w:tc>
        <w:tc>
          <w:tcPr>
            <w:tcW w:w="911" w:type="pct"/>
            <w:tcBorders>
              <w:top w:val="nil"/>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c>
          <w:tcPr>
            <w:tcW w:w="564" w:type="pct"/>
            <w:tcBorders>
              <w:top w:val="nil"/>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16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jc w:val="center"/>
              <w:rPr>
                <w:color w:val="000000"/>
                <w:sz w:val="22"/>
                <w:szCs w:val="22"/>
              </w:rPr>
            </w:pPr>
            <w:bookmarkStart w:id="31" w:name="_Toc63680108"/>
            <w:r w:rsidRPr="004C182A">
              <w:rPr>
                <w:bCs/>
                <w:color w:val="000000"/>
                <w:sz w:val="22"/>
                <w:szCs w:val="22"/>
              </w:rPr>
              <w:t>2. Параметры планируемого развития зон общественно-делового назначения</w:t>
            </w:r>
            <w:bookmarkEnd w:id="31"/>
          </w:p>
        </w:tc>
      </w:tr>
      <w:tr w:rsidR="001C7199" w:rsidRPr="004C182A" w:rsidTr="00215D8D">
        <w:trPr>
          <w:trHeight w:val="776"/>
        </w:trPr>
        <w:tc>
          <w:tcPr>
            <w:tcW w:w="1198" w:type="pct"/>
            <w:vMerge w:val="restart"/>
            <w:tcBorders>
              <w:top w:val="single" w:sz="4" w:space="0" w:color="auto"/>
              <w:left w:val="single" w:sz="4" w:space="0" w:color="auto"/>
              <w:bottom w:val="single" w:sz="4" w:space="0" w:color="auto"/>
              <w:right w:val="single" w:sz="4" w:space="0" w:color="auto"/>
            </w:tcBorders>
            <w:shd w:val="clear" w:color="auto" w:fill="auto"/>
          </w:tcPr>
          <w:p w:rsidR="001C7199" w:rsidRPr="004C182A" w:rsidRDefault="001C7199" w:rsidP="00215D8D">
            <w:pPr>
              <w:suppressAutoHyphens/>
              <w:spacing w:before="40" w:after="40"/>
              <w:rPr>
                <w:color w:val="000000"/>
                <w:sz w:val="22"/>
                <w:szCs w:val="22"/>
              </w:rPr>
            </w:pPr>
            <w:r w:rsidRPr="004C182A">
              <w:rPr>
                <w:color w:val="000000"/>
                <w:sz w:val="22"/>
                <w:szCs w:val="22"/>
              </w:rPr>
              <w:t>Многофункциональная общественно-деловая зона</w:t>
            </w:r>
            <w:r>
              <w:rPr>
                <w:color w:val="000000"/>
                <w:sz w:val="22"/>
                <w:szCs w:val="22"/>
              </w:rPr>
              <w:t xml:space="preserve"> </w:t>
            </w:r>
            <w:r w:rsidRPr="004C182A">
              <w:rPr>
                <w:b/>
                <w:color w:val="000000"/>
                <w:sz w:val="22"/>
                <w:szCs w:val="22"/>
              </w:rPr>
              <w:t>О1</w:t>
            </w:r>
          </w:p>
        </w:tc>
        <w:tc>
          <w:tcPr>
            <w:tcW w:w="105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nil"/>
              <w:bottom w:val="single" w:sz="4" w:space="0" w:color="auto"/>
              <w:right w:val="single" w:sz="4" w:space="0" w:color="auto"/>
            </w:tcBorders>
            <w:shd w:val="clear" w:color="auto" w:fill="auto"/>
            <w:vAlign w:val="center"/>
          </w:tcPr>
          <w:p w:rsidR="001C7199" w:rsidRPr="00395613" w:rsidRDefault="001C7199" w:rsidP="00215D8D">
            <w:pPr>
              <w:jc w:val="center"/>
              <w:rPr>
                <w:color w:val="000000"/>
                <w:sz w:val="20"/>
                <w:szCs w:val="20"/>
              </w:rPr>
            </w:pPr>
            <w:r w:rsidRPr="00395613">
              <w:rPr>
                <w:color w:val="000000"/>
                <w:sz w:val="20"/>
                <w:szCs w:val="20"/>
              </w:rPr>
              <w:t>Существующая функциональная зона</w:t>
            </w:r>
          </w:p>
        </w:tc>
        <w:tc>
          <w:tcPr>
            <w:tcW w:w="352" w:type="pct"/>
            <w:tcBorders>
              <w:top w:val="nil"/>
              <w:left w:val="nil"/>
              <w:bottom w:val="single" w:sz="4" w:space="0" w:color="auto"/>
              <w:right w:val="single" w:sz="4" w:space="0" w:color="auto"/>
            </w:tcBorders>
            <w:shd w:val="clear" w:color="auto" w:fill="auto"/>
            <w:vAlign w:val="center"/>
          </w:tcPr>
          <w:p w:rsidR="001C7199" w:rsidRDefault="001C7199" w:rsidP="00215D8D">
            <w:pPr>
              <w:jc w:val="center"/>
              <w:rPr>
                <w:sz w:val="20"/>
                <w:szCs w:val="20"/>
              </w:rPr>
            </w:pPr>
            <w:r>
              <w:rPr>
                <w:sz w:val="20"/>
                <w:szCs w:val="20"/>
              </w:rPr>
              <w:t>0,62</w:t>
            </w:r>
          </w:p>
        </w:tc>
        <w:tc>
          <w:tcPr>
            <w:tcW w:w="911" w:type="pct"/>
            <w:tcBorders>
              <w:top w:val="nil"/>
              <w:left w:val="nil"/>
              <w:bottom w:val="single" w:sz="4" w:space="0" w:color="auto"/>
              <w:right w:val="single" w:sz="4" w:space="0" w:color="auto"/>
            </w:tcBorders>
            <w:shd w:val="clear" w:color="auto" w:fill="auto"/>
            <w:vAlign w:val="center"/>
          </w:tcPr>
          <w:p w:rsidR="001C7199" w:rsidRPr="00395613" w:rsidRDefault="001C7199" w:rsidP="00215D8D">
            <w:pPr>
              <w:suppressAutoHyphens/>
              <w:spacing w:before="40" w:after="40"/>
              <w:ind w:left="-117" w:right="-108"/>
              <w:jc w:val="center"/>
              <w:rPr>
                <w:color w:val="000000"/>
                <w:sz w:val="20"/>
                <w:szCs w:val="20"/>
              </w:rPr>
            </w:pPr>
            <w:r>
              <w:rPr>
                <w:color w:val="000000"/>
                <w:sz w:val="22"/>
                <w:szCs w:val="22"/>
              </w:rPr>
              <w:t>С</w:t>
            </w:r>
            <w:r w:rsidRPr="00E34B75">
              <w:rPr>
                <w:color w:val="000000"/>
                <w:sz w:val="22"/>
                <w:szCs w:val="22"/>
              </w:rPr>
              <w:t>охранение</w:t>
            </w:r>
            <w:r w:rsidRPr="00395613">
              <w:rPr>
                <w:color w:val="000000"/>
                <w:sz w:val="20"/>
                <w:szCs w:val="20"/>
              </w:rPr>
              <w:t xml:space="preserve"> существующего </w:t>
            </w:r>
            <w:r w:rsidRPr="00395613">
              <w:rPr>
                <w:color w:val="000000"/>
                <w:sz w:val="20"/>
                <w:szCs w:val="20"/>
              </w:rPr>
              <w:lastRenderedPageBreak/>
              <w:t>функционального назначения</w:t>
            </w:r>
          </w:p>
        </w:tc>
        <w:tc>
          <w:tcPr>
            <w:tcW w:w="564"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lastRenderedPageBreak/>
              <w:t>-</w:t>
            </w:r>
          </w:p>
        </w:tc>
      </w:tr>
      <w:tr w:rsidR="001C7199" w:rsidRPr="004C182A" w:rsidTr="00215D8D">
        <w:trPr>
          <w:trHeight w:val="278"/>
        </w:trPr>
        <w:tc>
          <w:tcPr>
            <w:tcW w:w="1198" w:type="pct"/>
            <w:vMerge/>
            <w:tcBorders>
              <w:top w:val="single" w:sz="4" w:space="0" w:color="auto"/>
              <w:left w:val="single" w:sz="4" w:space="0" w:color="auto"/>
              <w:bottom w:val="single" w:sz="4" w:space="0" w:color="auto"/>
              <w:right w:val="single" w:sz="4" w:space="0" w:color="auto"/>
            </w:tcBorders>
            <w:shd w:val="clear" w:color="auto" w:fill="auto"/>
          </w:tcPr>
          <w:p w:rsidR="001C7199" w:rsidRPr="004C182A" w:rsidRDefault="001C7199" w:rsidP="00215D8D">
            <w:pPr>
              <w:suppressAutoHyphens/>
              <w:spacing w:before="40" w:after="40"/>
              <w:rPr>
                <w:color w:val="000000"/>
                <w:sz w:val="22"/>
                <w:szCs w:val="22"/>
              </w:rPr>
            </w:pPr>
          </w:p>
        </w:tc>
        <w:tc>
          <w:tcPr>
            <w:tcW w:w="1975" w:type="pct"/>
            <w:gridSpan w:val="3"/>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0,</w:t>
            </w:r>
            <w:r>
              <w:rPr>
                <w:color w:val="000000"/>
                <w:sz w:val="22"/>
                <w:szCs w:val="22"/>
              </w:rPr>
              <w:t>62</w:t>
            </w:r>
          </w:p>
        </w:tc>
        <w:tc>
          <w:tcPr>
            <w:tcW w:w="911"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564"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r>
      <w:tr w:rsidR="001C7199" w:rsidRPr="004C182A" w:rsidTr="00215D8D">
        <w:trPr>
          <w:trHeight w:val="527"/>
        </w:trPr>
        <w:tc>
          <w:tcPr>
            <w:tcW w:w="1198" w:type="pct"/>
            <w:vMerge w:val="restart"/>
            <w:tcBorders>
              <w:top w:val="single" w:sz="4" w:space="0" w:color="auto"/>
              <w:left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sidRPr="00395613">
              <w:rPr>
                <w:color w:val="000000"/>
                <w:sz w:val="20"/>
                <w:szCs w:val="20"/>
              </w:rPr>
              <w:t>Зона специализированной общественной застройки</w:t>
            </w:r>
            <w:r w:rsidRPr="00395613">
              <w:rPr>
                <w:b/>
                <w:bCs/>
                <w:color w:val="000000"/>
                <w:sz w:val="20"/>
                <w:szCs w:val="20"/>
              </w:rPr>
              <w:t xml:space="preserve"> О2</w:t>
            </w:r>
          </w:p>
        </w:tc>
        <w:tc>
          <w:tcPr>
            <w:tcW w:w="10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bCs/>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395613" w:rsidRDefault="001C7199" w:rsidP="00215D8D">
            <w:pPr>
              <w:jc w:val="center"/>
              <w:rPr>
                <w:color w:val="000000"/>
                <w:sz w:val="20"/>
                <w:szCs w:val="20"/>
              </w:rPr>
            </w:pPr>
            <w:r w:rsidRPr="00395613">
              <w:rPr>
                <w:color w:val="000000"/>
                <w:sz w:val="20"/>
                <w:szCs w:val="20"/>
              </w:rPr>
              <w:t>Существующая функциональная зона</w:t>
            </w:r>
          </w:p>
        </w:tc>
        <w:tc>
          <w:tcPr>
            <w:tcW w:w="352" w:type="pct"/>
            <w:tcBorders>
              <w:top w:val="nil"/>
              <w:left w:val="single" w:sz="4" w:space="0" w:color="auto"/>
              <w:bottom w:val="single" w:sz="4" w:space="0" w:color="auto"/>
              <w:right w:val="single" w:sz="4" w:space="0" w:color="auto"/>
            </w:tcBorders>
            <w:shd w:val="clear" w:color="auto" w:fill="auto"/>
            <w:vAlign w:val="center"/>
          </w:tcPr>
          <w:p w:rsidR="001C7199" w:rsidRDefault="001C7199" w:rsidP="00215D8D">
            <w:pPr>
              <w:jc w:val="center"/>
              <w:rPr>
                <w:sz w:val="20"/>
                <w:szCs w:val="20"/>
              </w:rPr>
            </w:pPr>
            <w:r>
              <w:rPr>
                <w:sz w:val="20"/>
                <w:szCs w:val="20"/>
              </w:rPr>
              <w:t>0,15</w:t>
            </w:r>
          </w:p>
        </w:tc>
        <w:tc>
          <w:tcPr>
            <w:tcW w:w="911"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Pr>
                <w:color w:val="000000"/>
                <w:sz w:val="22"/>
                <w:szCs w:val="22"/>
              </w:rPr>
              <w:t>С</w:t>
            </w:r>
            <w:r w:rsidRPr="00E34B75">
              <w:rPr>
                <w:color w:val="000000"/>
                <w:sz w:val="22"/>
                <w:szCs w:val="22"/>
              </w:rPr>
              <w:t>охранение</w:t>
            </w:r>
            <w:r w:rsidRPr="00395613">
              <w:rPr>
                <w:color w:val="000000"/>
                <w:sz w:val="20"/>
                <w:szCs w:val="20"/>
              </w:rPr>
              <w:t xml:space="preserve"> существующего функционального назначения</w:t>
            </w:r>
          </w:p>
        </w:tc>
        <w:tc>
          <w:tcPr>
            <w:tcW w:w="564" w:type="pct"/>
            <w:tcBorders>
              <w:top w:val="nil"/>
              <w:left w:val="nil"/>
              <w:bottom w:val="single" w:sz="4" w:space="0" w:color="auto"/>
              <w:right w:val="single" w:sz="4" w:space="0" w:color="auto"/>
            </w:tcBorders>
            <w:shd w:val="clear" w:color="auto" w:fill="auto"/>
            <w:noWrap/>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w:t>
            </w:r>
          </w:p>
        </w:tc>
      </w:tr>
      <w:tr w:rsidR="001C7199" w:rsidRPr="004C182A" w:rsidTr="00215D8D">
        <w:trPr>
          <w:trHeight w:val="137"/>
        </w:trPr>
        <w:tc>
          <w:tcPr>
            <w:tcW w:w="1198" w:type="pct"/>
            <w:vMerge/>
            <w:tcBorders>
              <w:left w:val="single" w:sz="4" w:space="0" w:color="auto"/>
              <w:bottom w:val="single" w:sz="4" w:space="0" w:color="auto"/>
              <w:right w:val="single" w:sz="4" w:space="0" w:color="auto"/>
            </w:tcBorders>
            <w:shd w:val="clear" w:color="auto" w:fill="auto"/>
          </w:tcPr>
          <w:p w:rsidR="001C7199" w:rsidRPr="004C182A" w:rsidRDefault="001C7199" w:rsidP="00215D8D">
            <w:pPr>
              <w:suppressAutoHyphens/>
              <w:spacing w:before="40" w:after="40"/>
              <w:jc w:val="center"/>
              <w:rPr>
                <w:color w:val="000000"/>
                <w:sz w:val="22"/>
                <w:szCs w:val="22"/>
              </w:rPr>
            </w:pPr>
          </w:p>
        </w:tc>
        <w:tc>
          <w:tcPr>
            <w:tcW w:w="1975" w:type="pct"/>
            <w:gridSpan w:val="3"/>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nil"/>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0,</w:t>
            </w:r>
            <w:r>
              <w:rPr>
                <w:color w:val="000000"/>
                <w:sz w:val="22"/>
                <w:szCs w:val="22"/>
              </w:rPr>
              <w:t>15</w:t>
            </w:r>
          </w:p>
        </w:tc>
        <w:tc>
          <w:tcPr>
            <w:tcW w:w="911"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564" w:type="pct"/>
            <w:tcBorders>
              <w:top w:val="nil"/>
              <w:left w:val="nil"/>
              <w:bottom w:val="single" w:sz="4" w:space="0" w:color="auto"/>
              <w:right w:val="single" w:sz="4" w:space="0" w:color="auto"/>
            </w:tcBorders>
            <w:shd w:val="clear" w:color="auto" w:fill="auto"/>
            <w:noWrap/>
            <w:vAlign w:val="bottom"/>
          </w:tcPr>
          <w:p w:rsidR="001C7199" w:rsidRPr="004C182A" w:rsidRDefault="001C7199" w:rsidP="00215D8D">
            <w:pPr>
              <w:suppressAutoHyphens/>
              <w:spacing w:before="40" w:after="40"/>
              <w:rPr>
                <w:color w:val="000000"/>
                <w:sz w:val="22"/>
                <w:szCs w:val="22"/>
              </w:rPr>
            </w:pPr>
          </w:p>
        </w:tc>
      </w:tr>
      <w:tr w:rsidR="001C7199" w:rsidRPr="004C182A" w:rsidTr="00215D8D">
        <w:trPr>
          <w:trHeight w:val="291"/>
        </w:trPr>
        <w:tc>
          <w:tcPr>
            <w:tcW w:w="1198" w:type="pct"/>
            <w:tcBorders>
              <w:top w:val="nil"/>
              <w:left w:val="single" w:sz="4" w:space="0" w:color="auto"/>
              <w:bottom w:val="single" w:sz="4" w:space="0" w:color="auto"/>
              <w:right w:val="single" w:sz="4" w:space="0" w:color="auto"/>
            </w:tcBorders>
            <w:shd w:val="clear" w:color="auto" w:fill="auto"/>
          </w:tcPr>
          <w:p w:rsidR="001C7199" w:rsidRPr="004C182A" w:rsidRDefault="001C7199" w:rsidP="00215D8D">
            <w:pPr>
              <w:suppressAutoHyphens/>
              <w:spacing w:before="40" w:after="40"/>
              <w:jc w:val="center"/>
              <w:rPr>
                <w:color w:val="000000"/>
                <w:sz w:val="22"/>
                <w:szCs w:val="22"/>
              </w:rPr>
            </w:pPr>
          </w:p>
        </w:tc>
        <w:tc>
          <w:tcPr>
            <w:tcW w:w="1975" w:type="pct"/>
            <w:gridSpan w:val="3"/>
            <w:tcBorders>
              <w:top w:val="single" w:sz="4" w:space="0" w:color="auto"/>
              <w:left w:val="nil"/>
              <w:bottom w:val="single" w:sz="4" w:space="0" w:color="auto"/>
              <w:right w:val="single" w:sz="4" w:space="0" w:color="000000"/>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ВСЕГО:</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0,</w:t>
            </w:r>
            <w:r>
              <w:rPr>
                <w:bCs/>
                <w:color w:val="000000"/>
                <w:sz w:val="22"/>
                <w:szCs w:val="22"/>
              </w:rPr>
              <w:t>77</w:t>
            </w:r>
          </w:p>
        </w:tc>
        <w:tc>
          <w:tcPr>
            <w:tcW w:w="911"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564" w:type="pct"/>
            <w:tcBorders>
              <w:top w:val="nil"/>
              <w:left w:val="nil"/>
              <w:bottom w:val="single" w:sz="4" w:space="0" w:color="auto"/>
              <w:right w:val="single" w:sz="4" w:space="0" w:color="auto"/>
            </w:tcBorders>
            <w:shd w:val="clear" w:color="auto" w:fill="auto"/>
            <w:noWrap/>
            <w:vAlign w:val="bottom"/>
          </w:tcPr>
          <w:p w:rsidR="001C7199" w:rsidRPr="004C182A" w:rsidRDefault="001C7199" w:rsidP="00215D8D">
            <w:pPr>
              <w:suppressAutoHyphens/>
              <w:spacing w:before="40" w:after="40"/>
              <w:rPr>
                <w:color w:val="000000"/>
                <w:sz w:val="22"/>
                <w:szCs w:val="22"/>
              </w:rPr>
            </w:pPr>
          </w:p>
        </w:tc>
      </w:tr>
      <w:tr w:rsidR="001C7199" w:rsidRPr="004C182A" w:rsidTr="00215D8D">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jc w:val="center"/>
              <w:rPr>
                <w:bCs/>
                <w:color w:val="000000"/>
                <w:sz w:val="22"/>
                <w:szCs w:val="22"/>
              </w:rPr>
            </w:pPr>
            <w:r w:rsidRPr="004C182A">
              <w:rPr>
                <w:bCs/>
                <w:color w:val="000000"/>
                <w:sz w:val="22"/>
                <w:szCs w:val="22"/>
              </w:rPr>
              <w:t>3. Параметры планируемого развития производственных и коммунальных зон, зон транспортной инфраструктуры</w:t>
            </w:r>
          </w:p>
        </w:tc>
      </w:tr>
      <w:tr w:rsidR="001C7199" w:rsidRPr="004C182A" w:rsidTr="00215D8D">
        <w:trPr>
          <w:trHeight w:val="526"/>
        </w:trPr>
        <w:tc>
          <w:tcPr>
            <w:tcW w:w="1198" w:type="pct"/>
            <w:vMerge w:val="restart"/>
            <w:tcBorders>
              <w:top w:val="single" w:sz="4" w:space="0" w:color="auto"/>
              <w:left w:val="single" w:sz="4" w:space="0" w:color="auto"/>
              <w:right w:val="single" w:sz="4" w:space="0" w:color="auto"/>
            </w:tcBorders>
            <w:shd w:val="clear" w:color="auto" w:fill="auto"/>
          </w:tcPr>
          <w:p w:rsidR="001C7199" w:rsidRPr="004C182A" w:rsidRDefault="001C7199" w:rsidP="00215D8D">
            <w:pPr>
              <w:suppressAutoHyphens/>
              <w:spacing w:before="40" w:after="40"/>
              <w:rPr>
                <w:color w:val="000000"/>
                <w:sz w:val="22"/>
                <w:szCs w:val="22"/>
              </w:rPr>
            </w:pPr>
            <w:r>
              <w:rPr>
                <w:color w:val="000000"/>
                <w:sz w:val="20"/>
                <w:szCs w:val="20"/>
              </w:rPr>
              <w:t xml:space="preserve">Производственная зона </w:t>
            </w:r>
            <w:r>
              <w:rPr>
                <w:b/>
                <w:bCs/>
                <w:color w:val="000000"/>
                <w:sz w:val="20"/>
                <w:szCs w:val="20"/>
              </w:rPr>
              <w:t xml:space="preserve">  П</w:t>
            </w:r>
          </w:p>
        </w:tc>
        <w:tc>
          <w:tcPr>
            <w:tcW w:w="105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jc w:val="center"/>
              <w:rPr>
                <w:color w:val="000000"/>
                <w:sz w:val="20"/>
                <w:szCs w:val="20"/>
              </w:rPr>
            </w:pPr>
            <w:r>
              <w:rPr>
                <w:color w:val="000000"/>
                <w:sz w:val="20"/>
                <w:szCs w:val="20"/>
              </w:rPr>
              <w:t>Существующая функциональная зона</w:t>
            </w:r>
          </w:p>
        </w:tc>
        <w:tc>
          <w:tcPr>
            <w:tcW w:w="352"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jc w:val="center"/>
              <w:rPr>
                <w:sz w:val="20"/>
                <w:szCs w:val="20"/>
              </w:rPr>
            </w:pPr>
            <w:r>
              <w:rPr>
                <w:sz w:val="20"/>
                <w:szCs w:val="20"/>
              </w:rPr>
              <w:t>14,1</w:t>
            </w:r>
          </w:p>
        </w:tc>
        <w:tc>
          <w:tcPr>
            <w:tcW w:w="911"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suppressAutoHyphens/>
              <w:spacing w:before="40" w:after="40"/>
              <w:jc w:val="center"/>
              <w:rPr>
                <w:color w:val="000000"/>
                <w:sz w:val="20"/>
                <w:szCs w:val="20"/>
              </w:rPr>
            </w:pPr>
            <w:r>
              <w:rPr>
                <w:color w:val="000000"/>
                <w:sz w:val="20"/>
                <w:szCs w:val="20"/>
              </w:rPr>
              <w:t>Сохранение существующего функционального назначения</w:t>
            </w:r>
          </w:p>
        </w:tc>
        <w:tc>
          <w:tcPr>
            <w:tcW w:w="564"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jc w:val="center"/>
              <w:rPr>
                <w:color w:val="000000"/>
                <w:sz w:val="20"/>
                <w:szCs w:val="20"/>
              </w:rPr>
            </w:pPr>
            <w:r>
              <w:rPr>
                <w:color w:val="000000"/>
                <w:sz w:val="20"/>
                <w:szCs w:val="20"/>
              </w:rPr>
              <w:t>-</w:t>
            </w:r>
          </w:p>
        </w:tc>
      </w:tr>
      <w:tr w:rsidR="001C7199" w:rsidRPr="004C182A" w:rsidTr="00215D8D">
        <w:trPr>
          <w:trHeight w:val="829"/>
        </w:trPr>
        <w:tc>
          <w:tcPr>
            <w:tcW w:w="1198" w:type="pct"/>
            <w:vMerge/>
            <w:tcBorders>
              <w:left w:val="single" w:sz="4" w:space="0" w:color="auto"/>
              <w:right w:val="single" w:sz="4" w:space="0" w:color="auto"/>
            </w:tcBorders>
            <w:shd w:val="clear" w:color="auto" w:fill="auto"/>
          </w:tcPr>
          <w:p w:rsidR="001C7199" w:rsidRPr="004C182A" w:rsidRDefault="001C7199" w:rsidP="00215D8D">
            <w:pPr>
              <w:suppressAutoHyphens/>
              <w:spacing w:before="40" w:after="40"/>
              <w:rPr>
                <w:color w:val="000000"/>
                <w:sz w:val="22"/>
                <w:szCs w:val="22"/>
              </w:rPr>
            </w:pPr>
          </w:p>
        </w:tc>
        <w:tc>
          <w:tcPr>
            <w:tcW w:w="1059" w:type="pct"/>
            <w:gridSpan w:val="2"/>
            <w:tcBorders>
              <w:top w:val="single" w:sz="4" w:space="0" w:color="auto"/>
              <w:left w:val="nil"/>
              <w:right w:val="single" w:sz="4" w:space="0" w:color="auto"/>
            </w:tcBorders>
            <w:shd w:val="clear" w:color="auto" w:fill="auto"/>
            <w:vAlign w:val="center"/>
          </w:tcPr>
          <w:p w:rsidR="001C7199" w:rsidRPr="001A208A" w:rsidRDefault="001C7199" w:rsidP="00215D8D">
            <w:pPr>
              <w:rPr>
                <w:color w:val="000000"/>
                <w:sz w:val="20"/>
                <w:szCs w:val="20"/>
              </w:rPr>
            </w:pPr>
            <w:r>
              <w:rPr>
                <w:color w:val="000000"/>
                <w:sz w:val="20"/>
                <w:szCs w:val="20"/>
              </w:rPr>
              <w:t xml:space="preserve">с. </w:t>
            </w:r>
            <w:proofErr w:type="spellStart"/>
            <w:r>
              <w:rPr>
                <w:color w:val="000000"/>
                <w:sz w:val="20"/>
                <w:szCs w:val="20"/>
              </w:rPr>
              <w:t>Юрасово</w:t>
            </w:r>
            <w:proofErr w:type="spellEnd"/>
            <w:r>
              <w:rPr>
                <w:color w:val="000000"/>
                <w:sz w:val="20"/>
                <w:szCs w:val="20"/>
              </w:rPr>
              <w:t>, ул. Центральная, д.152. (</w:t>
            </w:r>
            <w:proofErr w:type="spellStart"/>
            <w:r>
              <w:rPr>
                <w:color w:val="000000"/>
                <w:sz w:val="20"/>
                <w:szCs w:val="20"/>
              </w:rPr>
              <w:t>з.у</w:t>
            </w:r>
            <w:proofErr w:type="spellEnd"/>
            <w:r>
              <w:rPr>
                <w:color w:val="000000"/>
                <w:sz w:val="20"/>
                <w:szCs w:val="20"/>
              </w:rPr>
              <w:t xml:space="preserve">. с к.н. </w:t>
            </w:r>
            <w:r>
              <w:rPr>
                <w:color w:val="000000"/>
                <w:sz w:val="20"/>
                <w:szCs w:val="20"/>
              </w:rPr>
              <w:br/>
            </w:r>
            <w:r w:rsidRPr="00547778">
              <w:rPr>
                <w:color w:val="000000"/>
                <w:sz w:val="20"/>
                <w:szCs w:val="20"/>
              </w:rPr>
              <w:t>(</w:t>
            </w:r>
            <w:r w:rsidRPr="00547778">
              <w:rPr>
                <w:sz w:val="20"/>
                <w:szCs w:val="20"/>
                <w:lang w:eastAsia="en-US"/>
              </w:rPr>
              <w:t>50:29:0030107:4199, 50:29:0030107:4201, 50:29:0030107:4200)</w:t>
            </w:r>
          </w:p>
        </w:tc>
        <w:tc>
          <w:tcPr>
            <w:tcW w:w="916" w:type="pct"/>
            <w:tcBorders>
              <w:top w:val="single" w:sz="4" w:space="0" w:color="auto"/>
              <w:left w:val="nil"/>
              <w:right w:val="single" w:sz="4" w:space="0" w:color="auto"/>
            </w:tcBorders>
            <w:shd w:val="clear" w:color="auto" w:fill="auto"/>
            <w:vAlign w:val="center"/>
          </w:tcPr>
          <w:p w:rsidR="001C7199" w:rsidRPr="001A208A" w:rsidRDefault="001C7199" w:rsidP="00215D8D">
            <w:pPr>
              <w:jc w:val="center"/>
              <w:rPr>
                <w:color w:val="000000"/>
                <w:sz w:val="20"/>
                <w:szCs w:val="20"/>
              </w:rPr>
            </w:pPr>
            <w:r>
              <w:rPr>
                <w:color w:val="000000"/>
                <w:sz w:val="20"/>
                <w:szCs w:val="20"/>
              </w:rPr>
              <w:t>Планируемая функциональная зона</w:t>
            </w:r>
          </w:p>
        </w:tc>
        <w:tc>
          <w:tcPr>
            <w:tcW w:w="352" w:type="pct"/>
            <w:tcBorders>
              <w:top w:val="single" w:sz="4" w:space="0" w:color="auto"/>
              <w:left w:val="nil"/>
              <w:right w:val="single" w:sz="4" w:space="0" w:color="auto"/>
            </w:tcBorders>
            <w:shd w:val="clear" w:color="auto" w:fill="auto"/>
            <w:vAlign w:val="center"/>
          </w:tcPr>
          <w:p w:rsidR="001C7199" w:rsidRPr="001A208A" w:rsidRDefault="001C7199" w:rsidP="00215D8D">
            <w:pPr>
              <w:jc w:val="center"/>
              <w:rPr>
                <w:sz w:val="20"/>
                <w:szCs w:val="20"/>
              </w:rPr>
            </w:pPr>
            <w:r>
              <w:rPr>
                <w:color w:val="000000"/>
                <w:sz w:val="20"/>
                <w:szCs w:val="20"/>
              </w:rPr>
              <w:t>4,62</w:t>
            </w:r>
          </w:p>
        </w:tc>
        <w:tc>
          <w:tcPr>
            <w:tcW w:w="911" w:type="pct"/>
            <w:tcBorders>
              <w:top w:val="single" w:sz="4" w:space="0" w:color="auto"/>
              <w:left w:val="nil"/>
              <w:right w:val="single" w:sz="4" w:space="0" w:color="auto"/>
            </w:tcBorders>
            <w:shd w:val="clear" w:color="auto" w:fill="auto"/>
            <w:vAlign w:val="center"/>
          </w:tcPr>
          <w:p w:rsidR="001C7199" w:rsidRPr="001A208A" w:rsidRDefault="001C7199" w:rsidP="00215D8D">
            <w:pPr>
              <w:jc w:val="center"/>
              <w:rPr>
                <w:b/>
                <w:bCs/>
                <w:color w:val="000000"/>
                <w:sz w:val="20"/>
                <w:szCs w:val="20"/>
              </w:rPr>
            </w:pPr>
            <w:r>
              <w:rPr>
                <w:color w:val="000000"/>
                <w:sz w:val="20"/>
                <w:szCs w:val="20"/>
              </w:rPr>
              <w:t>В соответствии с РНГП/ППТ/ГК</w:t>
            </w:r>
          </w:p>
        </w:tc>
        <w:tc>
          <w:tcPr>
            <w:tcW w:w="564" w:type="pct"/>
            <w:tcBorders>
              <w:top w:val="single" w:sz="4" w:space="0" w:color="auto"/>
              <w:left w:val="nil"/>
              <w:right w:val="single" w:sz="4" w:space="0" w:color="auto"/>
            </w:tcBorders>
            <w:shd w:val="clear" w:color="auto" w:fill="auto"/>
            <w:vAlign w:val="center"/>
          </w:tcPr>
          <w:p w:rsidR="001C7199" w:rsidRPr="001A208A" w:rsidRDefault="001C7199" w:rsidP="00215D8D">
            <w:pPr>
              <w:jc w:val="center"/>
              <w:rPr>
                <w:color w:val="000000"/>
                <w:sz w:val="20"/>
                <w:szCs w:val="20"/>
              </w:rPr>
            </w:pPr>
            <w:r>
              <w:rPr>
                <w:color w:val="000000"/>
                <w:sz w:val="20"/>
                <w:szCs w:val="20"/>
              </w:rPr>
              <w:t>-</w:t>
            </w:r>
          </w:p>
        </w:tc>
      </w:tr>
      <w:tr w:rsidR="001C7199" w:rsidRPr="004C182A" w:rsidTr="00215D8D">
        <w:trPr>
          <w:trHeight w:val="273"/>
        </w:trPr>
        <w:tc>
          <w:tcPr>
            <w:tcW w:w="1198" w:type="pct"/>
            <w:tcBorders>
              <w:top w:val="single" w:sz="4" w:space="0" w:color="auto"/>
              <w:left w:val="single" w:sz="4" w:space="0" w:color="auto"/>
              <w:bottom w:val="single" w:sz="4" w:space="0" w:color="auto"/>
              <w:right w:val="single" w:sz="4" w:space="0" w:color="auto"/>
            </w:tcBorders>
            <w:shd w:val="clear" w:color="auto" w:fill="auto"/>
          </w:tcPr>
          <w:p w:rsidR="001C7199" w:rsidRPr="004C182A" w:rsidRDefault="001C7199" w:rsidP="00215D8D">
            <w:pPr>
              <w:suppressAutoHyphens/>
              <w:spacing w:before="40" w:after="40"/>
              <w:rPr>
                <w:color w:val="000000"/>
                <w:sz w:val="22"/>
                <w:szCs w:val="22"/>
              </w:rPr>
            </w:pPr>
          </w:p>
        </w:tc>
        <w:tc>
          <w:tcPr>
            <w:tcW w:w="1059" w:type="pct"/>
            <w:gridSpan w:val="2"/>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suppressAutoHyphens/>
              <w:spacing w:before="40" w:after="40"/>
              <w:rPr>
                <w:color w:val="000000"/>
                <w:sz w:val="22"/>
                <w:szCs w:val="22"/>
              </w:rPr>
            </w:pPr>
          </w:p>
        </w:tc>
        <w:tc>
          <w:tcPr>
            <w:tcW w:w="916"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single" w:sz="4" w:space="0" w:color="auto"/>
              <w:left w:val="nil"/>
              <w:bottom w:val="single" w:sz="4" w:space="0" w:color="auto"/>
              <w:right w:val="single" w:sz="4" w:space="0" w:color="auto"/>
            </w:tcBorders>
            <w:shd w:val="clear" w:color="auto" w:fill="auto"/>
            <w:vAlign w:val="center"/>
          </w:tcPr>
          <w:p w:rsidR="001C7199" w:rsidRPr="001F6E15" w:rsidRDefault="001C7199" w:rsidP="00215D8D">
            <w:pPr>
              <w:jc w:val="center"/>
              <w:rPr>
                <w:bCs/>
                <w:color w:val="000000"/>
                <w:sz w:val="20"/>
                <w:szCs w:val="20"/>
              </w:rPr>
            </w:pPr>
            <w:r w:rsidRPr="001F6E15">
              <w:rPr>
                <w:bCs/>
                <w:color w:val="000000"/>
                <w:sz w:val="20"/>
                <w:szCs w:val="20"/>
              </w:rPr>
              <w:t>1</w:t>
            </w:r>
            <w:r>
              <w:rPr>
                <w:bCs/>
                <w:color w:val="000000"/>
                <w:sz w:val="20"/>
                <w:szCs w:val="20"/>
              </w:rPr>
              <w:t>8</w:t>
            </w:r>
            <w:r w:rsidRPr="001F6E15">
              <w:rPr>
                <w:bCs/>
                <w:color w:val="000000"/>
                <w:sz w:val="20"/>
                <w:szCs w:val="20"/>
              </w:rPr>
              <w:t>,</w:t>
            </w:r>
            <w:r>
              <w:rPr>
                <w:bCs/>
                <w:color w:val="000000"/>
                <w:sz w:val="20"/>
                <w:szCs w:val="20"/>
              </w:rPr>
              <w:t>72</w:t>
            </w:r>
          </w:p>
        </w:tc>
        <w:tc>
          <w:tcPr>
            <w:tcW w:w="911"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r>
      <w:tr w:rsidR="001C7199" w:rsidRPr="004C182A" w:rsidTr="00215D8D">
        <w:trPr>
          <w:trHeight w:val="526"/>
        </w:trPr>
        <w:tc>
          <w:tcPr>
            <w:tcW w:w="11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rPr>
                <w:color w:val="000000"/>
                <w:sz w:val="22"/>
                <w:szCs w:val="22"/>
              </w:rPr>
            </w:pPr>
            <w:r w:rsidRPr="004C182A">
              <w:rPr>
                <w:color w:val="000000"/>
                <w:sz w:val="22"/>
                <w:szCs w:val="22"/>
              </w:rPr>
              <w:t>Коммунально-складская зона</w:t>
            </w:r>
            <w:r w:rsidRPr="004C182A">
              <w:rPr>
                <w:color w:val="000000"/>
                <w:sz w:val="22"/>
                <w:szCs w:val="22"/>
              </w:rPr>
              <w:br/>
            </w:r>
            <w:r w:rsidRPr="004C182A">
              <w:rPr>
                <w:b/>
                <w:color w:val="000000"/>
                <w:sz w:val="22"/>
                <w:szCs w:val="22"/>
              </w:rPr>
              <w:t>К</w:t>
            </w:r>
          </w:p>
        </w:tc>
        <w:tc>
          <w:tcPr>
            <w:tcW w:w="105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jc w:val="center"/>
              <w:rPr>
                <w:sz w:val="20"/>
                <w:szCs w:val="20"/>
              </w:rPr>
            </w:pPr>
            <w:r w:rsidRPr="00395613">
              <w:rPr>
                <w:color w:val="000000"/>
                <w:sz w:val="20"/>
                <w:szCs w:val="20"/>
              </w:rPr>
              <w:t>Существующая функциональная зона</w:t>
            </w:r>
          </w:p>
        </w:tc>
        <w:tc>
          <w:tcPr>
            <w:tcW w:w="352"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Pr>
                <w:sz w:val="20"/>
                <w:szCs w:val="20"/>
              </w:rPr>
              <w:t>0,39</w:t>
            </w:r>
          </w:p>
        </w:tc>
        <w:tc>
          <w:tcPr>
            <w:tcW w:w="911"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117" w:right="-108"/>
              <w:jc w:val="center"/>
              <w:rPr>
                <w:color w:val="000000"/>
                <w:sz w:val="22"/>
                <w:szCs w:val="22"/>
              </w:rPr>
            </w:pPr>
            <w:r>
              <w:rPr>
                <w:color w:val="000000"/>
                <w:sz w:val="22"/>
                <w:szCs w:val="22"/>
              </w:rPr>
              <w:t>С</w:t>
            </w:r>
            <w:r w:rsidRPr="004C182A">
              <w:rPr>
                <w:color w:val="000000"/>
                <w:sz w:val="22"/>
                <w:szCs w:val="22"/>
              </w:rPr>
              <w:t>охранение существующего функционального назначения</w:t>
            </w:r>
          </w:p>
        </w:tc>
        <w:tc>
          <w:tcPr>
            <w:tcW w:w="564"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w:t>
            </w:r>
          </w:p>
        </w:tc>
      </w:tr>
      <w:tr w:rsidR="001C7199" w:rsidRPr="004C182A" w:rsidTr="00215D8D">
        <w:trPr>
          <w:trHeight w:val="149"/>
        </w:trPr>
        <w:tc>
          <w:tcPr>
            <w:tcW w:w="1198" w:type="pct"/>
            <w:vMerge/>
            <w:tcBorders>
              <w:top w:val="single" w:sz="4" w:space="0" w:color="auto"/>
              <w:left w:val="single" w:sz="4" w:space="0" w:color="auto"/>
              <w:bottom w:val="single" w:sz="4" w:space="0" w:color="auto"/>
              <w:right w:val="single" w:sz="4" w:space="0" w:color="auto"/>
            </w:tcBorders>
            <w:vAlign w:val="center"/>
            <w:hideMark/>
          </w:tcPr>
          <w:p w:rsidR="001C7199" w:rsidRPr="004C182A" w:rsidRDefault="001C7199" w:rsidP="00215D8D">
            <w:pPr>
              <w:suppressAutoHyphens/>
              <w:spacing w:before="40" w:after="40"/>
              <w:rPr>
                <w:color w:val="000000"/>
                <w:sz w:val="22"/>
                <w:szCs w:val="22"/>
              </w:rPr>
            </w:pPr>
          </w:p>
        </w:tc>
        <w:tc>
          <w:tcPr>
            <w:tcW w:w="197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1F6E15" w:rsidRDefault="001C7199" w:rsidP="00215D8D">
            <w:pPr>
              <w:jc w:val="center"/>
              <w:rPr>
                <w:bCs/>
                <w:color w:val="000000"/>
                <w:sz w:val="20"/>
                <w:szCs w:val="20"/>
              </w:rPr>
            </w:pPr>
            <w:r w:rsidRPr="001F6E15">
              <w:rPr>
                <w:bCs/>
                <w:color w:val="000000"/>
                <w:sz w:val="20"/>
                <w:szCs w:val="20"/>
              </w:rPr>
              <w:t>0,39</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369"/>
        </w:trPr>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pageBreakBefore/>
              <w:suppressAutoHyphens/>
              <w:spacing w:before="40" w:after="40"/>
              <w:rPr>
                <w:color w:val="000000"/>
                <w:sz w:val="22"/>
                <w:szCs w:val="22"/>
              </w:rPr>
            </w:pPr>
            <w:r w:rsidRPr="004C182A">
              <w:rPr>
                <w:color w:val="000000"/>
                <w:sz w:val="22"/>
                <w:szCs w:val="22"/>
              </w:rPr>
              <w:lastRenderedPageBreak/>
              <w:t xml:space="preserve">Зона транспортной инфраструктуры </w:t>
            </w:r>
            <w:r w:rsidRPr="004C182A">
              <w:rPr>
                <w:b/>
                <w:color w:val="000000"/>
                <w:sz w:val="22"/>
                <w:szCs w:val="22"/>
              </w:rPr>
              <w:t>Т</w:t>
            </w:r>
          </w:p>
        </w:tc>
        <w:tc>
          <w:tcPr>
            <w:tcW w:w="105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nil"/>
              <w:bottom w:val="single" w:sz="4" w:space="0" w:color="auto"/>
              <w:right w:val="single" w:sz="4" w:space="0" w:color="auto"/>
            </w:tcBorders>
            <w:shd w:val="clear" w:color="auto" w:fill="auto"/>
            <w:vAlign w:val="center"/>
          </w:tcPr>
          <w:p w:rsidR="001C7199" w:rsidRDefault="001C7199" w:rsidP="00215D8D">
            <w:pPr>
              <w:jc w:val="center"/>
              <w:rPr>
                <w:sz w:val="20"/>
                <w:szCs w:val="20"/>
              </w:rPr>
            </w:pPr>
            <w:r w:rsidRPr="001A208A">
              <w:rPr>
                <w:color w:val="000000"/>
                <w:sz w:val="20"/>
                <w:szCs w:val="20"/>
              </w:rPr>
              <w:t>Существующая функциональная зона</w:t>
            </w:r>
          </w:p>
        </w:tc>
        <w:tc>
          <w:tcPr>
            <w:tcW w:w="352"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Pr>
                <w:sz w:val="20"/>
                <w:szCs w:val="20"/>
              </w:rPr>
              <w:t>3,00</w:t>
            </w:r>
          </w:p>
        </w:tc>
        <w:tc>
          <w:tcPr>
            <w:tcW w:w="911"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117" w:right="-108"/>
              <w:jc w:val="center"/>
              <w:rPr>
                <w:color w:val="000000"/>
                <w:sz w:val="22"/>
                <w:szCs w:val="22"/>
              </w:rPr>
            </w:pPr>
            <w:r>
              <w:rPr>
                <w:color w:val="000000"/>
                <w:sz w:val="22"/>
                <w:szCs w:val="22"/>
              </w:rPr>
              <w:t>С</w:t>
            </w:r>
            <w:r w:rsidRPr="004C182A">
              <w:rPr>
                <w:color w:val="000000"/>
                <w:sz w:val="22"/>
                <w:szCs w:val="22"/>
              </w:rPr>
              <w:t>охранение существующего функционального назначения</w:t>
            </w:r>
          </w:p>
        </w:tc>
        <w:tc>
          <w:tcPr>
            <w:tcW w:w="564"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37" w:firstLine="37"/>
              <w:jc w:val="center"/>
              <w:rPr>
                <w:color w:val="000000"/>
                <w:sz w:val="22"/>
                <w:szCs w:val="22"/>
              </w:rPr>
            </w:pPr>
            <w:r w:rsidRPr="004C182A">
              <w:rPr>
                <w:color w:val="000000"/>
                <w:sz w:val="22"/>
                <w:szCs w:val="22"/>
              </w:rPr>
              <w:t>-</w:t>
            </w:r>
          </w:p>
        </w:tc>
      </w:tr>
      <w:tr w:rsidR="001C7199" w:rsidRPr="004C182A" w:rsidTr="00215D8D">
        <w:trPr>
          <w:trHeight w:val="149"/>
        </w:trPr>
        <w:tc>
          <w:tcPr>
            <w:tcW w:w="1198" w:type="pct"/>
            <w:vMerge/>
            <w:tcBorders>
              <w:top w:val="single" w:sz="4" w:space="0" w:color="auto"/>
              <w:left w:val="single" w:sz="4" w:space="0" w:color="auto"/>
              <w:bottom w:val="single" w:sz="4" w:space="0" w:color="auto"/>
              <w:right w:val="single" w:sz="4" w:space="0" w:color="auto"/>
            </w:tcBorders>
            <w:vAlign w:val="center"/>
            <w:hideMark/>
          </w:tcPr>
          <w:p w:rsidR="001C7199" w:rsidRPr="004C182A" w:rsidRDefault="001C7199" w:rsidP="00215D8D">
            <w:pPr>
              <w:suppressAutoHyphens/>
              <w:spacing w:before="40" w:after="40"/>
              <w:rPr>
                <w:color w:val="000000"/>
                <w:sz w:val="22"/>
                <w:szCs w:val="22"/>
              </w:rPr>
            </w:pPr>
          </w:p>
        </w:tc>
        <w:tc>
          <w:tcPr>
            <w:tcW w:w="1975" w:type="pct"/>
            <w:gridSpan w:val="3"/>
            <w:tcBorders>
              <w:top w:val="single" w:sz="4" w:space="0" w:color="auto"/>
              <w:left w:val="nil"/>
              <w:bottom w:val="single" w:sz="4" w:space="0" w:color="auto"/>
              <w:right w:val="single" w:sz="4" w:space="0" w:color="000000"/>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single" w:sz="4" w:space="0" w:color="auto"/>
              <w:left w:val="nil"/>
              <w:bottom w:val="single" w:sz="4" w:space="0" w:color="auto"/>
              <w:right w:val="single" w:sz="4" w:space="0" w:color="auto"/>
            </w:tcBorders>
            <w:shd w:val="clear" w:color="auto" w:fill="auto"/>
            <w:vAlign w:val="center"/>
          </w:tcPr>
          <w:p w:rsidR="001C7199" w:rsidRPr="001F6E15" w:rsidRDefault="001C7199" w:rsidP="00215D8D">
            <w:pPr>
              <w:jc w:val="center"/>
              <w:rPr>
                <w:bCs/>
                <w:color w:val="000000"/>
                <w:sz w:val="20"/>
                <w:szCs w:val="20"/>
              </w:rPr>
            </w:pPr>
            <w:r w:rsidRPr="001F6E15">
              <w:rPr>
                <w:bCs/>
                <w:color w:val="000000"/>
                <w:sz w:val="20"/>
                <w:szCs w:val="20"/>
              </w:rPr>
              <w:t>3,00</w:t>
            </w:r>
          </w:p>
        </w:tc>
        <w:tc>
          <w:tcPr>
            <w:tcW w:w="911" w:type="pct"/>
            <w:tcBorders>
              <w:top w:val="single" w:sz="4" w:space="0" w:color="auto"/>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239"/>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197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ВСЕГО:</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1F6E15" w:rsidRDefault="001C7199" w:rsidP="00215D8D">
            <w:pPr>
              <w:jc w:val="center"/>
              <w:rPr>
                <w:bCs/>
                <w:color w:val="000000"/>
                <w:sz w:val="20"/>
                <w:szCs w:val="20"/>
              </w:rPr>
            </w:pPr>
            <w:r w:rsidRPr="001F6E15">
              <w:rPr>
                <w:bCs/>
                <w:color w:val="000000"/>
                <w:sz w:val="20"/>
                <w:szCs w:val="20"/>
              </w:rPr>
              <w:t>2</w:t>
            </w:r>
            <w:r>
              <w:rPr>
                <w:bCs/>
                <w:color w:val="000000"/>
                <w:sz w:val="20"/>
                <w:szCs w:val="20"/>
              </w:rPr>
              <w:t>2</w:t>
            </w:r>
            <w:r w:rsidRPr="001F6E15">
              <w:rPr>
                <w:bCs/>
                <w:color w:val="000000"/>
                <w:sz w:val="20"/>
                <w:szCs w:val="20"/>
              </w:rPr>
              <w:t>,</w:t>
            </w:r>
            <w:r>
              <w:rPr>
                <w:bCs/>
                <w:color w:val="000000"/>
                <w:sz w:val="20"/>
                <w:szCs w:val="20"/>
              </w:rPr>
              <w:t>11</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239"/>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1C7199" w:rsidRPr="004C182A" w:rsidRDefault="001C7199" w:rsidP="00215D8D">
            <w:pPr>
              <w:widowControl w:val="0"/>
              <w:suppressAutoHyphens/>
              <w:spacing w:before="40" w:after="40"/>
              <w:jc w:val="center"/>
              <w:rPr>
                <w:bCs/>
                <w:color w:val="000000"/>
                <w:sz w:val="22"/>
                <w:szCs w:val="22"/>
              </w:rPr>
            </w:pPr>
            <w:r w:rsidRPr="004C182A">
              <w:rPr>
                <w:bCs/>
                <w:color w:val="000000"/>
                <w:sz w:val="22"/>
                <w:szCs w:val="22"/>
              </w:rPr>
              <w:t>4. Параметры планируемого развития зон рекреационного назначения</w:t>
            </w:r>
          </w:p>
        </w:tc>
      </w:tr>
      <w:tr w:rsidR="001C7199" w:rsidRPr="004C182A" w:rsidTr="00215D8D">
        <w:trPr>
          <w:trHeight w:val="1186"/>
        </w:trPr>
        <w:tc>
          <w:tcPr>
            <w:tcW w:w="1198" w:type="pct"/>
            <w:vMerge w:val="restart"/>
            <w:tcBorders>
              <w:top w:val="nil"/>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rPr>
                <w:color w:val="000000"/>
                <w:sz w:val="22"/>
                <w:szCs w:val="22"/>
              </w:rPr>
            </w:pPr>
            <w:r w:rsidRPr="001A208A">
              <w:rPr>
                <w:color w:val="000000"/>
                <w:sz w:val="20"/>
                <w:szCs w:val="20"/>
              </w:rPr>
              <w:t xml:space="preserve">Зона озелененных территорий (лесопарки, парки, сады, скверы, бульвары, городские леса и другие) </w:t>
            </w:r>
            <w:r w:rsidRPr="001A208A">
              <w:rPr>
                <w:b/>
                <w:bCs/>
                <w:color w:val="000000"/>
                <w:sz w:val="20"/>
                <w:szCs w:val="20"/>
              </w:rPr>
              <w:t>Р1</w:t>
            </w:r>
          </w:p>
        </w:tc>
        <w:tc>
          <w:tcPr>
            <w:tcW w:w="1059" w:type="pct"/>
            <w:gridSpan w:val="2"/>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1A208A">
              <w:rPr>
                <w:color w:val="000000"/>
                <w:sz w:val="20"/>
                <w:szCs w:val="20"/>
              </w:rPr>
              <w:t>Существующая функциональная зона</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Pr>
                <w:color w:val="000000"/>
                <w:sz w:val="20"/>
                <w:szCs w:val="20"/>
              </w:rPr>
              <w:t>0,79</w:t>
            </w:r>
          </w:p>
        </w:tc>
        <w:tc>
          <w:tcPr>
            <w:tcW w:w="911"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ind w:left="-117" w:right="-108"/>
              <w:jc w:val="center"/>
              <w:rPr>
                <w:color w:val="000000"/>
                <w:sz w:val="22"/>
                <w:szCs w:val="22"/>
              </w:rPr>
            </w:pPr>
            <w:r>
              <w:rPr>
                <w:color w:val="000000"/>
                <w:sz w:val="22"/>
                <w:szCs w:val="22"/>
              </w:rPr>
              <w:t>С</w:t>
            </w:r>
            <w:r w:rsidRPr="004C182A">
              <w:rPr>
                <w:color w:val="000000"/>
                <w:sz w:val="22"/>
                <w:szCs w:val="22"/>
              </w:rPr>
              <w:t>охранение существующего функционального назначения</w:t>
            </w:r>
          </w:p>
        </w:tc>
        <w:tc>
          <w:tcPr>
            <w:tcW w:w="564"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w:t>
            </w:r>
          </w:p>
        </w:tc>
      </w:tr>
      <w:tr w:rsidR="001C7199" w:rsidRPr="004C182A" w:rsidTr="00215D8D">
        <w:trPr>
          <w:trHeight w:val="270"/>
        </w:trPr>
        <w:tc>
          <w:tcPr>
            <w:tcW w:w="1198" w:type="pct"/>
            <w:vMerge/>
            <w:tcBorders>
              <w:top w:val="nil"/>
              <w:left w:val="single" w:sz="4" w:space="0" w:color="auto"/>
              <w:bottom w:val="single" w:sz="4" w:space="0" w:color="auto"/>
              <w:right w:val="single" w:sz="4" w:space="0" w:color="auto"/>
            </w:tcBorders>
            <w:vAlign w:val="center"/>
            <w:hideMark/>
          </w:tcPr>
          <w:p w:rsidR="001C7199" w:rsidRPr="004C182A" w:rsidRDefault="001C7199" w:rsidP="00215D8D">
            <w:pPr>
              <w:suppressAutoHyphens/>
              <w:spacing w:before="40" w:after="40"/>
              <w:rPr>
                <w:color w:val="000000"/>
                <w:sz w:val="22"/>
                <w:szCs w:val="22"/>
              </w:rPr>
            </w:pPr>
          </w:p>
        </w:tc>
        <w:tc>
          <w:tcPr>
            <w:tcW w:w="1975" w:type="pct"/>
            <w:gridSpan w:val="3"/>
            <w:tcBorders>
              <w:top w:val="single" w:sz="4" w:space="0" w:color="auto"/>
              <w:left w:val="nil"/>
              <w:bottom w:val="single" w:sz="4" w:space="0" w:color="auto"/>
              <w:right w:val="single" w:sz="4" w:space="0" w:color="000000"/>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 га</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bCs/>
                <w:color w:val="000000"/>
                <w:sz w:val="22"/>
                <w:szCs w:val="22"/>
              </w:rPr>
            </w:pPr>
            <w:r>
              <w:rPr>
                <w:color w:val="000000"/>
                <w:sz w:val="20"/>
                <w:szCs w:val="20"/>
              </w:rPr>
              <w:t>0,79</w:t>
            </w:r>
          </w:p>
        </w:tc>
        <w:tc>
          <w:tcPr>
            <w:tcW w:w="911"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564" w:type="pct"/>
            <w:tcBorders>
              <w:top w:val="nil"/>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203"/>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jc w:val="center"/>
              <w:rPr>
                <w:color w:val="000000"/>
                <w:sz w:val="22"/>
                <w:szCs w:val="22"/>
              </w:rPr>
            </w:pPr>
            <w:r w:rsidRPr="004C182A">
              <w:rPr>
                <w:color w:val="000000"/>
                <w:sz w:val="22"/>
                <w:szCs w:val="22"/>
              </w:rPr>
              <w:t> </w:t>
            </w:r>
          </w:p>
        </w:tc>
        <w:tc>
          <w:tcPr>
            <w:tcW w:w="1975" w:type="pct"/>
            <w:gridSpan w:val="3"/>
            <w:tcBorders>
              <w:top w:val="single" w:sz="4" w:space="0" w:color="auto"/>
              <w:left w:val="nil"/>
              <w:bottom w:val="single" w:sz="4" w:space="0" w:color="auto"/>
              <w:right w:val="single" w:sz="4" w:space="0" w:color="000000"/>
            </w:tcBorders>
            <w:shd w:val="clear" w:color="auto" w:fill="auto"/>
            <w:vAlign w:val="center"/>
            <w:hideMark/>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ВСЕГО:</w:t>
            </w:r>
          </w:p>
        </w:tc>
        <w:tc>
          <w:tcPr>
            <w:tcW w:w="352" w:type="pct"/>
            <w:tcBorders>
              <w:top w:val="nil"/>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bCs/>
                <w:color w:val="000000"/>
                <w:sz w:val="22"/>
                <w:szCs w:val="22"/>
              </w:rPr>
            </w:pPr>
            <w:r>
              <w:rPr>
                <w:bCs/>
                <w:color w:val="000000"/>
                <w:sz w:val="22"/>
                <w:szCs w:val="22"/>
              </w:rPr>
              <w:t>0</w:t>
            </w:r>
            <w:r w:rsidRPr="004C182A">
              <w:rPr>
                <w:bCs/>
                <w:color w:val="000000"/>
                <w:sz w:val="22"/>
                <w:szCs w:val="22"/>
              </w:rPr>
              <w:t>,</w:t>
            </w:r>
            <w:r>
              <w:rPr>
                <w:bCs/>
                <w:color w:val="000000"/>
                <w:sz w:val="22"/>
                <w:szCs w:val="22"/>
              </w:rPr>
              <w:t>79</w:t>
            </w:r>
          </w:p>
        </w:tc>
        <w:tc>
          <w:tcPr>
            <w:tcW w:w="911" w:type="pct"/>
            <w:tcBorders>
              <w:top w:val="nil"/>
              <w:left w:val="nil"/>
              <w:bottom w:val="single" w:sz="4" w:space="0" w:color="auto"/>
              <w:right w:val="single" w:sz="4" w:space="0" w:color="auto"/>
            </w:tcBorders>
            <w:shd w:val="clear" w:color="auto" w:fill="auto"/>
            <w:vAlign w:val="center"/>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c>
          <w:tcPr>
            <w:tcW w:w="564" w:type="pct"/>
            <w:tcBorders>
              <w:top w:val="nil"/>
              <w:left w:val="nil"/>
              <w:bottom w:val="single" w:sz="4" w:space="0" w:color="auto"/>
              <w:right w:val="single" w:sz="4" w:space="0" w:color="auto"/>
            </w:tcBorders>
            <w:shd w:val="clear" w:color="auto" w:fill="auto"/>
            <w:noWrap/>
            <w:vAlign w:val="bottom"/>
            <w:hideMark/>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r>
      <w:tr w:rsidR="001C7199" w:rsidRPr="004C182A" w:rsidTr="00215D8D">
        <w:trPr>
          <w:trHeight w:val="30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sidRPr="004C182A">
              <w:rPr>
                <w:bCs/>
                <w:color w:val="000000"/>
                <w:sz w:val="22"/>
                <w:szCs w:val="22"/>
              </w:rPr>
              <w:t>5. Параметры планируемого развития зон специального назначения</w:t>
            </w:r>
          </w:p>
        </w:tc>
      </w:tr>
      <w:tr w:rsidR="001C7199" w:rsidRPr="004C182A" w:rsidTr="00215D8D">
        <w:trPr>
          <w:trHeight w:val="934"/>
        </w:trPr>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sidRPr="004C182A">
              <w:rPr>
                <w:sz w:val="22"/>
                <w:szCs w:val="22"/>
              </w:rPr>
              <w:t xml:space="preserve">Зона кладбищ </w:t>
            </w:r>
            <w:r w:rsidRPr="004C182A">
              <w:rPr>
                <w:b/>
                <w:sz w:val="22"/>
                <w:szCs w:val="22"/>
              </w:rPr>
              <w:t>(СП1)</w:t>
            </w:r>
          </w:p>
        </w:tc>
        <w:tc>
          <w:tcPr>
            <w:tcW w:w="10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Default="001C7199" w:rsidP="00215D8D">
            <w:pPr>
              <w:jc w:val="center"/>
              <w:rPr>
                <w:color w:val="000000"/>
                <w:sz w:val="20"/>
                <w:szCs w:val="20"/>
              </w:rPr>
            </w:pPr>
            <w:r w:rsidRPr="001A208A">
              <w:rPr>
                <w:color w:val="000000"/>
                <w:sz w:val="20"/>
                <w:szCs w:val="20"/>
              </w:rPr>
              <w:t>Существующая функциональная зона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r>
              <w:rPr>
                <w:color w:val="000000"/>
                <w:sz w:val="20"/>
                <w:szCs w:val="20"/>
              </w:rPr>
              <w:t>5,50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ind w:left="-117" w:right="-108"/>
              <w:jc w:val="center"/>
              <w:rPr>
                <w:color w:val="000000"/>
                <w:sz w:val="22"/>
                <w:szCs w:val="22"/>
              </w:rPr>
            </w:pPr>
            <w:r>
              <w:rPr>
                <w:color w:val="000000"/>
                <w:sz w:val="22"/>
                <w:szCs w:val="22"/>
              </w:rPr>
              <w:t>С</w:t>
            </w:r>
            <w:r w:rsidRPr="004C182A">
              <w:rPr>
                <w:color w:val="000000"/>
                <w:sz w:val="22"/>
                <w:szCs w:val="22"/>
              </w:rPr>
              <w:t>охранение существующего функционального назначения</w:t>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199" w:rsidRPr="004C182A" w:rsidRDefault="001C7199" w:rsidP="00215D8D">
            <w:pPr>
              <w:suppressAutoHyphens/>
              <w:spacing w:before="40" w:after="40"/>
              <w:jc w:val="center"/>
              <w:rPr>
                <w:color w:val="000000"/>
                <w:sz w:val="22"/>
                <w:szCs w:val="22"/>
              </w:rPr>
            </w:pPr>
            <w:r w:rsidRPr="004C182A">
              <w:rPr>
                <w:color w:val="000000"/>
                <w:sz w:val="22"/>
                <w:szCs w:val="22"/>
              </w:rPr>
              <w:t>-</w:t>
            </w:r>
          </w:p>
        </w:tc>
      </w:tr>
      <w:tr w:rsidR="001C7199" w:rsidRPr="004C182A" w:rsidTr="00215D8D">
        <w:trPr>
          <w:trHeight w:val="306"/>
        </w:trPr>
        <w:tc>
          <w:tcPr>
            <w:tcW w:w="1198" w:type="pct"/>
            <w:vMerge/>
            <w:tcBorders>
              <w:top w:val="single" w:sz="4" w:space="0" w:color="auto"/>
              <w:left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1975" w:type="pct"/>
            <w:gridSpan w:val="3"/>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C06376" w:rsidRDefault="001C7199" w:rsidP="00215D8D">
            <w:pPr>
              <w:jc w:val="center"/>
              <w:rPr>
                <w:bCs/>
                <w:color w:val="000000"/>
                <w:sz w:val="20"/>
                <w:szCs w:val="20"/>
              </w:rPr>
            </w:pPr>
            <w:r w:rsidRPr="00C06376">
              <w:rPr>
                <w:bCs/>
                <w:color w:val="000000"/>
                <w:sz w:val="20"/>
                <w:szCs w:val="20"/>
              </w:rPr>
              <w:t>5,50</w:t>
            </w:r>
          </w:p>
        </w:tc>
        <w:tc>
          <w:tcPr>
            <w:tcW w:w="911" w:type="pct"/>
            <w:tcBorders>
              <w:top w:val="single" w:sz="4" w:space="0" w:color="auto"/>
              <w:left w:val="nil"/>
              <w:bottom w:val="single" w:sz="4" w:space="0" w:color="auto"/>
              <w:right w:val="single" w:sz="4" w:space="0" w:color="auto"/>
            </w:tcBorders>
            <w:shd w:val="clear" w:color="auto" w:fill="auto"/>
            <w:vAlign w:val="bottom"/>
          </w:tcPr>
          <w:p w:rsidR="001C7199" w:rsidRPr="004C182A" w:rsidRDefault="001C7199" w:rsidP="00215D8D">
            <w:pPr>
              <w:suppressAutoHyphens/>
              <w:spacing w:before="40" w:after="40"/>
              <w:rPr>
                <w:color w:val="000000"/>
                <w:sz w:val="22"/>
                <w:szCs w:val="22"/>
              </w:rPr>
            </w:pPr>
            <w:r w:rsidRPr="004C182A">
              <w:rPr>
                <w:color w:val="000000"/>
                <w:sz w:val="22"/>
                <w:szCs w:val="22"/>
              </w:rPr>
              <w:t> </w:t>
            </w:r>
          </w:p>
        </w:tc>
        <w:tc>
          <w:tcPr>
            <w:tcW w:w="564" w:type="pct"/>
            <w:tcBorders>
              <w:top w:val="single" w:sz="4" w:space="0" w:color="auto"/>
              <w:left w:val="nil"/>
              <w:bottom w:val="single" w:sz="4" w:space="0" w:color="auto"/>
              <w:right w:val="single" w:sz="4" w:space="0" w:color="auto"/>
            </w:tcBorders>
            <w:shd w:val="clear" w:color="auto" w:fill="auto"/>
            <w:noWrap/>
          </w:tcPr>
          <w:p w:rsidR="001C7199" w:rsidRPr="004C182A" w:rsidRDefault="001C7199" w:rsidP="00215D8D">
            <w:pPr>
              <w:suppressAutoHyphens/>
              <w:spacing w:before="40" w:after="40"/>
              <w:rPr>
                <w:color w:val="000000"/>
                <w:sz w:val="22"/>
                <w:szCs w:val="22"/>
              </w:rPr>
            </w:pPr>
          </w:p>
        </w:tc>
      </w:tr>
      <w:tr w:rsidR="001C7199" w:rsidRPr="004C182A" w:rsidTr="00215D8D">
        <w:trPr>
          <w:trHeight w:val="306"/>
        </w:trPr>
        <w:tc>
          <w:tcPr>
            <w:tcW w:w="1198" w:type="pct"/>
            <w:vMerge w:val="restart"/>
            <w:tcBorders>
              <w:top w:val="single" w:sz="4" w:space="0" w:color="auto"/>
              <w:left w:val="single" w:sz="4" w:space="0" w:color="auto"/>
              <w:right w:val="single" w:sz="4" w:space="0" w:color="auto"/>
            </w:tcBorders>
            <w:shd w:val="clear" w:color="auto" w:fill="auto"/>
            <w:vAlign w:val="center"/>
          </w:tcPr>
          <w:p w:rsidR="001C7199" w:rsidRPr="004C182A" w:rsidRDefault="001C7199" w:rsidP="002B5442">
            <w:pPr>
              <w:suppressAutoHyphens/>
              <w:spacing w:before="40" w:after="40"/>
              <w:rPr>
                <w:color w:val="000000"/>
                <w:sz w:val="22"/>
                <w:szCs w:val="22"/>
              </w:rPr>
            </w:pPr>
            <w:r w:rsidRPr="00411AA2">
              <w:rPr>
                <w:sz w:val="22"/>
                <w:szCs w:val="22"/>
              </w:rPr>
              <w:t xml:space="preserve">Зона озелененных территорий специального назначения </w:t>
            </w:r>
            <w:r w:rsidRPr="00411AA2">
              <w:rPr>
                <w:b/>
                <w:sz w:val="22"/>
                <w:szCs w:val="22"/>
              </w:rPr>
              <w:t>СП</w:t>
            </w:r>
            <w:r w:rsidR="002B5442">
              <w:rPr>
                <w:b/>
                <w:sz w:val="22"/>
                <w:szCs w:val="22"/>
              </w:rPr>
              <w:t>3</w:t>
            </w:r>
          </w:p>
        </w:tc>
        <w:tc>
          <w:tcPr>
            <w:tcW w:w="1056"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rPr>
                <w:color w:val="000000"/>
                <w:sz w:val="22"/>
                <w:szCs w:val="22"/>
              </w:rPr>
            </w:pPr>
            <w:r>
              <w:rPr>
                <w:color w:val="000000"/>
                <w:sz w:val="22"/>
                <w:szCs w:val="22"/>
              </w:rPr>
              <w:t>с. </w:t>
            </w:r>
            <w:proofErr w:type="spellStart"/>
            <w:r>
              <w:rPr>
                <w:color w:val="000000"/>
                <w:sz w:val="22"/>
                <w:szCs w:val="22"/>
              </w:rPr>
              <w:t>Юрасово</w:t>
            </w:r>
            <w:proofErr w:type="spellEnd"/>
          </w:p>
        </w:tc>
        <w:tc>
          <w:tcPr>
            <w:tcW w:w="91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bCs/>
                <w:color w:val="000000"/>
                <w:sz w:val="22"/>
                <w:szCs w:val="22"/>
              </w:rPr>
            </w:pPr>
            <w:r w:rsidRPr="001A208A">
              <w:rPr>
                <w:color w:val="000000"/>
                <w:sz w:val="20"/>
                <w:szCs w:val="20"/>
              </w:rPr>
              <w:t>Существующая функциональная зона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Default="001C7199" w:rsidP="00215D8D">
            <w:pPr>
              <w:jc w:val="center"/>
              <w:rPr>
                <w:color w:val="000000"/>
                <w:sz w:val="20"/>
                <w:szCs w:val="20"/>
              </w:rPr>
            </w:pPr>
            <w:r>
              <w:rPr>
                <w:color w:val="000000"/>
                <w:sz w:val="20"/>
                <w:szCs w:val="20"/>
              </w:rPr>
              <w:t>7,59</w:t>
            </w:r>
          </w:p>
        </w:tc>
        <w:tc>
          <w:tcPr>
            <w:tcW w:w="911" w:type="pct"/>
            <w:tcBorders>
              <w:top w:val="single" w:sz="4" w:space="0" w:color="auto"/>
              <w:left w:val="nil"/>
              <w:bottom w:val="single" w:sz="4" w:space="0" w:color="auto"/>
              <w:right w:val="single" w:sz="4" w:space="0" w:color="auto"/>
            </w:tcBorders>
            <w:shd w:val="clear" w:color="auto" w:fill="auto"/>
            <w:vAlign w:val="center"/>
          </w:tcPr>
          <w:p w:rsidR="001C7199" w:rsidRPr="006F6F50" w:rsidRDefault="001C7199" w:rsidP="00215D8D">
            <w:pPr>
              <w:suppressAutoHyphens/>
              <w:spacing w:before="40" w:after="40"/>
              <w:ind w:left="-117" w:right="-108"/>
              <w:jc w:val="center"/>
              <w:rPr>
                <w:color w:val="000000"/>
                <w:sz w:val="22"/>
                <w:szCs w:val="22"/>
              </w:rPr>
            </w:pPr>
            <w:r>
              <w:rPr>
                <w:color w:val="000000"/>
                <w:sz w:val="22"/>
                <w:szCs w:val="22"/>
              </w:rPr>
              <w:t>С</w:t>
            </w:r>
            <w:r w:rsidRPr="00C06376">
              <w:rPr>
                <w:color w:val="000000"/>
                <w:sz w:val="22"/>
                <w:szCs w:val="22"/>
              </w:rPr>
              <w:t>охранение существующего функционального назначения</w:t>
            </w:r>
          </w:p>
        </w:tc>
        <w:tc>
          <w:tcPr>
            <w:tcW w:w="564" w:type="pct"/>
            <w:tcBorders>
              <w:top w:val="single" w:sz="4" w:space="0" w:color="auto"/>
              <w:left w:val="nil"/>
              <w:bottom w:val="single" w:sz="4" w:space="0" w:color="auto"/>
              <w:right w:val="single" w:sz="4" w:space="0" w:color="auto"/>
            </w:tcBorders>
            <w:shd w:val="clear" w:color="auto" w:fill="auto"/>
            <w:noWrap/>
          </w:tcPr>
          <w:p w:rsidR="001C7199" w:rsidRPr="004C182A" w:rsidRDefault="001C7199" w:rsidP="00215D8D">
            <w:pPr>
              <w:suppressAutoHyphens/>
              <w:spacing w:before="40" w:after="40"/>
              <w:rPr>
                <w:color w:val="000000"/>
                <w:sz w:val="22"/>
                <w:szCs w:val="22"/>
              </w:rPr>
            </w:pPr>
          </w:p>
        </w:tc>
      </w:tr>
      <w:tr w:rsidR="001C7199" w:rsidRPr="004C182A" w:rsidTr="00215D8D">
        <w:trPr>
          <w:trHeight w:val="306"/>
        </w:trPr>
        <w:tc>
          <w:tcPr>
            <w:tcW w:w="1198" w:type="pct"/>
            <w:vMerge/>
            <w:tcBorders>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1056"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p>
        </w:tc>
        <w:tc>
          <w:tcPr>
            <w:tcW w:w="91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Итого га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C06376" w:rsidRDefault="001C7199" w:rsidP="00215D8D">
            <w:pPr>
              <w:jc w:val="center"/>
              <w:rPr>
                <w:bCs/>
                <w:color w:val="000000"/>
                <w:sz w:val="20"/>
                <w:szCs w:val="20"/>
              </w:rPr>
            </w:pPr>
            <w:r w:rsidRPr="00C06376">
              <w:rPr>
                <w:bCs/>
                <w:color w:val="000000"/>
                <w:sz w:val="20"/>
                <w:szCs w:val="20"/>
              </w:rPr>
              <w:t>7,59</w:t>
            </w:r>
          </w:p>
        </w:tc>
        <w:tc>
          <w:tcPr>
            <w:tcW w:w="911" w:type="pct"/>
            <w:tcBorders>
              <w:top w:val="single" w:sz="4" w:space="0" w:color="auto"/>
              <w:left w:val="nil"/>
              <w:bottom w:val="single" w:sz="4" w:space="0" w:color="auto"/>
              <w:right w:val="single" w:sz="4" w:space="0" w:color="auto"/>
            </w:tcBorders>
            <w:shd w:val="clear" w:color="auto" w:fill="auto"/>
            <w:vAlign w:val="bottom"/>
          </w:tcPr>
          <w:p w:rsidR="001C7199" w:rsidRPr="004C182A" w:rsidRDefault="001C7199" w:rsidP="00215D8D">
            <w:pPr>
              <w:suppressAutoHyphens/>
              <w:spacing w:before="40" w:after="40"/>
              <w:rPr>
                <w:color w:val="000000"/>
                <w:sz w:val="22"/>
                <w:szCs w:val="22"/>
              </w:rPr>
            </w:pPr>
          </w:p>
        </w:tc>
        <w:tc>
          <w:tcPr>
            <w:tcW w:w="564" w:type="pct"/>
            <w:tcBorders>
              <w:top w:val="single" w:sz="4" w:space="0" w:color="auto"/>
              <w:left w:val="nil"/>
              <w:bottom w:val="single" w:sz="4" w:space="0" w:color="auto"/>
              <w:right w:val="single" w:sz="4" w:space="0" w:color="auto"/>
            </w:tcBorders>
            <w:shd w:val="clear" w:color="auto" w:fill="auto"/>
            <w:noWrap/>
          </w:tcPr>
          <w:p w:rsidR="001C7199" w:rsidRPr="004C182A" w:rsidRDefault="001C7199" w:rsidP="00215D8D">
            <w:pPr>
              <w:suppressAutoHyphens/>
              <w:spacing w:before="40" w:after="40"/>
              <w:rPr>
                <w:color w:val="000000"/>
                <w:sz w:val="22"/>
                <w:szCs w:val="22"/>
              </w:rPr>
            </w:pPr>
          </w:p>
        </w:tc>
      </w:tr>
      <w:tr w:rsidR="001C7199" w:rsidRPr="004C182A" w:rsidTr="00215D8D">
        <w:trPr>
          <w:trHeight w:val="306"/>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center"/>
              <w:rPr>
                <w:color w:val="000000"/>
                <w:sz w:val="22"/>
                <w:szCs w:val="22"/>
              </w:rPr>
            </w:pPr>
          </w:p>
        </w:tc>
        <w:tc>
          <w:tcPr>
            <w:tcW w:w="1056" w:type="pct"/>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p>
        </w:tc>
        <w:tc>
          <w:tcPr>
            <w:tcW w:w="919" w:type="pct"/>
            <w:gridSpan w:val="2"/>
            <w:tcBorders>
              <w:top w:val="single" w:sz="4" w:space="0" w:color="auto"/>
              <w:left w:val="nil"/>
              <w:bottom w:val="single" w:sz="4" w:space="0" w:color="auto"/>
              <w:right w:val="single" w:sz="4" w:space="0" w:color="auto"/>
            </w:tcBorders>
            <w:shd w:val="clear" w:color="auto" w:fill="auto"/>
            <w:vAlign w:val="center"/>
          </w:tcPr>
          <w:p w:rsidR="001C7199" w:rsidRPr="004C182A" w:rsidRDefault="001C7199" w:rsidP="00215D8D">
            <w:pPr>
              <w:suppressAutoHyphens/>
              <w:spacing w:before="40" w:after="40"/>
              <w:jc w:val="right"/>
              <w:rPr>
                <w:bCs/>
                <w:color w:val="000000"/>
                <w:sz w:val="22"/>
                <w:szCs w:val="22"/>
              </w:rPr>
            </w:pPr>
            <w:r w:rsidRPr="004C182A">
              <w:rPr>
                <w:bCs/>
                <w:color w:val="000000"/>
                <w:sz w:val="22"/>
                <w:szCs w:val="22"/>
              </w:rPr>
              <w:t>ВСЕГО:</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1C7199" w:rsidRPr="00C06376" w:rsidRDefault="001C7199" w:rsidP="00215D8D">
            <w:pPr>
              <w:jc w:val="center"/>
              <w:rPr>
                <w:bCs/>
                <w:color w:val="000000"/>
                <w:sz w:val="20"/>
                <w:szCs w:val="20"/>
              </w:rPr>
            </w:pPr>
            <w:r w:rsidRPr="00C06376">
              <w:rPr>
                <w:bCs/>
                <w:color w:val="000000"/>
                <w:sz w:val="20"/>
                <w:szCs w:val="20"/>
              </w:rPr>
              <w:t>13,09</w:t>
            </w:r>
          </w:p>
        </w:tc>
        <w:tc>
          <w:tcPr>
            <w:tcW w:w="911" w:type="pct"/>
            <w:tcBorders>
              <w:top w:val="single" w:sz="4" w:space="0" w:color="auto"/>
              <w:left w:val="nil"/>
              <w:bottom w:val="single" w:sz="4" w:space="0" w:color="auto"/>
              <w:right w:val="single" w:sz="4" w:space="0" w:color="auto"/>
            </w:tcBorders>
            <w:shd w:val="clear" w:color="auto" w:fill="auto"/>
            <w:vAlign w:val="bottom"/>
          </w:tcPr>
          <w:p w:rsidR="001C7199" w:rsidRPr="004C182A" w:rsidRDefault="001C7199" w:rsidP="00215D8D">
            <w:pPr>
              <w:suppressAutoHyphens/>
              <w:spacing w:before="40" w:after="40"/>
              <w:rPr>
                <w:color w:val="000000"/>
                <w:sz w:val="22"/>
                <w:szCs w:val="22"/>
              </w:rPr>
            </w:pPr>
          </w:p>
        </w:tc>
        <w:tc>
          <w:tcPr>
            <w:tcW w:w="564" w:type="pct"/>
            <w:tcBorders>
              <w:top w:val="single" w:sz="4" w:space="0" w:color="auto"/>
              <w:left w:val="nil"/>
              <w:bottom w:val="single" w:sz="4" w:space="0" w:color="auto"/>
              <w:right w:val="single" w:sz="4" w:space="0" w:color="auto"/>
            </w:tcBorders>
            <w:shd w:val="clear" w:color="auto" w:fill="auto"/>
            <w:noWrap/>
          </w:tcPr>
          <w:p w:rsidR="001C7199" w:rsidRPr="004C182A" w:rsidRDefault="001C7199" w:rsidP="00215D8D">
            <w:pPr>
              <w:suppressAutoHyphens/>
              <w:spacing w:before="40" w:after="40"/>
              <w:rPr>
                <w:color w:val="000000"/>
                <w:sz w:val="22"/>
                <w:szCs w:val="22"/>
              </w:rPr>
            </w:pPr>
          </w:p>
        </w:tc>
      </w:tr>
    </w:tbl>
    <w:p w:rsidR="001C7199" w:rsidRPr="00714A3B" w:rsidRDefault="001C7199" w:rsidP="001C7199">
      <w:pPr>
        <w:pStyle w:val="Heading10"/>
        <w:tabs>
          <w:tab w:val="left" w:pos="342"/>
        </w:tabs>
        <w:suppressAutoHyphens/>
        <w:spacing w:before="360" w:after="120"/>
        <w:rPr>
          <w:sz w:val="24"/>
          <w:szCs w:val="24"/>
        </w:rPr>
      </w:pPr>
    </w:p>
    <w:p w:rsidR="003C6AFF" w:rsidRDefault="000170BD" w:rsidP="003C6AFF">
      <w:pPr>
        <w:pageBreakBefore/>
        <w:spacing w:after="120" w:line="288" w:lineRule="auto"/>
        <w:jc w:val="center"/>
        <w:outlineLvl w:val="0"/>
        <w:rPr>
          <w:b/>
          <w:caps/>
        </w:rPr>
      </w:pPr>
      <w:bookmarkStart w:id="32" w:name="_Toc177639273"/>
      <w:bookmarkEnd w:id="27"/>
      <w:bookmarkEnd w:id="28"/>
      <w:r>
        <w:rPr>
          <w:b/>
          <w:bCs/>
          <w:sz w:val="22"/>
          <w:szCs w:val="22"/>
        </w:rPr>
        <w:lastRenderedPageBreak/>
        <w:t>5</w:t>
      </w:r>
      <w:r w:rsidR="00270A6E">
        <w:rPr>
          <w:b/>
          <w:bCs/>
          <w:sz w:val="22"/>
          <w:szCs w:val="22"/>
        </w:rPr>
        <w:t>.</w:t>
      </w:r>
      <w:r w:rsidR="00C56709">
        <w:rPr>
          <w:b/>
          <w:bCs/>
          <w:sz w:val="22"/>
          <w:szCs w:val="22"/>
        </w:rPr>
        <w:tab/>
      </w:r>
      <w:r w:rsidR="00C25769">
        <w:rPr>
          <w:b/>
          <w:bCs/>
          <w:sz w:val="22"/>
          <w:szCs w:val="22"/>
        </w:rPr>
        <w:t xml:space="preserve"> </w:t>
      </w:r>
      <w:r w:rsidR="009E1F5A" w:rsidRPr="009E1F5A">
        <w:rPr>
          <w:b/>
          <w:caps/>
        </w:rPr>
        <w:t>Основные</w:t>
      </w:r>
      <w:r w:rsidR="003C6AFF">
        <w:rPr>
          <w:b/>
          <w:caps/>
        </w:rPr>
        <w:t xml:space="preserve"> </w:t>
      </w:r>
      <w:r w:rsidR="009E1F5A" w:rsidRPr="009E1F5A">
        <w:rPr>
          <w:b/>
          <w:caps/>
        </w:rPr>
        <w:t xml:space="preserve"> планируемые </w:t>
      </w:r>
      <w:r w:rsidR="003C6AFF">
        <w:rPr>
          <w:b/>
          <w:caps/>
        </w:rPr>
        <w:t xml:space="preserve"> </w:t>
      </w:r>
      <w:r w:rsidR="009E1F5A" w:rsidRPr="009E1F5A">
        <w:rPr>
          <w:b/>
          <w:caps/>
        </w:rPr>
        <w:t xml:space="preserve">показатели развития </w:t>
      </w:r>
      <w:r w:rsidR="003C6AFF">
        <w:rPr>
          <w:b/>
          <w:caps/>
        </w:rPr>
        <w:t xml:space="preserve"> </w:t>
      </w:r>
      <w:r w:rsidR="009E1F5A" w:rsidRPr="009E1F5A">
        <w:rPr>
          <w:b/>
          <w:caps/>
        </w:rPr>
        <w:t>территории</w:t>
      </w:r>
      <w:r w:rsidR="00F07D0A">
        <w:rPr>
          <w:rStyle w:val="affffe"/>
          <w:b/>
          <w:caps/>
        </w:rPr>
        <w:footnoteReference w:id="11"/>
      </w:r>
      <w:bookmarkEnd w:id="32"/>
      <w:r w:rsidR="003C6AFF">
        <w:rPr>
          <w:b/>
          <w:caps/>
        </w:rPr>
        <w:t xml:space="preserve">. </w:t>
      </w:r>
      <w:r w:rsidR="003C6AFF" w:rsidRPr="003C6AFF">
        <w:rPr>
          <w:b/>
          <w:caps/>
        </w:rPr>
        <w:t>Потребности</w:t>
      </w:r>
      <w:r w:rsidR="00F13F6E">
        <w:rPr>
          <w:b/>
          <w:caps/>
        </w:rPr>
        <w:t xml:space="preserve"> в объектах местного значения.</w:t>
      </w: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677"/>
        <w:gridCol w:w="1666"/>
        <w:gridCol w:w="1774"/>
        <w:gridCol w:w="1688"/>
        <w:gridCol w:w="8"/>
        <w:gridCol w:w="1354"/>
      </w:tblGrid>
      <w:tr w:rsidR="007B0301" w:rsidRPr="00CD7F61" w:rsidTr="00A0029D">
        <w:trPr>
          <w:tblHeader/>
          <w:jc w:val="center"/>
        </w:trPr>
        <w:tc>
          <w:tcPr>
            <w:tcW w:w="337" w:type="pct"/>
            <w:shd w:val="clear" w:color="auto" w:fill="auto"/>
            <w:vAlign w:val="center"/>
          </w:tcPr>
          <w:p w:rsidR="006E293D" w:rsidRPr="00CD7F61" w:rsidRDefault="006E293D" w:rsidP="00270A6E">
            <w:pPr>
              <w:spacing w:before="20" w:after="20"/>
              <w:jc w:val="center"/>
              <w:rPr>
                <w:sz w:val="22"/>
                <w:szCs w:val="22"/>
              </w:rPr>
            </w:pPr>
            <w:r w:rsidRPr="00CD7F61">
              <w:rPr>
                <w:sz w:val="22"/>
                <w:szCs w:val="22"/>
              </w:rPr>
              <w:t>№</w:t>
            </w:r>
            <w:r w:rsidRPr="00CD7F61">
              <w:rPr>
                <w:sz w:val="22"/>
                <w:szCs w:val="22"/>
              </w:rPr>
              <w:br/>
              <w:t>п/п</w:t>
            </w:r>
          </w:p>
        </w:tc>
        <w:tc>
          <w:tcPr>
            <w:tcW w:w="1367" w:type="pct"/>
            <w:shd w:val="clear" w:color="auto" w:fill="auto"/>
            <w:vAlign w:val="center"/>
          </w:tcPr>
          <w:p w:rsidR="006E293D" w:rsidRPr="00CD7F61" w:rsidRDefault="006E293D" w:rsidP="00270A6E">
            <w:pPr>
              <w:spacing w:before="20" w:after="20"/>
              <w:jc w:val="center"/>
              <w:rPr>
                <w:sz w:val="22"/>
                <w:szCs w:val="22"/>
              </w:rPr>
            </w:pPr>
            <w:r w:rsidRPr="00CD7F61">
              <w:rPr>
                <w:sz w:val="22"/>
                <w:szCs w:val="22"/>
              </w:rPr>
              <w:t>Показатели</w:t>
            </w:r>
          </w:p>
        </w:tc>
        <w:tc>
          <w:tcPr>
            <w:tcW w:w="829" w:type="pct"/>
            <w:shd w:val="clear" w:color="auto" w:fill="auto"/>
            <w:vAlign w:val="center"/>
          </w:tcPr>
          <w:p w:rsidR="006E293D" w:rsidRPr="00CD7F61" w:rsidRDefault="006E293D" w:rsidP="00270A6E">
            <w:pPr>
              <w:spacing w:before="20" w:after="20"/>
              <w:jc w:val="center"/>
              <w:rPr>
                <w:sz w:val="22"/>
                <w:szCs w:val="22"/>
              </w:rPr>
            </w:pPr>
            <w:r w:rsidRPr="00CD7F61">
              <w:rPr>
                <w:sz w:val="22"/>
                <w:szCs w:val="22"/>
              </w:rPr>
              <w:t>Единица измерения</w:t>
            </w:r>
          </w:p>
        </w:tc>
        <w:tc>
          <w:tcPr>
            <w:tcW w:w="907" w:type="pct"/>
            <w:shd w:val="clear" w:color="auto" w:fill="auto"/>
            <w:vAlign w:val="center"/>
          </w:tcPr>
          <w:p w:rsidR="006E293D" w:rsidRPr="00CD7F61" w:rsidRDefault="006E293D" w:rsidP="00270A6E">
            <w:pPr>
              <w:spacing w:before="20" w:after="20"/>
              <w:jc w:val="center"/>
              <w:rPr>
                <w:sz w:val="22"/>
                <w:szCs w:val="22"/>
              </w:rPr>
            </w:pPr>
            <w:r w:rsidRPr="00CD7F61">
              <w:rPr>
                <w:sz w:val="22"/>
                <w:szCs w:val="22"/>
              </w:rPr>
              <w:t xml:space="preserve">Существующее положение </w:t>
            </w:r>
          </w:p>
        </w:tc>
        <w:tc>
          <w:tcPr>
            <w:tcW w:w="863" w:type="pct"/>
            <w:shd w:val="clear" w:color="auto" w:fill="auto"/>
            <w:vAlign w:val="center"/>
          </w:tcPr>
          <w:p w:rsidR="006E293D" w:rsidRPr="00CD7F61" w:rsidRDefault="006E293D" w:rsidP="00270A6E">
            <w:pPr>
              <w:spacing w:before="20" w:after="20"/>
              <w:jc w:val="center"/>
              <w:rPr>
                <w:sz w:val="22"/>
                <w:szCs w:val="22"/>
              </w:rPr>
            </w:pPr>
            <w:r w:rsidRPr="00CD7F61">
              <w:rPr>
                <w:sz w:val="22"/>
                <w:szCs w:val="22"/>
              </w:rPr>
              <w:t xml:space="preserve">Первая </w:t>
            </w:r>
            <w:r w:rsidR="00223EF8" w:rsidRPr="00CD7F61">
              <w:rPr>
                <w:sz w:val="22"/>
                <w:szCs w:val="22"/>
              </w:rPr>
              <w:br/>
            </w:r>
            <w:r w:rsidRPr="00CD7F61">
              <w:rPr>
                <w:sz w:val="22"/>
                <w:szCs w:val="22"/>
              </w:rPr>
              <w:t>очередь</w:t>
            </w:r>
          </w:p>
        </w:tc>
        <w:tc>
          <w:tcPr>
            <w:tcW w:w="697" w:type="pct"/>
            <w:gridSpan w:val="2"/>
            <w:shd w:val="clear" w:color="auto" w:fill="auto"/>
            <w:vAlign w:val="center"/>
          </w:tcPr>
          <w:p w:rsidR="006E293D" w:rsidRPr="00CD7F61" w:rsidRDefault="006E293D" w:rsidP="00270A6E">
            <w:pPr>
              <w:spacing w:before="20" w:after="20"/>
              <w:jc w:val="center"/>
              <w:rPr>
                <w:sz w:val="22"/>
                <w:szCs w:val="22"/>
              </w:rPr>
            </w:pPr>
            <w:r w:rsidRPr="00CD7F61">
              <w:rPr>
                <w:sz w:val="22"/>
                <w:szCs w:val="22"/>
              </w:rPr>
              <w:t>Расчётный срок</w:t>
            </w:r>
          </w:p>
        </w:tc>
      </w:tr>
      <w:tr w:rsidR="007B0301" w:rsidRPr="00CD7F61" w:rsidTr="00405BEE">
        <w:trPr>
          <w:trHeight w:val="79"/>
          <w:jc w:val="center"/>
        </w:trPr>
        <w:tc>
          <w:tcPr>
            <w:tcW w:w="5000" w:type="pct"/>
            <w:gridSpan w:val="7"/>
            <w:shd w:val="clear" w:color="auto" w:fill="auto"/>
            <w:vAlign w:val="center"/>
          </w:tcPr>
          <w:p w:rsidR="006E293D" w:rsidRPr="00270A6E" w:rsidRDefault="006E293D" w:rsidP="00270A6E">
            <w:pPr>
              <w:spacing w:before="20" w:after="20"/>
              <w:jc w:val="center"/>
              <w:rPr>
                <w:b/>
                <w:sz w:val="22"/>
                <w:szCs w:val="22"/>
              </w:rPr>
            </w:pPr>
            <w:r w:rsidRPr="00270A6E">
              <w:rPr>
                <w:b/>
                <w:sz w:val="22"/>
                <w:szCs w:val="22"/>
              </w:rPr>
              <w:t>Население</w:t>
            </w:r>
          </w:p>
        </w:tc>
      </w:tr>
      <w:tr w:rsidR="00BF5DC1" w:rsidRPr="00CD7F61" w:rsidTr="00405BEE">
        <w:trPr>
          <w:trHeight w:val="325"/>
          <w:jc w:val="center"/>
        </w:trPr>
        <w:tc>
          <w:tcPr>
            <w:tcW w:w="337"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1.1</w:t>
            </w: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Численность постоянного населения</w:t>
            </w:r>
          </w:p>
        </w:tc>
        <w:tc>
          <w:tcPr>
            <w:tcW w:w="829" w:type="pct"/>
            <w:shd w:val="clear" w:color="auto" w:fill="auto"/>
            <w:vAlign w:val="center"/>
          </w:tcPr>
          <w:p w:rsidR="00BF5DC1" w:rsidRPr="00CD7F61" w:rsidRDefault="00BF5DC1" w:rsidP="002073BD">
            <w:pPr>
              <w:jc w:val="center"/>
              <w:rPr>
                <w:sz w:val="22"/>
                <w:szCs w:val="22"/>
              </w:rPr>
            </w:pPr>
            <w:r w:rsidRPr="00CD7F61">
              <w:rPr>
                <w:sz w:val="22"/>
                <w:szCs w:val="22"/>
              </w:rPr>
              <w:t>тыс. чел.</w:t>
            </w:r>
          </w:p>
        </w:tc>
        <w:tc>
          <w:tcPr>
            <w:tcW w:w="907" w:type="pct"/>
            <w:shd w:val="clear" w:color="auto" w:fill="auto"/>
            <w:vAlign w:val="center"/>
          </w:tcPr>
          <w:p w:rsidR="00BF5DC1" w:rsidRPr="00CD7F61" w:rsidRDefault="00BF5DC1" w:rsidP="002073BD">
            <w:pPr>
              <w:jc w:val="center"/>
              <w:rPr>
                <w:sz w:val="22"/>
                <w:szCs w:val="22"/>
              </w:rPr>
            </w:pPr>
            <w:r w:rsidRPr="00CD7F61">
              <w:rPr>
                <w:sz w:val="22"/>
                <w:szCs w:val="22"/>
              </w:rPr>
              <w:t>0,434</w:t>
            </w:r>
          </w:p>
        </w:tc>
        <w:tc>
          <w:tcPr>
            <w:tcW w:w="863" w:type="pct"/>
            <w:shd w:val="clear" w:color="auto" w:fill="auto"/>
            <w:vAlign w:val="center"/>
          </w:tcPr>
          <w:p w:rsidR="00BF5DC1" w:rsidRPr="00CD7F61" w:rsidRDefault="00BF5DC1" w:rsidP="002073BD">
            <w:pPr>
              <w:jc w:val="center"/>
              <w:rPr>
                <w:sz w:val="22"/>
                <w:szCs w:val="22"/>
              </w:rPr>
            </w:pPr>
            <w:r w:rsidRPr="00CD7F61">
              <w:rPr>
                <w:sz w:val="22"/>
                <w:szCs w:val="22"/>
              </w:rPr>
              <w:t>0,434</w:t>
            </w:r>
          </w:p>
        </w:tc>
        <w:tc>
          <w:tcPr>
            <w:tcW w:w="697" w:type="pct"/>
            <w:gridSpan w:val="2"/>
            <w:shd w:val="clear" w:color="auto" w:fill="auto"/>
            <w:vAlign w:val="center"/>
          </w:tcPr>
          <w:p w:rsidR="00BF5DC1" w:rsidRPr="00CD7F61" w:rsidRDefault="00BF5DC1" w:rsidP="002073BD">
            <w:pPr>
              <w:jc w:val="center"/>
              <w:rPr>
                <w:sz w:val="22"/>
                <w:szCs w:val="22"/>
              </w:rPr>
            </w:pPr>
            <w:r w:rsidRPr="00CD7F61">
              <w:rPr>
                <w:sz w:val="22"/>
                <w:szCs w:val="22"/>
              </w:rPr>
              <w:t>0,434</w:t>
            </w:r>
          </w:p>
        </w:tc>
      </w:tr>
      <w:tr w:rsidR="00BF5DC1" w:rsidRPr="00CD7F61" w:rsidTr="00A0029D">
        <w:trPr>
          <w:trHeight w:val="534"/>
          <w:jc w:val="center"/>
        </w:trPr>
        <w:tc>
          <w:tcPr>
            <w:tcW w:w="337"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1.3</w:t>
            </w: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Количество новых рабочих мест</w:t>
            </w:r>
          </w:p>
        </w:tc>
        <w:tc>
          <w:tcPr>
            <w:tcW w:w="829" w:type="pct"/>
            <w:shd w:val="clear" w:color="auto" w:fill="auto"/>
            <w:vAlign w:val="center"/>
          </w:tcPr>
          <w:p w:rsidR="00BF5DC1" w:rsidRPr="00CD7F61" w:rsidRDefault="00BF5DC1" w:rsidP="002073BD">
            <w:pPr>
              <w:jc w:val="center"/>
              <w:rPr>
                <w:sz w:val="22"/>
                <w:szCs w:val="22"/>
              </w:rPr>
            </w:pPr>
            <w:r w:rsidRPr="00CD7F61">
              <w:rPr>
                <w:sz w:val="22"/>
                <w:szCs w:val="22"/>
              </w:rPr>
              <w:t>тыс. мест</w:t>
            </w:r>
          </w:p>
        </w:tc>
        <w:tc>
          <w:tcPr>
            <w:tcW w:w="907" w:type="pct"/>
            <w:shd w:val="clear" w:color="auto" w:fill="auto"/>
            <w:vAlign w:val="center"/>
          </w:tcPr>
          <w:p w:rsidR="00BF5DC1" w:rsidRPr="00CD7F61" w:rsidRDefault="00BF5DC1" w:rsidP="002073BD">
            <w:pPr>
              <w:jc w:val="center"/>
              <w:rPr>
                <w:sz w:val="22"/>
                <w:szCs w:val="22"/>
              </w:rPr>
            </w:pPr>
            <w:r w:rsidRPr="00CD7F61">
              <w:rPr>
                <w:sz w:val="22"/>
                <w:szCs w:val="22"/>
              </w:rPr>
              <w:t>н/д</w:t>
            </w:r>
          </w:p>
        </w:tc>
        <w:tc>
          <w:tcPr>
            <w:tcW w:w="863" w:type="pct"/>
            <w:shd w:val="clear" w:color="auto" w:fill="auto"/>
            <w:vAlign w:val="center"/>
          </w:tcPr>
          <w:p w:rsidR="00BF5DC1" w:rsidRPr="00CD7F61" w:rsidRDefault="00BF5DC1" w:rsidP="002073BD">
            <w:pPr>
              <w:jc w:val="center"/>
              <w:rPr>
                <w:sz w:val="22"/>
                <w:szCs w:val="22"/>
              </w:rPr>
            </w:pPr>
            <w:r w:rsidRPr="00CD7F61">
              <w:rPr>
                <w:sz w:val="22"/>
                <w:szCs w:val="22"/>
              </w:rPr>
              <w:t>0,150</w:t>
            </w:r>
          </w:p>
        </w:tc>
        <w:tc>
          <w:tcPr>
            <w:tcW w:w="697" w:type="pct"/>
            <w:gridSpan w:val="2"/>
            <w:shd w:val="clear" w:color="auto" w:fill="auto"/>
            <w:vAlign w:val="center"/>
          </w:tcPr>
          <w:p w:rsidR="00BF5DC1" w:rsidRPr="00CD7F61" w:rsidRDefault="00BF5DC1" w:rsidP="002073BD">
            <w:pPr>
              <w:jc w:val="center"/>
              <w:rPr>
                <w:sz w:val="22"/>
                <w:szCs w:val="22"/>
              </w:rPr>
            </w:pPr>
            <w:r w:rsidRPr="00CD7F61">
              <w:rPr>
                <w:sz w:val="22"/>
                <w:szCs w:val="22"/>
              </w:rPr>
              <w:t>0,150</w:t>
            </w:r>
          </w:p>
        </w:tc>
      </w:tr>
      <w:tr w:rsidR="007B0301" w:rsidRPr="00CD7F61" w:rsidTr="00A0029D">
        <w:trPr>
          <w:jc w:val="center"/>
        </w:trPr>
        <w:tc>
          <w:tcPr>
            <w:tcW w:w="5000" w:type="pct"/>
            <w:gridSpan w:val="7"/>
            <w:shd w:val="clear" w:color="auto" w:fill="auto"/>
            <w:vAlign w:val="center"/>
          </w:tcPr>
          <w:p w:rsidR="006E293D" w:rsidRPr="00270A6E" w:rsidRDefault="006E293D" w:rsidP="00270A6E">
            <w:pPr>
              <w:spacing w:before="20" w:after="20"/>
              <w:jc w:val="center"/>
              <w:rPr>
                <w:b/>
                <w:sz w:val="22"/>
                <w:szCs w:val="22"/>
              </w:rPr>
            </w:pPr>
            <w:r w:rsidRPr="00270A6E">
              <w:rPr>
                <w:b/>
                <w:sz w:val="22"/>
                <w:szCs w:val="22"/>
              </w:rPr>
              <w:t>Жилищный фонд</w:t>
            </w:r>
          </w:p>
        </w:tc>
      </w:tr>
      <w:tr w:rsidR="00BF5DC1" w:rsidRPr="00CD7F61" w:rsidTr="00A0029D">
        <w:trPr>
          <w:trHeight w:val="483"/>
          <w:jc w:val="center"/>
        </w:trPr>
        <w:tc>
          <w:tcPr>
            <w:tcW w:w="337"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2.1</w:t>
            </w: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Жилищный фонд – всего,</w:t>
            </w:r>
            <w:r w:rsidRPr="00CD7F61">
              <w:rPr>
                <w:sz w:val="22"/>
                <w:szCs w:val="22"/>
              </w:rPr>
              <w:br/>
              <w:t>в том числе:</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 xml:space="preserve">тыс. кв. м </w:t>
            </w:r>
          </w:p>
        </w:tc>
        <w:tc>
          <w:tcPr>
            <w:tcW w:w="907" w:type="pct"/>
            <w:shd w:val="clear" w:color="auto" w:fill="auto"/>
            <w:vAlign w:val="center"/>
          </w:tcPr>
          <w:p w:rsidR="00BF5DC1" w:rsidRPr="00CD7F61" w:rsidRDefault="00BF5DC1" w:rsidP="002073BD">
            <w:pPr>
              <w:jc w:val="center"/>
              <w:rPr>
                <w:sz w:val="22"/>
                <w:szCs w:val="22"/>
              </w:rPr>
            </w:pPr>
            <w:r w:rsidRPr="00CD7F61">
              <w:rPr>
                <w:sz w:val="22"/>
                <w:szCs w:val="22"/>
              </w:rPr>
              <w:t>21,7</w:t>
            </w:r>
          </w:p>
        </w:tc>
        <w:tc>
          <w:tcPr>
            <w:tcW w:w="863" w:type="pct"/>
            <w:shd w:val="clear" w:color="auto" w:fill="auto"/>
            <w:vAlign w:val="center"/>
          </w:tcPr>
          <w:p w:rsidR="00BF5DC1" w:rsidRPr="00CD7F61" w:rsidRDefault="00BF5DC1" w:rsidP="002073BD">
            <w:pPr>
              <w:jc w:val="center"/>
              <w:rPr>
                <w:sz w:val="22"/>
                <w:szCs w:val="22"/>
              </w:rPr>
            </w:pPr>
            <w:r w:rsidRPr="00CD7F61">
              <w:rPr>
                <w:sz w:val="22"/>
                <w:szCs w:val="22"/>
              </w:rPr>
              <w:t>21,7</w:t>
            </w:r>
          </w:p>
        </w:tc>
        <w:tc>
          <w:tcPr>
            <w:tcW w:w="697" w:type="pct"/>
            <w:gridSpan w:val="2"/>
            <w:shd w:val="clear" w:color="auto" w:fill="auto"/>
            <w:vAlign w:val="center"/>
          </w:tcPr>
          <w:p w:rsidR="00BF5DC1" w:rsidRPr="00CD7F61" w:rsidRDefault="00BF5DC1" w:rsidP="002073BD">
            <w:pPr>
              <w:jc w:val="center"/>
              <w:rPr>
                <w:sz w:val="22"/>
                <w:szCs w:val="22"/>
              </w:rPr>
            </w:pPr>
            <w:r w:rsidRPr="00CD7F61">
              <w:rPr>
                <w:sz w:val="22"/>
                <w:szCs w:val="22"/>
              </w:rPr>
              <w:t>21,7</w:t>
            </w:r>
          </w:p>
        </w:tc>
      </w:tr>
      <w:tr w:rsidR="00BF5DC1" w:rsidRPr="00CD7F61" w:rsidTr="00A0029D">
        <w:trPr>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 многоквартирный</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jc w:val="center"/>
              <w:rPr>
                <w:sz w:val="22"/>
                <w:szCs w:val="22"/>
              </w:rPr>
            </w:pPr>
            <w:r w:rsidRPr="00CD7F61">
              <w:rPr>
                <w:sz w:val="22"/>
                <w:szCs w:val="22"/>
              </w:rPr>
              <w:t>0</w:t>
            </w:r>
          </w:p>
        </w:tc>
        <w:tc>
          <w:tcPr>
            <w:tcW w:w="863" w:type="pct"/>
            <w:shd w:val="clear" w:color="auto" w:fill="auto"/>
            <w:vAlign w:val="center"/>
          </w:tcPr>
          <w:p w:rsidR="00BF5DC1" w:rsidRPr="00CD7F61" w:rsidRDefault="00BF5DC1" w:rsidP="002073BD">
            <w:pPr>
              <w:jc w:val="center"/>
              <w:rPr>
                <w:sz w:val="22"/>
                <w:szCs w:val="22"/>
              </w:rPr>
            </w:pPr>
            <w:r w:rsidRPr="00CD7F61">
              <w:rPr>
                <w:sz w:val="22"/>
                <w:szCs w:val="22"/>
              </w:rPr>
              <w:t>0</w:t>
            </w:r>
          </w:p>
        </w:tc>
        <w:tc>
          <w:tcPr>
            <w:tcW w:w="697" w:type="pct"/>
            <w:gridSpan w:val="2"/>
            <w:shd w:val="clear" w:color="auto" w:fill="auto"/>
            <w:vAlign w:val="center"/>
          </w:tcPr>
          <w:p w:rsidR="00BF5DC1" w:rsidRPr="00CD7F61" w:rsidRDefault="00BF5DC1" w:rsidP="002073BD">
            <w:pPr>
              <w:jc w:val="center"/>
              <w:rPr>
                <w:sz w:val="22"/>
                <w:szCs w:val="22"/>
              </w:rPr>
            </w:pPr>
            <w:r w:rsidRPr="00CD7F61">
              <w:rPr>
                <w:sz w:val="22"/>
                <w:szCs w:val="22"/>
              </w:rPr>
              <w:t>0</w:t>
            </w:r>
          </w:p>
        </w:tc>
      </w:tr>
      <w:tr w:rsidR="00BF5DC1" w:rsidRPr="00CD7F61" w:rsidTr="00A0029D">
        <w:trPr>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 индивидуальный</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bottom"/>
          </w:tcPr>
          <w:p w:rsidR="00BF5DC1" w:rsidRPr="00CD7F61" w:rsidRDefault="00BF5DC1" w:rsidP="002073BD">
            <w:pPr>
              <w:jc w:val="center"/>
              <w:rPr>
                <w:sz w:val="22"/>
                <w:szCs w:val="22"/>
              </w:rPr>
            </w:pPr>
            <w:r w:rsidRPr="00CD7F61">
              <w:rPr>
                <w:sz w:val="22"/>
                <w:szCs w:val="22"/>
              </w:rPr>
              <w:t>21,7</w:t>
            </w:r>
          </w:p>
        </w:tc>
        <w:tc>
          <w:tcPr>
            <w:tcW w:w="863" w:type="pct"/>
            <w:shd w:val="clear" w:color="auto" w:fill="auto"/>
            <w:vAlign w:val="center"/>
          </w:tcPr>
          <w:p w:rsidR="00BF5DC1" w:rsidRPr="00CD7F61" w:rsidRDefault="00BF5DC1" w:rsidP="002073BD">
            <w:pPr>
              <w:jc w:val="center"/>
              <w:rPr>
                <w:sz w:val="22"/>
                <w:szCs w:val="22"/>
              </w:rPr>
            </w:pPr>
            <w:r w:rsidRPr="00CD7F61">
              <w:rPr>
                <w:sz w:val="22"/>
                <w:szCs w:val="22"/>
              </w:rPr>
              <w:t>21,7</w:t>
            </w:r>
          </w:p>
        </w:tc>
        <w:tc>
          <w:tcPr>
            <w:tcW w:w="697" w:type="pct"/>
            <w:gridSpan w:val="2"/>
            <w:shd w:val="clear" w:color="auto" w:fill="auto"/>
            <w:vAlign w:val="center"/>
          </w:tcPr>
          <w:p w:rsidR="00BF5DC1" w:rsidRPr="00CD7F61" w:rsidRDefault="00BF5DC1" w:rsidP="002073BD">
            <w:pPr>
              <w:jc w:val="center"/>
              <w:rPr>
                <w:sz w:val="22"/>
                <w:szCs w:val="22"/>
              </w:rPr>
            </w:pPr>
            <w:r w:rsidRPr="00CD7F61">
              <w:rPr>
                <w:sz w:val="22"/>
                <w:szCs w:val="22"/>
              </w:rPr>
              <w:t>21,7</w:t>
            </w:r>
          </w:p>
        </w:tc>
      </w:tr>
      <w:tr w:rsidR="00BF5DC1" w:rsidRPr="00CD7F61" w:rsidTr="00A0029D">
        <w:trPr>
          <w:trHeight w:val="535"/>
          <w:jc w:val="center"/>
        </w:trPr>
        <w:tc>
          <w:tcPr>
            <w:tcW w:w="337"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2.2</w:t>
            </w:r>
          </w:p>
        </w:tc>
        <w:tc>
          <w:tcPr>
            <w:tcW w:w="1367" w:type="pct"/>
            <w:shd w:val="clear" w:color="auto" w:fill="auto"/>
            <w:vAlign w:val="center"/>
          </w:tcPr>
          <w:p w:rsidR="00BF5DC1" w:rsidRPr="00CD7F61" w:rsidRDefault="00BF5DC1" w:rsidP="006E293D">
            <w:pPr>
              <w:spacing w:before="20" w:after="20"/>
              <w:rPr>
                <w:sz w:val="22"/>
                <w:szCs w:val="22"/>
              </w:rPr>
            </w:pPr>
            <w:r w:rsidRPr="00CD7F61">
              <w:rPr>
                <w:sz w:val="22"/>
                <w:szCs w:val="22"/>
              </w:rPr>
              <w:t>Жилищный фонд, подлежащий сносу</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BF5DC1" w:rsidRPr="00CD7F61" w:rsidTr="00A0029D">
        <w:trPr>
          <w:trHeight w:val="431"/>
          <w:jc w:val="center"/>
        </w:trPr>
        <w:tc>
          <w:tcPr>
            <w:tcW w:w="337"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2.3</w:t>
            </w:r>
          </w:p>
        </w:tc>
        <w:tc>
          <w:tcPr>
            <w:tcW w:w="1367" w:type="pct"/>
            <w:shd w:val="clear" w:color="auto" w:fill="auto"/>
          </w:tcPr>
          <w:p w:rsidR="00BF5DC1" w:rsidRPr="00CD7F61" w:rsidRDefault="00BF5DC1" w:rsidP="006E293D">
            <w:pPr>
              <w:spacing w:before="20" w:after="20"/>
              <w:rPr>
                <w:sz w:val="22"/>
                <w:szCs w:val="22"/>
              </w:rPr>
            </w:pPr>
            <w:r w:rsidRPr="00CD7F61">
              <w:rPr>
                <w:sz w:val="22"/>
                <w:szCs w:val="22"/>
              </w:rPr>
              <w:t xml:space="preserve">Новая многоквартирная жилая застройка в </w:t>
            </w:r>
            <w:proofErr w:type="spellStart"/>
            <w:r w:rsidRPr="00CD7F61">
              <w:rPr>
                <w:sz w:val="22"/>
                <w:szCs w:val="22"/>
              </w:rPr>
              <w:t>т.ч</w:t>
            </w:r>
            <w:proofErr w:type="spellEnd"/>
            <w:r w:rsidRPr="00CD7F61">
              <w:rPr>
                <w:sz w:val="22"/>
                <w:szCs w:val="22"/>
              </w:rPr>
              <w:t>.</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BF5DC1" w:rsidRPr="00CD7F61" w:rsidTr="00A0029D">
        <w:trPr>
          <w:trHeight w:val="297"/>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vAlign w:val="center"/>
          </w:tcPr>
          <w:p w:rsidR="00BF5DC1" w:rsidRPr="00CD7F61" w:rsidRDefault="00BF5DC1" w:rsidP="006E293D">
            <w:pPr>
              <w:spacing w:before="20" w:after="20"/>
              <w:ind w:left="194"/>
              <w:rPr>
                <w:sz w:val="22"/>
                <w:szCs w:val="22"/>
              </w:rPr>
            </w:pPr>
            <w:r w:rsidRPr="00CD7F61">
              <w:rPr>
                <w:sz w:val="22"/>
                <w:szCs w:val="22"/>
              </w:rPr>
              <w:t>- по ВРИ</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BF5DC1" w:rsidRPr="00CD7F61" w:rsidTr="00A0029D">
        <w:trPr>
          <w:trHeight w:val="272"/>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vAlign w:val="center"/>
          </w:tcPr>
          <w:p w:rsidR="00BF5DC1" w:rsidRPr="00CD7F61" w:rsidRDefault="00BF5DC1" w:rsidP="006E293D">
            <w:pPr>
              <w:spacing w:before="20" w:after="20"/>
              <w:ind w:left="194"/>
              <w:rPr>
                <w:sz w:val="22"/>
                <w:szCs w:val="22"/>
              </w:rPr>
            </w:pPr>
            <w:r w:rsidRPr="00CD7F61">
              <w:rPr>
                <w:sz w:val="22"/>
                <w:szCs w:val="22"/>
              </w:rPr>
              <w:t>- по ППТ</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BF5DC1" w:rsidRPr="00CD7F61" w:rsidTr="00A0029D">
        <w:trPr>
          <w:trHeight w:val="279"/>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vAlign w:val="center"/>
          </w:tcPr>
          <w:p w:rsidR="00BF5DC1" w:rsidRPr="00CD7F61" w:rsidRDefault="00BF5DC1" w:rsidP="006E293D">
            <w:pPr>
              <w:spacing w:before="20" w:after="20"/>
              <w:ind w:left="194"/>
              <w:rPr>
                <w:sz w:val="22"/>
                <w:szCs w:val="22"/>
              </w:rPr>
            </w:pPr>
            <w:r w:rsidRPr="00CD7F61">
              <w:rPr>
                <w:sz w:val="22"/>
                <w:szCs w:val="22"/>
              </w:rPr>
              <w:t>- концепции</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BF5DC1" w:rsidRPr="00CD7F61" w:rsidTr="00A0029D">
        <w:trPr>
          <w:trHeight w:val="663"/>
          <w:jc w:val="center"/>
        </w:trPr>
        <w:tc>
          <w:tcPr>
            <w:tcW w:w="337" w:type="pct"/>
            <w:shd w:val="clear" w:color="auto" w:fill="auto"/>
            <w:vAlign w:val="center"/>
          </w:tcPr>
          <w:p w:rsidR="00BF5DC1" w:rsidRPr="00CD7F61" w:rsidRDefault="00BF5DC1" w:rsidP="006E293D">
            <w:pPr>
              <w:spacing w:before="20" w:after="20"/>
              <w:jc w:val="center"/>
              <w:rPr>
                <w:sz w:val="22"/>
                <w:szCs w:val="22"/>
              </w:rPr>
            </w:pPr>
          </w:p>
        </w:tc>
        <w:tc>
          <w:tcPr>
            <w:tcW w:w="1367" w:type="pct"/>
            <w:shd w:val="clear" w:color="auto" w:fill="auto"/>
          </w:tcPr>
          <w:p w:rsidR="00BF5DC1" w:rsidRPr="00CD7F61" w:rsidRDefault="00BF5DC1" w:rsidP="006E293D">
            <w:pPr>
              <w:spacing w:before="20" w:after="20"/>
              <w:ind w:left="194"/>
              <w:rPr>
                <w:sz w:val="22"/>
                <w:szCs w:val="22"/>
              </w:rPr>
            </w:pPr>
            <w:r w:rsidRPr="00CD7F61">
              <w:rPr>
                <w:sz w:val="22"/>
                <w:szCs w:val="22"/>
              </w:rPr>
              <w:t xml:space="preserve">- иные предложения (администрация, </w:t>
            </w:r>
            <w:proofErr w:type="spellStart"/>
            <w:r w:rsidRPr="00CD7F61">
              <w:rPr>
                <w:sz w:val="22"/>
                <w:szCs w:val="22"/>
              </w:rPr>
              <w:t>Минимущества</w:t>
            </w:r>
            <w:proofErr w:type="spellEnd"/>
            <w:r w:rsidRPr="00CD7F61">
              <w:rPr>
                <w:sz w:val="22"/>
                <w:szCs w:val="22"/>
              </w:rPr>
              <w:t xml:space="preserve"> МО)</w:t>
            </w:r>
          </w:p>
        </w:tc>
        <w:tc>
          <w:tcPr>
            <w:tcW w:w="829" w:type="pct"/>
            <w:shd w:val="clear" w:color="auto" w:fill="auto"/>
            <w:vAlign w:val="center"/>
          </w:tcPr>
          <w:p w:rsidR="00BF5DC1" w:rsidRPr="00CD7F61" w:rsidRDefault="00BF5DC1" w:rsidP="006E293D">
            <w:pPr>
              <w:spacing w:before="20" w:after="20"/>
              <w:jc w:val="center"/>
              <w:rPr>
                <w:sz w:val="22"/>
                <w:szCs w:val="22"/>
              </w:rPr>
            </w:pPr>
            <w:r w:rsidRPr="00CD7F61">
              <w:rPr>
                <w:sz w:val="22"/>
                <w:szCs w:val="22"/>
              </w:rPr>
              <w:t>тыс. кв. м</w:t>
            </w:r>
          </w:p>
        </w:tc>
        <w:tc>
          <w:tcPr>
            <w:tcW w:w="907"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863" w:type="pct"/>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c>
          <w:tcPr>
            <w:tcW w:w="697" w:type="pct"/>
            <w:gridSpan w:val="2"/>
            <w:shd w:val="clear" w:color="auto" w:fill="auto"/>
            <w:vAlign w:val="center"/>
          </w:tcPr>
          <w:p w:rsidR="00BF5DC1" w:rsidRPr="00CD7F61" w:rsidRDefault="00BF5DC1" w:rsidP="002073BD">
            <w:pPr>
              <w:suppressAutoHyphens/>
              <w:jc w:val="center"/>
              <w:rPr>
                <w:sz w:val="22"/>
                <w:szCs w:val="22"/>
              </w:rPr>
            </w:pPr>
            <w:r w:rsidRPr="00CD7F61">
              <w:rPr>
                <w:sz w:val="22"/>
                <w:szCs w:val="22"/>
              </w:rPr>
              <w:t>-</w:t>
            </w:r>
          </w:p>
        </w:tc>
      </w:tr>
      <w:tr w:rsidR="007B0301" w:rsidRPr="00CD7F61" w:rsidTr="00405BEE">
        <w:trPr>
          <w:trHeight w:val="260"/>
          <w:jc w:val="center"/>
        </w:trPr>
        <w:tc>
          <w:tcPr>
            <w:tcW w:w="5000" w:type="pct"/>
            <w:gridSpan w:val="7"/>
            <w:shd w:val="clear" w:color="auto" w:fill="auto"/>
            <w:vAlign w:val="center"/>
          </w:tcPr>
          <w:p w:rsidR="006E293D" w:rsidRPr="00270A6E" w:rsidRDefault="006E293D" w:rsidP="00270A6E">
            <w:pPr>
              <w:spacing w:before="20" w:after="20"/>
              <w:jc w:val="center"/>
              <w:rPr>
                <w:b/>
                <w:sz w:val="22"/>
                <w:szCs w:val="22"/>
              </w:rPr>
            </w:pPr>
            <w:r w:rsidRPr="00270A6E">
              <w:rPr>
                <w:b/>
                <w:sz w:val="22"/>
                <w:szCs w:val="22"/>
              </w:rPr>
              <w:t>3. Объекты федерального значения</w:t>
            </w:r>
          </w:p>
        </w:tc>
      </w:tr>
      <w:tr w:rsidR="007B0301" w:rsidRPr="00CD7F61" w:rsidTr="00A0029D">
        <w:trPr>
          <w:trHeight w:val="243"/>
          <w:jc w:val="center"/>
        </w:trPr>
        <w:tc>
          <w:tcPr>
            <w:tcW w:w="5000" w:type="pct"/>
            <w:gridSpan w:val="7"/>
            <w:shd w:val="clear" w:color="auto" w:fill="auto"/>
            <w:vAlign w:val="center"/>
          </w:tcPr>
          <w:p w:rsidR="006E293D" w:rsidRPr="00270A6E" w:rsidRDefault="006E293D" w:rsidP="006E293D">
            <w:pPr>
              <w:spacing w:before="20" w:after="20"/>
              <w:jc w:val="center"/>
              <w:rPr>
                <w:sz w:val="22"/>
                <w:szCs w:val="22"/>
              </w:rPr>
            </w:pPr>
            <w:r w:rsidRPr="00270A6E">
              <w:rPr>
                <w:sz w:val="22"/>
                <w:szCs w:val="22"/>
              </w:rPr>
              <w:t>Транспортная инфраструктура</w:t>
            </w:r>
          </w:p>
        </w:tc>
      </w:tr>
      <w:tr w:rsidR="007B0301" w:rsidRPr="00CD7F61" w:rsidTr="00405BEE">
        <w:trPr>
          <w:trHeight w:val="268"/>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3.1</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Протяжённость магистральных железнодорожных путей</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км</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A0029D">
        <w:trPr>
          <w:trHeight w:val="535"/>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3.2</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Протяжённость линий высокоскоростной специализированной пассажирской магистрали (ВСМ)</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км</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405BEE">
        <w:trPr>
          <w:trHeight w:val="271"/>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3.3</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 xml:space="preserve">Автомобильные дороги </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км</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A0029D">
        <w:trPr>
          <w:trHeight w:val="535"/>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3.4</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Количество транспортных развязок в разных уровнях</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единиц</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A0029D">
        <w:trPr>
          <w:trHeight w:val="535"/>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3.5</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Количество мостов, путепроводов, эстакад, тоннелей</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единиц</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A0029D">
        <w:trPr>
          <w:trHeight w:val="535"/>
          <w:jc w:val="center"/>
        </w:trPr>
        <w:tc>
          <w:tcPr>
            <w:tcW w:w="337"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3.6</w:t>
            </w:r>
          </w:p>
        </w:tc>
        <w:tc>
          <w:tcPr>
            <w:tcW w:w="1367" w:type="pct"/>
            <w:shd w:val="clear" w:color="auto" w:fill="auto"/>
            <w:vAlign w:val="center"/>
          </w:tcPr>
          <w:p w:rsidR="006E2B15" w:rsidRPr="00CD7F61" w:rsidRDefault="006E2B15" w:rsidP="006E293D">
            <w:pPr>
              <w:autoSpaceDE w:val="0"/>
              <w:autoSpaceDN w:val="0"/>
              <w:adjustRightInd w:val="0"/>
              <w:spacing w:before="20" w:after="20"/>
              <w:rPr>
                <w:sz w:val="22"/>
                <w:szCs w:val="22"/>
              </w:rPr>
            </w:pPr>
            <w:r w:rsidRPr="00CD7F61">
              <w:rPr>
                <w:sz w:val="22"/>
                <w:szCs w:val="22"/>
              </w:rPr>
              <w:t>Количество пешеходных переходов в разных уровнях</w:t>
            </w:r>
          </w:p>
        </w:tc>
        <w:tc>
          <w:tcPr>
            <w:tcW w:w="829" w:type="pct"/>
            <w:shd w:val="clear" w:color="auto" w:fill="auto"/>
            <w:vAlign w:val="center"/>
          </w:tcPr>
          <w:p w:rsidR="006E2B15" w:rsidRPr="00CD7F61" w:rsidRDefault="006E2B15" w:rsidP="006E293D">
            <w:pPr>
              <w:spacing w:before="20" w:after="20"/>
              <w:jc w:val="center"/>
              <w:rPr>
                <w:sz w:val="22"/>
                <w:szCs w:val="22"/>
              </w:rPr>
            </w:pPr>
            <w:r w:rsidRPr="00CD7F61">
              <w:rPr>
                <w:sz w:val="22"/>
                <w:szCs w:val="22"/>
              </w:rPr>
              <w:t>единиц</w:t>
            </w:r>
          </w:p>
        </w:tc>
        <w:tc>
          <w:tcPr>
            <w:tcW w:w="907"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863" w:type="pct"/>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c>
          <w:tcPr>
            <w:tcW w:w="697" w:type="pct"/>
            <w:gridSpan w:val="2"/>
            <w:shd w:val="clear" w:color="auto" w:fill="auto"/>
            <w:vAlign w:val="center"/>
          </w:tcPr>
          <w:p w:rsidR="006E2B15" w:rsidRPr="00CD7F61" w:rsidRDefault="006E2B15" w:rsidP="00675216">
            <w:pPr>
              <w:spacing w:before="120" w:after="120" w:line="312" w:lineRule="auto"/>
              <w:jc w:val="center"/>
              <w:rPr>
                <w:sz w:val="22"/>
                <w:szCs w:val="22"/>
              </w:rPr>
            </w:pPr>
            <w:r w:rsidRPr="00CD7F61">
              <w:rPr>
                <w:sz w:val="22"/>
                <w:szCs w:val="22"/>
              </w:rPr>
              <w:t>0</w:t>
            </w:r>
          </w:p>
        </w:tc>
      </w:tr>
      <w:tr w:rsidR="007B0301" w:rsidRPr="00CD7F61" w:rsidTr="00EF1DFE">
        <w:trPr>
          <w:trHeight w:val="331"/>
          <w:jc w:val="center"/>
        </w:trPr>
        <w:tc>
          <w:tcPr>
            <w:tcW w:w="5000" w:type="pct"/>
            <w:gridSpan w:val="7"/>
            <w:shd w:val="clear" w:color="auto" w:fill="auto"/>
            <w:vAlign w:val="center"/>
          </w:tcPr>
          <w:p w:rsidR="006E293D" w:rsidRPr="00270A6E" w:rsidRDefault="006E293D" w:rsidP="00270A6E">
            <w:pPr>
              <w:spacing w:before="20" w:after="20"/>
              <w:jc w:val="center"/>
              <w:rPr>
                <w:sz w:val="22"/>
                <w:szCs w:val="22"/>
              </w:rPr>
            </w:pPr>
            <w:r w:rsidRPr="00270A6E">
              <w:rPr>
                <w:sz w:val="22"/>
                <w:szCs w:val="22"/>
              </w:rPr>
              <w:t>Инженерной инфраструктуры</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Электростанция гидроаккумулирующая (ГАЭС)</w:t>
            </w:r>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 xml:space="preserve">Электрическая подстанция 750 </w:t>
            </w:r>
            <w:proofErr w:type="spellStart"/>
            <w:r w:rsidRPr="00270A6E">
              <w:rPr>
                <w:sz w:val="22"/>
                <w:szCs w:val="22"/>
              </w:rPr>
              <w:t>кВ</w:t>
            </w:r>
            <w:proofErr w:type="spellEnd"/>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 xml:space="preserve">Электрическая подстанция 500 </w:t>
            </w:r>
            <w:proofErr w:type="spellStart"/>
            <w:r w:rsidRPr="00270A6E">
              <w:rPr>
                <w:sz w:val="22"/>
                <w:szCs w:val="22"/>
              </w:rPr>
              <w:t>кВ</w:t>
            </w:r>
            <w:proofErr w:type="spellEnd"/>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 xml:space="preserve">Электрическая подстанция 220 </w:t>
            </w:r>
            <w:proofErr w:type="spellStart"/>
            <w:r w:rsidRPr="00270A6E">
              <w:rPr>
                <w:sz w:val="22"/>
                <w:szCs w:val="22"/>
              </w:rPr>
              <w:t>кВ</w:t>
            </w:r>
            <w:proofErr w:type="spellEnd"/>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Тяговая подстанция (железной дороги)</w:t>
            </w:r>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 xml:space="preserve">Переходный пункт </w:t>
            </w:r>
            <w:r w:rsidRPr="00270A6E">
              <w:rPr>
                <w:sz w:val="22"/>
                <w:szCs w:val="22"/>
              </w:rPr>
              <w:br/>
              <w:t xml:space="preserve">220 </w:t>
            </w:r>
            <w:proofErr w:type="spellStart"/>
            <w:r w:rsidRPr="00270A6E">
              <w:rPr>
                <w:sz w:val="22"/>
                <w:szCs w:val="22"/>
              </w:rPr>
              <w:t>кВ</w:t>
            </w:r>
            <w:proofErr w:type="spellEnd"/>
            <w:r w:rsidRPr="00270A6E">
              <w:rPr>
                <w:sz w:val="22"/>
                <w:szCs w:val="22"/>
              </w:rPr>
              <w:t xml:space="preserve"> и выше</w:t>
            </w:r>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93D" w:rsidRPr="00270A6E" w:rsidRDefault="006E293D" w:rsidP="006E293D">
            <w:pPr>
              <w:spacing w:before="20" w:after="20"/>
              <w:jc w:val="center"/>
              <w:rPr>
                <w:sz w:val="22"/>
                <w:szCs w:val="22"/>
              </w:rPr>
            </w:pPr>
          </w:p>
        </w:tc>
        <w:tc>
          <w:tcPr>
            <w:tcW w:w="1367" w:type="pct"/>
            <w:shd w:val="clear" w:color="auto" w:fill="auto"/>
            <w:vAlign w:val="center"/>
          </w:tcPr>
          <w:p w:rsidR="006E293D" w:rsidRPr="00270A6E" w:rsidRDefault="006E293D" w:rsidP="006E293D">
            <w:pPr>
              <w:spacing w:before="20" w:after="20"/>
              <w:rPr>
                <w:sz w:val="22"/>
                <w:szCs w:val="22"/>
              </w:rPr>
            </w:pPr>
            <w:r w:rsidRPr="00270A6E">
              <w:rPr>
                <w:sz w:val="22"/>
                <w:szCs w:val="22"/>
              </w:rPr>
              <w:t xml:space="preserve">Переключательный пункт 220 </w:t>
            </w:r>
            <w:proofErr w:type="spellStart"/>
            <w:r w:rsidRPr="00270A6E">
              <w:rPr>
                <w:sz w:val="22"/>
                <w:szCs w:val="22"/>
              </w:rPr>
              <w:t>кВ</w:t>
            </w:r>
            <w:proofErr w:type="spellEnd"/>
            <w:r w:rsidRPr="00270A6E">
              <w:rPr>
                <w:sz w:val="22"/>
                <w:szCs w:val="22"/>
              </w:rPr>
              <w:t xml:space="preserve"> и выше</w:t>
            </w:r>
          </w:p>
        </w:tc>
        <w:tc>
          <w:tcPr>
            <w:tcW w:w="829"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863" w:type="pct"/>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6E293D" w:rsidRPr="00270A6E" w:rsidRDefault="006E293D"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A10360" w:rsidRPr="00270A6E" w:rsidRDefault="00A10360" w:rsidP="006E293D">
            <w:pPr>
              <w:spacing w:before="20" w:after="20"/>
              <w:jc w:val="center"/>
              <w:rPr>
                <w:sz w:val="22"/>
                <w:szCs w:val="22"/>
              </w:rPr>
            </w:pPr>
          </w:p>
        </w:tc>
        <w:tc>
          <w:tcPr>
            <w:tcW w:w="1367" w:type="pct"/>
            <w:shd w:val="clear" w:color="auto" w:fill="auto"/>
            <w:vAlign w:val="center"/>
          </w:tcPr>
          <w:p w:rsidR="00A10360" w:rsidRPr="00270A6E" w:rsidRDefault="00A10360" w:rsidP="006E293D">
            <w:pPr>
              <w:spacing w:before="20" w:after="20"/>
              <w:rPr>
                <w:sz w:val="22"/>
                <w:szCs w:val="22"/>
              </w:rPr>
            </w:pPr>
            <w:r w:rsidRPr="00270A6E">
              <w:rPr>
                <w:sz w:val="22"/>
                <w:szCs w:val="22"/>
              </w:rPr>
              <w:t xml:space="preserve">Линии электропередачи 750, 500, 220 </w:t>
            </w:r>
            <w:proofErr w:type="spellStart"/>
            <w:r w:rsidRPr="00270A6E">
              <w:rPr>
                <w:sz w:val="22"/>
                <w:szCs w:val="22"/>
              </w:rPr>
              <w:t>кВ</w:t>
            </w:r>
            <w:proofErr w:type="spellEnd"/>
          </w:p>
        </w:tc>
        <w:tc>
          <w:tcPr>
            <w:tcW w:w="829" w:type="pct"/>
            <w:shd w:val="clear" w:color="auto" w:fill="auto"/>
            <w:vAlign w:val="center"/>
          </w:tcPr>
          <w:p w:rsidR="00A10360" w:rsidRPr="00270A6E" w:rsidRDefault="00A10360" w:rsidP="009E6969">
            <w:pPr>
              <w:spacing w:before="20" w:after="20"/>
              <w:jc w:val="center"/>
              <w:rPr>
                <w:sz w:val="22"/>
                <w:szCs w:val="22"/>
              </w:rPr>
            </w:pPr>
            <w:r w:rsidRPr="00270A6E">
              <w:rPr>
                <w:sz w:val="22"/>
                <w:szCs w:val="22"/>
              </w:rPr>
              <w:t>км</w:t>
            </w:r>
          </w:p>
        </w:tc>
        <w:tc>
          <w:tcPr>
            <w:tcW w:w="907"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0</w:t>
            </w:r>
          </w:p>
        </w:tc>
        <w:tc>
          <w:tcPr>
            <w:tcW w:w="863"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0</w:t>
            </w:r>
          </w:p>
        </w:tc>
        <w:tc>
          <w:tcPr>
            <w:tcW w:w="697" w:type="pct"/>
            <w:gridSpan w:val="2"/>
            <w:shd w:val="clear" w:color="auto" w:fill="auto"/>
            <w:vAlign w:val="center"/>
          </w:tcPr>
          <w:p w:rsidR="00A10360" w:rsidRPr="00270A6E" w:rsidRDefault="00A10360" w:rsidP="006E293D">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Магистральный газопровод</w:t>
            </w:r>
          </w:p>
        </w:tc>
        <w:tc>
          <w:tcPr>
            <w:tcW w:w="829" w:type="pct"/>
            <w:shd w:val="clear" w:color="auto" w:fill="auto"/>
            <w:vAlign w:val="center"/>
          </w:tcPr>
          <w:p w:rsidR="00E62441" w:rsidRPr="00270A6E" w:rsidRDefault="00E62441" w:rsidP="009E6969">
            <w:pPr>
              <w:spacing w:before="20" w:after="20"/>
              <w:jc w:val="center"/>
              <w:rPr>
                <w:sz w:val="22"/>
                <w:szCs w:val="22"/>
              </w:rPr>
            </w:pPr>
            <w:r w:rsidRPr="00270A6E">
              <w:rPr>
                <w:sz w:val="22"/>
                <w:szCs w:val="22"/>
              </w:rPr>
              <w:t>км</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Компрессорная станция (КС), компрессорный цех (КЦ)</w:t>
            </w:r>
          </w:p>
        </w:tc>
        <w:tc>
          <w:tcPr>
            <w:tcW w:w="829" w:type="pct"/>
            <w:shd w:val="clear" w:color="auto" w:fill="auto"/>
            <w:vAlign w:val="center"/>
          </w:tcPr>
          <w:p w:rsidR="00E62441" w:rsidRPr="00270A6E" w:rsidRDefault="00E62441"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Газораспределительная станция (ГРС, КРП)</w:t>
            </w:r>
          </w:p>
        </w:tc>
        <w:tc>
          <w:tcPr>
            <w:tcW w:w="829" w:type="pct"/>
            <w:shd w:val="clear" w:color="auto" w:fill="auto"/>
            <w:vAlign w:val="center"/>
          </w:tcPr>
          <w:p w:rsidR="00E62441" w:rsidRPr="00270A6E" w:rsidRDefault="00E62441"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Станция подземного хранения газа (СПХГ)</w:t>
            </w:r>
          </w:p>
        </w:tc>
        <w:tc>
          <w:tcPr>
            <w:tcW w:w="829" w:type="pct"/>
            <w:shd w:val="clear" w:color="auto" w:fill="auto"/>
            <w:vAlign w:val="center"/>
          </w:tcPr>
          <w:p w:rsidR="00E62441" w:rsidRPr="00270A6E" w:rsidRDefault="00E62441"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EF1DFE">
        <w:trPr>
          <w:trHeight w:val="27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Объекты связи</w:t>
            </w:r>
          </w:p>
        </w:tc>
        <w:tc>
          <w:tcPr>
            <w:tcW w:w="829" w:type="pct"/>
            <w:shd w:val="clear" w:color="auto" w:fill="auto"/>
            <w:vAlign w:val="center"/>
          </w:tcPr>
          <w:p w:rsidR="00E62441" w:rsidRPr="00270A6E" w:rsidRDefault="00E62441"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EF1DFE">
        <w:trPr>
          <w:trHeight w:val="265"/>
          <w:jc w:val="center"/>
        </w:trPr>
        <w:tc>
          <w:tcPr>
            <w:tcW w:w="337" w:type="pct"/>
            <w:shd w:val="clear" w:color="auto" w:fill="auto"/>
            <w:vAlign w:val="center"/>
          </w:tcPr>
          <w:p w:rsidR="00E62441" w:rsidRPr="00270A6E" w:rsidRDefault="00E62441" w:rsidP="006E293D">
            <w:pPr>
              <w:spacing w:before="20" w:after="20"/>
              <w:jc w:val="center"/>
              <w:rPr>
                <w:sz w:val="22"/>
                <w:szCs w:val="22"/>
              </w:rPr>
            </w:pPr>
          </w:p>
        </w:tc>
        <w:tc>
          <w:tcPr>
            <w:tcW w:w="1367" w:type="pct"/>
            <w:shd w:val="clear" w:color="auto" w:fill="auto"/>
            <w:vAlign w:val="center"/>
          </w:tcPr>
          <w:p w:rsidR="00E62441" w:rsidRPr="00270A6E" w:rsidRDefault="00E62441" w:rsidP="006E293D">
            <w:pPr>
              <w:spacing w:before="20" w:after="20"/>
              <w:rPr>
                <w:sz w:val="22"/>
                <w:szCs w:val="22"/>
              </w:rPr>
            </w:pPr>
            <w:r w:rsidRPr="00270A6E">
              <w:rPr>
                <w:sz w:val="22"/>
                <w:szCs w:val="22"/>
              </w:rPr>
              <w:t>Сети связи</w:t>
            </w:r>
          </w:p>
        </w:tc>
        <w:tc>
          <w:tcPr>
            <w:tcW w:w="829" w:type="pct"/>
            <w:shd w:val="clear" w:color="auto" w:fill="auto"/>
            <w:vAlign w:val="center"/>
          </w:tcPr>
          <w:p w:rsidR="00E62441" w:rsidRPr="00270A6E" w:rsidRDefault="00E62441" w:rsidP="006E293D">
            <w:pPr>
              <w:spacing w:before="20" w:after="20"/>
              <w:jc w:val="center"/>
              <w:rPr>
                <w:sz w:val="22"/>
                <w:szCs w:val="22"/>
              </w:rPr>
            </w:pPr>
            <w:r w:rsidRPr="00270A6E">
              <w:rPr>
                <w:sz w:val="22"/>
                <w:szCs w:val="22"/>
              </w:rPr>
              <w:t>км</w:t>
            </w:r>
          </w:p>
        </w:tc>
        <w:tc>
          <w:tcPr>
            <w:tcW w:w="907"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863" w:type="pct"/>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c>
          <w:tcPr>
            <w:tcW w:w="697" w:type="pct"/>
            <w:gridSpan w:val="2"/>
            <w:shd w:val="clear" w:color="auto" w:fill="auto"/>
            <w:vAlign w:val="center"/>
          </w:tcPr>
          <w:p w:rsidR="00E62441" w:rsidRPr="00270A6E" w:rsidRDefault="00E62441" w:rsidP="00675216">
            <w:pPr>
              <w:spacing w:before="20" w:after="20"/>
              <w:jc w:val="center"/>
              <w:rPr>
                <w:sz w:val="22"/>
                <w:szCs w:val="22"/>
              </w:rPr>
            </w:pPr>
            <w:r w:rsidRPr="00270A6E">
              <w:rPr>
                <w:sz w:val="22"/>
                <w:szCs w:val="22"/>
              </w:rPr>
              <w:t>0</w:t>
            </w:r>
          </w:p>
        </w:tc>
      </w:tr>
      <w:tr w:rsidR="007B0301" w:rsidRPr="00CD7F61" w:rsidTr="00A0029D">
        <w:trPr>
          <w:trHeight w:val="241"/>
          <w:jc w:val="center"/>
        </w:trPr>
        <w:tc>
          <w:tcPr>
            <w:tcW w:w="5000" w:type="pct"/>
            <w:gridSpan w:val="7"/>
            <w:shd w:val="clear" w:color="auto" w:fill="auto"/>
            <w:vAlign w:val="center"/>
          </w:tcPr>
          <w:p w:rsidR="00A10360" w:rsidRPr="00270A6E" w:rsidRDefault="00A10360" w:rsidP="006E293D">
            <w:pPr>
              <w:spacing w:before="20" w:after="20"/>
              <w:jc w:val="center"/>
              <w:rPr>
                <w:sz w:val="22"/>
                <w:szCs w:val="22"/>
              </w:rPr>
            </w:pPr>
          </w:p>
        </w:tc>
      </w:tr>
      <w:tr w:rsidR="007B0301" w:rsidRPr="00CD7F61" w:rsidTr="00A0029D">
        <w:trPr>
          <w:trHeight w:val="217"/>
          <w:jc w:val="center"/>
        </w:trPr>
        <w:tc>
          <w:tcPr>
            <w:tcW w:w="337" w:type="pct"/>
            <w:shd w:val="clear" w:color="auto" w:fill="auto"/>
            <w:vAlign w:val="center"/>
          </w:tcPr>
          <w:p w:rsidR="00A10360" w:rsidRPr="00270A6E" w:rsidRDefault="00A10360" w:rsidP="006E293D">
            <w:pPr>
              <w:spacing w:before="20" w:after="20"/>
              <w:jc w:val="center"/>
              <w:rPr>
                <w:sz w:val="22"/>
                <w:szCs w:val="22"/>
              </w:rPr>
            </w:pPr>
          </w:p>
        </w:tc>
        <w:tc>
          <w:tcPr>
            <w:tcW w:w="1367" w:type="pct"/>
            <w:shd w:val="clear" w:color="auto" w:fill="auto"/>
            <w:vAlign w:val="center"/>
          </w:tcPr>
          <w:p w:rsidR="00A10360" w:rsidRPr="00270A6E" w:rsidRDefault="00A10360" w:rsidP="006E293D">
            <w:pPr>
              <w:spacing w:before="20" w:after="20"/>
              <w:rPr>
                <w:sz w:val="22"/>
                <w:szCs w:val="22"/>
              </w:rPr>
            </w:pPr>
            <w:r w:rsidRPr="00270A6E">
              <w:rPr>
                <w:sz w:val="22"/>
                <w:szCs w:val="22"/>
              </w:rPr>
              <w:t>*Пожарные депо</w:t>
            </w:r>
          </w:p>
        </w:tc>
        <w:tc>
          <w:tcPr>
            <w:tcW w:w="829"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единица</w:t>
            </w:r>
          </w:p>
        </w:tc>
        <w:tc>
          <w:tcPr>
            <w:tcW w:w="907"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863"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697" w:type="pct"/>
            <w:gridSpan w:val="2"/>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r>
      <w:tr w:rsidR="007B0301" w:rsidRPr="00CD7F61" w:rsidTr="00A0029D">
        <w:trPr>
          <w:trHeight w:val="271"/>
          <w:jc w:val="center"/>
        </w:trPr>
        <w:tc>
          <w:tcPr>
            <w:tcW w:w="337" w:type="pct"/>
            <w:shd w:val="clear" w:color="auto" w:fill="auto"/>
            <w:vAlign w:val="center"/>
          </w:tcPr>
          <w:p w:rsidR="00A10360" w:rsidRPr="00270A6E" w:rsidRDefault="00A10360" w:rsidP="006E293D">
            <w:pPr>
              <w:spacing w:before="20" w:after="20"/>
              <w:jc w:val="center"/>
              <w:rPr>
                <w:sz w:val="22"/>
                <w:szCs w:val="22"/>
              </w:rPr>
            </w:pPr>
          </w:p>
        </w:tc>
        <w:tc>
          <w:tcPr>
            <w:tcW w:w="1367" w:type="pct"/>
            <w:shd w:val="clear" w:color="auto" w:fill="auto"/>
            <w:vAlign w:val="center"/>
          </w:tcPr>
          <w:p w:rsidR="00A10360" w:rsidRPr="00270A6E" w:rsidRDefault="00A10360" w:rsidP="006E293D">
            <w:pPr>
              <w:spacing w:before="20" w:after="20"/>
              <w:rPr>
                <w:sz w:val="22"/>
                <w:szCs w:val="22"/>
              </w:rPr>
            </w:pPr>
            <w:r w:rsidRPr="00270A6E">
              <w:rPr>
                <w:sz w:val="22"/>
                <w:szCs w:val="22"/>
              </w:rPr>
              <w:t>*Пожарные депо</w:t>
            </w:r>
          </w:p>
        </w:tc>
        <w:tc>
          <w:tcPr>
            <w:tcW w:w="829"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автомобиль</w:t>
            </w:r>
          </w:p>
        </w:tc>
        <w:tc>
          <w:tcPr>
            <w:tcW w:w="907"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863"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697" w:type="pct"/>
            <w:gridSpan w:val="2"/>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r>
      <w:tr w:rsidR="007B0301" w:rsidRPr="00CD7F61" w:rsidTr="00A0029D">
        <w:trPr>
          <w:trHeight w:val="183"/>
          <w:jc w:val="center"/>
        </w:trPr>
        <w:tc>
          <w:tcPr>
            <w:tcW w:w="5000" w:type="pct"/>
            <w:gridSpan w:val="7"/>
            <w:shd w:val="clear" w:color="auto" w:fill="auto"/>
            <w:vAlign w:val="center"/>
          </w:tcPr>
          <w:p w:rsidR="00A10360" w:rsidRPr="00270A6E" w:rsidRDefault="00A10360" w:rsidP="006E293D">
            <w:pPr>
              <w:spacing w:before="20" w:after="20"/>
              <w:jc w:val="center"/>
              <w:rPr>
                <w:sz w:val="22"/>
                <w:szCs w:val="22"/>
              </w:rPr>
            </w:pPr>
          </w:p>
        </w:tc>
      </w:tr>
      <w:tr w:rsidR="007B0301" w:rsidRPr="00CD7F61" w:rsidTr="00A0029D">
        <w:trPr>
          <w:trHeight w:val="535"/>
          <w:jc w:val="center"/>
        </w:trPr>
        <w:tc>
          <w:tcPr>
            <w:tcW w:w="337" w:type="pct"/>
            <w:shd w:val="clear" w:color="auto" w:fill="auto"/>
            <w:vAlign w:val="center"/>
          </w:tcPr>
          <w:p w:rsidR="00A10360" w:rsidRPr="00270A6E" w:rsidRDefault="00A10360" w:rsidP="006E293D">
            <w:pPr>
              <w:spacing w:before="20" w:after="20"/>
              <w:jc w:val="center"/>
              <w:rPr>
                <w:sz w:val="22"/>
                <w:szCs w:val="22"/>
              </w:rPr>
            </w:pPr>
          </w:p>
        </w:tc>
        <w:tc>
          <w:tcPr>
            <w:tcW w:w="1367" w:type="pct"/>
            <w:shd w:val="clear" w:color="auto" w:fill="auto"/>
            <w:vAlign w:val="center"/>
          </w:tcPr>
          <w:p w:rsidR="00A10360" w:rsidRPr="00270A6E" w:rsidRDefault="00A10360" w:rsidP="006E293D">
            <w:pPr>
              <w:spacing w:before="20" w:after="20"/>
              <w:rPr>
                <w:sz w:val="22"/>
                <w:szCs w:val="22"/>
              </w:rPr>
            </w:pPr>
            <w:r w:rsidRPr="00270A6E">
              <w:rPr>
                <w:sz w:val="22"/>
                <w:szCs w:val="22"/>
              </w:rPr>
              <w:t>Завод по термическому обезвреживанию ТКО</w:t>
            </w:r>
          </w:p>
        </w:tc>
        <w:tc>
          <w:tcPr>
            <w:tcW w:w="829"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единиц</w:t>
            </w:r>
          </w:p>
        </w:tc>
        <w:tc>
          <w:tcPr>
            <w:tcW w:w="907"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863" w:type="pct"/>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c>
          <w:tcPr>
            <w:tcW w:w="697" w:type="pct"/>
            <w:gridSpan w:val="2"/>
            <w:shd w:val="clear" w:color="auto" w:fill="auto"/>
            <w:vAlign w:val="center"/>
          </w:tcPr>
          <w:p w:rsidR="00A10360" w:rsidRPr="00270A6E" w:rsidRDefault="00A10360" w:rsidP="006E293D">
            <w:pPr>
              <w:spacing w:before="20" w:after="20"/>
              <w:jc w:val="center"/>
              <w:rPr>
                <w:sz w:val="22"/>
                <w:szCs w:val="22"/>
              </w:rPr>
            </w:pPr>
            <w:r w:rsidRPr="00270A6E">
              <w:rPr>
                <w:sz w:val="22"/>
                <w:szCs w:val="22"/>
              </w:rPr>
              <w:t>-</w:t>
            </w:r>
          </w:p>
        </w:tc>
      </w:tr>
      <w:tr w:rsidR="007B0301" w:rsidRPr="00CD7F61" w:rsidTr="00A0029D">
        <w:trPr>
          <w:trHeight w:val="338"/>
          <w:jc w:val="center"/>
        </w:trPr>
        <w:tc>
          <w:tcPr>
            <w:tcW w:w="5000" w:type="pct"/>
            <w:gridSpan w:val="7"/>
            <w:shd w:val="clear" w:color="auto" w:fill="auto"/>
            <w:vAlign w:val="center"/>
          </w:tcPr>
          <w:p w:rsidR="00A10360" w:rsidRPr="00270A6E" w:rsidRDefault="00A10360" w:rsidP="00270A6E">
            <w:pPr>
              <w:spacing w:before="20" w:after="20"/>
              <w:jc w:val="center"/>
              <w:rPr>
                <w:b/>
                <w:sz w:val="22"/>
                <w:szCs w:val="22"/>
              </w:rPr>
            </w:pPr>
            <w:r w:rsidRPr="00270A6E">
              <w:rPr>
                <w:b/>
                <w:sz w:val="22"/>
                <w:szCs w:val="22"/>
              </w:rPr>
              <w:t>4. Объекты регионального значения</w:t>
            </w:r>
          </w:p>
        </w:tc>
      </w:tr>
      <w:tr w:rsidR="007B0301" w:rsidRPr="00CD7F61" w:rsidTr="00A0029D">
        <w:trPr>
          <w:trHeight w:val="161"/>
          <w:jc w:val="center"/>
        </w:trPr>
        <w:tc>
          <w:tcPr>
            <w:tcW w:w="5000" w:type="pct"/>
            <w:gridSpan w:val="7"/>
            <w:shd w:val="clear" w:color="auto" w:fill="auto"/>
            <w:vAlign w:val="center"/>
          </w:tcPr>
          <w:p w:rsidR="00A10360" w:rsidRPr="00270A6E" w:rsidRDefault="00A10360" w:rsidP="00270A6E">
            <w:pPr>
              <w:spacing w:before="20" w:after="20"/>
              <w:jc w:val="center"/>
              <w:rPr>
                <w:sz w:val="22"/>
                <w:szCs w:val="22"/>
              </w:rPr>
            </w:pPr>
            <w:r w:rsidRPr="00270A6E">
              <w:rPr>
                <w:sz w:val="22"/>
                <w:szCs w:val="22"/>
              </w:rPr>
              <w:t>Социально-культурного и коммунально-бытового обслуживания</w:t>
            </w:r>
          </w:p>
        </w:tc>
      </w:tr>
      <w:tr w:rsidR="00BF5DC1" w:rsidRPr="00CD7F61" w:rsidTr="00A0029D">
        <w:trPr>
          <w:trHeight w:val="941"/>
          <w:jc w:val="center"/>
        </w:trPr>
        <w:tc>
          <w:tcPr>
            <w:tcW w:w="337" w:type="pct"/>
            <w:vMerge w:val="restar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4.1</w:t>
            </w:r>
          </w:p>
        </w:tc>
        <w:tc>
          <w:tcPr>
            <w:tcW w:w="1367" w:type="pct"/>
            <w:vMerge w:val="restart"/>
            <w:shd w:val="clear" w:color="auto" w:fill="FFFFFF" w:themeFill="background1"/>
            <w:vAlign w:val="center"/>
          </w:tcPr>
          <w:p w:rsidR="00BF5DC1" w:rsidRPr="00270A6E" w:rsidRDefault="00BF5DC1" w:rsidP="002073BD">
            <w:pPr>
              <w:suppressAutoHyphens/>
              <w:ind w:right="-79"/>
              <w:rPr>
                <w:sz w:val="22"/>
                <w:szCs w:val="22"/>
              </w:rPr>
            </w:pPr>
            <w:r w:rsidRPr="00270A6E">
              <w:rPr>
                <w:sz w:val="22"/>
                <w:szCs w:val="22"/>
              </w:rPr>
              <w:t>Объекты (здание, комплекс зданий) медицинской помощи (кроме санаторно-курортной), оказываемой в стационарных условиях (больничные стационары)</w:t>
            </w:r>
          </w:p>
        </w:tc>
        <w:tc>
          <w:tcPr>
            <w:tcW w:w="829" w:type="pct"/>
            <w:shd w:val="clear" w:color="auto" w:fill="FFFFFF" w:themeFill="background1"/>
            <w:vAlign w:val="center"/>
          </w:tcPr>
          <w:p w:rsidR="00BF5DC1" w:rsidRPr="00270A6E" w:rsidRDefault="00BF5DC1" w:rsidP="002073BD">
            <w:pPr>
              <w:suppressAutoHyphens/>
              <w:ind w:right="-79"/>
              <w:jc w:val="center"/>
              <w:rPr>
                <w:sz w:val="22"/>
                <w:szCs w:val="22"/>
              </w:rPr>
            </w:pPr>
            <w:r w:rsidRPr="00270A6E">
              <w:rPr>
                <w:sz w:val="22"/>
                <w:szCs w:val="22"/>
              </w:rPr>
              <w:t>коек</w:t>
            </w:r>
          </w:p>
        </w:tc>
        <w:tc>
          <w:tcPr>
            <w:tcW w:w="907"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r>
      <w:tr w:rsidR="00BF5DC1" w:rsidRPr="00CD7F61" w:rsidTr="00A0029D">
        <w:trPr>
          <w:trHeight w:val="125"/>
          <w:jc w:val="center"/>
        </w:trPr>
        <w:tc>
          <w:tcPr>
            <w:tcW w:w="337" w:type="pct"/>
            <w:vMerge/>
            <w:shd w:val="clear" w:color="auto" w:fill="FFFFFF" w:themeFill="background1"/>
            <w:vAlign w:val="center"/>
          </w:tcPr>
          <w:p w:rsidR="00BF5DC1" w:rsidRPr="00270A6E" w:rsidRDefault="00BF5DC1" w:rsidP="006E293D">
            <w:pPr>
              <w:spacing w:before="20" w:after="20"/>
              <w:jc w:val="center"/>
              <w:rPr>
                <w:sz w:val="22"/>
                <w:szCs w:val="22"/>
              </w:rPr>
            </w:pPr>
          </w:p>
        </w:tc>
        <w:tc>
          <w:tcPr>
            <w:tcW w:w="1367" w:type="pct"/>
            <w:vMerge/>
            <w:shd w:val="clear" w:color="auto" w:fill="FFFFFF" w:themeFill="background1"/>
            <w:vAlign w:val="center"/>
          </w:tcPr>
          <w:p w:rsidR="00BF5DC1" w:rsidRPr="00270A6E" w:rsidRDefault="00BF5DC1" w:rsidP="006E293D">
            <w:pPr>
              <w:spacing w:before="20" w:after="20"/>
              <w:rPr>
                <w:sz w:val="22"/>
                <w:szCs w:val="22"/>
              </w:rPr>
            </w:pPr>
          </w:p>
        </w:tc>
        <w:tc>
          <w:tcPr>
            <w:tcW w:w="829" w:type="pc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единиц</w:t>
            </w:r>
          </w:p>
        </w:tc>
        <w:tc>
          <w:tcPr>
            <w:tcW w:w="907" w:type="pct"/>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r>
      <w:tr w:rsidR="00BF5DC1" w:rsidRPr="00CD7F61" w:rsidTr="00A0029D">
        <w:trPr>
          <w:trHeight w:val="884"/>
          <w:jc w:val="center"/>
        </w:trPr>
        <w:tc>
          <w:tcPr>
            <w:tcW w:w="337" w:type="pct"/>
            <w:vMerge w:val="restar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4.2</w:t>
            </w:r>
          </w:p>
        </w:tc>
        <w:tc>
          <w:tcPr>
            <w:tcW w:w="1367" w:type="pct"/>
            <w:vMerge w:val="restart"/>
            <w:shd w:val="clear" w:color="auto" w:fill="FFFFFF" w:themeFill="background1"/>
            <w:vAlign w:val="center"/>
          </w:tcPr>
          <w:p w:rsidR="00BF5DC1" w:rsidRPr="00270A6E" w:rsidRDefault="00BF5DC1" w:rsidP="002073BD">
            <w:pPr>
              <w:suppressAutoHyphens/>
              <w:ind w:right="-79"/>
              <w:rPr>
                <w:sz w:val="22"/>
                <w:szCs w:val="22"/>
              </w:rPr>
            </w:pPr>
            <w:r w:rsidRPr="00270A6E">
              <w:rPr>
                <w:sz w:val="22"/>
                <w:szCs w:val="22"/>
              </w:rPr>
              <w:t>Объекты (здание, комплекс зданий) медицинской помощи, оказываемой в амбулаторных условиях и (или) в условиях дневного стационара (амбулаторно-</w:t>
            </w:r>
            <w:r w:rsidRPr="00270A6E">
              <w:rPr>
                <w:sz w:val="22"/>
                <w:szCs w:val="22"/>
              </w:rPr>
              <w:lastRenderedPageBreak/>
              <w:t>поликлинические учреждения), объекты (здание, комплекс зданий), на базе которого оказывается первичная медико-санитарная помощь (ФАП / ВОП)</w:t>
            </w:r>
          </w:p>
        </w:tc>
        <w:tc>
          <w:tcPr>
            <w:tcW w:w="829" w:type="pct"/>
            <w:shd w:val="clear" w:color="auto" w:fill="FFFFFF" w:themeFill="background1"/>
            <w:vAlign w:val="center"/>
          </w:tcPr>
          <w:p w:rsidR="00BF5DC1" w:rsidRPr="00270A6E" w:rsidRDefault="00BF5DC1" w:rsidP="002073BD">
            <w:pPr>
              <w:suppressAutoHyphens/>
              <w:ind w:right="-79"/>
              <w:jc w:val="center"/>
              <w:rPr>
                <w:sz w:val="22"/>
                <w:szCs w:val="22"/>
              </w:rPr>
            </w:pPr>
            <w:r w:rsidRPr="00270A6E">
              <w:rPr>
                <w:sz w:val="22"/>
                <w:szCs w:val="22"/>
              </w:rPr>
              <w:lastRenderedPageBreak/>
              <w:t>пос./смену</w:t>
            </w:r>
          </w:p>
        </w:tc>
        <w:tc>
          <w:tcPr>
            <w:tcW w:w="907"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r>
      <w:tr w:rsidR="00BF5DC1" w:rsidRPr="00CD7F61" w:rsidTr="00A0029D">
        <w:trPr>
          <w:trHeight w:val="523"/>
          <w:jc w:val="center"/>
        </w:trPr>
        <w:tc>
          <w:tcPr>
            <w:tcW w:w="337" w:type="pct"/>
            <w:vMerge/>
            <w:shd w:val="clear" w:color="auto" w:fill="FFFFFF" w:themeFill="background1"/>
            <w:vAlign w:val="center"/>
          </w:tcPr>
          <w:p w:rsidR="00BF5DC1" w:rsidRPr="00270A6E" w:rsidRDefault="00BF5DC1" w:rsidP="006E293D">
            <w:pPr>
              <w:spacing w:before="20" w:after="20"/>
              <w:jc w:val="center"/>
              <w:rPr>
                <w:sz w:val="22"/>
                <w:szCs w:val="22"/>
              </w:rPr>
            </w:pPr>
          </w:p>
        </w:tc>
        <w:tc>
          <w:tcPr>
            <w:tcW w:w="1367" w:type="pct"/>
            <w:vMerge/>
            <w:shd w:val="clear" w:color="auto" w:fill="FFFFFF" w:themeFill="background1"/>
            <w:vAlign w:val="center"/>
          </w:tcPr>
          <w:p w:rsidR="00BF5DC1" w:rsidRPr="00270A6E" w:rsidRDefault="00BF5DC1" w:rsidP="006E293D">
            <w:pPr>
              <w:spacing w:before="20" w:after="20"/>
              <w:rPr>
                <w:sz w:val="22"/>
                <w:szCs w:val="22"/>
              </w:rPr>
            </w:pPr>
          </w:p>
        </w:tc>
        <w:tc>
          <w:tcPr>
            <w:tcW w:w="829" w:type="pc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единиц</w:t>
            </w:r>
          </w:p>
        </w:tc>
        <w:tc>
          <w:tcPr>
            <w:tcW w:w="907" w:type="pct"/>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6E293D">
            <w:pPr>
              <w:suppressAutoHyphens/>
              <w:spacing w:before="20" w:after="20"/>
              <w:jc w:val="center"/>
              <w:rPr>
                <w:sz w:val="22"/>
                <w:szCs w:val="22"/>
              </w:rPr>
            </w:pPr>
            <w:r w:rsidRPr="00270A6E">
              <w:rPr>
                <w:sz w:val="22"/>
                <w:szCs w:val="22"/>
              </w:rPr>
              <w:t>0</w:t>
            </w:r>
          </w:p>
        </w:tc>
      </w:tr>
      <w:tr w:rsidR="00BF5DC1" w:rsidRPr="00CD7F61" w:rsidTr="00A0029D">
        <w:trPr>
          <w:trHeight w:val="296"/>
          <w:jc w:val="center"/>
        </w:trPr>
        <w:tc>
          <w:tcPr>
            <w:tcW w:w="337" w:type="pc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4.3</w:t>
            </w:r>
          </w:p>
        </w:tc>
        <w:tc>
          <w:tcPr>
            <w:tcW w:w="1367" w:type="pct"/>
            <w:shd w:val="clear" w:color="auto" w:fill="FFFFFF" w:themeFill="background1"/>
            <w:vAlign w:val="center"/>
          </w:tcPr>
          <w:p w:rsidR="00BF5DC1" w:rsidRPr="00270A6E" w:rsidRDefault="00BF5DC1" w:rsidP="002073BD">
            <w:pPr>
              <w:suppressAutoHyphens/>
              <w:ind w:right="-79"/>
              <w:rPr>
                <w:sz w:val="22"/>
                <w:szCs w:val="22"/>
              </w:rPr>
            </w:pPr>
            <w:r w:rsidRPr="00270A6E">
              <w:rPr>
                <w:sz w:val="22"/>
                <w:szCs w:val="22"/>
              </w:rPr>
              <w:t>Комплексные, полустационарные и нестационарные организации социального обслуживания (УКЦСОН)</w:t>
            </w:r>
          </w:p>
        </w:tc>
        <w:tc>
          <w:tcPr>
            <w:tcW w:w="829" w:type="pct"/>
            <w:shd w:val="clear" w:color="auto" w:fill="FFFFFF" w:themeFill="background1"/>
            <w:vAlign w:val="center"/>
          </w:tcPr>
          <w:p w:rsidR="00BF5DC1" w:rsidRPr="00270A6E" w:rsidRDefault="00BF5DC1" w:rsidP="002073BD">
            <w:pPr>
              <w:suppressAutoHyphens/>
              <w:ind w:right="-79"/>
              <w:jc w:val="center"/>
              <w:rPr>
                <w:sz w:val="22"/>
                <w:szCs w:val="22"/>
              </w:rPr>
            </w:pPr>
            <w:r w:rsidRPr="00270A6E">
              <w:rPr>
                <w:sz w:val="22"/>
                <w:szCs w:val="22"/>
              </w:rPr>
              <w:t>единиц</w:t>
            </w:r>
          </w:p>
        </w:tc>
        <w:tc>
          <w:tcPr>
            <w:tcW w:w="907"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r>
      <w:tr w:rsidR="00BF5DC1" w:rsidRPr="00CD7F61" w:rsidTr="00A0029D">
        <w:trPr>
          <w:trHeight w:val="461"/>
          <w:jc w:val="center"/>
        </w:trPr>
        <w:tc>
          <w:tcPr>
            <w:tcW w:w="337" w:type="pct"/>
            <w:shd w:val="clear" w:color="auto" w:fill="FFFFFF" w:themeFill="background1"/>
            <w:vAlign w:val="center"/>
          </w:tcPr>
          <w:p w:rsidR="00BF5DC1" w:rsidRPr="00270A6E" w:rsidRDefault="00BF5DC1" w:rsidP="006E293D">
            <w:pPr>
              <w:spacing w:before="20" w:after="20"/>
              <w:jc w:val="center"/>
              <w:rPr>
                <w:sz w:val="22"/>
                <w:szCs w:val="22"/>
              </w:rPr>
            </w:pPr>
            <w:r w:rsidRPr="00270A6E">
              <w:rPr>
                <w:sz w:val="22"/>
                <w:szCs w:val="22"/>
              </w:rPr>
              <w:t>4.4</w:t>
            </w:r>
          </w:p>
        </w:tc>
        <w:tc>
          <w:tcPr>
            <w:tcW w:w="1367" w:type="pct"/>
            <w:shd w:val="clear" w:color="auto" w:fill="FFFFFF" w:themeFill="background1"/>
            <w:vAlign w:val="center"/>
          </w:tcPr>
          <w:p w:rsidR="00BF5DC1" w:rsidRPr="00270A6E" w:rsidRDefault="00BF5DC1" w:rsidP="002073BD">
            <w:pPr>
              <w:suppressAutoHyphens/>
              <w:ind w:right="-79"/>
              <w:rPr>
                <w:sz w:val="22"/>
                <w:szCs w:val="22"/>
              </w:rPr>
            </w:pPr>
            <w:r w:rsidRPr="00270A6E">
              <w:rPr>
                <w:sz w:val="22"/>
                <w:szCs w:val="22"/>
              </w:rPr>
              <w:t>Объекты (здание, комплекс зданий), на базе которого оказывается скорая медицинская помощь (станции скорой помощи)</w:t>
            </w:r>
          </w:p>
        </w:tc>
        <w:tc>
          <w:tcPr>
            <w:tcW w:w="829" w:type="pct"/>
            <w:shd w:val="clear" w:color="auto" w:fill="FFFFFF" w:themeFill="background1"/>
            <w:vAlign w:val="center"/>
          </w:tcPr>
          <w:p w:rsidR="00BF5DC1" w:rsidRPr="00270A6E" w:rsidRDefault="00BF5DC1" w:rsidP="002073BD">
            <w:pPr>
              <w:suppressAutoHyphens/>
              <w:ind w:right="-79"/>
              <w:jc w:val="center"/>
              <w:rPr>
                <w:sz w:val="22"/>
                <w:szCs w:val="22"/>
              </w:rPr>
            </w:pPr>
            <w:r w:rsidRPr="00270A6E">
              <w:rPr>
                <w:sz w:val="22"/>
                <w:szCs w:val="22"/>
              </w:rPr>
              <w:t>автомобиль</w:t>
            </w:r>
          </w:p>
        </w:tc>
        <w:tc>
          <w:tcPr>
            <w:tcW w:w="907"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863" w:type="pct"/>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c>
          <w:tcPr>
            <w:tcW w:w="697" w:type="pct"/>
            <w:gridSpan w:val="2"/>
            <w:shd w:val="clear" w:color="auto" w:fill="FFFFFF" w:themeFill="background1"/>
            <w:vAlign w:val="center"/>
          </w:tcPr>
          <w:p w:rsidR="00BF5DC1" w:rsidRPr="00270A6E" w:rsidRDefault="00BF5DC1" w:rsidP="002073BD">
            <w:pPr>
              <w:suppressAutoHyphens/>
              <w:jc w:val="center"/>
              <w:rPr>
                <w:sz w:val="22"/>
                <w:szCs w:val="22"/>
              </w:rPr>
            </w:pPr>
            <w:r w:rsidRPr="00270A6E">
              <w:rPr>
                <w:sz w:val="22"/>
                <w:szCs w:val="22"/>
              </w:rPr>
              <w:t>0</w:t>
            </w:r>
          </w:p>
        </w:tc>
      </w:tr>
      <w:tr w:rsidR="007B0301" w:rsidRPr="00CD7F61" w:rsidTr="00A0029D">
        <w:trPr>
          <w:trHeight w:val="103"/>
          <w:jc w:val="center"/>
        </w:trPr>
        <w:tc>
          <w:tcPr>
            <w:tcW w:w="5000" w:type="pct"/>
            <w:gridSpan w:val="7"/>
            <w:shd w:val="clear" w:color="auto" w:fill="auto"/>
            <w:vAlign w:val="center"/>
          </w:tcPr>
          <w:p w:rsidR="00A10360" w:rsidRPr="00270A6E" w:rsidRDefault="00A10360" w:rsidP="00270A6E">
            <w:pPr>
              <w:spacing w:before="20" w:after="20"/>
              <w:jc w:val="center"/>
              <w:rPr>
                <w:sz w:val="22"/>
                <w:szCs w:val="22"/>
              </w:rPr>
            </w:pPr>
            <w:r w:rsidRPr="00270A6E">
              <w:rPr>
                <w:sz w:val="22"/>
                <w:szCs w:val="22"/>
              </w:rPr>
              <w:t>Транспортная инфраструктура</w:t>
            </w:r>
          </w:p>
        </w:tc>
      </w:tr>
      <w:tr w:rsidR="007B0301" w:rsidRPr="00CD7F61" w:rsidTr="00A0029D">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4.5</w:t>
            </w:r>
          </w:p>
        </w:tc>
        <w:tc>
          <w:tcPr>
            <w:tcW w:w="1367" w:type="pct"/>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Протяжённость линий рельсового скоростного пассажирского транспорта (ЛРТ)</w:t>
            </w:r>
          </w:p>
        </w:tc>
        <w:tc>
          <w:tcPr>
            <w:tcW w:w="829" w:type="pct"/>
            <w:shd w:val="clear" w:color="auto" w:fill="auto"/>
            <w:vAlign w:val="center"/>
          </w:tcPr>
          <w:p w:rsidR="006E2B15" w:rsidRPr="00270A6E" w:rsidRDefault="006E2B15" w:rsidP="0002182B">
            <w:pPr>
              <w:jc w:val="center"/>
              <w:rPr>
                <w:sz w:val="22"/>
                <w:szCs w:val="22"/>
              </w:rPr>
            </w:pPr>
            <w:r w:rsidRPr="00270A6E">
              <w:rPr>
                <w:sz w:val="22"/>
                <w:szCs w:val="22"/>
              </w:rPr>
              <w:t>км</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943488" w:rsidRPr="00CD7F61" w:rsidTr="00A0029D">
        <w:trPr>
          <w:trHeight w:val="535"/>
          <w:jc w:val="center"/>
        </w:trPr>
        <w:tc>
          <w:tcPr>
            <w:tcW w:w="337" w:type="pct"/>
            <w:shd w:val="clear" w:color="auto" w:fill="auto"/>
            <w:vAlign w:val="center"/>
          </w:tcPr>
          <w:p w:rsidR="00943488" w:rsidRPr="00270A6E" w:rsidRDefault="00943488" w:rsidP="006E293D">
            <w:pPr>
              <w:spacing w:before="20" w:after="20"/>
              <w:jc w:val="center"/>
              <w:rPr>
                <w:sz w:val="22"/>
                <w:szCs w:val="22"/>
              </w:rPr>
            </w:pPr>
            <w:r w:rsidRPr="00270A6E">
              <w:rPr>
                <w:sz w:val="22"/>
                <w:szCs w:val="22"/>
              </w:rPr>
              <w:t>4.6</w:t>
            </w:r>
          </w:p>
        </w:tc>
        <w:tc>
          <w:tcPr>
            <w:tcW w:w="1367" w:type="pct"/>
            <w:shd w:val="clear" w:color="auto" w:fill="auto"/>
            <w:vAlign w:val="center"/>
          </w:tcPr>
          <w:p w:rsidR="00943488" w:rsidRPr="00270A6E" w:rsidRDefault="00943488" w:rsidP="0002182B">
            <w:pPr>
              <w:autoSpaceDE w:val="0"/>
              <w:autoSpaceDN w:val="0"/>
              <w:adjustRightInd w:val="0"/>
              <w:rPr>
                <w:sz w:val="22"/>
                <w:szCs w:val="22"/>
              </w:rPr>
            </w:pPr>
            <w:r w:rsidRPr="00270A6E">
              <w:rPr>
                <w:sz w:val="22"/>
                <w:szCs w:val="22"/>
              </w:rPr>
              <w:t xml:space="preserve">Протяжённость автомобильных дорог </w:t>
            </w:r>
          </w:p>
        </w:tc>
        <w:tc>
          <w:tcPr>
            <w:tcW w:w="829" w:type="pct"/>
            <w:shd w:val="clear" w:color="auto" w:fill="auto"/>
            <w:vAlign w:val="center"/>
          </w:tcPr>
          <w:p w:rsidR="00943488" w:rsidRPr="00270A6E" w:rsidRDefault="00943488" w:rsidP="0002182B">
            <w:pPr>
              <w:jc w:val="center"/>
              <w:rPr>
                <w:sz w:val="22"/>
                <w:szCs w:val="22"/>
              </w:rPr>
            </w:pPr>
            <w:r w:rsidRPr="00270A6E">
              <w:rPr>
                <w:sz w:val="22"/>
                <w:szCs w:val="22"/>
              </w:rPr>
              <w:t>км</w:t>
            </w:r>
          </w:p>
        </w:tc>
        <w:tc>
          <w:tcPr>
            <w:tcW w:w="907" w:type="pct"/>
            <w:shd w:val="clear" w:color="auto" w:fill="auto"/>
            <w:vAlign w:val="center"/>
          </w:tcPr>
          <w:p w:rsidR="00943488" w:rsidRPr="00270A6E" w:rsidRDefault="00943488" w:rsidP="00E851E5">
            <w:pPr>
              <w:spacing w:before="120" w:after="120" w:line="312" w:lineRule="auto"/>
              <w:jc w:val="center"/>
              <w:rPr>
                <w:sz w:val="22"/>
                <w:szCs w:val="22"/>
              </w:rPr>
            </w:pPr>
            <w:r w:rsidRPr="00270A6E">
              <w:rPr>
                <w:sz w:val="22"/>
                <w:szCs w:val="22"/>
              </w:rPr>
              <w:t>1,64</w:t>
            </w:r>
          </w:p>
        </w:tc>
        <w:tc>
          <w:tcPr>
            <w:tcW w:w="863" w:type="pct"/>
            <w:shd w:val="clear" w:color="auto" w:fill="auto"/>
            <w:vAlign w:val="center"/>
          </w:tcPr>
          <w:p w:rsidR="00943488" w:rsidRPr="00270A6E" w:rsidRDefault="00943488" w:rsidP="00E851E5">
            <w:pPr>
              <w:spacing w:before="120" w:after="120" w:line="312" w:lineRule="auto"/>
              <w:jc w:val="center"/>
              <w:rPr>
                <w:sz w:val="22"/>
                <w:szCs w:val="22"/>
              </w:rPr>
            </w:pPr>
            <w:r w:rsidRPr="00270A6E">
              <w:rPr>
                <w:sz w:val="22"/>
                <w:szCs w:val="22"/>
              </w:rPr>
              <w:t>1,64</w:t>
            </w:r>
          </w:p>
        </w:tc>
        <w:tc>
          <w:tcPr>
            <w:tcW w:w="697" w:type="pct"/>
            <w:gridSpan w:val="2"/>
            <w:shd w:val="clear" w:color="auto" w:fill="auto"/>
            <w:vAlign w:val="center"/>
          </w:tcPr>
          <w:p w:rsidR="00943488" w:rsidRPr="00270A6E" w:rsidRDefault="00943488" w:rsidP="00E851E5">
            <w:pPr>
              <w:spacing w:before="120" w:after="120" w:line="312" w:lineRule="auto"/>
              <w:jc w:val="center"/>
              <w:rPr>
                <w:sz w:val="22"/>
                <w:szCs w:val="22"/>
              </w:rPr>
            </w:pPr>
            <w:r w:rsidRPr="00270A6E">
              <w:rPr>
                <w:sz w:val="22"/>
                <w:szCs w:val="22"/>
              </w:rPr>
              <w:t>1,64</w:t>
            </w:r>
          </w:p>
        </w:tc>
      </w:tr>
      <w:tr w:rsidR="007B0301" w:rsidRPr="00CD7F61" w:rsidTr="00A0029D">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4.7</w:t>
            </w:r>
          </w:p>
        </w:tc>
        <w:tc>
          <w:tcPr>
            <w:tcW w:w="1367" w:type="pct"/>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Протяжённость улично-дорожной сети</w:t>
            </w:r>
          </w:p>
        </w:tc>
        <w:tc>
          <w:tcPr>
            <w:tcW w:w="829" w:type="pct"/>
            <w:shd w:val="clear" w:color="auto" w:fill="auto"/>
            <w:vAlign w:val="center"/>
          </w:tcPr>
          <w:p w:rsidR="006E2B15" w:rsidRPr="00270A6E" w:rsidRDefault="006E2B15" w:rsidP="0002182B">
            <w:pPr>
              <w:jc w:val="center"/>
              <w:rPr>
                <w:sz w:val="22"/>
                <w:szCs w:val="22"/>
              </w:rPr>
            </w:pPr>
            <w:r w:rsidRPr="00270A6E">
              <w:rPr>
                <w:sz w:val="22"/>
                <w:szCs w:val="22"/>
              </w:rPr>
              <w:t>км</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6E2B15" w:rsidRPr="00270A6E" w:rsidRDefault="006E2B15" w:rsidP="001003D4">
            <w:pPr>
              <w:spacing w:before="20" w:after="20"/>
              <w:jc w:val="center"/>
              <w:rPr>
                <w:sz w:val="22"/>
                <w:szCs w:val="22"/>
              </w:rPr>
            </w:pPr>
            <w:r w:rsidRPr="00270A6E">
              <w:rPr>
                <w:sz w:val="22"/>
                <w:szCs w:val="22"/>
              </w:rPr>
              <w:t>4.8</w:t>
            </w:r>
          </w:p>
        </w:tc>
        <w:tc>
          <w:tcPr>
            <w:tcW w:w="1367" w:type="pct"/>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Количество транспортных развязок в разных уровнях</w:t>
            </w:r>
          </w:p>
        </w:tc>
        <w:tc>
          <w:tcPr>
            <w:tcW w:w="829" w:type="pct"/>
            <w:shd w:val="clear" w:color="auto" w:fill="auto"/>
            <w:vAlign w:val="center"/>
          </w:tcPr>
          <w:p w:rsidR="006E2B15" w:rsidRPr="00270A6E" w:rsidRDefault="006E2B15" w:rsidP="0002182B">
            <w:pPr>
              <w:jc w:val="center"/>
              <w:rPr>
                <w:sz w:val="22"/>
                <w:szCs w:val="22"/>
              </w:rPr>
            </w:pPr>
            <w:r w:rsidRPr="00270A6E">
              <w:rPr>
                <w:sz w:val="22"/>
                <w:szCs w:val="22"/>
              </w:rPr>
              <w:t>единиц</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4.9</w:t>
            </w:r>
          </w:p>
        </w:tc>
        <w:tc>
          <w:tcPr>
            <w:tcW w:w="1367" w:type="pct"/>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Количество мостов, путепроводов, эстакад, тоннелей</w:t>
            </w:r>
          </w:p>
        </w:tc>
        <w:tc>
          <w:tcPr>
            <w:tcW w:w="829" w:type="pct"/>
            <w:shd w:val="clear" w:color="auto" w:fill="auto"/>
            <w:vAlign w:val="center"/>
          </w:tcPr>
          <w:p w:rsidR="006E2B15" w:rsidRPr="00270A6E" w:rsidRDefault="006E2B15" w:rsidP="0002182B">
            <w:pPr>
              <w:jc w:val="center"/>
              <w:rPr>
                <w:sz w:val="22"/>
                <w:szCs w:val="22"/>
              </w:rPr>
            </w:pPr>
            <w:r w:rsidRPr="00270A6E">
              <w:rPr>
                <w:sz w:val="22"/>
                <w:szCs w:val="22"/>
              </w:rPr>
              <w:t>единиц</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4.10</w:t>
            </w:r>
          </w:p>
        </w:tc>
        <w:tc>
          <w:tcPr>
            <w:tcW w:w="1367" w:type="pct"/>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Количество пешеходных переходов в разных уровнях</w:t>
            </w:r>
          </w:p>
        </w:tc>
        <w:tc>
          <w:tcPr>
            <w:tcW w:w="829" w:type="pct"/>
            <w:shd w:val="clear" w:color="auto" w:fill="auto"/>
            <w:vAlign w:val="center"/>
          </w:tcPr>
          <w:p w:rsidR="006E2B15" w:rsidRPr="00270A6E" w:rsidRDefault="006E2B15" w:rsidP="0002182B">
            <w:pPr>
              <w:jc w:val="center"/>
              <w:rPr>
                <w:sz w:val="22"/>
                <w:szCs w:val="22"/>
              </w:rPr>
            </w:pPr>
            <w:r w:rsidRPr="00270A6E">
              <w:rPr>
                <w:sz w:val="22"/>
                <w:szCs w:val="22"/>
              </w:rPr>
              <w:t>единиц</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4.11</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Количество транспортно-пересадочных узлов на основе железнодорожной станции, линий ЛРТ, автомобильных дорог</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rsidR="006E2B15" w:rsidRPr="00270A6E" w:rsidRDefault="006E2B15" w:rsidP="0002182B">
            <w:pPr>
              <w:jc w:val="center"/>
              <w:rPr>
                <w:sz w:val="22"/>
                <w:szCs w:val="22"/>
              </w:rPr>
            </w:pPr>
            <w:r w:rsidRPr="00270A6E">
              <w:rPr>
                <w:sz w:val="22"/>
                <w:szCs w:val="22"/>
              </w:rPr>
              <w:t>единиц</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EF1DFE">
        <w:trPr>
          <w:trHeight w:val="535"/>
          <w:jc w:val="center"/>
        </w:trPr>
        <w:tc>
          <w:tcPr>
            <w:tcW w:w="337" w:type="pct"/>
            <w:shd w:val="clear" w:color="auto" w:fill="auto"/>
            <w:vAlign w:val="center"/>
          </w:tcPr>
          <w:p w:rsidR="006E2B15" w:rsidRPr="00270A6E" w:rsidRDefault="006E2B15" w:rsidP="006E293D">
            <w:pPr>
              <w:spacing w:before="20" w:after="20"/>
              <w:jc w:val="center"/>
              <w:rPr>
                <w:sz w:val="22"/>
                <w:szCs w:val="22"/>
              </w:rPr>
            </w:pPr>
            <w:r w:rsidRPr="00270A6E">
              <w:rPr>
                <w:sz w:val="22"/>
                <w:szCs w:val="22"/>
              </w:rPr>
              <w:t>4.12</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rsidR="006E2B15" w:rsidRPr="00270A6E" w:rsidRDefault="006E2B15" w:rsidP="0002182B">
            <w:pPr>
              <w:autoSpaceDE w:val="0"/>
              <w:autoSpaceDN w:val="0"/>
              <w:adjustRightInd w:val="0"/>
              <w:rPr>
                <w:sz w:val="22"/>
                <w:szCs w:val="22"/>
              </w:rPr>
            </w:pPr>
            <w:r w:rsidRPr="00270A6E">
              <w:rPr>
                <w:sz w:val="22"/>
                <w:szCs w:val="22"/>
              </w:rPr>
              <w:t>Количество вертолетных площадок</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rsidR="006E2B15" w:rsidRPr="00270A6E" w:rsidRDefault="006E2B15" w:rsidP="0002182B">
            <w:pPr>
              <w:jc w:val="center"/>
              <w:rPr>
                <w:sz w:val="22"/>
                <w:szCs w:val="22"/>
              </w:rPr>
            </w:pPr>
            <w:r w:rsidRPr="00270A6E">
              <w:rPr>
                <w:sz w:val="22"/>
                <w:szCs w:val="22"/>
              </w:rPr>
              <w:t>единиц</w:t>
            </w:r>
          </w:p>
        </w:tc>
        <w:tc>
          <w:tcPr>
            <w:tcW w:w="907"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675216">
            <w:pPr>
              <w:spacing w:before="120" w:after="120" w:line="312" w:lineRule="auto"/>
              <w:jc w:val="center"/>
              <w:rPr>
                <w:sz w:val="22"/>
                <w:szCs w:val="22"/>
              </w:rPr>
            </w:pPr>
            <w:r w:rsidRPr="00270A6E">
              <w:rPr>
                <w:sz w:val="22"/>
                <w:szCs w:val="22"/>
              </w:rPr>
              <w:t>0</w:t>
            </w:r>
          </w:p>
        </w:tc>
      </w:tr>
      <w:tr w:rsidR="007B0301" w:rsidRPr="00CD7F61" w:rsidTr="00A0029D">
        <w:trPr>
          <w:trHeight w:val="209"/>
          <w:jc w:val="center"/>
        </w:trPr>
        <w:tc>
          <w:tcPr>
            <w:tcW w:w="5000" w:type="pct"/>
            <w:gridSpan w:val="7"/>
            <w:shd w:val="clear" w:color="auto" w:fill="auto"/>
            <w:vAlign w:val="center"/>
          </w:tcPr>
          <w:p w:rsidR="00A10360" w:rsidRPr="00270A6E" w:rsidRDefault="00A10360" w:rsidP="00270A6E">
            <w:pPr>
              <w:spacing w:before="20" w:after="20"/>
              <w:jc w:val="center"/>
              <w:rPr>
                <w:sz w:val="22"/>
                <w:szCs w:val="22"/>
              </w:rPr>
            </w:pPr>
            <w:r w:rsidRPr="00270A6E">
              <w:rPr>
                <w:sz w:val="22"/>
                <w:szCs w:val="22"/>
              </w:rPr>
              <w:t>Инженерной инфраструктуры</w:t>
            </w:r>
          </w:p>
        </w:tc>
      </w:tr>
      <w:tr w:rsidR="007B0301" w:rsidRPr="00CD7F61" w:rsidTr="00A0029D">
        <w:trPr>
          <w:trHeight w:val="377"/>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4.13</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Электростанция гидравлическая (ГЭС)</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4.15</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Тепловая электростанция (ТЭС)</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4.16</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Теплоэлектроцентраль (ТЭЦ)</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4.17</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 xml:space="preserve">Электрическая подстанция 35-110 </w:t>
            </w:r>
            <w:proofErr w:type="spellStart"/>
            <w:r w:rsidRPr="00270A6E">
              <w:rPr>
                <w:sz w:val="22"/>
                <w:szCs w:val="22"/>
              </w:rPr>
              <w:t>кВ</w:t>
            </w:r>
            <w:proofErr w:type="spellEnd"/>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lastRenderedPageBreak/>
              <w:t>4.18</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 xml:space="preserve">Переходный пункт </w:t>
            </w:r>
            <w:r w:rsidRPr="00270A6E">
              <w:rPr>
                <w:sz w:val="22"/>
                <w:szCs w:val="22"/>
              </w:rPr>
              <w:br/>
              <w:t xml:space="preserve">35-110 </w:t>
            </w:r>
            <w:proofErr w:type="spellStart"/>
            <w:r w:rsidRPr="00270A6E">
              <w:rPr>
                <w:sz w:val="22"/>
                <w:szCs w:val="22"/>
              </w:rPr>
              <w:t>кВ</w:t>
            </w:r>
            <w:proofErr w:type="spellEnd"/>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4.19</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 xml:space="preserve">Переключательный пункт 35-110 </w:t>
            </w:r>
            <w:proofErr w:type="spellStart"/>
            <w:r w:rsidRPr="00270A6E">
              <w:rPr>
                <w:sz w:val="22"/>
                <w:szCs w:val="22"/>
              </w:rPr>
              <w:t>кВ</w:t>
            </w:r>
            <w:proofErr w:type="spellEnd"/>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35"/>
          <w:jc w:val="center"/>
        </w:trPr>
        <w:tc>
          <w:tcPr>
            <w:tcW w:w="337" w:type="pct"/>
            <w:shd w:val="clear" w:color="auto" w:fill="auto"/>
            <w:vAlign w:val="center"/>
          </w:tcPr>
          <w:p w:rsidR="006E2B15" w:rsidRPr="00270A6E" w:rsidRDefault="006E2B15" w:rsidP="00270A6E">
            <w:pPr>
              <w:spacing w:before="20" w:after="20"/>
              <w:jc w:val="center"/>
              <w:rPr>
                <w:sz w:val="22"/>
                <w:szCs w:val="22"/>
              </w:rPr>
            </w:pPr>
            <w:r w:rsidRPr="00270A6E">
              <w:rPr>
                <w:sz w:val="22"/>
                <w:szCs w:val="22"/>
              </w:rPr>
              <w:t>4.20</w:t>
            </w:r>
          </w:p>
        </w:tc>
        <w:tc>
          <w:tcPr>
            <w:tcW w:w="1367" w:type="pct"/>
            <w:shd w:val="clear" w:color="auto" w:fill="auto"/>
            <w:vAlign w:val="center"/>
          </w:tcPr>
          <w:p w:rsidR="006E2B15" w:rsidRPr="00270A6E" w:rsidRDefault="006E2B15" w:rsidP="00270A6E">
            <w:pPr>
              <w:spacing w:before="20" w:after="20"/>
              <w:rPr>
                <w:sz w:val="22"/>
                <w:szCs w:val="22"/>
              </w:rPr>
            </w:pPr>
            <w:r w:rsidRPr="00270A6E">
              <w:rPr>
                <w:sz w:val="22"/>
                <w:szCs w:val="22"/>
              </w:rPr>
              <w:t xml:space="preserve">Линии электропередачи </w:t>
            </w:r>
            <w:r w:rsidRPr="00270A6E">
              <w:rPr>
                <w:sz w:val="22"/>
                <w:szCs w:val="22"/>
              </w:rPr>
              <w:br/>
              <w:t xml:space="preserve">35-110 </w:t>
            </w:r>
            <w:proofErr w:type="spellStart"/>
            <w:r w:rsidRPr="00270A6E">
              <w:rPr>
                <w:sz w:val="22"/>
                <w:szCs w:val="22"/>
              </w:rPr>
              <w:t>кВ</w:t>
            </w:r>
            <w:proofErr w:type="spellEnd"/>
          </w:p>
        </w:tc>
        <w:tc>
          <w:tcPr>
            <w:tcW w:w="829" w:type="pct"/>
            <w:shd w:val="clear" w:color="auto" w:fill="auto"/>
            <w:vAlign w:val="center"/>
          </w:tcPr>
          <w:p w:rsidR="006E2B15" w:rsidRPr="00270A6E" w:rsidRDefault="006E2B15" w:rsidP="00270A6E">
            <w:pPr>
              <w:spacing w:before="20" w:after="20"/>
              <w:jc w:val="center"/>
              <w:rPr>
                <w:sz w:val="22"/>
                <w:szCs w:val="22"/>
              </w:rPr>
            </w:pPr>
            <w:r w:rsidRPr="00270A6E">
              <w:rPr>
                <w:sz w:val="22"/>
                <w:szCs w:val="22"/>
              </w:rPr>
              <w:t>км</w:t>
            </w:r>
          </w:p>
        </w:tc>
        <w:tc>
          <w:tcPr>
            <w:tcW w:w="907" w:type="pct"/>
            <w:shd w:val="clear" w:color="auto" w:fill="auto"/>
            <w:vAlign w:val="center"/>
          </w:tcPr>
          <w:p w:rsidR="006E2B15" w:rsidRPr="00270A6E" w:rsidRDefault="006E2B15"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6E2B15" w:rsidRPr="00270A6E" w:rsidRDefault="006E2B15"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6E2B15" w:rsidRPr="00270A6E" w:rsidRDefault="006E2B15" w:rsidP="00270A6E">
            <w:pPr>
              <w:spacing w:before="20" w:after="20" w:line="312" w:lineRule="auto"/>
              <w:jc w:val="center"/>
              <w:rPr>
                <w:sz w:val="22"/>
                <w:szCs w:val="22"/>
              </w:rPr>
            </w:pPr>
            <w:r w:rsidRPr="00270A6E">
              <w:rPr>
                <w:sz w:val="22"/>
                <w:szCs w:val="22"/>
              </w:rPr>
              <w:t>0</w:t>
            </w:r>
          </w:p>
        </w:tc>
      </w:tr>
      <w:tr w:rsidR="007B0301" w:rsidRPr="00CD7F61" w:rsidTr="00A0029D">
        <w:trPr>
          <w:trHeight w:val="664"/>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4.21</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Газопровод распределительный среднего давления</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км</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664"/>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4.22</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Артезианская скважина (артезианская скважина Восточной системы водоснабжения (ВСВ))</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333"/>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4.23</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Водовод</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км</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50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4.24</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Очистные сооружения (КОС)</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275"/>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4.25</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Канализация самотечная</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км</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278"/>
          <w:jc w:val="center"/>
        </w:trPr>
        <w:tc>
          <w:tcPr>
            <w:tcW w:w="337"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4.26</w:t>
            </w:r>
          </w:p>
        </w:tc>
        <w:tc>
          <w:tcPr>
            <w:tcW w:w="1367" w:type="pct"/>
            <w:shd w:val="clear" w:color="auto" w:fill="auto"/>
            <w:vAlign w:val="center"/>
          </w:tcPr>
          <w:p w:rsidR="00747508" w:rsidRPr="00270A6E" w:rsidRDefault="00747508" w:rsidP="00270A6E">
            <w:pPr>
              <w:spacing w:before="20" w:after="20"/>
              <w:rPr>
                <w:sz w:val="22"/>
                <w:szCs w:val="22"/>
              </w:rPr>
            </w:pPr>
            <w:r w:rsidRPr="00270A6E">
              <w:rPr>
                <w:sz w:val="22"/>
                <w:szCs w:val="22"/>
              </w:rPr>
              <w:t>Канализация напорная</w:t>
            </w:r>
          </w:p>
        </w:tc>
        <w:tc>
          <w:tcPr>
            <w:tcW w:w="829" w:type="pct"/>
            <w:shd w:val="clear" w:color="auto" w:fill="auto"/>
            <w:vAlign w:val="center"/>
          </w:tcPr>
          <w:p w:rsidR="00747508" w:rsidRPr="00270A6E" w:rsidRDefault="00747508" w:rsidP="00270A6E">
            <w:pPr>
              <w:spacing w:before="20" w:after="20"/>
              <w:jc w:val="center"/>
              <w:rPr>
                <w:sz w:val="22"/>
                <w:szCs w:val="22"/>
              </w:rPr>
            </w:pPr>
            <w:r w:rsidRPr="00270A6E">
              <w:rPr>
                <w:sz w:val="22"/>
                <w:szCs w:val="22"/>
              </w:rPr>
              <w:t>км</w:t>
            </w:r>
          </w:p>
        </w:tc>
        <w:tc>
          <w:tcPr>
            <w:tcW w:w="907"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863" w:type="pct"/>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c>
          <w:tcPr>
            <w:tcW w:w="697" w:type="pct"/>
            <w:gridSpan w:val="2"/>
            <w:shd w:val="clear" w:color="auto" w:fill="auto"/>
            <w:vAlign w:val="center"/>
          </w:tcPr>
          <w:p w:rsidR="00747508" w:rsidRPr="00270A6E" w:rsidRDefault="00747508" w:rsidP="00270A6E">
            <w:pPr>
              <w:spacing w:before="20" w:after="20" w:line="312" w:lineRule="auto"/>
              <w:jc w:val="center"/>
              <w:rPr>
                <w:sz w:val="22"/>
                <w:szCs w:val="22"/>
              </w:rPr>
            </w:pPr>
            <w:r w:rsidRPr="00270A6E">
              <w:rPr>
                <w:sz w:val="22"/>
                <w:szCs w:val="22"/>
              </w:rPr>
              <w:t>0</w:t>
            </w:r>
          </w:p>
        </w:tc>
      </w:tr>
      <w:tr w:rsidR="007B0301" w:rsidRPr="00CD7F61" w:rsidTr="00A0029D">
        <w:trPr>
          <w:trHeight w:val="241"/>
          <w:jc w:val="center"/>
        </w:trPr>
        <w:tc>
          <w:tcPr>
            <w:tcW w:w="5000" w:type="pct"/>
            <w:gridSpan w:val="7"/>
            <w:shd w:val="clear" w:color="auto" w:fill="auto"/>
            <w:vAlign w:val="center"/>
          </w:tcPr>
          <w:p w:rsidR="00A10360" w:rsidRPr="00270A6E" w:rsidRDefault="00A10360" w:rsidP="006E293D">
            <w:pPr>
              <w:spacing w:before="20" w:after="20"/>
              <w:jc w:val="center"/>
              <w:rPr>
                <w:sz w:val="22"/>
                <w:szCs w:val="22"/>
              </w:rPr>
            </w:pPr>
          </w:p>
        </w:tc>
      </w:tr>
      <w:tr w:rsidR="007B0301" w:rsidRPr="00CD7F61" w:rsidTr="00A0029D">
        <w:trPr>
          <w:trHeight w:val="202"/>
          <w:jc w:val="center"/>
        </w:trPr>
        <w:tc>
          <w:tcPr>
            <w:tcW w:w="337" w:type="pct"/>
            <w:shd w:val="clear" w:color="auto" w:fill="auto"/>
            <w:vAlign w:val="center"/>
          </w:tcPr>
          <w:p w:rsidR="00A10360" w:rsidRPr="00270A6E" w:rsidRDefault="00561CDF" w:rsidP="00270A6E">
            <w:pPr>
              <w:spacing w:before="20" w:after="20"/>
              <w:jc w:val="center"/>
              <w:rPr>
                <w:sz w:val="22"/>
                <w:szCs w:val="22"/>
              </w:rPr>
            </w:pPr>
            <w:r w:rsidRPr="00270A6E">
              <w:rPr>
                <w:sz w:val="22"/>
                <w:szCs w:val="22"/>
              </w:rPr>
              <w:t>4.2</w:t>
            </w:r>
            <w:r w:rsidR="006D6FA4" w:rsidRPr="00270A6E">
              <w:rPr>
                <w:sz w:val="22"/>
                <w:szCs w:val="22"/>
              </w:rPr>
              <w:t>7</w:t>
            </w:r>
          </w:p>
        </w:tc>
        <w:tc>
          <w:tcPr>
            <w:tcW w:w="1367" w:type="pct"/>
            <w:shd w:val="clear" w:color="auto" w:fill="auto"/>
            <w:vAlign w:val="center"/>
          </w:tcPr>
          <w:p w:rsidR="00A10360" w:rsidRPr="00270A6E" w:rsidRDefault="00A10360" w:rsidP="00270A6E">
            <w:pPr>
              <w:spacing w:before="20" w:after="20"/>
              <w:rPr>
                <w:sz w:val="22"/>
                <w:szCs w:val="22"/>
              </w:rPr>
            </w:pPr>
            <w:r w:rsidRPr="00270A6E">
              <w:rPr>
                <w:sz w:val="22"/>
                <w:szCs w:val="22"/>
              </w:rPr>
              <w:t>Объект  размещения ТКО</w:t>
            </w:r>
          </w:p>
        </w:tc>
        <w:tc>
          <w:tcPr>
            <w:tcW w:w="829"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c>
          <w:tcPr>
            <w:tcW w:w="863"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c>
          <w:tcPr>
            <w:tcW w:w="697" w:type="pct"/>
            <w:gridSpan w:val="2"/>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r>
      <w:tr w:rsidR="007B0301" w:rsidRPr="00CD7F61" w:rsidTr="00A0029D">
        <w:trPr>
          <w:trHeight w:val="535"/>
          <w:jc w:val="center"/>
        </w:trPr>
        <w:tc>
          <w:tcPr>
            <w:tcW w:w="337" w:type="pct"/>
            <w:shd w:val="clear" w:color="auto" w:fill="auto"/>
            <w:vAlign w:val="center"/>
          </w:tcPr>
          <w:p w:rsidR="00A10360" w:rsidRPr="00270A6E" w:rsidRDefault="00561CDF" w:rsidP="00270A6E">
            <w:pPr>
              <w:spacing w:before="20" w:after="20"/>
              <w:jc w:val="center"/>
              <w:rPr>
                <w:sz w:val="22"/>
                <w:szCs w:val="22"/>
              </w:rPr>
            </w:pPr>
            <w:r w:rsidRPr="00270A6E">
              <w:rPr>
                <w:sz w:val="22"/>
                <w:szCs w:val="22"/>
              </w:rPr>
              <w:t>4.2</w:t>
            </w:r>
            <w:r w:rsidR="006D6FA4" w:rsidRPr="00270A6E">
              <w:rPr>
                <w:sz w:val="22"/>
                <w:szCs w:val="22"/>
              </w:rPr>
              <w:t>8</w:t>
            </w:r>
          </w:p>
        </w:tc>
        <w:tc>
          <w:tcPr>
            <w:tcW w:w="1367" w:type="pct"/>
            <w:shd w:val="clear" w:color="auto" w:fill="auto"/>
            <w:vAlign w:val="center"/>
          </w:tcPr>
          <w:p w:rsidR="00A10360" w:rsidRPr="00270A6E" w:rsidRDefault="00A10360" w:rsidP="00270A6E">
            <w:pPr>
              <w:spacing w:before="20" w:after="20"/>
              <w:rPr>
                <w:sz w:val="22"/>
                <w:szCs w:val="22"/>
              </w:rPr>
            </w:pPr>
            <w:r w:rsidRPr="00270A6E">
              <w:rPr>
                <w:sz w:val="22"/>
                <w:szCs w:val="22"/>
              </w:rPr>
              <w:t xml:space="preserve">Объект обезвреживания ТКО </w:t>
            </w:r>
          </w:p>
        </w:tc>
        <w:tc>
          <w:tcPr>
            <w:tcW w:w="829"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c>
          <w:tcPr>
            <w:tcW w:w="863" w:type="pct"/>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c>
          <w:tcPr>
            <w:tcW w:w="697" w:type="pct"/>
            <w:gridSpan w:val="2"/>
            <w:shd w:val="clear" w:color="auto" w:fill="auto"/>
            <w:vAlign w:val="center"/>
          </w:tcPr>
          <w:p w:rsidR="00A10360" w:rsidRPr="00270A6E" w:rsidRDefault="00A10360" w:rsidP="00270A6E">
            <w:pPr>
              <w:spacing w:before="20" w:after="20"/>
              <w:jc w:val="center"/>
              <w:rPr>
                <w:sz w:val="22"/>
                <w:szCs w:val="22"/>
              </w:rPr>
            </w:pPr>
            <w:r w:rsidRPr="00270A6E">
              <w:rPr>
                <w:sz w:val="22"/>
                <w:szCs w:val="22"/>
              </w:rPr>
              <w:t>-</w:t>
            </w:r>
          </w:p>
        </w:tc>
      </w:tr>
      <w:tr w:rsidR="007B0301" w:rsidRPr="00CD7F61" w:rsidTr="00EF1DFE">
        <w:trPr>
          <w:trHeight w:val="386"/>
          <w:jc w:val="center"/>
        </w:trPr>
        <w:tc>
          <w:tcPr>
            <w:tcW w:w="5000" w:type="pct"/>
            <w:gridSpan w:val="7"/>
            <w:shd w:val="clear" w:color="auto" w:fill="auto"/>
            <w:vAlign w:val="center"/>
          </w:tcPr>
          <w:p w:rsidR="00A10360" w:rsidRPr="00270A6E" w:rsidRDefault="00A10360" w:rsidP="00270A6E">
            <w:pPr>
              <w:spacing w:before="20" w:after="20"/>
              <w:jc w:val="center"/>
              <w:rPr>
                <w:b/>
                <w:sz w:val="22"/>
                <w:szCs w:val="22"/>
              </w:rPr>
            </w:pPr>
            <w:r w:rsidRPr="00270A6E">
              <w:rPr>
                <w:b/>
                <w:sz w:val="22"/>
                <w:szCs w:val="22"/>
              </w:rPr>
              <w:t xml:space="preserve">Потребности в объектах местного значения </w:t>
            </w:r>
          </w:p>
        </w:tc>
      </w:tr>
      <w:tr w:rsidR="007B0301" w:rsidRPr="00CD7F61" w:rsidTr="00EF1DFE">
        <w:trPr>
          <w:trHeight w:val="213"/>
          <w:jc w:val="center"/>
        </w:trPr>
        <w:tc>
          <w:tcPr>
            <w:tcW w:w="5000" w:type="pct"/>
            <w:gridSpan w:val="7"/>
            <w:shd w:val="clear" w:color="auto" w:fill="auto"/>
            <w:vAlign w:val="center"/>
          </w:tcPr>
          <w:p w:rsidR="00A10360" w:rsidRPr="00270A6E" w:rsidRDefault="00A0029D" w:rsidP="00270A6E">
            <w:pPr>
              <w:spacing w:before="20" w:after="20"/>
              <w:jc w:val="center"/>
              <w:rPr>
                <w:sz w:val="22"/>
                <w:szCs w:val="22"/>
              </w:rPr>
            </w:pPr>
            <w:r w:rsidRPr="00270A6E">
              <w:rPr>
                <w:sz w:val="22"/>
                <w:szCs w:val="22"/>
              </w:rPr>
              <w:t>Объекты социально-культурного и коммунально-бытового обслуживания</w:t>
            </w:r>
          </w:p>
        </w:tc>
      </w:tr>
      <w:tr w:rsidR="00A0029D" w:rsidRPr="00CD7F61" w:rsidTr="00EF1DFE">
        <w:trPr>
          <w:trHeight w:val="386"/>
          <w:jc w:val="center"/>
        </w:trPr>
        <w:tc>
          <w:tcPr>
            <w:tcW w:w="337" w:type="pct"/>
            <w:shd w:val="clear" w:color="auto" w:fill="auto"/>
            <w:vAlign w:val="center"/>
          </w:tcPr>
          <w:p w:rsidR="00A0029D" w:rsidRPr="00270A6E" w:rsidRDefault="00A0029D" w:rsidP="00270A6E">
            <w:pPr>
              <w:jc w:val="center"/>
              <w:rPr>
                <w:sz w:val="22"/>
                <w:szCs w:val="22"/>
              </w:rPr>
            </w:pPr>
            <w:r w:rsidRPr="00270A6E">
              <w:rPr>
                <w:sz w:val="22"/>
                <w:szCs w:val="22"/>
              </w:rPr>
              <w:t>5.1</w:t>
            </w:r>
          </w:p>
        </w:tc>
        <w:tc>
          <w:tcPr>
            <w:tcW w:w="1367" w:type="pct"/>
            <w:shd w:val="clear" w:color="auto" w:fill="auto"/>
            <w:vAlign w:val="center"/>
          </w:tcPr>
          <w:p w:rsidR="00A0029D" w:rsidRPr="00270A6E" w:rsidRDefault="00A0029D" w:rsidP="00270A6E">
            <w:pPr>
              <w:jc w:val="center"/>
              <w:rPr>
                <w:sz w:val="22"/>
                <w:szCs w:val="22"/>
              </w:rPr>
            </w:pPr>
            <w:r w:rsidRPr="00270A6E">
              <w:rPr>
                <w:sz w:val="22"/>
                <w:szCs w:val="22"/>
              </w:rPr>
              <w:t>Дошкольные образовательные организации</w:t>
            </w:r>
          </w:p>
        </w:tc>
        <w:tc>
          <w:tcPr>
            <w:tcW w:w="829" w:type="pct"/>
            <w:shd w:val="clear" w:color="auto" w:fill="auto"/>
            <w:vAlign w:val="center"/>
          </w:tcPr>
          <w:p w:rsidR="00A0029D" w:rsidRPr="00270A6E" w:rsidRDefault="00A0029D" w:rsidP="00270A6E">
            <w:pPr>
              <w:jc w:val="center"/>
              <w:rPr>
                <w:sz w:val="22"/>
                <w:szCs w:val="22"/>
              </w:rPr>
            </w:pPr>
            <w:r w:rsidRPr="00270A6E">
              <w:rPr>
                <w:sz w:val="22"/>
                <w:szCs w:val="22"/>
              </w:rPr>
              <w:t>место</w:t>
            </w:r>
          </w:p>
        </w:tc>
        <w:tc>
          <w:tcPr>
            <w:tcW w:w="907" w:type="pct"/>
            <w:shd w:val="clear" w:color="auto" w:fill="auto"/>
            <w:vAlign w:val="center"/>
          </w:tcPr>
          <w:p w:rsidR="00A0029D" w:rsidRPr="00270A6E" w:rsidRDefault="00A0029D" w:rsidP="00270A6E">
            <w:pPr>
              <w:jc w:val="center"/>
              <w:rPr>
                <w:sz w:val="22"/>
                <w:szCs w:val="22"/>
              </w:rPr>
            </w:pPr>
            <w:r w:rsidRPr="00270A6E">
              <w:rPr>
                <w:sz w:val="22"/>
                <w:szCs w:val="22"/>
              </w:rPr>
              <w:t>28</w:t>
            </w:r>
          </w:p>
        </w:tc>
        <w:tc>
          <w:tcPr>
            <w:tcW w:w="863" w:type="pct"/>
            <w:shd w:val="clear" w:color="auto" w:fill="auto"/>
            <w:vAlign w:val="center"/>
          </w:tcPr>
          <w:p w:rsidR="00A0029D" w:rsidRPr="00270A6E" w:rsidRDefault="00A0029D" w:rsidP="00270A6E">
            <w:pPr>
              <w:jc w:val="center"/>
              <w:rPr>
                <w:sz w:val="22"/>
                <w:szCs w:val="22"/>
              </w:rPr>
            </w:pPr>
            <w:r w:rsidRPr="00270A6E">
              <w:rPr>
                <w:sz w:val="22"/>
                <w:szCs w:val="22"/>
              </w:rPr>
              <w:t>28</w:t>
            </w:r>
          </w:p>
        </w:tc>
        <w:tc>
          <w:tcPr>
            <w:tcW w:w="697" w:type="pct"/>
            <w:gridSpan w:val="2"/>
            <w:shd w:val="clear" w:color="auto" w:fill="auto"/>
            <w:vAlign w:val="center"/>
          </w:tcPr>
          <w:p w:rsidR="00A0029D" w:rsidRPr="00270A6E" w:rsidRDefault="00A0029D" w:rsidP="00270A6E">
            <w:pPr>
              <w:jc w:val="center"/>
              <w:rPr>
                <w:sz w:val="22"/>
                <w:szCs w:val="22"/>
              </w:rPr>
            </w:pPr>
            <w:r w:rsidRPr="00270A6E">
              <w:rPr>
                <w:sz w:val="22"/>
                <w:szCs w:val="22"/>
              </w:rPr>
              <w:t>28</w:t>
            </w:r>
          </w:p>
        </w:tc>
      </w:tr>
      <w:tr w:rsidR="00A0029D" w:rsidRPr="00CD7F61" w:rsidTr="00EF1DFE">
        <w:trPr>
          <w:trHeight w:val="386"/>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5.2</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Общеобразовательные организации</w:t>
            </w:r>
          </w:p>
        </w:tc>
        <w:tc>
          <w:tcPr>
            <w:tcW w:w="829" w:type="pct"/>
            <w:shd w:val="clear" w:color="auto" w:fill="auto"/>
            <w:vAlign w:val="center"/>
          </w:tcPr>
          <w:p w:rsidR="00A0029D" w:rsidRPr="00270A6E" w:rsidRDefault="00A0029D" w:rsidP="00516679">
            <w:pPr>
              <w:suppressAutoHyphens/>
              <w:ind w:right="-79"/>
              <w:jc w:val="center"/>
              <w:rPr>
                <w:sz w:val="22"/>
                <w:szCs w:val="22"/>
              </w:rPr>
            </w:pPr>
            <w:r w:rsidRPr="00270A6E">
              <w:rPr>
                <w:sz w:val="22"/>
                <w:szCs w:val="22"/>
              </w:rPr>
              <w:t>место</w:t>
            </w:r>
          </w:p>
        </w:tc>
        <w:tc>
          <w:tcPr>
            <w:tcW w:w="907" w:type="pct"/>
            <w:shd w:val="clear" w:color="auto" w:fill="auto"/>
            <w:vAlign w:val="center"/>
          </w:tcPr>
          <w:p w:rsidR="00A0029D" w:rsidRPr="00270A6E" w:rsidRDefault="00A0029D" w:rsidP="002073BD">
            <w:pPr>
              <w:suppressAutoHyphens/>
              <w:jc w:val="center"/>
              <w:rPr>
                <w:sz w:val="22"/>
                <w:szCs w:val="22"/>
              </w:rPr>
            </w:pPr>
            <w:r w:rsidRPr="00270A6E">
              <w:rPr>
                <w:sz w:val="22"/>
                <w:szCs w:val="22"/>
              </w:rPr>
              <w:t>58</w:t>
            </w:r>
          </w:p>
        </w:tc>
        <w:tc>
          <w:tcPr>
            <w:tcW w:w="863" w:type="pct"/>
            <w:shd w:val="clear" w:color="auto" w:fill="auto"/>
            <w:vAlign w:val="center"/>
          </w:tcPr>
          <w:p w:rsidR="00A0029D" w:rsidRPr="00270A6E" w:rsidRDefault="00A0029D" w:rsidP="002073BD">
            <w:pPr>
              <w:suppressAutoHyphens/>
              <w:jc w:val="center"/>
              <w:rPr>
                <w:sz w:val="22"/>
                <w:szCs w:val="22"/>
              </w:rPr>
            </w:pPr>
            <w:r w:rsidRPr="00270A6E">
              <w:rPr>
                <w:sz w:val="22"/>
                <w:szCs w:val="22"/>
              </w:rPr>
              <w:t>58</w:t>
            </w:r>
          </w:p>
        </w:tc>
        <w:tc>
          <w:tcPr>
            <w:tcW w:w="697" w:type="pct"/>
            <w:gridSpan w:val="2"/>
            <w:shd w:val="clear" w:color="auto" w:fill="auto"/>
            <w:vAlign w:val="center"/>
          </w:tcPr>
          <w:p w:rsidR="00A0029D" w:rsidRPr="00270A6E" w:rsidRDefault="00A0029D" w:rsidP="002073BD">
            <w:pPr>
              <w:suppressAutoHyphens/>
              <w:jc w:val="center"/>
              <w:rPr>
                <w:sz w:val="22"/>
                <w:szCs w:val="22"/>
              </w:rPr>
            </w:pPr>
            <w:r w:rsidRPr="00270A6E">
              <w:rPr>
                <w:sz w:val="22"/>
                <w:szCs w:val="22"/>
              </w:rPr>
              <w:t>58</w:t>
            </w:r>
          </w:p>
        </w:tc>
      </w:tr>
      <w:tr w:rsidR="00A0029D" w:rsidRPr="00CD7F61" w:rsidTr="00EF1DFE">
        <w:trPr>
          <w:trHeight w:val="386"/>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5.3</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Объекты спорта, включающие раздельно нормируемые спортивные сооружения (спортивные залы)</w:t>
            </w:r>
          </w:p>
        </w:tc>
        <w:tc>
          <w:tcPr>
            <w:tcW w:w="829" w:type="pct"/>
            <w:shd w:val="clear" w:color="auto" w:fill="auto"/>
            <w:vAlign w:val="center"/>
          </w:tcPr>
          <w:p w:rsidR="00A0029D" w:rsidRPr="00270A6E" w:rsidRDefault="00A0029D" w:rsidP="00516679">
            <w:pPr>
              <w:suppressAutoHyphens/>
              <w:ind w:right="-79"/>
              <w:jc w:val="center"/>
              <w:rPr>
                <w:sz w:val="22"/>
                <w:szCs w:val="22"/>
              </w:rPr>
            </w:pPr>
            <w:r w:rsidRPr="00270A6E">
              <w:rPr>
                <w:sz w:val="22"/>
                <w:szCs w:val="22"/>
              </w:rPr>
              <w:t xml:space="preserve">тыс. </w:t>
            </w:r>
            <w:proofErr w:type="spellStart"/>
            <w:r w:rsidRPr="00270A6E">
              <w:rPr>
                <w:sz w:val="22"/>
                <w:szCs w:val="22"/>
              </w:rPr>
              <w:t>кв.м</w:t>
            </w:r>
            <w:proofErr w:type="spellEnd"/>
          </w:p>
        </w:tc>
        <w:tc>
          <w:tcPr>
            <w:tcW w:w="907" w:type="pct"/>
            <w:shd w:val="clear" w:color="auto" w:fill="auto"/>
            <w:vAlign w:val="center"/>
          </w:tcPr>
          <w:p w:rsidR="00A0029D" w:rsidRPr="00270A6E" w:rsidRDefault="00A0029D" w:rsidP="002073BD">
            <w:pPr>
              <w:jc w:val="center"/>
              <w:rPr>
                <w:sz w:val="22"/>
                <w:szCs w:val="22"/>
              </w:rPr>
            </w:pPr>
            <w:r w:rsidRPr="00270A6E">
              <w:rPr>
                <w:sz w:val="22"/>
                <w:szCs w:val="22"/>
              </w:rPr>
              <w:t>0,05</w:t>
            </w:r>
          </w:p>
        </w:tc>
        <w:tc>
          <w:tcPr>
            <w:tcW w:w="863" w:type="pct"/>
            <w:shd w:val="clear" w:color="auto" w:fill="auto"/>
            <w:vAlign w:val="center"/>
          </w:tcPr>
          <w:p w:rsidR="00A0029D" w:rsidRPr="00270A6E" w:rsidRDefault="00A0029D" w:rsidP="002073BD">
            <w:pPr>
              <w:jc w:val="center"/>
              <w:rPr>
                <w:sz w:val="22"/>
                <w:szCs w:val="22"/>
              </w:rPr>
            </w:pPr>
            <w:r w:rsidRPr="00270A6E">
              <w:rPr>
                <w:sz w:val="22"/>
                <w:szCs w:val="22"/>
              </w:rPr>
              <w:t>0,05</w:t>
            </w:r>
          </w:p>
        </w:tc>
        <w:tc>
          <w:tcPr>
            <w:tcW w:w="697" w:type="pct"/>
            <w:gridSpan w:val="2"/>
            <w:shd w:val="clear" w:color="auto" w:fill="auto"/>
            <w:vAlign w:val="center"/>
          </w:tcPr>
          <w:p w:rsidR="00A0029D" w:rsidRPr="00270A6E" w:rsidRDefault="00A0029D" w:rsidP="002073BD">
            <w:pPr>
              <w:jc w:val="center"/>
              <w:rPr>
                <w:sz w:val="22"/>
                <w:szCs w:val="22"/>
              </w:rPr>
            </w:pPr>
            <w:r w:rsidRPr="00270A6E">
              <w:rPr>
                <w:sz w:val="22"/>
                <w:szCs w:val="22"/>
              </w:rPr>
              <w:t>0,05</w:t>
            </w:r>
          </w:p>
        </w:tc>
      </w:tr>
      <w:tr w:rsidR="00A0029D" w:rsidRPr="00CD7F61" w:rsidTr="00EF1DFE">
        <w:trPr>
          <w:trHeight w:val="585"/>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5.4</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Спортивные сооружения (плоскостные)</w:t>
            </w:r>
          </w:p>
        </w:tc>
        <w:tc>
          <w:tcPr>
            <w:tcW w:w="829" w:type="pct"/>
            <w:shd w:val="clear" w:color="auto" w:fill="auto"/>
            <w:vAlign w:val="center"/>
          </w:tcPr>
          <w:p w:rsidR="00A0029D" w:rsidRPr="00270A6E" w:rsidRDefault="00A0029D" w:rsidP="00516679">
            <w:pPr>
              <w:suppressAutoHyphens/>
              <w:ind w:right="-79"/>
              <w:jc w:val="center"/>
              <w:rPr>
                <w:sz w:val="22"/>
                <w:szCs w:val="22"/>
              </w:rPr>
            </w:pPr>
            <w:r w:rsidRPr="00270A6E">
              <w:rPr>
                <w:sz w:val="22"/>
                <w:szCs w:val="22"/>
              </w:rPr>
              <w:t xml:space="preserve">тыс. </w:t>
            </w:r>
            <w:proofErr w:type="spellStart"/>
            <w:r w:rsidRPr="00270A6E">
              <w:rPr>
                <w:sz w:val="22"/>
                <w:szCs w:val="22"/>
              </w:rPr>
              <w:t>кв.м</w:t>
            </w:r>
            <w:proofErr w:type="spellEnd"/>
            <w:r w:rsidRPr="00270A6E">
              <w:rPr>
                <w:sz w:val="22"/>
                <w:szCs w:val="22"/>
              </w:rPr>
              <w:t>. площади пола</w:t>
            </w:r>
          </w:p>
        </w:tc>
        <w:tc>
          <w:tcPr>
            <w:tcW w:w="907" w:type="pct"/>
            <w:shd w:val="clear" w:color="auto" w:fill="auto"/>
            <w:vAlign w:val="center"/>
          </w:tcPr>
          <w:p w:rsidR="00A0029D" w:rsidRPr="00270A6E" w:rsidRDefault="00A0029D" w:rsidP="002073BD">
            <w:pPr>
              <w:jc w:val="center"/>
              <w:rPr>
                <w:sz w:val="22"/>
                <w:szCs w:val="22"/>
              </w:rPr>
            </w:pPr>
            <w:r w:rsidRPr="00270A6E">
              <w:rPr>
                <w:sz w:val="22"/>
                <w:szCs w:val="22"/>
              </w:rPr>
              <w:t>0,41</w:t>
            </w:r>
          </w:p>
        </w:tc>
        <w:tc>
          <w:tcPr>
            <w:tcW w:w="863" w:type="pct"/>
            <w:shd w:val="clear" w:color="auto" w:fill="auto"/>
            <w:vAlign w:val="center"/>
          </w:tcPr>
          <w:p w:rsidR="00A0029D" w:rsidRPr="00270A6E" w:rsidRDefault="00A0029D" w:rsidP="002073BD">
            <w:pPr>
              <w:jc w:val="center"/>
              <w:rPr>
                <w:sz w:val="22"/>
                <w:szCs w:val="22"/>
              </w:rPr>
            </w:pPr>
            <w:r w:rsidRPr="00270A6E">
              <w:rPr>
                <w:sz w:val="22"/>
                <w:szCs w:val="22"/>
              </w:rPr>
              <w:t>0,41</w:t>
            </w:r>
          </w:p>
        </w:tc>
        <w:tc>
          <w:tcPr>
            <w:tcW w:w="697" w:type="pct"/>
            <w:gridSpan w:val="2"/>
            <w:shd w:val="clear" w:color="auto" w:fill="auto"/>
            <w:vAlign w:val="center"/>
          </w:tcPr>
          <w:p w:rsidR="00A0029D" w:rsidRPr="00270A6E" w:rsidRDefault="00A0029D" w:rsidP="002073BD">
            <w:pPr>
              <w:jc w:val="center"/>
              <w:rPr>
                <w:sz w:val="22"/>
                <w:szCs w:val="22"/>
              </w:rPr>
            </w:pPr>
            <w:r w:rsidRPr="00270A6E">
              <w:rPr>
                <w:sz w:val="22"/>
                <w:szCs w:val="22"/>
              </w:rPr>
              <w:t>0,41</w:t>
            </w:r>
          </w:p>
        </w:tc>
      </w:tr>
      <w:tr w:rsidR="00A0029D" w:rsidRPr="00CD7F61" w:rsidTr="00EF1DFE">
        <w:trPr>
          <w:trHeight w:val="513"/>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5.5</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Объекты спорта, включающие раздельно нормируемые спортивные сооружения  (бассейн)</w:t>
            </w:r>
          </w:p>
        </w:tc>
        <w:tc>
          <w:tcPr>
            <w:tcW w:w="829" w:type="pct"/>
            <w:shd w:val="clear" w:color="auto" w:fill="auto"/>
            <w:vAlign w:val="center"/>
          </w:tcPr>
          <w:p w:rsidR="00A0029D" w:rsidRPr="00270A6E" w:rsidRDefault="00A0029D" w:rsidP="00516679">
            <w:pPr>
              <w:suppressAutoHyphens/>
              <w:ind w:right="-79"/>
              <w:jc w:val="center"/>
              <w:rPr>
                <w:sz w:val="22"/>
                <w:szCs w:val="22"/>
              </w:rPr>
            </w:pPr>
            <w:r w:rsidRPr="00270A6E">
              <w:rPr>
                <w:sz w:val="22"/>
                <w:szCs w:val="22"/>
              </w:rPr>
              <w:t>кв. м. зеркала воды</w:t>
            </w:r>
          </w:p>
        </w:tc>
        <w:tc>
          <w:tcPr>
            <w:tcW w:w="907" w:type="pct"/>
            <w:shd w:val="clear" w:color="auto" w:fill="auto"/>
            <w:vAlign w:val="center"/>
          </w:tcPr>
          <w:p w:rsidR="00A0029D" w:rsidRPr="00270A6E" w:rsidRDefault="00A0029D" w:rsidP="002073BD">
            <w:pPr>
              <w:jc w:val="center"/>
              <w:rPr>
                <w:sz w:val="22"/>
                <w:szCs w:val="22"/>
              </w:rPr>
            </w:pPr>
            <w:r w:rsidRPr="00270A6E">
              <w:rPr>
                <w:sz w:val="22"/>
                <w:szCs w:val="22"/>
              </w:rPr>
              <w:t>4</w:t>
            </w:r>
          </w:p>
        </w:tc>
        <w:tc>
          <w:tcPr>
            <w:tcW w:w="863" w:type="pct"/>
            <w:shd w:val="clear" w:color="auto" w:fill="auto"/>
            <w:vAlign w:val="center"/>
          </w:tcPr>
          <w:p w:rsidR="00A0029D" w:rsidRPr="00270A6E" w:rsidRDefault="00A0029D" w:rsidP="002073BD">
            <w:pPr>
              <w:jc w:val="center"/>
              <w:rPr>
                <w:sz w:val="22"/>
                <w:szCs w:val="22"/>
              </w:rPr>
            </w:pPr>
            <w:r w:rsidRPr="00270A6E">
              <w:rPr>
                <w:sz w:val="22"/>
                <w:szCs w:val="22"/>
              </w:rPr>
              <w:t>4</w:t>
            </w:r>
          </w:p>
        </w:tc>
        <w:tc>
          <w:tcPr>
            <w:tcW w:w="697" w:type="pct"/>
            <w:gridSpan w:val="2"/>
            <w:shd w:val="clear" w:color="auto" w:fill="auto"/>
            <w:vAlign w:val="center"/>
          </w:tcPr>
          <w:p w:rsidR="00A0029D" w:rsidRPr="00270A6E" w:rsidRDefault="00A0029D" w:rsidP="002073BD">
            <w:pPr>
              <w:jc w:val="center"/>
              <w:rPr>
                <w:sz w:val="22"/>
                <w:szCs w:val="22"/>
              </w:rPr>
            </w:pPr>
            <w:r w:rsidRPr="00270A6E">
              <w:rPr>
                <w:sz w:val="22"/>
                <w:szCs w:val="22"/>
              </w:rPr>
              <w:t>4</w:t>
            </w:r>
          </w:p>
        </w:tc>
      </w:tr>
      <w:tr w:rsidR="00A0029D" w:rsidRPr="00CD7F61" w:rsidTr="00EF1DFE">
        <w:trPr>
          <w:trHeight w:val="585"/>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5.6</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Детско-юношеские спортивные школы (ДЮСШ)</w:t>
            </w:r>
          </w:p>
        </w:tc>
        <w:tc>
          <w:tcPr>
            <w:tcW w:w="829" w:type="pct"/>
            <w:shd w:val="clear" w:color="auto" w:fill="auto"/>
            <w:vAlign w:val="center"/>
          </w:tcPr>
          <w:p w:rsidR="00A0029D" w:rsidRPr="00270A6E" w:rsidRDefault="00A0029D" w:rsidP="00516679">
            <w:pPr>
              <w:suppressAutoHyphens/>
              <w:ind w:right="-79"/>
              <w:jc w:val="center"/>
              <w:rPr>
                <w:sz w:val="22"/>
                <w:szCs w:val="22"/>
              </w:rPr>
            </w:pPr>
            <w:r w:rsidRPr="00270A6E">
              <w:rPr>
                <w:sz w:val="22"/>
                <w:szCs w:val="22"/>
              </w:rPr>
              <w:t>мест</w:t>
            </w:r>
          </w:p>
        </w:tc>
        <w:tc>
          <w:tcPr>
            <w:tcW w:w="907" w:type="pct"/>
            <w:shd w:val="clear" w:color="auto" w:fill="auto"/>
            <w:vAlign w:val="center"/>
          </w:tcPr>
          <w:p w:rsidR="00A0029D" w:rsidRPr="00270A6E" w:rsidRDefault="00A0029D" w:rsidP="002073BD">
            <w:pPr>
              <w:jc w:val="center"/>
              <w:rPr>
                <w:sz w:val="22"/>
                <w:szCs w:val="22"/>
              </w:rPr>
            </w:pPr>
            <w:r w:rsidRPr="00270A6E">
              <w:rPr>
                <w:sz w:val="22"/>
                <w:szCs w:val="22"/>
              </w:rPr>
              <w:t>10</w:t>
            </w:r>
          </w:p>
        </w:tc>
        <w:tc>
          <w:tcPr>
            <w:tcW w:w="863" w:type="pct"/>
            <w:shd w:val="clear" w:color="auto" w:fill="auto"/>
            <w:vAlign w:val="center"/>
          </w:tcPr>
          <w:p w:rsidR="00A0029D" w:rsidRPr="00270A6E" w:rsidRDefault="00A0029D" w:rsidP="002073BD">
            <w:pPr>
              <w:jc w:val="center"/>
              <w:rPr>
                <w:sz w:val="22"/>
                <w:szCs w:val="22"/>
              </w:rPr>
            </w:pPr>
            <w:r w:rsidRPr="00270A6E">
              <w:rPr>
                <w:sz w:val="22"/>
                <w:szCs w:val="22"/>
              </w:rPr>
              <w:t>10</w:t>
            </w:r>
          </w:p>
        </w:tc>
        <w:tc>
          <w:tcPr>
            <w:tcW w:w="697" w:type="pct"/>
            <w:gridSpan w:val="2"/>
            <w:shd w:val="clear" w:color="auto" w:fill="auto"/>
            <w:vAlign w:val="center"/>
          </w:tcPr>
          <w:p w:rsidR="00A0029D" w:rsidRPr="00270A6E" w:rsidRDefault="00A0029D" w:rsidP="002073BD">
            <w:pPr>
              <w:jc w:val="center"/>
              <w:rPr>
                <w:sz w:val="22"/>
                <w:szCs w:val="22"/>
              </w:rPr>
            </w:pPr>
            <w:r w:rsidRPr="00270A6E">
              <w:rPr>
                <w:sz w:val="22"/>
                <w:szCs w:val="22"/>
              </w:rPr>
              <w:t>10</w:t>
            </w:r>
          </w:p>
        </w:tc>
      </w:tr>
      <w:tr w:rsidR="00A0029D" w:rsidRPr="00CD7F61" w:rsidTr="00EF1DFE">
        <w:trPr>
          <w:trHeight w:val="363"/>
          <w:jc w:val="center"/>
        </w:trPr>
        <w:tc>
          <w:tcPr>
            <w:tcW w:w="337" w:type="pct"/>
            <w:shd w:val="clear" w:color="auto" w:fill="auto"/>
            <w:vAlign w:val="center"/>
          </w:tcPr>
          <w:p w:rsidR="00A0029D" w:rsidRPr="00270A6E" w:rsidRDefault="00A0029D" w:rsidP="006E293D">
            <w:pPr>
              <w:spacing w:before="20" w:after="20"/>
              <w:jc w:val="center"/>
              <w:rPr>
                <w:sz w:val="22"/>
                <w:szCs w:val="22"/>
              </w:rPr>
            </w:pPr>
            <w:r w:rsidRPr="00270A6E">
              <w:rPr>
                <w:sz w:val="22"/>
                <w:szCs w:val="22"/>
              </w:rPr>
              <w:t>5.7</w:t>
            </w:r>
          </w:p>
        </w:tc>
        <w:tc>
          <w:tcPr>
            <w:tcW w:w="1367" w:type="pct"/>
            <w:shd w:val="clear" w:color="auto" w:fill="auto"/>
            <w:vAlign w:val="center"/>
          </w:tcPr>
          <w:p w:rsidR="00A0029D" w:rsidRPr="00270A6E" w:rsidRDefault="00A0029D" w:rsidP="00BC466A">
            <w:pPr>
              <w:suppressAutoHyphens/>
              <w:ind w:right="-79"/>
              <w:rPr>
                <w:sz w:val="22"/>
                <w:szCs w:val="22"/>
              </w:rPr>
            </w:pPr>
            <w:r w:rsidRPr="00270A6E">
              <w:rPr>
                <w:sz w:val="22"/>
                <w:szCs w:val="22"/>
              </w:rPr>
              <w:t>Объекты культурно-досугового (клубного) типа</w:t>
            </w:r>
          </w:p>
        </w:tc>
        <w:tc>
          <w:tcPr>
            <w:tcW w:w="829" w:type="pct"/>
            <w:shd w:val="clear" w:color="auto" w:fill="auto"/>
            <w:vAlign w:val="center"/>
          </w:tcPr>
          <w:p w:rsidR="00A0029D" w:rsidRPr="00270A6E" w:rsidRDefault="00A0029D" w:rsidP="00516679">
            <w:pPr>
              <w:overflowPunct w:val="0"/>
              <w:autoSpaceDE w:val="0"/>
              <w:autoSpaceDN w:val="0"/>
              <w:adjustRightInd w:val="0"/>
              <w:ind w:right="-79"/>
              <w:jc w:val="center"/>
              <w:rPr>
                <w:sz w:val="22"/>
                <w:szCs w:val="22"/>
              </w:rPr>
            </w:pPr>
            <w:r w:rsidRPr="00270A6E">
              <w:rPr>
                <w:sz w:val="22"/>
                <w:szCs w:val="22"/>
              </w:rPr>
              <w:t>мест зрительного зала</w:t>
            </w:r>
          </w:p>
        </w:tc>
        <w:tc>
          <w:tcPr>
            <w:tcW w:w="907" w:type="pct"/>
            <w:shd w:val="clear" w:color="auto" w:fill="auto"/>
            <w:vAlign w:val="center"/>
          </w:tcPr>
          <w:p w:rsidR="00A0029D" w:rsidRPr="00270A6E" w:rsidRDefault="00A0029D" w:rsidP="002073BD">
            <w:pPr>
              <w:suppressAutoHyphens/>
              <w:jc w:val="center"/>
              <w:rPr>
                <w:sz w:val="22"/>
                <w:szCs w:val="22"/>
              </w:rPr>
            </w:pPr>
            <w:r w:rsidRPr="00270A6E">
              <w:rPr>
                <w:sz w:val="22"/>
                <w:szCs w:val="22"/>
              </w:rPr>
              <w:t>3</w:t>
            </w:r>
          </w:p>
        </w:tc>
        <w:tc>
          <w:tcPr>
            <w:tcW w:w="863" w:type="pct"/>
            <w:shd w:val="clear" w:color="auto" w:fill="auto"/>
            <w:vAlign w:val="center"/>
          </w:tcPr>
          <w:p w:rsidR="00A0029D" w:rsidRPr="00270A6E" w:rsidRDefault="00A0029D" w:rsidP="002073BD">
            <w:pPr>
              <w:suppressAutoHyphens/>
              <w:jc w:val="center"/>
              <w:rPr>
                <w:sz w:val="22"/>
                <w:szCs w:val="22"/>
              </w:rPr>
            </w:pPr>
            <w:r w:rsidRPr="00270A6E">
              <w:rPr>
                <w:sz w:val="22"/>
                <w:szCs w:val="22"/>
              </w:rPr>
              <w:t>3</w:t>
            </w:r>
          </w:p>
        </w:tc>
        <w:tc>
          <w:tcPr>
            <w:tcW w:w="697" w:type="pct"/>
            <w:gridSpan w:val="2"/>
            <w:shd w:val="clear" w:color="auto" w:fill="auto"/>
            <w:vAlign w:val="center"/>
          </w:tcPr>
          <w:p w:rsidR="00A0029D" w:rsidRPr="00270A6E" w:rsidRDefault="00A0029D" w:rsidP="002073BD">
            <w:pPr>
              <w:suppressAutoHyphens/>
              <w:jc w:val="center"/>
              <w:rPr>
                <w:sz w:val="22"/>
                <w:szCs w:val="22"/>
              </w:rPr>
            </w:pPr>
            <w:r w:rsidRPr="00270A6E">
              <w:rPr>
                <w:sz w:val="22"/>
                <w:szCs w:val="22"/>
              </w:rPr>
              <w:t>3</w:t>
            </w:r>
          </w:p>
        </w:tc>
      </w:tr>
      <w:tr w:rsidR="00112B6A" w:rsidRPr="00CD7F61" w:rsidTr="00EF1DFE">
        <w:trPr>
          <w:trHeight w:val="363"/>
          <w:jc w:val="center"/>
        </w:trPr>
        <w:tc>
          <w:tcPr>
            <w:tcW w:w="337" w:type="pct"/>
            <w:shd w:val="clear" w:color="auto" w:fill="auto"/>
            <w:vAlign w:val="center"/>
          </w:tcPr>
          <w:p w:rsidR="00112B6A" w:rsidRPr="00270A6E" w:rsidRDefault="00112B6A" w:rsidP="002073BD">
            <w:pPr>
              <w:spacing w:before="20" w:after="20"/>
              <w:jc w:val="center"/>
              <w:rPr>
                <w:sz w:val="22"/>
                <w:szCs w:val="22"/>
              </w:rPr>
            </w:pPr>
            <w:r w:rsidRPr="00270A6E">
              <w:rPr>
                <w:sz w:val="22"/>
                <w:szCs w:val="22"/>
              </w:rPr>
              <w:t>5.8</w:t>
            </w:r>
          </w:p>
        </w:tc>
        <w:tc>
          <w:tcPr>
            <w:tcW w:w="1367" w:type="pct"/>
            <w:shd w:val="clear" w:color="auto" w:fill="auto"/>
            <w:vAlign w:val="center"/>
          </w:tcPr>
          <w:p w:rsidR="00112B6A" w:rsidRPr="00270A6E" w:rsidRDefault="00112B6A" w:rsidP="002073BD">
            <w:pPr>
              <w:suppressAutoHyphens/>
              <w:ind w:right="-79"/>
              <w:rPr>
                <w:sz w:val="22"/>
                <w:szCs w:val="22"/>
              </w:rPr>
            </w:pPr>
            <w:r w:rsidRPr="00270A6E">
              <w:rPr>
                <w:sz w:val="22"/>
                <w:szCs w:val="22"/>
              </w:rPr>
              <w:t>Зрелищные организации (театр)</w:t>
            </w:r>
          </w:p>
        </w:tc>
        <w:tc>
          <w:tcPr>
            <w:tcW w:w="829" w:type="pct"/>
            <w:shd w:val="clear" w:color="auto" w:fill="auto"/>
            <w:vAlign w:val="center"/>
          </w:tcPr>
          <w:p w:rsidR="00112B6A" w:rsidRPr="00270A6E" w:rsidRDefault="00112B6A" w:rsidP="002073BD">
            <w:pPr>
              <w:jc w:val="center"/>
              <w:rPr>
                <w:sz w:val="22"/>
                <w:szCs w:val="22"/>
              </w:rPr>
            </w:pPr>
            <w:r w:rsidRPr="00270A6E">
              <w:rPr>
                <w:sz w:val="22"/>
                <w:szCs w:val="22"/>
              </w:rPr>
              <w:t>посадочных мест</w:t>
            </w:r>
          </w:p>
        </w:tc>
        <w:tc>
          <w:tcPr>
            <w:tcW w:w="907" w:type="pct"/>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c>
          <w:tcPr>
            <w:tcW w:w="863" w:type="pct"/>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c>
          <w:tcPr>
            <w:tcW w:w="697" w:type="pct"/>
            <w:gridSpan w:val="2"/>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r>
      <w:tr w:rsidR="00112B6A" w:rsidRPr="00CD7F61" w:rsidTr="00EF1DFE">
        <w:trPr>
          <w:trHeight w:val="363"/>
          <w:jc w:val="center"/>
        </w:trPr>
        <w:tc>
          <w:tcPr>
            <w:tcW w:w="337" w:type="pct"/>
            <w:shd w:val="clear" w:color="auto" w:fill="auto"/>
            <w:vAlign w:val="center"/>
          </w:tcPr>
          <w:p w:rsidR="00112B6A" w:rsidRPr="00270A6E" w:rsidRDefault="00112B6A" w:rsidP="002073BD">
            <w:pPr>
              <w:spacing w:before="20" w:after="20"/>
              <w:jc w:val="center"/>
              <w:rPr>
                <w:sz w:val="22"/>
                <w:szCs w:val="22"/>
              </w:rPr>
            </w:pPr>
            <w:r w:rsidRPr="00270A6E">
              <w:rPr>
                <w:sz w:val="22"/>
                <w:szCs w:val="22"/>
              </w:rPr>
              <w:t>5.9</w:t>
            </w:r>
          </w:p>
        </w:tc>
        <w:tc>
          <w:tcPr>
            <w:tcW w:w="1367" w:type="pct"/>
            <w:shd w:val="clear" w:color="auto" w:fill="auto"/>
            <w:vAlign w:val="center"/>
          </w:tcPr>
          <w:p w:rsidR="00112B6A" w:rsidRPr="00270A6E" w:rsidRDefault="00112B6A" w:rsidP="002073BD">
            <w:pPr>
              <w:suppressAutoHyphens/>
              <w:ind w:right="-79"/>
              <w:rPr>
                <w:sz w:val="22"/>
                <w:szCs w:val="22"/>
              </w:rPr>
            </w:pPr>
            <w:r w:rsidRPr="00270A6E">
              <w:rPr>
                <w:sz w:val="22"/>
                <w:szCs w:val="22"/>
              </w:rPr>
              <w:t>Зрелищные организации (концертная организация)</w:t>
            </w:r>
          </w:p>
        </w:tc>
        <w:tc>
          <w:tcPr>
            <w:tcW w:w="829" w:type="pct"/>
            <w:shd w:val="clear" w:color="auto" w:fill="auto"/>
            <w:vAlign w:val="center"/>
          </w:tcPr>
          <w:p w:rsidR="00112B6A" w:rsidRPr="00270A6E" w:rsidRDefault="00112B6A" w:rsidP="002073BD">
            <w:pPr>
              <w:jc w:val="center"/>
              <w:rPr>
                <w:sz w:val="22"/>
                <w:szCs w:val="22"/>
              </w:rPr>
            </w:pPr>
            <w:r w:rsidRPr="00270A6E">
              <w:rPr>
                <w:sz w:val="22"/>
                <w:szCs w:val="22"/>
              </w:rPr>
              <w:t>посадочных мест</w:t>
            </w:r>
          </w:p>
        </w:tc>
        <w:tc>
          <w:tcPr>
            <w:tcW w:w="907" w:type="pct"/>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c>
          <w:tcPr>
            <w:tcW w:w="863" w:type="pct"/>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c>
          <w:tcPr>
            <w:tcW w:w="697" w:type="pct"/>
            <w:gridSpan w:val="2"/>
            <w:shd w:val="clear" w:color="auto" w:fill="auto"/>
            <w:vAlign w:val="center"/>
          </w:tcPr>
          <w:p w:rsidR="00112B6A" w:rsidRPr="00270A6E" w:rsidRDefault="00112B6A" w:rsidP="002073BD">
            <w:pPr>
              <w:suppressAutoHyphens/>
              <w:jc w:val="center"/>
              <w:rPr>
                <w:sz w:val="22"/>
                <w:szCs w:val="22"/>
              </w:rPr>
            </w:pPr>
            <w:r w:rsidRPr="00270A6E">
              <w:rPr>
                <w:sz w:val="22"/>
                <w:szCs w:val="22"/>
              </w:rPr>
              <w:t>не требуется</w:t>
            </w:r>
          </w:p>
        </w:tc>
      </w:tr>
      <w:tr w:rsidR="00112B6A" w:rsidRPr="00CD7F61" w:rsidTr="00EF1DFE">
        <w:trPr>
          <w:jc w:val="center"/>
        </w:trPr>
        <w:tc>
          <w:tcPr>
            <w:tcW w:w="337" w:type="pct"/>
            <w:shd w:val="clear" w:color="auto" w:fill="auto"/>
            <w:vAlign w:val="center"/>
          </w:tcPr>
          <w:p w:rsidR="00112B6A" w:rsidRPr="00270A6E" w:rsidRDefault="00112B6A" w:rsidP="006E293D">
            <w:pPr>
              <w:spacing w:before="20" w:after="20"/>
              <w:jc w:val="center"/>
              <w:rPr>
                <w:sz w:val="22"/>
                <w:szCs w:val="22"/>
              </w:rPr>
            </w:pPr>
            <w:r w:rsidRPr="00270A6E">
              <w:rPr>
                <w:sz w:val="22"/>
                <w:szCs w:val="22"/>
              </w:rPr>
              <w:lastRenderedPageBreak/>
              <w:t>5.10</w:t>
            </w:r>
          </w:p>
        </w:tc>
        <w:tc>
          <w:tcPr>
            <w:tcW w:w="1367" w:type="pct"/>
            <w:shd w:val="clear" w:color="auto" w:fill="auto"/>
          </w:tcPr>
          <w:p w:rsidR="00112B6A" w:rsidRPr="00270A6E" w:rsidRDefault="00112B6A" w:rsidP="00BC466A">
            <w:pPr>
              <w:suppressAutoHyphens/>
              <w:ind w:right="-79"/>
              <w:rPr>
                <w:sz w:val="22"/>
                <w:szCs w:val="22"/>
              </w:rPr>
            </w:pPr>
            <w:r w:rsidRPr="00270A6E">
              <w:rPr>
                <w:sz w:val="22"/>
                <w:szCs w:val="22"/>
              </w:rPr>
              <w:t>Организация дополнительного образования (ДШИ)</w:t>
            </w:r>
          </w:p>
        </w:tc>
        <w:tc>
          <w:tcPr>
            <w:tcW w:w="829" w:type="pct"/>
            <w:shd w:val="clear" w:color="auto" w:fill="auto"/>
            <w:vAlign w:val="center"/>
          </w:tcPr>
          <w:p w:rsidR="00112B6A" w:rsidRPr="00270A6E" w:rsidRDefault="00112B6A" w:rsidP="00516679">
            <w:pPr>
              <w:suppressAutoHyphens/>
              <w:ind w:right="-79"/>
              <w:jc w:val="center"/>
              <w:rPr>
                <w:sz w:val="22"/>
                <w:szCs w:val="22"/>
              </w:rPr>
            </w:pPr>
            <w:r w:rsidRPr="00270A6E">
              <w:rPr>
                <w:sz w:val="22"/>
                <w:szCs w:val="22"/>
              </w:rPr>
              <w:t>мест</w:t>
            </w:r>
          </w:p>
        </w:tc>
        <w:tc>
          <w:tcPr>
            <w:tcW w:w="907" w:type="pct"/>
            <w:shd w:val="clear" w:color="auto" w:fill="auto"/>
            <w:vAlign w:val="center"/>
          </w:tcPr>
          <w:p w:rsidR="00112B6A" w:rsidRPr="00270A6E" w:rsidRDefault="00112B6A" w:rsidP="002073BD">
            <w:pPr>
              <w:jc w:val="center"/>
              <w:rPr>
                <w:sz w:val="22"/>
                <w:szCs w:val="22"/>
              </w:rPr>
            </w:pPr>
            <w:r w:rsidRPr="00270A6E">
              <w:rPr>
                <w:sz w:val="22"/>
                <w:szCs w:val="22"/>
              </w:rPr>
              <w:t>12</w:t>
            </w:r>
          </w:p>
        </w:tc>
        <w:tc>
          <w:tcPr>
            <w:tcW w:w="863" w:type="pct"/>
            <w:shd w:val="clear" w:color="auto" w:fill="auto"/>
            <w:vAlign w:val="center"/>
          </w:tcPr>
          <w:p w:rsidR="00112B6A" w:rsidRPr="00270A6E" w:rsidRDefault="00112B6A" w:rsidP="002073BD">
            <w:pPr>
              <w:jc w:val="center"/>
              <w:rPr>
                <w:sz w:val="22"/>
                <w:szCs w:val="22"/>
              </w:rPr>
            </w:pPr>
            <w:r w:rsidRPr="00270A6E">
              <w:rPr>
                <w:sz w:val="22"/>
                <w:szCs w:val="22"/>
              </w:rPr>
              <w:t>12</w:t>
            </w:r>
          </w:p>
        </w:tc>
        <w:tc>
          <w:tcPr>
            <w:tcW w:w="697" w:type="pct"/>
            <w:gridSpan w:val="2"/>
            <w:shd w:val="clear" w:color="auto" w:fill="auto"/>
            <w:vAlign w:val="center"/>
          </w:tcPr>
          <w:p w:rsidR="00112B6A" w:rsidRPr="00270A6E" w:rsidRDefault="00112B6A" w:rsidP="002073BD">
            <w:pPr>
              <w:jc w:val="center"/>
              <w:rPr>
                <w:sz w:val="22"/>
                <w:szCs w:val="22"/>
              </w:rPr>
            </w:pPr>
            <w:r w:rsidRPr="00270A6E">
              <w:rPr>
                <w:sz w:val="22"/>
                <w:szCs w:val="22"/>
              </w:rPr>
              <w:t>12</w:t>
            </w:r>
          </w:p>
        </w:tc>
      </w:tr>
      <w:tr w:rsidR="00112B6A" w:rsidRPr="00CD7F61" w:rsidTr="00EF1DFE">
        <w:trPr>
          <w:trHeight w:val="215"/>
          <w:jc w:val="center"/>
        </w:trPr>
        <w:tc>
          <w:tcPr>
            <w:tcW w:w="337" w:type="pct"/>
            <w:shd w:val="clear" w:color="auto" w:fill="auto"/>
            <w:vAlign w:val="center"/>
          </w:tcPr>
          <w:p w:rsidR="00112B6A" w:rsidRPr="00270A6E" w:rsidRDefault="00112B6A" w:rsidP="00112B6A">
            <w:pPr>
              <w:spacing w:before="20" w:after="20"/>
              <w:jc w:val="center"/>
              <w:rPr>
                <w:sz w:val="22"/>
                <w:szCs w:val="22"/>
              </w:rPr>
            </w:pPr>
            <w:r w:rsidRPr="00270A6E">
              <w:rPr>
                <w:sz w:val="22"/>
                <w:szCs w:val="22"/>
              </w:rPr>
              <w:t>5.11</w:t>
            </w:r>
          </w:p>
        </w:tc>
        <w:tc>
          <w:tcPr>
            <w:tcW w:w="1367" w:type="pct"/>
            <w:shd w:val="clear" w:color="auto" w:fill="auto"/>
            <w:vAlign w:val="center"/>
          </w:tcPr>
          <w:p w:rsidR="00112B6A" w:rsidRPr="00270A6E" w:rsidRDefault="00112B6A" w:rsidP="00BC466A">
            <w:pPr>
              <w:suppressAutoHyphens/>
              <w:ind w:right="-79"/>
              <w:rPr>
                <w:sz w:val="22"/>
                <w:szCs w:val="22"/>
              </w:rPr>
            </w:pPr>
            <w:r w:rsidRPr="00270A6E">
              <w:rPr>
                <w:sz w:val="22"/>
                <w:szCs w:val="22"/>
              </w:rPr>
              <w:t>Кладбища,</w:t>
            </w:r>
          </w:p>
        </w:tc>
        <w:tc>
          <w:tcPr>
            <w:tcW w:w="829" w:type="pct"/>
            <w:shd w:val="clear" w:color="auto" w:fill="auto"/>
            <w:vAlign w:val="center"/>
          </w:tcPr>
          <w:p w:rsidR="00112B6A" w:rsidRPr="00270A6E" w:rsidRDefault="00112B6A" w:rsidP="00BC466A">
            <w:pPr>
              <w:ind w:right="-79"/>
              <w:jc w:val="center"/>
              <w:rPr>
                <w:sz w:val="22"/>
                <w:szCs w:val="22"/>
              </w:rPr>
            </w:pPr>
            <w:r w:rsidRPr="00270A6E">
              <w:rPr>
                <w:sz w:val="22"/>
                <w:szCs w:val="22"/>
              </w:rPr>
              <w:t>га</w:t>
            </w:r>
          </w:p>
        </w:tc>
        <w:tc>
          <w:tcPr>
            <w:tcW w:w="907" w:type="pct"/>
            <w:shd w:val="clear" w:color="auto" w:fill="auto"/>
            <w:vAlign w:val="center"/>
          </w:tcPr>
          <w:p w:rsidR="00112B6A" w:rsidRPr="00270A6E" w:rsidRDefault="00112B6A" w:rsidP="002073BD">
            <w:pPr>
              <w:jc w:val="center"/>
              <w:rPr>
                <w:sz w:val="22"/>
                <w:szCs w:val="22"/>
              </w:rPr>
            </w:pPr>
            <w:r w:rsidRPr="00270A6E">
              <w:rPr>
                <w:sz w:val="22"/>
                <w:szCs w:val="22"/>
              </w:rPr>
              <w:t>0,10</w:t>
            </w:r>
          </w:p>
        </w:tc>
        <w:tc>
          <w:tcPr>
            <w:tcW w:w="863" w:type="pct"/>
            <w:shd w:val="clear" w:color="auto" w:fill="auto"/>
            <w:vAlign w:val="center"/>
          </w:tcPr>
          <w:p w:rsidR="00112B6A" w:rsidRPr="00270A6E" w:rsidRDefault="00112B6A" w:rsidP="002073BD">
            <w:pPr>
              <w:jc w:val="center"/>
              <w:rPr>
                <w:sz w:val="22"/>
                <w:szCs w:val="22"/>
              </w:rPr>
            </w:pPr>
            <w:r w:rsidRPr="00270A6E">
              <w:rPr>
                <w:sz w:val="22"/>
                <w:szCs w:val="22"/>
              </w:rPr>
              <w:t>0,10</w:t>
            </w:r>
          </w:p>
        </w:tc>
        <w:tc>
          <w:tcPr>
            <w:tcW w:w="697" w:type="pct"/>
            <w:gridSpan w:val="2"/>
            <w:shd w:val="clear" w:color="auto" w:fill="auto"/>
            <w:vAlign w:val="center"/>
          </w:tcPr>
          <w:p w:rsidR="00112B6A" w:rsidRPr="00270A6E" w:rsidRDefault="00112B6A" w:rsidP="002073BD">
            <w:pPr>
              <w:jc w:val="center"/>
              <w:rPr>
                <w:sz w:val="22"/>
                <w:szCs w:val="22"/>
              </w:rPr>
            </w:pPr>
            <w:r w:rsidRPr="00270A6E">
              <w:rPr>
                <w:sz w:val="22"/>
                <w:szCs w:val="22"/>
              </w:rPr>
              <w:t>0,10</w:t>
            </w:r>
          </w:p>
        </w:tc>
      </w:tr>
      <w:tr w:rsidR="00112B6A" w:rsidRPr="00CD7F61" w:rsidTr="00EF1DFE">
        <w:trPr>
          <w:trHeight w:val="257"/>
          <w:jc w:val="center"/>
        </w:trPr>
        <w:tc>
          <w:tcPr>
            <w:tcW w:w="337" w:type="pct"/>
            <w:shd w:val="clear" w:color="auto" w:fill="auto"/>
            <w:vAlign w:val="center"/>
          </w:tcPr>
          <w:p w:rsidR="00112B6A" w:rsidRPr="00270A6E" w:rsidRDefault="00112B6A" w:rsidP="006E293D">
            <w:pPr>
              <w:spacing w:before="20" w:after="20"/>
              <w:jc w:val="center"/>
              <w:rPr>
                <w:sz w:val="22"/>
                <w:szCs w:val="22"/>
              </w:rPr>
            </w:pPr>
          </w:p>
        </w:tc>
        <w:tc>
          <w:tcPr>
            <w:tcW w:w="1367" w:type="pct"/>
            <w:shd w:val="clear" w:color="auto" w:fill="auto"/>
            <w:vAlign w:val="center"/>
          </w:tcPr>
          <w:p w:rsidR="00112B6A" w:rsidRPr="00270A6E" w:rsidRDefault="00112B6A" w:rsidP="006E293D">
            <w:pPr>
              <w:spacing w:before="20" w:after="20"/>
              <w:rPr>
                <w:sz w:val="22"/>
                <w:szCs w:val="22"/>
              </w:rPr>
            </w:pPr>
            <w:r w:rsidRPr="00270A6E">
              <w:rPr>
                <w:sz w:val="22"/>
                <w:szCs w:val="22"/>
              </w:rPr>
              <w:t>в том числе резерв</w:t>
            </w:r>
          </w:p>
        </w:tc>
        <w:tc>
          <w:tcPr>
            <w:tcW w:w="829" w:type="pct"/>
            <w:shd w:val="clear" w:color="auto" w:fill="auto"/>
            <w:vAlign w:val="center"/>
          </w:tcPr>
          <w:p w:rsidR="00112B6A" w:rsidRPr="00270A6E" w:rsidRDefault="00112B6A" w:rsidP="006E293D">
            <w:pPr>
              <w:spacing w:before="20" w:after="20"/>
              <w:jc w:val="center"/>
              <w:rPr>
                <w:sz w:val="22"/>
                <w:szCs w:val="22"/>
              </w:rPr>
            </w:pPr>
            <w:r w:rsidRPr="00270A6E">
              <w:rPr>
                <w:sz w:val="22"/>
                <w:szCs w:val="22"/>
              </w:rPr>
              <w:t>га</w:t>
            </w:r>
          </w:p>
        </w:tc>
        <w:tc>
          <w:tcPr>
            <w:tcW w:w="907" w:type="pct"/>
            <w:shd w:val="clear" w:color="auto" w:fill="auto"/>
            <w:vAlign w:val="center"/>
          </w:tcPr>
          <w:p w:rsidR="00112B6A" w:rsidRPr="00270A6E" w:rsidRDefault="00112B6A" w:rsidP="00675216">
            <w:pPr>
              <w:jc w:val="center"/>
              <w:rPr>
                <w:sz w:val="22"/>
                <w:szCs w:val="22"/>
              </w:rPr>
            </w:pPr>
            <w:r w:rsidRPr="00270A6E">
              <w:rPr>
                <w:sz w:val="22"/>
                <w:szCs w:val="22"/>
              </w:rPr>
              <w:t>-</w:t>
            </w:r>
          </w:p>
        </w:tc>
        <w:tc>
          <w:tcPr>
            <w:tcW w:w="863" w:type="pct"/>
            <w:shd w:val="clear" w:color="auto" w:fill="auto"/>
            <w:vAlign w:val="center"/>
          </w:tcPr>
          <w:p w:rsidR="00112B6A" w:rsidRPr="00270A6E" w:rsidRDefault="00112B6A" w:rsidP="00675216">
            <w:pPr>
              <w:jc w:val="center"/>
              <w:rPr>
                <w:sz w:val="22"/>
                <w:szCs w:val="22"/>
              </w:rPr>
            </w:pPr>
            <w:r w:rsidRPr="00270A6E">
              <w:rPr>
                <w:sz w:val="22"/>
                <w:szCs w:val="22"/>
              </w:rPr>
              <w:t>-</w:t>
            </w:r>
          </w:p>
        </w:tc>
        <w:tc>
          <w:tcPr>
            <w:tcW w:w="697" w:type="pct"/>
            <w:gridSpan w:val="2"/>
            <w:shd w:val="clear" w:color="auto" w:fill="auto"/>
            <w:vAlign w:val="center"/>
          </w:tcPr>
          <w:p w:rsidR="00112B6A" w:rsidRPr="00270A6E" w:rsidRDefault="00112B6A" w:rsidP="00675216">
            <w:pPr>
              <w:jc w:val="center"/>
              <w:rPr>
                <w:sz w:val="22"/>
                <w:szCs w:val="22"/>
              </w:rPr>
            </w:pPr>
            <w:r w:rsidRPr="00270A6E">
              <w:rPr>
                <w:sz w:val="22"/>
                <w:szCs w:val="22"/>
              </w:rPr>
              <w:t>-</w:t>
            </w:r>
          </w:p>
        </w:tc>
      </w:tr>
      <w:tr w:rsidR="00112B6A" w:rsidRPr="00CD7F61" w:rsidTr="00EF1DFE">
        <w:trPr>
          <w:trHeight w:val="279"/>
          <w:jc w:val="center"/>
        </w:trPr>
        <w:tc>
          <w:tcPr>
            <w:tcW w:w="5000" w:type="pct"/>
            <w:gridSpan w:val="7"/>
            <w:shd w:val="clear" w:color="auto" w:fill="auto"/>
            <w:vAlign w:val="center"/>
          </w:tcPr>
          <w:p w:rsidR="00112B6A" w:rsidRPr="00270A6E" w:rsidRDefault="00112B6A" w:rsidP="00270A6E">
            <w:pPr>
              <w:spacing w:before="20" w:after="20"/>
              <w:jc w:val="center"/>
              <w:rPr>
                <w:sz w:val="22"/>
                <w:szCs w:val="22"/>
              </w:rPr>
            </w:pPr>
            <w:r w:rsidRPr="00270A6E">
              <w:rPr>
                <w:sz w:val="22"/>
                <w:szCs w:val="22"/>
              </w:rPr>
              <w:t>Транспортная инфраструктура</w:t>
            </w:r>
          </w:p>
        </w:tc>
      </w:tr>
      <w:tr w:rsidR="00112B6A" w:rsidRPr="00CD7F61" w:rsidTr="00EF1DFE">
        <w:trPr>
          <w:trHeight w:val="296"/>
          <w:jc w:val="center"/>
        </w:trPr>
        <w:tc>
          <w:tcPr>
            <w:tcW w:w="337" w:type="pct"/>
            <w:shd w:val="clear" w:color="auto" w:fill="auto"/>
            <w:vAlign w:val="center"/>
          </w:tcPr>
          <w:p w:rsidR="00112B6A" w:rsidRPr="00270A6E" w:rsidRDefault="00112B6A" w:rsidP="00270A6E">
            <w:pPr>
              <w:spacing w:before="20" w:after="20"/>
              <w:jc w:val="center"/>
              <w:rPr>
                <w:sz w:val="22"/>
                <w:szCs w:val="22"/>
              </w:rPr>
            </w:pPr>
            <w:r w:rsidRPr="00270A6E">
              <w:rPr>
                <w:sz w:val="22"/>
                <w:szCs w:val="22"/>
              </w:rPr>
              <w:t>5.14</w:t>
            </w:r>
          </w:p>
        </w:tc>
        <w:tc>
          <w:tcPr>
            <w:tcW w:w="1367" w:type="pct"/>
            <w:shd w:val="clear" w:color="auto" w:fill="auto"/>
            <w:vAlign w:val="center"/>
          </w:tcPr>
          <w:p w:rsidR="00112B6A" w:rsidRPr="00270A6E" w:rsidRDefault="00112B6A" w:rsidP="00270A6E">
            <w:pPr>
              <w:spacing w:before="20" w:after="20"/>
              <w:rPr>
                <w:sz w:val="22"/>
                <w:szCs w:val="22"/>
              </w:rPr>
            </w:pPr>
            <w:r w:rsidRPr="00270A6E">
              <w:rPr>
                <w:sz w:val="22"/>
                <w:szCs w:val="22"/>
              </w:rPr>
              <w:t>Гаражи (стоянки) для постоянного хранения индивидуального автомобильного транспорта жителей многоквартирной застройки</w:t>
            </w:r>
          </w:p>
        </w:tc>
        <w:tc>
          <w:tcPr>
            <w:tcW w:w="829" w:type="pct"/>
            <w:shd w:val="clear" w:color="auto" w:fill="auto"/>
            <w:vAlign w:val="center"/>
          </w:tcPr>
          <w:p w:rsidR="00112B6A" w:rsidRPr="00270A6E" w:rsidRDefault="00112B6A" w:rsidP="00270A6E">
            <w:pPr>
              <w:spacing w:before="20" w:after="20"/>
              <w:jc w:val="center"/>
              <w:rPr>
                <w:sz w:val="22"/>
                <w:szCs w:val="22"/>
              </w:rPr>
            </w:pPr>
            <w:proofErr w:type="spellStart"/>
            <w:r w:rsidRPr="00270A6E">
              <w:rPr>
                <w:sz w:val="22"/>
                <w:szCs w:val="22"/>
              </w:rPr>
              <w:t>машино</w:t>
            </w:r>
            <w:proofErr w:type="spellEnd"/>
            <w:r w:rsidRPr="00270A6E">
              <w:rPr>
                <w:sz w:val="22"/>
                <w:szCs w:val="22"/>
              </w:rPr>
              <w:t>-место</w:t>
            </w:r>
          </w:p>
        </w:tc>
        <w:tc>
          <w:tcPr>
            <w:tcW w:w="907" w:type="pct"/>
            <w:tcBorders>
              <w:top w:val="single" w:sz="4" w:space="0" w:color="auto"/>
              <w:left w:val="nil"/>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r>
      <w:tr w:rsidR="00112B6A" w:rsidRPr="00CD7F61" w:rsidTr="00EF1DFE">
        <w:trPr>
          <w:trHeight w:val="578"/>
          <w:jc w:val="center"/>
        </w:trPr>
        <w:tc>
          <w:tcPr>
            <w:tcW w:w="337" w:type="pct"/>
            <w:shd w:val="clear" w:color="auto" w:fill="auto"/>
            <w:vAlign w:val="center"/>
          </w:tcPr>
          <w:p w:rsidR="00112B6A" w:rsidRPr="00270A6E" w:rsidRDefault="00112B6A" w:rsidP="00270A6E">
            <w:pPr>
              <w:spacing w:before="20" w:after="20"/>
              <w:jc w:val="center"/>
              <w:rPr>
                <w:sz w:val="22"/>
                <w:szCs w:val="22"/>
              </w:rPr>
            </w:pPr>
            <w:r w:rsidRPr="00270A6E">
              <w:rPr>
                <w:sz w:val="22"/>
                <w:szCs w:val="22"/>
              </w:rPr>
              <w:t>5.15</w:t>
            </w:r>
          </w:p>
        </w:tc>
        <w:tc>
          <w:tcPr>
            <w:tcW w:w="1367" w:type="pct"/>
            <w:shd w:val="clear" w:color="auto" w:fill="auto"/>
            <w:vAlign w:val="center"/>
          </w:tcPr>
          <w:p w:rsidR="00112B6A" w:rsidRPr="00270A6E" w:rsidRDefault="00112B6A" w:rsidP="00270A6E">
            <w:pPr>
              <w:spacing w:before="20" w:after="20"/>
              <w:rPr>
                <w:sz w:val="22"/>
                <w:szCs w:val="22"/>
              </w:rPr>
            </w:pPr>
            <w:r w:rsidRPr="00270A6E">
              <w:rPr>
                <w:sz w:val="22"/>
                <w:szCs w:val="22"/>
              </w:rPr>
              <w:t>Объекты технического сервиса автотранспортных средств</w:t>
            </w:r>
          </w:p>
        </w:tc>
        <w:tc>
          <w:tcPr>
            <w:tcW w:w="829" w:type="pct"/>
            <w:shd w:val="clear" w:color="auto" w:fill="auto"/>
            <w:vAlign w:val="center"/>
          </w:tcPr>
          <w:p w:rsidR="00112B6A" w:rsidRPr="00270A6E" w:rsidRDefault="00112B6A" w:rsidP="00270A6E">
            <w:pPr>
              <w:spacing w:before="20" w:after="20"/>
              <w:jc w:val="center"/>
              <w:rPr>
                <w:sz w:val="22"/>
                <w:szCs w:val="22"/>
              </w:rPr>
            </w:pPr>
            <w:r w:rsidRPr="00270A6E">
              <w:rPr>
                <w:sz w:val="22"/>
                <w:szCs w:val="22"/>
              </w:rPr>
              <w:t>пост</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c>
          <w:tcPr>
            <w:tcW w:w="8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112B6A" w:rsidRPr="00270A6E" w:rsidRDefault="00112B6A" w:rsidP="00270A6E">
            <w:pPr>
              <w:spacing w:before="120" w:after="120" w:line="312" w:lineRule="auto"/>
              <w:jc w:val="center"/>
              <w:rPr>
                <w:sz w:val="22"/>
                <w:szCs w:val="22"/>
              </w:rPr>
            </w:pPr>
            <w:r w:rsidRPr="00270A6E">
              <w:rPr>
                <w:sz w:val="22"/>
                <w:szCs w:val="22"/>
              </w:rPr>
              <w:t>0</w:t>
            </w:r>
          </w:p>
        </w:tc>
      </w:tr>
      <w:tr w:rsidR="00112B6A" w:rsidRPr="00CD7F61" w:rsidTr="00EF1DFE">
        <w:trPr>
          <w:trHeight w:val="356"/>
          <w:jc w:val="center"/>
        </w:trPr>
        <w:tc>
          <w:tcPr>
            <w:tcW w:w="337" w:type="pct"/>
            <w:shd w:val="clear" w:color="auto" w:fill="auto"/>
            <w:vAlign w:val="center"/>
          </w:tcPr>
          <w:p w:rsidR="00112B6A" w:rsidRPr="00270A6E" w:rsidRDefault="00112B6A" w:rsidP="00270A6E">
            <w:pPr>
              <w:spacing w:before="20" w:after="20"/>
              <w:jc w:val="center"/>
              <w:rPr>
                <w:sz w:val="22"/>
                <w:szCs w:val="22"/>
              </w:rPr>
            </w:pPr>
            <w:r w:rsidRPr="00270A6E">
              <w:rPr>
                <w:sz w:val="22"/>
                <w:szCs w:val="22"/>
              </w:rPr>
              <w:t>5.16</w:t>
            </w:r>
          </w:p>
        </w:tc>
        <w:tc>
          <w:tcPr>
            <w:tcW w:w="1367" w:type="pct"/>
            <w:shd w:val="clear" w:color="auto" w:fill="auto"/>
            <w:vAlign w:val="center"/>
          </w:tcPr>
          <w:p w:rsidR="00112B6A" w:rsidRPr="00270A6E" w:rsidRDefault="00112B6A" w:rsidP="00270A6E">
            <w:pPr>
              <w:spacing w:before="20" w:after="20"/>
              <w:rPr>
                <w:sz w:val="22"/>
                <w:szCs w:val="22"/>
              </w:rPr>
            </w:pPr>
            <w:r w:rsidRPr="00270A6E">
              <w:rPr>
                <w:sz w:val="22"/>
                <w:szCs w:val="22"/>
              </w:rPr>
              <w:t>Велодорожки</w:t>
            </w:r>
          </w:p>
        </w:tc>
        <w:tc>
          <w:tcPr>
            <w:tcW w:w="829" w:type="pct"/>
            <w:shd w:val="clear" w:color="auto" w:fill="auto"/>
            <w:vAlign w:val="center"/>
          </w:tcPr>
          <w:p w:rsidR="00112B6A" w:rsidRPr="00270A6E" w:rsidRDefault="00112B6A" w:rsidP="00270A6E">
            <w:pPr>
              <w:spacing w:before="20" w:after="20"/>
              <w:jc w:val="center"/>
              <w:rPr>
                <w:sz w:val="22"/>
                <w:szCs w:val="22"/>
              </w:rPr>
            </w:pPr>
            <w:r w:rsidRPr="00270A6E">
              <w:rPr>
                <w:sz w:val="22"/>
                <w:szCs w:val="22"/>
              </w:rPr>
              <w:t>единиц</w:t>
            </w:r>
          </w:p>
        </w:tc>
        <w:tc>
          <w:tcPr>
            <w:tcW w:w="907" w:type="pct"/>
            <w:shd w:val="clear" w:color="auto" w:fill="auto"/>
            <w:vAlign w:val="center"/>
          </w:tcPr>
          <w:p w:rsidR="00112B6A" w:rsidRPr="00270A6E" w:rsidRDefault="00112B6A" w:rsidP="00270A6E">
            <w:pPr>
              <w:spacing w:before="20" w:after="20" w:line="312" w:lineRule="auto"/>
              <w:jc w:val="center"/>
              <w:rPr>
                <w:sz w:val="22"/>
                <w:szCs w:val="22"/>
              </w:rPr>
            </w:pPr>
            <w:r w:rsidRPr="00270A6E">
              <w:rPr>
                <w:sz w:val="22"/>
                <w:szCs w:val="22"/>
              </w:rPr>
              <w:t>0</w:t>
            </w:r>
          </w:p>
        </w:tc>
        <w:tc>
          <w:tcPr>
            <w:tcW w:w="867" w:type="pct"/>
            <w:gridSpan w:val="2"/>
            <w:shd w:val="clear" w:color="auto" w:fill="auto"/>
            <w:vAlign w:val="center"/>
          </w:tcPr>
          <w:p w:rsidR="00112B6A" w:rsidRPr="00270A6E" w:rsidRDefault="00112B6A" w:rsidP="00270A6E">
            <w:pPr>
              <w:spacing w:before="20" w:after="20" w:line="312" w:lineRule="auto"/>
              <w:jc w:val="center"/>
              <w:rPr>
                <w:sz w:val="22"/>
                <w:szCs w:val="22"/>
              </w:rPr>
            </w:pPr>
            <w:r w:rsidRPr="00270A6E">
              <w:rPr>
                <w:sz w:val="22"/>
                <w:szCs w:val="22"/>
              </w:rPr>
              <w:t>0</w:t>
            </w:r>
          </w:p>
        </w:tc>
        <w:tc>
          <w:tcPr>
            <w:tcW w:w="693" w:type="pct"/>
            <w:shd w:val="clear" w:color="auto" w:fill="auto"/>
            <w:vAlign w:val="center"/>
          </w:tcPr>
          <w:p w:rsidR="00112B6A" w:rsidRPr="00270A6E" w:rsidRDefault="00112B6A" w:rsidP="00270A6E">
            <w:pPr>
              <w:spacing w:before="20" w:after="20" w:line="312" w:lineRule="auto"/>
              <w:jc w:val="center"/>
              <w:rPr>
                <w:sz w:val="22"/>
                <w:szCs w:val="22"/>
              </w:rPr>
            </w:pPr>
            <w:r w:rsidRPr="00270A6E">
              <w:rPr>
                <w:sz w:val="22"/>
                <w:szCs w:val="22"/>
              </w:rPr>
              <w:t>0</w:t>
            </w:r>
          </w:p>
        </w:tc>
      </w:tr>
      <w:tr w:rsidR="00112B6A" w:rsidRPr="00CD7F61" w:rsidTr="00EF1DFE">
        <w:trPr>
          <w:trHeight w:val="277"/>
          <w:jc w:val="center"/>
        </w:trPr>
        <w:tc>
          <w:tcPr>
            <w:tcW w:w="5000" w:type="pct"/>
            <w:gridSpan w:val="7"/>
            <w:shd w:val="clear" w:color="auto" w:fill="auto"/>
            <w:vAlign w:val="center"/>
          </w:tcPr>
          <w:p w:rsidR="00112B6A" w:rsidRPr="00270A6E" w:rsidRDefault="00112B6A" w:rsidP="00270A6E">
            <w:pPr>
              <w:spacing w:before="20" w:after="20"/>
              <w:jc w:val="center"/>
              <w:rPr>
                <w:sz w:val="22"/>
                <w:szCs w:val="22"/>
              </w:rPr>
            </w:pPr>
            <w:r w:rsidRPr="00270A6E">
              <w:rPr>
                <w:sz w:val="22"/>
                <w:szCs w:val="22"/>
              </w:rPr>
              <w:t>Инженерной  инфраструктуры</w:t>
            </w:r>
          </w:p>
        </w:tc>
      </w:tr>
      <w:tr w:rsidR="00112B6A" w:rsidRPr="00CD7F61" w:rsidTr="00EF1DFE">
        <w:trPr>
          <w:trHeight w:val="111"/>
          <w:jc w:val="center"/>
        </w:trPr>
        <w:tc>
          <w:tcPr>
            <w:tcW w:w="337" w:type="pct"/>
            <w:shd w:val="clear" w:color="auto" w:fill="auto"/>
            <w:vAlign w:val="center"/>
          </w:tcPr>
          <w:p w:rsidR="00112B6A" w:rsidRPr="00270A6E" w:rsidRDefault="00112B6A" w:rsidP="00270A6E">
            <w:pPr>
              <w:spacing w:before="20" w:after="20"/>
              <w:jc w:val="center"/>
              <w:rPr>
                <w:sz w:val="22"/>
                <w:szCs w:val="22"/>
              </w:rPr>
            </w:pPr>
          </w:p>
        </w:tc>
        <w:tc>
          <w:tcPr>
            <w:tcW w:w="4663" w:type="pct"/>
            <w:gridSpan w:val="6"/>
            <w:tcBorders>
              <w:top w:val="nil"/>
              <w:bottom w:val="nil"/>
            </w:tcBorders>
            <w:shd w:val="clear" w:color="auto" w:fill="auto"/>
            <w:vAlign w:val="center"/>
          </w:tcPr>
          <w:p w:rsidR="00112B6A" w:rsidRPr="00270A6E" w:rsidRDefault="00112B6A" w:rsidP="00270A6E">
            <w:pPr>
              <w:spacing w:before="20" w:after="20"/>
              <w:jc w:val="center"/>
              <w:rPr>
                <w:sz w:val="22"/>
                <w:szCs w:val="22"/>
              </w:rPr>
            </w:pPr>
            <w:r w:rsidRPr="00270A6E">
              <w:rPr>
                <w:sz w:val="22"/>
                <w:szCs w:val="22"/>
              </w:rPr>
              <w:t>Водоснабжение</w:t>
            </w:r>
          </w:p>
        </w:tc>
      </w:tr>
      <w:tr w:rsidR="00414B77" w:rsidRPr="00CD7F61" w:rsidTr="00EF1DFE">
        <w:trPr>
          <w:trHeight w:val="492"/>
          <w:jc w:val="center"/>
        </w:trPr>
        <w:tc>
          <w:tcPr>
            <w:tcW w:w="337" w:type="pct"/>
            <w:shd w:val="clear" w:color="auto" w:fill="auto"/>
            <w:vAlign w:val="center"/>
          </w:tcPr>
          <w:p w:rsidR="00414B77" w:rsidRPr="00270A6E" w:rsidRDefault="00414B77" w:rsidP="00270A6E">
            <w:pPr>
              <w:spacing w:before="20" w:after="20"/>
              <w:jc w:val="center"/>
              <w:rPr>
                <w:sz w:val="22"/>
                <w:szCs w:val="22"/>
              </w:rPr>
            </w:pPr>
          </w:p>
        </w:tc>
        <w:tc>
          <w:tcPr>
            <w:tcW w:w="1367" w:type="pct"/>
            <w:shd w:val="clear" w:color="auto" w:fill="auto"/>
            <w:vAlign w:val="center"/>
          </w:tcPr>
          <w:p w:rsidR="00414B77" w:rsidRPr="00270A6E" w:rsidRDefault="00414B77" w:rsidP="00270A6E">
            <w:pPr>
              <w:spacing w:before="20" w:after="20"/>
              <w:rPr>
                <w:sz w:val="22"/>
                <w:szCs w:val="22"/>
              </w:rPr>
            </w:pPr>
            <w:r w:rsidRPr="00270A6E">
              <w:rPr>
                <w:sz w:val="22"/>
                <w:szCs w:val="22"/>
              </w:rPr>
              <w:t>Расчётное потребление воды питьевого качества</w:t>
            </w:r>
          </w:p>
        </w:tc>
        <w:tc>
          <w:tcPr>
            <w:tcW w:w="829" w:type="pct"/>
            <w:shd w:val="clear" w:color="auto" w:fill="auto"/>
            <w:vAlign w:val="center"/>
          </w:tcPr>
          <w:p w:rsidR="00414B77" w:rsidRPr="00270A6E" w:rsidRDefault="00414B77" w:rsidP="00270A6E">
            <w:pPr>
              <w:spacing w:before="20" w:after="20"/>
              <w:jc w:val="center"/>
              <w:rPr>
                <w:sz w:val="22"/>
                <w:szCs w:val="22"/>
              </w:rPr>
            </w:pPr>
            <w:r w:rsidRPr="00270A6E">
              <w:rPr>
                <w:sz w:val="22"/>
                <w:szCs w:val="22"/>
              </w:rPr>
              <w:t>тыс. куб. м/</w:t>
            </w:r>
            <w:proofErr w:type="spellStart"/>
            <w:r w:rsidRPr="00270A6E">
              <w:rPr>
                <w:sz w:val="22"/>
                <w:szCs w:val="22"/>
              </w:rPr>
              <w:t>сут</w:t>
            </w:r>
            <w:proofErr w:type="spellEnd"/>
            <w:r w:rsidRPr="00270A6E">
              <w:rPr>
                <w:sz w:val="22"/>
                <w:szCs w:val="22"/>
              </w:rPr>
              <w:t>.</w:t>
            </w:r>
          </w:p>
        </w:tc>
        <w:tc>
          <w:tcPr>
            <w:tcW w:w="907" w:type="pct"/>
            <w:shd w:val="clear" w:color="auto" w:fill="auto"/>
            <w:vAlign w:val="center"/>
          </w:tcPr>
          <w:p w:rsidR="00414B77" w:rsidRPr="00270A6E" w:rsidRDefault="00414B77" w:rsidP="00270A6E">
            <w:pPr>
              <w:suppressAutoHyphens/>
              <w:jc w:val="center"/>
              <w:rPr>
                <w:sz w:val="22"/>
                <w:szCs w:val="22"/>
              </w:rPr>
            </w:pPr>
            <w:r w:rsidRPr="00270A6E">
              <w:rPr>
                <w:sz w:val="22"/>
                <w:szCs w:val="22"/>
              </w:rPr>
              <w:t>н/д</w:t>
            </w:r>
          </w:p>
        </w:tc>
        <w:tc>
          <w:tcPr>
            <w:tcW w:w="867" w:type="pct"/>
            <w:gridSpan w:val="2"/>
            <w:shd w:val="clear" w:color="auto" w:fill="auto"/>
            <w:vAlign w:val="center"/>
          </w:tcPr>
          <w:p w:rsidR="00414B77" w:rsidRPr="00270A6E" w:rsidRDefault="00414B77" w:rsidP="00270A6E">
            <w:pPr>
              <w:suppressAutoHyphens/>
              <w:jc w:val="center"/>
              <w:rPr>
                <w:sz w:val="22"/>
                <w:szCs w:val="22"/>
              </w:rPr>
            </w:pPr>
            <w:r w:rsidRPr="00270A6E">
              <w:rPr>
                <w:sz w:val="22"/>
                <w:szCs w:val="22"/>
              </w:rPr>
              <w:t>0,170</w:t>
            </w:r>
          </w:p>
        </w:tc>
        <w:tc>
          <w:tcPr>
            <w:tcW w:w="693" w:type="pct"/>
            <w:shd w:val="clear" w:color="auto" w:fill="auto"/>
            <w:vAlign w:val="center"/>
          </w:tcPr>
          <w:p w:rsidR="00414B77" w:rsidRPr="00270A6E" w:rsidRDefault="00414B77" w:rsidP="00270A6E">
            <w:pPr>
              <w:suppressAutoHyphens/>
              <w:jc w:val="center"/>
              <w:rPr>
                <w:sz w:val="22"/>
                <w:szCs w:val="22"/>
              </w:rPr>
            </w:pPr>
            <w:r w:rsidRPr="00270A6E">
              <w:rPr>
                <w:sz w:val="22"/>
                <w:szCs w:val="22"/>
              </w:rPr>
              <w:t>0,170</w:t>
            </w:r>
          </w:p>
        </w:tc>
      </w:tr>
      <w:tr w:rsidR="00112B6A" w:rsidRPr="00CD7F61" w:rsidTr="00EF1DFE">
        <w:trPr>
          <w:trHeight w:val="139"/>
          <w:jc w:val="center"/>
        </w:trPr>
        <w:tc>
          <w:tcPr>
            <w:tcW w:w="337" w:type="pct"/>
            <w:shd w:val="clear" w:color="auto" w:fill="auto"/>
            <w:vAlign w:val="center"/>
          </w:tcPr>
          <w:p w:rsidR="00112B6A" w:rsidRPr="00270A6E" w:rsidRDefault="00112B6A" w:rsidP="00270A6E">
            <w:pPr>
              <w:spacing w:before="20" w:after="20"/>
              <w:jc w:val="center"/>
              <w:rPr>
                <w:sz w:val="22"/>
                <w:szCs w:val="22"/>
              </w:rPr>
            </w:pPr>
          </w:p>
        </w:tc>
        <w:tc>
          <w:tcPr>
            <w:tcW w:w="4663" w:type="pct"/>
            <w:gridSpan w:val="6"/>
            <w:shd w:val="clear" w:color="auto" w:fill="auto"/>
            <w:vAlign w:val="center"/>
          </w:tcPr>
          <w:p w:rsidR="00112B6A" w:rsidRPr="00270A6E" w:rsidRDefault="00112B6A" w:rsidP="00270A6E">
            <w:pPr>
              <w:spacing w:before="20" w:after="20"/>
              <w:jc w:val="center"/>
              <w:rPr>
                <w:sz w:val="22"/>
                <w:szCs w:val="22"/>
              </w:rPr>
            </w:pPr>
            <w:r w:rsidRPr="00270A6E">
              <w:rPr>
                <w:sz w:val="22"/>
                <w:szCs w:val="22"/>
              </w:rPr>
              <w:t>Водоотведение</w:t>
            </w:r>
          </w:p>
        </w:tc>
      </w:tr>
      <w:tr w:rsidR="00414B77" w:rsidRPr="00CD7F61" w:rsidTr="00EF1DFE">
        <w:trPr>
          <w:trHeight w:val="712"/>
          <w:jc w:val="center"/>
        </w:trPr>
        <w:tc>
          <w:tcPr>
            <w:tcW w:w="337" w:type="pct"/>
            <w:shd w:val="clear" w:color="auto" w:fill="auto"/>
            <w:vAlign w:val="center"/>
          </w:tcPr>
          <w:p w:rsidR="00414B77" w:rsidRPr="00270A6E" w:rsidRDefault="00414B77" w:rsidP="006E293D">
            <w:pPr>
              <w:spacing w:before="20" w:after="20"/>
              <w:jc w:val="center"/>
              <w:rPr>
                <w:sz w:val="22"/>
                <w:szCs w:val="22"/>
              </w:rPr>
            </w:pPr>
          </w:p>
        </w:tc>
        <w:tc>
          <w:tcPr>
            <w:tcW w:w="1367" w:type="pct"/>
            <w:shd w:val="clear" w:color="auto" w:fill="auto"/>
            <w:vAlign w:val="center"/>
          </w:tcPr>
          <w:p w:rsidR="00414B77" w:rsidRPr="00270A6E" w:rsidRDefault="00414B77" w:rsidP="006E293D">
            <w:pPr>
              <w:spacing w:before="20" w:after="20"/>
              <w:rPr>
                <w:sz w:val="22"/>
                <w:szCs w:val="22"/>
              </w:rPr>
            </w:pPr>
            <w:r w:rsidRPr="00270A6E">
              <w:rPr>
                <w:sz w:val="22"/>
                <w:szCs w:val="22"/>
              </w:rPr>
              <w:t>Объем водоотведения на очистные сооружения бытовых стоков</w:t>
            </w:r>
          </w:p>
        </w:tc>
        <w:tc>
          <w:tcPr>
            <w:tcW w:w="829" w:type="pct"/>
            <w:shd w:val="clear" w:color="auto" w:fill="auto"/>
            <w:vAlign w:val="center"/>
          </w:tcPr>
          <w:p w:rsidR="00414B77" w:rsidRPr="00270A6E" w:rsidRDefault="00414B77" w:rsidP="006E293D">
            <w:pPr>
              <w:spacing w:before="20" w:after="20"/>
              <w:jc w:val="center"/>
              <w:rPr>
                <w:sz w:val="22"/>
                <w:szCs w:val="22"/>
              </w:rPr>
            </w:pPr>
            <w:r w:rsidRPr="00270A6E">
              <w:rPr>
                <w:sz w:val="22"/>
                <w:szCs w:val="22"/>
              </w:rPr>
              <w:t>тыс. куб. м/</w:t>
            </w:r>
            <w:proofErr w:type="spellStart"/>
            <w:r w:rsidRPr="00270A6E">
              <w:rPr>
                <w:sz w:val="22"/>
                <w:szCs w:val="22"/>
              </w:rPr>
              <w:t>сут</w:t>
            </w:r>
            <w:proofErr w:type="spellEnd"/>
            <w:r w:rsidRPr="00270A6E">
              <w:rPr>
                <w:sz w:val="22"/>
                <w:szCs w:val="22"/>
              </w:rPr>
              <w:t>.</w:t>
            </w:r>
          </w:p>
        </w:tc>
        <w:tc>
          <w:tcPr>
            <w:tcW w:w="907" w:type="pct"/>
            <w:shd w:val="clear" w:color="auto" w:fill="auto"/>
            <w:vAlign w:val="center"/>
          </w:tcPr>
          <w:p w:rsidR="00414B77" w:rsidRPr="00270A6E" w:rsidRDefault="00414B77" w:rsidP="00B87374">
            <w:pPr>
              <w:suppressAutoHyphens/>
              <w:jc w:val="center"/>
              <w:rPr>
                <w:sz w:val="22"/>
                <w:szCs w:val="22"/>
              </w:rPr>
            </w:pPr>
            <w:r w:rsidRPr="00270A6E">
              <w:rPr>
                <w:sz w:val="22"/>
                <w:szCs w:val="22"/>
              </w:rPr>
              <w:t>н/д</w:t>
            </w:r>
          </w:p>
        </w:tc>
        <w:tc>
          <w:tcPr>
            <w:tcW w:w="867" w:type="pct"/>
            <w:gridSpan w:val="2"/>
            <w:shd w:val="clear" w:color="auto" w:fill="auto"/>
            <w:vAlign w:val="center"/>
          </w:tcPr>
          <w:p w:rsidR="00414B77" w:rsidRPr="00270A6E" w:rsidRDefault="00414B77" w:rsidP="00B87374">
            <w:pPr>
              <w:suppressAutoHyphens/>
              <w:jc w:val="center"/>
              <w:rPr>
                <w:sz w:val="22"/>
                <w:szCs w:val="22"/>
              </w:rPr>
            </w:pPr>
            <w:r w:rsidRPr="00270A6E">
              <w:rPr>
                <w:sz w:val="22"/>
                <w:szCs w:val="22"/>
              </w:rPr>
              <w:t>0,130</w:t>
            </w:r>
          </w:p>
        </w:tc>
        <w:tc>
          <w:tcPr>
            <w:tcW w:w="693" w:type="pct"/>
            <w:shd w:val="clear" w:color="auto" w:fill="auto"/>
            <w:vAlign w:val="center"/>
          </w:tcPr>
          <w:p w:rsidR="00414B77" w:rsidRPr="00270A6E" w:rsidRDefault="00414B77" w:rsidP="00B87374">
            <w:pPr>
              <w:suppressAutoHyphens/>
              <w:jc w:val="center"/>
              <w:rPr>
                <w:sz w:val="22"/>
                <w:szCs w:val="22"/>
              </w:rPr>
            </w:pPr>
            <w:r w:rsidRPr="00270A6E">
              <w:rPr>
                <w:sz w:val="22"/>
                <w:szCs w:val="22"/>
              </w:rPr>
              <w:t>0,130</w:t>
            </w:r>
          </w:p>
        </w:tc>
      </w:tr>
      <w:tr w:rsidR="00414B77" w:rsidRPr="00CD7F61" w:rsidTr="00EF1DFE">
        <w:trPr>
          <w:trHeight w:val="531"/>
          <w:jc w:val="center"/>
        </w:trPr>
        <w:tc>
          <w:tcPr>
            <w:tcW w:w="337" w:type="pct"/>
            <w:shd w:val="clear" w:color="auto" w:fill="auto"/>
            <w:vAlign w:val="center"/>
          </w:tcPr>
          <w:p w:rsidR="00414B77" w:rsidRPr="00270A6E" w:rsidRDefault="00414B77" w:rsidP="006E293D">
            <w:pPr>
              <w:spacing w:before="20" w:after="20"/>
              <w:jc w:val="center"/>
              <w:rPr>
                <w:sz w:val="22"/>
                <w:szCs w:val="22"/>
              </w:rPr>
            </w:pPr>
          </w:p>
        </w:tc>
        <w:tc>
          <w:tcPr>
            <w:tcW w:w="1367" w:type="pct"/>
            <w:shd w:val="clear" w:color="auto" w:fill="auto"/>
            <w:vAlign w:val="center"/>
          </w:tcPr>
          <w:p w:rsidR="00414B77" w:rsidRPr="00270A6E" w:rsidRDefault="00414B77" w:rsidP="006E293D">
            <w:pPr>
              <w:spacing w:before="20" w:after="20"/>
              <w:rPr>
                <w:sz w:val="22"/>
                <w:szCs w:val="22"/>
              </w:rPr>
            </w:pPr>
            <w:r w:rsidRPr="00270A6E">
              <w:rPr>
                <w:sz w:val="22"/>
                <w:szCs w:val="22"/>
              </w:rPr>
              <w:t>Объем водоотведения на очистные сооружения поверхностного стока</w:t>
            </w:r>
          </w:p>
        </w:tc>
        <w:tc>
          <w:tcPr>
            <w:tcW w:w="829" w:type="pct"/>
            <w:shd w:val="clear" w:color="auto" w:fill="auto"/>
            <w:vAlign w:val="center"/>
          </w:tcPr>
          <w:p w:rsidR="00414B77" w:rsidRPr="00270A6E" w:rsidRDefault="00414B77" w:rsidP="006E293D">
            <w:pPr>
              <w:spacing w:before="20" w:after="20"/>
              <w:jc w:val="center"/>
              <w:rPr>
                <w:sz w:val="22"/>
                <w:szCs w:val="22"/>
              </w:rPr>
            </w:pPr>
            <w:r w:rsidRPr="00270A6E">
              <w:rPr>
                <w:sz w:val="22"/>
                <w:szCs w:val="22"/>
              </w:rPr>
              <w:t>тыс. куб. м/год</w:t>
            </w:r>
          </w:p>
        </w:tc>
        <w:tc>
          <w:tcPr>
            <w:tcW w:w="907" w:type="pct"/>
            <w:shd w:val="clear" w:color="auto" w:fill="auto"/>
            <w:vAlign w:val="center"/>
          </w:tcPr>
          <w:p w:rsidR="00414B77" w:rsidRPr="00270A6E" w:rsidRDefault="00414B77" w:rsidP="00B87374">
            <w:pPr>
              <w:suppressAutoHyphens/>
              <w:jc w:val="center"/>
              <w:rPr>
                <w:sz w:val="22"/>
                <w:szCs w:val="22"/>
              </w:rPr>
            </w:pPr>
            <w:r w:rsidRPr="00270A6E">
              <w:rPr>
                <w:sz w:val="22"/>
                <w:szCs w:val="22"/>
              </w:rPr>
              <w:t>н/д</w:t>
            </w:r>
          </w:p>
        </w:tc>
        <w:tc>
          <w:tcPr>
            <w:tcW w:w="867" w:type="pct"/>
            <w:gridSpan w:val="2"/>
            <w:shd w:val="clear" w:color="auto" w:fill="auto"/>
            <w:vAlign w:val="center"/>
          </w:tcPr>
          <w:p w:rsidR="00414B77" w:rsidRPr="00270A6E" w:rsidRDefault="00414B77" w:rsidP="00B87374">
            <w:pPr>
              <w:suppressAutoHyphens/>
              <w:jc w:val="center"/>
              <w:rPr>
                <w:sz w:val="22"/>
                <w:szCs w:val="22"/>
              </w:rPr>
            </w:pPr>
            <w:r w:rsidRPr="00270A6E">
              <w:rPr>
                <w:sz w:val="22"/>
                <w:szCs w:val="22"/>
              </w:rPr>
              <w:t>15,30</w:t>
            </w:r>
          </w:p>
        </w:tc>
        <w:tc>
          <w:tcPr>
            <w:tcW w:w="693" w:type="pct"/>
            <w:shd w:val="clear" w:color="auto" w:fill="auto"/>
            <w:vAlign w:val="center"/>
          </w:tcPr>
          <w:p w:rsidR="00414B77" w:rsidRPr="00270A6E" w:rsidRDefault="00414B77" w:rsidP="00B87374">
            <w:pPr>
              <w:jc w:val="center"/>
              <w:rPr>
                <w:sz w:val="22"/>
                <w:szCs w:val="22"/>
              </w:rPr>
            </w:pPr>
            <w:r w:rsidRPr="00270A6E">
              <w:rPr>
                <w:sz w:val="22"/>
                <w:szCs w:val="22"/>
              </w:rPr>
              <w:t>15,30</w:t>
            </w:r>
          </w:p>
        </w:tc>
      </w:tr>
      <w:tr w:rsidR="00112B6A" w:rsidRPr="00CD7F61" w:rsidTr="00EF1DFE">
        <w:trPr>
          <w:trHeight w:val="269"/>
          <w:jc w:val="center"/>
        </w:trPr>
        <w:tc>
          <w:tcPr>
            <w:tcW w:w="337" w:type="pct"/>
            <w:shd w:val="clear" w:color="auto" w:fill="auto"/>
            <w:vAlign w:val="center"/>
          </w:tcPr>
          <w:p w:rsidR="00112B6A" w:rsidRPr="00270A6E" w:rsidRDefault="00112B6A" w:rsidP="00270A6E">
            <w:pPr>
              <w:spacing w:before="20" w:after="20"/>
              <w:jc w:val="center"/>
              <w:rPr>
                <w:sz w:val="22"/>
                <w:szCs w:val="22"/>
              </w:rPr>
            </w:pPr>
          </w:p>
        </w:tc>
        <w:tc>
          <w:tcPr>
            <w:tcW w:w="4663" w:type="pct"/>
            <w:gridSpan w:val="6"/>
            <w:shd w:val="clear" w:color="auto" w:fill="auto"/>
            <w:vAlign w:val="center"/>
          </w:tcPr>
          <w:p w:rsidR="00112B6A" w:rsidRPr="00270A6E" w:rsidRDefault="00112B6A" w:rsidP="00270A6E">
            <w:pPr>
              <w:pageBreakBefore/>
              <w:spacing w:before="20" w:after="20"/>
              <w:jc w:val="center"/>
              <w:rPr>
                <w:sz w:val="22"/>
                <w:szCs w:val="22"/>
              </w:rPr>
            </w:pPr>
            <w:r w:rsidRPr="00270A6E">
              <w:rPr>
                <w:sz w:val="22"/>
                <w:szCs w:val="22"/>
              </w:rPr>
              <w:t>Теплоснабжение</w:t>
            </w:r>
          </w:p>
        </w:tc>
      </w:tr>
      <w:tr w:rsidR="00414B77" w:rsidRPr="00CD7F61" w:rsidTr="00EF1DFE">
        <w:trPr>
          <w:jc w:val="center"/>
        </w:trPr>
        <w:tc>
          <w:tcPr>
            <w:tcW w:w="337" w:type="pct"/>
            <w:shd w:val="clear" w:color="auto" w:fill="auto"/>
            <w:vAlign w:val="center"/>
          </w:tcPr>
          <w:p w:rsidR="00414B77" w:rsidRPr="00270A6E" w:rsidRDefault="00414B77" w:rsidP="006E293D">
            <w:pPr>
              <w:spacing w:before="20" w:after="20"/>
              <w:jc w:val="center"/>
              <w:rPr>
                <w:sz w:val="22"/>
                <w:szCs w:val="22"/>
              </w:rPr>
            </w:pPr>
          </w:p>
        </w:tc>
        <w:tc>
          <w:tcPr>
            <w:tcW w:w="1367" w:type="pct"/>
            <w:shd w:val="clear" w:color="auto" w:fill="auto"/>
            <w:vAlign w:val="center"/>
          </w:tcPr>
          <w:p w:rsidR="00414B77" w:rsidRPr="00270A6E" w:rsidRDefault="00414B77" w:rsidP="006E293D">
            <w:pPr>
              <w:spacing w:before="20" w:after="20"/>
              <w:rPr>
                <w:sz w:val="22"/>
                <w:szCs w:val="22"/>
              </w:rPr>
            </w:pPr>
            <w:r w:rsidRPr="00270A6E">
              <w:rPr>
                <w:sz w:val="22"/>
                <w:szCs w:val="22"/>
              </w:rPr>
              <w:t>Расход тепла, всего</w:t>
            </w:r>
          </w:p>
        </w:tc>
        <w:tc>
          <w:tcPr>
            <w:tcW w:w="829" w:type="pct"/>
            <w:shd w:val="clear" w:color="auto" w:fill="auto"/>
            <w:vAlign w:val="center"/>
          </w:tcPr>
          <w:p w:rsidR="00414B77" w:rsidRPr="00270A6E" w:rsidRDefault="00414B77" w:rsidP="006E293D">
            <w:pPr>
              <w:spacing w:before="20" w:after="20"/>
              <w:jc w:val="center"/>
              <w:rPr>
                <w:sz w:val="22"/>
                <w:szCs w:val="22"/>
              </w:rPr>
            </w:pPr>
            <w:r w:rsidRPr="00270A6E">
              <w:rPr>
                <w:sz w:val="22"/>
                <w:szCs w:val="22"/>
              </w:rPr>
              <w:t>Гкал/час</w:t>
            </w:r>
          </w:p>
        </w:tc>
        <w:tc>
          <w:tcPr>
            <w:tcW w:w="907" w:type="pct"/>
            <w:shd w:val="clear" w:color="auto" w:fill="auto"/>
            <w:vAlign w:val="center"/>
          </w:tcPr>
          <w:p w:rsidR="00414B77" w:rsidRPr="00270A6E" w:rsidRDefault="00414B77" w:rsidP="00B87374">
            <w:pPr>
              <w:suppressAutoHyphens/>
              <w:jc w:val="center"/>
              <w:rPr>
                <w:sz w:val="22"/>
                <w:szCs w:val="22"/>
              </w:rPr>
            </w:pPr>
            <w:r w:rsidRPr="00270A6E">
              <w:rPr>
                <w:sz w:val="22"/>
                <w:szCs w:val="22"/>
              </w:rPr>
              <w:t>н/д</w:t>
            </w:r>
          </w:p>
        </w:tc>
        <w:tc>
          <w:tcPr>
            <w:tcW w:w="867" w:type="pct"/>
            <w:gridSpan w:val="2"/>
            <w:shd w:val="clear" w:color="auto" w:fill="auto"/>
            <w:vAlign w:val="center"/>
          </w:tcPr>
          <w:p w:rsidR="00414B77" w:rsidRPr="00270A6E" w:rsidRDefault="00414B77" w:rsidP="00B87374">
            <w:pPr>
              <w:suppressAutoHyphens/>
              <w:jc w:val="center"/>
              <w:rPr>
                <w:sz w:val="22"/>
                <w:szCs w:val="22"/>
              </w:rPr>
            </w:pPr>
            <w:r w:rsidRPr="00270A6E">
              <w:rPr>
                <w:sz w:val="22"/>
                <w:szCs w:val="22"/>
              </w:rPr>
              <w:t>0,90</w:t>
            </w:r>
          </w:p>
        </w:tc>
        <w:tc>
          <w:tcPr>
            <w:tcW w:w="693" w:type="pct"/>
            <w:shd w:val="clear" w:color="auto" w:fill="auto"/>
            <w:vAlign w:val="center"/>
          </w:tcPr>
          <w:p w:rsidR="00414B77" w:rsidRPr="00270A6E" w:rsidRDefault="00414B77" w:rsidP="00B87374">
            <w:pPr>
              <w:suppressAutoHyphens/>
              <w:jc w:val="center"/>
              <w:rPr>
                <w:sz w:val="22"/>
                <w:szCs w:val="22"/>
              </w:rPr>
            </w:pPr>
            <w:r w:rsidRPr="00270A6E">
              <w:rPr>
                <w:sz w:val="22"/>
                <w:szCs w:val="22"/>
              </w:rPr>
              <w:t>0,90</w:t>
            </w:r>
          </w:p>
        </w:tc>
      </w:tr>
      <w:tr w:rsidR="00112B6A" w:rsidRPr="00CD7F61" w:rsidTr="00EF1DFE">
        <w:trPr>
          <w:trHeight w:val="239"/>
          <w:jc w:val="center"/>
        </w:trPr>
        <w:tc>
          <w:tcPr>
            <w:tcW w:w="337" w:type="pct"/>
            <w:shd w:val="clear" w:color="auto" w:fill="auto"/>
            <w:vAlign w:val="center"/>
          </w:tcPr>
          <w:p w:rsidR="00112B6A" w:rsidRPr="00270A6E" w:rsidRDefault="00112B6A" w:rsidP="00270A6E">
            <w:pPr>
              <w:spacing w:before="20" w:after="20"/>
              <w:jc w:val="center"/>
              <w:rPr>
                <w:sz w:val="22"/>
                <w:szCs w:val="22"/>
              </w:rPr>
            </w:pPr>
          </w:p>
        </w:tc>
        <w:tc>
          <w:tcPr>
            <w:tcW w:w="4663" w:type="pct"/>
            <w:gridSpan w:val="6"/>
            <w:shd w:val="clear" w:color="auto" w:fill="auto"/>
            <w:vAlign w:val="center"/>
          </w:tcPr>
          <w:p w:rsidR="00112B6A" w:rsidRPr="00270A6E" w:rsidRDefault="00112B6A" w:rsidP="00270A6E">
            <w:pPr>
              <w:spacing w:before="20" w:after="20"/>
              <w:jc w:val="center"/>
              <w:rPr>
                <w:sz w:val="22"/>
                <w:szCs w:val="22"/>
              </w:rPr>
            </w:pPr>
            <w:r w:rsidRPr="00270A6E">
              <w:rPr>
                <w:sz w:val="22"/>
                <w:szCs w:val="22"/>
              </w:rPr>
              <w:t>Газоснабжение</w:t>
            </w:r>
          </w:p>
        </w:tc>
      </w:tr>
      <w:tr w:rsidR="00414B77" w:rsidRPr="00CD7F61" w:rsidTr="00EF1DFE">
        <w:trPr>
          <w:jc w:val="center"/>
        </w:trPr>
        <w:tc>
          <w:tcPr>
            <w:tcW w:w="337" w:type="pct"/>
            <w:shd w:val="clear" w:color="auto" w:fill="auto"/>
            <w:vAlign w:val="center"/>
          </w:tcPr>
          <w:p w:rsidR="00414B77" w:rsidRPr="00EF1DFE" w:rsidRDefault="00414B77" w:rsidP="00270A6E">
            <w:pPr>
              <w:spacing w:before="20" w:after="20"/>
              <w:jc w:val="center"/>
              <w:rPr>
                <w:sz w:val="22"/>
                <w:szCs w:val="22"/>
              </w:rPr>
            </w:pPr>
          </w:p>
        </w:tc>
        <w:tc>
          <w:tcPr>
            <w:tcW w:w="1367" w:type="pct"/>
            <w:shd w:val="clear" w:color="auto" w:fill="auto"/>
            <w:vAlign w:val="center"/>
          </w:tcPr>
          <w:p w:rsidR="00414B77" w:rsidRPr="00EF1DFE" w:rsidRDefault="00414B77" w:rsidP="00270A6E">
            <w:pPr>
              <w:spacing w:before="20" w:after="20"/>
              <w:rPr>
                <w:sz w:val="22"/>
                <w:szCs w:val="22"/>
              </w:rPr>
            </w:pPr>
            <w:r w:rsidRPr="00EF1DFE">
              <w:rPr>
                <w:sz w:val="22"/>
                <w:szCs w:val="22"/>
              </w:rPr>
              <w:t>Потребление газа (прирост)</w:t>
            </w:r>
          </w:p>
        </w:tc>
        <w:tc>
          <w:tcPr>
            <w:tcW w:w="829" w:type="pct"/>
            <w:shd w:val="clear" w:color="auto" w:fill="auto"/>
            <w:vAlign w:val="center"/>
          </w:tcPr>
          <w:p w:rsidR="00414B77" w:rsidRPr="00EF1DFE" w:rsidRDefault="00414B77" w:rsidP="00270A6E">
            <w:pPr>
              <w:spacing w:before="20" w:after="20"/>
              <w:jc w:val="center"/>
              <w:rPr>
                <w:sz w:val="22"/>
                <w:szCs w:val="22"/>
              </w:rPr>
            </w:pPr>
            <w:r w:rsidRPr="00EF1DFE">
              <w:rPr>
                <w:sz w:val="22"/>
                <w:szCs w:val="22"/>
              </w:rPr>
              <w:t>м3/час</w:t>
            </w:r>
            <w:r w:rsidRPr="00EF1DFE">
              <w:rPr>
                <w:sz w:val="22"/>
                <w:szCs w:val="22"/>
              </w:rPr>
              <w:br/>
              <w:t>тыс. м3/год</w:t>
            </w:r>
          </w:p>
        </w:tc>
        <w:tc>
          <w:tcPr>
            <w:tcW w:w="907" w:type="pct"/>
            <w:shd w:val="clear" w:color="auto" w:fill="auto"/>
            <w:vAlign w:val="center"/>
          </w:tcPr>
          <w:p w:rsidR="00414B77" w:rsidRPr="00EF1DFE" w:rsidRDefault="00414B77" w:rsidP="00270A6E">
            <w:pPr>
              <w:suppressAutoHyphens/>
              <w:jc w:val="center"/>
              <w:rPr>
                <w:sz w:val="22"/>
                <w:szCs w:val="22"/>
              </w:rPr>
            </w:pPr>
            <w:r w:rsidRPr="00EF1DFE">
              <w:rPr>
                <w:sz w:val="22"/>
                <w:szCs w:val="22"/>
              </w:rPr>
              <w:t>н/д</w:t>
            </w:r>
          </w:p>
        </w:tc>
        <w:tc>
          <w:tcPr>
            <w:tcW w:w="867" w:type="pct"/>
            <w:gridSpan w:val="2"/>
            <w:shd w:val="clear" w:color="auto" w:fill="auto"/>
            <w:vAlign w:val="center"/>
          </w:tcPr>
          <w:p w:rsidR="00414B77" w:rsidRPr="00EF1DFE" w:rsidRDefault="00414B77" w:rsidP="00270A6E">
            <w:pPr>
              <w:suppressAutoHyphens/>
              <w:jc w:val="center"/>
              <w:rPr>
                <w:sz w:val="22"/>
                <w:szCs w:val="22"/>
              </w:rPr>
            </w:pPr>
            <w:r w:rsidRPr="00EF1DFE">
              <w:rPr>
                <w:sz w:val="22"/>
                <w:szCs w:val="22"/>
              </w:rPr>
              <w:t>375,00</w:t>
            </w:r>
          </w:p>
        </w:tc>
        <w:tc>
          <w:tcPr>
            <w:tcW w:w="693" w:type="pct"/>
            <w:shd w:val="clear" w:color="auto" w:fill="auto"/>
            <w:vAlign w:val="center"/>
          </w:tcPr>
          <w:p w:rsidR="00414B77" w:rsidRPr="00EF1DFE" w:rsidRDefault="00414B77" w:rsidP="00270A6E">
            <w:pPr>
              <w:suppressAutoHyphens/>
              <w:jc w:val="center"/>
              <w:rPr>
                <w:sz w:val="22"/>
                <w:szCs w:val="22"/>
              </w:rPr>
            </w:pPr>
            <w:r w:rsidRPr="00EF1DFE">
              <w:rPr>
                <w:sz w:val="22"/>
                <w:szCs w:val="22"/>
              </w:rPr>
              <w:t>375,00</w:t>
            </w:r>
          </w:p>
        </w:tc>
      </w:tr>
      <w:tr w:rsidR="00112B6A" w:rsidRPr="00CD7F61" w:rsidTr="00EF1DFE">
        <w:trPr>
          <w:trHeight w:val="324"/>
          <w:jc w:val="center"/>
        </w:trPr>
        <w:tc>
          <w:tcPr>
            <w:tcW w:w="337" w:type="pct"/>
            <w:shd w:val="clear" w:color="auto" w:fill="auto"/>
            <w:vAlign w:val="center"/>
          </w:tcPr>
          <w:p w:rsidR="00112B6A" w:rsidRPr="00EF1DFE" w:rsidRDefault="00112B6A" w:rsidP="00270A6E">
            <w:pPr>
              <w:spacing w:before="20" w:after="20"/>
              <w:jc w:val="center"/>
              <w:rPr>
                <w:sz w:val="22"/>
                <w:szCs w:val="22"/>
              </w:rPr>
            </w:pPr>
          </w:p>
        </w:tc>
        <w:tc>
          <w:tcPr>
            <w:tcW w:w="4663" w:type="pct"/>
            <w:gridSpan w:val="6"/>
            <w:shd w:val="clear" w:color="auto" w:fill="auto"/>
            <w:vAlign w:val="center"/>
          </w:tcPr>
          <w:p w:rsidR="00112B6A" w:rsidRPr="00EF1DFE" w:rsidRDefault="00112B6A" w:rsidP="00270A6E">
            <w:pPr>
              <w:spacing w:before="20" w:after="20"/>
              <w:jc w:val="center"/>
              <w:rPr>
                <w:sz w:val="22"/>
                <w:szCs w:val="22"/>
              </w:rPr>
            </w:pPr>
            <w:r w:rsidRPr="00EF1DFE">
              <w:rPr>
                <w:sz w:val="22"/>
                <w:szCs w:val="22"/>
              </w:rPr>
              <w:t>Электроснабжение</w:t>
            </w:r>
          </w:p>
        </w:tc>
      </w:tr>
      <w:tr w:rsidR="00414B77" w:rsidRPr="00CD7F61" w:rsidTr="00EF1DFE">
        <w:trPr>
          <w:trHeight w:val="454"/>
          <w:jc w:val="center"/>
        </w:trPr>
        <w:tc>
          <w:tcPr>
            <w:tcW w:w="337" w:type="pct"/>
            <w:shd w:val="clear" w:color="auto" w:fill="auto"/>
            <w:vAlign w:val="center"/>
          </w:tcPr>
          <w:p w:rsidR="00414B77" w:rsidRPr="00EF1DFE" w:rsidRDefault="00414B77" w:rsidP="006E293D">
            <w:pPr>
              <w:spacing w:before="20" w:after="20"/>
              <w:jc w:val="center"/>
              <w:rPr>
                <w:sz w:val="22"/>
                <w:szCs w:val="22"/>
              </w:rPr>
            </w:pPr>
          </w:p>
        </w:tc>
        <w:tc>
          <w:tcPr>
            <w:tcW w:w="1367" w:type="pct"/>
            <w:shd w:val="clear" w:color="auto" w:fill="auto"/>
            <w:vAlign w:val="center"/>
          </w:tcPr>
          <w:p w:rsidR="00414B77" w:rsidRPr="00EF1DFE" w:rsidRDefault="00414B77" w:rsidP="006E293D">
            <w:pPr>
              <w:spacing w:before="20" w:after="20"/>
              <w:rPr>
                <w:sz w:val="22"/>
                <w:szCs w:val="22"/>
              </w:rPr>
            </w:pPr>
            <w:r w:rsidRPr="00EF1DFE">
              <w:rPr>
                <w:sz w:val="22"/>
                <w:szCs w:val="22"/>
              </w:rPr>
              <w:t xml:space="preserve">Расчётная нагрузка на шинах 6(10) </w:t>
            </w:r>
            <w:proofErr w:type="spellStart"/>
            <w:r w:rsidRPr="00EF1DFE">
              <w:rPr>
                <w:sz w:val="22"/>
                <w:szCs w:val="22"/>
              </w:rPr>
              <w:t>кВ</w:t>
            </w:r>
            <w:proofErr w:type="spellEnd"/>
            <w:r w:rsidRPr="00EF1DFE">
              <w:rPr>
                <w:sz w:val="22"/>
                <w:szCs w:val="22"/>
              </w:rPr>
              <w:t xml:space="preserve"> ЦП</w:t>
            </w:r>
          </w:p>
        </w:tc>
        <w:tc>
          <w:tcPr>
            <w:tcW w:w="829" w:type="pct"/>
            <w:shd w:val="clear" w:color="auto" w:fill="auto"/>
            <w:vAlign w:val="center"/>
          </w:tcPr>
          <w:p w:rsidR="00414B77" w:rsidRPr="00EF1DFE" w:rsidRDefault="00414B77" w:rsidP="006E293D">
            <w:pPr>
              <w:spacing w:before="20" w:after="20"/>
              <w:jc w:val="center"/>
              <w:rPr>
                <w:sz w:val="22"/>
                <w:szCs w:val="22"/>
              </w:rPr>
            </w:pPr>
            <w:r w:rsidRPr="00EF1DFE">
              <w:rPr>
                <w:sz w:val="22"/>
                <w:szCs w:val="22"/>
              </w:rPr>
              <w:t>МВт</w:t>
            </w:r>
          </w:p>
        </w:tc>
        <w:tc>
          <w:tcPr>
            <w:tcW w:w="907" w:type="pct"/>
            <w:shd w:val="clear" w:color="auto" w:fill="auto"/>
            <w:vAlign w:val="center"/>
          </w:tcPr>
          <w:p w:rsidR="00414B77" w:rsidRPr="00EF1DFE" w:rsidRDefault="00414B77" w:rsidP="00B87374">
            <w:pPr>
              <w:suppressAutoHyphens/>
              <w:jc w:val="center"/>
              <w:rPr>
                <w:sz w:val="22"/>
                <w:szCs w:val="22"/>
              </w:rPr>
            </w:pPr>
            <w:r w:rsidRPr="00EF1DFE">
              <w:rPr>
                <w:sz w:val="22"/>
                <w:szCs w:val="22"/>
              </w:rPr>
              <w:t>н/д</w:t>
            </w:r>
          </w:p>
        </w:tc>
        <w:tc>
          <w:tcPr>
            <w:tcW w:w="867" w:type="pct"/>
            <w:gridSpan w:val="2"/>
            <w:shd w:val="clear" w:color="auto" w:fill="auto"/>
            <w:vAlign w:val="center"/>
          </w:tcPr>
          <w:p w:rsidR="00414B77" w:rsidRPr="00EF1DFE" w:rsidRDefault="00414B77" w:rsidP="00B87374">
            <w:pPr>
              <w:suppressAutoHyphens/>
              <w:jc w:val="center"/>
              <w:rPr>
                <w:sz w:val="22"/>
                <w:szCs w:val="22"/>
              </w:rPr>
            </w:pPr>
            <w:r w:rsidRPr="00EF1DFE">
              <w:rPr>
                <w:sz w:val="22"/>
                <w:szCs w:val="22"/>
              </w:rPr>
              <w:t>0,17</w:t>
            </w:r>
          </w:p>
        </w:tc>
        <w:tc>
          <w:tcPr>
            <w:tcW w:w="693" w:type="pct"/>
            <w:shd w:val="clear" w:color="auto" w:fill="auto"/>
            <w:vAlign w:val="center"/>
          </w:tcPr>
          <w:p w:rsidR="00414B77" w:rsidRPr="00EF1DFE" w:rsidRDefault="00414B77" w:rsidP="00B87374">
            <w:pPr>
              <w:suppressAutoHyphens/>
              <w:jc w:val="center"/>
              <w:rPr>
                <w:sz w:val="22"/>
                <w:szCs w:val="22"/>
              </w:rPr>
            </w:pPr>
            <w:r w:rsidRPr="00EF1DFE">
              <w:rPr>
                <w:sz w:val="22"/>
                <w:szCs w:val="22"/>
              </w:rPr>
              <w:t>0,17</w:t>
            </w:r>
          </w:p>
        </w:tc>
      </w:tr>
    </w:tbl>
    <w:p w:rsidR="00592E37" w:rsidRDefault="00592E37"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A44E62">
      <w:pPr>
        <w:jc w:val="center"/>
        <w:rPr>
          <w:b/>
          <w:caps/>
          <w:noProof/>
        </w:rPr>
      </w:pPr>
      <w:r w:rsidRPr="00A44E62">
        <w:rPr>
          <w:b/>
          <w:caps/>
          <w:noProof/>
        </w:rPr>
        <w:lastRenderedPageBreak/>
        <w:t xml:space="preserve">Внесение изменений в генеральнЫЙ план </w:t>
      </w:r>
      <w:r w:rsidRPr="00A44E62">
        <w:rPr>
          <w:b/>
          <w:caps/>
          <w:noProof/>
        </w:rPr>
        <w:br/>
        <w:t>городского округа ВОСКРЕСЕНСК Московской области применительно к насеЛЕННОМУ ПУНКТУ с. Юрасово</w:t>
      </w:r>
    </w:p>
    <w:p w:rsidR="00A44E62" w:rsidRDefault="00A44E62" w:rsidP="00A44E62">
      <w:pPr>
        <w:jc w:val="center"/>
        <w:rPr>
          <w:b/>
          <w:caps/>
          <w:noProof/>
        </w:rPr>
      </w:pPr>
    </w:p>
    <w:p w:rsidR="00A44E62" w:rsidRDefault="00A44E62" w:rsidP="00A44E62">
      <w:pPr>
        <w:jc w:val="center"/>
        <w:rPr>
          <w:b/>
          <w:caps/>
          <w:noProof/>
        </w:rPr>
      </w:pPr>
    </w:p>
    <w:p w:rsidR="00A44E62" w:rsidRDefault="00A44E62" w:rsidP="00A44E62">
      <w:pPr>
        <w:jc w:val="center"/>
        <w:rPr>
          <w:b/>
          <w:caps/>
          <w:noProof/>
        </w:rPr>
      </w:pPr>
    </w:p>
    <w:p w:rsidR="00A44E62" w:rsidRDefault="00A44E62" w:rsidP="00A44E62">
      <w:pPr>
        <w:jc w:val="center"/>
        <w:rPr>
          <w:b/>
          <w:caps/>
          <w:noProof/>
        </w:rPr>
      </w:pPr>
    </w:p>
    <w:p w:rsidR="00A44E62" w:rsidRDefault="00A44E62" w:rsidP="00A44E62">
      <w:pPr>
        <w:tabs>
          <w:tab w:val="left" w:pos="426"/>
          <w:tab w:val="left" w:pos="9214"/>
        </w:tabs>
        <w:suppressAutoHyphens/>
        <w:spacing w:before="120"/>
        <w:ind w:left="425" w:right="488"/>
        <w:jc w:val="center"/>
        <w:rPr>
          <w:b/>
        </w:rPr>
      </w:pPr>
      <w:r w:rsidRPr="004556DC">
        <w:rPr>
          <w:b/>
        </w:rPr>
        <w:t>ПРИЛОЖЕНИЕ</w:t>
      </w:r>
      <w:r>
        <w:rPr>
          <w:b/>
        </w:rPr>
        <w:t xml:space="preserve"> К ПОЛОЖЕНИЮ</w:t>
      </w:r>
    </w:p>
    <w:p w:rsidR="00A44E62" w:rsidRPr="00A44E62" w:rsidRDefault="00A44E62" w:rsidP="00A44E62">
      <w:pPr>
        <w:tabs>
          <w:tab w:val="left" w:pos="426"/>
          <w:tab w:val="left" w:pos="9214"/>
        </w:tabs>
        <w:suppressAutoHyphens/>
        <w:spacing w:before="120"/>
        <w:ind w:left="425" w:right="488"/>
        <w:jc w:val="center"/>
        <w:rPr>
          <w:b/>
        </w:rPr>
      </w:pPr>
      <w:r>
        <w:rPr>
          <w:b/>
        </w:rPr>
        <w:br/>
      </w:r>
      <w:r w:rsidRPr="00A44E62">
        <w:t>Сведения о границах населенного пункта, которые должны содержать графическое описание местоположения границ,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A44E62" w:rsidRPr="00A44E62" w:rsidRDefault="00A44E62" w:rsidP="00A44E62">
      <w:pPr>
        <w:jc w:val="center"/>
      </w:pPr>
    </w:p>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Pr="00A44E62" w:rsidRDefault="00A44E62" w:rsidP="00A44E62">
      <w:pPr>
        <w:pageBreakBefore/>
        <w:widowControl w:val="0"/>
        <w:jc w:val="center"/>
        <w:rPr>
          <w:b/>
        </w:rPr>
      </w:pPr>
      <w:r w:rsidRPr="00A44E62">
        <w:rPr>
          <w:b/>
        </w:rPr>
        <w:lastRenderedPageBreak/>
        <w:t>СОДЕРЖАНИЕ</w:t>
      </w:r>
    </w:p>
    <w:p w:rsidR="00A44E62" w:rsidRPr="003548AC" w:rsidRDefault="00A44E62" w:rsidP="00A44E62">
      <w:pPr>
        <w:pStyle w:val="affffffffffe"/>
        <w:spacing w:before="0" w:after="240"/>
        <w:ind w:right="-79"/>
        <w:rPr>
          <w:rFonts w:ascii="Times New Roman" w:hAnsi="Times New Roman" w:cs="Times New Roman"/>
          <w:sz w:val="24"/>
        </w:rPr>
      </w:pPr>
    </w:p>
    <w:p w:rsidR="00A44E62" w:rsidRPr="00A44E62" w:rsidRDefault="00A44E62" w:rsidP="00A44E62">
      <w:pPr>
        <w:ind w:firstLine="851"/>
        <w:jc w:val="both"/>
      </w:pPr>
      <w:r w:rsidRPr="00A44E62">
        <w:fldChar w:fldCharType="begin"/>
      </w:r>
      <w:r w:rsidRPr="001A05FA">
        <w:instrText xml:space="preserve"> TOC \o "1-3" \h \z \u </w:instrText>
      </w:r>
      <w:r w:rsidRPr="00A44E62">
        <w:fldChar w:fldCharType="separate"/>
      </w:r>
      <w:hyperlink w:anchor="_Toc196910472" w:history="1">
        <w:r w:rsidRPr="00A44E62">
          <w:rPr>
            <w:rStyle w:val="affa"/>
          </w:rPr>
          <w:t>1.  ГРАНИЦЫ НАСЕЛЁННЫХ ПУНКТОВ, ВХОДЯЩИЕ В СОСТАВ  ГОРОДСКОГО ОКРУГА ВОСКРЕСЕНСК  МОСКОВСКОЙ ОБЛАСТИ ПРМЕНИТЕЛЬНО К ПРИМЕНИТЕЛЬНО К НАСЕЛЕННОМУ ПУНКТУ С. ЮРАСОВО.</w:t>
        </w:r>
        <w:r w:rsidRPr="00A44E62">
          <w:rPr>
            <w:rStyle w:val="affa"/>
            <w:webHidden/>
          </w:rPr>
          <w:tab/>
        </w:r>
        <w:r>
          <w:rPr>
            <w:rStyle w:val="affa"/>
            <w:webHidden/>
          </w:rPr>
          <w:t>……………………</w:t>
        </w:r>
        <w:r w:rsidR="00BA76C4">
          <w:rPr>
            <w:rStyle w:val="affa"/>
            <w:webHidden/>
          </w:rPr>
          <w:t>..</w:t>
        </w:r>
        <w:r>
          <w:rPr>
            <w:rStyle w:val="affa"/>
            <w:webHidden/>
          </w:rPr>
          <w:t>…..</w:t>
        </w:r>
        <w:r w:rsidR="00BA76C4">
          <w:rPr>
            <w:rStyle w:val="affa"/>
            <w:webHidden/>
          </w:rPr>
          <w:t>23</w:t>
        </w:r>
      </w:hyperlink>
    </w:p>
    <w:p w:rsidR="00A44E62" w:rsidRPr="00A44E62" w:rsidRDefault="000D06A2" w:rsidP="00A44E62">
      <w:pPr>
        <w:ind w:firstLine="851"/>
        <w:jc w:val="both"/>
      </w:pPr>
      <w:hyperlink w:anchor="_Toc196910473" w:history="1">
        <w:r w:rsidR="00A44E62" w:rsidRPr="00A44E62">
          <w:rPr>
            <w:rStyle w:val="affa"/>
          </w:rPr>
          <w:t>1.1. ОПИСАНИЕ МЕСТОПОЛОЖЕНИЯ ГРАНИЦ С. ЮРАСОВО</w:t>
        </w:r>
        <w:r w:rsidR="00A44E62">
          <w:rPr>
            <w:rStyle w:val="affa"/>
            <w:webHidden/>
          </w:rPr>
          <w:t>………………</w:t>
        </w:r>
        <w:r w:rsidR="00BA76C4">
          <w:rPr>
            <w:rStyle w:val="affa"/>
            <w:webHidden/>
          </w:rPr>
          <w:t>...</w:t>
        </w:r>
        <w:r w:rsidR="00A44E62">
          <w:rPr>
            <w:rStyle w:val="affa"/>
            <w:webHidden/>
          </w:rPr>
          <w:t>..</w:t>
        </w:r>
        <w:r w:rsidR="00BA76C4">
          <w:rPr>
            <w:rStyle w:val="affa"/>
            <w:webHidden/>
          </w:rPr>
          <w:t>2</w:t>
        </w:r>
        <w:r w:rsidR="00A44E62" w:rsidRPr="00A44E62">
          <w:rPr>
            <w:rStyle w:val="affa"/>
            <w:webHidden/>
          </w:rPr>
          <w:fldChar w:fldCharType="begin"/>
        </w:r>
        <w:r w:rsidR="00A44E62" w:rsidRPr="00A44E62">
          <w:rPr>
            <w:rStyle w:val="affa"/>
            <w:webHidden/>
          </w:rPr>
          <w:instrText xml:space="preserve"> PAGEREF _Toc196910473 \h </w:instrText>
        </w:r>
        <w:r w:rsidR="00A44E62" w:rsidRPr="00A44E62">
          <w:rPr>
            <w:rStyle w:val="affa"/>
            <w:webHidden/>
          </w:rPr>
        </w:r>
        <w:r w:rsidR="00A44E62" w:rsidRPr="00A44E62">
          <w:rPr>
            <w:rStyle w:val="affa"/>
            <w:webHidden/>
          </w:rPr>
          <w:fldChar w:fldCharType="separate"/>
        </w:r>
        <w:r w:rsidR="00855FBC">
          <w:rPr>
            <w:rStyle w:val="affa"/>
            <w:noProof/>
            <w:webHidden/>
          </w:rPr>
          <w:t>24</w:t>
        </w:r>
        <w:r w:rsidR="00A44E62" w:rsidRPr="00A44E62">
          <w:rPr>
            <w:rStyle w:val="affa"/>
            <w:webHidden/>
          </w:rPr>
          <w:fldChar w:fldCharType="end"/>
        </w:r>
      </w:hyperlink>
    </w:p>
    <w:p w:rsidR="00A44E62" w:rsidRDefault="00A44E62" w:rsidP="00A44E62">
      <w:pPr>
        <w:tabs>
          <w:tab w:val="right" w:leader="dot" w:pos="9781"/>
        </w:tabs>
        <w:ind w:left="-284" w:right="-142" w:firstLine="568"/>
        <w:outlineLvl w:val="0"/>
      </w:pPr>
      <w:r w:rsidRPr="00A44E62">
        <w:fldChar w:fldCharType="end"/>
      </w:r>
    </w:p>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Pr="00731295" w:rsidRDefault="00A44E62" w:rsidP="00A44E62">
      <w:pPr>
        <w:spacing w:after="200" w:line="276" w:lineRule="auto"/>
        <w:jc w:val="center"/>
        <w:outlineLvl w:val="0"/>
        <w:rPr>
          <w:b/>
          <w:caps/>
        </w:rPr>
      </w:pPr>
      <w:bookmarkStart w:id="33" w:name="_Toc196910472"/>
      <w:bookmarkStart w:id="34" w:name="_Toc276028041"/>
      <w:r w:rsidRPr="00731295">
        <w:rPr>
          <w:b/>
          <w:caps/>
        </w:rPr>
        <w:t xml:space="preserve">1.  границы населённых пунктов, входящие в состав  </w:t>
      </w:r>
      <w:r w:rsidRPr="00731295">
        <w:rPr>
          <w:b/>
          <w:caps/>
        </w:rPr>
        <w:br/>
        <w:t xml:space="preserve">городского округа </w:t>
      </w:r>
      <w:r>
        <w:rPr>
          <w:b/>
          <w:caps/>
        </w:rPr>
        <w:t xml:space="preserve">Воскресенск </w:t>
      </w:r>
      <w:r w:rsidRPr="00731295">
        <w:rPr>
          <w:b/>
          <w:caps/>
        </w:rPr>
        <w:t xml:space="preserve"> Московской области прменительно </w:t>
      </w:r>
      <w:r w:rsidRPr="00A151BB">
        <w:rPr>
          <w:b/>
          <w:caps/>
        </w:rPr>
        <w:t xml:space="preserve">к  </w:t>
      </w:r>
      <w:r w:rsidRPr="00F26E1B">
        <w:rPr>
          <w:b/>
          <w:caps/>
        </w:rPr>
        <w:t>применительно к нАСЕЛЕННОМУ</w:t>
      </w:r>
      <w:r>
        <w:rPr>
          <w:b/>
          <w:caps/>
        </w:rPr>
        <w:br/>
      </w:r>
      <w:r w:rsidRPr="00F26E1B">
        <w:rPr>
          <w:b/>
          <w:caps/>
        </w:rPr>
        <w:t>ПУНКТУ с.</w:t>
      </w:r>
      <w:r>
        <w:rPr>
          <w:b/>
          <w:caps/>
        </w:rPr>
        <w:t> </w:t>
      </w:r>
      <w:r w:rsidRPr="00F26E1B">
        <w:rPr>
          <w:b/>
          <w:caps/>
        </w:rPr>
        <w:t>ЮРАСОВО</w:t>
      </w:r>
      <w:r>
        <w:rPr>
          <w:b/>
          <w:caps/>
        </w:rPr>
        <w:t>.</w:t>
      </w:r>
      <w:bookmarkEnd w:id="33"/>
    </w:p>
    <w:p w:rsidR="00A44E62" w:rsidRPr="00500768" w:rsidRDefault="00A44E62" w:rsidP="00A44E62">
      <w:pPr>
        <w:ind w:firstLine="709"/>
        <w:jc w:val="both"/>
      </w:pPr>
      <w:r w:rsidRPr="00C07AD8">
        <w:t>Внесение изменений в генеральный план городского округа Воскресенск Московской области применительно к населенному пункту с. </w:t>
      </w:r>
      <w:proofErr w:type="spellStart"/>
      <w:r w:rsidRPr="00C07AD8">
        <w:t>Юрасово</w:t>
      </w:r>
      <w:proofErr w:type="spellEnd"/>
      <w:r w:rsidRPr="00C07AD8">
        <w:t>», подготовлено Государственным автономным учреждением Московской области «Научно-исследовательский и проектный институт градостроительства» ГАУ МО «</w:t>
      </w:r>
      <w:proofErr w:type="spellStart"/>
      <w:r w:rsidRPr="00C07AD8">
        <w:t>НИиПИ</w:t>
      </w:r>
      <w:proofErr w:type="spellEnd"/>
      <w:r w:rsidRPr="00C07AD8">
        <w:t> градостроительства») на основании Распоряжения Комитета по архитектуре и градостроительству Московской области от 15.04.2025 № 33РВ-411 «О подготовке проекта внесения изменений в генеральный план городского округа Воскресенск Московской области применительно к населенному пункту с. </w:t>
      </w:r>
      <w:proofErr w:type="spellStart"/>
      <w:r w:rsidRPr="00C07AD8">
        <w:t>Юрасово</w:t>
      </w:r>
      <w:proofErr w:type="spellEnd"/>
      <w:r w:rsidRPr="00C07AD8">
        <w:t>», Договора № 277-2025-Э от 18.04.2025</w:t>
      </w:r>
      <w:r>
        <w:t>.</w:t>
      </w:r>
    </w:p>
    <w:p w:rsidR="00A44E62" w:rsidRPr="00B22212" w:rsidRDefault="00A44E62" w:rsidP="00A44E62">
      <w:pPr>
        <w:ind w:firstLine="709"/>
        <w:jc w:val="both"/>
      </w:pPr>
      <w:r w:rsidRPr="00B22212">
        <w:t xml:space="preserve">Внесение изменений в генеральный план городского округа Воскресенск Московской области применительно </w:t>
      </w:r>
      <w:r w:rsidRPr="00C07AD8">
        <w:t>к населенному пункту с. </w:t>
      </w:r>
      <w:proofErr w:type="spellStart"/>
      <w:r w:rsidRPr="00C07AD8">
        <w:t>Юрасово</w:t>
      </w:r>
      <w:proofErr w:type="spellEnd"/>
      <w:r w:rsidRPr="00B22212">
        <w:t xml:space="preserve"> вызвана приведением в соответствие документа территориального планирования (Генеральный план городского округа Воскресенск Московской области, утверждённым решением Совета депутатов городского округа Воскресенск Московской области от 30.03.2023 № 733/96 «Об утверждении внесения изменений в Генеральный плана городского округа Воскресенск Московской области», утвержденным решением Совета депутатов от 24.02.2022 № 514/65 (с изменениями от 13.10.2022 № 585/77, 12.12.2022 № 609/83), в части карты границ населенных пунктов) действующей нормативной базе, изменением градостроительной ситуации, изменениям данных </w:t>
      </w:r>
      <w:proofErr w:type="spellStart"/>
      <w:r w:rsidRPr="00B22212">
        <w:t>Росреестра</w:t>
      </w:r>
      <w:proofErr w:type="spellEnd"/>
      <w:r w:rsidRPr="00B22212">
        <w:t xml:space="preserve"> (постановка на учёт и снятие с учёта земельных участков).</w:t>
      </w:r>
    </w:p>
    <w:p w:rsidR="00A44E62" w:rsidRDefault="00A44E62" w:rsidP="00A44E62">
      <w:pPr>
        <w:ind w:firstLine="709"/>
        <w:jc w:val="both"/>
      </w:pPr>
      <w:r>
        <w:t>Границы населённых пунктов городского округа Воскресенск утверждены решением Совета депутатов городского округа Воскресенск Московской области от 30.03.2023 № 733/96 «Об утверждении внесения изменений в генеральный план городского округа Воскресенск Московской области, утверждённый решением Совета депутатов городского округа Воскресенск Московской области от 24.02.2022 № 514/65 (с изменениями от 13.10.2022 № 585/77, 12.12.2022 № 609/83), в части карты границ населенных пунктов.</w:t>
      </w:r>
    </w:p>
    <w:p w:rsidR="00A44E62" w:rsidRDefault="00A44E62" w:rsidP="00A44E62">
      <w:pPr>
        <w:ind w:firstLine="709"/>
        <w:jc w:val="both"/>
      </w:pPr>
      <w:r w:rsidRPr="001737D2">
        <w:t>Внесение изменений в Генеральный план городского округа Воскресенск применительно к населенному пункту с. </w:t>
      </w:r>
      <w:proofErr w:type="spellStart"/>
      <w:r w:rsidRPr="001737D2">
        <w:t>Юрасово</w:t>
      </w:r>
      <w:proofErr w:type="spellEnd"/>
      <w:r w:rsidRPr="001737D2">
        <w:t xml:space="preserve"> выполнено применительно к земельным участкам с кадастровыми номерами 50:29:0030107:4199, 50:29:0030107:4201, 50:29:0030107:4200, в части отнесения территории земельных участков к функциональной зоне (П) – производственная зона.</w:t>
      </w:r>
    </w:p>
    <w:p w:rsidR="00A44E62" w:rsidRPr="00D125AC" w:rsidRDefault="00A44E62" w:rsidP="00A44E62">
      <w:pPr>
        <w:ind w:firstLine="709"/>
        <w:jc w:val="both"/>
      </w:pPr>
      <w:r w:rsidRPr="00D125AC">
        <w:t>Земельные участки с кадастровыми номерами 50:29:0030107:4199, 50:29:0030107:4201, 50:29:0030107:4200 расположены в границе</w:t>
      </w:r>
      <w:r>
        <w:t xml:space="preserve"> населенного пункта с. </w:t>
      </w:r>
      <w:proofErr w:type="spellStart"/>
      <w:r>
        <w:t>Юрасово</w:t>
      </w:r>
      <w:proofErr w:type="spellEnd"/>
      <w:r>
        <w:t xml:space="preserve"> </w:t>
      </w:r>
      <w:r w:rsidRPr="00D125AC">
        <w:t>городского округа Воскресенск.</w:t>
      </w:r>
    </w:p>
    <w:bookmarkEnd w:id="34"/>
    <w:p w:rsidR="00A44E62" w:rsidRDefault="00A44E62" w:rsidP="00A44E62">
      <w:pPr>
        <w:ind w:firstLine="709"/>
        <w:jc w:val="both"/>
      </w:pPr>
      <w:r w:rsidRPr="00D125AC">
        <w:t>Внесен</w:t>
      </w:r>
      <w:r>
        <w:t>ие изменений в Генеральный план</w:t>
      </w:r>
      <w:r w:rsidRPr="00D125AC">
        <w:t xml:space="preserve"> предусмотрено изменение границы населенного пункта </w:t>
      </w:r>
      <w:r>
        <w:t>с. </w:t>
      </w:r>
      <w:proofErr w:type="spellStart"/>
      <w:r>
        <w:t>Юрасово</w:t>
      </w:r>
      <w:proofErr w:type="spellEnd"/>
      <w:r w:rsidRPr="00D125AC">
        <w:t xml:space="preserve"> городского округа Воскресенск Московской области.</w:t>
      </w: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Default="00A44E62" w:rsidP="00A44E62">
      <w:pPr>
        <w:ind w:firstLine="709"/>
        <w:jc w:val="both"/>
      </w:pPr>
    </w:p>
    <w:p w:rsidR="00A44E62" w:rsidRPr="00A44E62" w:rsidRDefault="00A44E62" w:rsidP="00A44E62">
      <w:pPr>
        <w:spacing w:after="200" w:line="276" w:lineRule="auto"/>
        <w:jc w:val="center"/>
        <w:outlineLvl w:val="0"/>
        <w:rPr>
          <w:b/>
          <w:caps/>
        </w:rPr>
      </w:pPr>
      <w:bookmarkStart w:id="35" w:name="_Toc196910473"/>
      <w:r w:rsidRPr="00A44E62">
        <w:rPr>
          <w:b/>
          <w:caps/>
        </w:rPr>
        <w:t>1.1. Описание местоположения границ с. Юрасово</w:t>
      </w:r>
      <w:bookmarkEnd w:id="35"/>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536"/>
      </w:tblGrid>
      <w:tr w:rsidR="00520252" w:rsidRPr="005E308A" w:rsidTr="00520252">
        <w:trPr>
          <w:trHeight w:val="1099"/>
        </w:trPr>
        <w:tc>
          <w:tcPr>
            <w:tcW w:w="9214" w:type="dxa"/>
            <w:gridSpan w:val="3"/>
          </w:tcPr>
          <w:p w:rsidR="00520252" w:rsidRPr="005E308A" w:rsidRDefault="00520252" w:rsidP="004B6B38">
            <w:pPr>
              <w:pStyle w:val="TableParagraph"/>
              <w:spacing w:before="229"/>
              <w:ind w:left="74" w:right="44"/>
              <w:rPr>
                <w:rFonts w:ascii="Times New Roman" w:hAnsi="Times New Roman" w:cs="Times New Roman"/>
                <w:b/>
                <w:lang w:val="ru-RU"/>
              </w:rPr>
            </w:pPr>
            <w:r w:rsidRPr="005E308A">
              <w:rPr>
                <w:rFonts w:ascii="Times New Roman" w:hAnsi="Times New Roman" w:cs="Times New Roman"/>
                <w:b/>
                <w:color w:val="0F0F0F"/>
                <w:lang w:val="ru-RU"/>
              </w:rPr>
              <w:t>ОПИСАНИЕ</w:t>
            </w:r>
            <w:r w:rsidRPr="005E308A">
              <w:rPr>
                <w:rFonts w:ascii="Times New Roman" w:hAnsi="Times New Roman" w:cs="Times New Roman"/>
                <w:b/>
                <w:color w:val="0F0F0F"/>
                <w:spacing w:val="63"/>
                <w:lang w:val="ru-RU"/>
              </w:rPr>
              <w:t xml:space="preserve"> </w:t>
            </w:r>
            <w:r w:rsidRPr="005E308A">
              <w:rPr>
                <w:rFonts w:ascii="Times New Roman" w:hAnsi="Times New Roman" w:cs="Times New Roman"/>
                <w:b/>
                <w:color w:val="0F0F0F"/>
                <w:lang w:val="ru-RU"/>
              </w:rPr>
              <w:t>МЕСТОПОЛОЖЕНИЯ</w:t>
            </w:r>
            <w:r w:rsidRPr="005E308A">
              <w:rPr>
                <w:rFonts w:ascii="Times New Roman" w:hAnsi="Times New Roman" w:cs="Times New Roman"/>
                <w:b/>
                <w:color w:val="0F0F0F"/>
                <w:spacing w:val="15"/>
                <w:lang w:val="ru-RU"/>
              </w:rPr>
              <w:t xml:space="preserve"> </w:t>
            </w:r>
            <w:r w:rsidRPr="005E308A">
              <w:rPr>
                <w:rFonts w:ascii="Times New Roman" w:hAnsi="Times New Roman" w:cs="Times New Roman"/>
                <w:b/>
                <w:color w:val="0F0F0F"/>
                <w:spacing w:val="-2"/>
                <w:lang w:val="ru-RU"/>
              </w:rPr>
              <w:t>ГРАНИЦ</w:t>
            </w:r>
          </w:p>
          <w:p w:rsidR="00520252" w:rsidRPr="005E308A" w:rsidRDefault="00520252" w:rsidP="004B6B38">
            <w:pPr>
              <w:pStyle w:val="TableParagraph"/>
              <w:spacing w:before="151"/>
              <w:ind w:left="74" w:right="41"/>
              <w:rPr>
                <w:rFonts w:ascii="Times New Roman" w:hAnsi="Times New Roman" w:cs="Times New Roman"/>
                <w:b/>
                <w:lang w:val="ru-RU"/>
              </w:rPr>
            </w:pPr>
            <w:r w:rsidRPr="005E308A">
              <w:rPr>
                <w:rFonts w:ascii="Times New Roman" w:hAnsi="Times New Roman" w:cs="Times New Roman"/>
                <w:b/>
                <w:color w:val="0F0F0F"/>
                <w:spacing w:val="-2"/>
                <w:w w:val="105"/>
                <w:lang w:val="ru-RU"/>
              </w:rPr>
              <w:t xml:space="preserve">с. </w:t>
            </w:r>
            <w:proofErr w:type="spellStart"/>
            <w:r w:rsidRPr="005E308A">
              <w:rPr>
                <w:rFonts w:ascii="Times New Roman" w:hAnsi="Times New Roman" w:cs="Times New Roman"/>
                <w:b/>
                <w:color w:val="0F0F0F"/>
                <w:spacing w:val="-2"/>
                <w:w w:val="105"/>
                <w:lang w:val="ru-RU"/>
              </w:rPr>
              <w:t>Юрасово</w:t>
            </w:r>
            <w:proofErr w:type="spellEnd"/>
          </w:p>
        </w:tc>
      </w:tr>
      <w:tr w:rsidR="00520252" w:rsidRPr="005E308A" w:rsidTr="00520252">
        <w:trPr>
          <w:trHeight w:val="292"/>
        </w:trPr>
        <w:tc>
          <w:tcPr>
            <w:tcW w:w="9214" w:type="dxa"/>
            <w:gridSpan w:val="3"/>
          </w:tcPr>
          <w:p w:rsidR="00520252" w:rsidRPr="005E308A" w:rsidRDefault="00520252" w:rsidP="004B6B38">
            <w:pPr>
              <w:pStyle w:val="TableParagraph"/>
              <w:spacing w:before="77"/>
              <w:ind w:left="74"/>
              <w:rPr>
                <w:rFonts w:ascii="Times New Roman" w:hAnsi="Times New Roman" w:cs="Times New Roman"/>
                <w:lang w:val="ru-RU"/>
              </w:rPr>
            </w:pPr>
            <w:r w:rsidRPr="00A71F62">
              <w:rPr>
                <w:rFonts w:ascii="Times New Roman" w:hAnsi="Times New Roman" w:cs="Times New Roman"/>
                <w:color w:val="000000" w:themeColor="text1"/>
                <w:spacing w:val="-2"/>
                <w:lang w:val="ru-RU"/>
              </w:rPr>
              <w:t>(наименование</w:t>
            </w:r>
            <w:r w:rsidRPr="00A71F62">
              <w:rPr>
                <w:rFonts w:ascii="Times New Roman" w:hAnsi="Times New Roman" w:cs="Times New Roman"/>
                <w:color w:val="000000" w:themeColor="text1"/>
                <w:spacing w:val="-3"/>
                <w:lang w:val="ru-RU"/>
              </w:rPr>
              <w:t xml:space="preserve"> </w:t>
            </w:r>
            <w:r w:rsidRPr="00A71F62">
              <w:rPr>
                <w:rFonts w:ascii="Times New Roman" w:hAnsi="Times New Roman" w:cs="Times New Roman"/>
                <w:color w:val="000000" w:themeColor="text1"/>
                <w:spacing w:val="-2"/>
                <w:lang w:val="ru-RU"/>
              </w:rPr>
              <w:t>объекта,</w:t>
            </w:r>
            <w:r w:rsidRPr="00A71F62">
              <w:rPr>
                <w:rFonts w:ascii="Times New Roman" w:hAnsi="Times New Roman" w:cs="Times New Roman"/>
                <w:color w:val="000000" w:themeColor="text1"/>
                <w:spacing w:val="-1"/>
                <w:lang w:val="ru-RU"/>
              </w:rPr>
              <w:t xml:space="preserve"> </w:t>
            </w:r>
            <w:r w:rsidRPr="00A71F62">
              <w:rPr>
                <w:rFonts w:ascii="Times New Roman" w:hAnsi="Times New Roman" w:cs="Times New Roman"/>
                <w:color w:val="000000" w:themeColor="text1"/>
                <w:spacing w:val="-2"/>
                <w:lang w:val="ru-RU"/>
              </w:rPr>
              <w:t>местоположение</w:t>
            </w:r>
            <w:r w:rsidRPr="00A71F62">
              <w:rPr>
                <w:rFonts w:ascii="Times New Roman" w:hAnsi="Times New Roman" w:cs="Times New Roman"/>
                <w:color w:val="000000" w:themeColor="text1"/>
                <w:spacing w:val="11"/>
                <w:lang w:val="ru-RU"/>
              </w:rPr>
              <w:t xml:space="preserve"> </w:t>
            </w:r>
            <w:r w:rsidRPr="00A71F62">
              <w:rPr>
                <w:rFonts w:ascii="Times New Roman" w:hAnsi="Times New Roman" w:cs="Times New Roman"/>
                <w:color w:val="000000" w:themeColor="text1"/>
                <w:spacing w:val="-2"/>
                <w:lang w:val="ru-RU"/>
              </w:rPr>
              <w:t>границ</w:t>
            </w:r>
            <w:r w:rsidRPr="00A71F62">
              <w:rPr>
                <w:rFonts w:ascii="Times New Roman" w:hAnsi="Times New Roman" w:cs="Times New Roman"/>
                <w:color w:val="000000" w:themeColor="text1"/>
                <w:spacing w:val="7"/>
                <w:lang w:val="ru-RU"/>
              </w:rPr>
              <w:t xml:space="preserve"> </w:t>
            </w:r>
            <w:r w:rsidRPr="00A71F62">
              <w:rPr>
                <w:rFonts w:ascii="Times New Roman" w:hAnsi="Times New Roman" w:cs="Times New Roman"/>
                <w:color w:val="000000" w:themeColor="text1"/>
                <w:spacing w:val="-2"/>
                <w:lang w:val="ru-RU"/>
              </w:rPr>
              <w:t>которого</w:t>
            </w:r>
            <w:r w:rsidRPr="00A71F62">
              <w:rPr>
                <w:rFonts w:ascii="Times New Roman" w:hAnsi="Times New Roman" w:cs="Times New Roman"/>
                <w:color w:val="000000" w:themeColor="text1"/>
                <w:spacing w:val="5"/>
                <w:lang w:val="ru-RU"/>
              </w:rPr>
              <w:t xml:space="preserve"> </w:t>
            </w:r>
            <w:r w:rsidRPr="00A71F62">
              <w:rPr>
                <w:rFonts w:ascii="Times New Roman" w:hAnsi="Times New Roman" w:cs="Times New Roman"/>
                <w:color w:val="000000" w:themeColor="text1"/>
                <w:spacing w:val="-2"/>
                <w:lang w:val="ru-RU"/>
              </w:rPr>
              <w:t>описано</w:t>
            </w:r>
            <w:r w:rsidRPr="00A71F62">
              <w:rPr>
                <w:rFonts w:ascii="Times New Roman" w:hAnsi="Times New Roman" w:cs="Times New Roman"/>
                <w:color w:val="000000" w:themeColor="text1"/>
                <w:spacing w:val="9"/>
                <w:lang w:val="ru-RU"/>
              </w:rPr>
              <w:t xml:space="preserve"> </w:t>
            </w:r>
            <w:r w:rsidRPr="00A71F62">
              <w:rPr>
                <w:rFonts w:ascii="Times New Roman" w:hAnsi="Times New Roman" w:cs="Times New Roman"/>
                <w:color w:val="000000" w:themeColor="text1"/>
                <w:spacing w:val="-2"/>
                <w:lang w:val="ru-RU"/>
              </w:rPr>
              <w:t>(далее</w:t>
            </w:r>
            <w:r w:rsidRPr="00A71F62">
              <w:rPr>
                <w:rFonts w:ascii="Times New Roman" w:hAnsi="Times New Roman" w:cs="Times New Roman"/>
                <w:color w:val="000000" w:themeColor="text1"/>
                <w:spacing w:val="4"/>
                <w:lang w:val="ru-RU"/>
              </w:rPr>
              <w:t xml:space="preserve"> </w:t>
            </w:r>
            <w:r w:rsidRPr="00A71F62">
              <w:rPr>
                <w:rFonts w:ascii="Times New Roman" w:hAnsi="Times New Roman" w:cs="Times New Roman"/>
                <w:color w:val="000000" w:themeColor="text1"/>
                <w:spacing w:val="-2"/>
                <w:lang w:val="ru-RU"/>
              </w:rPr>
              <w:t>-</w:t>
            </w:r>
            <w:r w:rsidRPr="00A71F62">
              <w:rPr>
                <w:rFonts w:ascii="Times New Roman" w:hAnsi="Times New Roman" w:cs="Times New Roman"/>
                <w:color w:val="000000" w:themeColor="text1"/>
                <w:spacing w:val="1"/>
                <w:lang w:val="ru-RU"/>
              </w:rPr>
              <w:t xml:space="preserve"> </w:t>
            </w:r>
            <w:r w:rsidRPr="00A71F62">
              <w:rPr>
                <w:rFonts w:ascii="Times New Roman" w:hAnsi="Times New Roman" w:cs="Times New Roman"/>
                <w:color w:val="000000" w:themeColor="text1"/>
                <w:spacing w:val="-2"/>
                <w:lang w:val="ru-RU"/>
              </w:rPr>
              <w:t>объект))</w:t>
            </w:r>
          </w:p>
        </w:tc>
      </w:tr>
      <w:tr w:rsidR="00520252" w:rsidRPr="005E308A" w:rsidTr="00520252">
        <w:trPr>
          <w:trHeight w:val="398"/>
        </w:trPr>
        <w:tc>
          <w:tcPr>
            <w:tcW w:w="9214" w:type="dxa"/>
            <w:gridSpan w:val="3"/>
          </w:tcPr>
          <w:p w:rsidR="00520252" w:rsidRPr="005E308A" w:rsidRDefault="00520252" w:rsidP="004B6B38">
            <w:pPr>
              <w:pStyle w:val="TableParagraph"/>
              <w:spacing w:before="80"/>
              <w:ind w:left="74" w:right="18"/>
              <w:rPr>
                <w:rFonts w:ascii="Times New Roman" w:hAnsi="Times New Roman" w:cs="Times New Roman"/>
                <w:b/>
              </w:rPr>
            </w:pPr>
            <w:proofErr w:type="spellStart"/>
            <w:r w:rsidRPr="005E308A">
              <w:rPr>
                <w:rFonts w:ascii="Times New Roman" w:hAnsi="Times New Roman" w:cs="Times New Roman"/>
                <w:b/>
                <w:color w:val="0F0F0F"/>
              </w:rPr>
              <w:t>Раздел</w:t>
            </w:r>
            <w:proofErr w:type="spellEnd"/>
            <w:r w:rsidRPr="005E308A">
              <w:rPr>
                <w:rFonts w:ascii="Times New Roman" w:hAnsi="Times New Roman" w:cs="Times New Roman"/>
                <w:b/>
                <w:color w:val="0F0F0F"/>
                <w:spacing w:val="14"/>
              </w:rPr>
              <w:t xml:space="preserve"> </w:t>
            </w:r>
            <w:r w:rsidRPr="005E308A">
              <w:rPr>
                <w:rFonts w:ascii="Times New Roman" w:hAnsi="Times New Roman" w:cs="Times New Roman"/>
                <w:b/>
                <w:spacing w:val="-10"/>
              </w:rPr>
              <w:t>1</w:t>
            </w:r>
          </w:p>
        </w:tc>
      </w:tr>
      <w:tr w:rsidR="00520252" w:rsidRPr="005E308A" w:rsidTr="00520252">
        <w:trPr>
          <w:trHeight w:val="388"/>
        </w:trPr>
        <w:tc>
          <w:tcPr>
            <w:tcW w:w="9214" w:type="dxa"/>
            <w:gridSpan w:val="3"/>
          </w:tcPr>
          <w:p w:rsidR="00520252" w:rsidRPr="005E308A" w:rsidRDefault="00520252" w:rsidP="004B6B38">
            <w:pPr>
              <w:pStyle w:val="TableParagraph"/>
              <w:spacing w:before="80"/>
              <w:ind w:left="74" w:right="40"/>
              <w:rPr>
                <w:rFonts w:ascii="Times New Roman" w:hAnsi="Times New Roman" w:cs="Times New Roman"/>
                <w:b/>
              </w:rPr>
            </w:pPr>
            <w:proofErr w:type="spellStart"/>
            <w:r w:rsidRPr="005E308A">
              <w:rPr>
                <w:rFonts w:ascii="Times New Roman" w:hAnsi="Times New Roman" w:cs="Times New Roman"/>
                <w:b/>
                <w:color w:val="0F0F0F"/>
              </w:rPr>
              <w:t>Сведения</w:t>
            </w:r>
            <w:proofErr w:type="spellEnd"/>
            <w:r w:rsidRPr="005E308A">
              <w:rPr>
                <w:rFonts w:ascii="Times New Roman" w:hAnsi="Times New Roman" w:cs="Times New Roman"/>
                <w:b/>
                <w:color w:val="0F0F0F"/>
                <w:spacing w:val="26"/>
              </w:rPr>
              <w:t xml:space="preserve"> </w:t>
            </w:r>
            <w:proofErr w:type="spellStart"/>
            <w:r w:rsidRPr="005E308A">
              <w:rPr>
                <w:rFonts w:ascii="Times New Roman" w:hAnsi="Times New Roman" w:cs="Times New Roman"/>
                <w:b/>
                <w:color w:val="0F0F0F"/>
              </w:rPr>
              <w:t>об</w:t>
            </w:r>
            <w:proofErr w:type="spellEnd"/>
            <w:r w:rsidRPr="005E308A">
              <w:rPr>
                <w:rFonts w:ascii="Times New Roman" w:hAnsi="Times New Roman" w:cs="Times New Roman"/>
                <w:b/>
                <w:color w:val="0F0F0F"/>
                <w:spacing w:val="7"/>
              </w:rPr>
              <w:t xml:space="preserve"> </w:t>
            </w:r>
            <w:proofErr w:type="spellStart"/>
            <w:r w:rsidRPr="005E308A">
              <w:rPr>
                <w:rFonts w:ascii="Times New Roman" w:hAnsi="Times New Roman" w:cs="Times New Roman"/>
                <w:b/>
                <w:color w:val="0F0F0F"/>
                <w:spacing w:val="-2"/>
              </w:rPr>
              <w:t>объекте</w:t>
            </w:r>
            <w:proofErr w:type="spellEnd"/>
          </w:p>
        </w:tc>
      </w:tr>
      <w:tr w:rsidR="00520252" w:rsidRPr="005E308A" w:rsidTr="00520252">
        <w:trPr>
          <w:trHeight w:val="542"/>
        </w:trPr>
        <w:tc>
          <w:tcPr>
            <w:tcW w:w="567" w:type="dxa"/>
          </w:tcPr>
          <w:p w:rsidR="00520252" w:rsidRPr="005E308A" w:rsidRDefault="00520252" w:rsidP="004B6B38">
            <w:pPr>
              <w:pStyle w:val="TableParagraph"/>
              <w:spacing w:before="99" w:line="230" w:lineRule="auto"/>
              <w:ind w:left="133" w:firstLine="28"/>
              <w:jc w:val="left"/>
              <w:rPr>
                <w:rFonts w:ascii="Times New Roman" w:hAnsi="Times New Roman" w:cs="Times New Roman"/>
                <w:b/>
              </w:rPr>
            </w:pPr>
            <w:r w:rsidRPr="005E308A">
              <w:rPr>
                <w:rFonts w:ascii="Times New Roman" w:hAnsi="Times New Roman" w:cs="Times New Roman"/>
                <w:b/>
                <w:color w:val="232323"/>
                <w:spacing w:val="-10"/>
                <w:w w:val="105"/>
              </w:rPr>
              <w:t>№</w:t>
            </w:r>
            <w:r w:rsidRPr="005E308A">
              <w:rPr>
                <w:rFonts w:ascii="Times New Roman" w:hAnsi="Times New Roman" w:cs="Times New Roman"/>
                <w:b/>
                <w:color w:val="232323"/>
                <w:spacing w:val="-4"/>
                <w:w w:val="105"/>
              </w:rPr>
              <w:t xml:space="preserve"> </w:t>
            </w:r>
            <w:r w:rsidRPr="005E308A">
              <w:rPr>
                <w:rFonts w:ascii="Times New Roman" w:hAnsi="Times New Roman" w:cs="Times New Roman"/>
                <w:b/>
                <w:color w:val="0F0F0F"/>
                <w:spacing w:val="-4"/>
              </w:rPr>
              <w:t>п</w:t>
            </w:r>
            <w:r w:rsidRPr="005E308A">
              <w:rPr>
                <w:rFonts w:ascii="Times New Roman" w:hAnsi="Times New Roman" w:cs="Times New Roman"/>
                <w:b/>
                <w:color w:val="3B3B3B"/>
                <w:spacing w:val="-4"/>
              </w:rPr>
              <w:t>/</w:t>
            </w:r>
            <w:r w:rsidRPr="005E308A">
              <w:rPr>
                <w:rFonts w:ascii="Times New Roman" w:hAnsi="Times New Roman" w:cs="Times New Roman"/>
                <w:b/>
                <w:color w:val="0F0F0F"/>
                <w:spacing w:val="-4"/>
              </w:rPr>
              <w:t>п</w:t>
            </w:r>
          </w:p>
        </w:tc>
        <w:tc>
          <w:tcPr>
            <w:tcW w:w="4111" w:type="dxa"/>
          </w:tcPr>
          <w:p w:rsidR="00520252" w:rsidRPr="005E308A" w:rsidRDefault="00520252" w:rsidP="004B6B38">
            <w:pPr>
              <w:pStyle w:val="TableParagraph"/>
              <w:spacing w:before="184"/>
              <w:ind w:left="552" w:right="525"/>
              <w:rPr>
                <w:rFonts w:ascii="Times New Roman" w:hAnsi="Times New Roman" w:cs="Times New Roman"/>
                <w:b/>
              </w:rPr>
            </w:pPr>
            <w:proofErr w:type="spellStart"/>
            <w:r w:rsidRPr="005E308A">
              <w:rPr>
                <w:rFonts w:ascii="Times New Roman" w:hAnsi="Times New Roman" w:cs="Times New Roman"/>
                <w:b/>
                <w:color w:val="232323"/>
                <w:spacing w:val="-2"/>
                <w:w w:val="105"/>
              </w:rPr>
              <w:t>Характеристики</w:t>
            </w:r>
            <w:proofErr w:type="spellEnd"/>
            <w:r w:rsidRPr="005E308A">
              <w:rPr>
                <w:rFonts w:ascii="Times New Roman" w:hAnsi="Times New Roman" w:cs="Times New Roman"/>
                <w:b/>
                <w:color w:val="232323"/>
                <w:spacing w:val="7"/>
                <w:w w:val="105"/>
              </w:rPr>
              <w:t xml:space="preserve"> </w:t>
            </w:r>
            <w:proofErr w:type="spellStart"/>
            <w:r w:rsidRPr="005E308A">
              <w:rPr>
                <w:rFonts w:ascii="Times New Roman" w:hAnsi="Times New Roman" w:cs="Times New Roman"/>
                <w:b/>
                <w:color w:val="232323"/>
                <w:spacing w:val="-2"/>
                <w:w w:val="105"/>
              </w:rPr>
              <w:t>объекта</w:t>
            </w:r>
            <w:proofErr w:type="spellEnd"/>
          </w:p>
        </w:tc>
        <w:tc>
          <w:tcPr>
            <w:tcW w:w="4536" w:type="dxa"/>
          </w:tcPr>
          <w:p w:rsidR="00520252" w:rsidRPr="005E308A" w:rsidRDefault="00520252" w:rsidP="004B6B38">
            <w:pPr>
              <w:pStyle w:val="TableParagraph"/>
              <w:spacing w:before="184"/>
              <w:ind w:left="1022"/>
              <w:jc w:val="left"/>
              <w:rPr>
                <w:rFonts w:ascii="Times New Roman" w:hAnsi="Times New Roman" w:cs="Times New Roman"/>
                <w:b/>
              </w:rPr>
            </w:pPr>
            <w:proofErr w:type="spellStart"/>
            <w:r w:rsidRPr="005E308A">
              <w:rPr>
                <w:rFonts w:ascii="Times New Roman" w:hAnsi="Times New Roman" w:cs="Times New Roman"/>
                <w:b/>
                <w:color w:val="0F0F0F"/>
              </w:rPr>
              <w:t>Описание</w:t>
            </w:r>
            <w:proofErr w:type="spellEnd"/>
            <w:r w:rsidRPr="005E308A">
              <w:rPr>
                <w:rFonts w:ascii="Times New Roman" w:hAnsi="Times New Roman" w:cs="Times New Roman"/>
                <w:b/>
                <w:color w:val="0F0F0F"/>
                <w:spacing w:val="28"/>
              </w:rPr>
              <w:t xml:space="preserve"> </w:t>
            </w:r>
            <w:proofErr w:type="spellStart"/>
            <w:r w:rsidRPr="005E308A">
              <w:rPr>
                <w:rFonts w:ascii="Times New Roman" w:hAnsi="Times New Roman" w:cs="Times New Roman"/>
                <w:b/>
                <w:color w:val="232323"/>
                <w:spacing w:val="-2"/>
              </w:rPr>
              <w:t>характеристик</w:t>
            </w:r>
            <w:proofErr w:type="spellEnd"/>
          </w:p>
        </w:tc>
      </w:tr>
      <w:tr w:rsidR="00520252" w:rsidRPr="005E308A" w:rsidTr="00520252">
        <w:trPr>
          <w:trHeight w:val="350"/>
        </w:trPr>
        <w:tc>
          <w:tcPr>
            <w:tcW w:w="567" w:type="dxa"/>
          </w:tcPr>
          <w:p w:rsidR="00520252" w:rsidRPr="005E308A" w:rsidRDefault="00520252" w:rsidP="004B6B38">
            <w:pPr>
              <w:pStyle w:val="TableParagraph"/>
              <w:spacing w:before="83"/>
              <w:ind w:left="51" w:right="10"/>
              <w:rPr>
                <w:rFonts w:ascii="Times New Roman" w:hAnsi="Times New Roman" w:cs="Times New Roman"/>
              </w:rPr>
            </w:pPr>
            <w:r w:rsidRPr="005E308A">
              <w:rPr>
                <w:rFonts w:ascii="Times New Roman" w:hAnsi="Times New Roman" w:cs="Times New Roman"/>
                <w:color w:val="0F0F0F"/>
                <w:spacing w:val="-10"/>
                <w:w w:val="110"/>
              </w:rPr>
              <w:t>1</w:t>
            </w:r>
          </w:p>
        </w:tc>
        <w:tc>
          <w:tcPr>
            <w:tcW w:w="4111" w:type="dxa"/>
          </w:tcPr>
          <w:p w:rsidR="00520252" w:rsidRPr="005E308A" w:rsidRDefault="00520252" w:rsidP="004B6B38">
            <w:pPr>
              <w:pStyle w:val="TableParagraph"/>
              <w:spacing w:before="83"/>
              <w:ind w:left="552" w:right="509"/>
              <w:rPr>
                <w:rFonts w:ascii="Times New Roman" w:hAnsi="Times New Roman" w:cs="Times New Roman"/>
                <w:b/>
              </w:rPr>
            </w:pPr>
            <w:r w:rsidRPr="005E308A">
              <w:rPr>
                <w:rFonts w:ascii="Times New Roman" w:hAnsi="Times New Roman" w:cs="Times New Roman"/>
                <w:b/>
                <w:color w:val="0F0F0F"/>
                <w:spacing w:val="-10"/>
                <w:w w:val="110"/>
              </w:rPr>
              <w:t>2</w:t>
            </w:r>
          </w:p>
        </w:tc>
        <w:tc>
          <w:tcPr>
            <w:tcW w:w="4536" w:type="dxa"/>
          </w:tcPr>
          <w:p w:rsidR="00520252" w:rsidRPr="005E308A" w:rsidRDefault="00520252" w:rsidP="004B6B38">
            <w:pPr>
              <w:pStyle w:val="TableParagraph"/>
              <w:spacing w:before="87"/>
              <w:ind w:left="43"/>
              <w:rPr>
                <w:rFonts w:ascii="Times New Roman" w:hAnsi="Times New Roman" w:cs="Times New Roman"/>
              </w:rPr>
            </w:pPr>
            <w:r w:rsidRPr="005E308A">
              <w:rPr>
                <w:rFonts w:ascii="Times New Roman" w:hAnsi="Times New Roman" w:cs="Times New Roman"/>
                <w:color w:val="232323"/>
                <w:spacing w:val="-10"/>
                <w:w w:val="105"/>
              </w:rPr>
              <w:t>3</w:t>
            </w:r>
          </w:p>
        </w:tc>
      </w:tr>
      <w:tr w:rsidR="00520252" w:rsidRPr="005E308A" w:rsidTr="00520252">
        <w:trPr>
          <w:trHeight w:val="340"/>
        </w:trPr>
        <w:tc>
          <w:tcPr>
            <w:tcW w:w="567" w:type="dxa"/>
          </w:tcPr>
          <w:p w:rsidR="00520252" w:rsidRPr="005E308A" w:rsidRDefault="00520252" w:rsidP="004B6B38">
            <w:pPr>
              <w:pStyle w:val="TableParagraph"/>
              <w:spacing w:before="88"/>
              <w:ind w:left="51"/>
              <w:rPr>
                <w:rFonts w:ascii="Times New Roman" w:hAnsi="Times New Roman" w:cs="Times New Roman"/>
              </w:rPr>
            </w:pPr>
            <w:r w:rsidRPr="005E308A">
              <w:rPr>
                <w:rFonts w:ascii="Times New Roman" w:hAnsi="Times New Roman" w:cs="Times New Roman"/>
                <w:color w:val="0F0F0F"/>
                <w:spacing w:val="-5"/>
                <w:w w:val="105"/>
              </w:rPr>
              <w:t>1.</w:t>
            </w:r>
          </w:p>
        </w:tc>
        <w:tc>
          <w:tcPr>
            <w:tcW w:w="4111" w:type="dxa"/>
          </w:tcPr>
          <w:p w:rsidR="00520252" w:rsidRPr="005E308A" w:rsidRDefault="00520252" w:rsidP="004B6B38">
            <w:pPr>
              <w:pStyle w:val="TableParagraph"/>
              <w:spacing w:before="79"/>
              <w:ind w:left="552" w:right="525"/>
              <w:rPr>
                <w:rFonts w:ascii="Times New Roman" w:hAnsi="Times New Roman" w:cs="Times New Roman"/>
              </w:rPr>
            </w:pPr>
            <w:proofErr w:type="spellStart"/>
            <w:r w:rsidRPr="005E308A">
              <w:rPr>
                <w:rFonts w:ascii="Times New Roman" w:hAnsi="Times New Roman" w:cs="Times New Roman"/>
                <w:color w:val="232323"/>
                <w:spacing w:val="-2"/>
                <w:w w:val="105"/>
              </w:rPr>
              <w:t>Местоположение</w:t>
            </w:r>
            <w:proofErr w:type="spellEnd"/>
            <w:r w:rsidRPr="005E308A">
              <w:rPr>
                <w:rFonts w:ascii="Times New Roman" w:hAnsi="Times New Roman" w:cs="Times New Roman"/>
                <w:color w:val="232323"/>
                <w:spacing w:val="1"/>
                <w:w w:val="105"/>
              </w:rPr>
              <w:t xml:space="preserve"> </w:t>
            </w:r>
            <w:proofErr w:type="spellStart"/>
            <w:r w:rsidRPr="005E308A">
              <w:rPr>
                <w:rFonts w:ascii="Times New Roman" w:hAnsi="Times New Roman" w:cs="Times New Roman"/>
                <w:color w:val="232323"/>
                <w:spacing w:val="-2"/>
                <w:w w:val="105"/>
              </w:rPr>
              <w:t>объекта</w:t>
            </w:r>
            <w:proofErr w:type="spellEnd"/>
          </w:p>
        </w:tc>
        <w:tc>
          <w:tcPr>
            <w:tcW w:w="4536" w:type="dxa"/>
          </w:tcPr>
          <w:p w:rsidR="00520252" w:rsidRPr="005E308A" w:rsidRDefault="00520252" w:rsidP="004B6B38">
            <w:pPr>
              <w:pStyle w:val="TableParagraph"/>
              <w:spacing w:before="79"/>
              <w:ind w:left="89"/>
              <w:jc w:val="left"/>
              <w:rPr>
                <w:rFonts w:ascii="Times New Roman" w:hAnsi="Times New Roman" w:cs="Times New Roman"/>
                <w:lang w:val="ru-RU"/>
              </w:rPr>
            </w:pPr>
            <w:r w:rsidRPr="005E308A">
              <w:rPr>
                <w:rFonts w:ascii="Times New Roman" w:hAnsi="Times New Roman" w:cs="Times New Roman"/>
                <w:color w:val="232323"/>
                <w:spacing w:val="-2"/>
                <w:w w:val="105"/>
                <w:lang w:val="ru-RU"/>
              </w:rPr>
              <w:t>Московская</w:t>
            </w:r>
            <w:r w:rsidRPr="005E308A">
              <w:rPr>
                <w:rFonts w:ascii="Times New Roman" w:hAnsi="Times New Roman" w:cs="Times New Roman"/>
                <w:color w:val="232323"/>
                <w:spacing w:val="24"/>
                <w:w w:val="105"/>
                <w:lang w:val="ru-RU"/>
              </w:rPr>
              <w:t xml:space="preserve"> </w:t>
            </w:r>
            <w:r w:rsidRPr="005E308A">
              <w:rPr>
                <w:rFonts w:ascii="Times New Roman" w:hAnsi="Times New Roman" w:cs="Times New Roman"/>
                <w:color w:val="232323"/>
                <w:spacing w:val="-2"/>
                <w:w w:val="105"/>
                <w:lang w:val="ru-RU"/>
              </w:rPr>
              <w:t>область</w:t>
            </w:r>
            <w:r w:rsidRPr="005E308A">
              <w:rPr>
                <w:rFonts w:ascii="Times New Roman" w:hAnsi="Times New Roman" w:cs="Times New Roman"/>
                <w:color w:val="4D4D4D"/>
                <w:spacing w:val="-2"/>
                <w:w w:val="105"/>
                <w:lang w:val="ru-RU"/>
              </w:rPr>
              <w:t>,</w:t>
            </w:r>
            <w:r w:rsidRPr="005E308A">
              <w:rPr>
                <w:rFonts w:ascii="Times New Roman" w:hAnsi="Times New Roman" w:cs="Times New Roman"/>
                <w:color w:val="4D4D4D"/>
                <w:spacing w:val="-7"/>
                <w:w w:val="105"/>
                <w:lang w:val="ru-RU"/>
              </w:rPr>
              <w:t xml:space="preserve"> </w:t>
            </w:r>
            <w:r w:rsidRPr="005E308A">
              <w:rPr>
                <w:rFonts w:ascii="Times New Roman" w:hAnsi="Times New Roman" w:cs="Times New Roman"/>
                <w:color w:val="232323"/>
                <w:spacing w:val="-2"/>
                <w:w w:val="105"/>
                <w:lang w:val="ru-RU"/>
              </w:rPr>
              <w:t>городской</w:t>
            </w:r>
            <w:r w:rsidRPr="005E308A">
              <w:rPr>
                <w:rFonts w:ascii="Times New Roman" w:hAnsi="Times New Roman" w:cs="Times New Roman"/>
                <w:color w:val="232323"/>
                <w:spacing w:val="6"/>
                <w:w w:val="105"/>
                <w:lang w:val="ru-RU"/>
              </w:rPr>
              <w:t xml:space="preserve"> </w:t>
            </w:r>
            <w:r w:rsidRPr="005E308A">
              <w:rPr>
                <w:rFonts w:ascii="Times New Roman" w:hAnsi="Times New Roman" w:cs="Times New Roman"/>
                <w:color w:val="232323"/>
                <w:spacing w:val="-2"/>
                <w:w w:val="105"/>
                <w:lang w:val="ru-RU"/>
              </w:rPr>
              <w:t>округ</w:t>
            </w:r>
            <w:r w:rsidRPr="005E308A">
              <w:rPr>
                <w:rFonts w:ascii="Times New Roman" w:hAnsi="Times New Roman" w:cs="Times New Roman"/>
                <w:color w:val="232323"/>
                <w:spacing w:val="-4"/>
                <w:w w:val="105"/>
                <w:lang w:val="ru-RU"/>
              </w:rPr>
              <w:t xml:space="preserve"> </w:t>
            </w:r>
            <w:r w:rsidRPr="005E308A">
              <w:rPr>
                <w:rFonts w:ascii="Times New Roman" w:hAnsi="Times New Roman" w:cs="Times New Roman"/>
                <w:color w:val="232323"/>
                <w:spacing w:val="-2"/>
                <w:w w:val="105"/>
                <w:lang w:val="ru-RU"/>
              </w:rPr>
              <w:t>Воскресенск</w:t>
            </w:r>
          </w:p>
        </w:tc>
      </w:tr>
      <w:tr w:rsidR="00520252" w:rsidRPr="005E308A" w:rsidTr="00520252">
        <w:trPr>
          <w:trHeight w:val="926"/>
        </w:trPr>
        <w:tc>
          <w:tcPr>
            <w:tcW w:w="567" w:type="dxa"/>
          </w:tcPr>
          <w:p w:rsidR="00520252" w:rsidRPr="005E308A" w:rsidRDefault="00520252" w:rsidP="004B6B38">
            <w:pPr>
              <w:pStyle w:val="TableParagraph"/>
              <w:spacing w:before="181"/>
              <w:ind w:left="0"/>
              <w:jc w:val="left"/>
              <w:rPr>
                <w:rFonts w:ascii="Times New Roman" w:hAnsi="Times New Roman" w:cs="Times New Roman"/>
                <w:b/>
                <w:lang w:val="ru-RU"/>
              </w:rPr>
            </w:pPr>
          </w:p>
          <w:p w:rsidR="00520252" w:rsidRPr="005E308A" w:rsidRDefault="00520252" w:rsidP="004B6B38">
            <w:pPr>
              <w:pStyle w:val="TableParagraph"/>
              <w:ind w:left="51" w:right="11"/>
              <w:rPr>
                <w:rFonts w:ascii="Times New Roman" w:hAnsi="Times New Roman" w:cs="Times New Roman"/>
              </w:rPr>
            </w:pPr>
            <w:r w:rsidRPr="005E308A">
              <w:rPr>
                <w:rFonts w:ascii="Times New Roman" w:hAnsi="Times New Roman" w:cs="Times New Roman"/>
                <w:color w:val="232323"/>
                <w:spacing w:val="-5"/>
                <w:w w:val="105"/>
              </w:rPr>
              <w:t>2.</w:t>
            </w:r>
          </w:p>
        </w:tc>
        <w:tc>
          <w:tcPr>
            <w:tcW w:w="4111" w:type="dxa"/>
          </w:tcPr>
          <w:p w:rsidR="00520252" w:rsidRPr="005E308A" w:rsidRDefault="00520252" w:rsidP="004B6B38">
            <w:pPr>
              <w:pStyle w:val="TableParagraph"/>
              <w:spacing w:before="79"/>
              <w:ind w:left="552" w:right="463"/>
              <w:rPr>
                <w:rFonts w:ascii="Times New Roman" w:hAnsi="Times New Roman" w:cs="Times New Roman"/>
                <w:lang w:val="ru-RU"/>
              </w:rPr>
            </w:pPr>
            <w:r w:rsidRPr="005E308A">
              <w:rPr>
                <w:rFonts w:ascii="Times New Roman" w:hAnsi="Times New Roman" w:cs="Times New Roman"/>
                <w:color w:val="232323"/>
                <w:w w:val="105"/>
                <w:lang w:val="ru-RU"/>
              </w:rPr>
              <w:t>Площадь объекта</w:t>
            </w:r>
            <w:r w:rsidRPr="005E308A">
              <w:rPr>
                <w:rFonts w:ascii="Times New Roman" w:hAnsi="Times New Roman" w:cs="Times New Roman"/>
                <w:color w:val="5B5B5B"/>
                <w:w w:val="105"/>
                <w:lang w:val="ru-RU"/>
              </w:rPr>
              <w:t>+/</w:t>
            </w:r>
            <w:r w:rsidRPr="005E308A">
              <w:rPr>
                <w:rFonts w:ascii="Times New Roman" w:hAnsi="Times New Roman" w:cs="Times New Roman"/>
                <w:w w:val="105"/>
                <w:lang w:val="ru-RU"/>
              </w:rPr>
              <w:t xml:space="preserve">- </w:t>
            </w:r>
            <w:r w:rsidRPr="005E308A">
              <w:rPr>
                <w:rFonts w:ascii="Times New Roman" w:hAnsi="Times New Roman" w:cs="Times New Roman"/>
                <w:color w:val="232323"/>
                <w:spacing w:val="-2"/>
                <w:w w:val="105"/>
                <w:lang w:val="ru-RU"/>
              </w:rPr>
              <w:t>величина</w:t>
            </w:r>
          </w:p>
          <w:p w:rsidR="00520252" w:rsidRPr="005E308A" w:rsidRDefault="00520252" w:rsidP="004B6B38">
            <w:pPr>
              <w:pStyle w:val="TableParagraph"/>
              <w:spacing w:before="3"/>
              <w:ind w:left="552" w:right="483"/>
              <w:rPr>
                <w:rFonts w:ascii="Times New Roman" w:hAnsi="Times New Roman" w:cs="Times New Roman"/>
                <w:lang w:val="ru-RU"/>
              </w:rPr>
            </w:pPr>
            <w:r w:rsidRPr="005E308A">
              <w:rPr>
                <w:rFonts w:ascii="Times New Roman" w:hAnsi="Times New Roman" w:cs="Times New Roman"/>
                <w:color w:val="232323"/>
                <w:spacing w:val="-2"/>
                <w:w w:val="105"/>
                <w:lang w:val="ru-RU"/>
              </w:rPr>
              <w:t>погрешности</w:t>
            </w:r>
            <w:r w:rsidRPr="005E308A">
              <w:rPr>
                <w:rFonts w:ascii="Times New Roman" w:hAnsi="Times New Roman" w:cs="Times New Roman"/>
                <w:color w:val="232323"/>
                <w:spacing w:val="-5"/>
                <w:w w:val="105"/>
                <w:lang w:val="ru-RU"/>
              </w:rPr>
              <w:t xml:space="preserve"> </w:t>
            </w:r>
            <w:r w:rsidRPr="005E308A">
              <w:rPr>
                <w:rFonts w:ascii="Times New Roman" w:hAnsi="Times New Roman" w:cs="Times New Roman"/>
                <w:color w:val="232323"/>
                <w:spacing w:val="-2"/>
                <w:w w:val="105"/>
                <w:lang w:val="ru-RU"/>
              </w:rPr>
              <w:t xml:space="preserve">определения </w:t>
            </w:r>
            <w:r w:rsidRPr="005E308A">
              <w:rPr>
                <w:rFonts w:ascii="Times New Roman" w:hAnsi="Times New Roman" w:cs="Times New Roman"/>
                <w:color w:val="232323"/>
                <w:w w:val="105"/>
                <w:lang w:val="ru-RU"/>
              </w:rPr>
              <w:t xml:space="preserve">площади (Р </w:t>
            </w:r>
            <w:r w:rsidRPr="005E308A">
              <w:rPr>
                <w:rFonts w:ascii="Times New Roman" w:hAnsi="Times New Roman" w:cs="Times New Roman"/>
                <w:color w:val="3B3B3B"/>
                <w:w w:val="105"/>
                <w:lang w:val="ru-RU"/>
              </w:rPr>
              <w:t>+</w:t>
            </w:r>
            <w:r w:rsidRPr="005E308A">
              <w:rPr>
                <w:rFonts w:ascii="Times New Roman" w:hAnsi="Times New Roman" w:cs="Times New Roman"/>
                <w:color w:val="5B5B5B"/>
                <w:w w:val="105"/>
                <w:lang w:val="ru-RU"/>
              </w:rPr>
              <w:t>/</w:t>
            </w:r>
            <w:r w:rsidRPr="005E308A">
              <w:rPr>
                <w:rFonts w:ascii="Times New Roman" w:hAnsi="Times New Roman" w:cs="Times New Roman"/>
                <w:color w:val="0F0F0F"/>
                <w:w w:val="105"/>
                <w:lang w:val="ru-RU"/>
              </w:rPr>
              <w:t>-</w:t>
            </w:r>
            <w:r w:rsidRPr="005E308A">
              <w:rPr>
                <w:rFonts w:ascii="Times New Roman" w:hAnsi="Times New Roman" w:cs="Times New Roman"/>
                <w:color w:val="0F0F0F"/>
                <w:spacing w:val="-2"/>
                <w:w w:val="105"/>
                <w:lang w:val="ru-RU"/>
              </w:rPr>
              <w:t xml:space="preserve"> </w:t>
            </w:r>
            <w:r w:rsidRPr="005E308A">
              <w:rPr>
                <w:rFonts w:ascii="Times New Roman" w:hAnsi="Times New Roman" w:cs="Times New Roman"/>
                <w:color w:val="232323"/>
                <w:w w:val="105"/>
                <w:lang w:val="ru-RU"/>
              </w:rPr>
              <w:t>Дельта Р)</w:t>
            </w:r>
          </w:p>
        </w:tc>
        <w:tc>
          <w:tcPr>
            <w:tcW w:w="4536" w:type="dxa"/>
          </w:tcPr>
          <w:p w:rsidR="00520252" w:rsidRPr="005E308A" w:rsidRDefault="00520252" w:rsidP="004B6B38">
            <w:pPr>
              <w:pStyle w:val="TableParagraph"/>
              <w:spacing w:before="181"/>
              <w:ind w:left="0"/>
              <w:jc w:val="left"/>
              <w:rPr>
                <w:rFonts w:ascii="Times New Roman" w:hAnsi="Times New Roman" w:cs="Times New Roman"/>
                <w:b/>
                <w:lang w:val="ru-RU"/>
              </w:rPr>
            </w:pPr>
          </w:p>
          <w:p w:rsidR="00520252" w:rsidRPr="005E308A" w:rsidRDefault="00520252" w:rsidP="004B6B38">
            <w:pPr>
              <w:pStyle w:val="TableParagraph"/>
              <w:ind w:left="95"/>
              <w:jc w:val="left"/>
              <w:rPr>
                <w:rFonts w:ascii="Times New Roman" w:hAnsi="Times New Roman" w:cs="Times New Roman"/>
              </w:rPr>
            </w:pPr>
            <w:r w:rsidRPr="005E308A">
              <w:rPr>
                <w:rFonts w:ascii="Times New Roman" w:hAnsi="Times New Roman" w:cs="Times New Roman"/>
                <w:color w:val="0F0F0F"/>
                <w:w w:val="105"/>
              </w:rPr>
              <w:t>1342008</w:t>
            </w:r>
            <w:r w:rsidRPr="005E308A">
              <w:rPr>
                <w:rFonts w:ascii="Times New Roman" w:hAnsi="Times New Roman" w:cs="Times New Roman"/>
                <w:color w:val="0F0F0F"/>
                <w:spacing w:val="6"/>
                <w:w w:val="105"/>
              </w:rPr>
              <w:t xml:space="preserve"> </w:t>
            </w:r>
            <w:proofErr w:type="spellStart"/>
            <w:r w:rsidRPr="005E308A">
              <w:rPr>
                <w:rFonts w:ascii="Times New Roman" w:hAnsi="Times New Roman" w:cs="Times New Roman"/>
                <w:color w:val="232323"/>
                <w:w w:val="105"/>
              </w:rPr>
              <w:t>кв</w:t>
            </w:r>
            <w:proofErr w:type="spellEnd"/>
            <w:r w:rsidRPr="005E308A">
              <w:rPr>
                <w:rFonts w:ascii="Times New Roman" w:hAnsi="Times New Roman" w:cs="Times New Roman"/>
                <w:color w:val="232323"/>
                <w:w w:val="105"/>
              </w:rPr>
              <w:t>.</w:t>
            </w:r>
            <w:r w:rsidRPr="005E308A">
              <w:rPr>
                <w:rFonts w:ascii="Times New Roman" w:hAnsi="Times New Roman" w:cs="Times New Roman"/>
                <w:color w:val="232323"/>
                <w:spacing w:val="1"/>
                <w:w w:val="105"/>
              </w:rPr>
              <w:t xml:space="preserve"> </w:t>
            </w:r>
            <w:r w:rsidRPr="005E308A">
              <w:rPr>
                <w:rFonts w:ascii="Times New Roman" w:hAnsi="Times New Roman" w:cs="Times New Roman"/>
                <w:color w:val="3B3B3B"/>
                <w:w w:val="105"/>
              </w:rPr>
              <w:t>м</w:t>
            </w:r>
            <w:r w:rsidRPr="005E308A">
              <w:rPr>
                <w:rFonts w:ascii="Times New Roman" w:hAnsi="Times New Roman" w:cs="Times New Roman"/>
                <w:color w:val="3B3B3B"/>
                <w:spacing w:val="-3"/>
                <w:w w:val="105"/>
              </w:rPr>
              <w:t xml:space="preserve"> </w:t>
            </w:r>
            <w:r w:rsidRPr="005E308A">
              <w:rPr>
                <w:rFonts w:ascii="Times New Roman" w:hAnsi="Times New Roman" w:cs="Times New Roman"/>
                <w:color w:val="3B3B3B"/>
                <w:w w:val="105"/>
              </w:rPr>
              <w:t>±</w:t>
            </w:r>
            <w:r w:rsidRPr="005E308A">
              <w:rPr>
                <w:rFonts w:ascii="Times New Roman" w:hAnsi="Times New Roman" w:cs="Times New Roman"/>
                <w:color w:val="3B3B3B"/>
                <w:spacing w:val="-11"/>
                <w:w w:val="105"/>
              </w:rPr>
              <w:t xml:space="preserve"> </w:t>
            </w:r>
            <w:r w:rsidRPr="005E308A">
              <w:rPr>
                <w:rFonts w:ascii="Times New Roman" w:hAnsi="Times New Roman" w:cs="Times New Roman"/>
                <w:color w:val="232323"/>
                <w:w w:val="105"/>
              </w:rPr>
              <w:t>405</w:t>
            </w:r>
            <w:r w:rsidRPr="005E308A">
              <w:rPr>
                <w:rFonts w:ascii="Times New Roman" w:hAnsi="Times New Roman" w:cs="Times New Roman"/>
                <w:color w:val="232323"/>
                <w:spacing w:val="-7"/>
                <w:w w:val="105"/>
              </w:rPr>
              <w:t xml:space="preserve"> </w:t>
            </w:r>
            <w:proofErr w:type="spellStart"/>
            <w:r w:rsidRPr="005E308A">
              <w:rPr>
                <w:rFonts w:ascii="Times New Roman" w:hAnsi="Times New Roman" w:cs="Times New Roman"/>
                <w:color w:val="232323"/>
                <w:w w:val="105"/>
              </w:rPr>
              <w:t>кв</w:t>
            </w:r>
            <w:proofErr w:type="spellEnd"/>
            <w:r w:rsidRPr="005E308A">
              <w:rPr>
                <w:rFonts w:ascii="Times New Roman" w:hAnsi="Times New Roman" w:cs="Times New Roman"/>
                <w:color w:val="232323"/>
                <w:w w:val="105"/>
              </w:rPr>
              <w:t>.</w:t>
            </w:r>
            <w:r w:rsidRPr="005E308A">
              <w:rPr>
                <w:rFonts w:ascii="Times New Roman" w:hAnsi="Times New Roman" w:cs="Times New Roman"/>
                <w:color w:val="232323"/>
                <w:spacing w:val="-4"/>
                <w:w w:val="105"/>
              </w:rPr>
              <w:t xml:space="preserve"> </w:t>
            </w:r>
            <w:r w:rsidRPr="005E308A">
              <w:rPr>
                <w:rFonts w:ascii="Times New Roman" w:hAnsi="Times New Roman" w:cs="Times New Roman"/>
                <w:color w:val="232323"/>
                <w:spacing w:val="-10"/>
                <w:w w:val="105"/>
              </w:rPr>
              <w:t>м</w:t>
            </w:r>
          </w:p>
        </w:tc>
      </w:tr>
      <w:tr w:rsidR="00520252" w:rsidRPr="005E308A" w:rsidTr="00520252">
        <w:trPr>
          <w:trHeight w:val="335"/>
        </w:trPr>
        <w:tc>
          <w:tcPr>
            <w:tcW w:w="567" w:type="dxa"/>
          </w:tcPr>
          <w:p w:rsidR="00520252" w:rsidRPr="005E308A" w:rsidRDefault="00520252" w:rsidP="004B6B38">
            <w:pPr>
              <w:pStyle w:val="TableParagraph"/>
              <w:spacing w:before="88"/>
              <w:ind w:left="51" w:right="13"/>
              <w:rPr>
                <w:rFonts w:ascii="Times New Roman" w:hAnsi="Times New Roman" w:cs="Times New Roman"/>
              </w:rPr>
            </w:pPr>
            <w:r w:rsidRPr="005E308A">
              <w:rPr>
                <w:rFonts w:ascii="Times New Roman" w:hAnsi="Times New Roman" w:cs="Times New Roman"/>
                <w:color w:val="232323"/>
                <w:spacing w:val="-5"/>
                <w:w w:val="110"/>
              </w:rPr>
              <w:t>3.</w:t>
            </w:r>
          </w:p>
        </w:tc>
        <w:tc>
          <w:tcPr>
            <w:tcW w:w="4111" w:type="dxa"/>
          </w:tcPr>
          <w:p w:rsidR="00520252" w:rsidRPr="005E308A" w:rsidRDefault="00520252" w:rsidP="004B6B38">
            <w:pPr>
              <w:pStyle w:val="TableParagraph"/>
              <w:spacing w:before="88"/>
              <w:ind w:left="27"/>
              <w:rPr>
                <w:rFonts w:ascii="Times New Roman" w:hAnsi="Times New Roman" w:cs="Times New Roman"/>
              </w:rPr>
            </w:pPr>
            <w:proofErr w:type="spellStart"/>
            <w:r w:rsidRPr="005E308A">
              <w:rPr>
                <w:rFonts w:ascii="Times New Roman" w:hAnsi="Times New Roman" w:cs="Times New Roman"/>
                <w:color w:val="232323"/>
                <w:spacing w:val="-2"/>
                <w:w w:val="105"/>
              </w:rPr>
              <w:t>Иные</w:t>
            </w:r>
            <w:proofErr w:type="spellEnd"/>
            <w:r w:rsidRPr="005E308A">
              <w:rPr>
                <w:rFonts w:ascii="Times New Roman" w:hAnsi="Times New Roman" w:cs="Times New Roman"/>
                <w:color w:val="232323"/>
                <w:spacing w:val="3"/>
                <w:w w:val="105"/>
              </w:rPr>
              <w:t xml:space="preserve"> </w:t>
            </w:r>
            <w:proofErr w:type="spellStart"/>
            <w:r w:rsidRPr="005E308A">
              <w:rPr>
                <w:rFonts w:ascii="Times New Roman" w:hAnsi="Times New Roman" w:cs="Times New Roman"/>
                <w:color w:val="232323"/>
                <w:spacing w:val="-2"/>
                <w:w w:val="105"/>
              </w:rPr>
              <w:t>характеристики</w:t>
            </w:r>
            <w:proofErr w:type="spellEnd"/>
            <w:r w:rsidRPr="005E308A">
              <w:rPr>
                <w:rFonts w:ascii="Times New Roman" w:hAnsi="Times New Roman" w:cs="Times New Roman"/>
                <w:color w:val="232323"/>
                <w:spacing w:val="3"/>
                <w:w w:val="105"/>
              </w:rPr>
              <w:t xml:space="preserve"> </w:t>
            </w:r>
            <w:proofErr w:type="spellStart"/>
            <w:r w:rsidRPr="005E308A">
              <w:rPr>
                <w:rFonts w:ascii="Times New Roman" w:hAnsi="Times New Roman" w:cs="Times New Roman"/>
                <w:color w:val="232323"/>
                <w:spacing w:val="-2"/>
                <w:w w:val="105"/>
              </w:rPr>
              <w:t>объекта</w:t>
            </w:r>
            <w:proofErr w:type="spellEnd"/>
          </w:p>
        </w:tc>
        <w:tc>
          <w:tcPr>
            <w:tcW w:w="4536" w:type="dxa"/>
          </w:tcPr>
          <w:p w:rsidR="00520252" w:rsidRPr="005E308A" w:rsidRDefault="00520252" w:rsidP="004B6B38">
            <w:pPr>
              <w:pStyle w:val="TableParagraph"/>
              <w:ind w:left="0"/>
              <w:jc w:val="left"/>
              <w:rPr>
                <w:rFonts w:ascii="Times New Roman" w:hAnsi="Times New Roman" w:cs="Times New Roman"/>
              </w:rPr>
            </w:pPr>
          </w:p>
        </w:tc>
      </w:tr>
    </w:tbl>
    <w:p w:rsidR="00A44E62" w:rsidRDefault="00A44E62" w:rsidP="00A44E62">
      <w:pPr>
        <w:ind w:left="-142"/>
      </w:pPr>
    </w:p>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p w:rsidR="00B45298" w:rsidRDefault="00B45298" w:rsidP="00BF610E"/>
    <w:p w:rsidR="00A44E62" w:rsidRDefault="00A44E62" w:rsidP="00BF610E"/>
    <w:p w:rsidR="00A44E62" w:rsidRDefault="00A44E62" w:rsidP="00BF610E"/>
    <w:p w:rsidR="00A44E62" w:rsidRDefault="00A44E62" w:rsidP="00BF610E"/>
    <w:p w:rsidR="00A44E62" w:rsidRDefault="00A44E62" w:rsidP="00BF610E"/>
    <w:p w:rsidR="00A44E62" w:rsidRDefault="00A44E62" w:rsidP="00BF610E"/>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42"/>
      </w:tblGrid>
      <w:tr w:rsidR="004B6B38" w:rsidRPr="004B6B38" w:rsidTr="004B6B38">
        <w:trPr>
          <w:trHeight w:val="489"/>
        </w:trPr>
        <w:tc>
          <w:tcPr>
            <w:tcW w:w="9639" w:type="dxa"/>
            <w:gridSpan w:val="6"/>
          </w:tcPr>
          <w:p w:rsidR="004B6B38" w:rsidRPr="004B6B38" w:rsidRDefault="004B6B38" w:rsidP="004B6B38">
            <w:pPr>
              <w:pStyle w:val="TableParagraph"/>
              <w:spacing w:before="70"/>
              <w:ind w:left="50"/>
              <w:rPr>
                <w:rFonts w:ascii="Times New Roman" w:hAnsi="Times New Roman" w:cs="Times New Roman"/>
                <w:b/>
              </w:rPr>
            </w:pPr>
            <w:proofErr w:type="spellStart"/>
            <w:r w:rsidRPr="004B6B38">
              <w:rPr>
                <w:rFonts w:ascii="Times New Roman" w:hAnsi="Times New Roman" w:cs="Times New Roman"/>
                <w:b/>
                <w:w w:val="105"/>
              </w:rPr>
              <w:lastRenderedPageBreak/>
              <w:t>Раздел</w:t>
            </w:r>
            <w:proofErr w:type="spellEnd"/>
            <w:r w:rsidRPr="004B6B38">
              <w:rPr>
                <w:rFonts w:ascii="Times New Roman" w:hAnsi="Times New Roman" w:cs="Times New Roman"/>
                <w:b/>
                <w:spacing w:val="-15"/>
                <w:w w:val="105"/>
              </w:rPr>
              <w:t xml:space="preserve"> </w:t>
            </w:r>
            <w:r w:rsidRPr="004B6B38">
              <w:rPr>
                <w:rFonts w:ascii="Times New Roman" w:hAnsi="Times New Roman" w:cs="Times New Roman"/>
                <w:b/>
                <w:spacing w:val="-10"/>
                <w:w w:val="105"/>
              </w:rPr>
              <w:t>2</w:t>
            </w:r>
          </w:p>
        </w:tc>
      </w:tr>
      <w:tr w:rsidR="004B6B38" w:rsidRPr="004B6B38" w:rsidTr="004B6B38">
        <w:trPr>
          <w:trHeight w:val="345"/>
        </w:trPr>
        <w:tc>
          <w:tcPr>
            <w:tcW w:w="9639" w:type="dxa"/>
            <w:gridSpan w:val="6"/>
          </w:tcPr>
          <w:p w:rsidR="004B6B38" w:rsidRPr="00B45298" w:rsidRDefault="004B6B38" w:rsidP="004B6B38">
            <w:pPr>
              <w:pStyle w:val="TableParagraph"/>
              <w:spacing w:before="86"/>
              <w:ind w:left="50" w:right="11"/>
              <w:rPr>
                <w:rFonts w:ascii="Times New Roman" w:hAnsi="Times New Roman" w:cs="Times New Roman"/>
                <w:b/>
                <w:lang w:val="ru-RU"/>
              </w:rPr>
            </w:pPr>
            <w:r w:rsidRPr="00B45298">
              <w:rPr>
                <w:rFonts w:ascii="Times New Roman" w:hAnsi="Times New Roman" w:cs="Times New Roman"/>
                <w:b/>
                <w:color w:val="282828"/>
                <w:spacing w:val="-2"/>
                <w:w w:val="105"/>
                <w:lang w:val="ru-RU"/>
              </w:rPr>
              <w:t>Сведения</w:t>
            </w:r>
            <w:r w:rsidRPr="00B45298">
              <w:rPr>
                <w:rFonts w:ascii="Times New Roman" w:hAnsi="Times New Roman" w:cs="Times New Roman"/>
                <w:b/>
                <w:color w:val="282828"/>
                <w:spacing w:val="15"/>
                <w:w w:val="105"/>
                <w:lang w:val="ru-RU"/>
              </w:rPr>
              <w:t xml:space="preserve"> </w:t>
            </w:r>
            <w:r w:rsidRPr="00B45298">
              <w:rPr>
                <w:rFonts w:ascii="Times New Roman" w:hAnsi="Times New Roman" w:cs="Times New Roman"/>
                <w:b/>
                <w:color w:val="282828"/>
                <w:spacing w:val="-2"/>
                <w:w w:val="105"/>
                <w:lang w:val="ru-RU"/>
              </w:rPr>
              <w:t>о</w:t>
            </w:r>
            <w:r w:rsidRPr="00B45298">
              <w:rPr>
                <w:rFonts w:ascii="Times New Roman" w:hAnsi="Times New Roman" w:cs="Times New Roman"/>
                <w:b/>
                <w:color w:val="282828"/>
                <w:spacing w:val="-1"/>
                <w:w w:val="105"/>
                <w:lang w:val="ru-RU"/>
              </w:rPr>
              <w:t xml:space="preserve"> </w:t>
            </w:r>
            <w:r w:rsidRPr="00B45298">
              <w:rPr>
                <w:rFonts w:ascii="Times New Roman" w:hAnsi="Times New Roman" w:cs="Times New Roman"/>
                <w:b/>
                <w:color w:val="282828"/>
                <w:spacing w:val="-2"/>
                <w:w w:val="105"/>
                <w:lang w:val="ru-RU"/>
              </w:rPr>
              <w:t>местоположении</w:t>
            </w:r>
            <w:r w:rsidRPr="00B45298">
              <w:rPr>
                <w:rFonts w:ascii="Times New Roman" w:hAnsi="Times New Roman" w:cs="Times New Roman"/>
                <w:b/>
                <w:color w:val="282828"/>
                <w:spacing w:val="-10"/>
                <w:w w:val="105"/>
                <w:lang w:val="ru-RU"/>
              </w:rPr>
              <w:t xml:space="preserve"> </w:t>
            </w:r>
            <w:r w:rsidRPr="00B45298">
              <w:rPr>
                <w:rFonts w:ascii="Times New Roman" w:hAnsi="Times New Roman" w:cs="Times New Roman"/>
                <w:b/>
                <w:color w:val="1A1A1A"/>
                <w:spacing w:val="-2"/>
                <w:w w:val="105"/>
                <w:lang w:val="ru-RU"/>
              </w:rPr>
              <w:t>границ</w:t>
            </w:r>
            <w:r w:rsidRPr="00B45298">
              <w:rPr>
                <w:rFonts w:ascii="Times New Roman" w:hAnsi="Times New Roman" w:cs="Times New Roman"/>
                <w:b/>
                <w:color w:val="1A1A1A"/>
                <w:spacing w:val="11"/>
                <w:w w:val="105"/>
                <w:lang w:val="ru-RU"/>
              </w:rPr>
              <w:t xml:space="preserve"> </w:t>
            </w:r>
            <w:r w:rsidRPr="00B45298">
              <w:rPr>
                <w:rFonts w:ascii="Times New Roman" w:hAnsi="Times New Roman" w:cs="Times New Roman"/>
                <w:b/>
                <w:color w:val="1A1A1A"/>
                <w:spacing w:val="-2"/>
                <w:w w:val="105"/>
                <w:lang w:val="ru-RU"/>
              </w:rPr>
              <w:t>объекта</w:t>
            </w:r>
          </w:p>
        </w:tc>
      </w:tr>
      <w:tr w:rsidR="004B6B38" w:rsidRPr="004B6B38" w:rsidTr="004B6B38">
        <w:trPr>
          <w:trHeight w:val="335"/>
        </w:trPr>
        <w:tc>
          <w:tcPr>
            <w:tcW w:w="9639" w:type="dxa"/>
            <w:gridSpan w:val="6"/>
          </w:tcPr>
          <w:p w:rsidR="004B6B38" w:rsidRPr="00B45298" w:rsidRDefault="004B6B38" w:rsidP="004B6B38">
            <w:pPr>
              <w:pStyle w:val="TableParagraph"/>
              <w:spacing w:before="76"/>
              <w:ind w:left="100"/>
              <w:jc w:val="left"/>
              <w:rPr>
                <w:rFonts w:ascii="Times New Roman" w:hAnsi="Times New Roman" w:cs="Times New Roman"/>
                <w:b/>
              </w:rPr>
            </w:pPr>
            <w:r w:rsidRPr="00B45298">
              <w:rPr>
                <w:rFonts w:ascii="Times New Roman" w:hAnsi="Times New Roman" w:cs="Times New Roman"/>
                <w:b/>
                <w:color w:val="1A1A1A"/>
                <w:w w:val="105"/>
              </w:rPr>
              <w:t>1.</w:t>
            </w:r>
            <w:r w:rsidRPr="00B45298">
              <w:rPr>
                <w:rFonts w:ascii="Times New Roman" w:hAnsi="Times New Roman" w:cs="Times New Roman"/>
                <w:b/>
                <w:color w:val="1A1A1A"/>
                <w:spacing w:val="-12"/>
                <w:w w:val="105"/>
              </w:rPr>
              <w:t xml:space="preserve"> </w:t>
            </w:r>
            <w:proofErr w:type="spellStart"/>
            <w:r w:rsidRPr="00B45298">
              <w:rPr>
                <w:rFonts w:ascii="Times New Roman" w:hAnsi="Times New Roman" w:cs="Times New Roman"/>
                <w:b/>
                <w:color w:val="282828"/>
                <w:w w:val="105"/>
              </w:rPr>
              <w:t>Система</w:t>
            </w:r>
            <w:proofErr w:type="spellEnd"/>
            <w:r w:rsidRPr="00B45298">
              <w:rPr>
                <w:rFonts w:ascii="Times New Roman" w:hAnsi="Times New Roman" w:cs="Times New Roman"/>
                <w:b/>
                <w:color w:val="282828"/>
                <w:spacing w:val="-4"/>
                <w:w w:val="105"/>
              </w:rPr>
              <w:t xml:space="preserve"> </w:t>
            </w:r>
            <w:proofErr w:type="spellStart"/>
            <w:r w:rsidRPr="00B45298">
              <w:rPr>
                <w:rFonts w:ascii="Times New Roman" w:hAnsi="Times New Roman" w:cs="Times New Roman"/>
                <w:b/>
                <w:color w:val="1A1A1A"/>
                <w:w w:val="105"/>
              </w:rPr>
              <w:t>координат</w:t>
            </w:r>
            <w:proofErr w:type="spellEnd"/>
            <w:r w:rsidRPr="00B45298">
              <w:rPr>
                <w:rFonts w:ascii="Times New Roman" w:hAnsi="Times New Roman" w:cs="Times New Roman"/>
                <w:b/>
                <w:color w:val="1A1A1A"/>
                <w:spacing w:val="-3"/>
                <w:w w:val="105"/>
              </w:rPr>
              <w:t xml:space="preserve"> </w:t>
            </w:r>
            <w:r w:rsidRPr="00B45298">
              <w:rPr>
                <w:rFonts w:ascii="Times New Roman" w:hAnsi="Times New Roman" w:cs="Times New Roman"/>
                <w:b/>
                <w:color w:val="282828"/>
                <w:w w:val="105"/>
              </w:rPr>
              <w:t>МСК</w:t>
            </w:r>
            <w:r w:rsidRPr="00B45298">
              <w:rPr>
                <w:rFonts w:ascii="Times New Roman" w:hAnsi="Times New Roman" w:cs="Times New Roman"/>
                <w:b/>
                <w:w w:val="105"/>
              </w:rPr>
              <w:t>-</w:t>
            </w:r>
            <w:r w:rsidRPr="00B45298">
              <w:rPr>
                <w:rFonts w:ascii="Times New Roman" w:hAnsi="Times New Roman" w:cs="Times New Roman"/>
                <w:b/>
                <w:color w:val="1A1A1A"/>
                <w:w w:val="105"/>
              </w:rPr>
              <w:t>50</w:t>
            </w:r>
            <w:r w:rsidRPr="00B45298">
              <w:rPr>
                <w:rFonts w:ascii="Times New Roman" w:hAnsi="Times New Roman" w:cs="Times New Roman"/>
                <w:b/>
                <w:color w:val="4D4D4D"/>
                <w:w w:val="105"/>
              </w:rPr>
              <w:t>,</w:t>
            </w:r>
            <w:r w:rsidRPr="00B45298">
              <w:rPr>
                <w:rFonts w:ascii="Times New Roman" w:hAnsi="Times New Roman" w:cs="Times New Roman"/>
                <w:b/>
                <w:color w:val="4D4D4D"/>
                <w:spacing w:val="-12"/>
                <w:w w:val="105"/>
              </w:rPr>
              <w:t xml:space="preserve"> </w:t>
            </w:r>
            <w:proofErr w:type="spellStart"/>
            <w:r w:rsidRPr="00B45298">
              <w:rPr>
                <w:rFonts w:ascii="Times New Roman" w:hAnsi="Times New Roman" w:cs="Times New Roman"/>
                <w:b/>
                <w:color w:val="282828"/>
                <w:w w:val="105"/>
              </w:rPr>
              <w:t>зона</w:t>
            </w:r>
            <w:proofErr w:type="spellEnd"/>
            <w:r w:rsidRPr="00B45298">
              <w:rPr>
                <w:rFonts w:ascii="Times New Roman" w:hAnsi="Times New Roman" w:cs="Times New Roman"/>
                <w:b/>
                <w:color w:val="282828"/>
                <w:spacing w:val="-10"/>
                <w:w w:val="105"/>
              </w:rPr>
              <w:t xml:space="preserve"> </w:t>
            </w:r>
            <w:r w:rsidRPr="00B45298">
              <w:rPr>
                <w:rFonts w:ascii="Times New Roman" w:hAnsi="Times New Roman" w:cs="Times New Roman"/>
                <w:b/>
                <w:color w:val="1A1A1A"/>
                <w:spacing w:val="-10"/>
                <w:w w:val="105"/>
              </w:rPr>
              <w:t>2</w:t>
            </w:r>
          </w:p>
        </w:tc>
      </w:tr>
      <w:tr w:rsidR="004B6B38" w:rsidRPr="004B6B38" w:rsidTr="004B6B38">
        <w:trPr>
          <w:trHeight w:val="335"/>
        </w:trPr>
        <w:tc>
          <w:tcPr>
            <w:tcW w:w="9639" w:type="dxa"/>
            <w:gridSpan w:val="6"/>
          </w:tcPr>
          <w:p w:rsidR="004B6B38" w:rsidRPr="00B45298" w:rsidRDefault="004B6B38" w:rsidP="004B6B38">
            <w:pPr>
              <w:pStyle w:val="TableParagraph"/>
              <w:spacing w:before="76"/>
              <w:ind w:left="92"/>
              <w:jc w:val="left"/>
              <w:rPr>
                <w:rFonts w:ascii="Times New Roman" w:hAnsi="Times New Roman" w:cs="Times New Roman"/>
                <w:b/>
                <w:lang w:val="ru-RU"/>
              </w:rPr>
            </w:pPr>
            <w:r w:rsidRPr="00B45298">
              <w:rPr>
                <w:rFonts w:ascii="Times New Roman" w:hAnsi="Times New Roman" w:cs="Times New Roman"/>
                <w:b/>
                <w:color w:val="282828"/>
                <w:w w:val="105"/>
                <w:lang w:val="ru-RU"/>
              </w:rPr>
              <w:t>2.</w:t>
            </w:r>
            <w:r w:rsidRPr="00B45298">
              <w:rPr>
                <w:rFonts w:ascii="Times New Roman" w:hAnsi="Times New Roman" w:cs="Times New Roman"/>
                <w:b/>
                <w:color w:val="282828"/>
                <w:spacing w:val="-12"/>
                <w:w w:val="105"/>
                <w:lang w:val="ru-RU"/>
              </w:rPr>
              <w:t xml:space="preserve"> </w:t>
            </w:r>
            <w:r w:rsidRPr="00B45298">
              <w:rPr>
                <w:rFonts w:ascii="Times New Roman" w:hAnsi="Times New Roman" w:cs="Times New Roman"/>
                <w:b/>
                <w:color w:val="282828"/>
                <w:w w:val="105"/>
                <w:lang w:val="ru-RU"/>
              </w:rPr>
              <w:t>Сведения</w:t>
            </w:r>
            <w:r w:rsidRPr="00B45298">
              <w:rPr>
                <w:rFonts w:ascii="Times New Roman" w:hAnsi="Times New Roman" w:cs="Times New Roman"/>
                <w:b/>
                <w:color w:val="282828"/>
                <w:spacing w:val="-8"/>
                <w:w w:val="105"/>
                <w:lang w:val="ru-RU"/>
              </w:rPr>
              <w:t xml:space="preserve"> </w:t>
            </w:r>
            <w:r w:rsidRPr="00B45298">
              <w:rPr>
                <w:rFonts w:ascii="Times New Roman" w:hAnsi="Times New Roman" w:cs="Times New Roman"/>
                <w:b/>
                <w:color w:val="282828"/>
                <w:w w:val="105"/>
                <w:lang w:val="ru-RU"/>
              </w:rPr>
              <w:t>о</w:t>
            </w:r>
            <w:r w:rsidRPr="00B45298">
              <w:rPr>
                <w:rFonts w:ascii="Times New Roman" w:hAnsi="Times New Roman" w:cs="Times New Roman"/>
                <w:b/>
                <w:color w:val="282828"/>
                <w:spacing w:val="-12"/>
                <w:w w:val="105"/>
                <w:lang w:val="ru-RU"/>
              </w:rPr>
              <w:t xml:space="preserve"> </w:t>
            </w:r>
            <w:r w:rsidRPr="00B45298">
              <w:rPr>
                <w:rFonts w:ascii="Times New Roman" w:hAnsi="Times New Roman" w:cs="Times New Roman"/>
                <w:b/>
                <w:color w:val="282828"/>
                <w:w w:val="105"/>
                <w:lang w:val="ru-RU"/>
              </w:rPr>
              <w:t>характерных</w:t>
            </w:r>
            <w:r w:rsidRPr="00B45298">
              <w:rPr>
                <w:rFonts w:ascii="Times New Roman" w:hAnsi="Times New Roman" w:cs="Times New Roman"/>
                <w:b/>
                <w:color w:val="282828"/>
                <w:spacing w:val="7"/>
                <w:w w:val="105"/>
                <w:lang w:val="ru-RU"/>
              </w:rPr>
              <w:t xml:space="preserve"> </w:t>
            </w:r>
            <w:r w:rsidRPr="00B45298">
              <w:rPr>
                <w:rFonts w:ascii="Times New Roman" w:hAnsi="Times New Roman" w:cs="Times New Roman"/>
                <w:b/>
                <w:color w:val="3B3B3B"/>
                <w:w w:val="105"/>
                <w:lang w:val="ru-RU"/>
              </w:rPr>
              <w:t>точках</w:t>
            </w:r>
            <w:r w:rsidRPr="00B45298">
              <w:rPr>
                <w:rFonts w:ascii="Times New Roman" w:hAnsi="Times New Roman" w:cs="Times New Roman"/>
                <w:b/>
                <w:color w:val="3B3B3B"/>
                <w:spacing w:val="-6"/>
                <w:w w:val="105"/>
                <w:lang w:val="ru-RU"/>
              </w:rPr>
              <w:t xml:space="preserve"> </w:t>
            </w:r>
            <w:r w:rsidRPr="00B45298">
              <w:rPr>
                <w:rFonts w:ascii="Times New Roman" w:hAnsi="Times New Roman" w:cs="Times New Roman"/>
                <w:b/>
                <w:color w:val="282828"/>
                <w:w w:val="105"/>
                <w:lang w:val="ru-RU"/>
              </w:rPr>
              <w:t>границ</w:t>
            </w:r>
            <w:r w:rsidRPr="00B45298">
              <w:rPr>
                <w:rFonts w:ascii="Times New Roman" w:hAnsi="Times New Roman" w:cs="Times New Roman"/>
                <w:b/>
                <w:color w:val="282828"/>
                <w:spacing w:val="-1"/>
                <w:w w:val="105"/>
                <w:lang w:val="ru-RU"/>
              </w:rPr>
              <w:t xml:space="preserve"> </w:t>
            </w:r>
            <w:r w:rsidRPr="00B45298">
              <w:rPr>
                <w:rFonts w:ascii="Times New Roman" w:hAnsi="Times New Roman" w:cs="Times New Roman"/>
                <w:b/>
                <w:color w:val="1A1A1A"/>
                <w:spacing w:val="-2"/>
                <w:w w:val="105"/>
                <w:lang w:val="ru-RU"/>
              </w:rPr>
              <w:t>объекта</w:t>
            </w:r>
          </w:p>
        </w:tc>
      </w:tr>
      <w:tr w:rsidR="004B6B38" w:rsidRPr="004B6B38" w:rsidTr="004B6B38">
        <w:trPr>
          <w:trHeight w:val="604"/>
        </w:trPr>
        <w:tc>
          <w:tcPr>
            <w:tcW w:w="1560" w:type="dxa"/>
            <w:vMerge w:val="restart"/>
          </w:tcPr>
          <w:p w:rsidR="004B6B38" w:rsidRPr="004B6B38" w:rsidRDefault="004B6B38" w:rsidP="004B6B38">
            <w:pPr>
              <w:pStyle w:val="TableParagraph"/>
              <w:ind w:left="0"/>
              <w:jc w:val="left"/>
              <w:rPr>
                <w:rFonts w:ascii="Times New Roman" w:hAnsi="Times New Roman" w:cs="Times New Roman"/>
                <w:b/>
                <w:lang w:val="ru-RU"/>
              </w:rPr>
            </w:pPr>
          </w:p>
          <w:p w:rsidR="004B6B38" w:rsidRPr="004B6B38" w:rsidRDefault="004B6B38" w:rsidP="004B6B38">
            <w:pPr>
              <w:pStyle w:val="TableParagraph"/>
              <w:spacing w:before="52"/>
              <w:ind w:left="0"/>
              <w:jc w:val="left"/>
              <w:rPr>
                <w:rFonts w:ascii="Times New Roman" w:hAnsi="Times New Roman" w:cs="Times New Roman"/>
                <w:b/>
                <w:lang w:val="ru-RU"/>
              </w:rPr>
            </w:pPr>
          </w:p>
          <w:p w:rsidR="004B6B38" w:rsidRPr="004B6B38" w:rsidRDefault="004B6B38" w:rsidP="004B6B38">
            <w:pPr>
              <w:pStyle w:val="TableParagraph"/>
              <w:spacing w:before="1" w:line="249" w:lineRule="auto"/>
              <w:ind w:left="92" w:right="61" w:firstLine="27"/>
              <w:jc w:val="both"/>
              <w:rPr>
                <w:rFonts w:ascii="Times New Roman" w:hAnsi="Times New Roman" w:cs="Times New Roman"/>
                <w:b/>
              </w:rPr>
            </w:pPr>
            <w:proofErr w:type="spellStart"/>
            <w:r w:rsidRPr="004B6B38">
              <w:rPr>
                <w:rFonts w:ascii="Times New Roman" w:hAnsi="Times New Roman" w:cs="Times New Roman"/>
                <w:b/>
                <w:color w:val="1A1A1A"/>
                <w:spacing w:val="-2"/>
              </w:rPr>
              <w:t>Обозначен</w:t>
            </w:r>
            <w:proofErr w:type="spellEnd"/>
            <w:r w:rsidRPr="004B6B38">
              <w:rPr>
                <w:rFonts w:ascii="Times New Roman" w:hAnsi="Times New Roman" w:cs="Times New Roman"/>
                <w:b/>
                <w:color w:val="1A1A1A"/>
                <w:spacing w:val="-2"/>
                <w:lang w:val="ru-RU"/>
              </w:rPr>
              <w:t>и</w:t>
            </w:r>
            <w:r w:rsidRPr="004B6B38">
              <w:rPr>
                <w:rFonts w:ascii="Times New Roman" w:hAnsi="Times New Roman" w:cs="Times New Roman"/>
                <w:b/>
                <w:color w:val="1A1A1A"/>
                <w:spacing w:val="-2"/>
              </w:rPr>
              <w:t>е</w:t>
            </w:r>
            <w:r w:rsidRPr="004B6B38">
              <w:rPr>
                <w:rFonts w:ascii="Times New Roman" w:hAnsi="Times New Roman" w:cs="Times New Roman"/>
                <w:b/>
                <w:color w:val="1A1A1A"/>
                <w:spacing w:val="40"/>
                <w:w w:val="105"/>
              </w:rPr>
              <w:t xml:space="preserve"> </w:t>
            </w:r>
            <w:proofErr w:type="spellStart"/>
            <w:r w:rsidRPr="004B6B38">
              <w:rPr>
                <w:rFonts w:ascii="Times New Roman" w:hAnsi="Times New Roman" w:cs="Times New Roman"/>
                <w:b/>
                <w:color w:val="282828"/>
                <w:spacing w:val="-2"/>
                <w:w w:val="105"/>
              </w:rPr>
              <w:t>характерных</w:t>
            </w:r>
            <w:proofErr w:type="spellEnd"/>
            <w:r w:rsidRPr="004B6B38">
              <w:rPr>
                <w:rFonts w:ascii="Times New Roman" w:hAnsi="Times New Roman" w:cs="Times New Roman"/>
                <w:b/>
                <w:color w:val="282828"/>
                <w:spacing w:val="40"/>
                <w:w w:val="105"/>
              </w:rPr>
              <w:t xml:space="preserve"> </w:t>
            </w:r>
            <w:r w:rsidRPr="004B6B38">
              <w:rPr>
                <w:rFonts w:ascii="Times New Roman" w:hAnsi="Times New Roman" w:cs="Times New Roman"/>
                <w:b/>
                <w:color w:val="1A1A1A"/>
                <w:lang w:val="ru-RU"/>
              </w:rPr>
              <w:t>т</w:t>
            </w:r>
            <w:proofErr w:type="spellStart"/>
            <w:r w:rsidRPr="004B6B38">
              <w:rPr>
                <w:rFonts w:ascii="Times New Roman" w:hAnsi="Times New Roman" w:cs="Times New Roman"/>
                <w:b/>
                <w:color w:val="282828"/>
              </w:rPr>
              <w:t>очек</w:t>
            </w:r>
            <w:proofErr w:type="spellEnd"/>
            <w:r w:rsidRPr="004B6B38">
              <w:rPr>
                <w:rFonts w:ascii="Times New Roman" w:hAnsi="Times New Roman" w:cs="Times New Roman"/>
                <w:b/>
                <w:color w:val="282828"/>
                <w:spacing w:val="-5"/>
              </w:rPr>
              <w:t xml:space="preserve"> </w:t>
            </w:r>
            <w:proofErr w:type="spellStart"/>
            <w:r w:rsidRPr="004B6B38">
              <w:rPr>
                <w:rFonts w:ascii="Times New Roman" w:hAnsi="Times New Roman" w:cs="Times New Roman"/>
                <w:b/>
                <w:color w:val="282828"/>
                <w:spacing w:val="-2"/>
              </w:rPr>
              <w:t>границ</w:t>
            </w:r>
            <w:proofErr w:type="spellEnd"/>
          </w:p>
        </w:tc>
        <w:tc>
          <w:tcPr>
            <w:tcW w:w="2268" w:type="dxa"/>
            <w:gridSpan w:val="2"/>
            <w:tcBorders>
              <w:bottom w:val="single" w:sz="4" w:space="0" w:color="000000"/>
            </w:tcBorders>
          </w:tcPr>
          <w:p w:rsidR="004B6B38" w:rsidRPr="004B6B38" w:rsidRDefault="004B6B38" w:rsidP="004B6B38">
            <w:pPr>
              <w:pStyle w:val="TableParagraph"/>
              <w:spacing w:before="76"/>
              <w:ind w:left="0"/>
              <w:jc w:val="left"/>
              <w:rPr>
                <w:rFonts w:ascii="Times New Roman" w:hAnsi="Times New Roman" w:cs="Times New Roman"/>
                <w:b/>
              </w:rPr>
            </w:pPr>
          </w:p>
          <w:p w:rsidR="004B6B38" w:rsidRPr="004B6B38" w:rsidRDefault="004B6B38" w:rsidP="004B6B38">
            <w:pPr>
              <w:pStyle w:val="TableParagraph"/>
              <w:ind w:left="47"/>
              <w:rPr>
                <w:rFonts w:ascii="Times New Roman" w:hAnsi="Times New Roman" w:cs="Times New Roman"/>
                <w:b/>
              </w:rPr>
            </w:pPr>
            <w:proofErr w:type="spellStart"/>
            <w:r w:rsidRPr="004B6B38">
              <w:rPr>
                <w:rFonts w:ascii="Times New Roman" w:hAnsi="Times New Roman" w:cs="Times New Roman"/>
                <w:b/>
                <w:color w:val="1A1A1A"/>
                <w:w w:val="105"/>
              </w:rPr>
              <w:t>Коор</w:t>
            </w:r>
            <w:r w:rsidRPr="004B6B38">
              <w:rPr>
                <w:rFonts w:ascii="Times New Roman" w:hAnsi="Times New Roman" w:cs="Times New Roman"/>
                <w:b/>
                <w:color w:val="4D4D4D"/>
                <w:w w:val="105"/>
              </w:rPr>
              <w:t>д</w:t>
            </w:r>
            <w:r w:rsidRPr="004B6B38">
              <w:rPr>
                <w:rFonts w:ascii="Times New Roman" w:hAnsi="Times New Roman" w:cs="Times New Roman"/>
                <w:b/>
                <w:color w:val="282828"/>
                <w:w w:val="105"/>
              </w:rPr>
              <w:t>и</w:t>
            </w:r>
            <w:r w:rsidRPr="004B6B38">
              <w:rPr>
                <w:rFonts w:ascii="Times New Roman" w:hAnsi="Times New Roman" w:cs="Times New Roman"/>
                <w:b/>
                <w:w w:val="105"/>
              </w:rPr>
              <w:t>н</w:t>
            </w:r>
            <w:r w:rsidRPr="004B6B38">
              <w:rPr>
                <w:rFonts w:ascii="Times New Roman" w:hAnsi="Times New Roman" w:cs="Times New Roman"/>
                <w:b/>
                <w:color w:val="282828"/>
                <w:w w:val="105"/>
              </w:rPr>
              <w:t>аты</w:t>
            </w:r>
            <w:proofErr w:type="spellEnd"/>
            <w:r w:rsidRPr="004B6B38">
              <w:rPr>
                <w:rFonts w:ascii="Times New Roman" w:hAnsi="Times New Roman" w:cs="Times New Roman"/>
                <w:b/>
                <w:color w:val="282828"/>
                <w:w w:val="105"/>
              </w:rPr>
              <w:t>,</w:t>
            </w:r>
            <w:r w:rsidRPr="004B6B38">
              <w:rPr>
                <w:rFonts w:ascii="Times New Roman" w:hAnsi="Times New Roman" w:cs="Times New Roman"/>
                <w:b/>
                <w:color w:val="282828"/>
                <w:spacing w:val="10"/>
                <w:w w:val="105"/>
              </w:rPr>
              <w:t xml:space="preserve"> </w:t>
            </w:r>
            <w:r w:rsidRPr="004B6B38">
              <w:rPr>
                <w:rFonts w:ascii="Times New Roman" w:hAnsi="Times New Roman" w:cs="Times New Roman"/>
                <w:b/>
                <w:color w:val="282828"/>
                <w:spacing w:val="-10"/>
                <w:w w:val="105"/>
              </w:rPr>
              <w:t>м</w:t>
            </w:r>
          </w:p>
        </w:tc>
        <w:tc>
          <w:tcPr>
            <w:tcW w:w="2126" w:type="dxa"/>
            <w:vMerge w:val="restart"/>
          </w:tcPr>
          <w:p w:rsidR="004B6B38" w:rsidRPr="004B6B38" w:rsidRDefault="004B6B38" w:rsidP="004B6B38">
            <w:pPr>
              <w:pStyle w:val="TableParagraph"/>
              <w:ind w:left="0"/>
              <w:jc w:val="left"/>
              <w:rPr>
                <w:rFonts w:ascii="Times New Roman" w:hAnsi="Times New Roman" w:cs="Times New Roman"/>
                <w:b/>
                <w:lang w:val="ru-RU"/>
              </w:rPr>
            </w:pPr>
          </w:p>
          <w:p w:rsidR="004B6B38" w:rsidRPr="004B6B38" w:rsidRDefault="004B6B38" w:rsidP="004B6B38">
            <w:pPr>
              <w:pStyle w:val="TableParagraph"/>
              <w:spacing w:before="39"/>
              <w:ind w:left="0"/>
              <w:jc w:val="left"/>
              <w:rPr>
                <w:rFonts w:ascii="Times New Roman" w:hAnsi="Times New Roman" w:cs="Times New Roman"/>
                <w:b/>
                <w:lang w:val="ru-RU"/>
              </w:rPr>
            </w:pPr>
          </w:p>
          <w:p w:rsidR="004B6B38" w:rsidRPr="004B6B38" w:rsidRDefault="004B6B38" w:rsidP="004B6B38">
            <w:pPr>
              <w:pStyle w:val="TableParagraph"/>
              <w:spacing w:line="249" w:lineRule="auto"/>
              <w:ind w:left="134" w:right="89" w:firstLine="11"/>
              <w:rPr>
                <w:rFonts w:ascii="Times New Roman" w:hAnsi="Times New Roman" w:cs="Times New Roman"/>
                <w:b/>
                <w:lang w:val="ru-RU"/>
              </w:rPr>
            </w:pPr>
            <w:r w:rsidRPr="004B6B38">
              <w:rPr>
                <w:rFonts w:ascii="Times New Roman" w:hAnsi="Times New Roman" w:cs="Times New Roman"/>
                <w:b/>
                <w:color w:val="282828"/>
                <w:w w:val="105"/>
                <w:lang w:val="ru-RU"/>
              </w:rPr>
              <w:t>Метод</w:t>
            </w:r>
            <w:r w:rsidRPr="004B6B38">
              <w:rPr>
                <w:rFonts w:ascii="Times New Roman" w:hAnsi="Times New Roman" w:cs="Times New Roman"/>
                <w:b/>
                <w:color w:val="282828"/>
                <w:spacing w:val="-8"/>
                <w:w w:val="105"/>
                <w:lang w:val="ru-RU"/>
              </w:rPr>
              <w:t xml:space="preserve"> </w:t>
            </w:r>
            <w:r w:rsidRPr="004B6B38">
              <w:rPr>
                <w:rFonts w:ascii="Times New Roman" w:hAnsi="Times New Roman" w:cs="Times New Roman"/>
                <w:b/>
                <w:color w:val="282828"/>
                <w:w w:val="105"/>
                <w:lang w:val="ru-RU"/>
              </w:rPr>
              <w:t>определе</w:t>
            </w:r>
            <w:r w:rsidRPr="004B6B38">
              <w:rPr>
                <w:rFonts w:ascii="Times New Roman" w:hAnsi="Times New Roman" w:cs="Times New Roman"/>
                <w:b/>
                <w:w w:val="105"/>
                <w:lang w:val="ru-RU"/>
              </w:rPr>
              <w:t>н</w:t>
            </w:r>
            <w:r w:rsidRPr="004B6B38">
              <w:rPr>
                <w:rFonts w:ascii="Times New Roman" w:hAnsi="Times New Roman" w:cs="Times New Roman"/>
                <w:b/>
                <w:color w:val="1A1A1A"/>
                <w:w w:val="105"/>
                <w:lang w:val="ru-RU"/>
              </w:rPr>
              <w:t>ия</w:t>
            </w:r>
            <w:r w:rsidRPr="004B6B38">
              <w:rPr>
                <w:rFonts w:ascii="Times New Roman" w:hAnsi="Times New Roman" w:cs="Times New Roman"/>
                <w:b/>
                <w:color w:val="1A1A1A"/>
                <w:spacing w:val="40"/>
                <w:w w:val="105"/>
                <w:lang w:val="ru-RU"/>
              </w:rPr>
              <w:t xml:space="preserve"> </w:t>
            </w:r>
            <w:r w:rsidRPr="004B6B38">
              <w:rPr>
                <w:rFonts w:ascii="Times New Roman" w:hAnsi="Times New Roman" w:cs="Times New Roman"/>
                <w:b/>
                <w:color w:val="1A1A1A"/>
                <w:lang w:val="ru-RU"/>
              </w:rPr>
              <w:t>коор</w:t>
            </w:r>
            <w:r w:rsidRPr="004B6B38">
              <w:rPr>
                <w:rFonts w:ascii="Times New Roman" w:hAnsi="Times New Roman" w:cs="Times New Roman"/>
                <w:b/>
                <w:color w:val="4D4D4D"/>
                <w:lang w:val="ru-RU"/>
              </w:rPr>
              <w:t>д</w:t>
            </w:r>
            <w:r w:rsidRPr="004B6B38">
              <w:rPr>
                <w:rFonts w:ascii="Times New Roman" w:hAnsi="Times New Roman" w:cs="Times New Roman"/>
                <w:b/>
                <w:color w:val="1A1A1A"/>
                <w:lang w:val="ru-RU"/>
              </w:rPr>
              <w:t>ин</w:t>
            </w:r>
            <w:r w:rsidRPr="004B6B38">
              <w:rPr>
                <w:rFonts w:ascii="Times New Roman" w:hAnsi="Times New Roman" w:cs="Times New Roman"/>
                <w:b/>
                <w:color w:val="3B3B3B"/>
                <w:lang w:val="ru-RU"/>
              </w:rPr>
              <w:t>ат</w:t>
            </w:r>
            <w:r w:rsidRPr="004B6B38">
              <w:rPr>
                <w:rFonts w:ascii="Times New Roman" w:hAnsi="Times New Roman" w:cs="Times New Roman"/>
                <w:b/>
                <w:color w:val="3B3B3B"/>
                <w:spacing w:val="-4"/>
                <w:lang w:val="ru-RU"/>
              </w:rPr>
              <w:t xml:space="preserve"> </w:t>
            </w:r>
            <w:r w:rsidRPr="004B6B38">
              <w:rPr>
                <w:rFonts w:ascii="Times New Roman" w:hAnsi="Times New Roman" w:cs="Times New Roman"/>
                <w:b/>
                <w:color w:val="1A1A1A"/>
                <w:lang w:val="ru-RU"/>
              </w:rPr>
              <w:t>характерной</w:t>
            </w:r>
          </w:p>
          <w:p w:rsidR="004B6B38" w:rsidRPr="004B6B38" w:rsidRDefault="004B6B38" w:rsidP="004B6B38">
            <w:pPr>
              <w:pStyle w:val="TableParagraph"/>
              <w:spacing w:before="34"/>
              <w:ind w:left="54" w:right="16"/>
              <w:rPr>
                <w:rFonts w:ascii="Times New Roman" w:hAnsi="Times New Roman" w:cs="Times New Roman"/>
                <w:b/>
                <w:lang w:val="ru-RU"/>
              </w:rPr>
            </w:pPr>
            <w:r w:rsidRPr="004B6B38">
              <w:rPr>
                <w:rFonts w:ascii="Times New Roman" w:hAnsi="Times New Roman" w:cs="Times New Roman"/>
                <w:b/>
                <w:color w:val="3B3B3B"/>
                <w:spacing w:val="-2"/>
                <w:w w:val="105"/>
                <w:lang w:val="ru-RU"/>
              </w:rPr>
              <w:t>точки</w:t>
            </w:r>
          </w:p>
        </w:tc>
        <w:tc>
          <w:tcPr>
            <w:tcW w:w="1843" w:type="dxa"/>
            <w:vMerge w:val="restart"/>
          </w:tcPr>
          <w:p w:rsidR="004B6B38" w:rsidRPr="004B6B38" w:rsidRDefault="004B6B38" w:rsidP="004B6B38">
            <w:pPr>
              <w:pStyle w:val="TableParagraph"/>
              <w:spacing w:before="104" w:line="244" w:lineRule="auto"/>
              <w:ind w:left="105" w:right="62" w:hanging="11"/>
              <w:rPr>
                <w:rFonts w:ascii="Times New Roman" w:hAnsi="Times New Roman" w:cs="Times New Roman"/>
                <w:b/>
                <w:lang w:val="ru-RU"/>
              </w:rPr>
            </w:pPr>
            <w:r w:rsidRPr="004B6B38">
              <w:rPr>
                <w:rFonts w:ascii="Times New Roman" w:hAnsi="Times New Roman" w:cs="Times New Roman"/>
                <w:b/>
                <w:color w:val="282828"/>
                <w:spacing w:val="-2"/>
                <w:lang w:val="ru-RU"/>
              </w:rPr>
              <w:t>Средняя</w:t>
            </w:r>
            <w:r w:rsidRPr="004B6B38">
              <w:rPr>
                <w:rFonts w:ascii="Times New Roman" w:hAnsi="Times New Roman" w:cs="Times New Roman"/>
                <w:b/>
                <w:color w:val="282828"/>
                <w:spacing w:val="40"/>
                <w:lang w:val="ru-RU"/>
              </w:rPr>
              <w:t xml:space="preserve"> </w:t>
            </w:r>
            <w:proofErr w:type="spellStart"/>
            <w:r w:rsidRPr="004B6B38">
              <w:rPr>
                <w:rFonts w:ascii="Times New Roman" w:hAnsi="Times New Roman" w:cs="Times New Roman"/>
                <w:b/>
                <w:color w:val="1A1A1A"/>
                <w:spacing w:val="-2"/>
                <w:lang w:val="ru-RU"/>
              </w:rPr>
              <w:t>квадратическая</w:t>
            </w:r>
            <w:proofErr w:type="spellEnd"/>
            <w:r w:rsidRPr="004B6B38">
              <w:rPr>
                <w:rFonts w:ascii="Times New Roman" w:hAnsi="Times New Roman" w:cs="Times New Roman"/>
                <w:b/>
                <w:color w:val="1A1A1A"/>
                <w:spacing w:val="40"/>
                <w:lang w:val="ru-RU"/>
              </w:rPr>
              <w:t xml:space="preserve"> </w:t>
            </w:r>
            <w:r w:rsidRPr="004B6B38">
              <w:rPr>
                <w:rFonts w:ascii="Times New Roman" w:hAnsi="Times New Roman" w:cs="Times New Roman"/>
                <w:b/>
                <w:color w:val="1A1A1A"/>
                <w:spacing w:val="-2"/>
                <w:lang w:val="ru-RU"/>
              </w:rPr>
              <w:t>погрешность</w:t>
            </w:r>
            <w:r w:rsidRPr="004B6B38">
              <w:rPr>
                <w:rFonts w:ascii="Times New Roman" w:hAnsi="Times New Roman" w:cs="Times New Roman"/>
                <w:b/>
                <w:color w:val="1A1A1A"/>
                <w:spacing w:val="40"/>
                <w:lang w:val="ru-RU"/>
              </w:rPr>
              <w:t xml:space="preserve"> </w:t>
            </w:r>
            <w:r w:rsidRPr="004B6B38">
              <w:rPr>
                <w:rFonts w:ascii="Times New Roman" w:hAnsi="Times New Roman" w:cs="Times New Roman"/>
                <w:b/>
                <w:color w:val="1A1A1A"/>
                <w:spacing w:val="-2"/>
                <w:lang w:val="ru-RU"/>
              </w:rPr>
              <w:t>положения</w:t>
            </w:r>
            <w:r w:rsidRPr="004B6B38">
              <w:rPr>
                <w:rFonts w:ascii="Times New Roman" w:hAnsi="Times New Roman" w:cs="Times New Roman"/>
                <w:b/>
                <w:color w:val="1A1A1A"/>
                <w:spacing w:val="40"/>
                <w:lang w:val="ru-RU"/>
              </w:rPr>
              <w:t xml:space="preserve"> </w:t>
            </w:r>
            <w:r w:rsidRPr="004B6B38">
              <w:rPr>
                <w:rFonts w:ascii="Times New Roman" w:hAnsi="Times New Roman" w:cs="Times New Roman"/>
                <w:b/>
                <w:color w:val="282828"/>
                <w:spacing w:val="-2"/>
                <w:lang w:val="ru-RU"/>
              </w:rPr>
              <w:t>характе</w:t>
            </w:r>
            <w:r w:rsidRPr="004B6B38">
              <w:rPr>
                <w:rFonts w:ascii="Times New Roman" w:hAnsi="Times New Roman" w:cs="Times New Roman"/>
                <w:b/>
                <w:spacing w:val="-2"/>
                <w:lang w:val="ru-RU"/>
              </w:rPr>
              <w:t>рн</w:t>
            </w:r>
            <w:r w:rsidRPr="004B6B38">
              <w:rPr>
                <w:rFonts w:ascii="Times New Roman" w:hAnsi="Times New Roman" w:cs="Times New Roman"/>
                <w:b/>
                <w:color w:val="282828"/>
                <w:spacing w:val="-2"/>
                <w:lang w:val="ru-RU"/>
              </w:rPr>
              <w:t>ой</w:t>
            </w:r>
            <w:r w:rsidRPr="004B6B38">
              <w:rPr>
                <w:rFonts w:ascii="Times New Roman" w:hAnsi="Times New Roman" w:cs="Times New Roman"/>
                <w:b/>
                <w:color w:val="282828"/>
                <w:spacing w:val="40"/>
                <w:lang w:val="ru-RU"/>
              </w:rPr>
              <w:t xml:space="preserve"> </w:t>
            </w:r>
            <w:r w:rsidRPr="004B6B38">
              <w:rPr>
                <w:rFonts w:ascii="Times New Roman" w:hAnsi="Times New Roman" w:cs="Times New Roman"/>
                <w:b/>
                <w:color w:val="3B3B3B"/>
                <w:lang w:val="ru-RU"/>
              </w:rPr>
              <w:t>то</w:t>
            </w:r>
            <w:r w:rsidRPr="004B6B38">
              <w:rPr>
                <w:rFonts w:ascii="Times New Roman" w:hAnsi="Times New Roman" w:cs="Times New Roman"/>
                <w:b/>
                <w:lang w:val="ru-RU"/>
              </w:rPr>
              <w:t>ч</w:t>
            </w:r>
            <w:r w:rsidRPr="004B6B38">
              <w:rPr>
                <w:rFonts w:ascii="Times New Roman" w:hAnsi="Times New Roman" w:cs="Times New Roman"/>
                <w:b/>
                <w:color w:val="282828"/>
                <w:lang w:val="ru-RU"/>
              </w:rPr>
              <w:t xml:space="preserve">ки </w:t>
            </w:r>
            <w:r w:rsidRPr="004B6B38">
              <w:rPr>
                <w:rFonts w:ascii="Times New Roman" w:hAnsi="Times New Roman" w:cs="Times New Roman"/>
                <w:b/>
                <w:color w:val="1A1A1A"/>
                <w:lang w:val="ru-RU"/>
              </w:rPr>
              <w:t>(</w:t>
            </w:r>
            <w:r w:rsidRPr="004B6B38">
              <w:rPr>
                <w:rFonts w:ascii="Times New Roman" w:hAnsi="Times New Roman" w:cs="Times New Roman"/>
                <w:b/>
                <w:color w:val="1A1A1A"/>
              </w:rPr>
              <w:t>Mt</w:t>
            </w:r>
            <w:r w:rsidRPr="004B6B38">
              <w:rPr>
                <w:rFonts w:ascii="Times New Roman" w:hAnsi="Times New Roman" w:cs="Times New Roman"/>
                <w:b/>
                <w:color w:val="1A1A1A"/>
                <w:lang w:val="ru-RU"/>
              </w:rPr>
              <w:t xml:space="preserve">), </w:t>
            </w:r>
            <w:r w:rsidRPr="004B6B38">
              <w:rPr>
                <w:rFonts w:ascii="Times New Roman" w:hAnsi="Times New Roman" w:cs="Times New Roman"/>
                <w:b/>
                <w:color w:val="3B3B3B"/>
                <w:lang w:val="ru-RU"/>
              </w:rPr>
              <w:t>м:</w:t>
            </w:r>
          </w:p>
        </w:tc>
        <w:tc>
          <w:tcPr>
            <w:tcW w:w="1842" w:type="dxa"/>
            <w:vMerge w:val="restart"/>
          </w:tcPr>
          <w:p w:rsidR="004B6B38" w:rsidRPr="004B6B38" w:rsidRDefault="004B6B38" w:rsidP="004B6B38">
            <w:pPr>
              <w:pStyle w:val="TableParagraph"/>
              <w:spacing w:before="37"/>
              <w:ind w:left="0"/>
              <w:jc w:val="left"/>
              <w:rPr>
                <w:rFonts w:ascii="Times New Roman" w:hAnsi="Times New Roman" w:cs="Times New Roman"/>
                <w:b/>
                <w:lang w:val="ru-RU"/>
              </w:rPr>
            </w:pPr>
          </w:p>
          <w:p w:rsidR="004B6B38" w:rsidRPr="004B6B38" w:rsidRDefault="004B6B38" w:rsidP="004B6B38">
            <w:pPr>
              <w:pStyle w:val="TableParagraph"/>
              <w:spacing w:before="1" w:line="249" w:lineRule="auto"/>
              <w:ind w:left="123" w:right="81" w:hanging="2"/>
              <w:rPr>
                <w:rFonts w:ascii="Times New Roman" w:hAnsi="Times New Roman" w:cs="Times New Roman"/>
                <w:b/>
                <w:lang w:val="ru-RU"/>
              </w:rPr>
            </w:pPr>
            <w:r w:rsidRPr="004B6B38">
              <w:rPr>
                <w:rFonts w:ascii="Times New Roman" w:hAnsi="Times New Roman" w:cs="Times New Roman"/>
                <w:b/>
                <w:color w:val="1A1A1A"/>
                <w:spacing w:val="-2"/>
                <w:w w:val="105"/>
                <w:lang w:val="ru-RU"/>
              </w:rPr>
              <w:t>Опис</w:t>
            </w:r>
            <w:r w:rsidRPr="004B6B38">
              <w:rPr>
                <w:rFonts w:ascii="Times New Roman" w:hAnsi="Times New Roman" w:cs="Times New Roman"/>
                <w:b/>
                <w:color w:val="3B3B3B"/>
                <w:spacing w:val="-2"/>
                <w:w w:val="105"/>
                <w:lang w:val="ru-RU"/>
              </w:rPr>
              <w:t>а</w:t>
            </w:r>
            <w:r w:rsidRPr="004B6B38">
              <w:rPr>
                <w:rFonts w:ascii="Times New Roman" w:hAnsi="Times New Roman" w:cs="Times New Roman"/>
                <w:b/>
                <w:color w:val="1A1A1A"/>
                <w:spacing w:val="-2"/>
                <w:w w:val="105"/>
                <w:lang w:val="ru-RU"/>
              </w:rPr>
              <w:t>ни</w:t>
            </w:r>
            <w:r w:rsidRPr="004B6B38">
              <w:rPr>
                <w:rFonts w:ascii="Times New Roman" w:hAnsi="Times New Roman" w:cs="Times New Roman"/>
                <w:b/>
                <w:color w:val="4D4D4D"/>
                <w:spacing w:val="-2"/>
                <w:w w:val="105"/>
                <w:lang w:val="ru-RU"/>
              </w:rPr>
              <w:t>е</w:t>
            </w:r>
            <w:r w:rsidRPr="004B6B38">
              <w:rPr>
                <w:rFonts w:ascii="Times New Roman" w:hAnsi="Times New Roman" w:cs="Times New Roman"/>
                <w:b/>
                <w:color w:val="4D4D4D"/>
                <w:spacing w:val="40"/>
                <w:w w:val="105"/>
                <w:lang w:val="ru-RU"/>
              </w:rPr>
              <w:t xml:space="preserve"> </w:t>
            </w:r>
            <w:r w:rsidRPr="004B6B38">
              <w:rPr>
                <w:rFonts w:ascii="Times New Roman" w:hAnsi="Times New Roman" w:cs="Times New Roman"/>
                <w:b/>
                <w:color w:val="1A1A1A"/>
                <w:spacing w:val="-2"/>
                <w:w w:val="105"/>
                <w:lang w:val="ru-RU"/>
              </w:rPr>
              <w:t>обозначения</w:t>
            </w:r>
            <w:r w:rsidRPr="004B6B38">
              <w:rPr>
                <w:rFonts w:ascii="Times New Roman" w:hAnsi="Times New Roman" w:cs="Times New Roman"/>
                <w:b/>
                <w:color w:val="1A1A1A"/>
                <w:spacing w:val="40"/>
                <w:w w:val="105"/>
                <w:lang w:val="ru-RU"/>
              </w:rPr>
              <w:t xml:space="preserve"> </w:t>
            </w:r>
            <w:r w:rsidRPr="004B6B38">
              <w:rPr>
                <w:rFonts w:ascii="Times New Roman" w:hAnsi="Times New Roman" w:cs="Times New Roman"/>
                <w:b/>
                <w:color w:val="3B3B3B"/>
                <w:w w:val="105"/>
                <w:lang w:val="ru-RU"/>
              </w:rPr>
              <w:t>т</w:t>
            </w:r>
            <w:r w:rsidRPr="004B6B38">
              <w:rPr>
                <w:rFonts w:ascii="Times New Roman" w:hAnsi="Times New Roman" w:cs="Times New Roman"/>
                <w:b/>
                <w:color w:val="1A1A1A"/>
                <w:w w:val="105"/>
                <w:lang w:val="ru-RU"/>
              </w:rPr>
              <w:t>о</w:t>
            </w:r>
            <w:r>
              <w:rPr>
                <w:rFonts w:ascii="Times New Roman" w:hAnsi="Times New Roman" w:cs="Times New Roman"/>
                <w:b/>
                <w:w w:val="105"/>
                <w:lang w:val="ru-RU"/>
              </w:rPr>
              <w:t xml:space="preserve">чки </w:t>
            </w:r>
            <w:r w:rsidRPr="004B6B38">
              <w:rPr>
                <w:rFonts w:ascii="Times New Roman" w:hAnsi="Times New Roman" w:cs="Times New Roman"/>
                <w:b/>
                <w:color w:val="282828"/>
                <w:w w:val="105"/>
                <w:lang w:val="ru-RU"/>
              </w:rPr>
              <w:t>на</w:t>
            </w:r>
            <w:r w:rsidRPr="004B6B38">
              <w:rPr>
                <w:rFonts w:ascii="Times New Roman" w:hAnsi="Times New Roman" w:cs="Times New Roman"/>
                <w:b/>
                <w:color w:val="282828"/>
                <w:spacing w:val="40"/>
                <w:w w:val="105"/>
                <w:lang w:val="ru-RU"/>
              </w:rPr>
              <w:t xml:space="preserve"> </w:t>
            </w:r>
            <w:r w:rsidRPr="004B6B38">
              <w:rPr>
                <w:rFonts w:ascii="Times New Roman" w:hAnsi="Times New Roman" w:cs="Times New Roman"/>
                <w:b/>
                <w:color w:val="1A1A1A"/>
                <w:spacing w:val="-2"/>
                <w:lang w:val="ru-RU"/>
              </w:rPr>
              <w:t>м</w:t>
            </w:r>
            <w:r w:rsidRPr="004B6B38">
              <w:rPr>
                <w:rFonts w:ascii="Times New Roman" w:hAnsi="Times New Roman" w:cs="Times New Roman"/>
                <w:b/>
                <w:color w:val="3B3B3B"/>
                <w:spacing w:val="-2"/>
                <w:lang w:val="ru-RU"/>
              </w:rPr>
              <w:t>ест</w:t>
            </w:r>
            <w:r w:rsidRPr="004B6B38">
              <w:rPr>
                <w:rFonts w:ascii="Times New Roman" w:hAnsi="Times New Roman" w:cs="Times New Roman"/>
                <w:b/>
                <w:color w:val="1A1A1A"/>
                <w:spacing w:val="-2"/>
                <w:lang w:val="ru-RU"/>
              </w:rPr>
              <w:t>но</w:t>
            </w:r>
            <w:r w:rsidRPr="004B6B38">
              <w:rPr>
                <w:rFonts w:ascii="Times New Roman" w:hAnsi="Times New Roman" w:cs="Times New Roman"/>
                <w:b/>
                <w:color w:val="3B3B3B"/>
                <w:spacing w:val="-2"/>
                <w:lang w:val="ru-RU"/>
              </w:rPr>
              <w:t>с</w:t>
            </w:r>
            <w:r>
              <w:rPr>
                <w:rFonts w:ascii="Times New Roman" w:hAnsi="Times New Roman" w:cs="Times New Roman"/>
                <w:b/>
                <w:color w:val="3B3B3B"/>
                <w:spacing w:val="-2"/>
                <w:lang w:val="ru-RU"/>
              </w:rPr>
              <w:t>т</w:t>
            </w:r>
            <w:r>
              <w:rPr>
                <w:rFonts w:ascii="Times New Roman" w:hAnsi="Times New Roman" w:cs="Times New Roman"/>
                <w:b/>
                <w:color w:val="1A1A1A"/>
                <w:spacing w:val="-2"/>
                <w:lang w:val="ru-RU"/>
              </w:rPr>
              <w:t>и</w:t>
            </w:r>
            <w:r w:rsidRPr="004B6B38">
              <w:rPr>
                <w:rFonts w:ascii="Times New Roman" w:hAnsi="Times New Roman" w:cs="Times New Roman"/>
                <w:b/>
                <w:color w:val="1A1A1A"/>
                <w:spacing w:val="-6"/>
                <w:lang w:val="ru-RU"/>
              </w:rPr>
              <w:t xml:space="preserve"> </w:t>
            </w:r>
            <w:r w:rsidRPr="004B6B38">
              <w:rPr>
                <w:rFonts w:ascii="Times New Roman" w:hAnsi="Times New Roman" w:cs="Times New Roman"/>
                <w:b/>
                <w:color w:val="282828"/>
                <w:spacing w:val="-2"/>
                <w:lang w:val="ru-RU"/>
              </w:rPr>
              <w:t>(п</w:t>
            </w:r>
            <w:r w:rsidRPr="004B6B38">
              <w:rPr>
                <w:rFonts w:ascii="Times New Roman" w:hAnsi="Times New Roman" w:cs="Times New Roman"/>
                <w:b/>
                <w:spacing w:val="-2"/>
                <w:lang w:val="ru-RU"/>
              </w:rPr>
              <w:t>р</w:t>
            </w:r>
            <w:r w:rsidRPr="004B6B38">
              <w:rPr>
                <w:rFonts w:ascii="Times New Roman" w:hAnsi="Times New Roman" w:cs="Times New Roman"/>
                <w:b/>
                <w:color w:val="1A1A1A"/>
                <w:spacing w:val="-2"/>
                <w:lang w:val="ru-RU"/>
              </w:rPr>
              <w:t>и</w:t>
            </w:r>
            <w:r w:rsidRPr="004B6B38">
              <w:rPr>
                <w:rFonts w:ascii="Times New Roman" w:hAnsi="Times New Roman" w:cs="Times New Roman"/>
                <w:b/>
                <w:color w:val="1A1A1A"/>
                <w:spacing w:val="40"/>
                <w:w w:val="105"/>
                <w:lang w:val="ru-RU"/>
              </w:rPr>
              <w:t xml:space="preserve"> </w:t>
            </w:r>
            <w:r w:rsidRPr="004B6B38">
              <w:rPr>
                <w:rFonts w:ascii="Times New Roman" w:hAnsi="Times New Roman" w:cs="Times New Roman"/>
                <w:b/>
                <w:color w:val="282828"/>
                <w:spacing w:val="-2"/>
                <w:w w:val="105"/>
                <w:lang w:val="ru-RU"/>
              </w:rPr>
              <w:t>наличии)</w:t>
            </w:r>
          </w:p>
        </w:tc>
      </w:tr>
      <w:tr w:rsidR="004B6B38" w:rsidRPr="004B6B38" w:rsidTr="004B6B38">
        <w:trPr>
          <w:trHeight w:val="417"/>
        </w:trPr>
        <w:tc>
          <w:tcPr>
            <w:tcW w:w="1560" w:type="dxa"/>
            <w:vMerge/>
            <w:tcBorders>
              <w:top w:val="nil"/>
            </w:tcBorders>
          </w:tcPr>
          <w:p w:rsidR="004B6B38" w:rsidRPr="004B6B38" w:rsidRDefault="004B6B38" w:rsidP="004B6B38">
            <w:pPr>
              <w:rPr>
                <w:rFonts w:ascii="Times New Roman" w:hAnsi="Times New Roman" w:cs="Times New Roman"/>
                <w:sz w:val="22"/>
                <w:szCs w:val="22"/>
                <w:lang w:val="ru-RU"/>
              </w:rPr>
            </w:pPr>
          </w:p>
        </w:tc>
        <w:tc>
          <w:tcPr>
            <w:tcW w:w="1134" w:type="dxa"/>
            <w:tcBorders>
              <w:top w:val="single" w:sz="4" w:space="0" w:color="000000"/>
            </w:tcBorders>
          </w:tcPr>
          <w:p w:rsidR="004B6B38" w:rsidRPr="004B6B38" w:rsidRDefault="004B6B38" w:rsidP="004B6B38">
            <w:pPr>
              <w:pStyle w:val="TableParagraph"/>
              <w:spacing w:before="62"/>
              <w:ind w:right="25"/>
              <w:rPr>
                <w:rFonts w:ascii="Times New Roman" w:hAnsi="Times New Roman" w:cs="Times New Roman"/>
                <w:b/>
              </w:rPr>
            </w:pPr>
            <w:r w:rsidRPr="004B6B38">
              <w:rPr>
                <w:rFonts w:ascii="Times New Roman" w:hAnsi="Times New Roman" w:cs="Times New Roman"/>
                <w:b/>
                <w:color w:val="1A1A1A"/>
                <w:spacing w:val="-10"/>
                <w:w w:val="110"/>
              </w:rPr>
              <w:t>х</w:t>
            </w:r>
          </w:p>
        </w:tc>
        <w:tc>
          <w:tcPr>
            <w:tcW w:w="1134" w:type="dxa"/>
            <w:tcBorders>
              <w:top w:val="single" w:sz="4" w:space="0" w:color="000000"/>
            </w:tcBorders>
          </w:tcPr>
          <w:p w:rsidR="004B6B38" w:rsidRPr="004B6B38" w:rsidRDefault="004B6B38" w:rsidP="004B6B38">
            <w:pPr>
              <w:pStyle w:val="TableParagraph"/>
              <w:spacing w:before="93"/>
              <w:ind w:left="36" w:right="138"/>
              <w:rPr>
                <w:rFonts w:ascii="Times New Roman" w:hAnsi="Times New Roman" w:cs="Times New Roman"/>
                <w:b/>
              </w:rPr>
            </w:pPr>
            <w:r w:rsidRPr="004B6B38">
              <w:rPr>
                <w:rFonts w:ascii="Times New Roman" w:hAnsi="Times New Roman" w:cs="Times New Roman"/>
                <w:b/>
                <w:color w:val="1A1A1A"/>
                <w:spacing w:val="-10"/>
              </w:rPr>
              <w:t>у</w:t>
            </w:r>
          </w:p>
        </w:tc>
        <w:tc>
          <w:tcPr>
            <w:tcW w:w="2126" w:type="dxa"/>
            <w:vMerge/>
            <w:tcBorders>
              <w:top w:val="nil"/>
            </w:tcBorders>
          </w:tcPr>
          <w:p w:rsidR="004B6B38" w:rsidRPr="004B6B38" w:rsidRDefault="004B6B38" w:rsidP="004B6B38">
            <w:pPr>
              <w:rPr>
                <w:rFonts w:ascii="Times New Roman" w:hAnsi="Times New Roman" w:cs="Times New Roman"/>
                <w:sz w:val="22"/>
                <w:szCs w:val="22"/>
              </w:rPr>
            </w:pPr>
          </w:p>
        </w:tc>
        <w:tc>
          <w:tcPr>
            <w:tcW w:w="1843" w:type="dxa"/>
            <w:vMerge/>
            <w:tcBorders>
              <w:top w:val="nil"/>
            </w:tcBorders>
          </w:tcPr>
          <w:p w:rsidR="004B6B38" w:rsidRPr="004B6B38" w:rsidRDefault="004B6B38" w:rsidP="004B6B38">
            <w:pPr>
              <w:rPr>
                <w:rFonts w:ascii="Times New Roman" w:hAnsi="Times New Roman" w:cs="Times New Roman"/>
                <w:sz w:val="22"/>
                <w:szCs w:val="22"/>
              </w:rPr>
            </w:pPr>
          </w:p>
        </w:tc>
        <w:tc>
          <w:tcPr>
            <w:tcW w:w="1842" w:type="dxa"/>
            <w:vMerge/>
            <w:tcBorders>
              <w:top w:val="nil"/>
            </w:tcBorders>
          </w:tcPr>
          <w:p w:rsidR="004B6B38" w:rsidRPr="004B6B38" w:rsidRDefault="004B6B38" w:rsidP="004B6B38">
            <w:pPr>
              <w:rPr>
                <w:rFonts w:ascii="Times New Roman" w:hAnsi="Times New Roman" w:cs="Times New Roman"/>
                <w:sz w:val="22"/>
                <w:szCs w:val="22"/>
              </w:rPr>
            </w:pPr>
          </w:p>
        </w:tc>
      </w:tr>
      <w:tr w:rsidR="004B6B38" w:rsidRPr="004B6B38" w:rsidTr="004B6B38">
        <w:trPr>
          <w:trHeight w:val="287"/>
        </w:trPr>
        <w:tc>
          <w:tcPr>
            <w:tcW w:w="1560" w:type="dxa"/>
          </w:tcPr>
          <w:p w:rsidR="004B6B38" w:rsidRPr="004B6B38" w:rsidRDefault="004B6B38" w:rsidP="004B6B38">
            <w:pPr>
              <w:pStyle w:val="TableParagraph"/>
              <w:spacing w:before="84"/>
              <w:ind w:left="57" w:right="24"/>
              <w:rPr>
                <w:rFonts w:ascii="Times New Roman" w:hAnsi="Times New Roman" w:cs="Times New Roman"/>
                <w:b/>
              </w:rPr>
            </w:pPr>
            <w:r w:rsidRPr="004B6B38">
              <w:rPr>
                <w:rFonts w:ascii="Times New Roman" w:hAnsi="Times New Roman" w:cs="Times New Roman"/>
                <w:b/>
                <w:color w:val="282828"/>
                <w:spacing w:val="-10"/>
              </w:rPr>
              <w:t>1</w:t>
            </w:r>
          </w:p>
        </w:tc>
        <w:tc>
          <w:tcPr>
            <w:tcW w:w="1134" w:type="dxa"/>
          </w:tcPr>
          <w:p w:rsidR="004B6B38" w:rsidRPr="004B6B38" w:rsidRDefault="004B6B38" w:rsidP="004B6B38">
            <w:pPr>
              <w:pStyle w:val="TableParagraph"/>
              <w:spacing w:before="75"/>
              <w:ind w:right="22"/>
              <w:rPr>
                <w:rFonts w:ascii="Times New Roman" w:hAnsi="Times New Roman" w:cs="Times New Roman"/>
                <w:b/>
              </w:rPr>
            </w:pPr>
            <w:r w:rsidRPr="004B6B38">
              <w:rPr>
                <w:rFonts w:ascii="Times New Roman" w:hAnsi="Times New Roman" w:cs="Times New Roman"/>
                <w:b/>
                <w:color w:val="1A1A1A"/>
                <w:spacing w:val="-10"/>
              </w:rPr>
              <w:t>2</w:t>
            </w:r>
          </w:p>
        </w:tc>
        <w:tc>
          <w:tcPr>
            <w:tcW w:w="1134" w:type="dxa"/>
          </w:tcPr>
          <w:p w:rsidR="004B6B38" w:rsidRPr="004B6B38" w:rsidRDefault="004B6B38" w:rsidP="004B6B38">
            <w:pPr>
              <w:pStyle w:val="TableParagraph"/>
              <w:spacing w:before="89"/>
              <w:ind w:left="138" w:right="102"/>
              <w:rPr>
                <w:rFonts w:ascii="Times New Roman" w:hAnsi="Times New Roman" w:cs="Times New Roman"/>
                <w:b/>
              </w:rPr>
            </w:pPr>
            <w:r w:rsidRPr="004B6B38">
              <w:rPr>
                <w:rFonts w:ascii="Times New Roman" w:hAnsi="Times New Roman" w:cs="Times New Roman"/>
                <w:b/>
                <w:color w:val="1A1A1A"/>
                <w:spacing w:val="-10"/>
              </w:rPr>
              <w:t>3</w:t>
            </w:r>
          </w:p>
        </w:tc>
        <w:tc>
          <w:tcPr>
            <w:tcW w:w="2126" w:type="dxa"/>
          </w:tcPr>
          <w:p w:rsidR="004B6B38" w:rsidRPr="004B6B38" w:rsidRDefault="004B6B38" w:rsidP="004B6B38">
            <w:pPr>
              <w:pStyle w:val="TableParagraph"/>
              <w:spacing w:before="84"/>
              <w:ind w:left="54" w:right="1"/>
              <w:rPr>
                <w:rFonts w:ascii="Times New Roman" w:hAnsi="Times New Roman" w:cs="Times New Roman"/>
                <w:b/>
              </w:rPr>
            </w:pPr>
            <w:r w:rsidRPr="004B6B38">
              <w:rPr>
                <w:rFonts w:ascii="Times New Roman" w:hAnsi="Times New Roman" w:cs="Times New Roman"/>
                <w:b/>
                <w:color w:val="1A1A1A"/>
                <w:spacing w:val="-10"/>
                <w:w w:val="110"/>
              </w:rPr>
              <w:t>4</w:t>
            </w:r>
          </w:p>
        </w:tc>
        <w:tc>
          <w:tcPr>
            <w:tcW w:w="1843" w:type="dxa"/>
          </w:tcPr>
          <w:p w:rsidR="004B6B38" w:rsidRPr="004B6B38" w:rsidRDefault="004B6B38" w:rsidP="004B6B38">
            <w:pPr>
              <w:pStyle w:val="TableParagraph"/>
              <w:spacing w:before="80"/>
              <w:ind w:left="48" w:right="7"/>
              <w:rPr>
                <w:rFonts w:ascii="Times New Roman" w:hAnsi="Times New Roman" w:cs="Times New Roman"/>
                <w:b/>
              </w:rPr>
            </w:pPr>
            <w:r w:rsidRPr="004B6B38">
              <w:rPr>
                <w:rFonts w:ascii="Times New Roman" w:hAnsi="Times New Roman" w:cs="Times New Roman"/>
                <w:b/>
                <w:color w:val="282828"/>
                <w:spacing w:val="-10"/>
                <w:w w:val="110"/>
              </w:rPr>
              <w:t>5</w:t>
            </w:r>
          </w:p>
        </w:tc>
        <w:tc>
          <w:tcPr>
            <w:tcW w:w="1842" w:type="dxa"/>
          </w:tcPr>
          <w:p w:rsidR="004B6B38" w:rsidRPr="004B6B38" w:rsidRDefault="004B6B38" w:rsidP="004B6B38">
            <w:pPr>
              <w:pStyle w:val="TableParagraph"/>
              <w:spacing w:before="84"/>
              <w:ind w:left="43"/>
              <w:rPr>
                <w:rFonts w:ascii="Times New Roman" w:hAnsi="Times New Roman" w:cs="Times New Roman"/>
                <w:b/>
              </w:rPr>
            </w:pPr>
            <w:r w:rsidRPr="004B6B38">
              <w:rPr>
                <w:rFonts w:ascii="Times New Roman" w:hAnsi="Times New Roman" w:cs="Times New Roman"/>
                <w:b/>
                <w:color w:val="1A1A1A"/>
                <w:spacing w:val="-10"/>
                <w:w w:val="105"/>
              </w:rPr>
              <w:t>6</w:t>
            </w:r>
          </w:p>
        </w:tc>
      </w:tr>
      <w:tr w:rsidR="004B6B38" w:rsidRPr="004B6B38" w:rsidTr="004B6B38">
        <w:trPr>
          <w:trHeight w:val="230"/>
        </w:trPr>
        <w:tc>
          <w:tcPr>
            <w:tcW w:w="9639" w:type="dxa"/>
            <w:gridSpan w:val="6"/>
          </w:tcPr>
          <w:p w:rsidR="004B6B38" w:rsidRPr="004B6B38" w:rsidRDefault="004B6B38" w:rsidP="004B6B38">
            <w:pPr>
              <w:pStyle w:val="TableParagraph"/>
              <w:spacing w:before="75"/>
              <w:ind w:left="50"/>
              <w:rPr>
                <w:rFonts w:ascii="Times New Roman" w:hAnsi="Times New Roman" w:cs="Times New Roman"/>
                <w:b/>
              </w:rPr>
            </w:pPr>
            <w:proofErr w:type="spellStart"/>
            <w:r w:rsidRPr="004B6B38">
              <w:rPr>
                <w:rFonts w:ascii="Times New Roman" w:hAnsi="Times New Roman" w:cs="Times New Roman"/>
                <w:b/>
                <w:color w:val="1A1A1A"/>
                <w:w w:val="105"/>
              </w:rPr>
              <w:t>Учас</w:t>
            </w:r>
            <w:r w:rsidRPr="004B6B38">
              <w:rPr>
                <w:rFonts w:ascii="Times New Roman" w:hAnsi="Times New Roman" w:cs="Times New Roman"/>
                <w:b/>
                <w:color w:val="4D4D4D"/>
                <w:w w:val="105"/>
              </w:rPr>
              <w:t>т</w:t>
            </w:r>
            <w:r w:rsidRPr="004B6B38">
              <w:rPr>
                <w:rFonts w:ascii="Times New Roman" w:hAnsi="Times New Roman" w:cs="Times New Roman"/>
                <w:b/>
                <w:color w:val="282828"/>
                <w:w w:val="105"/>
              </w:rPr>
              <w:t>ок</w:t>
            </w:r>
            <w:proofErr w:type="spellEnd"/>
            <w:r w:rsidRPr="004B6B38">
              <w:rPr>
                <w:rFonts w:ascii="Times New Roman" w:hAnsi="Times New Roman" w:cs="Times New Roman"/>
                <w:b/>
                <w:color w:val="282828"/>
                <w:spacing w:val="16"/>
                <w:w w:val="105"/>
              </w:rPr>
              <w:t xml:space="preserve"> </w:t>
            </w:r>
            <w:r w:rsidRPr="004B6B38">
              <w:rPr>
                <w:rFonts w:ascii="Times New Roman" w:hAnsi="Times New Roman" w:cs="Times New Roman"/>
                <w:b/>
                <w:color w:val="1A1A1A"/>
                <w:spacing w:val="-10"/>
                <w:w w:val="105"/>
              </w:rPr>
              <w:t>1</w:t>
            </w:r>
          </w:p>
        </w:tc>
      </w:tr>
      <w:tr w:rsidR="004B6B38" w:rsidRPr="004B6B38" w:rsidTr="004B6B38">
        <w:trPr>
          <w:trHeight w:val="277"/>
        </w:trPr>
        <w:tc>
          <w:tcPr>
            <w:tcW w:w="1560" w:type="dxa"/>
          </w:tcPr>
          <w:p w:rsidR="004B6B38" w:rsidRPr="005E308A" w:rsidRDefault="004B6B38" w:rsidP="004B6B38">
            <w:pPr>
              <w:pStyle w:val="TableParagraph"/>
              <w:spacing w:before="80"/>
              <w:ind w:left="57" w:right="22"/>
              <w:rPr>
                <w:rFonts w:ascii="Times New Roman" w:hAnsi="Times New Roman" w:cs="Times New Roman"/>
                <w:color w:val="000000" w:themeColor="text1"/>
              </w:rPr>
            </w:pPr>
            <w:r w:rsidRPr="005E308A">
              <w:rPr>
                <w:rFonts w:ascii="Times New Roman" w:hAnsi="Times New Roman" w:cs="Times New Roman"/>
                <w:color w:val="000000" w:themeColor="text1"/>
                <w:spacing w:val="-10"/>
                <w:w w:val="85"/>
              </w:rPr>
              <w:t>1</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2248845.73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434198.87</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pStyle w:val="TableParagraph"/>
              <w:ind w:left="0"/>
              <w:rPr>
                <w:rFonts w:ascii="Times New Roman" w:hAnsi="Times New Roman" w:cs="Times New Roman"/>
                <w:color w:val="000000" w:themeColor="text1"/>
                <w:lang w:val="ru-RU"/>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89"/>
              <w:ind w:left="57" w:right="13"/>
              <w:rPr>
                <w:rFonts w:ascii="Times New Roman" w:hAnsi="Times New Roman" w:cs="Times New Roman"/>
                <w:color w:val="000000" w:themeColor="text1"/>
              </w:rPr>
            </w:pPr>
            <w:r w:rsidRPr="005E308A">
              <w:rPr>
                <w:rFonts w:ascii="Times New Roman" w:hAnsi="Times New Roman" w:cs="Times New Roman"/>
                <w:color w:val="000000" w:themeColor="text1"/>
                <w:spacing w:val="-10"/>
                <w:w w:val="115"/>
              </w:rPr>
              <w:t>2</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2248832.58</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434202.78</w:t>
            </w:r>
          </w:p>
        </w:tc>
        <w:tc>
          <w:tcPr>
            <w:tcW w:w="2126" w:type="dxa"/>
          </w:tcPr>
          <w:p w:rsidR="004B6B38" w:rsidRPr="005E308A" w:rsidRDefault="004B6B38" w:rsidP="004B6B38">
            <w:pPr>
              <w:pStyle w:val="TableParagraph"/>
              <w:spacing w:before="8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pStyle w:val="TableParagraph"/>
              <w:ind w:left="0"/>
              <w:rPr>
                <w:rFonts w:ascii="Times New Roman" w:hAnsi="Times New Roman" w:cs="Times New Roman"/>
                <w:color w:val="000000" w:themeColor="text1"/>
                <w:lang w:val="ru-RU"/>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84"/>
              <w:ind w:left="57" w:right="14"/>
              <w:rPr>
                <w:rFonts w:ascii="Times New Roman" w:hAnsi="Times New Roman" w:cs="Times New Roman"/>
                <w:color w:val="000000" w:themeColor="text1"/>
              </w:rPr>
            </w:pPr>
            <w:r w:rsidRPr="005E308A">
              <w:rPr>
                <w:rFonts w:ascii="Times New Roman" w:hAnsi="Times New Roman" w:cs="Times New Roman"/>
                <w:color w:val="000000" w:themeColor="text1"/>
                <w:spacing w:val="-10"/>
                <w:w w:val="105"/>
              </w:rPr>
              <w:t>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2248831.03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434199.07</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79"/>
              <w:ind w:left="57" w:right="12"/>
              <w:rPr>
                <w:rFonts w:ascii="Times New Roman" w:hAnsi="Times New Roman" w:cs="Times New Roman"/>
                <w:color w:val="000000" w:themeColor="text1"/>
              </w:rPr>
            </w:pPr>
            <w:r w:rsidRPr="005E308A">
              <w:rPr>
                <w:rFonts w:ascii="Times New Roman" w:hAnsi="Times New Roman" w:cs="Times New Roman"/>
                <w:color w:val="000000" w:themeColor="text1"/>
                <w:spacing w:val="-10"/>
                <w:w w:val="115"/>
              </w:rPr>
              <w:t>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2248840.74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434196.lS</w:t>
            </w:r>
          </w:p>
        </w:tc>
        <w:tc>
          <w:tcPr>
            <w:tcW w:w="2126" w:type="dxa"/>
          </w:tcPr>
          <w:p w:rsidR="004B6B38" w:rsidRPr="005E308A" w:rsidRDefault="004B6B38" w:rsidP="004B6B38">
            <w:pPr>
              <w:pStyle w:val="TableParagraph"/>
              <w:spacing w:before="70"/>
              <w:ind w:left="54"/>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7"/>
        </w:trPr>
        <w:tc>
          <w:tcPr>
            <w:tcW w:w="1560" w:type="dxa"/>
          </w:tcPr>
          <w:p w:rsidR="004B6B38" w:rsidRPr="005E308A" w:rsidRDefault="004B6B38" w:rsidP="004B6B38">
            <w:pPr>
              <w:pStyle w:val="TableParagraph"/>
              <w:spacing w:before="79"/>
              <w:ind w:left="57" w:right="10"/>
              <w:rPr>
                <w:rFonts w:ascii="Times New Roman" w:hAnsi="Times New Roman" w:cs="Times New Roman"/>
                <w:color w:val="000000" w:themeColor="text1"/>
              </w:rPr>
            </w:pPr>
            <w:r w:rsidRPr="005E308A">
              <w:rPr>
                <w:rFonts w:ascii="Times New Roman" w:hAnsi="Times New Roman" w:cs="Times New Roman"/>
                <w:color w:val="000000" w:themeColor="text1"/>
                <w:spacing w:val="-10"/>
                <w:w w:val="115"/>
              </w:rPr>
              <w:t>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2248788.90</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434026.l3</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2"/>
        </w:trPr>
        <w:tc>
          <w:tcPr>
            <w:tcW w:w="1560" w:type="dxa"/>
          </w:tcPr>
          <w:p w:rsidR="004B6B38" w:rsidRPr="005E308A" w:rsidRDefault="004B6B38" w:rsidP="004B6B38">
            <w:pPr>
              <w:pStyle w:val="TableParagraph"/>
              <w:spacing w:before="79"/>
              <w:ind w:left="57" w:right="14"/>
              <w:rPr>
                <w:rFonts w:ascii="Times New Roman" w:hAnsi="Times New Roman" w:cs="Times New Roman"/>
                <w:color w:val="000000" w:themeColor="text1"/>
              </w:rPr>
            </w:pPr>
            <w:r w:rsidRPr="005E308A">
              <w:rPr>
                <w:rFonts w:ascii="Times New Roman" w:hAnsi="Times New Roman" w:cs="Times New Roman"/>
                <w:color w:val="000000" w:themeColor="text1"/>
                <w:spacing w:val="-10"/>
                <w:w w:val="105"/>
              </w:rPr>
              <w:t>6</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2248777.82</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434029.47</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2"/>
        </w:trPr>
        <w:tc>
          <w:tcPr>
            <w:tcW w:w="1560" w:type="dxa"/>
          </w:tcPr>
          <w:p w:rsidR="004B6B38" w:rsidRPr="005E308A" w:rsidRDefault="004B6B38" w:rsidP="004B6B38">
            <w:pPr>
              <w:pStyle w:val="TableParagraph"/>
              <w:spacing w:before="84"/>
              <w:ind w:left="57" w:right="8"/>
              <w:rPr>
                <w:rFonts w:ascii="Times New Roman" w:hAnsi="Times New Roman" w:cs="Times New Roman"/>
                <w:color w:val="000000" w:themeColor="text1"/>
              </w:rPr>
            </w:pPr>
            <w:r w:rsidRPr="005E308A">
              <w:rPr>
                <w:rFonts w:ascii="Times New Roman" w:hAnsi="Times New Roman" w:cs="Times New Roman"/>
                <w:color w:val="000000" w:themeColor="text1"/>
                <w:spacing w:val="-10"/>
                <w:w w:val="115"/>
              </w:rPr>
              <w:t>7</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2248748.53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434038.20</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94"/>
              <w:ind w:left="57" w:right="9"/>
              <w:rPr>
                <w:rFonts w:ascii="Times New Roman" w:hAnsi="Times New Roman" w:cs="Times New Roman"/>
                <w:color w:val="000000" w:themeColor="text1"/>
              </w:rPr>
            </w:pPr>
            <w:r w:rsidRPr="005E308A">
              <w:rPr>
                <w:rFonts w:ascii="Times New Roman" w:hAnsi="Times New Roman" w:cs="Times New Roman"/>
                <w:color w:val="000000" w:themeColor="text1"/>
                <w:spacing w:val="-10"/>
                <w:w w:val="110"/>
              </w:rPr>
              <w:t>8</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2248721.15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434046.49</w:t>
            </w:r>
          </w:p>
        </w:tc>
        <w:tc>
          <w:tcPr>
            <w:tcW w:w="2126" w:type="dxa"/>
          </w:tcPr>
          <w:p w:rsidR="004B6B38" w:rsidRPr="005E308A" w:rsidRDefault="004B6B38" w:rsidP="004B6B38">
            <w:pPr>
              <w:pStyle w:val="TableParagraph"/>
              <w:spacing w:before="89"/>
              <w:ind w:left="54" w:right="2"/>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85"/>
              <w:ind w:left="57" w:right="14"/>
              <w:rPr>
                <w:rFonts w:ascii="Times New Roman" w:hAnsi="Times New Roman" w:cs="Times New Roman"/>
                <w:color w:val="000000" w:themeColor="text1"/>
              </w:rPr>
            </w:pPr>
            <w:r w:rsidRPr="005E308A">
              <w:rPr>
                <w:rFonts w:ascii="Times New Roman" w:hAnsi="Times New Roman" w:cs="Times New Roman"/>
                <w:color w:val="000000" w:themeColor="text1"/>
                <w:spacing w:val="-10"/>
                <w:w w:val="110"/>
              </w:rPr>
              <w:t>9</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2248690.27</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434055.82</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80"/>
              <w:ind w:left="57" w:right="6"/>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10</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2248642.73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434069.75</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2"/>
        </w:trPr>
        <w:tc>
          <w:tcPr>
            <w:tcW w:w="1560" w:type="dxa"/>
            <w:tcBorders>
              <w:bottom w:val="single" w:sz="4" w:space="0" w:color="000000"/>
            </w:tcBorders>
          </w:tcPr>
          <w:p w:rsidR="004B6B38" w:rsidRPr="005E308A" w:rsidRDefault="004B6B38" w:rsidP="004B6B38">
            <w:pPr>
              <w:pStyle w:val="TableParagraph"/>
              <w:spacing w:before="80"/>
              <w:ind w:left="57" w:right="13"/>
              <w:rPr>
                <w:rFonts w:ascii="Times New Roman" w:hAnsi="Times New Roman" w:cs="Times New Roman"/>
                <w:color w:val="000000" w:themeColor="text1"/>
              </w:rPr>
            </w:pPr>
            <w:r w:rsidRPr="005E308A">
              <w:rPr>
                <w:rFonts w:ascii="Times New Roman" w:hAnsi="Times New Roman" w:cs="Times New Roman"/>
                <w:color w:val="000000" w:themeColor="text1"/>
                <w:spacing w:val="-5"/>
              </w:rPr>
              <w:t>11</w:t>
            </w:r>
          </w:p>
        </w:tc>
        <w:tc>
          <w:tcPr>
            <w:tcW w:w="1134" w:type="dxa"/>
            <w:tcBorders>
              <w:bottom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2248627.57</w:t>
            </w:r>
          </w:p>
        </w:tc>
        <w:tc>
          <w:tcPr>
            <w:tcW w:w="1134" w:type="dxa"/>
            <w:tcBorders>
              <w:bottom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434074.l 7</w:t>
            </w:r>
          </w:p>
        </w:tc>
        <w:tc>
          <w:tcPr>
            <w:tcW w:w="2126" w:type="dxa"/>
            <w:tcBorders>
              <w:bottom w:val="single" w:sz="4" w:space="0" w:color="000000"/>
            </w:tcBorders>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Borders>
              <w:bottom w:val="single" w:sz="4" w:space="0" w:color="000000"/>
            </w:tcBorders>
          </w:tcPr>
          <w:p w:rsidR="004B6B38" w:rsidRPr="005E308A" w:rsidRDefault="004B6B38" w:rsidP="004B6B38">
            <w:pPr>
              <w:pStyle w:val="TableParagraph"/>
              <w:spacing w:before="8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Borders>
              <w:bottom w:val="single" w:sz="4" w:space="0" w:color="000000"/>
            </w:tcBorders>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8"/>
        </w:trPr>
        <w:tc>
          <w:tcPr>
            <w:tcW w:w="1560" w:type="dxa"/>
            <w:tcBorders>
              <w:top w:val="single" w:sz="4" w:space="0" w:color="000000"/>
            </w:tcBorders>
          </w:tcPr>
          <w:p w:rsidR="004B6B38" w:rsidRPr="005E308A" w:rsidRDefault="004B6B38" w:rsidP="004B6B38">
            <w:pPr>
              <w:pStyle w:val="TableParagraph"/>
              <w:spacing w:before="89"/>
              <w:ind w:left="57"/>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12</w:t>
            </w:r>
          </w:p>
        </w:tc>
        <w:tc>
          <w:tcPr>
            <w:tcW w:w="1134" w:type="dxa"/>
            <w:tcBorders>
              <w:top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2248615.21</w:t>
            </w:r>
          </w:p>
        </w:tc>
        <w:tc>
          <w:tcPr>
            <w:tcW w:w="1134" w:type="dxa"/>
            <w:tcBorders>
              <w:top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434077.64</w:t>
            </w:r>
          </w:p>
        </w:tc>
        <w:tc>
          <w:tcPr>
            <w:tcW w:w="2126" w:type="dxa"/>
            <w:tcBorders>
              <w:top w:val="single" w:sz="4" w:space="0" w:color="000000"/>
            </w:tcBorders>
          </w:tcPr>
          <w:p w:rsidR="004B6B38" w:rsidRPr="005E308A" w:rsidRDefault="004B6B38" w:rsidP="004B6B38">
            <w:pPr>
              <w:pStyle w:val="TableParagraph"/>
              <w:spacing w:before="8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Borders>
              <w:top w:val="single" w:sz="4" w:space="0" w:color="000000"/>
            </w:tcBorders>
          </w:tcPr>
          <w:p w:rsidR="004B6B38" w:rsidRPr="005E308A" w:rsidRDefault="004B6B38" w:rsidP="004B6B38">
            <w:pPr>
              <w:pStyle w:val="TableParagraph"/>
              <w:spacing w:before="9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Borders>
              <w:top w:val="single" w:sz="4" w:space="0" w:color="000000"/>
            </w:tcBorders>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Pr>
          <w:p w:rsidR="004B6B38" w:rsidRPr="005E308A" w:rsidRDefault="004B6B38" w:rsidP="004B6B38">
            <w:pPr>
              <w:pStyle w:val="TableParagraph"/>
              <w:spacing w:before="94"/>
              <w:ind w:left="57" w:right="4"/>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13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2248604.55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434081.04</w:t>
            </w:r>
          </w:p>
        </w:tc>
        <w:tc>
          <w:tcPr>
            <w:tcW w:w="2126" w:type="dxa"/>
          </w:tcPr>
          <w:p w:rsidR="004B6B38" w:rsidRPr="005E308A" w:rsidRDefault="004B6B38" w:rsidP="004B6B38">
            <w:pPr>
              <w:pStyle w:val="TableParagraph"/>
              <w:spacing w:before="8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10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Borders>
              <w:bottom w:val="single" w:sz="4" w:space="0" w:color="000000"/>
            </w:tcBorders>
          </w:tcPr>
          <w:p w:rsidR="004B6B38" w:rsidRPr="005E308A" w:rsidRDefault="004B6B38" w:rsidP="004B6B38">
            <w:pPr>
              <w:pStyle w:val="TableParagraph"/>
              <w:spacing w:before="89"/>
              <w:ind w:left="57" w:right="1"/>
              <w:rPr>
                <w:rFonts w:ascii="Times New Roman" w:hAnsi="Times New Roman" w:cs="Times New Roman"/>
                <w:color w:val="000000" w:themeColor="text1"/>
              </w:rPr>
            </w:pPr>
            <w:r w:rsidRPr="005E308A">
              <w:rPr>
                <w:rFonts w:ascii="Times New Roman" w:hAnsi="Times New Roman" w:cs="Times New Roman"/>
                <w:color w:val="000000" w:themeColor="text1"/>
                <w:spacing w:val="-5"/>
              </w:rPr>
              <w:t>14</w:t>
            </w:r>
          </w:p>
        </w:tc>
        <w:tc>
          <w:tcPr>
            <w:tcW w:w="1134" w:type="dxa"/>
            <w:tcBorders>
              <w:bottom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2248594.52</w:t>
            </w:r>
          </w:p>
        </w:tc>
        <w:tc>
          <w:tcPr>
            <w:tcW w:w="1134" w:type="dxa"/>
            <w:tcBorders>
              <w:bottom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434084.71</w:t>
            </w:r>
          </w:p>
        </w:tc>
        <w:tc>
          <w:tcPr>
            <w:tcW w:w="2126" w:type="dxa"/>
            <w:tcBorders>
              <w:bottom w:val="single" w:sz="4" w:space="0" w:color="000000"/>
            </w:tcBorders>
          </w:tcPr>
          <w:p w:rsidR="004B6B38" w:rsidRPr="005E308A" w:rsidRDefault="004B6B38" w:rsidP="004B6B38">
            <w:pPr>
              <w:pStyle w:val="TableParagraph"/>
              <w:spacing w:before="89"/>
              <w:ind w:left="54" w:right="2"/>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Borders>
              <w:bottom w:val="single" w:sz="4" w:space="0" w:color="000000"/>
            </w:tcBorders>
          </w:tcPr>
          <w:p w:rsidR="004B6B38" w:rsidRPr="005E308A" w:rsidRDefault="004B6B38" w:rsidP="004B6B38">
            <w:pPr>
              <w:pStyle w:val="TableParagraph"/>
              <w:spacing w:before="9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Borders>
              <w:bottom w:val="single" w:sz="4" w:space="0" w:color="000000"/>
            </w:tcBorders>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Borders>
              <w:top w:val="single" w:sz="4" w:space="0" w:color="000000"/>
            </w:tcBorders>
          </w:tcPr>
          <w:p w:rsidR="004B6B38" w:rsidRPr="005E308A" w:rsidRDefault="004B6B38" w:rsidP="004B6B38">
            <w:pPr>
              <w:pStyle w:val="TableParagraph"/>
              <w:spacing w:before="89"/>
              <w:ind w:left="57" w:right="2"/>
              <w:rPr>
                <w:rFonts w:ascii="Times New Roman" w:hAnsi="Times New Roman" w:cs="Times New Roman"/>
                <w:color w:val="000000" w:themeColor="text1"/>
              </w:rPr>
            </w:pPr>
            <w:r w:rsidRPr="005E308A">
              <w:rPr>
                <w:rFonts w:ascii="Times New Roman" w:hAnsi="Times New Roman" w:cs="Times New Roman"/>
                <w:color w:val="000000" w:themeColor="text1"/>
                <w:spacing w:val="-5"/>
              </w:rPr>
              <w:t>15</w:t>
            </w:r>
          </w:p>
        </w:tc>
        <w:tc>
          <w:tcPr>
            <w:tcW w:w="1134" w:type="dxa"/>
            <w:tcBorders>
              <w:top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2248629.34</w:t>
            </w:r>
          </w:p>
        </w:tc>
        <w:tc>
          <w:tcPr>
            <w:tcW w:w="1134" w:type="dxa"/>
            <w:tcBorders>
              <w:top w:val="single" w:sz="4" w:space="0" w:color="000000"/>
            </w:tcBorders>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434177.93</w:t>
            </w:r>
          </w:p>
        </w:tc>
        <w:tc>
          <w:tcPr>
            <w:tcW w:w="2126" w:type="dxa"/>
            <w:tcBorders>
              <w:top w:val="single" w:sz="4" w:space="0" w:color="000000"/>
            </w:tcBorders>
          </w:tcPr>
          <w:p w:rsidR="004B6B38" w:rsidRPr="005E308A" w:rsidRDefault="004B6B38" w:rsidP="004B6B38">
            <w:pPr>
              <w:pStyle w:val="TableParagraph"/>
              <w:spacing w:before="8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Borders>
              <w:top w:val="single" w:sz="4" w:space="0" w:color="000000"/>
            </w:tcBorders>
          </w:tcPr>
          <w:p w:rsidR="004B6B38" w:rsidRPr="005E308A" w:rsidRDefault="004B6B38" w:rsidP="004B6B38">
            <w:pPr>
              <w:pStyle w:val="TableParagraph"/>
              <w:spacing w:before="9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Borders>
              <w:top w:val="single" w:sz="4" w:space="0" w:color="000000"/>
            </w:tcBorders>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79"/>
              <w:ind w:left="57" w:right="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16</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2248732.35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434436.54</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7"/>
        </w:trPr>
        <w:tc>
          <w:tcPr>
            <w:tcW w:w="1560" w:type="dxa"/>
          </w:tcPr>
          <w:p w:rsidR="004B6B38" w:rsidRPr="005E308A" w:rsidRDefault="004B6B38" w:rsidP="004B6B38">
            <w:pPr>
              <w:pStyle w:val="TableParagraph"/>
              <w:spacing w:before="79"/>
              <w:ind w:left="57"/>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17</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2248740.44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434454.83</w:t>
            </w:r>
          </w:p>
        </w:tc>
        <w:tc>
          <w:tcPr>
            <w:tcW w:w="2126" w:type="dxa"/>
          </w:tcPr>
          <w:p w:rsidR="004B6B38" w:rsidRPr="005E308A" w:rsidRDefault="004B6B38" w:rsidP="004B6B38">
            <w:pPr>
              <w:pStyle w:val="TableParagraph"/>
              <w:spacing w:before="7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8"/>
              <w:ind w:left="48" w:right="9"/>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3"/>
        </w:trPr>
        <w:tc>
          <w:tcPr>
            <w:tcW w:w="1560" w:type="dxa"/>
          </w:tcPr>
          <w:p w:rsidR="004B6B38" w:rsidRPr="005E308A" w:rsidRDefault="004B6B38" w:rsidP="004B6B38">
            <w:pPr>
              <w:pStyle w:val="TableParagraph"/>
              <w:spacing w:before="93"/>
              <w:ind w:left="57" w:right="2"/>
              <w:rPr>
                <w:rFonts w:ascii="Times New Roman" w:hAnsi="Times New Roman" w:cs="Times New Roman"/>
                <w:color w:val="000000" w:themeColor="text1"/>
              </w:rPr>
            </w:pPr>
            <w:r w:rsidRPr="005E308A">
              <w:rPr>
                <w:rFonts w:ascii="Times New Roman" w:hAnsi="Times New Roman" w:cs="Times New Roman"/>
                <w:color w:val="000000" w:themeColor="text1"/>
                <w:spacing w:val="-5"/>
              </w:rPr>
              <w:t>18</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2248729.10</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434459.85</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Pr>
          <w:p w:rsidR="004B6B38" w:rsidRPr="005E308A" w:rsidRDefault="004B6B38" w:rsidP="004B6B38">
            <w:pPr>
              <w:pStyle w:val="TableParagraph"/>
              <w:spacing w:before="94"/>
              <w:ind w:left="57"/>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19</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2248771.47</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434561.09</w:t>
            </w:r>
          </w:p>
        </w:tc>
        <w:tc>
          <w:tcPr>
            <w:tcW w:w="2126" w:type="dxa"/>
          </w:tcPr>
          <w:p w:rsidR="004B6B38" w:rsidRPr="005E308A" w:rsidRDefault="004B6B38" w:rsidP="004B6B38">
            <w:pPr>
              <w:pStyle w:val="TableParagraph"/>
              <w:spacing w:before="8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103"/>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7"/>
        </w:trPr>
        <w:tc>
          <w:tcPr>
            <w:tcW w:w="1560" w:type="dxa"/>
          </w:tcPr>
          <w:p w:rsidR="004B6B38" w:rsidRPr="005E308A" w:rsidRDefault="004B6B38" w:rsidP="004B6B38">
            <w:pPr>
              <w:pStyle w:val="TableParagraph"/>
              <w:spacing w:before="89"/>
              <w:ind w:left="57" w:right="10"/>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20</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2248761.92</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434565.06</w:t>
            </w:r>
          </w:p>
        </w:tc>
        <w:tc>
          <w:tcPr>
            <w:tcW w:w="2126" w:type="dxa"/>
          </w:tcPr>
          <w:p w:rsidR="004B6B38" w:rsidRPr="005E308A" w:rsidRDefault="004B6B38" w:rsidP="004B6B38">
            <w:pPr>
              <w:pStyle w:val="TableParagraph"/>
              <w:spacing w:before="80"/>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8"/>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2"/>
        </w:trPr>
        <w:tc>
          <w:tcPr>
            <w:tcW w:w="1560" w:type="dxa"/>
          </w:tcPr>
          <w:p w:rsidR="004B6B38" w:rsidRPr="005E308A" w:rsidRDefault="004B6B38" w:rsidP="004B6B38">
            <w:pPr>
              <w:pStyle w:val="TableParagraph"/>
              <w:spacing w:before="84"/>
              <w:ind w:left="57" w:right="18"/>
              <w:rPr>
                <w:rFonts w:ascii="Times New Roman" w:hAnsi="Times New Roman" w:cs="Times New Roman"/>
                <w:color w:val="000000" w:themeColor="text1"/>
              </w:rPr>
            </w:pPr>
            <w:r w:rsidRPr="005E308A">
              <w:rPr>
                <w:rFonts w:ascii="Times New Roman" w:hAnsi="Times New Roman" w:cs="Times New Roman"/>
                <w:color w:val="000000" w:themeColor="text1"/>
                <w:spacing w:val="-5"/>
              </w:rPr>
              <w:t>21</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2248719.34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434582.75</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Pr>
          <w:p w:rsidR="004B6B38" w:rsidRPr="005E308A" w:rsidRDefault="004B6B38" w:rsidP="004B6B38">
            <w:pPr>
              <w:pStyle w:val="TableParagraph"/>
              <w:spacing w:before="84"/>
              <w:ind w:left="57" w:right="13"/>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22</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2248713.32</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434568.09</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7"/>
        </w:trPr>
        <w:tc>
          <w:tcPr>
            <w:tcW w:w="1560" w:type="dxa"/>
          </w:tcPr>
          <w:p w:rsidR="004B6B38" w:rsidRPr="005E308A" w:rsidRDefault="004B6B38" w:rsidP="004B6B38">
            <w:pPr>
              <w:pStyle w:val="TableParagraph"/>
              <w:spacing w:before="75"/>
              <w:ind w:left="57" w:right="7"/>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23</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2248676.75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434482.73</w:t>
            </w:r>
          </w:p>
        </w:tc>
        <w:tc>
          <w:tcPr>
            <w:tcW w:w="2126" w:type="dxa"/>
          </w:tcPr>
          <w:p w:rsidR="004B6B38" w:rsidRPr="005E308A" w:rsidRDefault="004B6B38" w:rsidP="004B6B38">
            <w:pPr>
              <w:pStyle w:val="TableParagraph"/>
              <w:spacing w:before="6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84"/>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73"/>
        </w:trPr>
        <w:tc>
          <w:tcPr>
            <w:tcW w:w="1560" w:type="dxa"/>
          </w:tcPr>
          <w:p w:rsidR="004B6B38" w:rsidRPr="005E308A" w:rsidRDefault="004B6B38" w:rsidP="004B6B38">
            <w:pPr>
              <w:pStyle w:val="TableParagraph"/>
              <w:spacing w:before="84"/>
              <w:ind w:left="57" w:right="10"/>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24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2248674.54</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434477.57</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92"/>
        </w:trPr>
        <w:tc>
          <w:tcPr>
            <w:tcW w:w="1560" w:type="dxa"/>
          </w:tcPr>
          <w:p w:rsidR="004B6B38" w:rsidRPr="005E308A" w:rsidRDefault="004B6B38" w:rsidP="004B6B38">
            <w:pPr>
              <w:pStyle w:val="TableParagraph"/>
              <w:spacing w:before="94"/>
              <w:ind w:left="57" w:right="10"/>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25</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2248511.68</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434549.99</w:t>
            </w:r>
          </w:p>
        </w:tc>
        <w:tc>
          <w:tcPr>
            <w:tcW w:w="2126" w:type="dxa"/>
          </w:tcPr>
          <w:p w:rsidR="004B6B38" w:rsidRPr="005E308A" w:rsidRDefault="004B6B38" w:rsidP="004B6B38">
            <w:pPr>
              <w:pStyle w:val="TableParagraph"/>
              <w:spacing w:before="8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103"/>
              <w:ind w:left="48" w:right="15"/>
              <w:rPr>
                <w:rFonts w:ascii="Times New Roman" w:hAnsi="Times New Roman" w:cs="Times New Roman"/>
                <w:color w:val="000000" w:themeColor="text1"/>
              </w:rPr>
            </w:pPr>
            <w:r w:rsidRPr="005E308A">
              <w:rPr>
                <w:rFonts w:ascii="Times New Roman" w:hAnsi="Times New Roman" w:cs="Times New Roman"/>
                <w:color w:val="000000" w:themeColor="text1"/>
                <w:spacing w:val="-5"/>
                <w:w w:val="10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r w:rsidR="004B6B38" w:rsidRPr="004B6B38" w:rsidTr="004B6B38">
        <w:trPr>
          <w:trHeight w:val="282"/>
        </w:trPr>
        <w:tc>
          <w:tcPr>
            <w:tcW w:w="1560" w:type="dxa"/>
          </w:tcPr>
          <w:p w:rsidR="004B6B38" w:rsidRPr="005E308A" w:rsidRDefault="004B6B38" w:rsidP="004B6B38">
            <w:pPr>
              <w:pStyle w:val="TableParagraph"/>
              <w:spacing w:before="84"/>
              <w:ind w:left="57" w:right="9"/>
              <w:rPr>
                <w:rFonts w:ascii="Times New Roman" w:hAnsi="Times New Roman" w:cs="Times New Roman"/>
                <w:color w:val="000000" w:themeColor="text1"/>
              </w:rPr>
            </w:pPr>
            <w:r w:rsidRPr="005E308A">
              <w:rPr>
                <w:rFonts w:ascii="Times New Roman" w:hAnsi="Times New Roman" w:cs="Times New Roman"/>
                <w:color w:val="000000" w:themeColor="text1"/>
                <w:spacing w:val="-5"/>
                <w:w w:val="110"/>
              </w:rPr>
              <w:t>26</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2248513.98</w:t>
            </w:r>
          </w:p>
        </w:tc>
        <w:tc>
          <w:tcPr>
            <w:tcW w:w="1134" w:type="dxa"/>
          </w:tcPr>
          <w:p w:rsidR="004B6B38" w:rsidRPr="004B6B38" w:rsidRDefault="004B6B38" w:rsidP="004B6B38">
            <w:pPr>
              <w:rPr>
                <w:rFonts w:ascii="Times New Roman" w:hAnsi="Times New Roman" w:cs="Times New Roman"/>
                <w:sz w:val="22"/>
                <w:szCs w:val="22"/>
              </w:rPr>
            </w:pPr>
            <w:r w:rsidRPr="004B6B38">
              <w:rPr>
                <w:rFonts w:ascii="Times New Roman" w:hAnsi="Times New Roman" w:cs="Times New Roman"/>
                <w:sz w:val="22"/>
                <w:szCs w:val="22"/>
              </w:rPr>
              <w:t>434555.32</w:t>
            </w:r>
          </w:p>
        </w:tc>
        <w:tc>
          <w:tcPr>
            <w:tcW w:w="2126" w:type="dxa"/>
          </w:tcPr>
          <w:p w:rsidR="004B6B38" w:rsidRPr="005E308A" w:rsidRDefault="004B6B38" w:rsidP="004B6B38">
            <w:pPr>
              <w:pStyle w:val="TableParagraph"/>
              <w:spacing w:before="75"/>
              <w:ind w:left="54" w:right="7"/>
              <w:rPr>
                <w:rFonts w:ascii="Times New Roman" w:hAnsi="Times New Roman" w:cs="Times New Roman"/>
                <w:color w:val="000000" w:themeColor="text1"/>
              </w:rPr>
            </w:pPr>
            <w:proofErr w:type="spellStart"/>
            <w:r w:rsidRPr="005E308A">
              <w:rPr>
                <w:rFonts w:ascii="Times New Roman" w:hAnsi="Times New Roman" w:cs="Times New Roman"/>
                <w:color w:val="000000" w:themeColor="text1"/>
                <w:spacing w:val="-2"/>
              </w:rPr>
              <w:t>Картометрический</w:t>
            </w:r>
            <w:proofErr w:type="spellEnd"/>
          </w:p>
        </w:tc>
        <w:tc>
          <w:tcPr>
            <w:tcW w:w="1843" w:type="dxa"/>
          </w:tcPr>
          <w:p w:rsidR="004B6B38" w:rsidRPr="005E308A" w:rsidRDefault="004B6B38" w:rsidP="004B6B38">
            <w:pPr>
              <w:pStyle w:val="TableParagraph"/>
              <w:spacing w:before="93"/>
              <w:ind w:left="48"/>
              <w:rPr>
                <w:rFonts w:ascii="Times New Roman" w:hAnsi="Times New Roman" w:cs="Times New Roman"/>
                <w:color w:val="000000" w:themeColor="text1"/>
              </w:rPr>
            </w:pPr>
            <w:r w:rsidRPr="005E308A">
              <w:rPr>
                <w:rFonts w:ascii="Times New Roman" w:hAnsi="Times New Roman" w:cs="Times New Roman"/>
                <w:color w:val="000000" w:themeColor="text1"/>
                <w:spacing w:val="-5"/>
                <w:w w:val="115"/>
              </w:rPr>
              <w:t>0,1</w:t>
            </w:r>
          </w:p>
        </w:tc>
        <w:tc>
          <w:tcPr>
            <w:tcW w:w="1842" w:type="dxa"/>
          </w:tcPr>
          <w:p w:rsidR="004B6B38" w:rsidRPr="005E308A" w:rsidRDefault="004B6B38" w:rsidP="004B6B38">
            <w:pPr>
              <w:jc w:val="center"/>
              <w:rPr>
                <w:color w:val="000000" w:themeColor="text1"/>
              </w:rPr>
            </w:pPr>
            <w:r w:rsidRPr="005E308A">
              <w:rPr>
                <w:rFonts w:ascii="Times New Roman" w:hAnsi="Times New Roman" w:cs="Times New Roman"/>
                <w:color w:val="000000" w:themeColor="text1"/>
                <w:lang w:val="ru-RU"/>
              </w:rPr>
              <w:t>-</w:t>
            </w:r>
          </w:p>
        </w:tc>
      </w:tr>
    </w:tbl>
    <w:p w:rsidR="00A44E62" w:rsidRDefault="00A44E62" w:rsidP="00BF610E"/>
    <w:p w:rsidR="00A44E62" w:rsidRDefault="00A44E62" w:rsidP="00BF610E"/>
    <w:p w:rsidR="00A44E62" w:rsidRDefault="00A44E62"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4B6B38" w:rsidTr="004B6B38">
        <w:trPr>
          <w:trHeight w:val="489"/>
        </w:trPr>
        <w:tc>
          <w:tcPr>
            <w:tcW w:w="9655" w:type="dxa"/>
            <w:gridSpan w:val="6"/>
          </w:tcPr>
          <w:p w:rsidR="004B6B38" w:rsidRPr="004B6B38" w:rsidRDefault="004B6B38" w:rsidP="004B6B38">
            <w:pPr>
              <w:pStyle w:val="TableParagraph"/>
              <w:spacing w:before="70"/>
              <w:ind w:left="50"/>
              <w:rPr>
                <w:rFonts w:ascii="Times New Roman" w:hAnsi="Times New Roman" w:cs="Times New Roman"/>
                <w:b/>
                <w:w w:val="105"/>
              </w:rPr>
            </w:pPr>
            <w:proofErr w:type="spellStart"/>
            <w:r w:rsidRPr="004B6B38">
              <w:rPr>
                <w:rFonts w:ascii="Times New Roman" w:hAnsi="Times New Roman" w:cs="Times New Roman"/>
                <w:b/>
                <w:w w:val="105"/>
              </w:rPr>
              <w:lastRenderedPageBreak/>
              <w:t>Раздел</w:t>
            </w:r>
            <w:proofErr w:type="spellEnd"/>
            <w:r w:rsidRPr="004B6B38">
              <w:rPr>
                <w:rFonts w:ascii="Times New Roman" w:hAnsi="Times New Roman" w:cs="Times New Roman"/>
                <w:b/>
                <w:w w:val="105"/>
              </w:rPr>
              <w:t xml:space="preserve"> 2</w:t>
            </w:r>
          </w:p>
        </w:tc>
      </w:tr>
      <w:tr w:rsidR="004B6B38" w:rsidTr="004B6B38">
        <w:trPr>
          <w:trHeight w:val="335"/>
        </w:trPr>
        <w:tc>
          <w:tcPr>
            <w:tcW w:w="9655" w:type="dxa"/>
            <w:gridSpan w:val="6"/>
          </w:tcPr>
          <w:p w:rsidR="004B6B38" w:rsidRPr="004B6B38" w:rsidRDefault="004B6B38" w:rsidP="004B6B38">
            <w:pPr>
              <w:pStyle w:val="TableParagraph"/>
              <w:spacing w:before="70"/>
              <w:ind w:left="50"/>
              <w:rPr>
                <w:rFonts w:ascii="Times New Roman" w:hAnsi="Times New Roman" w:cs="Times New Roman"/>
                <w:b/>
                <w:w w:val="105"/>
                <w:lang w:val="ru-RU"/>
              </w:rPr>
            </w:pPr>
            <w:r w:rsidRPr="004B6B38">
              <w:rPr>
                <w:rFonts w:ascii="Times New Roman" w:hAnsi="Times New Roman" w:cs="Times New Roman"/>
                <w:b/>
                <w:w w:val="105"/>
                <w:lang w:val="ru-RU"/>
              </w:rPr>
              <w:t>Сведения о местоположении границ объекта</w:t>
            </w:r>
          </w:p>
        </w:tc>
      </w:tr>
      <w:tr w:rsidR="004B6B38" w:rsidTr="005F2548">
        <w:trPr>
          <w:trHeight w:val="609"/>
        </w:trPr>
        <w:tc>
          <w:tcPr>
            <w:tcW w:w="1560" w:type="dxa"/>
            <w:vMerge w:val="restart"/>
            <w:vAlign w:val="center"/>
          </w:tcPr>
          <w:p w:rsidR="004B6B38" w:rsidRPr="002A6332" w:rsidRDefault="004B6B38" w:rsidP="005F2548">
            <w:pPr>
              <w:jc w:val="center"/>
              <w:rPr>
                <w:rFonts w:ascii="Times New Roman" w:hAnsi="Times New Roman" w:cs="Times New Roman"/>
                <w:b/>
                <w:sz w:val="22"/>
                <w:szCs w:val="22"/>
                <w:lang w:val="ru-RU"/>
              </w:rPr>
            </w:pPr>
          </w:p>
          <w:p w:rsidR="004B6B38" w:rsidRPr="002A6332" w:rsidRDefault="004B6B38" w:rsidP="005F2548">
            <w:pPr>
              <w:jc w:val="center"/>
              <w:rPr>
                <w:rFonts w:ascii="Times New Roman" w:hAnsi="Times New Roman" w:cs="Times New Roman"/>
                <w:b/>
                <w:sz w:val="22"/>
                <w:szCs w:val="22"/>
                <w:lang w:val="ru-RU"/>
              </w:rPr>
            </w:pPr>
          </w:p>
          <w:p w:rsidR="004B6B38" w:rsidRPr="005F2548" w:rsidRDefault="005F254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Обозначение</w:t>
            </w:r>
            <w:proofErr w:type="spellEnd"/>
            <w:r w:rsidRPr="005F2548">
              <w:rPr>
                <w:rFonts w:ascii="Times New Roman" w:hAnsi="Times New Roman" w:cs="Times New Roman"/>
                <w:b/>
                <w:sz w:val="22"/>
                <w:szCs w:val="22"/>
              </w:rPr>
              <w:t xml:space="preserve"> </w:t>
            </w:r>
            <w:proofErr w:type="spellStart"/>
            <w:r w:rsidRPr="005F2548">
              <w:rPr>
                <w:rFonts w:ascii="Times New Roman" w:hAnsi="Times New Roman" w:cs="Times New Roman"/>
                <w:b/>
                <w:sz w:val="22"/>
                <w:szCs w:val="22"/>
              </w:rPr>
              <w:t>характ</w:t>
            </w:r>
            <w:r w:rsidR="004B6B38" w:rsidRPr="005F2548">
              <w:rPr>
                <w:rFonts w:ascii="Times New Roman" w:hAnsi="Times New Roman" w:cs="Times New Roman"/>
                <w:b/>
                <w:sz w:val="22"/>
                <w:szCs w:val="22"/>
              </w:rPr>
              <w:t>ерных</w:t>
            </w:r>
            <w:proofErr w:type="spellEnd"/>
            <w:r w:rsidR="004B6B38" w:rsidRPr="005F2548">
              <w:rPr>
                <w:rFonts w:ascii="Times New Roman" w:hAnsi="Times New Roman" w:cs="Times New Roman"/>
                <w:b/>
                <w:sz w:val="22"/>
                <w:szCs w:val="22"/>
              </w:rPr>
              <w:t xml:space="preserve"> </w:t>
            </w:r>
            <w:proofErr w:type="spellStart"/>
            <w:r w:rsidR="004B6B38" w:rsidRPr="005F2548">
              <w:rPr>
                <w:rFonts w:ascii="Times New Roman" w:hAnsi="Times New Roman" w:cs="Times New Roman"/>
                <w:b/>
                <w:sz w:val="22"/>
                <w:szCs w:val="22"/>
              </w:rPr>
              <w:t>точек</w:t>
            </w:r>
            <w:proofErr w:type="spellEnd"/>
            <w:r w:rsidR="004B6B38" w:rsidRPr="005F2548">
              <w:rPr>
                <w:rFonts w:ascii="Times New Roman" w:hAnsi="Times New Roman" w:cs="Times New Roman"/>
                <w:b/>
                <w:sz w:val="22"/>
                <w:szCs w:val="22"/>
              </w:rPr>
              <w:t xml:space="preserve"> </w:t>
            </w:r>
            <w:proofErr w:type="spellStart"/>
            <w:r w:rsidR="004B6B38" w:rsidRPr="005F2548">
              <w:rPr>
                <w:rFonts w:ascii="Times New Roman" w:hAnsi="Times New Roman" w:cs="Times New Roman"/>
                <w:b/>
                <w:sz w:val="22"/>
                <w:szCs w:val="22"/>
              </w:rPr>
              <w:t>границ</w:t>
            </w:r>
            <w:proofErr w:type="spellEnd"/>
          </w:p>
        </w:tc>
        <w:tc>
          <w:tcPr>
            <w:tcW w:w="2268" w:type="dxa"/>
            <w:gridSpan w:val="2"/>
            <w:tcBorders>
              <w:bottom w:val="single" w:sz="4" w:space="0" w:color="000000"/>
            </w:tcBorders>
            <w:vAlign w:val="center"/>
          </w:tcPr>
          <w:p w:rsidR="004B6B38" w:rsidRPr="005F2548" w:rsidRDefault="004B6B38" w:rsidP="005F2548">
            <w:pPr>
              <w:jc w:val="center"/>
              <w:rPr>
                <w:rFonts w:ascii="Times New Roman" w:hAnsi="Times New Roman" w:cs="Times New Roman"/>
                <w:b/>
                <w:sz w:val="22"/>
                <w:szCs w:val="22"/>
              </w:rPr>
            </w:pPr>
          </w:p>
          <w:p w:rsidR="004B6B38" w:rsidRPr="005F2548" w:rsidRDefault="004B6B3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Координаты</w:t>
            </w:r>
            <w:proofErr w:type="spellEnd"/>
            <w:r w:rsidRPr="005F2548">
              <w:rPr>
                <w:rFonts w:ascii="Times New Roman" w:hAnsi="Times New Roman" w:cs="Times New Roman"/>
                <w:b/>
                <w:sz w:val="22"/>
                <w:szCs w:val="22"/>
              </w:rPr>
              <w:t xml:space="preserve">, </w:t>
            </w:r>
            <w:r w:rsidR="005F2548" w:rsidRPr="005F2548">
              <w:rPr>
                <w:rFonts w:ascii="Times New Roman" w:hAnsi="Times New Roman" w:cs="Times New Roman"/>
                <w:b/>
                <w:sz w:val="22"/>
                <w:szCs w:val="22"/>
              </w:rPr>
              <w:t>м</w:t>
            </w:r>
          </w:p>
        </w:tc>
        <w:tc>
          <w:tcPr>
            <w:tcW w:w="2126" w:type="dxa"/>
            <w:vMerge w:val="restart"/>
            <w:vAlign w:val="center"/>
          </w:tcPr>
          <w:p w:rsidR="004B6B38" w:rsidRPr="002A6332" w:rsidRDefault="004B6B38" w:rsidP="005F2548">
            <w:pPr>
              <w:jc w:val="center"/>
              <w:rPr>
                <w:rFonts w:ascii="Times New Roman" w:hAnsi="Times New Roman" w:cs="Times New Roman"/>
                <w:b/>
                <w:sz w:val="22"/>
                <w:szCs w:val="22"/>
                <w:lang w:val="ru-RU"/>
              </w:rPr>
            </w:pPr>
          </w:p>
          <w:p w:rsidR="004B6B38" w:rsidRPr="002A6332" w:rsidRDefault="004B6B38" w:rsidP="005F2548">
            <w:pPr>
              <w:jc w:val="center"/>
              <w:rPr>
                <w:rFonts w:ascii="Times New Roman" w:hAnsi="Times New Roman" w:cs="Times New Roman"/>
                <w:b/>
                <w:sz w:val="22"/>
                <w:szCs w:val="22"/>
                <w:lang w:val="ru-RU"/>
              </w:rPr>
            </w:pPr>
          </w:p>
          <w:p w:rsidR="004B6B38" w:rsidRPr="005F2548" w:rsidRDefault="004B6B38" w:rsidP="005F2548">
            <w:pPr>
              <w:jc w:val="center"/>
              <w:rPr>
                <w:rFonts w:ascii="Times New Roman" w:hAnsi="Times New Roman" w:cs="Times New Roman"/>
                <w:b/>
                <w:sz w:val="22"/>
                <w:szCs w:val="22"/>
                <w:lang w:val="ru-RU"/>
              </w:rPr>
            </w:pPr>
            <w:r w:rsidRPr="005F2548">
              <w:rPr>
                <w:rFonts w:ascii="Times New Roman" w:hAnsi="Times New Roman" w:cs="Times New Roman"/>
                <w:b/>
                <w:sz w:val="22"/>
                <w:szCs w:val="22"/>
                <w:lang w:val="ru-RU"/>
              </w:rPr>
              <w:t>Метод определен</w:t>
            </w:r>
            <w:r w:rsidR="005F2548">
              <w:rPr>
                <w:rFonts w:ascii="Times New Roman" w:hAnsi="Times New Roman" w:cs="Times New Roman"/>
                <w:b/>
                <w:sz w:val="22"/>
                <w:szCs w:val="22"/>
                <w:lang w:val="ru-RU"/>
              </w:rPr>
              <w:t>и</w:t>
            </w:r>
            <w:r w:rsidRPr="005F2548">
              <w:rPr>
                <w:rFonts w:ascii="Times New Roman" w:hAnsi="Times New Roman" w:cs="Times New Roman"/>
                <w:b/>
                <w:sz w:val="22"/>
                <w:szCs w:val="22"/>
                <w:lang w:val="ru-RU"/>
              </w:rPr>
              <w:t>я коорд</w:t>
            </w:r>
            <w:r w:rsidR="005F2548" w:rsidRPr="005F2548">
              <w:rPr>
                <w:rFonts w:ascii="Times New Roman" w:hAnsi="Times New Roman" w:cs="Times New Roman"/>
                <w:b/>
                <w:sz w:val="22"/>
                <w:szCs w:val="22"/>
                <w:lang w:val="ru-RU"/>
              </w:rPr>
              <w:t>и</w:t>
            </w:r>
            <w:r w:rsidRPr="005F2548">
              <w:rPr>
                <w:rFonts w:ascii="Times New Roman" w:hAnsi="Times New Roman" w:cs="Times New Roman"/>
                <w:b/>
                <w:sz w:val="22"/>
                <w:szCs w:val="22"/>
                <w:lang w:val="ru-RU"/>
              </w:rPr>
              <w:t>нат характерной точки</w:t>
            </w:r>
          </w:p>
        </w:tc>
        <w:tc>
          <w:tcPr>
            <w:tcW w:w="1843" w:type="dxa"/>
            <w:vMerge w:val="restart"/>
            <w:vAlign w:val="center"/>
          </w:tcPr>
          <w:p w:rsidR="004B6B38" w:rsidRPr="002A6332" w:rsidRDefault="004B6B3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 xml:space="preserve">Средняя </w:t>
            </w:r>
            <w:proofErr w:type="spellStart"/>
            <w:r w:rsidRPr="002A6332">
              <w:rPr>
                <w:rFonts w:ascii="Times New Roman" w:hAnsi="Times New Roman" w:cs="Times New Roman"/>
                <w:b/>
                <w:sz w:val="22"/>
                <w:szCs w:val="22"/>
                <w:lang w:val="ru-RU"/>
              </w:rPr>
              <w:t>квадратическая</w:t>
            </w:r>
            <w:proofErr w:type="spellEnd"/>
            <w:r w:rsidRPr="002A6332">
              <w:rPr>
                <w:rFonts w:ascii="Times New Roman" w:hAnsi="Times New Roman" w:cs="Times New Roman"/>
                <w:b/>
                <w:sz w:val="22"/>
                <w:szCs w:val="22"/>
                <w:lang w:val="ru-RU"/>
              </w:rPr>
              <w:t xml:space="preserve"> погрешность положения </w:t>
            </w:r>
            <w:r w:rsidR="005F2548" w:rsidRPr="002A6332">
              <w:rPr>
                <w:rFonts w:ascii="Times New Roman" w:hAnsi="Times New Roman" w:cs="Times New Roman"/>
                <w:b/>
                <w:sz w:val="22"/>
                <w:szCs w:val="22"/>
                <w:lang w:val="ru-RU"/>
              </w:rPr>
              <w:t>харак</w:t>
            </w:r>
            <w:r w:rsidRPr="002A6332">
              <w:rPr>
                <w:rFonts w:ascii="Times New Roman" w:hAnsi="Times New Roman" w:cs="Times New Roman"/>
                <w:b/>
                <w:sz w:val="22"/>
                <w:szCs w:val="22"/>
                <w:lang w:val="ru-RU"/>
              </w:rPr>
              <w:t>терной</w:t>
            </w:r>
          </w:p>
          <w:p w:rsidR="004B6B3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т</w:t>
            </w:r>
            <w:r w:rsidR="004B6B38" w:rsidRPr="002A6332">
              <w:rPr>
                <w:rFonts w:ascii="Times New Roman" w:hAnsi="Times New Roman" w:cs="Times New Roman"/>
                <w:b/>
                <w:sz w:val="22"/>
                <w:szCs w:val="22"/>
                <w:lang w:val="ru-RU"/>
              </w:rPr>
              <w:t>очки (</w:t>
            </w:r>
            <w:r w:rsidR="004B6B38" w:rsidRPr="005F2548">
              <w:rPr>
                <w:rFonts w:ascii="Times New Roman" w:hAnsi="Times New Roman" w:cs="Times New Roman"/>
                <w:b/>
                <w:sz w:val="22"/>
                <w:szCs w:val="22"/>
              </w:rPr>
              <w:t>Mt</w:t>
            </w:r>
            <w:r w:rsidR="004B6B38" w:rsidRPr="002A6332">
              <w:rPr>
                <w:rFonts w:ascii="Times New Roman" w:hAnsi="Times New Roman" w:cs="Times New Roman"/>
                <w:b/>
                <w:sz w:val="22"/>
                <w:szCs w:val="22"/>
                <w:lang w:val="ru-RU"/>
              </w:rPr>
              <w:t>), м</w:t>
            </w:r>
          </w:p>
        </w:tc>
        <w:tc>
          <w:tcPr>
            <w:tcW w:w="1858" w:type="dxa"/>
            <w:vMerge w:val="restart"/>
            <w:vAlign w:val="center"/>
          </w:tcPr>
          <w:p w:rsidR="004B6B38" w:rsidRPr="002A6332" w:rsidRDefault="004B6B38" w:rsidP="005F2548">
            <w:pPr>
              <w:jc w:val="center"/>
              <w:rPr>
                <w:rFonts w:ascii="Times New Roman" w:hAnsi="Times New Roman" w:cs="Times New Roman"/>
                <w:b/>
                <w:sz w:val="22"/>
                <w:szCs w:val="22"/>
                <w:lang w:val="ru-RU"/>
              </w:rPr>
            </w:pPr>
          </w:p>
          <w:p w:rsidR="004B6B38" w:rsidRPr="002A6332" w:rsidRDefault="004B6B38" w:rsidP="005F2548">
            <w:pPr>
              <w:jc w:val="center"/>
              <w:rPr>
                <w:rFonts w:ascii="Times New Roman" w:hAnsi="Times New Roman" w:cs="Times New Roman"/>
                <w:b/>
                <w:sz w:val="22"/>
                <w:szCs w:val="22"/>
                <w:lang w:val="ru-RU"/>
              </w:rPr>
            </w:pPr>
            <w:r w:rsidRPr="005F2548">
              <w:rPr>
                <w:b/>
                <w:noProof/>
                <w:sz w:val="22"/>
                <w:szCs w:val="22"/>
              </w:rPr>
              <mc:AlternateContent>
                <mc:Choice Requires="wpg">
                  <w:drawing>
                    <wp:anchor distT="0" distB="0" distL="0" distR="0" simplePos="0" relativeHeight="251663360" behindDoc="1" locked="0" layoutInCell="1" allowOverlap="1" wp14:anchorId="0357A714" wp14:editId="54B1617D">
                      <wp:simplePos x="0" y="0"/>
                      <wp:positionH relativeFrom="column">
                        <wp:posOffset>543161</wp:posOffset>
                      </wp:positionH>
                      <wp:positionV relativeFrom="paragraph">
                        <wp:posOffset>88861</wp:posOffset>
                      </wp:positionV>
                      <wp:extent cx="3175" cy="10033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36" name="Graphic 36"/>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5A0A0574" id="Group 35" o:spid="_x0000_s1026" style="position:absolute;margin-left:42.75pt;margin-top:7pt;width:.25pt;height:7.9pt;z-index:-251653120;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DE3kJRfwIA&#10;ABEGAAAOAAAAAAAAAAAAAAAAAC4CAABkcnMvZTJvRG9jLnhtbFBLAQItABQABgAIAAAAIQD3Y9OS&#10;3gAAAAcBAAAPAAAAAAAAAAAAAAAAANkEAABkcnMvZG93bnJldi54bWxQSwUGAAAAAAQABADzAAAA&#10;5AUAAAAA&#10;">
                      <v:shape id="Graphic 36"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" path="m3052,100148r-3052,l,,3052,r,100148xe" fillcolor="#cacaca" stroked="f">
                        <v:path arrowok="t"/>
                      </v:shape>
                    </v:group>
                  </w:pict>
                </mc:Fallback>
              </mc:AlternateContent>
            </w:r>
            <w:r w:rsidRPr="002A6332">
              <w:rPr>
                <w:rFonts w:ascii="Times New Roman" w:hAnsi="Times New Roman" w:cs="Times New Roman"/>
                <w:b/>
                <w:sz w:val="22"/>
                <w:szCs w:val="22"/>
                <w:lang w:val="ru-RU"/>
              </w:rPr>
              <w:t>Описание обозначен</w:t>
            </w:r>
            <w:r w:rsidR="005F2548" w:rsidRPr="002A6332">
              <w:rPr>
                <w:rFonts w:ascii="Times New Roman" w:hAnsi="Times New Roman" w:cs="Times New Roman"/>
                <w:b/>
                <w:sz w:val="22"/>
                <w:szCs w:val="22"/>
                <w:lang w:val="ru-RU"/>
              </w:rPr>
              <w:t>и</w:t>
            </w:r>
            <w:r w:rsidRPr="002A6332">
              <w:rPr>
                <w:rFonts w:ascii="Times New Roman" w:hAnsi="Times New Roman" w:cs="Times New Roman"/>
                <w:b/>
                <w:sz w:val="22"/>
                <w:szCs w:val="22"/>
                <w:lang w:val="ru-RU"/>
              </w:rPr>
              <w:t xml:space="preserve">я </w:t>
            </w:r>
            <w:r w:rsidR="005F2548" w:rsidRPr="002A6332">
              <w:rPr>
                <w:rFonts w:ascii="Times New Roman" w:hAnsi="Times New Roman" w:cs="Times New Roman"/>
                <w:b/>
                <w:sz w:val="22"/>
                <w:szCs w:val="22"/>
                <w:lang w:val="ru-RU"/>
              </w:rPr>
              <w:t>точки</w:t>
            </w:r>
            <w:r w:rsidRPr="002A6332">
              <w:rPr>
                <w:rFonts w:ascii="Times New Roman" w:hAnsi="Times New Roman" w:cs="Times New Roman"/>
                <w:b/>
                <w:sz w:val="22"/>
                <w:szCs w:val="22"/>
                <w:lang w:val="ru-RU"/>
              </w:rPr>
              <w:t xml:space="preserve"> на</w:t>
            </w:r>
          </w:p>
          <w:p w:rsidR="004B6B3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местности</w:t>
            </w:r>
            <w:r w:rsidR="004B6B38" w:rsidRPr="002A6332">
              <w:rPr>
                <w:rFonts w:ascii="Times New Roman" w:hAnsi="Times New Roman" w:cs="Times New Roman"/>
                <w:b/>
                <w:sz w:val="22"/>
                <w:szCs w:val="22"/>
                <w:lang w:val="ru-RU"/>
              </w:rPr>
              <w:t xml:space="preserve"> (при</w:t>
            </w:r>
          </w:p>
          <w:p w:rsidR="004B6B38" w:rsidRPr="005F2548" w:rsidRDefault="005F254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наличии</w:t>
            </w:r>
            <w:proofErr w:type="spellEnd"/>
            <w:r w:rsidR="004B6B38" w:rsidRPr="005F2548">
              <w:rPr>
                <w:rFonts w:ascii="Times New Roman" w:hAnsi="Times New Roman" w:cs="Times New Roman"/>
                <w:b/>
                <w:sz w:val="22"/>
                <w:szCs w:val="22"/>
              </w:rPr>
              <w:t>)</w:t>
            </w:r>
          </w:p>
        </w:tc>
      </w:tr>
      <w:tr w:rsidR="004B6B38" w:rsidTr="005E308A">
        <w:trPr>
          <w:trHeight w:val="1035"/>
        </w:trPr>
        <w:tc>
          <w:tcPr>
            <w:tcW w:w="1560" w:type="dxa"/>
            <w:vMerge/>
            <w:tcBorders>
              <w:top w:val="nil"/>
            </w:tcBorders>
          </w:tcPr>
          <w:p w:rsidR="004B6B38" w:rsidRPr="005F2548" w:rsidRDefault="004B6B38" w:rsidP="004B6B38">
            <w:pPr>
              <w:pStyle w:val="TableParagraph"/>
              <w:spacing w:before="70"/>
              <w:ind w:left="50"/>
              <w:rPr>
                <w:rFonts w:ascii="Times New Roman" w:hAnsi="Times New Roman" w:cs="Times New Roman"/>
                <w:b/>
                <w:w w:val="105"/>
                <w:lang w:val="ru-RU"/>
              </w:rPr>
            </w:pPr>
          </w:p>
        </w:tc>
        <w:tc>
          <w:tcPr>
            <w:tcW w:w="1134" w:type="dxa"/>
            <w:tcBorders>
              <w:top w:val="single" w:sz="4" w:space="0" w:color="000000"/>
            </w:tcBorders>
            <w:vAlign w:val="center"/>
          </w:tcPr>
          <w:p w:rsidR="004B6B38" w:rsidRPr="004B6B38" w:rsidRDefault="004B6B38" w:rsidP="005E308A">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х</w:t>
            </w:r>
          </w:p>
        </w:tc>
        <w:tc>
          <w:tcPr>
            <w:tcW w:w="1134" w:type="dxa"/>
            <w:tcBorders>
              <w:top w:val="single" w:sz="4" w:space="0" w:color="000000"/>
            </w:tcBorders>
            <w:vAlign w:val="center"/>
          </w:tcPr>
          <w:p w:rsidR="004B6B38" w:rsidRPr="004B6B38" w:rsidRDefault="004B6B38" w:rsidP="005E308A">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у</w:t>
            </w:r>
          </w:p>
        </w:tc>
        <w:tc>
          <w:tcPr>
            <w:tcW w:w="2126" w:type="dxa"/>
            <w:vMerge/>
            <w:tcBorders>
              <w:top w:val="nil"/>
            </w:tcBorders>
          </w:tcPr>
          <w:p w:rsidR="004B6B38" w:rsidRPr="004B6B38" w:rsidRDefault="004B6B38" w:rsidP="004B6B38">
            <w:pPr>
              <w:pStyle w:val="TableParagraph"/>
              <w:spacing w:before="70"/>
              <w:ind w:left="50"/>
              <w:rPr>
                <w:rFonts w:ascii="Times New Roman" w:hAnsi="Times New Roman" w:cs="Times New Roman"/>
                <w:b/>
                <w:w w:val="105"/>
              </w:rPr>
            </w:pPr>
          </w:p>
        </w:tc>
        <w:tc>
          <w:tcPr>
            <w:tcW w:w="1843" w:type="dxa"/>
            <w:vMerge/>
            <w:tcBorders>
              <w:top w:val="nil"/>
            </w:tcBorders>
          </w:tcPr>
          <w:p w:rsidR="004B6B38" w:rsidRPr="004B6B38" w:rsidRDefault="004B6B38" w:rsidP="004B6B38">
            <w:pPr>
              <w:pStyle w:val="TableParagraph"/>
              <w:spacing w:before="70"/>
              <w:ind w:left="50"/>
              <w:rPr>
                <w:rFonts w:ascii="Times New Roman" w:hAnsi="Times New Roman" w:cs="Times New Roman"/>
                <w:b/>
                <w:w w:val="105"/>
              </w:rPr>
            </w:pPr>
          </w:p>
        </w:tc>
        <w:tc>
          <w:tcPr>
            <w:tcW w:w="1858" w:type="dxa"/>
            <w:vMerge/>
            <w:tcBorders>
              <w:top w:val="nil"/>
            </w:tcBorders>
          </w:tcPr>
          <w:p w:rsidR="004B6B38" w:rsidRPr="004B6B38" w:rsidRDefault="004B6B38" w:rsidP="004B6B38">
            <w:pPr>
              <w:pStyle w:val="TableParagraph"/>
              <w:spacing w:before="70"/>
              <w:ind w:left="50"/>
              <w:rPr>
                <w:rFonts w:ascii="Times New Roman" w:hAnsi="Times New Roman" w:cs="Times New Roman"/>
                <w:b/>
                <w:w w:val="105"/>
              </w:rPr>
            </w:pPr>
          </w:p>
        </w:tc>
      </w:tr>
      <w:tr w:rsidR="004B6B38" w:rsidTr="004B6B38">
        <w:trPr>
          <w:trHeight w:val="277"/>
        </w:trPr>
        <w:tc>
          <w:tcPr>
            <w:tcW w:w="1560"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1</w:t>
            </w:r>
          </w:p>
        </w:tc>
        <w:tc>
          <w:tcPr>
            <w:tcW w:w="1134"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2</w:t>
            </w:r>
          </w:p>
        </w:tc>
        <w:tc>
          <w:tcPr>
            <w:tcW w:w="1134"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3</w:t>
            </w:r>
          </w:p>
        </w:tc>
        <w:tc>
          <w:tcPr>
            <w:tcW w:w="2126"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4</w:t>
            </w:r>
          </w:p>
        </w:tc>
        <w:tc>
          <w:tcPr>
            <w:tcW w:w="1843"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5</w:t>
            </w:r>
          </w:p>
        </w:tc>
        <w:tc>
          <w:tcPr>
            <w:tcW w:w="1858" w:type="dxa"/>
          </w:tcPr>
          <w:p w:rsidR="004B6B38" w:rsidRPr="004B6B38" w:rsidRDefault="004B6B38" w:rsidP="004B6B38">
            <w:pPr>
              <w:pStyle w:val="TableParagraph"/>
              <w:spacing w:before="70"/>
              <w:ind w:left="50"/>
              <w:rPr>
                <w:rFonts w:ascii="Times New Roman" w:hAnsi="Times New Roman" w:cs="Times New Roman"/>
                <w:b/>
                <w:w w:val="105"/>
              </w:rPr>
            </w:pPr>
            <w:r w:rsidRPr="004B6B38">
              <w:rPr>
                <w:rFonts w:ascii="Times New Roman" w:hAnsi="Times New Roman" w:cs="Times New Roman"/>
                <w:b/>
                <w:w w:val="105"/>
              </w:rPr>
              <w:t>6</w:t>
            </w:r>
          </w:p>
        </w:tc>
      </w:tr>
      <w:tr w:rsidR="004B6B38" w:rsidTr="004B6B38">
        <w:trPr>
          <w:trHeight w:val="287"/>
        </w:trPr>
        <w:tc>
          <w:tcPr>
            <w:tcW w:w="1560" w:type="dxa"/>
          </w:tcPr>
          <w:p w:rsidR="004B6B38" w:rsidRPr="005F2548" w:rsidRDefault="004B6B38" w:rsidP="005F2548">
            <w:pPr>
              <w:jc w:val="center"/>
              <w:rPr>
                <w:rFonts w:ascii="Times New Roman" w:hAnsi="Times New Roman" w:cs="Times New Roman"/>
                <w:sz w:val="22"/>
                <w:szCs w:val="22"/>
              </w:rPr>
            </w:pPr>
            <w:r w:rsidRPr="005F2548">
              <w:rPr>
                <w:rFonts w:ascii="Times New Roman" w:hAnsi="Times New Roman" w:cs="Times New Roman"/>
                <w:sz w:val="22"/>
                <w:szCs w:val="22"/>
              </w:rPr>
              <w:t>27</w:t>
            </w:r>
          </w:p>
        </w:tc>
        <w:tc>
          <w:tcPr>
            <w:tcW w:w="1134" w:type="dxa"/>
          </w:tcPr>
          <w:p w:rsidR="004B6B38" w:rsidRPr="005F2548" w:rsidRDefault="004B6B38" w:rsidP="005F2548">
            <w:pPr>
              <w:jc w:val="center"/>
              <w:rPr>
                <w:rFonts w:ascii="Times New Roman" w:hAnsi="Times New Roman" w:cs="Times New Roman"/>
                <w:sz w:val="22"/>
                <w:szCs w:val="22"/>
              </w:rPr>
            </w:pPr>
            <w:r w:rsidRPr="005F2548">
              <w:rPr>
                <w:rFonts w:ascii="Times New Roman" w:hAnsi="Times New Roman" w:cs="Times New Roman"/>
                <w:sz w:val="22"/>
                <w:szCs w:val="22"/>
              </w:rPr>
              <w:t>2248491.92</w:t>
            </w:r>
          </w:p>
        </w:tc>
        <w:tc>
          <w:tcPr>
            <w:tcW w:w="1134" w:type="dxa"/>
          </w:tcPr>
          <w:p w:rsidR="004B6B38" w:rsidRPr="005F2548" w:rsidRDefault="004B6B38" w:rsidP="005F2548">
            <w:pPr>
              <w:jc w:val="center"/>
              <w:rPr>
                <w:rFonts w:ascii="Times New Roman" w:hAnsi="Times New Roman" w:cs="Times New Roman"/>
                <w:sz w:val="22"/>
                <w:szCs w:val="22"/>
              </w:rPr>
            </w:pPr>
            <w:r w:rsidRPr="005F2548">
              <w:rPr>
                <w:rFonts w:ascii="Times New Roman" w:hAnsi="Times New Roman" w:cs="Times New Roman"/>
                <w:sz w:val="22"/>
                <w:szCs w:val="22"/>
              </w:rPr>
              <w:t>434565.21</w:t>
            </w:r>
          </w:p>
        </w:tc>
        <w:tc>
          <w:tcPr>
            <w:tcW w:w="2126" w:type="dxa"/>
          </w:tcPr>
          <w:p w:rsidR="004B6B38" w:rsidRPr="005F2548" w:rsidRDefault="004B6B3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4B6B38" w:rsidRPr="005F2548" w:rsidRDefault="004B6B3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4B6B38" w:rsidRPr="005F2548" w:rsidRDefault="005F2548" w:rsidP="005F2548">
            <w:pPr>
              <w:pStyle w:val="TableParagraph"/>
              <w:spacing w:before="70"/>
              <w:ind w:left="50"/>
              <w:rPr>
                <w:rFonts w:ascii="Times New Roman" w:hAnsi="Times New Roman" w:cs="Times New Roman"/>
                <w:b/>
                <w:w w:val="105"/>
                <w:lang w:val="ru-RU"/>
              </w:rPr>
            </w:pPr>
            <w:r>
              <w:rPr>
                <w:rFonts w:ascii="Times New Roman" w:hAnsi="Times New Roman" w:cs="Times New Roman"/>
                <w:b/>
                <w:w w:val="105"/>
                <w:lang w:val="ru-RU"/>
              </w:rPr>
              <w:t>-</w:t>
            </w:r>
          </w:p>
        </w:tc>
      </w:tr>
      <w:tr w:rsidR="005F2548" w:rsidTr="004B6B38">
        <w:trPr>
          <w:trHeight w:val="292"/>
        </w:trPr>
        <w:tc>
          <w:tcPr>
            <w:tcW w:w="1560"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28</w:t>
            </w:r>
          </w:p>
        </w:tc>
        <w:tc>
          <w:tcPr>
            <w:tcW w:w="1134"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2248489.12</w:t>
            </w:r>
          </w:p>
        </w:tc>
        <w:tc>
          <w:tcPr>
            <w:tcW w:w="1134"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434559.47</w:t>
            </w:r>
          </w:p>
        </w:tc>
        <w:tc>
          <w:tcPr>
            <w:tcW w:w="2126"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Borders>
              <w:bottom w:val="single" w:sz="4" w:space="0" w:color="000000"/>
            </w:tcBorders>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29</w:t>
            </w:r>
          </w:p>
        </w:tc>
        <w:tc>
          <w:tcPr>
            <w:tcW w:w="1134"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2248430.93</w:t>
            </w:r>
          </w:p>
        </w:tc>
        <w:tc>
          <w:tcPr>
            <w:tcW w:w="1134"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434583.99</w:t>
            </w:r>
          </w:p>
        </w:tc>
        <w:tc>
          <w:tcPr>
            <w:tcW w:w="2126"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Borders>
              <w:top w:val="single" w:sz="4" w:space="0" w:color="000000"/>
            </w:tcBorders>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2248418.15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434591.06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2248420.21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434596.56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2248441.77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434654.14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2248465.90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434713.44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2248335.55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434758.73</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2248354.44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434807.54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2248273.89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434844.29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2248268.94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434846.33</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2248273.82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434857.35</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39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2248285.97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434884.78</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2248298. 13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434912.20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2248310.85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434922.99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2248333.06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434975.25</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2248339.28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434997.84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2248300. 78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435012.72</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2248314.50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435152.44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2248299.63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435178.49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2248279.91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435212.82</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2248323.16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435237.45</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2248298.58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435271.87</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2248211.80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435303.81</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2248147. 18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435327.89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2248139.18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435330.88</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2248125.31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435313.60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2248108.68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435292.88</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2248092.05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435272.16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r w:rsidR="005F2548" w:rsidTr="004B6B38">
        <w:trPr>
          <w:trHeight w:val="273"/>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2248075.47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435251.51</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061AEA">
              <w:rPr>
                <w:rFonts w:ascii="Times New Roman" w:hAnsi="Times New Roman" w:cs="Times New Roman"/>
                <w:b/>
                <w:w w:val="105"/>
                <w:lang w:val="ru-RU"/>
              </w:rPr>
              <w:t>-</w:t>
            </w:r>
          </w:p>
        </w:tc>
      </w:tr>
    </w:tbl>
    <w:p w:rsidR="00A44E62" w:rsidRDefault="00A44E62"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5F2548" w:rsidRDefault="005F2548" w:rsidP="00BF610E"/>
    <w:p w:rsidR="005F2548" w:rsidRDefault="005F2548"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5F2548" w:rsidTr="005F2548">
        <w:trPr>
          <w:trHeight w:val="489"/>
        </w:trPr>
        <w:tc>
          <w:tcPr>
            <w:tcW w:w="9655" w:type="dxa"/>
            <w:gridSpan w:val="6"/>
          </w:tcPr>
          <w:p w:rsidR="005F2548" w:rsidRPr="005F2548" w:rsidRDefault="005F2548" w:rsidP="005F2548">
            <w:pPr>
              <w:pStyle w:val="TableParagraph"/>
              <w:spacing w:before="70"/>
              <w:ind w:left="50"/>
              <w:rPr>
                <w:rFonts w:ascii="Times New Roman" w:hAnsi="Times New Roman" w:cs="Times New Roman"/>
                <w:b/>
                <w:w w:val="105"/>
              </w:rPr>
            </w:pPr>
            <w:proofErr w:type="spellStart"/>
            <w:r w:rsidRPr="005F2548">
              <w:rPr>
                <w:rFonts w:ascii="Times New Roman" w:hAnsi="Times New Roman" w:cs="Times New Roman"/>
                <w:b/>
                <w:w w:val="105"/>
              </w:rPr>
              <w:lastRenderedPageBreak/>
              <w:t>Раздел</w:t>
            </w:r>
            <w:proofErr w:type="spellEnd"/>
            <w:r w:rsidRPr="005F2548">
              <w:rPr>
                <w:rFonts w:ascii="Times New Roman" w:hAnsi="Times New Roman" w:cs="Times New Roman"/>
                <w:b/>
                <w:w w:val="105"/>
              </w:rPr>
              <w:t xml:space="preserve"> 2</w:t>
            </w:r>
          </w:p>
        </w:tc>
      </w:tr>
      <w:tr w:rsidR="005F2548" w:rsidTr="005F2548">
        <w:trPr>
          <w:trHeight w:val="335"/>
        </w:trPr>
        <w:tc>
          <w:tcPr>
            <w:tcW w:w="9655" w:type="dxa"/>
            <w:gridSpan w:val="6"/>
          </w:tcPr>
          <w:p w:rsidR="005F2548" w:rsidRPr="005F2548" w:rsidRDefault="005F2548" w:rsidP="005F2548">
            <w:pPr>
              <w:pStyle w:val="TableParagraph"/>
              <w:spacing w:before="70"/>
              <w:ind w:left="50"/>
              <w:rPr>
                <w:rFonts w:ascii="Times New Roman" w:hAnsi="Times New Roman" w:cs="Times New Roman"/>
                <w:b/>
                <w:w w:val="105"/>
                <w:lang w:val="ru-RU"/>
              </w:rPr>
            </w:pPr>
            <w:r w:rsidRPr="005F2548">
              <w:rPr>
                <w:rFonts w:ascii="Times New Roman" w:hAnsi="Times New Roman" w:cs="Times New Roman"/>
                <w:b/>
                <w:w w:val="105"/>
                <w:lang w:val="ru-RU"/>
              </w:rPr>
              <w:t>Сведения о местоположении границ объекта</w:t>
            </w:r>
          </w:p>
        </w:tc>
      </w:tr>
      <w:tr w:rsidR="005F2548" w:rsidTr="005F2548">
        <w:trPr>
          <w:trHeight w:val="609"/>
        </w:trPr>
        <w:tc>
          <w:tcPr>
            <w:tcW w:w="1560" w:type="dxa"/>
            <w:vMerge w:val="restart"/>
            <w:vAlign w:val="center"/>
          </w:tcPr>
          <w:p w:rsidR="005F2548" w:rsidRPr="002A6332" w:rsidRDefault="005F2548" w:rsidP="005F2548">
            <w:pPr>
              <w:jc w:val="center"/>
              <w:rPr>
                <w:rFonts w:ascii="Times New Roman" w:hAnsi="Times New Roman" w:cs="Times New Roman"/>
                <w:b/>
                <w:sz w:val="22"/>
                <w:szCs w:val="22"/>
                <w:lang w:val="ru-RU"/>
              </w:rPr>
            </w:pPr>
          </w:p>
          <w:p w:rsidR="005F2548" w:rsidRPr="002A6332" w:rsidRDefault="005F2548" w:rsidP="005F2548">
            <w:pPr>
              <w:jc w:val="center"/>
              <w:rPr>
                <w:rFonts w:ascii="Times New Roman" w:hAnsi="Times New Roman" w:cs="Times New Roman"/>
                <w:b/>
                <w:sz w:val="22"/>
                <w:szCs w:val="22"/>
                <w:lang w:val="ru-RU"/>
              </w:rPr>
            </w:pPr>
          </w:p>
          <w:p w:rsidR="005F2548" w:rsidRPr="005F2548" w:rsidRDefault="005F254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Обозначение</w:t>
            </w:r>
            <w:proofErr w:type="spellEnd"/>
            <w:r w:rsidRPr="005F2548">
              <w:rPr>
                <w:rFonts w:ascii="Times New Roman" w:hAnsi="Times New Roman" w:cs="Times New Roman"/>
                <w:b/>
                <w:sz w:val="22"/>
                <w:szCs w:val="22"/>
              </w:rPr>
              <w:t xml:space="preserve"> </w:t>
            </w:r>
            <w:proofErr w:type="spellStart"/>
            <w:r w:rsidRPr="005F2548">
              <w:rPr>
                <w:rFonts w:ascii="Times New Roman" w:hAnsi="Times New Roman" w:cs="Times New Roman"/>
                <w:b/>
                <w:sz w:val="22"/>
                <w:szCs w:val="22"/>
              </w:rPr>
              <w:t>характерных</w:t>
            </w:r>
            <w:proofErr w:type="spellEnd"/>
            <w:r w:rsidRPr="005F2548">
              <w:rPr>
                <w:rFonts w:ascii="Times New Roman" w:hAnsi="Times New Roman" w:cs="Times New Roman"/>
                <w:b/>
                <w:sz w:val="22"/>
                <w:szCs w:val="22"/>
              </w:rPr>
              <w:t xml:space="preserve"> </w:t>
            </w:r>
            <w:proofErr w:type="spellStart"/>
            <w:r w:rsidRPr="005F2548">
              <w:rPr>
                <w:rFonts w:ascii="Times New Roman" w:hAnsi="Times New Roman" w:cs="Times New Roman"/>
                <w:b/>
                <w:sz w:val="22"/>
                <w:szCs w:val="22"/>
              </w:rPr>
              <w:t>точек</w:t>
            </w:r>
            <w:proofErr w:type="spellEnd"/>
            <w:r w:rsidRPr="005F2548">
              <w:rPr>
                <w:rFonts w:ascii="Times New Roman" w:hAnsi="Times New Roman" w:cs="Times New Roman"/>
                <w:b/>
                <w:sz w:val="22"/>
                <w:szCs w:val="22"/>
              </w:rPr>
              <w:t xml:space="preserve"> </w:t>
            </w:r>
            <w:proofErr w:type="spellStart"/>
            <w:r w:rsidRPr="005F2548">
              <w:rPr>
                <w:rFonts w:ascii="Times New Roman" w:hAnsi="Times New Roman" w:cs="Times New Roman"/>
                <w:b/>
                <w:sz w:val="22"/>
                <w:szCs w:val="22"/>
              </w:rPr>
              <w:t>границ</w:t>
            </w:r>
            <w:proofErr w:type="spellEnd"/>
          </w:p>
        </w:tc>
        <w:tc>
          <w:tcPr>
            <w:tcW w:w="2268" w:type="dxa"/>
            <w:gridSpan w:val="2"/>
            <w:tcBorders>
              <w:bottom w:val="single" w:sz="4" w:space="0" w:color="000000"/>
            </w:tcBorders>
            <w:vAlign w:val="center"/>
          </w:tcPr>
          <w:p w:rsidR="005F2548" w:rsidRPr="005F2548" w:rsidRDefault="005F2548" w:rsidP="005F2548">
            <w:pPr>
              <w:jc w:val="center"/>
              <w:rPr>
                <w:rFonts w:ascii="Times New Roman" w:hAnsi="Times New Roman" w:cs="Times New Roman"/>
                <w:b/>
                <w:sz w:val="22"/>
                <w:szCs w:val="22"/>
              </w:rPr>
            </w:pPr>
          </w:p>
          <w:p w:rsidR="005F2548" w:rsidRPr="005F2548" w:rsidRDefault="005F254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Координаты</w:t>
            </w:r>
            <w:proofErr w:type="spellEnd"/>
            <w:r w:rsidRPr="005F2548">
              <w:rPr>
                <w:rFonts w:ascii="Times New Roman" w:hAnsi="Times New Roman" w:cs="Times New Roman"/>
                <w:b/>
                <w:sz w:val="22"/>
                <w:szCs w:val="22"/>
              </w:rPr>
              <w:t>, м</w:t>
            </w:r>
          </w:p>
        </w:tc>
        <w:tc>
          <w:tcPr>
            <w:tcW w:w="2126" w:type="dxa"/>
            <w:vMerge w:val="restart"/>
            <w:vAlign w:val="center"/>
          </w:tcPr>
          <w:p w:rsidR="005F2548" w:rsidRPr="002A6332" w:rsidRDefault="005F2548" w:rsidP="005F2548">
            <w:pPr>
              <w:jc w:val="center"/>
              <w:rPr>
                <w:rFonts w:ascii="Times New Roman" w:hAnsi="Times New Roman" w:cs="Times New Roman"/>
                <w:b/>
                <w:sz w:val="22"/>
                <w:szCs w:val="22"/>
                <w:lang w:val="ru-RU"/>
              </w:rPr>
            </w:pPr>
          </w:p>
          <w:p w:rsidR="005F2548" w:rsidRPr="002A6332" w:rsidRDefault="005F2548" w:rsidP="005F2548">
            <w:pPr>
              <w:jc w:val="center"/>
              <w:rPr>
                <w:rFonts w:ascii="Times New Roman" w:hAnsi="Times New Roman" w:cs="Times New Roman"/>
                <w:b/>
                <w:sz w:val="22"/>
                <w:szCs w:val="22"/>
                <w:lang w:val="ru-RU"/>
              </w:rPr>
            </w:pPr>
          </w:p>
          <w:p w:rsidR="005F254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Метод определения координат характерной точки</w:t>
            </w:r>
          </w:p>
        </w:tc>
        <w:tc>
          <w:tcPr>
            <w:tcW w:w="1843" w:type="dxa"/>
            <w:vMerge w:val="restart"/>
            <w:vAlign w:val="center"/>
          </w:tcPr>
          <w:p w:rsidR="005F254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 xml:space="preserve">Средняя </w:t>
            </w:r>
            <w:proofErr w:type="spellStart"/>
            <w:r w:rsidRPr="002A6332">
              <w:rPr>
                <w:rFonts w:ascii="Times New Roman" w:hAnsi="Times New Roman" w:cs="Times New Roman"/>
                <w:b/>
                <w:sz w:val="22"/>
                <w:szCs w:val="22"/>
                <w:lang w:val="ru-RU"/>
              </w:rPr>
              <w:t>квадратическая</w:t>
            </w:r>
            <w:proofErr w:type="spellEnd"/>
            <w:r w:rsidRPr="002A6332">
              <w:rPr>
                <w:rFonts w:ascii="Times New Roman" w:hAnsi="Times New Roman" w:cs="Times New Roman"/>
                <w:b/>
                <w:sz w:val="22"/>
                <w:szCs w:val="22"/>
                <w:lang w:val="ru-RU"/>
              </w:rPr>
              <w:t xml:space="preserve"> погрешность положения характерной</w:t>
            </w:r>
          </w:p>
          <w:p w:rsidR="005F254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точки (</w:t>
            </w:r>
            <w:r w:rsidRPr="005F2548">
              <w:rPr>
                <w:rFonts w:ascii="Times New Roman" w:hAnsi="Times New Roman" w:cs="Times New Roman"/>
                <w:b/>
                <w:sz w:val="22"/>
                <w:szCs w:val="22"/>
              </w:rPr>
              <w:t>Mt</w:t>
            </w:r>
            <w:r w:rsidRPr="002A6332">
              <w:rPr>
                <w:rFonts w:ascii="Times New Roman" w:hAnsi="Times New Roman" w:cs="Times New Roman"/>
                <w:b/>
                <w:sz w:val="22"/>
                <w:szCs w:val="22"/>
                <w:lang w:val="ru-RU"/>
              </w:rPr>
              <w:t>), м</w:t>
            </w:r>
          </w:p>
        </w:tc>
        <w:tc>
          <w:tcPr>
            <w:tcW w:w="1858" w:type="dxa"/>
            <w:vMerge w:val="restart"/>
            <w:vAlign w:val="center"/>
          </w:tcPr>
          <w:p w:rsidR="005F2548" w:rsidRPr="002A6332" w:rsidRDefault="005F2548" w:rsidP="005F2548">
            <w:pPr>
              <w:jc w:val="center"/>
              <w:rPr>
                <w:rFonts w:ascii="Times New Roman" w:hAnsi="Times New Roman" w:cs="Times New Roman"/>
                <w:b/>
                <w:sz w:val="22"/>
                <w:szCs w:val="22"/>
                <w:lang w:val="ru-RU"/>
              </w:rPr>
            </w:pPr>
          </w:p>
          <w:p w:rsidR="005F2548" w:rsidRPr="002A6332" w:rsidRDefault="005F2548" w:rsidP="005F2548">
            <w:pPr>
              <w:jc w:val="center"/>
              <w:rPr>
                <w:rFonts w:ascii="Times New Roman" w:hAnsi="Times New Roman" w:cs="Times New Roman"/>
                <w:b/>
                <w:sz w:val="22"/>
                <w:szCs w:val="22"/>
                <w:lang w:val="ru-RU"/>
              </w:rPr>
            </w:pPr>
            <w:r w:rsidRPr="005F2548">
              <w:rPr>
                <w:b/>
                <w:noProof/>
                <w:sz w:val="22"/>
                <w:szCs w:val="22"/>
              </w:rPr>
              <mc:AlternateContent>
                <mc:Choice Requires="wpg">
                  <w:drawing>
                    <wp:anchor distT="0" distB="0" distL="0" distR="0" simplePos="0" relativeHeight="251665408" behindDoc="1" locked="0" layoutInCell="1" allowOverlap="1" wp14:anchorId="70982BCE" wp14:editId="18D58010">
                      <wp:simplePos x="0" y="0"/>
                      <wp:positionH relativeFrom="column">
                        <wp:posOffset>543161</wp:posOffset>
                      </wp:positionH>
                      <wp:positionV relativeFrom="paragraph">
                        <wp:posOffset>88861</wp:posOffset>
                      </wp:positionV>
                      <wp:extent cx="3175" cy="1003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38" name="Graphic 38"/>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773ED960" id="Group 37" o:spid="_x0000_s1026" style="position:absolute;margin-left:42.75pt;margin-top:7pt;width:.25pt;height:7.9pt;z-index:-251651072;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DbrTMEfwIA&#10;ABEGAAAOAAAAAAAAAAAAAAAAAC4CAABkcnMvZTJvRG9jLnhtbFBLAQItABQABgAIAAAAIQD3Y9OS&#10;3gAAAAcBAAAPAAAAAAAAAAAAAAAAANkEAABkcnMvZG93bnJldi54bWxQSwUGAAAAAAQABADzAAAA&#10;5AUAAAAA&#10;">
                      <v:shape id="Graphic 38"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" path="m3052,100148r-3052,l,,3052,r,100148xe" fillcolor="#cacaca" stroked="f">
                        <v:path arrowok="t"/>
                      </v:shape>
                    </v:group>
                  </w:pict>
                </mc:Fallback>
              </mc:AlternateContent>
            </w:r>
            <w:r w:rsidRPr="002A6332">
              <w:rPr>
                <w:rFonts w:ascii="Times New Roman" w:hAnsi="Times New Roman" w:cs="Times New Roman"/>
                <w:b/>
                <w:sz w:val="22"/>
                <w:szCs w:val="22"/>
                <w:lang w:val="ru-RU"/>
              </w:rPr>
              <w:t>Описание обозначения точки на</w:t>
            </w:r>
          </w:p>
          <w:p w:rsidR="005F2548" w:rsidRPr="002A6332" w:rsidRDefault="005F2548" w:rsidP="005F2548">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местности (при</w:t>
            </w:r>
          </w:p>
          <w:p w:rsidR="005F2548" w:rsidRPr="005F2548" w:rsidRDefault="005F2548" w:rsidP="005F2548">
            <w:pPr>
              <w:jc w:val="center"/>
              <w:rPr>
                <w:rFonts w:ascii="Times New Roman" w:hAnsi="Times New Roman" w:cs="Times New Roman"/>
                <w:b/>
                <w:sz w:val="22"/>
                <w:szCs w:val="22"/>
              </w:rPr>
            </w:pPr>
            <w:proofErr w:type="spellStart"/>
            <w:r w:rsidRPr="005F2548">
              <w:rPr>
                <w:rFonts w:ascii="Times New Roman" w:hAnsi="Times New Roman" w:cs="Times New Roman"/>
                <w:b/>
                <w:sz w:val="22"/>
                <w:szCs w:val="22"/>
              </w:rPr>
              <w:t>наличии</w:t>
            </w:r>
            <w:proofErr w:type="spellEnd"/>
            <w:r w:rsidRPr="005F2548">
              <w:rPr>
                <w:rFonts w:ascii="Times New Roman" w:hAnsi="Times New Roman" w:cs="Times New Roman"/>
                <w:b/>
                <w:sz w:val="22"/>
                <w:szCs w:val="22"/>
              </w:rPr>
              <w:t>)</w:t>
            </w:r>
          </w:p>
        </w:tc>
      </w:tr>
      <w:tr w:rsidR="005F2548" w:rsidTr="005F2548">
        <w:trPr>
          <w:trHeight w:val="417"/>
        </w:trPr>
        <w:tc>
          <w:tcPr>
            <w:tcW w:w="1560" w:type="dxa"/>
            <w:vMerge/>
            <w:tcBorders>
              <w:top w:val="nil"/>
            </w:tcBorders>
          </w:tcPr>
          <w:p w:rsidR="005F2548" w:rsidRPr="005F2548" w:rsidRDefault="005F2548" w:rsidP="005F2548">
            <w:pPr>
              <w:pStyle w:val="TableParagraph"/>
              <w:spacing w:before="70"/>
              <w:ind w:left="50"/>
              <w:rPr>
                <w:rFonts w:ascii="Times New Roman" w:hAnsi="Times New Roman" w:cs="Times New Roman"/>
                <w:b/>
                <w:w w:val="105"/>
                <w:lang w:val="ru-RU"/>
              </w:rPr>
            </w:pPr>
          </w:p>
        </w:tc>
        <w:tc>
          <w:tcPr>
            <w:tcW w:w="1134" w:type="dxa"/>
            <w:tcBorders>
              <w:top w:val="single" w:sz="4" w:space="0" w:color="000000"/>
            </w:tcBorders>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х</w:t>
            </w:r>
          </w:p>
        </w:tc>
        <w:tc>
          <w:tcPr>
            <w:tcW w:w="1134" w:type="dxa"/>
            <w:tcBorders>
              <w:top w:val="single" w:sz="4" w:space="0" w:color="000000"/>
            </w:tcBorders>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у</w:t>
            </w:r>
          </w:p>
        </w:tc>
        <w:tc>
          <w:tcPr>
            <w:tcW w:w="2126" w:type="dxa"/>
            <w:vMerge/>
            <w:tcBorders>
              <w:top w:val="nil"/>
            </w:tcBorders>
          </w:tcPr>
          <w:p w:rsidR="005F2548" w:rsidRPr="005F2548" w:rsidRDefault="005F2548" w:rsidP="005F2548">
            <w:pPr>
              <w:pStyle w:val="TableParagraph"/>
              <w:spacing w:before="70"/>
              <w:ind w:left="50"/>
              <w:rPr>
                <w:rFonts w:ascii="Times New Roman" w:hAnsi="Times New Roman" w:cs="Times New Roman"/>
                <w:b/>
                <w:w w:val="105"/>
              </w:rPr>
            </w:pPr>
          </w:p>
        </w:tc>
        <w:tc>
          <w:tcPr>
            <w:tcW w:w="1843" w:type="dxa"/>
            <w:vMerge/>
            <w:tcBorders>
              <w:top w:val="nil"/>
            </w:tcBorders>
          </w:tcPr>
          <w:p w:rsidR="005F2548" w:rsidRPr="005F2548" w:rsidRDefault="005F2548" w:rsidP="005F2548">
            <w:pPr>
              <w:pStyle w:val="TableParagraph"/>
              <w:spacing w:before="70"/>
              <w:ind w:left="50"/>
              <w:rPr>
                <w:rFonts w:ascii="Times New Roman" w:hAnsi="Times New Roman" w:cs="Times New Roman"/>
                <w:b/>
                <w:w w:val="105"/>
              </w:rPr>
            </w:pPr>
          </w:p>
        </w:tc>
        <w:tc>
          <w:tcPr>
            <w:tcW w:w="1858" w:type="dxa"/>
            <w:vMerge/>
            <w:tcBorders>
              <w:top w:val="nil"/>
            </w:tcBorders>
          </w:tcPr>
          <w:p w:rsidR="005F2548" w:rsidRPr="005F2548" w:rsidRDefault="005F2548" w:rsidP="005F2548">
            <w:pPr>
              <w:pStyle w:val="TableParagraph"/>
              <w:spacing w:before="70"/>
              <w:ind w:left="50"/>
              <w:rPr>
                <w:rFonts w:ascii="Times New Roman" w:hAnsi="Times New Roman" w:cs="Times New Roman"/>
                <w:b/>
                <w:w w:val="105"/>
              </w:rPr>
            </w:pPr>
          </w:p>
        </w:tc>
      </w:tr>
      <w:tr w:rsidR="005F2548" w:rsidTr="005F2548">
        <w:trPr>
          <w:trHeight w:val="277"/>
        </w:trPr>
        <w:tc>
          <w:tcPr>
            <w:tcW w:w="1560"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1</w:t>
            </w:r>
          </w:p>
        </w:tc>
        <w:tc>
          <w:tcPr>
            <w:tcW w:w="1134"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2</w:t>
            </w:r>
          </w:p>
        </w:tc>
        <w:tc>
          <w:tcPr>
            <w:tcW w:w="1134"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3</w:t>
            </w:r>
          </w:p>
        </w:tc>
        <w:tc>
          <w:tcPr>
            <w:tcW w:w="2126"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4</w:t>
            </w:r>
          </w:p>
        </w:tc>
        <w:tc>
          <w:tcPr>
            <w:tcW w:w="1843"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5</w:t>
            </w:r>
          </w:p>
        </w:tc>
        <w:tc>
          <w:tcPr>
            <w:tcW w:w="1858" w:type="dxa"/>
          </w:tcPr>
          <w:p w:rsidR="005F2548" w:rsidRPr="005F2548" w:rsidRDefault="005F2548" w:rsidP="005F2548">
            <w:pPr>
              <w:pStyle w:val="TableParagraph"/>
              <w:spacing w:before="70"/>
              <w:ind w:left="50"/>
              <w:rPr>
                <w:rFonts w:ascii="Times New Roman" w:hAnsi="Times New Roman" w:cs="Times New Roman"/>
                <w:b/>
                <w:w w:val="105"/>
              </w:rPr>
            </w:pPr>
            <w:r w:rsidRPr="005F2548">
              <w:rPr>
                <w:rFonts w:ascii="Times New Roman" w:hAnsi="Times New Roman" w:cs="Times New Roman"/>
                <w:b/>
                <w:w w:val="105"/>
              </w:rPr>
              <w:t>6</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2248111.39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435223.54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Pr="005F2548" w:rsidRDefault="005F2548" w:rsidP="005F2548">
            <w:pPr>
              <w:pStyle w:val="TableParagraph"/>
              <w:spacing w:before="70"/>
              <w:ind w:left="50"/>
              <w:rPr>
                <w:rFonts w:ascii="Times New Roman" w:hAnsi="Times New Roman" w:cs="Times New Roman"/>
                <w:b/>
                <w:w w:val="105"/>
                <w:lang w:val="ru-RU"/>
              </w:rPr>
            </w:pPr>
            <w:r>
              <w:rPr>
                <w:rFonts w:ascii="Times New Roman" w:hAnsi="Times New Roman" w:cs="Times New Roman"/>
                <w:b/>
                <w:w w:val="105"/>
                <w:lang w:val="ru-RU"/>
              </w:rPr>
              <w:t>-</w:t>
            </w:r>
          </w:p>
        </w:tc>
      </w:tr>
      <w:tr w:rsidR="005F2548" w:rsidTr="005F2548">
        <w:trPr>
          <w:trHeight w:val="292"/>
        </w:trPr>
        <w:tc>
          <w:tcPr>
            <w:tcW w:w="1560"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58</w:t>
            </w:r>
          </w:p>
        </w:tc>
        <w:tc>
          <w:tcPr>
            <w:tcW w:w="1134"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2248111.76</w:t>
            </w:r>
          </w:p>
        </w:tc>
        <w:tc>
          <w:tcPr>
            <w:tcW w:w="1134"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435223.25</w:t>
            </w:r>
          </w:p>
        </w:tc>
        <w:tc>
          <w:tcPr>
            <w:tcW w:w="2126"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Borders>
              <w:bottom w:val="single" w:sz="4" w:space="0" w:color="000000"/>
            </w:tcBorders>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59</w:t>
            </w:r>
          </w:p>
        </w:tc>
        <w:tc>
          <w:tcPr>
            <w:tcW w:w="1134"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2248091.18</w:t>
            </w:r>
          </w:p>
        </w:tc>
        <w:tc>
          <w:tcPr>
            <w:tcW w:w="1134"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435196.94</w:t>
            </w:r>
          </w:p>
        </w:tc>
        <w:tc>
          <w:tcPr>
            <w:tcW w:w="2126"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Borders>
              <w:top w:val="single" w:sz="4" w:space="0" w:color="000000"/>
            </w:tcBorders>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2248115.25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435178.67</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2248060.95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435108.30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2248053.85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435094.90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2248025.07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435074.61</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2248003.43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435060.39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2247983.73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435049.41</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2247963.83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435024.02</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2247925.72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434991.50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2247927.88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434988.93</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69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2247893.37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434965.14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2247889.80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434969.76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2247867.97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435000.16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2247820.19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434982.09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2247797.97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434993.73</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2247790.48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435006.74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2247760.80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435021.85</w:t>
            </w:r>
          </w:p>
        </w:tc>
        <w:tc>
          <w:tcPr>
            <w:tcW w:w="2126" w:type="dxa"/>
          </w:tcPr>
          <w:p w:rsidR="005F2548" w:rsidRPr="005F2548" w:rsidRDefault="00234562" w:rsidP="005F2548">
            <w:pPr>
              <w:jc w:val="center"/>
              <w:rPr>
                <w:rFonts w:ascii="Times New Roman" w:hAnsi="Times New Roman" w:cs="Times New Roman"/>
                <w:sz w:val="22"/>
                <w:szCs w:val="22"/>
              </w:rPr>
            </w:pPr>
            <w:proofErr w:type="spellStart"/>
            <w:r>
              <w:rPr>
                <w:rFonts w:ascii="Times New Roman" w:hAnsi="Times New Roman" w:cs="Times New Roman"/>
                <w:sz w:val="22"/>
                <w:szCs w:val="22"/>
              </w:rPr>
              <w:t>Ка</w:t>
            </w:r>
            <w:proofErr w:type="spellEnd"/>
            <w:r>
              <w:rPr>
                <w:rFonts w:ascii="Times New Roman" w:hAnsi="Times New Roman" w:cs="Times New Roman"/>
                <w:sz w:val="22"/>
                <w:szCs w:val="22"/>
                <w:lang w:val="ru-RU"/>
              </w:rPr>
              <w:t>р</w:t>
            </w:r>
            <w:proofErr w:type="spellStart"/>
            <w:r w:rsidR="005F2548" w:rsidRPr="005F2548">
              <w:rPr>
                <w:rFonts w:ascii="Times New Roman" w:hAnsi="Times New Roman" w:cs="Times New Roman"/>
                <w:sz w:val="22"/>
                <w:szCs w:val="22"/>
              </w:rPr>
              <w:t>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2247740.47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435032.20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2247735.69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435047.99</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2247723.79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435027.15</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79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2247711.89</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435006.31</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7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80</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2247699.98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434985.47</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9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81</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2247688.08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434964.63</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82</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2247676.18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434943.78</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83</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2247664.28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434922.94</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2"/>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84</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2247652.38</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434902.10</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87"/>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85</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2247640.47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434881.26</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r w:rsidR="005F2548" w:rsidTr="005F2548">
        <w:trPr>
          <w:trHeight w:val="273"/>
        </w:trPr>
        <w:tc>
          <w:tcPr>
            <w:tcW w:w="1560"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86</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2247628.57</w:t>
            </w:r>
          </w:p>
        </w:tc>
        <w:tc>
          <w:tcPr>
            <w:tcW w:w="1134"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434860.42</w:t>
            </w:r>
          </w:p>
        </w:tc>
        <w:tc>
          <w:tcPr>
            <w:tcW w:w="2126" w:type="dxa"/>
          </w:tcPr>
          <w:p w:rsidR="005F2548" w:rsidRPr="005F2548" w:rsidRDefault="005F2548" w:rsidP="005F2548">
            <w:pPr>
              <w:jc w:val="center"/>
              <w:rPr>
                <w:rFonts w:ascii="Times New Roman" w:hAnsi="Times New Roman" w:cs="Times New Roman"/>
                <w:sz w:val="22"/>
                <w:szCs w:val="22"/>
              </w:rPr>
            </w:pPr>
            <w:proofErr w:type="spellStart"/>
            <w:r w:rsidRPr="005F2548">
              <w:rPr>
                <w:rFonts w:ascii="Times New Roman" w:hAnsi="Times New Roman" w:cs="Times New Roman"/>
                <w:sz w:val="22"/>
                <w:szCs w:val="22"/>
              </w:rPr>
              <w:t>Картометрический</w:t>
            </w:r>
            <w:proofErr w:type="spellEnd"/>
          </w:p>
        </w:tc>
        <w:tc>
          <w:tcPr>
            <w:tcW w:w="1843" w:type="dxa"/>
          </w:tcPr>
          <w:p w:rsidR="005F2548" w:rsidRPr="005F2548" w:rsidRDefault="005F2548" w:rsidP="005F2548">
            <w:pPr>
              <w:jc w:val="center"/>
              <w:rPr>
                <w:rFonts w:ascii="Times New Roman" w:hAnsi="Times New Roman" w:cs="Times New Roman"/>
                <w:sz w:val="22"/>
                <w:szCs w:val="22"/>
              </w:rPr>
            </w:pPr>
            <w:r w:rsidRPr="005F2548">
              <w:rPr>
                <w:rFonts w:ascii="Times New Roman" w:hAnsi="Times New Roman" w:cs="Times New Roman"/>
                <w:sz w:val="22"/>
                <w:szCs w:val="22"/>
              </w:rPr>
              <w:t>0,1</w:t>
            </w:r>
          </w:p>
        </w:tc>
        <w:tc>
          <w:tcPr>
            <w:tcW w:w="1858" w:type="dxa"/>
          </w:tcPr>
          <w:p w:rsidR="005F2548" w:rsidRDefault="005F2548" w:rsidP="005F2548">
            <w:pPr>
              <w:jc w:val="center"/>
            </w:pPr>
            <w:r w:rsidRPr="0040445F">
              <w:rPr>
                <w:rFonts w:ascii="Times New Roman" w:hAnsi="Times New Roman" w:cs="Times New Roman"/>
                <w:b/>
                <w:w w:val="105"/>
                <w:lang w:val="ru-RU"/>
              </w:rPr>
              <w:t>-</w:t>
            </w:r>
          </w:p>
        </w:tc>
      </w:tr>
    </w:tbl>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234562" w:rsidTr="00234562">
        <w:trPr>
          <w:trHeight w:val="489"/>
        </w:trPr>
        <w:tc>
          <w:tcPr>
            <w:tcW w:w="9655" w:type="dxa"/>
            <w:gridSpan w:val="6"/>
          </w:tcPr>
          <w:p w:rsidR="00234562" w:rsidRPr="00816A4C" w:rsidRDefault="00234562" w:rsidP="00816A4C">
            <w:pPr>
              <w:jc w:val="center"/>
              <w:rPr>
                <w:rFonts w:ascii="Times New Roman" w:hAnsi="Times New Roman" w:cs="Times New Roman"/>
                <w:b/>
                <w:sz w:val="22"/>
                <w:szCs w:val="22"/>
              </w:rPr>
            </w:pPr>
            <w:proofErr w:type="spellStart"/>
            <w:r w:rsidRPr="00816A4C">
              <w:rPr>
                <w:rFonts w:ascii="Times New Roman" w:hAnsi="Times New Roman" w:cs="Times New Roman"/>
                <w:b/>
                <w:sz w:val="22"/>
                <w:szCs w:val="22"/>
              </w:rPr>
              <w:lastRenderedPageBreak/>
              <w:t>Раздел</w:t>
            </w:r>
            <w:proofErr w:type="spellEnd"/>
            <w:r w:rsidRPr="00816A4C">
              <w:rPr>
                <w:rFonts w:ascii="Times New Roman" w:hAnsi="Times New Roman" w:cs="Times New Roman"/>
                <w:b/>
                <w:sz w:val="22"/>
                <w:szCs w:val="22"/>
              </w:rPr>
              <w:t xml:space="preserve"> 2</w:t>
            </w:r>
          </w:p>
        </w:tc>
      </w:tr>
      <w:tr w:rsidR="00234562" w:rsidTr="00234562">
        <w:trPr>
          <w:trHeight w:val="335"/>
        </w:trPr>
        <w:tc>
          <w:tcPr>
            <w:tcW w:w="9655" w:type="dxa"/>
            <w:gridSpan w:val="6"/>
          </w:tcPr>
          <w:p w:rsidR="00234562" w:rsidRPr="002A6332" w:rsidRDefault="00234562" w:rsidP="00816A4C">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Сведения о местоположении границ объекта</w:t>
            </w:r>
          </w:p>
        </w:tc>
      </w:tr>
      <w:tr w:rsidR="00234562" w:rsidTr="00234562">
        <w:trPr>
          <w:trHeight w:val="609"/>
        </w:trPr>
        <w:tc>
          <w:tcPr>
            <w:tcW w:w="1560" w:type="dxa"/>
            <w:vMerge w:val="restart"/>
          </w:tcPr>
          <w:p w:rsidR="00234562" w:rsidRPr="002A6332" w:rsidRDefault="00234562" w:rsidP="00816A4C">
            <w:pPr>
              <w:jc w:val="center"/>
              <w:rPr>
                <w:rFonts w:ascii="Times New Roman" w:hAnsi="Times New Roman" w:cs="Times New Roman"/>
                <w:b/>
                <w:sz w:val="22"/>
                <w:szCs w:val="22"/>
                <w:lang w:val="ru-RU"/>
              </w:rPr>
            </w:pPr>
          </w:p>
          <w:p w:rsidR="00234562" w:rsidRPr="002A6332" w:rsidRDefault="00234562" w:rsidP="00816A4C">
            <w:pPr>
              <w:jc w:val="center"/>
              <w:rPr>
                <w:rFonts w:ascii="Times New Roman" w:hAnsi="Times New Roman" w:cs="Times New Roman"/>
                <w:b/>
                <w:sz w:val="22"/>
                <w:szCs w:val="22"/>
                <w:lang w:val="ru-RU"/>
              </w:rPr>
            </w:pPr>
          </w:p>
          <w:p w:rsidR="00234562" w:rsidRPr="00816A4C" w:rsidRDefault="00234562" w:rsidP="00816A4C">
            <w:pPr>
              <w:jc w:val="center"/>
              <w:rPr>
                <w:rFonts w:ascii="Times New Roman" w:hAnsi="Times New Roman" w:cs="Times New Roman"/>
                <w:b/>
                <w:sz w:val="22"/>
                <w:szCs w:val="22"/>
              </w:rPr>
            </w:pPr>
            <w:proofErr w:type="spellStart"/>
            <w:r w:rsidRPr="00816A4C">
              <w:rPr>
                <w:rFonts w:ascii="Times New Roman" w:hAnsi="Times New Roman" w:cs="Times New Roman"/>
                <w:b/>
                <w:sz w:val="22"/>
                <w:szCs w:val="22"/>
              </w:rPr>
              <w:t>Обозначение</w:t>
            </w:r>
            <w:proofErr w:type="spellEnd"/>
            <w:r w:rsidRPr="00816A4C">
              <w:rPr>
                <w:rFonts w:ascii="Times New Roman" w:hAnsi="Times New Roman" w:cs="Times New Roman"/>
                <w:b/>
                <w:sz w:val="22"/>
                <w:szCs w:val="22"/>
              </w:rPr>
              <w:t xml:space="preserve"> </w:t>
            </w:r>
            <w:proofErr w:type="spellStart"/>
            <w:r w:rsidR="00816A4C">
              <w:rPr>
                <w:rFonts w:ascii="Times New Roman" w:hAnsi="Times New Roman" w:cs="Times New Roman"/>
                <w:b/>
                <w:sz w:val="22"/>
                <w:szCs w:val="22"/>
              </w:rPr>
              <w:t>характ</w:t>
            </w:r>
            <w:r w:rsidRPr="00816A4C">
              <w:rPr>
                <w:rFonts w:ascii="Times New Roman" w:hAnsi="Times New Roman" w:cs="Times New Roman"/>
                <w:b/>
                <w:sz w:val="22"/>
                <w:szCs w:val="22"/>
              </w:rPr>
              <w:t>ерных</w:t>
            </w:r>
            <w:proofErr w:type="spellEnd"/>
            <w:r w:rsidRPr="00816A4C">
              <w:rPr>
                <w:rFonts w:ascii="Times New Roman" w:hAnsi="Times New Roman" w:cs="Times New Roman"/>
                <w:b/>
                <w:sz w:val="22"/>
                <w:szCs w:val="22"/>
              </w:rPr>
              <w:t xml:space="preserve"> </w:t>
            </w:r>
            <w:proofErr w:type="spellStart"/>
            <w:r w:rsidRPr="00816A4C">
              <w:rPr>
                <w:rFonts w:ascii="Times New Roman" w:hAnsi="Times New Roman" w:cs="Times New Roman"/>
                <w:b/>
                <w:sz w:val="22"/>
                <w:szCs w:val="22"/>
              </w:rPr>
              <w:t>точек</w:t>
            </w:r>
            <w:proofErr w:type="spellEnd"/>
            <w:r w:rsidRPr="00816A4C">
              <w:rPr>
                <w:rFonts w:ascii="Times New Roman" w:hAnsi="Times New Roman" w:cs="Times New Roman"/>
                <w:b/>
                <w:sz w:val="22"/>
                <w:szCs w:val="22"/>
              </w:rPr>
              <w:t xml:space="preserve"> </w:t>
            </w:r>
            <w:proofErr w:type="spellStart"/>
            <w:r w:rsidRPr="00816A4C">
              <w:rPr>
                <w:rFonts w:ascii="Times New Roman" w:hAnsi="Times New Roman" w:cs="Times New Roman"/>
                <w:b/>
                <w:sz w:val="22"/>
                <w:szCs w:val="22"/>
              </w:rPr>
              <w:t>границ</w:t>
            </w:r>
            <w:proofErr w:type="spellEnd"/>
          </w:p>
        </w:tc>
        <w:tc>
          <w:tcPr>
            <w:tcW w:w="2268" w:type="dxa"/>
            <w:gridSpan w:val="2"/>
            <w:tcBorders>
              <w:bottom w:val="single" w:sz="4" w:space="0" w:color="000000"/>
            </w:tcBorders>
          </w:tcPr>
          <w:p w:rsidR="00234562" w:rsidRPr="00816A4C" w:rsidRDefault="00234562" w:rsidP="00816A4C">
            <w:pPr>
              <w:jc w:val="center"/>
              <w:rPr>
                <w:rFonts w:ascii="Times New Roman" w:hAnsi="Times New Roman" w:cs="Times New Roman"/>
                <w:b/>
                <w:sz w:val="22"/>
                <w:szCs w:val="22"/>
              </w:rPr>
            </w:pPr>
          </w:p>
          <w:p w:rsidR="00234562" w:rsidRPr="00816A4C" w:rsidRDefault="00234562" w:rsidP="00816A4C">
            <w:pPr>
              <w:jc w:val="center"/>
              <w:rPr>
                <w:rFonts w:ascii="Times New Roman" w:hAnsi="Times New Roman" w:cs="Times New Roman"/>
                <w:b/>
                <w:sz w:val="22"/>
                <w:szCs w:val="22"/>
                <w:lang w:val="ru-RU"/>
              </w:rPr>
            </w:pPr>
            <w:proofErr w:type="spellStart"/>
            <w:r w:rsidRPr="00816A4C">
              <w:rPr>
                <w:rFonts w:ascii="Times New Roman" w:hAnsi="Times New Roman" w:cs="Times New Roman"/>
                <w:b/>
                <w:sz w:val="22"/>
                <w:szCs w:val="22"/>
              </w:rPr>
              <w:t>Координаты</w:t>
            </w:r>
            <w:proofErr w:type="spellEnd"/>
            <w:r w:rsidRPr="00816A4C">
              <w:rPr>
                <w:rFonts w:ascii="Times New Roman" w:hAnsi="Times New Roman" w:cs="Times New Roman"/>
                <w:b/>
                <w:sz w:val="22"/>
                <w:szCs w:val="22"/>
              </w:rPr>
              <w:t xml:space="preserve">, </w:t>
            </w:r>
            <w:r w:rsidR="00816A4C">
              <w:rPr>
                <w:rFonts w:ascii="Times New Roman" w:hAnsi="Times New Roman" w:cs="Times New Roman"/>
                <w:b/>
                <w:sz w:val="22"/>
                <w:szCs w:val="22"/>
                <w:lang w:val="ru-RU"/>
              </w:rPr>
              <w:t>м</w:t>
            </w:r>
          </w:p>
        </w:tc>
        <w:tc>
          <w:tcPr>
            <w:tcW w:w="2126" w:type="dxa"/>
            <w:vMerge w:val="restart"/>
          </w:tcPr>
          <w:p w:rsidR="00234562" w:rsidRPr="00816A4C" w:rsidRDefault="00234562" w:rsidP="00816A4C">
            <w:pPr>
              <w:jc w:val="center"/>
              <w:rPr>
                <w:rFonts w:ascii="Times New Roman" w:hAnsi="Times New Roman" w:cs="Times New Roman"/>
                <w:b/>
                <w:sz w:val="22"/>
                <w:szCs w:val="22"/>
                <w:lang w:val="ru-RU"/>
              </w:rPr>
            </w:pPr>
          </w:p>
          <w:p w:rsidR="00234562" w:rsidRPr="00816A4C" w:rsidRDefault="00234562" w:rsidP="00816A4C">
            <w:pPr>
              <w:jc w:val="center"/>
              <w:rPr>
                <w:rFonts w:ascii="Times New Roman" w:hAnsi="Times New Roman" w:cs="Times New Roman"/>
                <w:b/>
                <w:sz w:val="22"/>
                <w:szCs w:val="22"/>
                <w:lang w:val="ru-RU"/>
              </w:rPr>
            </w:pPr>
          </w:p>
          <w:p w:rsidR="00234562" w:rsidRPr="00816A4C" w:rsidRDefault="00234562" w:rsidP="00816A4C">
            <w:pPr>
              <w:jc w:val="center"/>
              <w:rPr>
                <w:rFonts w:ascii="Times New Roman" w:hAnsi="Times New Roman" w:cs="Times New Roman"/>
                <w:b/>
                <w:sz w:val="22"/>
                <w:szCs w:val="22"/>
                <w:lang w:val="ru-RU"/>
              </w:rPr>
            </w:pPr>
            <w:r w:rsidRPr="00816A4C">
              <w:rPr>
                <w:rFonts w:ascii="Times New Roman" w:hAnsi="Times New Roman" w:cs="Times New Roman"/>
                <w:b/>
                <w:sz w:val="22"/>
                <w:szCs w:val="22"/>
                <w:lang w:val="ru-RU"/>
              </w:rPr>
              <w:t>Метод определен</w:t>
            </w:r>
            <w:r w:rsidR="00816A4C" w:rsidRPr="00816A4C">
              <w:rPr>
                <w:rFonts w:ascii="Times New Roman" w:hAnsi="Times New Roman" w:cs="Times New Roman"/>
                <w:b/>
                <w:sz w:val="22"/>
                <w:szCs w:val="22"/>
                <w:lang w:val="ru-RU"/>
              </w:rPr>
              <w:t>и</w:t>
            </w:r>
            <w:r w:rsidRPr="00816A4C">
              <w:rPr>
                <w:rFonts w:ascii="Times New Roman" w:hAnsi="Times New Roman" w:cs="Times New Roman"/>
                <w:b/>
                <w:sz w:val="22"/>
                <w:szCs w:val="22"/>
                <w:lang w:val="ru-RU"/>
              </w:rPr>
              <w:t>я коор</w:t>
            </w:r>
            <w:r w:rsidR="00816A4C" w:rsidRPr="00816A4C">
              <w:rPr>
                <w:rFonts w:ascii="Times New Roman" w:hAnsi="Times New Roman" w:cs="Times New Roman"/>
                <w:b/>
                <w:sz w:val="22"/>
                <w:szCs w:val="22"/>
                <w:lang w:val="ru-RU"/>
              </w:rPr>
              <w:t>ди</w:t>
            </w:r>
            <w:r w:rsidRPr="00816A4C">
              <w:rPr>
                <w:rFonts w:ascii="Times New Roman" w:hAnsi="Times New Roman" w:cs="Times New Roman"/>
                <w:b/>
                <w:sz w:val="22"/>
                <w:szCs w:val="22"/>
                <w:lang w:val="ru-RU"/>
              </w:rPr>
              <w:t>нат характерной точки</w:t>
            </w:r>
          </w:p>
        </w:tc>
        <w:tc>
          <w:tcPr>
            <w:tcW w:w="1843" w:type="dxa"/>
            <w:vMerge w:val="restart"/>
          </w:tcPr>
          <w:p w:rsidR="00234562" w:rsidRPr="00816A4C" w:rsidRDefault="00234562" w:rsidP="00816A4C">
            <w:pPr>
              <w:jc w:val="center"/>
              <w:rPr>
                <w:rFonts w:ascii="Times New Roman" w:hAnsi="Times New Roman" w:cs="Times New Roman"/>
                <w:b/>
                <w:sz w:val="22"/>
                <w:szCs w:val="22"/>
                <w:lang w:val="ru-RU"/>
              </w:rPr>
            </w:pPr>
            <w:r w:rsidRPr="00816A4C">
              <w:rPr>
                <w:rFonts w:ascii="Times New Roman" w:hAnsi="Times New Roman" w:cs="Times New Roman"/>
                <w:b/>
                <w:sz w:val="22"/>
                <w:szCs w:val="22"/>
                <w:lang w:val="ru-RU"/>
              </w:rPr>
              <w:t xml:space="preserve">Средняя </w:t>
            </w:r>
            <w:proofErr w:type="spellStart"/>
            <w:r w:rsidRPr="00816A4C">
              <w:rPr>
                <w:rFonts w:ascii="Times New Roman" w:hAnsi="Times New Roman" w:cs="Times New Roman"/>
                <w:b/>
                <w:sz w:val="22"/>
                <w:szCs w:val="22"/>
                <w:lang w:val="ru-RU"/>
              </w:rPr>
              <w:t>квадратическая</w:t>
            </w:r>
            <w:proofErr w:type="spellEnd"/>
            <w:r w:rsidRPr="00816A4C">
              <w:rPr>
                <w:rFonts w:ascii="Times New Roman" w:hAnsi="Times New Roman" w:cs="Times New Roman"/>
                <w:b/>
                <w:sz w:val="22"/>
                <w:szCs w:val="22"/>
                <w:lang w:val="ru-RU"/>
              </w:rPr>
              <w:t xml:space="preserve"> погрешность положения </w:t>
            </w:r>
            <w:r w:rsidR="00816A4C">
              <w:rPr>
                <w:rFonts w:ascii="Times New Roman" w:hAnsi="Times New Roman" w:cs="Times New Roman"/>
                <w:b/>
                <w:sz w:val="22"/>
                <w:szCs w:val="22"/>
                <w:lang w:val="ru-RU"/>
              </w:rPr>
              <w:t>харак</w:t>
            </w:r>
            <w:r w:rsidRPr="00816A4C">
              <w:rPr>
                <w:rFonts w:ascii="Times New Roman" w:hAnsi="Times New Roman" w:cs="Times New Roman"/>
                <w:b/>
                <w:sz w:val="22"/>
                <w:szCs w:val="22"/>
                <w:lang w:val="ru-RU"/>
              </w:rPr>
              <w:t>терной</w:t>
            </w:r>
          </w:p>
          <w:p w:rsidR="00234562" w:rsidRPr="00816A4C" w:rsidRDefault="00816A4C" w:rsidP="00816A4C">
            <w:pPr>
              <w:jc w:val="center"/>
              <w:rPr>
                <w:rFonts w:ascii="Times New Roman" w:hAnsi="Times New Roman" w:cs="Times New Roman"/>
                <w:b/>
                <w:sz w:val="22"/>
                <w:szCs w:val="22"/>
                <w:lang w:val="ru-RU"/>
              </w:rPr>
            </w:pPr>
            <w:r w:rsidRPr="00816A4C">
              <w:rPr>
                <w:rFonts w:ascii="Times New Roman" w:hAnsi="Times New Roman" w:cs="Times New Roman"/>
                <w:b/>
                <w:sz w:val="22"/>
                <w:szCs w:val="22"/>
                <w:lang w:val="ru-RU"/>
              </w:rPr>
              <w:t>т</w:t>
            </w:r>
            <w:r w:rsidR="00234562" w:rsidRPr="00816A4C">
              <w:rPr>
                <w:rFonts w:ascii="Times New Roman" w:hAnsi="Times New Roman" w:cs="Times New Roman"/>
                <w:b/>
                <w:sz w:val="22"/>
                <w:szCs w:val="22"/>
                <w:lang w:val="ru-RU"/>
              </w:rPr>
              <w:t>очки (</w:t>
            </w:r>
            <w:r w:rsidR="00234562" w:rsidRPr="00816A4C">
              <w:rPr>
                <w:rFonts w:ascii="Times New Roman" w:hAnsi="Times New Roman" w:cs="Times New Roman"/>
                <w:b/>
                <w:sz w:val="22"/>
                <w:szCs w:val="22"/>
              </w:rPr>
              <w:t>Mt</w:t>
            </w:r>
            <w:r w:rsidR="00234562" w:rsidRPr="00816A4C">
              <w:rPr>
                <w:rFonts w:ascii="Times New Roman" w:hAnsi="Times New Roman" w:cs="Times New Roman"/>
                <w:b/>
                <w:sz w:val="22"/>
                <w:szCs w:val="22"/>
                <w:lang w:val="ru-RU"/>
              </w:rPr>
              <w:t>), м</w:t>
            </w:r>
          </w:p>
        </w:tc>
        <w:tc>
          <w:tcPr>
            <w:tcW w:w="1858" w:type="dxa"/>
            <w:vMerge w:val="restart"/>
          </w:tcPr>
          <w:p w:rsidR="00234562" w:rsidRPr="00816A4C" w:rsidRDefault="00234562" w:rsidP="00816A4C">
            <w:pPr>
              <w:jc w:val="center"/>
              <w:rPr>
                <w:rFonts w:ascii="Times New Roman" w:hAnsi="Times New Roman" w:cs="Times New Roman"/>
                <w:b/>
                <w:sz w:val="22"/>
                <w:szCs w:val="22"/>
                <w:lang w:val="ru-RU"/>
              </w:rPr>
            </w:pPr>
          </w:p>
          <w:p w:rsidR="00234562" w:rsidRPr="00816A4C" w:rsidRDefault="00234562" w:rsidP="00816A4C">
            <w:pPr>
              <w:jc w:val="center"/>
              <w:rPr>
                <w:rFonts w:ascii="Times New Roman" w:hAnsi="Times New Roman" w:cs="Times New Roman"/>
                <w:b/>
                <w:sz w:val="22"/>
                <w:szCs w:val="22"/>
                <w:lang w:val="ru-RU"/>
              </w:rPr>
            </w:pPr>
            <w:r w:rsidRPr="00816A4C">
              <w:rPr>
                <w:b/>
                <w:noProof/>
                <w:sz w:val="22"/>
                <w:szCs w:val="22"/>
              </w:rPr>
              <mc:AlternateContent>
                <mc:Choice Requires="wpg">
                  <w:drawing>
                    <wp:anchor distT="0" distB="0" distL="0" distR="0" simplePos="0" relativeHeight="251667456" behindDoc="1" locked="0" layoutInCell="1" allowOverlap="1" wp14:anchorId="4D6DA751" wp14:editId="02B8B3CF">
                      <wp:simplePos x="0" y="0"/>
                      <wp:positionH relativeFrom="column">
                        <wp:posOffset>543161</wp:posOffset>
                      </wp:positionH>
                      <wp:positionV relativeFrom="paragraph">
                        <wp:posOffset>88861</wp:posOffset>
                      </wp:positionV>
                      <wp:extent cx="3175" cy="1003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42" name="Graphic 42"/>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6CD1EF31" id="Group 41" o:spid="_x0000_s1026" style="position:absolute;margin-left:42.75pt;margin-top:7pt;width:.25pt;height:7.9pt;z-index:-251649024;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BBcPMofwIA&#10;ABEGAAAOAAAAAAAAAAAAAAAAAC4CAABkcnMvZTJvRG9jLnhtbFBLAQItABQABgAIAAAAIQD3Y9OS&#10;3gAAAAcBAAAPAAAAAAAAAAAAAAAAANkEAABkcnMvZG93bnJldi54bWxQSwUGAAAAAAQABADzAAAA&#10;5AUAAAAA&#10;">
                      <v:shape id="Graphic 42"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" path="m3052,100148r-3052,l,,3052,r,100148xe" fillcolor="#cacaca" stroked="f">
                        <v:path arrowok="t"/>
                      </v:shape>
                    </v:group>
                  </w:pict>
                </mc:Fallback>
              </mc:AlternateContent>
            </w:r>
            <w:r w:rsidRPr="00816A4C">
              <w:rPr>
                <w:rFonts w:ascii="Times New Roman" w:hAnsi="Times New Roman" w:cs="Times New Roman"/>
                <w:b/>
                <w:sz w:val="22"/>
                <w:szCs w:val="22"/>
                <w:lang w:val="ru-RU"/>
              </w:rPr>
              <w:t>Описание обозначен</w:t>
            </w:r>
            <w:r w:rsidR="00816A4C" w:rsidRPr="00816A4C">
              <w:rPr>
                <w:rFonts w:ascii="Times New Roman" w:hAnsi="Times New Roman" w:cs="Times New Roman"/>
                <w:b/>
                <w:sz w:val="22"/>
                <w:szCs w:val="22"/>
                <w:lang w:val="ru-RU"/>
              </w:rPr>
              <w:t>и</w:t>
            </w:r>
            <w:r w:rsidRPr="00816A4C">
              <w:rPr>
                <w:rFonts w:ascii="Times New Roman" w:hAnsi="Times New Roman" w:cs="Times New Roman"/>
                <w:b/>
                <w:sz w:val="22"/>
                <w:szCs w:val="22"/>
                <w:lang w:val="ru-RU"/>
              </w:rPr>
              <w:t xml:space="preserve">я </w:t>
            </w:r>
            <w:r w:rsidR="00816A4C">
              <w:rPr>
                <w:rFonts w:ascii="Times New Roman" w:hAnsi="Times New Roman" w:cs="Times New Roman"/>
                <w:b/>
                <w:sz w:val="22"/>
                <w:szCs w:val="22"/>
                <w:lang w:val="ru-RU"/>
              </w:rPr>
              <w:t>точки</w:t>
            </w:r>
            <w:r w:rsidRPr="00816A4C">
              <w:rPr>
                <w:rFonts w:ascii="Times New Roman" w:hAnsi="Times New Roman" w:cs="Times New Roman"/>
                <w:b/>
                <w:sz w:val="22"/>
                <w:szCs w:val="22"/>
                <w:lang w:val="ru-RU"/>
              </w:rPr>
              <w:t xml:space="preserve"> на</w:t>
            </w:r>
          </w:p>
          <w:p w:rsidR="00234562" w:rsidRPr="00816A4C" w:rsidRDefault="00816A4C" w:rsidP="00816A4C">
            <w:pPr>
              <w:jc w:val="center"/>
              <w:rPr>
                <w:rFonts w:ascii="Times New Roman" w:hAnsi="Times New Roman" w:cs="Times New Roman"/>
                <w:b/>
                <w:sz w:val="22"/>
                <w:szCs w:val="22"/>
                <w:lang w:val="ru-RU"/>
              </w:rPr>
            </w:pPr>
            <w:r>
              <w:rPr>
                <w:rFonts w:ascii="Times New Roman" w:hAnsi="Times New Roman" w:cs="Times New Roman"/>
                <w:b/>
                <w:sz w:val="22"/>
                <w:szCs w:val="22"/>
                <w:lang w:val="ru-RU"/>
              </w:rPr>
              <w:t xml:space="preserve">Местности </w:t>
            </w:r>
            <w:r w:rsidR="00234562" w:rsidRPr="00816A4C">
              <w:rPr>
                <w:rFonts w:ascii="Times New Roman" w:hAnsi="Times New Roman" w:cs="Times New Roman"/>
                <w:b/>
                <w:sz w:val="22"/>
                <w:szCs w:val="22"/>
                <w:lang w:val="ru-RU"/>
              </w:rPr>
              <w:t>(при</w:t>
            </w:r>
          </w:p>
          <w:p w:rsidR="00234562" w:rsidRPr="00816A4C" w:rsidRDefault="00234562" w:rsidP="00816A4C">
            <w:pPr>
              <w:jc w:val="center"/>
              <w:rPr>
                <w:rFonts w:ascii="Times New Roman" w:hAnsi="Times New Roman" w:cs="Times New Roman"/>
                <w:b/>
                <w:sz w:val="22"/>
                <w:szCs w:val="22"/>
                <w:lang w:val="ru-RU"/>
              </w:rPr>
            </w:pPr>
            <w:r w:rsidRPr="00816A4C">
              <w:rPr>
                <w:rFonts w:ascii="Times New Roman" w:hAnsi="Times New Roman" w:cs="Times New Roman"/>
                <w:b/>
                <w:sz w:val="22"/>
                <w:szCs w:val="22"/>
                <w:lang w:val="ru-RU"/>
              </w:rPr>
              <w:t>нали</w:t>
            </w:r>
            <w:r w:rsidR="00816A4C">
              <w:rPr>
                <w:rFonts w:ascii="Times New Roman" w:hAnsi="Times New Roman" w:cs="Times New Roman"/>
                <w:b/>
                <w:sz w:val="22"/>
                <w:szCs w:val="22"/>
                <w:lang w:val="ru-RU"/>
              </w:rPr>
              <w:t>чии</w:t>
            </w:r>
            <w:r w:rsidRPr="00816A4C">
              <w:rPr>
                <w:rFonts w:ascii="Times New Roman" w:hAnsi="Times New Roman" w:cs="Times New Roman"/>
                <w:b/>
                <w:sz w:val="22"/>
                <w:szCs w:val="22"/>
                <w:lang w:val="ru-RU"/>
              </w:rPr>
              <w:t>)</w:t>
            </w:r>
          </w:p>
        </w:tc>
      </w:tr>
      <w:tr w:rsidR="00234562" w:rsidTr="00234562">
        <w:trPr>
          <w:trHeight w:val="417"/>
        </w:trPr>
        <w:tc>
          <w:tcPr>
            <w:tcW w:w="1560" w:type="dxa"/>
            <w:vMerge/>
            <w:tcBorders>
              <w:top w:val="nil"/>
            </w:tcBorders>
          </w:tcPr>
          <w:p w:rsidR="00234562" w:rsidRPr="00816A4C" w:rsidRDefault="00234562" w:rsidP="00816A4C">
            <w:pPr>
              <w:jc w:val="center"/>
              <w:rPr>
                <w:rFonts w:ascii="Times New Roman" w:hAnsi="Times New Roman" w:cs="Times New Roman"/>
                <w:b/>
                <w:sz w:val="22"/>
                <w:szCs w:val="22"/>
                <w:lang w:val="ru-RU"/>
              </w:rPr>
            </w:pPr>
          </w:p>
        </w:tc>
        <w:tc>
          <w:tcPr>
            <w:tcW w:w="1134" w:type="dxa"/>
            <w:tcBorders>
              <w:top w:val="single" w:sz="4" w:space="0" w:color="000000"/>
            </w:tcBorders>
          </w:tcPr>
          <w:p w:rsidR="00234562" w:rsidRPr="00816A4C" w:rsidRDefault="00234562" w:rsidP="00816A4C">
            <w:pPr>
              <w:pStyle w:val="TableParagraph"/>
              <w:spacing w:before="89"/>
              <w:ind w:right="24"/>
              <w:rPr>
                <w:rFonts w:ascii="Times New Roman" w:hAnsi="Times New Roman" w:cs="Times New Roman"/>
                <w:b/>
              </w:rPr>
            </w:pPr>
            <w:r w:rsidRPr="00816A4C">
              <w:rPr>
                <w:rFonts w:ascii="Times New Roman" w:hAnsi="Times New Roman" w:cs="Times New Roman"/>
                <w:b/>
              </w:rPr>
              <w:t>х</w:t>
            </w:r>
          </w:p>
        </w:tc>
        <w:tc>
          <w:tcPr>
            <w:tcW w:w="1134" w:type="dxa"/>
            <w:tcBorders>
              <w:top w:val="single" w:sz="4" w:space="0" w:color="000000"/>
            </w:tcBorders>
          </w:tcPr>
          <w:p w:rsidR="00234562" w:rsidRPr="00816A4C" w:rsidRDefault="00234562" w:rsidP="00816A4C">
            <w:pPr>
              <w:pStyle w:val="TableParagraph"/>
              <w:spacing w:before="108"/>
              <w:ind w:left="24" w:right="120"/>
              <w:rPr>
                <w:rFonts w:ascii="Times New Roman" w:hAnsi="Times New Roman" w:cs="Times New Roman"/>
                <w:b/>
              </w:rPr>
            </w:pPr>
            <w:r w:rsidRPr="00816A4C">
              <w:rPr>
                <w:rFonts w:ascii="Times New Roman" w:hAnsi="Times New Roman" w:cs="Times New Roman"/>
                <w:b/>
              </w:rPr>
              <w:t>у</w:t>
            </w:r>
          </w:p>
        </w:tc>
        <w:tc>
          <w:tcPr>
            <w:tcW w:w="2126" w:type="dxa"/>
            <w:vMerge/>
            <w:tcBorders>
              <w:top w:val="nil"/>
            </w:tcBorders>
          </w:tcPr>
          <w:p w:rsidR="00234562" w:rsidRPr="00816A4C" w:rsidRDefault="00234562" w:rsidP="00816A4C">
            <w:pPr>
              <w:jc w:val="center"/>
              <w:rPr>
                <w:rFonts w:ascii="Times New Roman" w:hAnsi="Times New Roman" w:cs="Times New Roman"/>
                <w:b/>
                <w:sz w:val="22"/>
                <w:szCs w:val="22"/>
              </w:rPr>
            </w:pPr>
          </w:p>
        </w:tc>
        <w:tc>
          <w:tcPr>
            <w:tcW w:w="1843" w:type="dxa"/>
            <w:vMerge/>
            <w:tcBorders>
              <w:top w:val="nil"/>
            </w:tcBorders>
          </w:tcPr>
          <w:p w:rsidR="00234562" w:rsidRPr="00816A4C" w:rsidRDefault="00234562" w:rsidP="00816A4C">
            <w:pPr>
              <w:jc w:val="center"/>
              <w:rPr>
                <w:rFonts w:ascii="Times New Roman" w:hAnsi="Times New Roman" w:cs="Times New Roman"/>
                <w:b/>
                <w:sz w:val="22"/>
                <w:szCs w:val="22"/>
              </w:rPr>
            </w:pPr>
          </w:p>
        </w:tc>
        <w:tc>
          <w:tcPr>
            <w:tcW w:w="1858" w:type="dxa"/>
            <w:vMerge/>
            <w:tcBorders>
              <w:top w:val="nil"/>
            </w:tcBorders>
          </w:tcPr>
          <w:p w:rsidR="00234562" w:rsidRPr="00816A4C" w:rsidRDefault="00234562" w:rsidP="00816A4C">
            <w:pPr>
              <w:jc w:val="center"/>
              <w:rPr>
                <w:rFonts w:ascii="Times New Roman" w:hAnsi="Times New Roman" w:cs="Times New Roman"/>
                <w:b/>
                <w:sz w:val="22"/>
                <w:szCs w:val="22"/>
              </w:rPr>
            </w:pPr>
          </w:p>
        </w:tc>
      </w:tr>
      <w:tr w:rsidR="00234562" w:rsidTr="00234562">
        <w:trPr>
          <w:trHeight w:val="277"/>
        </w:trPr>
        <w:tc>
          <w:tcPr>
            <w:tcW w:w="1560"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1</w:t>
            </w:r>
          </w:p>
        </w:tc>
        <w:tc>
          <w:tcPr>
            <w:tcW w:w="1134"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2</w:t>
            </w:r>
          </w:p>
        </w:tc>
        <w:tc>
          <w:tcPr>
            <w:tcW w:w="1134"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3</w:t>
            </w:r>
          </w:p>
        </w:tc>
        <w:tc>
          <w:tcPr>
            <w:tcW w:w="2126"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4</w:t>
            </w:r>
          </w:p>
        </w:tc>
        <w:tc>
          <w:tcPr>
            <w:tcW w:w="1843"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5</w:t>
            </w:r>
          </w:p>
        </w:tc>
        <w:tc>
          <w:tcPr>
            <w:tcW w:w="1858" w:type="dxa"/>
          </w:tcPr>
          <w:p w:rsidR="00234562" w:rsidRPr="00816A4C" w:rsidRDefault="00234562" w:rsidP="00816A4C">
            <w:pPr>
              <w:jc w:val="center"/>
              <w:rPr>
                <w:rFonts w:ascii="Times New Roman" w:hAnsi="Times New Roman" w:cs="Times New Roman"/>
                <w:b/>
                <w:sz w:val="22"/>
                <w:szCs w:val="22"/>
              </w:rPr>
            </w:pPr>
            <w:r w:rsidRPr="00816A4C">
              <w:rPr>
                <w:rFonts w:ascii="Times New Roman" w:hAnsi="Times New Roman" w:cs="Times New Roman"/>
                <w:b/>
                <w:sz w:val="22"/>
                <w:szCs w:val="22"/>
              </w:rPr>
              <w:t>6</w:t>
            </w:r>
          </w:p>
        </w:tc>
      </w:tr>
      <w:tr w:rsidR="00234562" w:rsidTr="00234562">
        <w:trPr>
          <w:trHeight w:val="287"/>
        </w:trPr>
        <w:tc>
          <w:tcPr>
            <w:tcW w:w="1560" w:type="dxa"/>
          </w:tcPr>
          <w:p w:rsidR="00234562" w:rsidRPr="00816A4C" w:rsidRDefault="00234562" w:rsidP="00816A4C">
            <w:pPr>
              <w:jc w:val="center"/>
              <w:rPr>
                <w:rFonts w:ascii="Times New Roman" w:hAnsi="Times New Roman" w:cs="Times New Roman"/>
                <w:sz w:val="22"/>
                <w:szCs w:val="22"/>
              </w:rPr>
            </w:pPr>
            <w:r w:rsidRPr="00816A4C">
              <w:rPr>
                <w:rFonts w:ascii="Times New Roman" w:hAnsi="Times New Roman" w:cs="Times New Roman"/>
                <w:sz w:val="22"/>
                <w:szCs w:val="22"/>
              </w:rPr>
              <w:t>117</w:t>
            </w:r>
          </w:p>
        </w:tc>
        <w:tc>
          <w:tcPr>
            <w:tcW w:w="1134" w:type="dxa"/>
          </w:tcPr>
          <w:p w:rsidR="00234562" w:rsidRPr="00816A4C" w:rsidRDefault="00234562" w:rsidP="00816A4C">
            <w:pPr>
              <w:jc w:val="center"/>
              <w:rPr>
                <w:rFonts w:ascii="Times New Roman" w:hAnsi="Times New Roman" w:cs="Times New Roman"/>
                <w:sz w:val="22"/>
                <w:szCs w:val="22"/>
              </w:rPr>
            </w:pPr>
            <w:r w:rsidRPr="00816A4C">
              <w:rPr>
                <w:rFonts w:ascii="Times New Roman" w:hAnsi="Times New Roman" w:cs="Times New Roman"/>
                <w:sz w:val="22"/>
                <w:szCs w:val="22"/>
              </w:rPr>
              <w:t>2247336.82</w:t>
            </w:r>
          </w:p>
        </w:tc>
        <w:tc>
          <w:tcPr>
            <w:tcW w:w="1134" w:type="dxa"/>
          </w:tcPr>
          <w:p w:rsidR="00234562" w:rsidRPr="00816A4C" w:rsidRDefault="00234562" w:rsidP="00816A4C">
            <w:pPr>
              <w:jc w:val="center"/>
              <w:rPr>
                <w:rFonts w:ascii="Times New Roman" w:hAnsi="Times New Roman" w:cs="Times New Roman"/>
                <w:sz w:val="22"/>
                <w:szCs w:val="22"/>
              </w:rPr>
            </w:pPr>
            <w:r w:rsidRPr="00816A4C">
              <w:rPr>
                <w:rFonts w:ascii="Times New Roman" w:hAnsi="Times New Roman" w:cs="Times New Roman"/>
                <w:sz w:val="22"/>
                <w:szCs w:val="22"/>
              </w:rPr>
              <w:t>434394.28</w:t>
            </w:r>
          </w:p>
        </w:tc>
        <w:tc>
          <w:tcPr>
            <w:tcW w:w="2126" w:type="dxa"/>
          </w:tcPr>
          <w:p w:rsidR="00234562" w:rsidRPr="00816A4C" w:rsidRDefault="00234562"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234562" w:rsidRPr="00816A4C" w:rsidRDefault="00234562"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234562" w:rsidRPr="00816A4C" w:rsidRDefault="00816A4C" w:rsidP="00816A4C">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r>
      <w:tr w:rsidR="00816A4C" w:rsidTr="00234562">
        <w:trPr>
          <w:trHeight w:val="292"/>
        </w:trPr>
        <w:tc>
          <w:tcPr>
            <w:tcW w:w="1560" w:type="dxa"/>
            <w:tcBorders>
              <w:bottom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118</w:t>
            </w:r>
          </w:p>
        </w:tc>
        <w:tc>
          <w:tcPr>
            <w:tcW w:w="1134" w:type="dxa"/>
            <w:tcBorders>
              <w:bottom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2247373.84</w:t>
            </w:r>
          </w:p>
        </w:tc>
        <w:tc>
          <w:tcPr>
            <w:tcW w:w="1134" w:type="dxa"/>
            <w:tcBorders>
              <w:bottom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434376.42</w:t>
            </w:r>
          </w:p>
        </w:tc>
        <w:tc>
          <w:tcPr>
            <w:tcW w:w="2126" w:type="dxa"/>
            <w:tcBorders>
              <w:bottom w:val="single" w:sz="4" w:space="0" w:color="000000"/>
            </w:tcBorders>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Borders>
              <w:bottom w:val="single" w:sz="4" w:space="0" w:color="000000"/>
            </w:tcBorders>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Borders>
              <w:top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119</w:t>
            </w:r>
          </w:p>
        </w:tc>
        <w:tc>
          <w:tcPr>
            <w:tcW w:w="1134" w:type="dxa"/>
            <w:tcBorders>
              <w:top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2247374.72</w:t>
            </w:r>
          </w:p>
        </w:tc>
        <w:tc>
          <w:tcPr>
            <w:tcW w:w="1134" w:type="dxa"/>
            <w:tcBorders>
              <w:top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434375.96</w:t>
            </w:r>
          </w:p>
        </w:tc>
        <w:tc>
          <w:tcPr>
            <w:tcW w:w="2126" w:type="dxa"/>
            <w:tcBorders>
              <w:top w:val="single" w:sz="4" w:space="0" w:color="000000"/>
            </w:tcBorders>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Borders>
              <w:top w:val="single" w:sz="4" w:space="0" w:color="000000"/>
            </w:tcBorders>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120</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2247421.94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434351.88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121</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2247508.46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434311.46</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7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122</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2247513.80</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434309.23</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9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123</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2247512.26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434302.77</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2247507.03</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434282.48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2247502.55</w:t>
            </w:r>
          </w:p>
        </w:tc>
        <w:tc>
          <w:tcPr>
            <w:tcW w:w="1134" w:type="dxa"/>
          </w:tcPr>
          <w:p w:rsidR="00816A4C" w:rsidRPr="00816A4C" w:rsidRDefault="00816A4C" w:rsidP="00C84323">
            <w:pPr>
              <w:jc w:val="center"/>
              <w:rPr>
                <w:rFonts w:ascii="Times New Roman" w:hAnsi="Times New Roman" w:cs="Times New Roman"/>
                <w:sz w:val="22"/>
                <w:szCs w:val="22"/>
              </w:rPr>
            </w:pPr>
            <w:r w:rsidRPr="00816A4C">
              <w:rPr>
                <w:rFonts w:ascii="Times New Roman" w:hAnsi="Times New Roman" w:cs="Times New Roman"/>
                <w:sz w:val="22"/>
                <w:szCs w:val="22"/>
              </w:rPr>
              <w:t>434265.</w:t>
            </w:r>
            <w:r w:rsidR="00C84323">
              <w:rPr>
                <w:rFonts w:ascii="Times New Roman" w:hAnsi="Times New Roman" w:cs="Times New Roman"/>
                <w:sz w:val="22"/>
                <w:szCs w:val="22"/>
                <w:lang w:val="ru-RU"/>
              </w:rPr>
              <w:t>1</w:t>
            </w:r>
            <w:r w:rsidRPr="00816A4C">
              <w:rPr>
                <w:rFonts w:ascii="Times New Roman" w:hAnsi="Times New Roman" w:cs="Times New Roman"/>
                <w:sz w:val="22"/>
                <w:szCs w:val="22"/>
              </w:rPr>
              <w:t>4</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2247497.08</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434243.97</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127</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2247494.41</w:t>
            </w:r>
          </w:p>
        </w:tc>
        <w:tc>
          <w:tcPr>
            <w:tcW w:w="1134" w:type="dxa"/>
          </w:tcPr>
          <w:p w:rsidR="00816A4C" w:rsidRPr="00816A4C" w:rsidRDefault="00816A4C" w:rsidP="00C84323">
            <w:pPr>
              <w:jc w:val="center"/>
              <w:rPr>
                <w:rFonts w:ascii="Times New Roman" w:hAnsi="Times New Roman" w:cs="Times New Roman"/>
                <w:sz w:val="22"/>
                <w:szCs w:val="22"/>
              </w:rPr>
            </w:pPr>
            <w:r w:rsidRPr="00816A4C">
              <w:rPr>
                <w:rFonts w:ascii="Times New Roman" w:hAnsi="Times New Roman" w:cs="Times New Roman"/>
                <w:sz w:val="22"/>
                <w:szCs w:val="22"/>
              </w:rPr>
              <w:t>434233.</w:t>
            </w:r>
            <w:r w:rsidR="00C84323">
              <w:rPr>
                <w:rFonts w:ascii="Times New Roman" w:hAnsi="Times New Roman" w:cs="Times New Roman"/>
                <w:sz w:val="22"/>
                <w:szCs w:val="22"/>
                <w:lang w:val="ru-RU"/>
              </w:rPr>
              <w:t>1</w:t>
            </w:r>
            <w:r w:rsidRPr="00816A4C">
              <w:rPr>
                <w:rFonts w:ascii="Times New Roman" w:hAnsi="Times New Roman" w:cs="Times New Roman"/>
                <w:sz w:val="22"/>
                <w:szCs w:val="22"/>
              </w:rPr>
              <w:t>2</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7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128</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2247676.50</w:t>
            </w:r>
          </w:p>
        </w:tc>
        <w:tc>
          <w:tcPr>
            <w:tcW w:w="1134" w:type="dxa"/>
          </w:tcPr>
          <w:p w:rsidR="00816A4C" w:rsidRPr="00816A4C" w:rsidRDefault="00816A4C" w:rsidP="00C84323">
            <w:pPr>
              <w:jc w:val="center"/>
              <w:rPr>
                <w:rFonts w:ascii="Times New Roman" w:hAnsi="Times New Roman" w:cs="Times New Roman"/>
                <w:sz w:val="22"/>
                <w:szCs w:val="22"/>
              </w:rPr>
            </w:pPr>
            <w:r w:rsidRPr="00816A4C">
              <w:rPr>
                <w:rFonts w:ascii="Times New Roman" w:hAnsi="Times New Roman" w:cs="Times New Roman"/>
                <w:sz w:val="22"/>
                <w:szCs w:val="22"/>
              </w:rPr>
              <w:t>434161.</w:t>
            </w:r>
            <w:r w:rsidR="00C84323">
              <w:rPr>
                <w:rFonts w:ascii="Times New Roman" w:hAnsi="Times New Roman" w:cs="Times New Roman"/>
                <w:sz w:val="22"/>
                <w:szCs w:val="22"/>
                <w:lang w:val="ru-RU"/>
              </w:rPr>
              <w:t>1</w:t>
            </w:r>
            <w:r w:rsidRPr="00816A4C">
              <w:rPr>
                <w:rFonts w:ascii="Times New Roman" w:hAnsi="Times New Roman" w:cs="Times New Roman"/>
                <w:sz w:val="22"/>
                <w:szCs w:val="22"/>
              </w:rPr>
              <w:t>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9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129</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2247677.18</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434160.91</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130</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2247677.39</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434161.35</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131</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2247677.77</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434162.06</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132</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2247696.05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434154.46</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133</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2247695.46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434153.21</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7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2247699.08</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434151.69</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9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2247887.21</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434076.80</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2248035.92</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434016.78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137</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2248058.15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434003.88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138</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2248093.25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433984.56</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139</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2248128.82</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433970.97</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7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140</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2248206.14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433946.21</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9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141</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2248236.36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433927.82</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142</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2248221.45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433901.25</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143</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2248229.04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433897.58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2"/>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144</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2248244.86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433889.96</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87"/>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2248241.95</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433881.68</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r w:rsidR="00816A4C" w:rsidTr="00234562">
        <w:trPr>
          <w:trHeight w:val="273"/>
        </w:trPr>
        <w:tc>
          <w:tcPr>
            <w:tcW w:w="1560"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146</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2248242.47</w:t>
            </w:r>
          </w:p>
        </w:tc>
        <w:tc>
          <w:tcPr>
            <w:tcW w:w="1134"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433881.44</w:t>
            </w:r>
          </w:p>
        </w:tc>
        <w:tc>
          <w:tcPr>
            <w:tcW w:w="2126" w:type="dxa"/>
          </w:tcPr>
          <w:p w:rsidR="00816A4C" w:rsidRPr="00816A4C" w:rsidRDefault="00816A4C" w:rsidP="00816A4C">
            <w:pPr>
              <w:jc w:val="center"/>
              <w:rPr>
                <w:rFonts w:ascii="Times New Roman" w:hAnsi="Times New Roman" w:cs="Times New Roman"/>
                <w:sz w:val="22"/>
                <w:szCs w:val="22"/>
              </w:rPr>
            </w:pPr>
            <w:proofErr w:type="spellStart"/>
            <w:r w:rsidRPr="00816A4C">
              <w:rPr>
                <w:rFonts w:ascii="Times New Roman" w:hAnsi="Times New Roman" w:cs="Times New Roman"/>
                <w:sz w:val="22"/>
                <w:szCs w:val="22"/>
              </w:rPr>
              <w:t>Картометрический</w:t>
            </w:r>
            <w:proofErr w:type="spellEnd"/>
          </w:p>
        </w:tc>
        <w:tc>
          <w:tcPr>
            <w:tcW w:w="1843" w:type="dxa"/>
          </w:tcPr>
          <w:p w:rsidR="00816A4C" w:rsidRPr="00816A4C" w:rsidRDefault="00816A4C" w:rsidP="00816A4C">
            <w:pPr>
              <w:jc w:val="center"/>
              <w:rPr>
                <w:rFonts w:ascii="Times New Roman" w:hAnsi="Times New Roman" w:cs="Times New Roman"/>
                <w:sz w:val="22"/>
                <w:szCs w:val="22"/>
              </w:rPr>
            </w:pPr>
            <w:r w:rsidRPr="00816A4C">
              <w:rPr>
                <w:rFonts w:ascii="Times New Roman" w:hAnsi="Times New Roman" w:cs="Times New Roman"/>
                <w:sz w:val="22"/>
                <w:szCs w:val="22"/>
              </w:rPr>
              <w:t>0,1</w:t>
            </w:r>
          </w:p>
        </w:tc>
        <w:tc>
          <w:tcPr>
            <w:tcW w:w="1858" w:type="dxa"/>
          </w:tcPr>
          <w:p w:rsidR="00816A4C" w:rsidRDefault="00816A4C" w:rsidP="00816A4C">
            <w:pPr>
              <w:jc w:val="center"/>
            </w:pPr>
            <w:r w:rsidRPr="0004340B">
              <w:rPr>
                <w:rFonts w:ascii="Times New Roman" w:hAnsi="Times New Roman" w:cs="Times New Roman"/>
                <w:sz w:val="22"/>
                <w:szCs w:val="22"/>
                <w:lang w:val="ru-RU"/>
              </w:rPr>
              <w:t>-</w:t>
            </w:r>
          </w:p>
        </w:tc>
      </w:tr>
    </w:tbl>
    <w:p w:rsidR="008273B4" w:rsidRDefault="008273B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7B3A64" w:rsidTr="007B3A64">
        <w:trPr>
          <w:trHeight w:val="489"/>
        </w:trPr>
        <w:tc>
          <w:tcPr>
            <w:tcW w:w="9655" w:type="dxa"/>
            <w:gridSpan w:val="6"/>
          </w:tcPr>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lastRenderedPageBreak/>
              <w:t>Раздел</w:t>
            </w:r>
            <w:proofErr w:type="spellEnd"/>
            <w:r w:rsidRPr="007B3A64">
              <w:rPr>
                <w:rFonts w:ascii="Times New Roman" w:hAnsi="Times New Roman" w:cs="Times New Roman"/>
                <w:b/>
                <w:sz w:val="22"/>
                <w:szCs w:val="22"/>
              </w:rPr>
              <w:t xml:space="preserve"> 2</w:t>
            </w:r>
          </w:p>
        </w:tc>
      </w:tr>
      <w:tr w:rsidR="007B3A64" w:rsidTr="007B3A64">
        <w:trPr>
          <w:trHeight w:val="335"/>
        </w:trPr>
        <w:tc>
          <w:tcPr>
            <w:tcW w:w="9655" w:type="dxa"/>
            <w:gridSpan w:val="6"/>
          </w:tcPr>
          <w:p w:rsidR="007B3A64" w:rsidRPr="002A6332" w:rsidRDefault="007B3A64" w:rsidP="007B3A64">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Сведения о местоположении границ объекта</w:t>
            </w:r>
          </w:p>
        </w:tc>
      </w:tr>
      <w:tr w:rsidR="007B3A64" w:rsidTr="007B3A64">
        <w:trPr>
          <w:trHeight w:val="609"/>
        </w:trPr>
        <w:tc>
          <w:tcPr>
            <w:tcW w:w="1560" w:type="dxa"/>
            <w:vMerge w:val="restart"/>
          </w:tcPr>
          <w:p w:rsidR="007B3A64" w:rsidRPr="002A6332" w:rsidRDefault="007B3A64" w:rsidP="007B3A64">
            <w:pPr>
              <w:jc w:val="center"/>
              <w:rPr>
                <w:rFonts w:ascii="Times New Roman" w:hAnsi="Times New Roman" w:cs="Times New Roman"/>
                <w:b/>
                <w:sz w:val="22"/>
                <w:szCs w:val="22"/>
                <w:lang w:val="ru-RU"/>
              </w:rPr>
            </w:pPr>
          </w:p>
          <w:p w:rsidR="007B3A64" w:rsidRPr="002A6332"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t>Обозначение</w:t>
            </w:r>
            <w:proofErr w:type="spellEnd"/>
            <w:r w:rsidRPr="007B3A64">
              <w:rPr>
                <w:rFonts w:ascii="Times New Roman" w:hAnsi="Times New Roman" w:cs="Times New Roman"/>
                <w:b/>
                <w:sz w:val="22"/>
                <w:szCs w:val="22"/>
              </w:rPr>
              <w:t xml:space="preserve"> </w:t>
            </w:r>
            <w:proofErr w:type="spellStart"/>
            <w:r>
              <w:rPr>
                <w:rFonts w:ascii="Times New Roman" w:hAnsi="Times New Roman" w:cs="Times New Roman"/>
                <w:b/>
                <w:sz w:val="22"/>
                <w:szCs w:val="22"/>
              </w:rPr>
              <w:t>характ</w:t>
            </w:r>
            <w:r w:rsidRPr="007B3A64">
              <w:rPr>
                <w:rFonts w:ascii="Times New Roman" w:hAnsi="Times New Roman" w:cs="Times New Roman"/>
                <w:b/>
                <w:sz w:val="22"/>
                <w:szCs w:val="22"/>
              </w:rPr>
              <w:t>ерных</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точек</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границ</w:t>
            </w:r>
            <w:proofErr w:type="spellEnd"/>
          </w:p>
        </w:tc>
        <w:tc>
          <w:tcPr>
            <w:tcW w:w="2268" w:type="dxa"/>
            <w:gridSpan w:val="2"/>
            <w:tcBorders>
              <w:bottom w:val="single" w:sz="4" w:space="0" w:color="000000"/>
            </w:tcBorders>
          </w:tcPr>
          <w:p w:rsidR="007B3A64" w:rsidRPr="007B3A64" w:rsidRDefault="007B3A64" w:rsidP="007B3A64">
            <w:pPr>
              <w:jc w:val="center"/>
              <w:rPr>
                <w:rFonts w:ascii="Times New Roman" w:hAnsi="Times New Roman" w:cs="Times New Roman"/>
                <w:b/>
                <w:sz w:val="22"/>
                <w:szCs w:val="22"/>
              </w:rPr>
            </w:pPr>
          </w:p>
          <w:p w:rsidR="007B3A64" w:rsidRPr="007B3A64" w:rsidRDefault="007B3A64" w:rsidP="007B3A64">
            <w:pPr>
              <w:jc w:val="center"/>
              <w:rPr>
                <w:rFonts w:ascii="Times New Roman" w:hAnsi="Times New Roman" w:cs="Times New Roman"/>
                <w:b/>
                <w:sz w:val="22"/>
                <w:szCs w:val="22"/>
                <w:lang w:val="ru-RU"/>
              </w:rPr>
            </w:pPr>
            <w:proofErr w:type="spellStart"/>
            <w:r w:rsidRPr="007B3A64">
              <w:rPr>
                <w:rFonts w:ascii="Times New Roman" w:hAnsi="Times New Roman" w:cs="Times New Roman"/>
                <w:b/>
                <w:sz w:val="22"/>
                <w:szCs w:val="22"/>
              </w:rPr>
              <w:t>Координаты</w:t>
            </w:r>
            <w:proofErr w:type="spellEnd"/>
            <w:r w:rsidRPr="007B3A64">
              <w:rPr>
                <w:rFonts w:ascii="Times New Roman" w:hAnsi="Times New Roman" w:cs="Times New Roman"/>
                <w:b/>
                <w:sz w:val="22"/>
                <w:szCs w:val="22"/>
              </w:rPr>
              <w:t xml:space="preserve">, </w:t>
            </w:r>
            <w:r>
              <w:rPr>
                <w:rFonts w:ascii="Times New Roman" w:hAnsi="Times New Roman" w:cs="Times New Roman"/>
                <w:b/>
                <w:sz w:val="22"/>
                <w:szCs w:val="22"/>
                <w:lang w:val="ru-RU"/>
              </w:rPr>
              <w:t>м</w:t>
            </w:r>
          </w:p>
        </w:tc>
        <w:tc>
          <w:tcPr>
            <w:tcW w:w="2126"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Метод определения координат характерной точки</w:t>
            </w:r>
          </w:p>
        </w:tc>
        <w:tc>
          <w:tcPr>
            <w:tcW w:w="1843" w:type="dxa"/>
            <w:vMerge w:val="restart"/>
          </w:tcPr>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 xml:space="preserve">Средняя </w:t>
            </w:r>
            <w:proofErr w:type="spellStart"/>
            <w:r w:rsidRPr="007B3A64">
              <w:rPr>
                <w:rFonts w:ascii="Times New Roman" w:hAnsi="Times New Roman" w:cs="Times New Roman"/>
                <w:b/>
                <w:sz w:val="22"/>
                <w:szCs w:val="22"/>
                <w:lang w:val="ru-RU"/>
              </w:rPr>
              <w:t>квадратическая</w:t>
            </w:r>
            <w:proofErr w:type="spellEnd"/>
            <w:r w:rsidRPr="007B3A64">
              <w:rPr>
                <w:rFonts w:ascii="Times New Roman" w:hAnsi="Times New Roman" w:cs="Times New Roman"/>
                <w:b/>
                <w:sz w:val="22"/>
                <w:szCs w:val="22"/>
                <w:lang w:val="ru-RU"/>
              </w:rPr>
              <w:t xml:space="preserve"> погрешность положения </w:t>
            </w:r>
            <w:r>
              <w:rPr>
                <w:rFonts w:ascii="Times New Roman" w:hAnsi="Times New Roman" w:cs="Times New Roman"/>
                <w:b/>
                <w:sz w:val="22"/>
                <w:szCs w:val="22"/>
                <w:lang w:val="ru-RU"/>
              </w:rPr>
              <w:t>харак</w:t>
            </w:r>
            <w:r w:rsidRPr="007B3A64">
              <w:rPr>
                <w:rFonts w:ascii="Times New Roman" w:hAnsi="Times New Roman" w:cs="Times New Roman"/>
                <w:b/>
                <w:sz w:val="22"/>
                <w:szCs w:val="22"/>
                <w:lang w:val="ru-RU"/>
              </w:rPr>
              <w:t>терной</w:t>
            </w:r>
          </w:p>
          <w:p w:rsidR="007B3A64" w:rsidRPr="007B3A64" w:rsidRDefault="007B3A64" w:rsidP="007B3A64">
            <w:pPr>
              <w:jc w:val="center"/>
              <w:rPr>
                <w:rFonts w:ascii="Times New Roman" w:hAnsi="Times New Roman" w:cs="Times New Roman"/>
                <w:b/>
                <w:sz w:val="22"/>
                <w:szCs w:val="22"/>
                <w:lang w:val="ru-RU"/>
              </w:rPr>
            </w:pPr>
            <w:r>
              <w:rPr>
                <w:rFonts w:ascii="Times New Roman" w:hAnsi="Times New Roman" w:cs="Times New Roman"/>
                <w:b/>
                <w:sz w:val="22"/>
                <w:szCs w:val="22"/>
                <w:lang w:val="ru-RU"/>
              </w:rPr>
              <w:t>т</w:t>
            </w:r>
            <w:r w:rsidRPr="007B3A64">
              <w:rPr>
                <w:rFonts w:ascii="Times New Roman" w:hAnsi="Times New Roman" w:cs="Times New Roman"/>
                <w:b/>
                <w:sz w:val="22"/>
                <w:szCs w:val="22"/>
                <w:lang w:val="ru-RU"/>
              </w:rPr>
              <w:t>очки (</w:t>
            </w:r>
            <w:r w:rsidRPr="007B3A64">
              <w:rPr>
                <w:rFonts w:ascii="Times New Roman" w:hAnsi="Times New Roman" w:cs="Times New Roman"/>
                <w:b/>
                <w:sz w:val="22"/>
                <w:szCs w:val="22"/>
              </w:rPr>
              <w:t>Mt</w:t>
            </w:r>
            <w:r w:rsidRPr="007B3A64">
              <w:rPr>
                <w:rFonts w:ascii="Times New Roman" w:hAnsi="Times New Roman" w:cs="Times New Roman"/>
                <w:b/>
                <w:sz w:val="22"/>
                <w:szCs w:val="22"/>
                <w:lang w:val="ru-RU"/>
              </w:rPr>
              <w:t>), м</w:t>
            </w:r>
          </w:p>
        </w:tc>
        <w:tc>
          <w:tcPr>
            <w:tcW w:w="1858"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b/>
                <w:noProof/>
                <w:sz w:val="22"/>
                <w:szCs w:val="22"/>
              </w:rPr>
              <mc:AlternateContent>
                <mc:Choice Requires="wpg">
                  <w:drawing>
                    <wp:anchor distT="0" distB="0" distL="0" distR="0" simplePos="0" relativeHeight="251669504" behindDoc="1" locked="0" layoutInCell="1" allowOverlap="1" wp14:anchorId="41FFC041" wp14:editId="0B7F561B">
                      <wp:simplePos x="0" y="0"/>
                      <wp:positionH relativeFrom="column">
                        <wp:posOffset>543161</wp:posOffset>
                      </wp:positionH>
                      <wp:positionV relativeFrom="paragraph">
                        <wp:posOffset>88861</wp:posOffset>
                      </wp:positionV>
                      <wp:extent cx="3175" cy="1003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44" name="Graphic 44"/>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6D5F7908" id="Group 43" o:spid="_x0000_s1026" style="position:absolute;margin-left:42.75pt;margin-top:7pt;width:.25pt;height:7.9pt;z-index:-251646976;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AsLrfWfwIA&#10;ABEGAAAOAAAAAAAAAAAAAAAAAC4CAABkcnMvZTJvRG9jLnhtbFBLAQItABQABgAIAAAAIQD3Y9OS&#10;3gAAAAcBAAAPAAAAAAAAAAAAAAAAANkEAABkcnMvZG93bnJldi54bWxQSwUGAAAAAAQABADzAAAA&#10;5AUAAAAA&#10;">
                      <v:shape id="Graphic 44"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" path="m3052,100148r-3052,l,,3052,r,100148xe" fillcolor="#cacaca" stroked="f">
                        <v:path arrowok="t"/>
                      </v:shape>
                    </v:group>
                  </w:pict>
                </mc:Fallback>
              </mc:AlternateContent>
            </w:r>
            <w:r w:rsidRPr="007B3A64">
              <w:rPr>
                <w:rFonts w:ascii="Times New Roman" w:hAnsi="Times New Roman" w:cs="Times New Roman"/>
                <w:b/>
                <w:sz w:val="22"/>
                <w:szCs w:val="22"/>
                <w:lang w:val="ru-RU"/>
              </w:rPr>
              <w:t xml:space="preserve">Описание обозначения </w:t>
            </w:r>
            <w:r>
              <w:rPr>
                <w:rFonts w:ascii="Times New Roman" w:hAnsi="Times New Roman" w:cs="Times New Roman"/>
                <w:b/>
                <w:sz w:val="22"/>
                <w:szCs w:val="22"/>
                <w:lang w:val="ru-RU"/>
              </w:rPr>
              <w:t>точки</w:t>
            </w:r>
            <w:r w:rsidRPr="007B3A64">
              <w:rPr>
                <w:rFonts w:ascii="Times New Roman" w:hAnsi="Times New Roman" w:cs="Times New Roman"/>
                <w:b/>
                <w:sz w:val="22"/>
                <w:szCs w:val="22"/>
                <w:lang w:val="ru-RU"/>
              </w:rPr>
              <w:t xml:space="preserve"> на</w:t>
            </w:r>
          </w:p>
          <w:p w:rsidR="007B3A64" w:rsidRPr="007B3A64" w:rsidRDefault="007B3A64" w:rsidP="007B3A64">
            <w:pPr>
              <w:jc w:val="center"/>
              <w:rPr>
                <w:rFonts w:ascii="Times New Roman" w:hAnsi="Times New Roman" w:cs="Times New Roman"/>
                <w:b/>
                <w:sz w:val="22"/>
                <w:szCs w:val="22"/>
                <w:lang w:val="ru-RU"/>
              </w:rPr>
            </w:pPr>
            <w:r>
              <w:rPr>
                <w:rFonts w:ascii="Times New Roman" w:hAnsi="Times New Roman" w:cs="Times New Roman"/>
                <w:b/>
                <w:sz w:val="22"/>
                <w:szCs w:val="22"/>
                <w:lang w:val="ru-RU"/>
              </w:rPr>
              <w:t>местности</w:t>
            </w:r>
            <w:r w:rsidRPr="007B3A64">
              <w:rPr>
                <w:rFonts w:ascii="Times New Roman" w:hAnsi="Times New Roman" w:cs="Times New Roman"/>
                <w:b/>
                <w:sz w:val="22"/>
                <w:szCs w:val="22"/>
                <w:lang w:val="ru-RU"/>
              </w:rPr>
              <w:t xml:space="preserve"> (при</w:t>
            </w: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нали</w:t>
            </w:r>
            <w:r>
              <w:rPr>
                <w:rFonts w:ascii="Times New Roman" w:hAnsi="Times New Roman" w:cs="Times New Roman"/>
                <w:b/>
                <w:sz w:val="22"/>
                <w:szCs w:val="22"/>
                <w:lang w:val="ru-RU"/>
              </w:rPr>
              <w:t>чии</w:t>
            </w:r>
            <w:r w:rsidRPr="007B3A64">
              <w:rPr>
                <w:rFonts w:ascii="Times New Roman" w:hAnsi="Times New Roman" w:cs="Times New Roman"/>
                <w:b/>
                <w:sz w:val="22"/>
                <w:szCs w:val="22"/>
                <w:lang w:val="ru-RU"/>
              </w:rPr>
              <w:t>)</w:t>
            </w:r>
          </w:p>
        </w:tc>
      </w:tr>
      <w:tr w:rsidR="007B3A64" w:rsidTr="007B3A64">
        <w:trPr>
          <w:trHeight w:val="417"/>
        </w:trPr>
        <w:tc>
          <w:tcPr>
            <w:tcW w:w="1560" w:type="dxa"/>
            <w:vMerge/>
            <w:tcBorders>
              <w:top w:val="nil"/>
            </w:tcBorders>
          </w:tcPr>
          <w:p w:rsidR="007B3A64" w:rsidRPr="007B3A64" w:rsidRDefault="007B3A64" w:rsidP="007B3A64">
            <w:pPr>
              <w:jc w:val="center"/>
              <w:rPr>
                <w:rFonts w:ascii="Times New Roman" w:hAnsi="Times New Roman" w:cs="Times New Roman"/>
                <w:b/>
                <w:sz w:val="22"/>
                <w:szCs w:val="22"/>
                <w:lang w:val="ru-RU"/>
              </w:rPr>
            </w:pPr>
          </w:p>
        </w:tc>
        <w:tc>
          <w:tcPr>
            <w:tcW w:w="1134" w:type="dxa"/>
            <w:tcBorders>
              <w:top w:val="single" w:sz="4" w:space="0" w:color="000000"/>
            </w:tcBorders>
          </w:tcPr>
          <w:p w:rsidR="007B3A64" w:rsidRPr="007B3A64" w:rsidRDefault="007B3A64" w:rsidP="007B3A64">
            <w:pPr>
              <w:pStyle w:val="TableParagraph"/>
              <w:spacing w:before="89"/>
              <w:ind w:right="24"/>
              <w:rPr>
                <w:rFonts w:ascii="Times New Roman" w:hAnsi="Times New Roman" w:cs="Times New Roman"/>
                <w:b/>
              </w:rPr>
            </w:pPr>
            <w:r w:rsidRPr="007B3A64">
              <w:rPr>
                <w:rFonts w:ascii="Times New Roman" w:hAnsi="Times New Roman" w:cs="Times New Roman"/>
                <w:b/>
              </w:rPr>
              <w:t>х</w:t>
            </w:r>
          </w:p>
        </w:tc>
        <w:tc>
          <w:tcPr>
            <w:tcW w:w="1134" w:type="dxa"/>
            <w:tcBorders>
              <w:top w:val="single" w:sz="4" w:space="0" w:color="000000"/>
            </w:tcBorders>
          </w:tcPr>
          <w:p w:rsidR="007B3A64" w:rsidRPr="007B3A64" w:rsidRDefault="007B3A64" w:rsidP="007B3A64">
            <w:pPr>
              <w:pStyle w:val="TableParagraph"/>
              <w:spacing w:before="108"/>
              <w:ind w:left="24" w:right="120"/>
              <w:rPr>
                <w:rFonts w:ascii="Times New Roman" w:hAnsi="Times New Roman" w:cs="Times New Roman"/>
                <w:b/>
              </w:rPr>
            </w:pPr>
            <w:r w:rsidRPr="007B3A64">
              <w:rPr>
                <w:rFonts w:ascii="Times New Roman" w:hAnsi="Times New Roman" w:cs="Times New Roman"/>
                <w:b/>
              </w:rPr>
              <w:t>у</w:t>
            </w:r>
          </w:p>
        </w:tc>
        <w:tc>
          <w:tcPr>
            <w:tcW w:w="2126" w:type="dxa"/>
            <w:vMerge/>
            <w:tcBorders>
              <w:top w:val="nil"/>
            </w:tcBorders>
          </w:tcPr>
          <w:p w:rsidR="007B3A64" w:rsidRPr="007B3A64" w:rsidRDefault="007B3A64" w:rsidP="007B3A64">
            <w:pPr>
              <w:jc w:val="center"/>
              <w:rPr>
                <w:rFonts w:ascii="Times New Roman" w:hAnsi="Times New Roman" w:cs="Times New Roman"/>
                <w:b/>
                <w:sz w:val="22"/>
                <w:szCs w:val="22"/>
              </w:rPr>
            </w:pPr>
          </w:p>
        </w:tc>
        <w:tc>
          <w:tcPr>
            <w:tcW w:w="1843" w:type="dxa"/>
            <w:vMerge/>
            <w:tcBorders>
              <w:top w:val="nil"/>
            </w:tcBorders>
          </w:tcPr>
          <w:p w:rsidR="007B3A64" w:rsidRPr="007B3A64" w:rsidRDefault="007B3A64" w:rsidP="007B3A64">
            <w:pPr>
              <w:jc w:val="center"/>
              <w:rPr>
                <w:rFonts w:ascii="Times New Roman" w:hAnsi="Times New Roman" w:cs="Times New Roman"/>
                <w:b/>
                <w:sz w:val="22"/>
                <w:szCs w:val="22"/>
              </w:rPr>
            </w:pPr>
          </w:p>
        </w:tc>
        <w:tc>
          <w:tcPr>
            <w:tcW w:w="1858" w:type="dxa"/>
            <w:vMerge/>
            <w:tcBorders>
              <w:top w:val="nil"/>
            </w:tcBorders>
          </w:tcPr>
          <w:p w:rsidR="007B3A64" w:rsidRPr="007B3A64" w:rsidRDefault="007B3A64" w:rsidP="007B3A64">
            <w:pPr>
              <w:jc w:val="center"/>
              <w:rPr>
                <w:rFonts w:ascii="Times New Roman" w:hAnsi="Times New Roman" w:cs="Times New Roman"/>
                <w:b/>
                <w:sz w:val="22"/>
                <w:szCs w:val="22"/>
              </w:rPr>
            </w:pP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1</w:t>
            </w:r>
          </w:p>
        </w:tc>
        <w:tc>
          <w:tcPr>
            <w:tcW w:w="1134"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2</w:t>
            </w:r>
          </w:p>
        </w:tc>
        <w:tc>
          <w:tcPr>
            <w:tcW w:w="1134"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3</w:t>
            </w:r>
          </w:p>
        </w:tc>
        <w:tc>
          <w:tcPr>
            <w:tcW w:w="2126"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4</w:t>
            </w:r>
          </w:p>
        </w:tc>
        <w:tc>
          <w:tcPr>
            <w:tcW w:w="1843"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5</w:t>
            </w:r>
          </w:p>
        </w:tc>
        <w:tc>
          <w:tcPr>
            <w:tcW w:w="1858"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6</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147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2248210.33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433790.56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Pr="007B3A64" w:rsidRDefault="007B3A64"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r>
      <w:tr w:rsidR="007B3A64" w:rsidTr="007B3A64">
        <w:trPr>
          <w:trHeight w:val="292"/>
        </w:trPr>
        <w:tc>
          <w:tcPr>
            <w:tcW w:w="1560"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148</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2248228.84</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433697.53</w:t>
            </w:r>
          </w:p>
        </w:tc>
        <w:tc>
          <w:tcPr>
            <w:tcW w:w="2126"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bottom w:val="single" w:sz="4" w:space="0" w:color="000000"/>
            </w:tcBorders>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149</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2248246.21</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433610.20</w:t>
            </w:r>
          </w:p>
        </w:tc>
        <w:tc>
          <w:tcPr>
            <w:tcW w:w="2126"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top w:val="single" w:sz="4" w:space="0" w:color="000000"/>
            </w:tcBorders>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2248256.59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433563.06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2248286.85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433527.70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2248345.30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433494.40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2248394.43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433450.11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2248394.50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433449.80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2248436.86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433496.46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2248462.37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433532.13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2248483.62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433574.61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2248516.76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433600.09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159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2248577.94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433610.26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2248656.10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433600.89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2248663.23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433619.33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2248702.44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433720.13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2248722.57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433777.73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2248786.28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433980.55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2248785.01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433999.58</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2248787.12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434006.47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2248797.64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434041.00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2248845.73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434198.87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2248505.64</w:t>
            </w:r>
          </w:p>
        </w:tc>
        <w:tc>
          <w:tcPr>
            <w:tcW w:w="1134" w:type="dxa"/>
          </w:tcPr>
          <w:p w:rsidR="007B3A64" w:rsidRPr="00BC027A" w:rsidRDefault="007B3A64" w:rsidP="00BC027A">
            <w:pPr>
              <w:jc w:val="center"/>
              <w:rPr>
                <w:rFonts w:ascii="Times New Roman" w:hAnsi="Times New Roman" w:cs="Times New Roman"/>
                <w:sz w:val="22"/>
                <w:szCs w:val="22"/>
                <w:lang w:val="ru-RU"/>
              </w:rPr>
            </w:pPr>
            <w:r w:rsidRPr="007B3A64">
              <w:rPr>
                <w:rFonts w:ascii="Times New Roman" w:hAnsi="Times New Roman" w:cs="Times New Roman"/>
                <w:sz w:val="22"/>
                <w:szCs w:val="22"/>
              </w:rPr>
              <w:t>434543.</w:t>
            </w:r>
            <w:r w:rsidR="00BC027A">
              <w:rPr>
                <w:rFonts w:ascii="Times New Roman" w:hAnsi="Times New Roman" w:cs="Times New Roman"/>
                <w:sz w:val="22"/>
                <w:szCs w:val="22"/>
                <w:lang w:val="ru-RU"/>
              </w:rPr>
              <w:t>02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2248465.20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434457.97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2248427.12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434450.75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2248350.86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434477.29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2248335.20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434482.75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2248377.17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434593.06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2248379.86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434595.87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r w:rsidR="007B3A64" w:rsidTr="007B3A64">
        <w:trPr>
          <w:trHeight w:val="273"/>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2248383.51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434597.06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1E1E44">
              <w:rPr>
                <w:rFonts w:ascii="Times New Roman" w:hAnsi="Times New Roman" w:cs="Times New Roman"/>
                <w:sz w:val="22"/>
                <w:szCs w:val="22"/>
                <w:lang w:val="ru-RU"/>
              </w:rPr>
              <w:t>-</w:t>
            </w:r>
          </w:p>
        </w:tc>
      </w:tr>
    </w:tbl>
    <w:p w:rsidR="008273B4" w:rsidRDefault="008273B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8273B4" w:rsidRDefault="008273B4" w:rsidP="00BF610E"/>
    <w:p w:rsidR="008273B4" w:rsidRDefault="008273B4" w:rsidP="00BF610E"/>
    <w:p w:rsidR="008273B4" w:rsidRDefault="008273B4"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7B3A64" w:rsidTr="007B3A64">
        <w:trPr>
          <w:trHeight w:val="489"/>
        </w:trPr>
        <w:tc>
          <w:tcPr>
            <w:tcW w:w="9655" w:type="dxa"/>
            <w:gridSpan w:val="6"/>
          </w:tcPr>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t>Раздел</w:t>
            </w:r>
            <w:proofErr w:type="spellEnd"/>
            <w:r w:rsidRPr="007B3A64">
              <w:rPr>
                <w:rFonts w:ascii="Times New Roman" w:hAnsi="Times New Roman" w:cs="Times New Roman"/>
                <w:b/>
                <w:sz w:val="22"/>
                <w:szCs w:val="22"/>
              </w:rPr>
              <w:t xml:space="preserve"> 2</w:t>
            </w:r>
          </w:p>
        </w:tc>
      </w:tr>
      <w:tr w:rsidR="007B3A64" w:rsidTr="007B3A64">
        <w:trPr>
          <w:trHeight w:val="335"/>
        </w:trPr>
        <w:tc>
          <w:tcPr>
            <w:tcW w:w="9655" w:type="dxa"/>
            <w:gridSpan w:val="6"/>
          </w:tcPr>
          <w:p w:rsidR="007B3A64" w:rsidRPr="002A6332" w:rsidRDefault="007B3A64" w:rsidP="007B3A64">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Сведения о местоположении границ объекта</w:t>
            </w:r>
          </w:p>
        </w:tc>
      </w:tr>
      <w:tr w:rsidR="007B3A64" w:rsidTr="007B3A64">
        <w:trPr>
          <w:trHeight w:val="609"/>
        </w:trPr>
        <w:tc>
          <w:tcPr>
            <w:tcW w:w="1560" w:type="dxa"/>
            <w:vMerge w:val="restart"/>
          </w:tcPr>
          <w:p w:rsidR="007B3A64" w:rsidRPr="002A6332" w:rsidRDefault="007B3A64" w:rsidP="007B3A64">
            <w:pPr>
              <w:jc w:val="center"/>
              <w:rPr>
                <w:rFonts w:ascii="Times New Roman" w:hAnsi="Times New Roman" w:cs="Times New Roman"/>
                <w:b/>
                <w:sz w:val="22"/>
                <w:szCs w:val="22"/>
                <w:lang w:val="ru-RU"/>
              </w:rPr>
            </w:pPr>
          </w:p>
          <w:p w:rsidR="007B3A64" w:rsidRPr="002A6332"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t>Обозначение</w:t>
            </w:r>
            <w:proofErr w:type="spellEnd"/>
            <w:r w:rsidRPr="007B3A64">
              <w:rPr>
                <w:rFonts w:ascii="Times New Roman" w:hAnsi="Times New Roman" w:cs="Times New Roman"/>
                <w:b/>
                <w:sz w:val="22"/>
                <w:szCs w:val="22"/>
              </w:rPr>
              <w:t xml:space="preserve"> </w:t>
            </w:r>
            <w:proofErr w:type="spellStart"/>
            <w:r>
              <w:rPr>
                <w:rFonts w:ascii="Times New Roman" w:hAnsi="Times New Roman" w:cs="Times New Roman"/>
                <w:b/>
                <w:sz w:val="22"/>
                <w:szCs w:val="22"/>
              </w:rPr>
              <w:t>характ</w:t>
            </w:r>
            <w:r w:rsidRPr="007B3A64">
              <w:rPr>
                <w:rFonts w:ascii="Times New Roman" w:hAnsi="Times New Roman" w:cs="Times New Roman"/>
                <w:b/>
                <w:sz w:val="22"/>
                <w:szCs w:val="22"/>
              </w:rPr>
              <w:t>ерных</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точек</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границ</w:t>
            </w:r>
            <w:proofErr w:type="spellEnd"/>
          </w:p>
        </w:tc>
        <w:tc>
          <w:tcPr>
            <w:tcW w:w="2268" w:type="dxa"/>
            <w:gridSpan w:val="2"/>
            <w:tcBorders>
              <w:bottom w:val="single" w:sz="4" w:space="0" w:color="000000"/>
            </w:tcBorders>
          </w:tcPr>
          <w:p w:rsidR="007B3A64" w:rsidRPr="007B3A64" w:rsidRDefault="007B3A64" w:rsidP="007B3A64">
            <w:pPr>
              <w:jc w:val="center"/>
              <w:rPr>
                <w:rFonts w:ascii="Times New Roman" w:hAnsi="Times New Roman" w:cs="Times New Roman"/>
                <w:b/>
                <w:sz w:val="22"/>
                <w:szCs w:val="22"/>
              </w:rPr>
            </w:pPr>
          </w:p>
          <w:p w:rsidR="007B3A64" w:rsidRPr="007B3A64" w:rsidRDefault="007B3A64" w:rsidP="007B3A64">
            <w:pPr>
              <w:jc w:val="center"/>
              <w:rPr>
                <w:rFonts w:ascii="Times New Roman" w:hAnsi="Times New Roman" w:cs="Times New Roman"/>
                <w:b/>
                <w:sz w:val="22"/>
                <w:szCs w:val="22"/>
                <w:lang w:val="ru-RU"/>
              </w:rPr>
            </w:pPr>
            <w:proofErr w:type="spellStart"/>
            <w:r w:rsidRPr="007B3A64">
              <w:rPr>
                <w:rFonts w:ascii="Times New Roman" w:hAnsi="Times New Roman" w:cs="Times New Roman"/>
                <w:b/>
                <w:sz w:val="22"/>
                <w:szCs w:val="22"/>
              </w:rPr>
              <w:t>Координаты</w:t>
            </w:r>
            <w:proofErr w:type="spellEnd"/>
            <w:r w:rsidRPr="007B3A64">
              <w:rPr>
                <w:rFonts w:ascii="Times New Roman" w:hAnsi="Times New Roman" w:cs="Times New Roman"/>
                <w:b/>
                <w:sz w:val="22"/>
                <w:szCs w:val="22"/>
              </w:rPr>
              <w:t xml:space="preserve">, </w:t>
            </w:r>
            <w:r>
              <w:rPr>
                <w:rFonts w:ascii="Times New Roman" w:hAnsi="Times New Roman" w:cs="Times New Roman"/>
                <w:b/>
                <w:sz w:val="22"/>
                <w:szCs w:val="22"/>
                <w:lang w:val="ru-RU"/>
              </w:rPr>
              <w:t>м</w:t>
            </w:r>
          </w:p>
        </w:tc>
        <w:tc>
          <w:tcPr>
            <w:tcW w:w="2126"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Метод определения координат характерной точки</w:t>
            </w:r>
          </w:p>
        </w:tc>
        <w:tc>
          <w:tcPr>
            <w:tcW w:w="1843" w:type="dxa"/>
            <w:vMerge w:val="restart"/>
          </w:tcPr>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 xml:space="preserve">Средняя </w:t>
            </w:r>
            <w:proofErr w:type="spellStart"/>
            <w:r w:rsidRPr="007B3A64">
              <w:rPr>
                <w:rFonts w:ascii="Times New Roman" w:hAnsi="Times New Roman" w:cs="Times New Roman"/>
                <w:b/>
                <w:sz w:val="22"/>
                <w:szCs w:val="22"/>
                <w:lang w:val="ru-RU"/>
              </w:rPr>
              <w:t>квадратическая</w:t>
            </w:r>
            <w:proofErr w:type="spellEnd"/>
            <w:r w:rsidRPr="007B3A64">
              <w:rPr>
                <w:rFonts w:ascii="Times New Roman" w:hAnsi="Times New Roman" w:cs="Times New Roman"/>
                <w:b/>
                <w:sz w:val="22"/>
                <w:szCs w:val="22"/>
                <w:lang w:val="ru-RU"/>
              </w:rPr>
              <w:t xml:space="preserve"> погрешность положения </w:t>
            </w:r>
            <w:r>
              <w:rPr>
                <w:rFonts w:ascii="Times New Roman" w:hAnsi="Times New Roman" w:cs="Times New Roman"/>
                <w:b/>
                <w:sz w:val="22"/>
                <w:szCs w:val="22"/>
                <w:lang w:val="ru-RU"/>
              </w:rPr>
              <w:t>харак</w:t>
            </w:r>
            <w:r w:rsidRPr="007B3A64">
              <w:rPr>
                <w:rFonts w:ascii="Times New Roman" w:hAnsi="Times New Roman" w:cs="Times New Roman"/>
                <w:b/>
                <w:sz w:val="22"/>
                <w:szCs w:val="22"/>
                <w:lang w:val="ru-RU"/>
              </w:rPr>
              <w:t>терной</w:t>
            </w: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точки (</w:t>
            </w:r>
            <w:r w:rsidRPr="007B3A64">
              <w:rPr>
                <w:rFonts w:ascii="Times New Roman" w:hAnsi="Times New Roman" w:cs="Times New Roman"/>
                <w:b/>
                <w:sz w:val="22"/>
                <w:szCs w:val="22"/>
              </w:rPr>
              <w:t>Mt</w:t>
            </w:r>
            <w:r w:rsidRPr="007B3A64">
              <w:rPr>
                <w:rFonts w:ascii="Times New Roman" w:hAnsi="Times New Roman" w:cs="Times New Roman"/>
                <w:b/>
                <w:sz w:val="22"/>
                <w:szCs w:val="22"/>
                <w:lang w:val="ru-RU"/>
              </w:rPr>
              <w:t>), м</w:t>
            </w:r>
          </w:p>
        </w:tc>
        <w:tc>
          <w:tcPr>
            <w:tcW w:w="1858"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b/>
                <w:noProof/>
                <w:sz w:val="22"/>
                <w:szCs w:val="22"/>
              </w:rPr>
              <mc:AlternateContent>
                <mc:Choice Requires="wpg">
                  <w:drawing>
                    <wp:anchor distT="0" distB="0" distL="0" distR="0" simplePos="0" relativeHeight="251671552" behindDoc="1" locked="0" layoutInCell="1" allowOverlap="1" wp14:anchorId="01030CF5" wp14:editId="6D14C08F">
                      <wp:simplePos x="0" y="0"/>
                      <wp:positionH relativeFrom="column">
                        <wp:posOffset>543161</wp:posOffset>
                      </wp:positionH>
                      <wp:positionV relativeFrom="paragraph">
                        <wp:posOffset>88861</wp:posOffset>
                      </wp:positionV>
                      <wp:extent cx="3175" cy="1003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46" name="Graphic 46"/>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58B325CA" id="Group 45" o:spid="_x0000_s1026" style="position:absolute;margin-left:42.75pt;margin-top:7pt;width:.25pt;height:7.9pt;z-index:-251644928;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Co5z+kfwIA&#10;ABEGAAAOAAAAAAAAAAAAAAAAAC4CAABkcnMvZTJvRG9jLnhtbFBLAQItABQABgAIAAAAIQD3Y9OS&#10;3gAAAAcBAAAPAAAAAAAAAAAAAAAAANkEAABkcnMvZG93bnJldi54bWxQSwUGAAAAAAQABADzAAAA&#10;5AUAAAAA&#10;">
                      <v:shape id="Graphic 46"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" path="m3052,100148r-3052,l,,3052,r,100148xe" fillcolor="#cacaca" stroked="f">
                        <v:path arrowok="t"/>
                      </v:shape>
                    </v:group>
                  </w:pict>
                </mc:Fallback>
              </mc:AlternateContent>
            </w:r>
            <w:r w:rsidRPr="007B3A64">
              <w:rPr>
                <w:rFonts w:ascii="Times New Roman" w:hAnsi="Times New Roman" w:cs="Times New Roman"/>
                <w:b/>
                <w:sz w:val="22"/>
                <w:szCs w:val="22"/>
                <w:lang w:val="ru-RU"/>
              </w:rPr>
              <w:t xml:space="preserve">Описание обозначения </w:t>
            </w:r>
            <w:r>
              <w:rPr>
                <w:rFonts w:ascii="Times New Roman" w:hAnsi="Times New Roman" w:cs="Times New Roman"/>
                <w:b/>
                <w:sz w:val="22"/>
                <w:szCs w:val="22"/>
                <w:lang w:val="ru-RU"/>
              </w:rPr>
              <w:t>точки</w:t>
            </w:r>
            <w:r w:rsidRPr="007B3A64">
              <w:rPr>
                <w:rFonts w:ascii="Times New Roman" w:hAnsi="Times New Roman" w:cs="Times New Roman"/>
                <w:b/>
                <w:sz w:val="22"/>
                <w:szCs w:val="22"/>
                <w:lang w:val="ru-RU"/>
              </w:rPr>
              <w:t xml:space="preserve"> на</w:t>
            </w:r>
          </w:p>
          <w:p w:rsidR="007B3A64" w:rsidRPr="007B3A64" w:rsidRDefault="007B3A64" w:rsidP="007B3A64">
            <w:pPr>
              <w:jc w:val="center"/>
              <w:rPr>
                <w:rFonts w:ascii="Times New Roman" w:hAnsi="Times New Roman" w:cs="Times New Roman"/>
                <w:b/>
                <w:sz w:val="22"/>
                <w:szCs w:val="22"/>
                <w:lang w:val="ru-RU"/>
              </w:rPr>
            </w:pPr>
            <w:r>
              <w:rPr>
                <w:rFonts w:ascii="Times New Roman" w:hAnsi="Times New Roman" w:cs="Times New Roman"/>
                <w:b/>
                <w:sz w:val="22"/>
                <w:szCs w:val="22"/>
                <w:lang w:val="ru-RU"/>
              </w:rPr>
              <w:t>местности</w:t>
            </w:r>
            <w:r w:rsidRPr="007B3A64">
              <w:rPr>
                <w:rFonts w:ascii="Times New Roman" w:hAnsi="Times New Roman" w:cs="Times New Roman"/>
                <w:b/>
                <w:sz w:val="22"/>
                <w:szCs w:val="22"/>
                <w:lang w:val="ru-RU"/>
              </w:rPr>
              <w:t xml:space="preserve"> (при</w:t>
            </w: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нали</w:t>
            </w:r>
            <w:r>
              <w:rPr>
                <w:rFonts w:ascii="Times New Roman" w:hAnsi="Times New Roman" w:cs="Times New Roman"/>
                <w:b/>
                <w:sz w:val="22"/>
                <w:szCs w:val="22"/>
                <w:lang w:val="ru-RU"/>
              </w:rPr>
              <w:t>чии</w:t>
            </w:r>
            <w:r w:rsidRPr="007B3A64">
              <w:rPr>
                <w:rFonts w:ascii="Times New Roman" w:hAnsi="Times New Roman" w:cs="Times New Roman"/>
                <w:b/>
                <w:sz w:val="22"/>
                <w:szCs w:val="22"/>
                <w:lang w:val="ru-RU"/>
              </w:rPr>
              <w:t>)</w:t>
            </w:r>
          </w:p>
        </w:tc>
      </w:tr>
      <w:tr w:rsidR="007B3A64" w:rsidTr="007B3A64">
        <w:trPr>
          <w:trHeight w:val="417"/>
        </w:trPr>
        <w:tc>
          <w:tcPr>
            <w:tcW w:w="1560" w:type="dxa"/>
            <w:vMerge/>
            <w:tcBorders>
              <w:top w:val="nil"/>
            </w:tcBorders>
          </w:tcPr>
          <w:p w:rsidR="007B3A64" w:rsidRPr="007B3A64" w:rsidRDefault="007B3A64" w:rsidP="007B3A64">
            <w:pPr>
              <w:jc w:val="center"/>
              <w:rPr>
                <w:rFonts w:ascii="Times New Roman" w:hAnsi="Times New Roman" w:cs="Times New Roman"/>
                <w:b/>
                <w:sz w:val="22"/>
                <w:szCs w:val="22"/>
                <w:lang w:val="ru-RU"/>
              </w:rPr>
            </w:pPr>
          </w:p>
        </w:tc>
        <w:tc>
          <w:tcPr>
            <w:tcW w:w="1134" w:type="dxa"/>
            <w:tcBorders>
              <w:top w:val="single" w:sz="4" w:space="0" w:color="000000"/>
            </w:tcBorders>
          </w:tcPr>
          <w:p w:rsidR="007B3A64" w:rsidRPr="007B3A64" w:rsidRDefault="007B3A64" w:rsidP="007B3A64">
            <w:pPr>
              <w:pStyle w:val="TableParagraph"/>
              <w:spacing w:before="89"/>
              <w:ind w:right="24"/>
              <w:rPr>
                <w:rFonts w:ascii="Times New Roman" w:hAnsi="Times New Roman" w:cs="Times New Roman"/>
                <w:b/>
              </w:rPr>
            </w:pPr>
            <w:r w:rsidRPr="007B3A64">
              <w:rPr>
                <w:rFonts w:ascii="Times New Roman" w:hAnsi="Times New Roman" w:cs="Times New Roman"/>
                <w:b/>
              </w:rPr>
              <w:t>х</w:t>
            </w:r>
          </w:p>
        </w:tc>
        <w:tc>
          <w:tcPr>
            <w:tcW w:w="1134" w:type="dxa"/>
            <w:tcBorders>
              <w:top w:val="single" w:sz="4" w:space="0" w:color="000000"/>
            </w:tcBorders>
          </w:tcPr>
          <w:p w:rsidR="007B3A64" w:rsidRPr="007B3A64" w:rsidRDefault="007B3A64" w:rsidP="007B3A64">
            <w:pPr>
              <w:pStyle w:val="TableParagraph"/>
              <w:spacing w:before="108"/>
              <w:ind w:left="24" w:right="120"/>
              <w:rPr>
                <w:rFonts w:ascii="Times New Roman" w:hAnsi="Times New Roman" w:cs="Times New Roman"/>
                <w:b/>
              </w:rPr>
            </w:pPr>
            <w:r w:rsidRPr="007B3A64">
              <w:rPr>
                <w:rFonts w:ascii="Times New Roman" w:hAnsi="Times New Roman" w:cs="Times New Roman"/>
                <w:b/>
              </w:rPr>
              <w:t>у</w:t>
            </w:r>
          </w:p>
        </w:tc>
        <w:tc>
          <w:tcPr>
            <w:tcW w:w="2126" w:type="dxa"/>
            <w:vMerge/>
            <w:tcBorders>
              <w:top w:val="nil"/>
            </w:tcBorders>
          </w:tcPr>
          <w:p w:rsidR="007B3A64" w:rsidRPr="007B3A64" w:rsidRDefault="007B3A64" w:rsidP="007B3A64">
            <w:pPr>
              <w:jc w:val="center"/>
              <w:rPr>
                <w:rFonts w:ascii="Times New Roman" w:hAnsi="Times New Roman" w:cs="Times New Roman"/>
                <w:b/>
                <w:sz w:val="22"/>
                <w:szCs w:val="22"/>
              </w:rPr>
            </w:pPr>
          </w:p>
        </w:tc>
        <w:tc>
          <w:tcPr>
            <w:tcW w:w="1843" w:type="dxa"/>
            <w:vMerge/>
            <w:tcBorders>
              <w:top w:val="nil"/>
            </w:tcBorders>
          </w:tcPr>
          <w:p w:rsidR="007B3A64" w:rsidRPr="007B3A64" w:rsidRDefault="007B3A64" w:rsidP="007B3A64">
            <w:pPr>
              <w:jc w:val="center"/>
              <w:rPr>
                <w:rFonts w:ascii="Times New Roman" w:hAnsi="Times New Roman" w:cs="Times New Roman"/>
                <w:b/>
                <w:sz w:val="22"/>
                <w:szCs w:val="22"/>
              </w:rPr>
            </w:pPr>
          </w:p>
        </w:tc>
        <w:tc>
          <w:tcPr>
            <w:tcW w:w="1858" w:type="dxa"/>
            <w:vMerge/>
            <w:tcBorders>
              <w:top w:val="nil"/>
            </w:tcBorders>
          </w:tcPr>
          <w:p w:rsidR="007B3A64" w:rsidRPr="007B3A64" w:rsidRDefault="007B3A64" w:rsidP="007B3A64">
            <w:pPr>
              <w:jc w:val="center"/>
              <w:rPr>
                <w:rFonts w:ascii="Times New Roman" w:hAnsi="Times New Roman" w:cs="Times New Roman"/>
                <w:b/>
                <w:sz w:val="22"/>
                <w:szCs w:val="22"/>
              </w:rPr>
            </w:pP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1</w:t>
            </w:r>
          </w:p>
        </w:tc>
        <w:tc>
          <w:tcPr>
            <w:tcW w:w="1134"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2</w:t>
            </w:r>
          </w:p>
        </w:tc>
        <w:tc>
          <w:tcPr>
            <w:tcW w:w="1134"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3</w:t>
            </w:r>
          </w:p>
        </w:tc>
        <w:tc>
          <w:tcPr>
            <w:tcW w:w="2126"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4</w:t>
            </w:r>
          </w:p>
        </w:tc>
        <w:tc>
          <w:tcPr>
            <w:tcW w:w="1843"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5</w:t>
            </w:r>
          </w:p>
        </w:tc>
        <w:tc>
          <w:tcPr>
            <w:tcW w:w="1858" w:type="dxa"/>
          </w:tcPr>
          <w:p w:rsidR="007B3A64" w:rsidRPr="007B3A64" w:rsidRDefault="007B3A64" w:rsidP="007B3A64">
            <w:pPr>
              <w:jc w:val="center"/>
              <w:rPr>
                <w:rFonts w:ascii="Times New Roman" w:hAnsi="Times New Roman" w:cs="Times New Roman"/>
                <w:b/>
                <w:sz w:val="22"/>
                <w:szCs w:val="22"/>
              </w:rPr>
            </w:pPr>
            <w:r w:rsidRPr="007B3A64">
              <w:rPr>
                <w:rFonts w:ascii="Times New Roman" w:hAnsi="Times New Roman" w:cs="Times New Roman"/>
                <w:b/>
                <w:sz w:val="22"/>
                <w:szCs w:val="22"/>
              </w:rPr>
              <w:t>6</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168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2248505.64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434543.02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Pr="007B3A64" w:rsidRDefault="007B3A64"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r>
      <w:tr w:rsidR="007B3A64" w:rsidTr="007B3A64">
        <w:trPr>
          <w:trHeight w:val="292"/>
        </w:trPr>
        <w:tc>
          <w:tcPr>
            <w:tcW w:w="1560"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176</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2248718.72</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434448.48</w:t>
            </w:r>
          </w:p>
        </w:tc>
        <w:tc>
          <w:tcPr>
            <w:tcW w:w="2126"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bottom w:val="single" w:sz="4" w:space="0" w:color="000000"/>
            </w:tcBorders>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177</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2248690.43</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434378.27</w:t>
            </w:r>
          </w:p>
        </w:tc>
        <w:tc>
          <w:tcPr>
            <w:tcW w:w="2126"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top w:val="single" w:sz="4" w:space="0" w:color="000000"/>
            </w:tcBorders>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2248680.79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434354.30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2248632.35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434374.37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2248634.04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434378.87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2248540.52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434417.66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2248545.37</w:t>
            </w:r>
          </w:p>
        </w:tc>
        <w:tc>
          <w:tcPr>
            <w:tcW w:w="1134" w:type="dxa"/>
          </w:tcPr>
          <w:p w:rsidR="007B3A64" w:rsidRPr="007B3A64" w:rsidRDefault="00C84323" w:rsidP="007B3A64">
            <w:pPr>
              <w:jc w:val="center"/>
              <w:rPr>
                <w:rFonts w:ascii="Times New Roman" w:hAnsi="Times New Roman" w:cs="Times New Roman"/>
                <w:sz w:val="22"/>
                <w:szCs w:val="22"/>
              </w:rPr>
            </w:pPr>
            <w:r>
              <w:rPr>
                <w:rFonts w:ascii="Times New Roman" w:hAnsi="Times New Roman" w:cs="Times New Roman"/>
                <w:sz w:val="22"/>
                <w:szCs w:val="22"/>
              </w:rPr>
              <w:t>434429.1</w:t>
            </w:r>
            <w:r w:rsidR="007B3A64" w:rsidRPr="007B3A64">
              <w:rPr>
                <w:rFonts w:ascii="Times New Roman" w:hAnsi="Times New Roman" w:cs="Times New Roman"/>
                <w:sz w:val="22"/>
                <w:szCs w:val="22"/>
              </w:rPr>
              <w:t>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2248545.56</w:t>
            </w:r>
          </w:p>
        </w:tc>
        <w:tc>
          <w:tcPr>
            <w:tcW w:w="1134" w:type="dxa"/>
          </w:tcPr>
          <w:p w:rsidR="007B3A64" w:rsidRPr="007B3A64" w:rsidRDefault="00C84323" w:rsidP="007B3A64">
            <w:pPr>
              <w:jc w:val="center"/>
              <w:rPr>
                <w:rFonts w:ascii="Times New Roman" w:hAnsi="Times New Roman" w:cs="Times New Roman"/>
                <w:sz w:val="22"/>
                <w:szCs w:val="22"/>
              </w:rPr>
            </w:pPr>
            <w:r>
              <w:rPr>
                <w:rFonts w:ascii="Times New Roman" w:hAnsi="Times New Roman" w:cs="Times New Roman"/>
                <w:sz w:val="22"/>
                <w:szCs w:val="22"/>
              </w:rPr>
              <w:t>434429.1</w:t>
            </w:r>
            <w:r w:rsidR="007B3A64" w:rsidRPr="007B3A64">
              <w:rPr>
                <w:rFonts w:ascii="Times New Roman" w:hAnsi="Times New Roman" w:cs="Times New Roman"/>
                <w:sz w:val="22"/>
                <w:szCs w:val="22"/>
              </w:rPr>
              <w:t>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2248579.77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434510.39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2248669.00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434470.73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2248668.48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434469.34</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2248668.51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434469.35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2248694.58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434458.81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176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2248718.72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434448.48</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2248368.61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434608.62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2248365.62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434601.41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2248365.55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434601.23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2248357.30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434580.l5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2248357.23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434579.97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2248356.70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434578.55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2248364.58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434575.53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2248349.81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434536.98</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2248255.06</w:t>
            </w:r>
          </w:p>
        </w:tc>
        <w:tc>
          <w:tcPr>
            <w:tcW w:w="1134" w:type="dxa"/>
          </w:tcPr>
          <w:p w:rsidR="007B3A64" w:rsidRPr="007B3A64" w:rsidRDefault="007B3A64" w:rsidP="00C3299B">
            <w:pPr>
              <w:jc w:val="center"/>
              <w:rPr>
                <w:rFonts w:ascii="Times New Roman" w:hAnsi="Times New Roman" w:cs="Times New Roman"/>
                <w:sz w:val="22"/>
                <w:szCs w:val="22"/>
              </w:rPr>
            </w:pPr>
            <w:r w:rsidRPr="007B3A64">
              <w:rPr>
                <w:rFonts w:ascii="Times New Roman" w:hAnsi="Times New Roman" w:cs="Times New Roman"/>
                <w:sz w:val="22"/>
                <w:szCs w:val="22"/>
              </w:rPr>
              <w:t>434573.</w:t>
            </w:r>
            <w:r w:rsidR="00C3299B">
              <w:rPr>
                <w:rFonts w:ascii="Times New Roman" w:hAnsi="Times New Roman" w:cs="Times New Roman"/>
                <w:sz w:val="22"/>
                <w:szCs w:val="22"/>
                <w:lang w:val="ru-RU"/>
              </w:rPr>
              <w:t>1</w:t>
            </w:r>
            <w:r w:rsidRPr="007B3A64">
              <w:rPr>
                <w:rFonts w:ascii="Times New Roman" w:hAnsi="Times New Roman" w:cs="Times New Roman"/>
                <w:sz w:val="22"/>
                <w:szCs w:val="22"/>
              </w:rPr>
              <w:t>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2248260.20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434586.05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199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2248297.64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434571.77</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2248307.46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434597.41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2248319.87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434629.l0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189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2248368.61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434608.62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r w:rsidR="007B3A64" w:rsidTr="007B3A64">
        <w:trPr>
          <w:trHeight w:val="273"/>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2248660.50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434316.76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F32355">
              <w:rPr>
                <w:rFonts w:ascii="Times New Roman" w:hAnsi="Times New Roman" w:cs="Times New Roman"/>
                <w:sz w:val="22"/>
                <w:szCs w:val="22"/>
                <w:lang w:val="ru-RU"/>
              </w:rPr>
              <w:t>-</w:t>
            </w:r>
          </w:p>
        </w:tc>
      </w:tr>
    </w:tbl>
    <w:p w:rsidR="008273B4" w:rsidRDefault="008273B4" w:rsidP="00BF610E"/>
    <w:p w:rsidR="008273B4" w:rsidRDefault="008273B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8273B4" w:rsidRDefault="008273B4" w:rsidP="00BF610E"/>
    <w:tbl>
      <w:tblPr>
        <w:tblStyle w:val="TableNormal"/>
        <w:tblW w:w="96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1134"/>
        <w:gridCol w:w="1134"/>
        <w:gridCol w:w="2126"/>
        <w:gridCol w:w="1843"/>
        <w:gridCol w:w="1858"/>
      </w:tblGrid>
      <w:tr w:rsidR="007B3A64" w:rsidTr="007B3A64">
        <w:trPr>
          <w:trHeight w:val="489"/>
        </w:trPr>
        <w:tc>
          <w:tcPr>
            <w:tcW w:w="9655" w:type="dxa"/>
            <w:gridSpan w:val="6"/>
          </w:tcPr>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lastRenderedPageBreak/>
              <w:t>Раздел</w:t>
            </w:r>
            <w:proofErr w:type="spellEnd"/>
            <w:r w:rsidRPr="007B3A64">
              <w:rPr>
                <w:rFonts w:ascii="Times New Roman" w:hAnsi="Times New Roman" w:cs="Times New Roman"/>
                <w:b/>
                <w:sz w:val="22"/>
                <w:szCs w:val="22"/>
              </w:rPr>
              <w:t xml:space="preserve"> 2</w:t>
            </w:r>
          </w:p>
        </w:tc>
      </w:tr>
      <w:tr w:rsidR="007B3A64" w:rsidTr="007B3A64">
        <w:trPr>
          <w:trHeight w:val="335"/>
        </w:trPr>
        <w:tc>
          <w:tcPr>
            <w:tcW w:w="9655" w:type="dxa"/>
            <w:gridSpan w:val="6"/>
          </w:tcPr>
          <w:p w:rsidR="007B3A64" w:rsidRPr="002A6332" w:rsidRDefault="007B3A64" w:rsidP="007B3A64">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Сведения о местоположении границ объекта</w:t>
            </w:r>
          </w:p>
        </w:tc>
      </w:tr>
      <w:tr w:rsidR="007B3A64" w:rsidTr="007B3A64">
        <w:trPr>
          <w:trHeight w:val="609"/>
        </w:trPr>
        <w:tc>
          <w:tcPr>
            <w:tcW w:w="1560" w:type="dxa"/>
            <w:vMerge w:val="restart"/>
          </w:tcPr>
          <w:p w:rsidR="007B3A64" w:rsidRPr="002A6332" w:rsidRDefault="007B3A64" w:rsidP="007B3A64">
            <w:pPr>
              <w:jc w:val="center"/>
              <w:rPr>
                <w:rFonts w:ascii="Times New Roman" w:hAnsi="Times New Roman" w:cs="Times New Roman"/>
                <w:b/>
                <w:sz w:val="22"/>
                <w:szCs w:val="22"/>
                <w:lang w:val="ru-RU"/>
              </w:rPr>
            </w:pPr>
          </w:p>
          <w:p w:rsidR="007B3A64" w:rsidRPr="002A6332"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t>Обозначение</w:t>
            </w:r>
            <w:proofErr w:type="spellEnd"/>
            <w:r w:rsidRPr="007B3A64">
              <w:rPr>
                <w:rFonts w:ascii="Times New Roman" w:hAnsi="Times New Roman" w:cs="Times New Roman"/>
                <w:b/>
                <w:sz w:val="22"/>
                <w:szCs w:val="22"/>
              </w:rPr>
              <w:t xml:space="preserve"> </w:t>
            </w:r>
            <w:proofErr w:type="spellStart"/>
            <w:r>
              <w:rPr>
                <w:rFonts w:ascii="Times New Roman" w:hAnsi="Times New Roman" w:cs="Times New Roman"/>
                <w:b/>
                <w:sz w:val="22"/>
                <w:szCs w:val="22"/>
              </w:rPr>
              <w:t>характ</w:t>
            </w:r>
            <w:r w:rsidRPr="007B3A64">
              <w:rPr>
                <w:rFonts w:ascii="Times New Roman" w:hAnsi="Times New Roman" w:cs="Times New Roman"/>
                <w:b/>
                <w:sz w:val="22"/>
                <w:szCs w:val="22"/>
              </w:rPr>
              <w:t>ерных</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точек</w:t>
            </w:r>
            <w:proofErr w:type="spellEnd"/>
            <w:r w:rsidRPr="007B3A64">
              <w:rPr>
                <w:rFonts w:ascii="Times New Roman" w:hAnsi="Times New Roman" w:cs="Times New Roman"/>
                <w:b/>
                <w:sz w:val="22"/>
                <w:szCs w:val="22"/>
              </w:rPr>
              <w:t xml:space="preserve"> </w:t>
            </w:r>
            <w:proofErr w:type="spellStart"/>
            <w:r w:rsidRPr="007B3A64">
              <w:rPr>
                <w:rFonts w:ascii="Times New Roman" w:hAnsi="Times New Roman" w:cs="Times New Roman"/>
                <w:b/>
                <w:sz w:val="22"/>
                <w:szCs w:val="22"/>
              </w:rPr>
              <w:t>границ</w:t>
            </w:r>
            <w:proofErr w:type="spellEnd"/>
          </w:p>
        </w:tc>
        <w:tc>
          <w:tcPr>
            <w:tcW w:w="2268" w:type="dxa"/>
            <w:gridSpan w:val="2"/>
            <w:tcBorders>
              <w:bottom w:val="single" w:sz="4" w:space="0" w:color="000000"/>
            </w:tcBorders>
          </w:tcPr>
          <w:p w:rsidR="007B3A64" w:rsidRPr="007B3A64" w:rsidRDefault="007B3A64" w:rsidP="007B3A64">
            <w:pPr>
              <w:jc w:val="center"/>
              <w:rPr>
                <w:rFonts w:ascii="Times New Roman" w:hAnsi="Times New Roman" w:cs="Times New Roman"/>
                <w:b/>
                <w:sz w:val="22"/>
                <w:szCs w:val="22"/>
              </w:rPr>
            </w:pPr>
          </w:p>
          <w:p w:rsidR="007B3A64" w:rsidRPr="007B3A64" w:rsidRDefault="007B3A64" w:rsidP="007B3A64">
            <w:pPr>
              <w:jc w:val="center"/>
              <w:rPr>
                <w:rFonts w:ascii="Times New Roman" w:hAnsi="Times New Roman" w:cs="Times New Roman"/>
                <w:b/>
                <w:sz w:val="22"/>
                <w:szCs w:val="22"/>
              </w:rPr>
            </w:pPr>
            <w:proofErr w:type="spellStart"/>
            <w:r w:rsidRPr="007B3A64">
              <w:rPr>
                <w:rFonts w:ascii="Times New Roman" w:hAnsi="Times New Roman" w:cs="Times New Roman"/>
                <w:b/>
                <w:sz w:val="22"/>
                <w:szCs w:val="22"/>
              </w:rPr>
              <w:t>Координаты</w:t>
            </w:r>
            <w:proofErr w:type="spellEnd"/>
            <w:r w:rsidRPr="007B3A64">
              <w:rPr>
                <w:rFonts w:ascii="Times New Roman" w:hAnsi="Times New Roman" w:cs="Times New Roman"/>
                <w:b/>
                <w:sz w:val="22"/>
                <w:szCs w:val="22"/>
              </w:rPr>
              <w:t xml:space="preserve">, </w:t>
            </w:r>
            <w:r>
              <w:rPr>
                <w:rFonts w:ascii="Times New Roman" w:hAnsi="Times New Roman" w:cs="Times New Roman"/>
                <w:b/>
                <w:sz w:val="22"/>
                <w:szCs w:val="22"/>
              </w:rPr>
              <w:t>м</w:t>
            </w:r>
          </w:p>
        </w:tc>
        <w:tc>
          <w:tcPr>
            <w:tcW w:w="2126"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Метод определения координат характерной точки</w:t>
            </w:r>
          </w:p>
        </w:tc>
        <w:tc>
          <w:tcPr>
            <w:tcW w:w="1843" w:type="dxa"/>
            <w:vMerge w:val="restart"/>
          </w:tcPr>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 xml:space="preserve">Средняя </w:t>
            </w:r>
            <w:proofErr w:type="spellStart"/>
            <w:r w:rsidRPr="007B3A64">
              <w:rPr>
                <w:rFonts w:ascii="Times New Roman" w:hAnsi="Times New Roman" w:cs="Times New Roman"/>
                <w:b/>
                <w:sz w:val="22"/>
                <w:szCs w:val="22"/>
                <w:lang w:val="ru-RU"/>
              </w:rPr>
              <w:t>квадратическая</w:t>
            </w:r>
            <w:proofErr w:type="spellEnd"/>
            <w:r w:rsidRPr="007B3A64">
              <w:rPr>
                <w:rFonts w:ascii="Times New Roman" w:hAnsi="Times New Roman" w:cs="Times New Roman"/>
                <w:b/>
                <w:sz w:val="22"/>
                <w:szCs w:val="22"/>
                <w:lang w:val="ru-RU"/>
              </w:rPr>
              <w:t xml:space="preserve"> погрешность положения </w:t>
            </w:r>
            <w:r>
              <w:rPr>
                <w:rFonts w:ascii="Times New Roman" w:hAnsi="Times New Roman" w:cs="Times New Roman"/>
                <w:b/>
                <w:sz w:val="22"/>
                <w:szCs w:val="22"/>
                <w:lang w:val="ru-RU"/>
              </w:rPr>
              <w:t>харак</w:t>
            </w:r>
            <w:r w:rsidRPr="007B3A64">
              <w:rPr>
                <w:rFonts w:ascii="Times New Roman" w:hAnsi="Times New Roman" w:cs="Times New Roman"/>
                <w:b/>
                <w:sz w:val="22"/>
                <w:szCs w:val="22"/>
                <w:lang w:val="ru-RU"/>
              </w:rPr>
              <w:t>терной</w:t>
            </w:r>
          </w:p>
          <w:p w:rsidR="007B3A64" w:rsidRPr="007B3A64" w:rsidRDefault="007B3A64" w:rsidP="007B3A64">
            <w:pPr>
              <w:jc w:val="center"/>
              <w:rPr>
                <w:rFonts w:ascii="Times New Roman" w:hAnsi="Times New Roman" w:cs="Times New Roman"/>
                <w:b/>
                <w:sz w:val="22"/>
                <w:szCs w:val="22"/>
                <w:lang w:val="ru-RU"/>
              </w:rPr>
            </w:pPr>
            <w:r>
              <w:rPr>
                <w:rFonts w:ascii="Times New Roman" w:hAnsi="Times New Roman" w:cs="Times New Roman"/>
                <w:b/>
                <w:sz w:val="22"/>
                <w:szCs w:val="22"/>
                <w:lang w:val="ru-RU"/>
              </w:rPr>
              <w:t>т</w:t>
            </w:r>
            <w:r w:rsidRPr="007B3A64">
              <w:rPr>
                <w:rFonts w:ascii="Times New Roman" w:hAnsi="Times New Roman" w:cs="Times New Roman"/>
                <w:b/>
                <w:sz w:val="22"/>
                <w:szCs w:val="22"/>
                <w:lang w:val="ru-RU"/>
              </w:rPr>
              <w:t>очки (</w:t>
            </w:r>
            <w:r w:rsidRPr="007B3A64">
              <w:rPr>
                <w:rFonts w:ascii="Times New Roman" w:hAnsi="Times New Roman" w:cs="Times New Roman"/>
                <w:b/>
                <w:sz w:val="22"/>
                <w:szCs w:val="22"/>
              </w:rPr>
              <w:t>Mt</w:t>
            </w:r>
            <w:r w:rsidRPr="007B3A64">
              <w:rPr>
                <w:rFonts w:ascii="Times New Roman" w:hAnsi="Times New Roman" w:cs="Times New Roman"/>
                <w:b/>
                <w:sz w:val="22"/>
                <w:szCs w:val="22"/>
                <w:lang w:val="ru-RU"/>
              </w:rPr>
              <w:t>), м</w:t>
            </w:r>
          </w:p>
        </w:tc>
        <w:tc>
          <w:tcPr>
            <w:tcW w:w="1858" w:type="dxa"/>
            <w:vMerge w:val="restart"/>
          </w:tcPr>
          <w:p w:rsidR="007B3A64" w:rsidRPr="007B3A64" w:rsidRDefault="007B3A64" w:rsidP="007B3A64">
            <w:pPr>
              <w:jc w:val="center"/>
              <w:rPr>
                <w:rFonts w:ascii="Times New Roman" w:hAnsi="Times New Roman" w:cs="Times New Roman"/>
                <w:b/>
                <w:sz w:val="22"/>
                <w:szCs w:val="22"/>
                <w:lang w:val="ru-RU"/>
              </w:rPr>
            </w:pPr>
          </w:p>
          <w:p w:rsidR="007B3A64" w:rsidRPr="007B3A64" w:rsidRDefault="007B3A64" w:rsidP="007B3A64">
            <w:pPr>
              <w:jc w:val="center"/>
              <w:rPr>
                <w:rFonts w:ascii="Times New Roman" w:hAnsi="Times New Roman" w:cs="Times New Roman"/>
                <w:b/>
                <w:sz w:val="22"/>
                <w:szCs w:val="22"/>
                <w:lang w:val="ru-RU"/>
              </w:rPr>
            </w:pPr>
            <w:r w:rsidRPr="007B3A64">
              <w:rPr>
                <w:b/>
                <w:noProof/>
                <w:sz w:val="22"/>
                <w:szCs w:val="22"/>
              </w:rPr>
              <mc:AlternateContent>
                <mc:Choice Requires="wpg">
                  <w:drawing>
                    <wp:anchor distT="0" distB="0" distL="0" distR="0" simplePos="0" relativeHeight="251673600" behindDoc="1" locked="0" layoutInCell="1" allowOverlap="1" wp14:anchorId="1E1440D9" wp14:editId="0A0899BB">
                      <wp:simplePos x="0" y="0"/>
                      <wp:positionH relativeFrom="column">
                        <wp:posOffset>543161</wp:posOffset>
                      </wp:positionH>
                      <wp:positionV relativeFrom="paragraph">
                        <wp:posOffset>88861</wp:posOffset>
                      </wp:positionV>
                      <wp:extent cx="3175" cy="10033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00330"/>
                                <a:chOff x="0" y="0"/>
                                <a:chExt cx="3175" cy="100330"/>
                              </a:xfrm>
                            </wpg:grpSpPr>
                            <wps:wsp>
                              <wps:cNvPr id="48" name="Graphic 48"/>
                              <wps:cNvSpPr/>
                              <wps:spPr>
                                <a:xfrm>
                                  <a:off x="0" y="0"/>
                                  <a:ext cx="3175" cy="100330"/>
                                </a:xfrm>
                                <a:custGeom>
                                  <a:avLst/>
                                  <a:gdLst/>
                                  <a:ahLst/>
                                  <a:cxnLst/>
                                  <a:rect l="l" t="t" r="r" b="b"/>
                                  <a:pathLst>
                                    <a:path w="3175" h="100330">
                                      <a:moveTo>
                                        <a:pt x="3052" y="100148"/>
                                      </a:moveTo>
                                      <a:lnTo>
                                        <a:pt x="0" y="100148"/>
                                      </a:lnTo>
                                      <a:lnTo>
                                        <a:pt x="0" y="0"/>
                                      </a:lnTo>
                                      <a:lnTo>
                                        <a:pt x="3052" y="0"/>
                                      </a:lnTo>
                                      <a:lnTo>
                                        <a:pt x="3052" y="100148"/>
                                      </a:lnTo>
                                      <a:close/>
                                    </a:path>
                                  </a:pathLst>
                                </a:custGeom>
                                <a:solidFill>
                                  <a:srgbClr val="CACACA"/>
                                </a:solidFill>
                              </wps:spPr>
                              <wps:bodyPr wrap="square" lIns="0" tIns="0" rIns="0" bIns="0" rtlCol="0">
                                <a:prstTxWarp prst="textNoShape">
                                  <a:avLst/>
                                </a:prstTxWarp>
                                <a:noAutofit/>
                              </wps:bodyPr>
                            </wps:wsp>
                          </wpg:wgp>
                        </a:graphicData>
                      </a:graphic>
                    </wp:anchor>
                  </w:drawing>
                </mc:Choice>
                <mc:Fallback>
                  <w:pict>
                    <v:group w14:anchorId="616F63F2" id="Group 47" o:spid="_x0000_s1026" style="position:absolute;margin-left:42.75pt;margin-top:7pt;width:.25pt;height:7.9pt;z-index:-251642880;mso-wrap-distance-left:0;mso-wrap-distance-right:0" coordsize="3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">
                      <v:shape id="Graphic 48" o:spid="_x0000_s1027" style="position:absolute;width:3175;height:100330;visibility:visible;mso-wrap-style:square;v-text-anchor:top" coordsize="317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" path="m3052,100148r-3052,l,,3052,r,100148xe" fillcolor="#cacaca" stroked="f">
                        <v:path arrowok="t"/>
                      </v:shape>
                    </v:group>
                  </w:pict>
                </mc:Fallback>
              </mc:AlternateContent>
            </w:r>
            <w:r w:rsidRPr="007B3A64">
              <w:rPr>
                <w:rFonts w:ascii="Times New Roman" w:hAnsi="Times New Roman" w:cs="Times New Roman"/>
                <w:b/>
                <w:sz w:val="22"/>
                <w:szCs w:val="22"/>
                <w:lang w:val="ru-RU"/>
              </w:rPr>
              <w:t xml:space="preserve">Описание обозначения </w:t>
            </w:r>
            <w:r>
              <w:rPr>
                <w:rFonts w:ascii="Times New Roman" w:hAnsi="Times New Roman" w:cs="Times New Roman"/>
                <w:b/>
                <w:sz w:val="22"/>
                <w:szCs w:val="22"/>
                <w:lang w:val="ru-RU"/>
              </w:rPr>
              <w:t>точки</w:t>
            </w:r>
            <w:r w:rsidRPr="007B3A64">
              <w:rPr>
                <w:rFonts w:ascii="Times New Roman" w:hAnsi="Times New Roman" w:cs="Times New Roman"/>
                <w:b/>
                <w:sz w:val="22"/>
                <w:szCs w:val="22"/>
                <w:lang w:val="ru-RU"/>
              </w:rPr>
              <w:t xml:space="preserve"> на</w:t>
            </w:r>
          </w:p>
          <w:p w:rsidR="007B3A64" w:rsidRPr="007B3A64" w:rsidRDefault="007B3A64" w:rsidP="007B3A64">
            <w:pPr>
              <w:jc w:val="center"/>
              <w:rPr>
                <w:rFonts w:ascii="Times New Roman" w:hAnsi="Times New Roman" w:cs="Times New Roman"/>
                <w:b/>
                <w:sz w:val="22"/>
                <w:szCs w:val="22"/>
                <w:lang w:val="ru-RU"/>
              </w:rPr>
            </w:pPr>
            <w:r>
              <w:rPr>
                <w:rFonts w:ascii="Times New Roman" w:hAnsi="Times New Roman" w:cs="Times New Roman"/>
                <w:b/>
                <w:sz w:val="22"/>
                <w:szCs w:val="22"/>
                <w:lang w:val="ru-RU"/>
              </w:rPr>
              <w:t>местности</w:t>
            </w:r>
            <w:r w:rsidRPr="007B3A64">
              <w:rPr>
                <w:rFonts w:ascii="Times New Roman" w:hAnsi="Times New Roman" w:cs="Times New Roman"/>
                <w:b/>
                <w:sz w:val="22"/>
                <w:szCs w:val="22"/>
                <w:lang w:val="ru-RU"/>
              </w:rPr>
              <w:t xml:space="preserve"> (при</w:t>
            </w:r>
          </w:p>
          <w:p w:rsidR="007B3A64" w:rsidRPr="007B3A64" w:rsidRDefault="007B3A64" w:rsidP="007B3A64">
            <w:pPr>
              <w:jc w:val="center"/>
              <w:rPr>
                <w:rFonts w:ascii="Times New Roman" w:hAnsi="Times New Roman" w:cs="Times New Roman"/>
                <w:b/>
                <w:sz w:val="22"/>
                <w:szCs w:val="22"/>
                <w:lang w:val="ru-RU"/>
              </w:rPr>
            </w:pPr>
            <w:r w:rsidRPr="007B3A64">
              <w:rPr>
                <w:rFonts w:ascii="Times New Roman" w:hAnsi="Times New Roman" w:cs="Times New Roman"/>
                <w:b/>
                <w:sz w:val="22"/>
                <w:szCs w:val="22"/>
                <w:lang w:val="ru-RU"/>
              </w:rPr>
              <w:t>налич</w:t>
            </w:r>
            <w:r>
              <w:rPr>
                <w:rFonts w:ascii="Times New Roman" w:hAnsi="Times New Roman" w:cs="Times New Roman"/>
                <w:b/>
                <w:sz w:val="22"/>
                <w:szCs w:val="22"/>
                <w:lang w:val="ru-RU"/>
              </w:rPr>
              <w:t>ии</w:t>
            </w:r>
            <w:r w:rsidRPr="007B3A64">
              <w:rPr>
                <w:rFonts w:ascii="Times New Roman" w:hAnsi="Times New Roman" w:cs="Times New Roman"/>
                <w:b/>
                <w:sz w:val="22"/>
                <w:szCs w:val="22"/>
                <w:lang w:val="ru-RU"/>
              </w:rPr>
              <w:t>)</w:t>
            </w:r>
          </w:p>
        </w:tc>
      </w:tr>
      <w:tr w:rsidR="007B3A64" w:rsidTr="007B3A64">
        <w:trPr>
          <w:trHeight w:val="417"/>
        </w:trPr>
        <w:tc>
          <w:tcPr>
            <w:tcW w:w="1560" w:type="dxa"/>
            <w:vMerge/>
            <w:tcBorders>
              <w:top w:val="nil"/>
            </w:tcBorders>
          </w:tcPr>
          <w:p w:rsidR="007B3A64" w:rsidRPr="007B3A64" w:rsidRDefault="007B3A64" w:rsidP="007B3A64">
            <w:pPr>
              <w:jc w:val="center"/>
              <w:rPr>
                <w:rFonts w:ascii="Times New Roman" w:hAnsi="Times New Roman" w:cs="Times New Roman"/>
                <w:b/>
                <w:sz w:val="22"/>
                <w:szCs w:val="22"/>
              </w:rPr>
            </w:pPr>
          </w:p>
        </w:tc>
        <w:tc>
          <w:tcPr>
            <w:tcW w:w="1134" w:type="dxa"/>
            <w:tcBorders>
              <w:top w:val="single" w:sz="4" w:space="0" w:color="000000"/>
            </w:tcBorders>
          </w:tcPr>
          <w:p w:rsidR="007B3A64" w:rsidRPr="007B3A64" w:rsidRDefault="007B3A64" w:rsidP="007B3A64">
            <w:pPr>
              <w:pStyle w:val="TableParagraph"/>
              <w:spacing w:before="89"/>
              <w:ind w:right="24"/>
              <w:rPr>
                <w:rFonts w:ascii="Times New Roman" w:hAnsi="Times New Roman" w:cs="Times New Roman"/>
                <w:b/>
              </w:rPr>
            </w:pPr>
            <w:r w:rsidRPr="007B3A64">
              <w:rPr>
                <w:rFonts w:ascii="Times New Roman" w:hAnsi="Times New Roman" w:cs="Times New Roman"/>
                <w:b/>
              </w:rPr>
              <w:t>х</w:t>
            </w:r>
          </w:p>
        </w:tc>
        <w:tc>
          <w:tcPr>
            <w:tcW w:w="1134" w:type="dxa"/>
            <w:tcBorders>
              <w:top w:val="single" w:sz="4" w:space="0" w:color="000000"/>
            </w:tcBorders>
          </w:tcPr>
          <w:p w:rsidR="007B3A64" w:rsidRPr="007B3A64" w:rsidRDefault="007B3A64" w:rsidP="007B3A64">
            <w:pPr>
              <w:pStyle w:val="TableParagraph"/>
              <w:spacing w:before="108"/>
              <w:ind w:left="24" w:right="120"/>
              <w:rPr>
                <w:rFonts w:ascii="Times New Roman" w:hAnsi="Times New Roman" w:cs="Times New Roman"/>
                <w:b/>
              </w:rPr>
            </w:pPr>
            <w:r w:rsidRPr="007B3A64">
              <w:rPr>
                <w:rFonts w:ascii="Times New Roman" w:hAnsi="Times New Roman" w:cs="Times New Roman"/>
                <w:b/>
              </w:rPr>
              <w:t>у</w:t>
            </w:r>
          </w:p>
        </w:tc>
        <w:tc>
          <w:tcPr>
            <w:tcW w:w="2126" w:type="dxa"/>
            <w:vMerge/>
            <w:tcBorders>
              <w:top w:val="nil"/>
            </w:tcBorders>
          </w:tcPr>
          <w:p w:rsidR="007B3A64" w:rsidRPr="007B3A64" w:rsidRDefault="007B3A64" w:rsidP="007B3A64">
            <w:pPr>
              <w:jc w:val="center"/>
              <w:rPr>
                <w:rFonts w:ascii="Times New Roman" w:hAnsi="Times New Roman" w:cs="Times New Roman"/>
                <w:sz w:val="22"/>
                <w:szCs w:val="22"/>
              </w:rPr>
            </w:pPr>
          </w:p>
        </w:tc>
        <w:tc>
          <w:tcPr>
            <w:tcW w:w="1843" w:type="dxa"/>
            <w:vMerge/>
            <w:tcBorders>
              <w:top w:val="nil"/>
            </w:tcBorders>
          </w:tcPr>
          <w:p w:rsidR="007B3A64" w:rsidRPr="007B3A64" w:rsidRDefault="007B3A64" w:rsidP="007B3A64">
            <w:pPr>
              <w:jc w:val="center"/>
              <w:rPr>
                <w:rFonts w:ascii="Times New Roman" w:hAnsi="Times New Roman" w:cs="Times New Roman"/>
                <w:sz w:val="22"/>
                <w:szCs w:val="22"/>
              </w:rPr>
            </w:pPr>
          </w:p>
        </w:tc>
        <w:tc>
          <w:tcPr>
            <w:tcW w:w="1858" w:type="dxa"/>
            <w:vMerge/>
            <w:tcBorders>
              <w:top w:val="nil"/>
            </w:tcBorders>
          </w:tcPr>
          <w:p w:rsidR="007B3A64" w:rsidRPr="007B3A64" w:rsidRDefault="007B3A64" w:rsidP="007B3A64">
            <w:pPr>
              <w:jc w:val="center"/>
              <w:rPr>
                <w:rFonts w:ascii="Times New Roman" w:hAnsi="Times New Roman" w:cs="Times New Roman"/>
                <w:sz w:val="22"/>
                <w:szCs w:val="22"/>
              </w:rPr>
            </w:pP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3</w:t>
            </w:r>
          </w:p>
        </w:tc>
        <w:tc>
          <w:tcPr>
            <w:tcW w:w="2126"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w:t>
            </w:r>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5</w:t>
            </w:r>
          </w:p>
        </w:tc>
        <w:tc>
          <w:tcPr>
            <w:tcW w:w="1858"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6</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2248657.95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434308.91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Pr="007B3A64" w:rsidRDefault="007B3A64"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r>
      <w:tr w:rsidR="007B3A64" w:rsidTr="007B3A64">
        <w:trPr>
          <w:trHeight w:val="292"/>
        </w:trPr>
        <w:tc>
          <w:tcPr>
            <w:tcW w:w="1560"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204</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2248651.06</w:t>
            </w:r>
          </w:p>
        </w:tc>
        <w:tc>
          <w:tcPr>
            <w:tcW w:w="1134"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434311.</w:t>
            </w:r>
            <w:r>
              <w:rPr>
                <w:rFonts w:ascii="Times New Roman" w:hAnsi="Times New Roman" w:cs="Times New Roman"/>
                <w:sz w:val="22"/>
                <w:szCs w:val="22"/>
                <w:lang w:val="ru-RU"/>
              </w:rPr>
              <w:t>1</w:t>
            </w:r>
            <w:r w:rsidRPr="007B3A64">
              <w:rPr>
                <w:rFonts w:ascii="Times New Roman" w:hAnsi="Times New Roman" w:cs="Times New Roman"/>
                <w:sz w:val="22"/>
                <w:szCs w:val="22"/>
              </w:rPr>
              <w:t>5</w:t>
            </w:r>
          </w:p>
        </w:tc>
        <w:tc>
          <w:tcPr>
            <w:tcW w:w="2126"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bottom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bottom w:val="single" w:sz="4" w:space="0" w:color="000000"/>
            </w:tcBorders>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7"/>
        </w:trPr>
        <w:tc>
          <w:tcPr>
            <w:tcW w:w="1560"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205</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2248653.61</w:t>
            </w:r>
          </w:p>
        </w:tc>
        <w:tc>
          <w:tcPr>
            <w:tcW w:w="1134"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434319.00</w:t>
            </w:r>
          </w:p>
        </w:tc>
        <w:tc>
          <w:tcPr>
            <w:tcW w:w="2126"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Borders>
              <w:top w:val="single" w:sz="4" w:space="0" w:color="000000"/>
            </w:tcBorders>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Borders>
              <w:top w:val="single" w:sz="4" w:space="0" w:color="000000"/>
            </w:tcBorders>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2248660.50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434316.76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2249087.23</w:t>
            </w:r>
          </w:p>
        </w:tc>
        <w:tc>
          <w:tcPr>
            <w:tcW w:w="1134" w:type="dxa"/>
          </w:tcPr>
          <w:p w:rsidR="007B3A64" w:rsidRPr="007B3A64" w:rsidRDefault="007B3A64" w:rsidP="007B3A64">
            <w:pPr>
              <w:jc w:val="center"/>
              <w:rPr>
                <w:rFonts w:ascii="Times New Roman" w:hAnsi="Times New Roman" w:cs="Times New Roman"/>
                <w:sz w:val="22"/>
                <w:szCs w:val="22"/>
              </w:rPr>
            </w:pPr>
            <w:r>
              <w:rPr>
                <w:rFonts w:ascii="Times New Roman" w:hAnsi="Times New Roman" w:cs="Times New Roman"/>
                <w:sz w:val="22"/>
                <w:szCs w:val="22"/>
              </w:rPr>
              <w:t>434772.1</w:t>
            </w:r>
            <w:r w:rsidRPr="007B3A64">
              <w:rPr>
                <w:rFonts w:ascii="Times New Roman" w:hAnsi="Times New Roman" w:cs="Times New Roman"/>
                <w:sz w:val="22"/>
                <w:szCs w:val="22"/>
              </w:rPr>
              <w:t>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2248999.17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434816.73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2248917.98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434857.85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2248857.01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434705.46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2248812.81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434594.99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2248829.40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434587.90</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2248844.64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434581.38</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2248941.50</w:t>
            </w:r>
          </w:p>
        </w:tc>
        <w:tc>
          <w:tcPr>
            <w:tcW w:w="1134" w:type="dxa"/>
          </w:tcPr>
          <w:p w:rsidR="007B3A64" w:rsidRPr="007B3A64" w:rsidRDefault="007B3A64" w:rsidP="007B3A64">
            <w:pPr>
              <w:jc w:val="center"/>
              <w:rPr>
                <w:rFonts w:ascii="Times New Roman" w:hAnsi="Times New Roman" w:cs="Times New Roman"/>
                <w:sz w:val="22"/>
                <w:szCs w:val="22"/>
                <w:lang w:val="ru-RU"/>
              </w:rPr>
            </w:pPr>
            <w:r w:rsidRPr="007B3A64">
              <w:rPr>
                <w:rFonts w:ascii="Times New Roman" w:hAnsi="Times New Roman" w:cs="Times New Roman"/>
                <w:sz w:val="22"/>
                <w:szCs w:val="22"/>
              </w:rPr>
              <w:t>434538.</w:t>
            </w:r>
            <w:r>
              <w:rPr>
                <w:rFonts w:ascii="Times New Roman" w:hAnsi="Times New Roman" w:cs="Times New Roman"/>
                <w:sz w:val="22"/>
                <w:szCs w:val="22"/>
                <w:lang w:val="ru-RU"/>
              </w:rPr>
              <w:t>66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2248966.62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434604.</w:t>
            </w:r>
            <w:r>
              <w:rPr>
                <w:rFonts w:ascii="Times New Roman" w:hAnsi="Times New Roman" w:cs="Times New Roman"/>
                <w:sz w:val="22"/>
                <w:szCs w:val="22"/>
                <w:lang w:val="ru-RU"/>
              </w:rPr>
              <w:t>1</w:t>
            </w:r>
            <w:r w:rsidRPr="007B3A64">
              <w:rPr>
                <w:rFonts w:ascii="Times New Roman" w:hAnsi="Times New Roman" w:cs="Times New Roman"/>
                <w:sz w:val="22"/>
                <w:szCs w:val="22"/>
              </w:rPr>
              <w:t>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2248978.53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434635.51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2248985.61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434651.93</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2249026.06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434636.39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2249037.96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434667.28</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219</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2249031.72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434670.29</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2249040.66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434678.94</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2249055.30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434690.26</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2249064.01</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434698.22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223</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2249067.82</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434705.95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2249071.45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434717.31</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225</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2249076.30</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434734.65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9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2249076.54</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434742.52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227</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2249077.98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434753.35</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82"/>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228</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2249083.26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434763.62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r w:rsidR="007B3A64" w:rsidTr="007B3A64">
        <w:trPr>
          <w:trHeight w:val="277"/>
        </w:trPr>
        <w:tc>
          <w:tcPr>
            <w:tcW w:w="1560"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206</w:t>
            </w:r>
          </w:p>
        </w:tc>
        <w:tc>
          <w:tcPr>
            <w:tcW w:w="1134"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2249087.23</w:t>
            </w:r>
          </w:p>
        </w:tc>
        <w:tc>
          <w:tcPr>
            <w:tcW w:w="1134" w:type="dxa"/>
          </w:tcPr>
          <w:p w:rsidR="007B3A64" w:rsidRPr="007B3A64" w:rsidRDefault="007B3A64" w:rsidP="007B3A64">
            <w:pPr>
              <w:jc w:val="center"/>
              <w:rPr>
                <w:rFonts w:ascii="Times New Roman" w:hAnsi="Times New Roman" w:cs="Times New Roman"/>
                <w:sz w:val="22"/>
                <w:szCs w:val="22"/>
              </w:rPr>
            </w:pPr>
            <w:r>
              <w:rPr>
                <w:rFonts w:ascii="Times New Roman" w:hAnsi="Times New Roman" w:cs="Times New Roman"/>
                <w:sz w:val="22"/>
                <w:szCs w:val="22"/>
              </w:rPr>
              <w:t>434772.1</w:t>
            </w:r>
            <w:r w:rsidRPr="007B3A64">
              <w:rPr>
                <w:rFonts w:ascii="Times New Roman" w:hAnsi="Times New Roman" w:cs="Times New Roman"/>
                <w:sz w:val="22"/>
                <w:szCs w:val="22"/>
              </w:rPr>
              <w:t>2</w:t>
            </w:r>
          </w:p>
        </w:tc>
        <w:tc>
          <w:tcPr>
            <w:tcW w:w="2126" w:type="dxa"/>
          </w:tcPr>
          <w:p w:rsidR="007B3A64" w:rsidRPr="007B3A64" w:rsidRDefault="007B3A64" w:rsidP="007B3A64">
            <w:pPr>
              <w:jc w:val="center"/>
              <w:rPr>
                <w:rFonts w:ascii="Times New Roman" w:hAnsi="Times New Roman" w:cs="Times New Roman"/>
                <w:sz w:val="22"/>
                <w:szCs w:val="22"/>
              </w:rPr>
            </w:pPr>
            <w:proofErr w:type="spellStart"/>
            <w:r w:rsidRPr="007B3A64">
              <w:rPr>
                <w:rFonts w:ascii="Times New Roman" w:hAnsi="Times New Roman" w:cs="Times New Roman"/>
                <w:sz w:val="22"/>
                <w:szCs w:val="22"/>
              </w:rPr>
              <w:t>Картометрический</w:t>
            </w:r>
            <w:proofErr w:type="spellEnd"/>
          </w:p>
        </w:tc>
        <w:tc>
          <w:tcPr>
            <w:tcW w:w="1843" w:type="dxa"/>
          </w:tcPr>
          <w:p w:rsidR="007B3A64" w:rsidRPr="007B3A64" w:rsidRDefault="007B3A64" w:rsidP="007B3A64">
            <w:pPr>
              <w:jc w:val="center"/>
              <w:rPr>
                <w:rFonts w:ascii="Times New Roman" w:hAnsi="Times New Roman" w:cs="Times New Roman"/>
                <w:sz w:val="22"/>
                <w:szCs w:val="22"/>
              </w:rPr>
            </w:pPr>
            <w:r w:rsidRPr="007B3A64">
              <w:rPr>
                <w:rFonts w:ascii="Times New Roman" w:hAnsi="Times New Roman" w:cs="Times New Roman"/>
                <w:sz w:val="22"/>
                <w:szCs w:val="22"/>
              </w:rPr>
              <w:t>0,1</w:t>
            </w:r>
          </w:p>
        </w:tc>
        <w:tc>
          <w:tcPr>
            <w:tcW w:w="1858" w:type="dxa"/>
          </w:tcPr>
          <w:p w:rsidR="007B3A64" w:rsidRDefault="007B3A64" w:rsidP="007B3A64">
            <w:pPr>
              <w:jc w:val="center"/>
            </w:pPr>
            <w:r w:rsidRPr="002F1248">
              <w:rPr>
                <w:rFonts w:ascii="Times New Roman" w:hAnsi="Times New Roman" w:cs="Times New Roman"/>
                <w:sz w:val="22"/>
                <w:szCs w:val="22"/>
                <w:lang w:val="ru-RU"/>
              </w:rPr>
              <w:t>-</w:t>
            </w:r>
          </w:p>
        </w:tc>
      </w:tr>
    </w:tbl>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7B3A64" w:rsidRDefault="007B3A64" w:rsidP="00BF610E"/>
    <w:p w:rsidR="008273B4" w:rsidRDefault="008273B4" w:rsidP="00BF610E"/>
    <w:tbl>
      <w:tblPr>
        <w:tblStyle w:val="TableNormal"/>
        <w:tblW w:w="950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134"/>
        <w:gridCol w:w="1134"/>
        <w:gridCol w:w="2126"/>
        <w:gridCol w:w="1984"/>
        <w:gridCol w:w="1711"/>
      </w:tblGrid>
      <w:tr w:rsidR="007B3A64" w:rsidTr="007B3A64">
        <w:trPr>
          <w:trHeight w:val="494"/>
        </w:trPr>
        <w:tc>
          <w:tcPr>
            <w:tcW w:w="9507" w:type="dxa"/>
            <w:gridSpan w:val="6"/>
          </w:tcPr>
          <w:p w:rsidR="007B3A64" w:rsidRPr="0017019B" w:rsidRDefault="007B3A64" w:rsidP="007B3A64">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lastRenderedPageBreak/>
              <w:t>Раздел</w:t>
            </w:r>
            <w:proofErr w:type="spellEnd"/>
            <w:r w:rsidRPr="0017019B">
              <w:rPr>
                <w:rFonts w:ascii="Times New Roman" w:hAnsi="Times New Roman" w:cs="Times New Roman"/>
                <w:b/>
                <w:sz w:val="22"/>
                <w:szCs w:val="22"/>
              </w:rPr>
              <w:t xml:space="preserve"> 2</w:t>
            </w:r>
          </w:p>
        </w:tc>
      </w:tr>
      <w:tr w:rsidR="007B3A64" w:rsidTr="007B3A64">
        <w:trPr>
          <w:trHeight w:val="333"/>
        </w:trPr>
        <w:tc>
          <w:tcPr>
            <w:tcW w:w="9507" w:type="dxa"/>
            <w:gridSpan w:val="6"/>
            <w:tcBorders>
              <w:bottom w:val="single" w:sz="12" w:space="0" w:color="000000"/>
            </w:tcBorders>
          </w:tcPr>
          <w:p w:rsidR="007B3A64" w:rsidRPr="002A6332" w:rsidRDefault="007B3A64" w:rsidP="007B3A64">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Сведения о местоположении границ объекта</w:t>
            </w:r>
          </w:p>
        </w:tc>
      </w:tr>
      <w:tr w:rsidR="007B3A64" w:rsidTr="007B3A64">
        <w:trPr>
          <w:trHeight w:val="335"/>
        </w:trPr>
        <w:tc>
          <w:tcPr>
            <w:tcW w:w="9507" w:type="dxa"/>
            <w:gridSpan w:val="6"/>
            <w:tcBorders>
              <w:top w:val="single" w:sz="12" w:space="0" w:color="000000"/>
              <w:bottom w:val="single" w:sz="12" w:space="0" w:color="000000"/>
            </w:tcBorders>
          </w:tcPr>
          <w:p w:rsidR="007B3A64" w:rsidRPr="002A6332" w:rsidRDefault="007B3A64" w:rsidP="007B3A64">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3. Сведения о характерных точках части (частей) границы объекта</w:t>
            </w:r>
          </w:p>
        </w:tc>
      </w:tr>
      <w:tr w:rsidR="007B3A64" w:rsidTr="007B3A64">
        <w:trPr>
          <w:trHeight w:val="594"/>
        </w:trPr>
        <w:tc>
          <w:tcPr>
            <w:tcW w:w="1418" w:type="dxa"/>
            <w:vMerge w:val="restart"/>
            <w:tcBorders>
              <w:top w:val="single" w:sz="12" w:space="0" w:color="000000"/>
              <w:bottom w:val="single" w:sz="12" w:space="0" w:color="000000"/>
              <w:right w:val="single" w:sz="12" w:space="0" w:color="000000"/>
            </w:tcBorders>
          </w:tcPr>
          <w:p w:rsidR="007B3A64" w:rsidRPr="002A6332" w:rsidRDefault="007B3A64" w:rsidP="007B3A64">
            <w:pPr>
              <w:jc w:val="center"/>
              <w:rPr>
                <w:rFonts w:ascii="Times New Roman" w:hAnsi="Times New Roman" w:cs="Times New Roman"/>
                <w:b/>
                <w:sz w:val="22"/>
                <w:szCs w:val="22"/>
                <w:lang w:val="ru-RU"/>
              </w:rPr>
            </w:pPr>
          </w:p>
          <w:p w:rsidR="007B3A64" w:rsidRPr="002A6332" w:rsidRDefault="007B3A64" w:rsidP="007B3A64">
            <w:pPr>
              <w:jc w:val="center"/>
              <w:rPr>
                <w:rFonts w:ascii="Times New Roman" w:hAnsi="Times New Roman" w:cs="Times New Roman"/>
                <w:b/>
                <w:sz w:val="22"/>
                <w:szCs w:val="22"/>
                <w:lang w:val="ru-RU"/>
              </w:rPr>
            </w:pPr>
          </w:p>
          <w:p w:rsidR="007B3A64" w:rsidRPr="0017019B" w:rsidRDefault="007B3A64" w:rsidP="00D0072D">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Обозначение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характерных</w:t>
            </w:r>
            <w:proofErr w:type="spellEnd"/>
            <w:r w:rsidRPr="0017019B">
              <w:rPr>
                <w:rFonts w:ascii="Times New Roman" w:hAnsi="Times New Roman" w:cs="Times New Roman"/>
                <w:b/>
                <w:sz w:val="22"/>
                <w:szCs w:val="22"/>
              </w:rPr>
              <w:t xml:space="preserve"> </w:t>
            </w:r>
            <w:r w:rsidR="00D0072D">
              <w:rPr>
                <w:rFonts w:ascii="Times New Roman" w:hAnsi="Times New Roman" w:cs="Times New Roman"/>
                <w:b/>
                <w:sz w:val="22"/>
                <w:szCs w:val="22"/>
                <w:lang w:val="ru-RU"/>
              </w:rPr>
              <w:t>точек</w:t>
            </w:r>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границ</w:t>
            </w:r>
            <w:proofErr w:type="spellEnd"/>
          </w:p>
        </w:tc>
        <w:tc>
          <w:tcPr>
            <w:tcW w:w="2268" w:type="dxa"/>
            <w:gridSpan w:val="2"/>
            <w:tcBorders>
              <w:top w:val="single" w:sz="12" w:space="0" w:color="000000"/>
              <w:left w:val="single" w:sz="12" w:space="0" w:color="000000"/>
              <w:bottom w:val="single" w:sz="2" w:space="0" w:color="000000"/>
            </w:tcBorders>
          </w:tcPr>
          <w:p w:rsidR="007B3A64" w:rsidRPr="0017019B" w:rsidRDefault="007B3A64" w:rsidP="007B3A64">
            <w:pPr>
              <w:jc w:val="center"/>
              <w:rPr>
                <w:rFonts w:ascii="Times New Roman" w:hAnsi="Times New Roman" w:cs="Times New Roman"/>
                <w:b/>
                <w:sz w:val="22"/>
                <w:szCs w:val="22"/>
              </w:rPr>
            </w:pPr>
          </w:p>
          <w:p w:rsidR="007B3A64" w:rsidRPr="0017019B" w:rsidRDefault="007B3A64" w:rsidP="007B3A64">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Координаты</w:t>
            </w:r>
            <w:proofErr w:type="spellEnd"/>
            <w:r w:rsidRPr="0017019B">
              <w:rPr>
                <w:rFonts w:ascii="Times New Roman" w:hAnsi="Times New Roman" w:cs="Times New Roman"/>
                <w:b/>
                <w:sz w:val="22"/>
                <w:szCs w:val="22"/>
              </w:rPr>
              <w:t>, м</w:t>
            </w:r>
          </w:p>
        </w:tc>
        <w:tc>
          <w:tcPr>
            <w:tcW w:w="2126" w:type="dxa"/>
            <w:vMerge w:val="restart"/>
            <w:tcBorders>
              <w:top w:val="single" w:sz="12" w:space="0" w:color="000000"/>
              <w:bottom w:val="single" w:sz="12" w:space="0" w:color="000000"/>
            </w:tcBorders>
          </w:tcPr>
          <w:p w:rsidR="007B3A64" w:rsidRPr="002A6332" w:rsidRDefault="007B3A64" w:rsidP="007B3A64">
            <w:pPr>
              <w:jc w:val="center"/>
              <w:rPr>
                <w:rFonts w:ascii="Times New Roman" w:hAnsi="Times New Roman" w:cs="Times New Roman"/>
                <w:b/>
                <w:sz w:val="22"/>
                <w:szCs w:val="22"/>
                <w:lang w:val="ru-RU"/>
              </w:rPr>
            </w:pPr>
          </w:p>
          <w:p w:rsidR="007B3A64" w:rsidRPr="002A6332" w:rsidRDefault="007B3A64" w:rsidP="007B3A64">
            <w:pPr>
              <w:jc w:val="center"/>
              <w:rPr>
                <w:rFonts w:ascii="Times New Roman" w:hAnsi="Times New Roman" w:cs="Times New Roman"/>
                <w:b/>
                <w:sz w:val="22"/>
                <w:szCs w:val="22"/>
                <w:lang w:val="ru-RU"/>
              </w:rPr>
            </w:pPr>
          </w:p>
          <w:p w:rsidR="007B3A64" w:rsidRPr="0017019B" w:rsidRDefault="007B3A64" w:rsidP="007B3A64">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Метод определения</w:t>
            </w:r>
            <w:r w:rsidR="0017019B">
              <w:rPr>
                <w:rFonts w:ascii="Times New Roman" w:hAnsi="Times New Roman" w:cs="Times New Roman"/>
                <w:b/>
                <w:sz w:val="22"/>
                <w:szCs w:val="22"/>
                <w:lang w:val="ru-RU"/>
              </w:rPr>
              <w:t xml:space="preserve"> координат характерн</w:t>
            </w:r>
            <w:r w:rsidR="00D0072D">
              <w:rPr>
                <w:rFonts w:ascii="Times New Roman" w:hAnsi="Times New Roman" w:cs="Times New Roman"/>
                <w:b/>
                <w:sz w:val="22"/>
                <w:szCs w:val="22"/>
                <w:lang w:val="ru-RU"/>
              </w:rPr>
              <w:t>о</w:t>
            </w:r>
            <w:r w:rsidRPr="0017019B">
              <w:rPr>
                <w:rFonts w:ascii="Times New Roman" w:hAnsi="Times New Roman" w:cs="Times New Roman"/>
                <w:b/>
                <w:sz w:val="22"/>
                <w:szCs w:val="22"/>
                <w:lang w:val="ru-RU"/>
              </w:rPr>
              <w:t>й точки</w:t>
            </w:r>
          </w:p>
        </w:tc>
        <w:tc>
          <w:tcPr>
            <w:tcW w:w="1984" w:type="dxa"/>
            <w:vMerge w:val="restart"/>
            <w:tcBorders>
              <w:top w:val="single" w:sz="12" w:space="0" w:color="000000"/>
              <w:bottom w:val="single" w:sz="12" w:space="0" w:color="000000"/>
            </w:tcBorders>
          </w:tcPr>
          <w:p w:rsidR="007B3A64" w:rsidRPr="0017019B" w:rsidRDefault="007B3A64" w:rsidP="00D0072D">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 xml:space="preserve">Средняя </w:t>
            </w:r>
            <w:proofErr w:type="spellStart"/>
            <w:r w:rsidRPr="0017019B">
              <w:rPr>
                <w:rFonts w:ascii="Times New Roman" w:hAnsi="Times New Roman" w:cs="Times New Roman"/>
                <w:b/>
                <w:sz w:val="22"/>
                <w:szCs w:val="22"/>
                <w:lang w:val="ru-RU"/>
              </w:rPr>
              <w:t>квадратическая</w:t>
            </w:r>
            <w:proofErr w:type="spellEnd"/>
            <w:r w:rsidRPr="0017019B">
              <w:rPr>
                <w:rFonts w:ascii="Times New Roman" w:hAnsi="Times New Roman" w:cs="Times New Roman"/>
                <w:b/>
                <w:sz w:val="22"/>
                <w:szCs w:val="22"/>
                <w:lang w:val="ru-RU"/>
              </w:rPr>
              <w:t xml:space="preserve"> по</w:t>
            </w:r>
            <w:r w:rsidR="00D0072D">
              <w:rPr>
                <w:rFonts w:ascii="Times New Roman" w:hAnsi="Times New Roman" w:cs="Times New Roman"/>
                <w:b/>
                <w:sz w:val="22"/>
                <w:szCs w:val="22"/>
                <w:lang w:val="ru-RU"/>
              </w:rPr>
              <w:t>г</w:t>
            </w:r>
            <w:r w:rsidRPr="0017019B">
              <w:rPr>
                <w:rFonts w:ascii="Times New Roman" w:hAnsi="Times New Roman" w:cs="Times New Roman"/>
                <w:b/>
                <w:sz w:val="22"/>
                <w:szCs w:val="22"/>
                <w:lang w:val="ru-RU"/>
              </w:rPr>
              <w:t>решность положения характерной точки (</w:t>
            </w:r>
            <w:r w:rsidRPr="0017019B">
              <w:rPr>
                <w:rFonts w:ascii="Times New Roman" w:hAnsi="Times New Roman" w:cs="Times New Roman"/>
                <w:b/>
                <w:sz w:val="22"/>
                <w:szCs w:val="22"/>
              </w:rPr>
              <w:t>Mt</w:t>
            </w:r>
            <w:r w:rsidRPr="0017019B">
              <w:rPr>
                <w:rFonts w:ascii="Times New Roman" w:hAnsi="Times New Roman" w:cs="Times New Roman"/>
                <w:b/>
                <w:sz w:val="22"/>
                <w:szCs w:val="22"/>
                <w:lang w:val="ru-RU"/>
              </w:rPr>
              <w:t>), м</w:t>
            </w:r>
          </w:p>
        </w:tc>
        <w:tc>
          <w:tcPr>
            <w:tcW w:w="1711" w:type="dxa"/>
            <w:vMerge w:val="restart"/>
            <w:tcBorders>
              <w:top w:val="single" w:sz="12" w:space="0" w:color="000000"/>
              <w:bottom w:val="single" w:sz="12" w:space="0" w:color="000000"/>
            </w:tcBorders>
          </w:tcPr>
          <w:p w:rsidR="007B3A64" w:rsidRPr="0017019B" w:rsidRDefault="007B3A64" w:rsidP="007B3A64">
            <w:pPr>
              <w:jc w:val="center"/>
              <w:rPr>
                <w:rFonts w:ascii="Times New Roman" w:hAnsi="Times New Roman" w:cs="Times New Roman"/>
                <w:b/>
                <w:sz w:val="22"/>
                <w:szCs w:val="22"/>
                <w:lang w:val="ru-RU"/>
              </w:rPr>
            </w:pPr>
          </w:p>
          <w:p w:rsidR="007B3A64" w:rsidRPr="0017019B" w:rsidRDefault="007B3A64" w:rsidP="007B3A64">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 xml:space="preserve">Описание обозначения </w:t>
            </w:r>
            <w:r w:rsidR="0017019B" w:rsidRPr="0017019B">
              <w:rPr>
                <w:rFonts w:ascii="Times New Roman" w:hAnsi="Times New Roman" w:cs="Times New Roman"/>
                <w:b/>
                <w:sz w:val="22"/>
                <w:szCs w:val="22"/>
                <w:lang w:val="ru-RU"/>
              </w:rPr>
              <w:t>точки</w:t>
            </w:r>
            <w:r w:rsidRPr="0017019B">
              <w:rPr>
                <w:rFonts w:ascii="Times New Roman" w:hAnsi="Times New Roman" w:cs="Times New Roman"/>
                <w:b/>
                <w:sz w:val="22"/>
                <w:szCs w:val="22"/>
                <w:lang w:val="ru-RU"/>
              </w:rPr>
              <w:t xml:space="preserve"> на</w:t>
            </w:r>
          </w:p>
          <w:p w:rsidR="007B3A64" w:rsidRPr="0017019B" w:rsidRDefault="0017019B" w:rsidP="007B3A64">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 xml:space="preserve">Местности </w:t>
            </w:r>
            <w:r w:rsidR="007B3A64" w:rsidRPr="0017019B">
              <w:rPr>
                <w:rFonts w:ascii="Times New Roman" w:hAnsi="Times New Roman" w:cs="Times New Roman"/>
                <w:b/>
                <w:sz w:val="22"/>
                <w:szCs w:val="22"/>
                <w:lang w:val="ru-RU"/>
              </w:rPr>
              <w:t>(при</w:t>
            </w:r>
          </w:p>
          <w:p w:rsidR="007B3A64" w:rsidRPr="0017019B" w:rsidRDefault="00D0072D" w:rsidP="007B3A64">
            <w:pPr>
              <w:jc w:val="center"/>
              <w:rPr>
                <w:rFonts w:ascii="Times New Roman" w:hAnsi="Times New Roman" w:cs="Times New Roman"/>
                <w:b/>
                <w:sz w:val="22"/>
                <w:szCs w:val="22"/>
              </w:rPr>
            </w:pPr>
            <w:r>
              <w:rPr>
                <w:rFonts w:ascii="Times New Roman" w:hAnsi="Times New Roman" w:cs="Times New Roman"/>
                <w:b/>
                <w:sz w:val="22"/>
                <w:szCs w:val="22"/>
                <w:lang w:val="ru-RU"/>
              </w:rPr>
              <w:t>наличии</w:t>
            </w:r>
            <w:r w:rsidR="007B3A64" w:rsidRPr="0017019B">
              <w:rPr>
                <w:rFonts w:ascii="Times New Roman" w:hAnsi="Times New Roman" w:cs="Times New Roman"/>
                <w:b/>
                <w:sz w:val="22"/>
                <w:szCs w:val="22"/>
              </w:rPr>
              <w:t>)</w:t>
            </w:r>
          </w:p>
        </w:tc>
      </w:tr>
      <w:tr w:rsidR="007B3A64" w:rsidTr="0017019B">
        <w:trPr>
          <w:trHeight w:val="397"/>
        </w:trPr>
        <w:tc>
          <w:tcPr>
            <w:tcW w:w="1418" w:type="dxa"/>
            <w:vMerge/>
            <w:tcBorders>
              <w:top w:val="nil"/>
              <w:bottom w:val="single" w:sz="12" w:space="0" w:color="000000"/>
              <w:right w:val="single" w:sz="12" w:space="0" w:color="000000"/>
            </w:tcBorders>
          </w:tcPr>
          <w:p w:rsidR="007B3A64" w:rsidRPr="0017019B" w:rsidRDefault="007B3A64" w:rsidP="007B3A64">
            <w:pPr>
              <w:jc w:val="center"/>
              <w:rPr>
                <w:rFonts w:ascii="Times New Roman" w:hAnsi="Times New Roman" w:cs="Times New Roman"/>
                <w:b/>
                <w:sz w:val="22"/>
                <w:szCs w:val="22"/>
              </w:rPr>
            </w:pPr>
          </w:p>
        </w:tc>
        <w:tc>
          <w:tcPr>
            <w:tcW w:w="1134" w:type="dxa"/>
            <w:tcBorders>
              <w:top w:val="single" w:sz="2" w:space="0" w:color="000000"/>
              <w:left w:val="single" w:sz="12" w:space="0" w:color="000000"/>
              <w:bottom w:val="single" w:sz="12" w:space="0" w:color="000000"/>
            </w:tcBorders>
            <w:vAlign w:val="center"/>
          </w:tcPr>
          <w:p w:rsidR="007B3A64" w:rsidRPr="0017019B" w:rsidRDefault="007B3A64"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х</w:t>
            </w:r>
          </w:p>
        </w:tc>
        <w:tc>
          <w:tcPr>
            <w:tcW w:w="1134" w:type="dxa"/>
            <w:tcBorders>
              <w:top w:val="single" w:sz="2" w:space="0" w:color="000000"/>
              <w:bottom w:val="single" w:sz="12" w:space="0" w:color="000000"/>
            </w:tcBorders>
            <w:vAlign w:val="center"/>
          </w:tcPr>
          <w:p w:rsidR="007B3A64" w:rsidRPr="0017019B" w:rsidRDefault="007B3A64"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у</w:t>
            </w:r>
          </w:p>
        </w:tc>
        <w:tc>
          <w:tcPr>
            <w:tcW w:w="2126" w:type="dxa"/>
            <w:vMerge/>
            <w:tcBorders>
              <w:top w:val="nil"/>
              <w:bottom w:val="single" w:sz="12" w:space="0" w:color="000000"/>
            </w:tcBorders>
          </w:tcPr>
          <w:p w:rsidR="007B3A64" w:rsidRPr="0017019B" w:rsidRDefault="007B3A64" w:rsidP="007B3A64">
            <w:pPr>
              <w:jc w:val="center"/>
              <w:rPr>
                <w:rFonts w:ascii="Times New Roman" w:hAnsi="Times New Roman" w:cs="Times New Roman"/>
                <w:b/>
                <w:sz w:val="22"/>
                <w:szCs w:val="22"/>
              </w:rPr>
            </w:pPr>
          </w:p>
        </w:tc>
        <w:tc>
          <w:tcPr>
            <w:tcW w:w="1984" w:type="dxa"/>
            <w:vMerge/>
            <w:tcBorders>
              <w:top w:val="nil"/>
              <w:bottom w:val="single" w:sz="12" w:space="0" w:color="000000"/>
            </w:tcBorders>
          </w:tcPr>
          <w:p w:rsidR="007B3A64" w:rsidRPr="0017019B" w:rsidRDefault="007B3A64" w:rsidP="007B3A64">
            <w:pPr>
              <w:jc w:val="center"/>
              <w:rPr>
                <w:rFonts w:ascii="Times New Roman" w:hAnsi="Times New Roman" w:cs="Times New Roman"/>
                <w:b/>
                <w:sz w:val="22"/>
                <w:szCs w:val="22"/>
              </w:rPr>
            </w:pPr>
          </w:p>
        </w:tc>
        <w:tc>
          <w:tcPr>
            <w:tcW w:w="1711" w:type="dxa"/>
            <w:vMerge/>
            <w:tcBorders>
              <w:top w:val="nil"/>
              <w:bottom w:val="single" w:sz="12" w:space="0" w:color="000000"/>
            </w:tcBorders>
          </w:tcPr>
          <w:p w:rsidR="007B3A64" w:rsidRPr="0017019B" w:rsidRDefault="007B3A64" w:rsidP="007B3A64">
            <w:pPr>
              <w:jc w:val="center"/>
              <w:rPr>
                <w:rFonts w:ascii="Times New Roman" w:hAnsi="Times New Roman" w:cs="Times New Roman"/>
                <w:b/>
                <w:sz w:val="22"/>
                <w:szCs w:val="22"/>
              </w:rPr>
            </w:pPr>
          </w:p>
        </w:tc>
      </w:tr>
      <w:tr w:rsidR="007B3A64" w:rsidTr="007B3A64">
        <w:trPr>
          <w:trHeight w:val="285"/>
        </w:trPr>
        <w:tc>
          <w:tcPr>
            <w:tcW w:w="1418" w:type="dxa"/>
            <w:tcBorders>
              <w:top w:val="single" w:sz="12" w:space="0" w:color="000000"/>
              <w:right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1</w:t>
            </w:r>
          </w:p>
        </w:tc>
        <w:tc>
          <w:tcPr>
            <w:tcW w:w="1134" w:type="dxa"/>
            <w:tcBorders>
              <w:top w:val="single" w:sz="12" w:space="0" w:color="000000"/>
              <w:left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2</w:t>
            </w:r>
          </w:p>
        </w:tc>
        <w:tc>
          <w:tcPr>
            <w:tcW w:w="1134" w:type="dxa"/>
            <w:tcBorders>
              <w:top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3</w:t>
            </w:r>
          </w:p>
        </w:tc>
        <w:tc>
          <w:tcPr>
            <w:tcW w:w="2126" w:type="dxa"/>
            <w:tcBorders>
              <w:top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4</w:t>
            </w:r>
          </w:p>
        </w:tc>
        <w:tc>
          <w:tcPr>
            <w:tcW w:w="1984" w:type="dxa"/>
            <w:tcBorders>
              <w:top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5</w:t>
            </w:r>
          </w:p>
        </w:tc>
        <w:tc>
          <w:tcPr>
            <w:tcW w:w="1711" w:type="dxa"/>
            <w:tcBorders>
              <w:top w:val="single" w:sz="12" w:space="0" w:color="000000"/>
            </w:tcBorders>
          </w:tcPr>
          <w:p w:rsidR="007B3A64" w:rsidRPr="0017019B" w:rsidRDefault="007B3A64" w:rsidP="007B3A64">
            <w:pPr>
              <w:jc w:val="center"/>
              <w:rPr>
                <w:rFonts w:ascii="Times New Roman" w:hAnsi="Times New Roman" w:cs="Times New Roman"/>
                <w:b/>
                <w:sz w:val="22"/>
                <w:szCs w:val="22"/>
              </w:rPr>
            </w:pPr>
            <w:r w:rsidRPr="0017019B">
              <w:rPr>
                <w:rFonts w:ascii="Times New Roman" w:hAnsi="Times New Roman" w:cs="Times New Roman"/>
                <w:b/>
                <w:sz w:val="22"/>
                <w:szCs w:val="22"/>
              </w:rPr>
              <w:t>6</w:t>
            </w:r>
          </w:p>
        </w:tc>
      </w:tr>
      <w:tr w:rsidR="007B3A64" w:rsidTr="007B3A64">
        <w:trPr>
          <w:trHeight w:val="292"/>
        </w:trPr>
        <w:tc>
          <w:tcPr>
            <w:tcW w:w="1418" w:type="dxa"/>
            <w:tcBorders>
              <w:right w:val="single" w:sz="12" w:space="0" w:color="000000"/>
            </w:tcBorders>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134" w:type="dxa"/>
            <w:tcBorders>
              <w:left w:val="single" w:sz="12" w:space="0" w:color="000000"/>
            </w:tcBorders>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134" w:type="dxa"/>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2126" w:type="dxa"/>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984" w:type="dxa"/>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11" w:type="dxa"/>
          </w:tcPr>
          <w:p w:rsidR="007B3A64" w:rsidRPr="0017019B" w:rsidRDefault="0017019B" w:rsidP="007B3A64">
            <w:pPr>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r>
    </w:tbl>
    <w:p w:rsidR="008273B4" w:rsidRPr="008273B4" w:rsidRDefault="008273B4" w:rsidP="00BF610E"/>
    <w:p w:rsidR="00A44E62" w:rsidRDefault="00A44E62" w:rsidP="00BF610E"/>
    <w:p w:rsidR="00A44E62" w:rsidRDefault="00A44E62"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p w:rsidR="008273B4" w:rsidRDefault="008273B4" w:rsidP="00BF610E"/>
    <w:tbl>
      <w:tblPr>
        <w:tblStyle w:val="TableNormal"/>
        <w:tblW w:w="951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992"/>
        <w:gridCol w:w="992"/>
        <w:gridCol w:w="851"/>
        <w:gridCol w:w="992"/>
        <w:gridCol w:w="1276"/>
        <w:gridCol w:w="1559"/>
        <w:gridCol w:w="1430"/>
      </w:tblGrid>
      <w:tr w:rsidR="0017019B" w:rsidTr="0017019B">
        <w:trPr>
          <w:trHeight w:val="494"/>
        </w:trPr>
        <w:tc>
          <w:tcPr>
            <w:tcW w:w="9510" w:type="dxa"/>
            <w:gridSpan w:val="8"/>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lastRenderedPageBreak/>
              <w:t>Раздел 3</w:t>
            </w:r>
          </w:p>
        </w:tc>
      </w:tr>
      <w:tr w:rsidR="0017019B" w:rsidTr="0017019B">
        <w:trPr>
          <w:trHeight w:val="350"/>
        </w:trPr>
        <w:tc>
          <w:tcPr>
            <w:tcW w:w="9510" w:type="dxa"/>
            <w:gridSpan w:val="8"/>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Сведения о местоположении измененных (уточненных) границ объекта</w:t>
            </w:r>
          </w:p>
        </w:tc>
      </w:tr>
      <w:tr w:rsidR="0017019B" w:rsidTr="0017019B">
        <w:trPr>
          <w:trHeight w:val="333"/>
        </w:trPr>
        <w:tc>
          <w:tcPr>
            <w:tcW w:w="9510" w:type="dxa"/>
            <w:gridSpan w:val="8"/>
            <w:tcBorders>
              <w:bottom w:val="single" w:sz="12" w:space="0" w:color="000000"/>
            </w:tcBorders>
          </w:tcPr>
          <w:p w:rsidR="0017019B" w:rsidRPr="0017019B" w:rsidRDefault="0017019B" w:rsidP="0017019B">
            <w:pPr>
              <w:rPr>
                <w:rFonts w:ascii="Times New Roman" w:hAnsi="Times New Roman" w:cs="Times New Roman"/>
                <w:b/>
                <w:sz w:val="22"/>
                <w:szCs w:val="22"/>
                <w:lang w:val="ru-RU"/>
              </w:rPr>
            </w:pPr>
            <w:r w:rsidRPr="0017019B">
              <w:rPr>
                <w:rFonts w:ascii="Times New Roman" w:hAnsi="Times New Roman" w:cs="Times New Roman"/>
                <w:b/>
                <w:sz w:val="22"/>
                <w:szCs w:val="22"/>
                <w:lang w:val="ru-RU"/>
              </w:rPr>
              <w:t>1. Система координат -</w:t>
            </w:r>
          </w:p>
        </w:tc>
      </w:tr>
      <w:tr w:rsidR="0017019B" w:rsidTr="0017019B">
        <w:trPr>
          <w:trHeight w:val="333"/>
        </w:trPr>
        <w:tc>
          <w:tcPr>
            <w:tcW w:w="9510" w:type="dxa"/>
            <w:gridSpan w:val="8"/>
            <w:tcBorders>
              <w:top w:val="single" w:sz="12" w:space="0" w:color="000000"/>
            </w:tcBorders>
          </w:tcPr>
          <w:p w:rsidR="0017019B" w:rsidRPr="0017019B" w:rsidRDefault="0017019B" w:rsidP="0017019B">
            <w:pPr>
              <w:rPr>
                <w:rFonts w:ascii="Times New Roman" w:hAnsi="Times New Roman" w:cs="Times New Roman"/>
                <w:b/>
                <w:sz w:val="22"/>
                <w:szCs w:val="22"/>
                <w:lang w:val="ru-RU"/>
              </w:rPr>
            </w:pPr>
            <w:r w:rsidRPr="0017019B">
              <w:rPr>
                <w:rFonts w:ascii="Times New Roman" w:hAnsi="Times New Roman" w:cs="Times New Roman"/>
                <w:b/>
                <w:sz w:val="22"/>
                <w:szCs w:val="22"/>
                <w:lang w:val="ru-RU"/>
              </w:rPr>
              <w:t>2. Сведения о характерных точках границ объекта</w:t>
            </w:r>
          </w:p>
        </w:tc>
      </w:tr>
      <w:tr w:rsidR="0017019B" w:rsidTr="0017019B">
        <w:trPr>
          <w:trHeight w:val="659"/>
        </w:trPr>
        <w:tc>
          <w:tcPr>
            <w:tcW w:w="1418" w:type="dxa"/>
            <w:vMerge w:val="restart"/>
            <w:tcBorders>
              <w:bottom w:val="single" w:sz="12" w:space="0" w:color="000000"/>
              <w:righ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Обозначение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характерных</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точек</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границ</w:t>
            </w:r>
            <w:proofErr w:type="spellEnd"/>
          </w:p>
        </w:tc>
        <w:tc>
          <w:tcPr>
            <w:tcW w:w="1984" w:type="dxa"/>
            <w:gridSpan w:val="2"/>
            <w:tcBorders>
              <w:left w:val="single" w:sz="12" w:space="0" w:color="000000"/>
              <w:righ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Существующие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координаты</w:t>
            </w:r>
            <w:proofErr w:type="spellEnd"/>
            <w:r w:rsidRPr="0017019B">
              <w:rPr>
                <w:rFonts w:ascii="Times New Roman" w:hAnsi="Times New Roman" w:cs="Times New Roman"/>
                <w:b/>
                <w:sz w:val="22"/>
                <w:szCs w:val="22"/>
              </w:rPr>
              <w:t>, м</w:t>
            </w:r>
          </w:p>
        </w:tc>
        <w:tc>
          <w:tcPr>
            <w:tcW w:w="1843" w:type="dxa"/>
            <w:gridSpan w:val="2"/>
            <w:tcBorders>
              <w:lef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Измененные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уточненные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координаты</w:t>
            </w:r>
            <w:proofErr w:type="spellEnd"/>
            <w:r w:rsidRPr="0017019B">
              <w:rPr>
                <w:rFonts w:ascii="Times New Roman" w:hAnsi="Times New Roman" w:cs="Times New Roman"/>
                <w:b/>
                <w:sz w:val="22"/>
                <w:szCs w:val="22"/>
              </w:rPr>
              <w:t>, м</w:t>
            </w:r>
          </w:p>
        </w:tc>
        <w:tc>
          <w:tcPr>
            <w:tcW w:w="1276" w:type="dxa"/>
            <w:vMerge w:val="restart"/>
            <w:tcBorders>
              <w:bottom w:val="single" w:sz="12" w:space="0" w:color="000000"/>
            </w:tcBorders>
            <w:vAlign w:val="center"/>
          </w:tcPr>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 xml:space="preserve">Метод </w:t>
            </w:r>
            <w:r w:rsidR="00D0072D">
              <w:rPr>
                <w:rFonts w:ascii="Times New Roman" w:hAnsi="Times New Roman" w:cs="Times New Roman"/>
                <w:b/>
                <w:sz w:val="22"/>
                <w:szCs w:val="22"/>
                <w:lang w:val="ru-RU"/>
              </w:rPr>
              <w:t>о</w:t>
            </w:r>
            <w:r w:rsidRPr="002A6332">
              <w:rPr>
                <w:rFonts w:ascii="Times New Roman" w:hAnsi="Times New Roman" w:cs="Times New Roman"/>
                <w:b/>
                <w:sz w:val="22"/>
                <w:szCs w:val="22"/>
                <w:lang w:val="ru-RU"/>
              </w:rPr>
              <w:t>пределения координат характерной</w:t>
            </w:r>
          </w:p>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точки</w:t>
            </w:r>
          </w:p>
        </w:tc>
        <w:tc>
          <w:tcPr>
            <w:tcW w:w="1559" w:type="dxa"/>
            <w:vMerge w:val="restart"/>
            <w:tcBorders>
              <w:bottom w:val="single" w:sz="12" w:space="0" w:color="000000"/>
            </w:tcBorders>
            <w:vAlign w:val="center"/>
          </w:tcPr>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 xml:space="preserve">Средняя </w:t>
            </w:r>
            <w:proofErr w:type="spellStart"/>
            <w:r w:rsidRPr="002A6332">
              <w:rPr>
                <w:rFonts w:ascii="Times New Roman" w:hAnsi="Times New Roman" w:cs="Times New Roman"/>
                <w:b/>
                <w:sz w:val="22"/>
                <w:szCs w:val="22"/>
                <w:lang w:val="ru-RU"/>
              </w:rPr>
              <w:t>квадратическая</w:t>
            </w:r>
            <w:proofErr w:type="spellEnd"/>
            <w:r w:rsidRPr="002A6332">
              <w:rPr>
                <w:rFonts w:ascii="Times New Roman" w:hAnsi="Times New Roman" w:cs="Times New Roman"/>
                <w:b/>
                <w:sz w:val="22"/>
                <w:szCs w:val="22"/>
                <w:lang w:val="ru-RU"/>
              </w:rPr>
              <w:t xml:space="preserve"> погрешность</w:t>
            </w:r>
          </w:p>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положения</w:t>
            </w:r>
          </w:p>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характерной</w:t>
            </w:r>
          </w:p>
          <w:p w:rsidR="0017019B" w:rsidRPr="002A6332" w:rsidRDefault="0017019B" w:rsidP="0017019B">
            <w:pPr>
              <w:jc w:val="center"/>
              <w:rPr>
                <w:rFonts w:ascii="Times New Roman" w:hAnsi="Times New Roman" w:cs="Times New Roman"/>
                <w:b/>
                <w:sz w:val="22"/>
                <w:szCs w:val="22"/>
                <w:lang w:val="ru-RU"/>
              </w:rPr>
            </w:pPr>
            <w:r w:rsidRPr="002A6332">
              <w:rPr>
                <w:rFonts w:ascii="Times New Roman" w:hAnsi="Times New Roman" w:cs="Times New Roman"/>
                <w:b/>
                <w:sz w:val="22"/>
                <w:szCs w:val="22"/>
                <w:lang w:val="ru-RU"/>
              </w:rPr>
              <w:t>точки (</w:t>
            </w:r>
            <w:r w:rsidRPr="0017019B">
              <w:rPr>
                <w:rFonts w:ascii="Times New Roman" w:hAnsi="Times New Roman" w:cs="Times New Roman"/>
                <w:b/>
                <w:sz w:val="22"/>
                <w:szCs w:val="22"/>
              </w:rPr>
              <w:t>Mt</w:t>
            </w:r>
            <w:r w:rsidRPr="002A6332">
              <w:rPr>
                <w:rFonts w:ascii="Times New Roman" w:hAnsi="Times New Roman" w:cs="Times New Roman"/>
                <w:b/>
                <w:sz w:val="22"/>
                <w:szCs w:val="22"/>
                <w:lang w:val="ru-RU"/>
              </w:rPr>
              <w:t>), м</w:t>
            </w:r>
          </w:p>
        </w:tc>
        <w:tc>
          <w:tcPr>
            <w:tcW w:w="1430" w:type="dxa"/>
            <w:vMerge w:val="restart"/>
            <w:tcBorders>
              <w:bottom w:val="single" w:sz="12" w:space="0" w:color="000000"/>
            </w:tcBorders>
            <w:vAlign w:val="center"/>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Описание обозначения точки на местности (при</w:t>
            </w:r>
          </w:p>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наличии</w:t>
            </w:r>
            <w:proofErr w:type="spellEnd"/>
            <w:r w:rsidRPr="0017019B">
              <w:rPr>
                <w:rFonts w:ascii="Times New Roman" w:hAnsi="Times New Roman" w:cs="Times New Roman"/>
                <w:b/>
                <w:sz w:val="22"/>
                <w:szCs w:val="22"/>
              </w:rPr>
              <w:t>)</w:t>
            </w:r>
          </w:p>
        </w:tc>
      </w:tr>
      <w:tr w:rsidR="0017019B" w:rsidTr="0017019B">
        <w:trPr>
          <w:trHeight w:val="464"/>
        </w:trPr>
        <w:tc>
          <w:tcPr>
            <w:tcW w:w="1418" w:type="dxa"/>
            <w:vMerge/>
            <w:tcBorders>
              <w:top w:val="nil"/>
              <w:bottom w:val="single" w:sz="12" w:space="0" w:color="000000"/>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p>
        </w:tc>
        <w:tc>
          <w:tcPr>
            <w:tcW w:w="992" w:type="dxa"/>
            <w:tcBorders>
              <w:left w:val="single" w:sz="12" w:space="0" w:color="000000"/>
              <w:bottom w:val="single" w:sz="12" w:space="0" w:color="000000"/>
              <w:right w:val="single" w:sz="12" w:space="0" w:color="000000"/>
            </w:tcBorders>
          </w:tcPr>
          <w:p w:rsidR="0017019B" w:rsidRPr="0017019B" w:rsidRDefault="0017019B" w:rsidP="0017019B">
            <w:pPr>
              <w:pStyle w:val="TableParagraph"/>
              <w:spacing w:before="119"/>
              <w:ind w:left="40" w:right="21"/>
              <w:rPr>
                <w:rFonts w:ascii="Times New Roman" w:hAnsi="Times New Roman" w:cs="Times New Roman"/>
                <w:b/>
                <w:lang w:val="ru-RU"/>
              </w:rPr>
            </w:pPr>
            <w:r w:rsidRPr="0017019B">
              <w:rPr>
                <w:rFonts w:ascii="Times New Roman" w:hAnsi="Times New Roman" w:cs="Times New Roman"/>
                <w:b/>
                <w:lang w:val="ru-RU"/>
              </w:rPr>
              <w:t>х</w:t>
            </w:r>
          </w:p>
        </w:tc>
        <w:tc>
          <w:tcPr>
            <w:tcW w:w="992" w:type="dxa"/>
            <w:tcBorders>
              <w:left w:val="single" w:sz="12" w:space="0" w:color="000000"/>
              <w:bottom w:val="single" w:sz="12" w:space="0" w:color="000000"/>
              <w:right w:val="single" w:sz="12" w:space="0" w:color="000000"/>
            </w:tcBorders>
          </w:tcPr>
          <w:p w:rsidR="0017019B" w:rsidRPr="0017019B" w:rsidRDefault="0017019B" w:rsidP="0017019B">
            <w:pPr>
              <w:pStyle w:val="TableParagraph"/>
              <w:spacing w:before="142"/>
              <w:ind w:left="240"/>
              <w:rPr>
                <w:rFonts w:ascii="Times New Roman" w:hAnsi="Times New Roman" w:cs="Times New Roman"/>
                <w:b/>
                <w:lang w:val="ru-RU"/>
              </w:rPr>
            </w:pPr>
            <w:r w:rsidRPr="0017019B">
              <w:rPr>
                <w:rFonts w:ascii="Times New Roman" w:hAnsi="Times New Roman" w:cs="Times New Roman"/>
                <w:b/>
                <w:lang w:val="ru-RU"/>
              </w:rPr>
              <w:t>у</w:t>
            </w:r>
          </w:p>
        </w:tc>
        <w:tc>
          <w:tcPr>
            <w:tcW w:w="851" w:type="dxa"/>
            <w:tcBorders>
              <w:left w:val="single" w:sz="12" w:space="0" w:color="000000"/>
              <w:bottom w:val="single" w:sz="12" w:space="0" w:color="000000"/>
              <w:right w:val="single" w:sz="12" w:space="0" w:color="000000"/>
            </w:tcBorders>
          </w:tcPr>
          <w:p w:rsidR="0017019B" w:rsidRPr="0017019B" w:rsidRDefault="0017019B" w:rsidP="0017019B">
            <w:pPr>
              <w:pStyle w:val="TableParagraph"/>
              <w:spacing w:before="124"/>
              <w:ind w:left="40" w:right="12"/>
              <w:rPr>
                <w:rFonts w:ascii="Times New Roman" w:hAnsi="Times New Roman" w:cs="Times New Roman"/>
                <w:b/>
                <w:lang w:val="ru-RU"/>
              </w:rPr>
            </w:pPr>
            <w:r w:rsidRPr="0017019B">
              <w:rPr>
                <w:rFonts w:ascii="Times New Roman" w:hAnsi="Times New Roman" w:cs="Times New Roman"/>
                <w:b/>
                <w:lang w:val="ru-RU"/>
              </w:rPr>
              <w:t>х</w:t>
            </w:r>
          </w:p>
        </w:tc>
        <w:tc>
          <w:tcPr>
            <w:tcW w:w="992" w:type="dxa"/>
            <w:tcBorders>
              <w:left w:val="single" w:sz="12" w:space="0" w:color="000000"/>
              <w:bottom w:val="single" w:sz="12" w:space="0" w:color="000000"/>
            </w:tcBorders>
          </w:tcPr>
          <w:p w:rsidR="0017019B" w:rsidRPr="0017019B" w:rsidRDefault="0017019B" w:rsidP="0017019B">
            <w:pPr>
              <w:pStyle w:val="TableParagraph"/>
              <w:spacing w:before="147"/>
              <w:ind w:left="249"/>
              <w:rPr>
                <w:rFonts w:ascii="Times New Roman" w:hAnsi="Times New Roman" w:cs="Times New Roman"/>
                <w:b/>
                <w:lang w:val="ru-RU"/>
              </w:rPr>
            </w:pPr>
            <w:r w:rsidRPr="0017019B">
              <w:rPr>
                <w:rFonts w:ascii="Times New Roman" w:hAnsi="Times New Roman" w:cs="Times New Roman"/>
                <w:b/>
                <w:lang w:val="ru-RU"/>
              </w:rPr>
              <w:t>у</w:t>
            </w:r>
          </w:p>
        </w:tc>
        <w:tc>
          <w:tcPr>
            <w:tcW w:w="1276" w:type="dxa"/>
            <w:vMerge/>
            <w:tcBorders>
              <w:top w:val="nil"/>
              <w:bottom w:val="single" w:sz="12" w:space="0" w:color="000000"/>
            </w:tcBorders>
          </w:tcPr>
          <w:p w:rsidR="0017019B" w:rsidRPr="0017019B" w:rsidRDefault="0017019B" w:rsidP="0017019B">
            <w:pPr>
              <w:jc w:val="center"/>
              <w:rPr>
                <w:rFonts w:ascii="Times New Roman" w:hAnsi="Times New Roman" w:cs="Times New Roman"/>
                <w:b/>
                <w:sz w:val="22"/>
                <w:szCs w:val="22"/>
                <w:lang w:val="ru-RU"/>
              </w:rPr>
            </w:pPr>
          </w:p>
        </w:tc>
        <w:tc>
          <w:tcPr>
            <w:tcW w:w="1559" w:type="dxa"/>
            <w:vMerge/>
            <w:tcBorders>
              <w:top w:val="nil"/>
              <w:bottom w:val="single" w:sz="12" w:space="0" w:color="000000"/>
            </w:tcBorders>
          </w:tcPr>
          <w:p w:rsidR="0017019B" w:rsidRPr="0017019B" w:rsidRDefault="0017019B" w:rsidP="0017019B">
            <w:pPr>
              <w:jc w:val="center"/>
              <w:rPr>
                <w:rFonts w:ascii="Times New Roman" w:hAnsi="Times New Roman" w:cs="Times New Roman"/>
                <w:b/>
                <w:sz w:val="22"/>
                <w:szCs w:val="22"/>
                <w:lang w:val="ru-RU"/>
              </w:rPr>
            </w:pPr>
          </w:p>
        </w:tc>
        <w:tc>
          <w:tcPr>
            <w:tcW w:w="1430" w:type="dxa"/>
            <w:vMerge/>
            <w:tcBorders>
              <w:top w:val="nil"/>
              <w:bottom w:val="single" w:sz="12" w:space="0" w:color="000000"/>
            </w:tcBorders>
          </w:tcPr>
          <w:p w:rsidR="0017019B" w:rsidRPr="0017019B" w:rsidRDefault="0017019B" w:rsidP="0017019B">
            <w:pPr>
              <w:jc w:val="center"/>
              <w:rPr>
                <w:rFonts w:ascii="Times New Roman" w:hAnsi="Times New Roman" w:cs="Times New Roman"/>
                <w:b/>
                <w:sz w:val="22"/>
                <w:szCs w:val="22"/>
                <w:lang w:val="ru-RU"/>
              </w:rPr>
            </w:pPr>
          </w:p>
        </w:tc>
      </w:tr>
      <w:tr w:rsidR="0017019B" w:rsidTr="0017019B">
        <w:trPr>
          <w:trHeight w:val="289"/>
        </w:trPr>
        <w:tc>
          <w:tcPr>
            <w:tcW w:w="1418" w:type="dxa"/>
            <w:tcBorders>
              <w:top w:val="single" w:sz="12" w:space="0" w:color="000000"/>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1</w:t>
            </w:r>
          </w:p>
        </w:tc>
        <w:tc>
          <w:tcPr>
            <w:tcW w:w="992" w:type="dxa"/>
            <w:tcBorders>
              <w:top w:val="single" w:sz="12" w:space="0" w:color="000000"/>
              <w:left w:val="single" w:sz="12" w:space="0" w:color="000000"/>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2</w:t>
            </w:r>
          </w:p>
        </w:tc>
        <w:tc>
          <w:tcPr>
            <w:tcW w:w="992" w:type="dxa"/>
            <w:tcBorders>
              <w:top w:val="single" w:sz="12" w:space="0" w:color="000000"/>
              <w:left w:val="single" w:sz="12" w:space="0" w:color="000000"/>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3</w:t>
            </w:r>
          </w:p>
        </w:tc>
        <w:tc>
          <w:tcPr>
            <w:tcW w:w="851" w:type="dxa"/>
            <w:tcBorders>
              <w:top w:val="single" w:sz="12" w:space="0" w:color="000000"/>
              <w:left w:val="single" w:sz="12" w:space="0" w:color="000000"/>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4</w:t>
            </w:r>
          </w:p>
        </w:tc>
        <w:tc>
          <w:tcPr>
            <w:tcW w:w="992" w:type="dxa"/>
            <w:tcBorders>
              <w:top w:val="single" w:sz="12" w:space="0" w:color="000000"/>
              <w:lef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5</w:t>
            </w:r>
          </w:p>
        </w:tc>
        <w:tc>
          <w:tcPr>
            <w:tcW w:w="1276" w:type="dxa"/>
            <w:tcBorders>
              <w:top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6</w:t>
            </w:r>
          </w:p>
        </w:tc>
        <w:tc>
          <w:tcPr>
            <w:tcW w:w="1559" w:type="dxa"/>
            <w:tcBorders>
              <w:top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7</w:t>
            </w:r>
          </w:p>
        </w:tc>
        <w:tc>
          <w:tcPr>
            <w:tcW w:w="1430" w:type="dxa"/>
            <w:tcBorders>
              <w:top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8</w:t>
            </w:r>
          </w:p>
        </w:tc>
      </w:tr>
      <w:tr w:rsidR="0017019B" w:rsidTr="0017019B">
        <w:trPr>
          <w:trHeight w:val="287"/>
        </w:trPr>
        <w:tc>
          <w:tcPr>
            <w:tcW w:w="1418" w:type="dxa"/>
            <w:tcBorders>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851" w:type="dxa"/>
            <w:tcBorders>
              <w:left w:val="single" w:sz="12" w:space="0" w:color="000000"/>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1276" w:type="dxa"/>
          </w:tcPr>
          <w:p w:rsidR="0017019B" w:rsidRPr="0017019B" w:rsidRDefault="0017019B" w:rsidP="0017019B">
            <w:pPr>
              <w:jc w:val="center"/>
              <w:rPr>
                <w:rFonts w:ascii="Times New Roman" w:hAnsi="Times New Roman" w:cs="Times New Roman"/>
                <w:sz w:val="22"/>
                <w:szCs w:val="22"/>
                <w:lang w:val="ru-RU"/>
              </w:rPr>
            </w:pPr>
          </w:p>
        </w:tc>
        <w:tc>
          <w:tcPr>
            <w:tcW w:w="1559" w:type="dxa"/>
          </w:tcPr>
          <w:p w:rsidR="0017019B" w:rsidRPr="0017019B" w:rsidRDefault="0017019B" w:rsidP="0017019B">
            <w:pPr>
              <w:jc w:val="center"/>
              <w:rPr>
                <w:rFonts w:ascii="Times New Roman" w:hAnsi="Times New Roman" w:cs="Times New Roman"/>
                <w:sz w:val="22"/>
                <w:szCs w:val="22"/>
                <w:lang w:val="ru-RU"/>
              </w:rPr>
            </w:pPr>
          </w:p>
        </w:tc>
        <w:tc>
          <w:tcPr>
            <w:tcW w:w="1430" w:type="dxa"/>
          </w:tcPr>
          <w:p w:rsidR="0017019B" w:rsidRPr="0017019B" w:rsidRDefault="0017019B" w:rsidP="0017019B">
            <w:pPr>
              <w:jc w:val="center"/>
              <w:rPr>
                <w:rFonts w:ascii="Times New Roman" w:hAnsi="Times New Roman" w:cs="Times New Roman"/>
                <w:sz w:val="22"/>
                <w:szCs w:val="22"/>
                <w:lang w:val="ru-RU"/>
              </w:rPr>
            </w:pPr>
          </w:p>
        </w:tc>
      </w:tr>
      <w:tr w:rsidR="0017019B" w:rsidTr="0017019B">
        <w:trPr>
          <w:trHeight w:val="345"/>
        </w:trPr>
        <w:tc>
          <w:tcPr>
            <w:tcW w:w="9510" w:type="dxa"/>
            <w:gridSpan w:val="8"/>
          </w:tcPr>
          <w:p w:rsidR="0017019B" w:rsidRPr="0017019B" w:rsidRDefault="0017019B" w:rsidP="0017019B">
            <w:pPr>
              <w:rPr>
                <w:rFonts w:ascii="Times New Roman" w:hAnsi="Times New Roman" w:cs="Times New Roman"/>
                <w:b/>
                <w:sz w:val="22"/>
                <w:szCs w:val="22"/>
                <w:lang w:val="ru-RU"/>
              </w:rPr>
            </w:pPr>
            <w:r w:rsidRPr="0017019B">
              <w:rPr>
                <w:rFonts w:ascii="Times New Roman" w:hAnsi="Times New Roman" w:cs="Times New Roman"/>
                <w:b/>
                <w:sz w:val="22"/>
                <w:szCs w:val="22"/>
                <w:lang w:val="ru-RU"/>
              </w:rPr>
              <w:t>3. Сведения о характерных точках части (частей) границы объекта</w:t>
            </w:r>
          </w:p>
        </w:tc>
      </w:tr>
      <w:tr w:rsidR="0017019B" w:rsidTr="0017019B">
        <w:trPr>
          <w:trHeight w:val="667"/>
        </w:trPr>
        <w:tc>
          <w:tcPr>
            <w:tcW w:w="1418" w:type="dxa"/>
            <w:vMerge w:val="restart"/>
            <w:tcBorders>
              <w:right w:val="single" w:sz="12" w:space="0" w:color="000000"/>
            </w:tcBorders>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Обозначение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характерных</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точек</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границ</w:t>
            </w:r>
            <w:proofErr w:type="spellEnd"/>
          </w:p>
        </w:tc>
        <w:tc>
          <w:tcPr>
            <w:tcW w:w="1984" w:type="dxa"/>
            <w:gridSpan w:val="2"/>
            <w:tcBorders>
              <w:left w:val="single" w:sz="12" w:space="0" w:color="000000"/>
            </w:tcBorders>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Существующие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координаты</w:t>
            </w:r>
            <w:proofErr w:type="spellEnd"/>
            <w:r w:rsidRPr="0017019B">
              <w:rPr>
                <w:rFonts w:ascii="Times New Roman" w:hAnsi="Times New Roman" w:cs="Times New Roman"/>
                <w:b/>
                <w:sz w:val="22"/>
                <w:szCs w:val="22"/>
              </w:rPr>
              <w:t>, м</w:t>
            </w:r>
          </w:p>
        </w:tc>
        <w:tc>
          <w:tcPr>
            <w:tcW w:w="1843" w:type="dxa"/>
            <w:gridSpan w:val="2"/>
          </w:tcPr>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Измененные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уточненные</w:t>
            </w:r>
            <w:proofErr w:type="spellEnd"/>
            <w:r w:rsidRPr="0017019B">
              <w:rPr>
                <w:rFonts w:ascii="Times New Roman" w:hAnsi="Times New Roman" w:cs="Times New Roman"/>
                <w:b/>
                <w:sz w:val="22"/>
                <w:szCs w:val="22"/>
              </w:rPr>
              <w:t xml:space="preserve">) </w:t>
            </w:r>
            <w:proofErr w:type="spellStart"/>
            <w:r w:rsidRPr="0017019B">
              <w:rPr>
                <w:rFonts w:ascii="Times New Roman" w:hAnsi="Times New Roman" w:cs="Times New Roman"/>
                <w:b/>
                <w:sz w:val="22"/>
                <w:szCs w:val="22"/>
              </w:rPr>
              <w:t>координаты</w:t>
            </w:r>
            <w:proofErr w:type="spellEnd"/>
            <w:r w:rsidRPr="0017019B">
              <w:rPr>
                <w:rFonts w:ascii="Times New Roman" w:hAnsi="Times New Roman" w:cs="Times New Roman"/>
                <w:b/>
                <w:sz w:val="22"/>
                <w:szCs w:val="22"/>
              </w:rPr>
              <w:t>, м</w:t>
            </w:r>
          </w:p>
        </w:tc>
        <w:tc>
          <w:tcPr>
            <w:tcW w:w="1276" w:type="dxa"/>
            <w:vMerge w:val="restart"/>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Метод определения координат характерной</w:t>
            </w:r>
          </w:p>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точки</w:t>
            </w:r>
          </w:p>
        </w:tc>
        <w:tc>
          <w:tcPr>
            <w:tcW w:w="1559" w:type="dxa"/>
            <w:vMerge w:val="restart"/>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 xml:space="preserve">Средняя </w:t>
            </w:r>
            <w:proofErr w:type="spellStart"/>
            <w:r w:rsidRPr="0017019B">
              <w:rPr>
                <w:rFonts w:ascii="Times New Roman" w:hAnsi="Times New Roman" w:cs="Times New Roman"/>
                <w:b/>
                <w:sz w:val="22"/>
                <w:szCs w:val="22"/>
                <w:lang w:val="ru-RU"/>
              </w:rPr>
              <w:t>квадратическая</w:t>
            </w:r>
            <w:proofErr w:type="spellEnd"/>
            <w:r w:rsidRPr="0017019B">
              <w:rPr>
                <w:rFonts w:ascii="Times New Roman" w:hAnsi="Times New Roman" w:cs="Times New Roman"/>
                <w:b/>
                <w:sz w:val="22"/>
                <w:szCs w:val="22"/>
                <w:lang w:val="ru-RU"/>
              </w:rPr>
              <w:t xml:space="preserve"> погрешность</w:t>
            </w:r>
          </w:p>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положения</w:t>
            </w:r>
          </w:p>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характерной</w:t>
            </w:r>
          </w:p>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точки (</w:t>
            </w:r>
            <w:r w:rsidRPr="0017019B">
              <w:rPr>
                <w:rFonts w:ascii="Times New Roman" w:hAnsi="Times New Roman" w:cs="Times New Roman"/>
                <w:b/>
                <w:sz w:val="22"/>
                <w:szCs w:val="22"/>
              </w:rPr>
              <w:t>Mt</w:t>
            </w:r>
            <w:r w:rsidRPr="0017019B">
              <w:rPr>
                <w:rFonts w:ascii="Times New Roman" w:hAnsi="Times New Roman" w:cs="Times New Roman"/>
                <w:b/>
                <w:sz w:val="22"/>
                <w:szCs w:val="22"/>
                <w:lang w:val="ru-RU"/>
              </w:rPr>
              <w:t>), м</w:t>
            </w:r>
          </w:p>
        </w:tc>
        <w:tc>
          <w:tcPr>
            <w:tcW w:w="1430" w:type="dxa"/>
            <w:vMerge w:val="restart"/>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Описание обозначения точки на местности (при</w:t>
            </w:r>
          </w:p>
          <w:p w:rsidR="0017019B" w:rsidRPr="0017019B" w:rsidRDefault="0017019B" w:rsidP="0017019B">
            <w:pPr>
              <w:jc w:val="center"/>
              <w:rPr>
                <w:rFonts w:ascii="Times New Roman" w:hAnsi="Times New Roman" w:cs="Times New Roman"/>
                <w:b/>
                <w:sz w:val="22"/>
                <w:szCs w:val="22"/>
              </w:rPr>
            </w:pPr>
            <w:proofErr w:type="spellStart"/>
            <w:r w:rsidRPr="0017019B">
              <w:rPr>
                <w:rFonts w:ascii="Times New Roman" w:hAnsi="Times New Roman" w:cs="Times New Roman"/>
                <w:b/>
                <w:sz w:val="22"/>
                <w:szCs w:val="22"/>
              </w:rPr>
              <w:t>наличии</w:t>
            </w:r>
            <w:proofErr w:type="spellEnd"/>
            <w:r w:rsidRPr="0017019B">
              <w:rPr>
                <w:rFonts w:ascii="Times New Roman" w:hAnsi="Times New Roman" w:cs="Times New Roman"/>
                <w:b/>
                <w:sz w:val="22"/>
                <w:szCs w:val="22"/>
              </w:rPr>
              <w:t>)</w:t>
            </w:r>
          </w:p>
        </w:tc>
      </w:tr>
      <w:tr w:rsidR="0017019B" w:rsidTr="0017019B">
        <w:trPr>
          <w:trHeight w:val="479"/>
        </w:trPr>
        <w:tc>
          <w:tcPr>
            <w:tcW w:w="1418" w:type="dxa"/>
            <w:vMerge/>
            <w:tcBorders>
              <w:top w:val="nil"/>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х</w:t>
            </w:r>
          </w:p>
        </w:tc>
        <w:tc>
          <w:tcPr>
            <w:tcW w:w="992" w:type="dxa"/>
            <w:vAlign w:val="center"/>
          </w:tcPr>
          <w:p w:rsidR="0017019B" w:rsidRPr="0017019B" w:rsidRDefault="0017019B"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у</w:t>
            </w:r>
          </w:p>
        </w:tc>
        <w:tc>
          <w:tcPr>
            <w:tcW w:w="851" w:type="dxa"/>
            <w:tcBorders>
              <w:righ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х</w:t>
            </w:r>
          </w:p>
        </w:tc>
        <w:tc>
          <w:tcPr>
            <w:tcW w:w="992" w:type="dxa"/>
            <w:tcBorders>
              <w:left w:val="single" w:sz="12" w:space="0" w:color="000000"/>
            </w:tcBorders>
            <w:vAlign w:val="center"/>
          </w:tcPr>
          <w:p w:rsidR="0017019B" w:rsidRPr="0017019B" w:rsidRDefault="0017019B" w:rsidP="0017019B">
            <w:pPr>
              <w:jc w:val="center"/>
              <w:rPr>
                <w:rFonts w:ascii="Times New Roman" w:hAnsi="Times New Roman" w:cs="Times New Roman"/>
                <w:b/>
                <w:sz w:val="22"/>
                <w:szCs w:val="22"/>
              </w:rPr>
            </w:pPr>
            <w:r w:rsidRPr="0017019B">
              <w:rPr>
                <w:rFonts w:ascii="Times New Roman" w:hAnsi="Times New Roman" w:cs="Times New Roman"/>
                <w:b/>
                <w:sz w:val="22"/>
                <w:szCs w:val="22"/>
              </w:rPr>
              <w:t>у</w:t>
            </w:r>
          </w:p>
        </w:tc>
        <w:tc>
          <w:tcPr>
            <w:tcW w:w="1276" w:type="dxa"/>
            <w:vMerge/>
            <w:tcBorders>
              <w:top w:val="nil"/>
            </w:tcBorders>
          </w:tcPr>
          <w:p w:rsidR="0017019B" w:rsidRPr="0017019B" w:rsidRDefault="0017019B" w:rsidP="0017019B">
            <w:pPr>
              <w:jc w:val="center"/>
              <w:rPr>
                <w:rFonts w:ascii="Times New Roman" w:hAnsi="Times New Roman" w:cs="Times New Roman"/>
                <w:b/>
                <w:sz w:val="22"/>
                <w:szCs w:val="22"/>
                <w:lang w:val="ru-RU"/>
              </w:rPr>
            </w:pPr>
          </w:p>
        </w:tc>
        <w:tc>
          <w:tcPr>
            <w:tcW w:w="1559" w:type="dxa"/>
            <w:vMerge/>
            <w:tcBorders>
              <w:top w:val="nil"/>
            </w:tcBorders>
          </w:tcPr>
          <w:p w:rsidR="0017019B" w:rsidRPr="0017019B" w:rsidRDefault="0017019B" w:rsidP="0017019B">
            <w:pPr>
              <w:jc w:val="center"/>
              <w:rPr>
                <w:rFonts w:ascii="Times New Roman" w:hAnsi="Times New Roman" w:cs="Times New Roman"/>
                <w:b/>
                <w:sz w:val="22"/>
                <w:szCs w:val="22"/>
                <w:lang w:val="ru-RU"/>
              </w:rPr>
            </w:pPr>
          </w:p>
        </w:tc>
        <w:tc>
          <w:tcPr>
            <w:tcW w:w="1430" w:type="dxa"/>
            <w:vMerge/>
            <w:tcBorders>
              <w:top w:val="nil"/>
            </w:tcBorders>
          </w:tcPr>
          <w:p w:rsidR="0017019B" w:rsidRPr="0017019B" w:rsidRDefault="0017019B" w:rsidP="0017019B">
            <w:pPr>
              <w:jc w:val="center"/>
              <w:rPr>
                <w:rFonts w:ascii="Times New Roman" w:hAnsi="Times New Roman" w:cs="Times New Roman"/>
                <w:b/>
                <w:sz w:val="22"/>
                <w:szCs w:val="22"/>
                <w:lang w:val="ru-RU"/>
              </w:rPr>
            </w:pPr>
          </w:p>
        </w:tc>
      </w:tr>
      <w:tr w:rsidR="0017019B" w:rsidTr="0017019B">
        <w:trPr>
          <w:trHeight w:val="297"/>
        </w:trPr>
        <w:tc>
          <w:tcPr>
            <w:tcW w:w="1418" w:type="dxa"/>
            <w:tcBorders>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r w:rsidRPr="0017019B">
              <w:rPr>
                <w:rFonts w:ascii="Times New Roman" w:hAnsi="Times New Roman" w:cs="Times New Roman"/>
                <w:sz w:val="22"/>
                <w:szCs w:val="22"/>
                <w:lang w:val="ru-RU"/>
              </w:rPr>
              <w:t>1</w:t>
            </w:r>
          </w:p>
        </w:tc>
        <w:tc>
          <w:tcPr>
            <w:tcW w:w="992" w:type="dxa"/>
            <w:tcBorders>
              <w:left w:val="single" w:sz="12" w:space="0" w:color="000000"/>
            </w:tcBorders>
          </w:tcPr>
          <w:p w:rsidR="0017019B" w:rsidRPr="0017019B" w:rsidRDefault="0017019B" w:rsidP="0017019B">
            <w:pPr>
              <w:jc w:val="center"/>
              <w:rPr>
                <w:rFonts w:ascii="Times New Roman" w:hAnsi="Times New Roman" w:cs="Times New Roman"/>
                <w:sz w:val="22"/>
                <w:szCs w:val="22"/>
                <w:lang w:val="ru-RU"/>
              </w:rPr>
            </w:pPr>
            <w:r w:rsidRPr="0017019B">
              <w:rPr>
                <w:rFonts w:ascii="Times New Roman" w:hAnsi="Times New Roman" w:cs="Times New Roman"/>
                <w:sz w:val="22"/>
                <w:szCs w:val="22"/>
                <w:lang w:val="ru-RU"/>
              </w:rPr>
              <w:t>2</w:t>
            </w:r>
          </w:p>
        </w:tc>
        <w:tc>
          <w:tcPr>
            <w:tcW w:w="992" w:type="dxa"/>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3</w:t>
            </w:r>
          </w:p>
        </w:tc>
        <w:tc>
          <w:tcPr>
            <w:tcW w:w="851" w:type="dxa"/>
            <w:tcBorders>
              <w:righ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4</w:t>
            </w:r>
          </w:p>
        </w:tc>
        <w:tc>
          <w:tcPr>
            <w:tcW w:w="992" w:type="dxa"/>
            <w:tcBorders>
              <w:left w:val="single" w:sz="12" w:space="0" w:color="000000"/>
            </w:tcBorders>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5</w:t>
            </w:r>
          </w:p>
        </w:tc>
        <w:tc>
          <w:tcPr>
            <w:tcW w:w="1276" w:type="dxa"/>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6</w:t>
            </w:r>
          </w:p>
        </w:tc>
        <w:tc>
          <w:tcPr>
            <w:tcW w:w="1559" w:type="dxa"/>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7</w:t>
            </w:r>
          </w:p>
        </w:tc>
        <w:tc>
          <w:tcPr>
            <w:tcW w:w="1430" w:type="dxa"/>
          </w:tcPr>
          <w:p w:rsidR="0017019B" w:rsidRPr="0017019B" w:rsidRDefault="0017019B" w:rsidP="0017019B">
            <w:pPr>
              <w:jc w:val="center"/>
              <w:rPr>
                <w:rFonts w:ascii="Times New Roman" w:hAnsi="Times New Roman" w:cs="Times New Roman"/>
                <w:b/>
                <w:sz w:val="22"/>
                <w:szCs w:val="22"/>
                <w:lang w:val="ru-RU"/>
              </w:rPr>
            </w:pPr>
            <w:r w:rsidRPr="0017019B">
              <w:rPr>
                <w:rFonts w:ascii="Times New Roman" w:hAnsi="Times New Roman" w:cs="Times New Roman"/>
                <w:b/>
                <w:sz w:val="22"/>
                <w:szCs w:val="22"/>
                <w:lang w:val="ru-RU"/>
              </w:rPr>
              <w:t>8</w:t>
            </w:r>
          </w:p>
        </w:tc>
      </w:tr>
      <w:tr w:rsidR="0017019B" w:rsidTr="0017019B">
        <w:trPr>
          <w:trHeight w:val="278"/>
        </w:trPr>
        <w:tc>
          <w:tcPr>
            <w:tcW w:w="1418" w:type="dxa"/>
            <w:tcBorders>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Pr>
          <w:p w:rsidR="0017019B" w:rsidRPr="0017019B" w:rsidRDefault="0017019B" w:rsidP="0017019B">
            <w:pPr>
              <w:jc w:val="center"/>
              <w:rPr>
                <w:rFonts w:ascii="Times New Roman" w:hAnsi="Times New Roman" w:cs="Times New Roman"/>
                <w:sz w:val="22"/>
                <w:szCs w:val="22"/>
                <w:lang w:val="ru-RU"/>
              </w:rPr>
            </w:pPr>
          </w:p>
        </w:tc>
        <w:tc>
          <w:tcPr>
            <w:tcW w:w="851" w:type="dxa"/>
            <w:tcBorders>
              <w:righ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992" w:type="dxa"/>
            <w:tcBorders>
              <w:left w:val="single" w:sz="12" w:space="0" w:color="000000"/>
            </w:tcBorders>
          </w:tcPr>
          <w:p w:rsidR="0017019B" w:rsidRPr="0017019B" w:rsidRDefault="0017019B" w:rsidP="0017019B">
            <w:pPr>
              <w:jc w:val="center"/>
              <w:rPr>
                <w:rFonts w:ascii="Times New Roman" w:hAnsi="Times New Roman" w:cs="Times New Roman"/>
                <w:sz w:val="22"/>
                <w:szCs w:val="22"/>
                <w:lang w:val="ru-RU"/>
              </w:rPr>
            </w:pPr>
          </w:p>
        </w:tc>
        <w:tc>
          <w:tcPr>
            <w:tcW w:w="1276" w:type="dxa"/>
          </w:tcPr>
          <w:p w:rsidR="0017019B" w:rsidRPr="0017019B" w:rsidRDefault="0017019B" w:rsidP="0017019B">
            <w:pPr>
              <w:jc w:val="center"/>
              <w:rPr>
                <w:rFonts w:ascii="Times New Roman" w:hAnsi="Times New Roman" w:cs="Times New Roman"/>
                <w:sz w:val="22"/>
                <w:szCs w:val="22"/>
                <w:lang w:val="ru-RU"/>
              </w:rPr>
            </w:pPr>
          </w:p>
        </w:tc>
        <w:tc>
          <w:tcPr>
            <w:tcW w:w="1559" w:type="dxa"/>
          </w:tcPr>
          <w:p w:rsidR="0017019B" w:rsidRPr="0017019B" w:rsidRDefault="0017019B" w:rsidP="0017019B">
            <w:pPr>
              <w:jc w:val="center"/>
              <w:rPr>
                <w:rFonts w:ascii="Times New Roman" w:hAnsi="Times New Roman" w:cs="Times New Roman"/>
                <w:sz w:val="22"/>
                <w:szCs w:val="22"/>
                <w:lang w:val="ru-RU"/>
              </w:rPr>
            </w:pPr>
          </w:p>
        </w:tc>
        <w:tc>
          <w:tcPr>
            <w:tcW w:w="1430" w:type="dxa"/>
          </w:tcPr>
          <w:p w:rsidR="0017019B" w:rsidRPr="0017019B" w:rsidRDefault="0017019B" w:rsidP="0017019B">
            <w:pPr>
              <w:jc w:val="center"/>
              <w:rPr>
                <w:rFonts w:ascii="Times New Roman" w:hAnsi="Times New Roman" w:cs="Times New Roman"/>
                <w:sz w:val="22"/>
                <w:szCs w:val="22"/>
                <w:lang w:val="ru-RU"/>
              </w:rPr>
            </w:pPr>
          </w:p>
        </w:tc>
      </w:tr>
    </w:tbl>
    <w:p w:rsidR="008273B4" w:rsidRDefault="008273B4" w:rsidP="00BF610E">
      <w:pPr>
        <w:sectPr w:rsidR="008273B4" w:rsidSect="00D21BC3">
          <w:headerReference w:type="default" r:id="rId11"/>
          <w:footerReference w:type="default" r:id="rId12"/>
          <w:pgSz w:w="11906" w:h="16838"/>
          <w:pgMar w:top="1135" w:right="851" w:bottom="1134" w:left="1418" w:header="284" w:footer="538" w:gutter="0"/>
          <w:cols w:space="708"/>
          <w:docGrid w:linePitch="360"/>
        </w:sectPr>
      </w:pPr>
    </w:p>
    <w:p w:rsidR="00592E37" w:rsidRDefault="00592E37" w:rsidP="00F66176">
      <w:pPr>
        <w:ind w:left="426"/>
      </w:pPr>
    </w:p>
    <w:sectPr w:rsidR="00592E37" w:rsidSect="00F66176">
      <w:pgSz w:w="11906" w:h="16838"/>
      <w:pgMar w:top="993" w:right="1418" w:bottom="1134" w:left="709" w:header="284"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A2" w:rsidRDefault="000D06A2" w:rsidP="00F16547">
      <w:r>
        <w:separator/>
      </w:r>
    </w:p>
  </w:endnote>
  <w:endnote w:type="continuationSeparator" w:id="0">
    <w:p w:rsidR="000D06A2" w:rsidRDefault="000D06A2" w:rsidP="00F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Swis721 LtEx BT">
    <w:panose1 w:val="020B0505020202020204"/>
    <w:charset w:val="00"/>
    <w:family w:val="swiss"/>
    <w:pitch w:val="variable"/>
    <w:sig w:usb0="800000AF"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PragmaticaC">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TimesET">
    <w:altName w:val="Arial"/>
    <w:charset w:val="00"/>
    <w:family w:val="auto"/>
    <w:pitch w:val="variable"/>
    <w:sig w:usb0="00000003" w:usb1="00000000" w:usb2="00000000" w:usb3="00000000" w:csb0="00000001"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Myriad Pro SemiExt">
    <w:altName w:val="Myriad Pro SemiExt"/>
    <w:panose1 w:val="00000000000000000000"/>
    <w:charset w:val="CC"/>
    <w:family w:val="swiss"/>
    <w:notTrueType/>
    <w:pitch w:val="default"/>
    <w:sig w:usb0="00000201" w:usb1="00000000" w:usb2="00000000" w:usb3="00000000" w:csb0="00000004" w:csb1="00000000"/>
  </w:font>
  <w:font w:name="CyrillicOld">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097716"/>
      <w:docPartObj>
        <w:docPartGallery w:val="Page Numbers (Bottom of Page)"/>
        <w:docPartUnique/>
      </w:docPartObj>
    </w:sdtPr>
    <w:sdtEndPr/>
    <w:sdtContent>
      <w:p w:rsidR="007B3A64" w:rsidRDefault="007B3A64" w:rsidP="00A0350C">
        <w:pPr>
          <w:pStyle w:val="aff4"/>
          <w:jc w:val="right"/>
        </w:pPr>
        <w:r>
          <w:fldChar w:fldCharType="begin"/>
        </w:r>
        <w:r>
          <w:instrText xml:space="preserve"> PAGE   \* MERGEFORMAT </w:instrText>
        </w:r>
        <w:r>
          <w:fldChar w:fldCharType="separate"/>
        </w:r>
        <w:r w:rsidR="00855FBC">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487104"/>
      <w:docPartObj>
        <w:docPartGallery w:val="Page Numbers (Bottom of Page)"/>
        <w:docPartUnique/>
      </w:docPartObj>
    </w:sdtPr>
    <w:sdtEndPr/>
    <w:sdtContent>
      <w:p w:rsidR="007B3A64" w:rsidRDefault="007B3A64">
        <w:pPr>
          <w:pStyle w:val="aff4"/>
          <w:jc w:val="right"/>
        </w:pPr>
        <w:r>
          <w:fldChar w:fldCharType="begin"/>
        </w:r>
        <w:r>
          <w:instrText xml:space="preserve"> PAGE   \* MERGEFORMAT </w:instrText>
        </w:r>
        <w:r>
          <w:fldChar w:fldCharType="separate"/>
        </w:r>
        <w:r>
          <w:rPr>
            <w:noProof/>
          </w:rPr>
          <w:t>0</w:t>
        </w:r>
        <w:r>
          <w:rPr>
            <w:noProof/>
          </w:rPr>
          <w:fldChar w:fldCharType="end"/>
        </w:r>
      </w:p>
    </w:sdtContent>
  </w:sdt>
  <w:p w:rsidR="007B3A64" w:rsidRDefault="007B3A64">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64" w:rsidRDefault="007B3A64">
    <w:pPr>
      <w:spacing w:line="1" w:lineRule="exact"/>
    </w:pPr>
    <w:r>
      <w:rPr>
        <w:noProof/>
      </w:rPr>
      <mc:AlternateContent>
        <mc:Choice Requires="wps">
          <w:drawing>
            <wp:anchor distT="0" distB="0" distL="0" distR="0" simplePos="0" relativeHeight="251670528" behindDoc="1" locked="0" layoutInCell="1" allowOverlap="1" wp14:anchorId="53054C6D" wp14:editId="0D51DC4D">
              <wp:simplePos x="0" y="0"/>
              <wp:positionH relativeFrom="page">
                <wp:posOffset>6712585</wp:posOffset>
              </wp:positionH>
              <wp:positionV relativeFrom="page">
                <wp:posOffset>10224135</wp:posOffset>
              </wp:positionV>
              <wp:extent cx="153035" cy="175260"/>
              <wp:effectExtent l="0" t="0" r="18415" b="152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64" w:rsidRPr="00BC4032" w:rsidRDefault="007B3A64">
                          <w:pPr>
                            <w:pStyle w:val="Headerorfooter0"/>
                            <w:rPr>
                              <w:sz w:val="24"/>
                              <w:szCs w:val="24"/>
                            </w:rPr>
                          </w:pPr>
                          <w:r w:rsidRPr="00BC4032">
                            <w:rPr>
                              <w:sz w:val="24"/>
                              <w:szCs w:val="24"/>
                            </w:rPr>
                            <w:fldChar w:fldCharType="begin"/>
                          </w:r>
                          <w:r w:rsidRPr="00BC4032">
                            <w:rPr>
                              <w:sz w:val="24"/>
                              <w:szCs w:val="24"/>
                            </w:rPr>
                            <w:instrText xml:space="preserve"> PAGE \* MERGEFORMAT </w:instrText>
                          </w:r>
                          <w:r w:rsidRPr="00BC4032">
                            <w:rPr>
                              <w:sz w:val="24"/>
                              <w:szCs w:val="24"/>
                            </w:rPr>
                            <w:fldChar w:fldCharType="separate"/>
                          </w:r>
                          <w:r w:rsidR="00855FBC" w:rsidRPr="00855FBC">
                            <w:rPr>
                              <w:i w:val="0"/>
                              <w:iCs w:val="0"/>
                              <w:noProof/>
                              <w:sz w:val="24"/>
                              <w:szCs w:val="24"/>
                            </w:rPr>
                            <w:t>29</w:t>
                          </w:r>
                          <w:r w:rsidRPr="00BC4032">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054C6D" id="_x0000_t202" coordsize="21600,21600" o:spt="202" path="m,l,21600r21600,l21600,xe">
              <v:stroke joinstyle="miter"/>
              <v:path gradientshapeok="t" o:connecttype="rect"/>
            </v:shapetype>
            <v:shape id="Text Box 10" o:spid="_x0000_s1026" type="#_x0000_t202" style="position:absolute;margin-left:528.55pt;margin-top:805.05pt;width:12.05pt;height:13.8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aMqwIAAKc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" filled="f" stroked="f">
              <v:textbox style="mso-fit-shape-to-text:t" inset="0,0,0,0">
                <w:txbxContent>
                  <w:p w:rsidR="007B3A64" w:rsidRPr="00BC4032" w:rsidRDefault="007B3A64">
                    <w:pPr>
                      <w:pStyle w:val="Headerorfooter0"/>
                      <w:rPr>
                        <w:sz w:val="24"/>
                        <w:szCs w:val="24"/>
                      </w:rPr>
                    </w:pPr>
                    <w:r w:rsidRPr="00BC4032">
                      <w:rPr>
                        <w:sz w:val="24"/>
                        <w:szCs w:val="24"/>
                      </w:rPr>
                      <w:fldChar w:fldCharType="begin"/>
                    </w:r>
                    <w:r w:rsidRPr="00BC4032">
                      <w:rPr>
                        <w:sz w:val="24"/>
                        <w:szCs w:val="24"/>
                      </w:rPr>
                      <w:instrText xml:space="preserve"> PAGE \* MERGEFORMAT </w:instrText>
                    </w:r>
                    <w:r w:rsidRPr="00BC4032">
                      <w:rPr>
                        <w:sz w:val="24"/>
                        <w:szCs w:val="24"/>
                      </w:rPr>
                      <w:fldChar w:fldCharType="separate"/>
                    </w:r>
                    <w:r w:rsidR="00855FBC" w:rsidRPr="00855FBC">
                      <w:rPr>
                        <w:i w:val="0"/>
                        <w:iCs w:val="0"/>
                        <w:noProof/>
                        <w:sz w:val="24"/>
                        <w:szCs w:val="24"/>
                      </w:rPr>
                      <w:t>29</w:t>
                    </w:r>
                    <w:r w:rsidRPr="00BC4032">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A2" w:rsidRDefault="000D06A2" w:rsidP="00F16547">
      <w:r>
        <w:separator/>
      </w:r>
    </w:p>
  </w:footnote>
  <w:footnote w:type="continuationSeparator" w:id="0">
    <w:p w:rsidR="000D06A2" w:rsidRDefault="000D06A2" w:rsidP="00F16547">
      <w:r>
        <w:continuationSeparator/>
      </w:r>
    </w:p>
  </w:footnote>
  <w:footnote w:id="1">
    <w:p w:rsidR="007B3A64" w:rsidRPr="00CC378B" w:rsidRDefault="007B3A64" w:rsidP="00940AF0">
      <w:pPr>
        <w:pStyle w:val="affe"/>
        <w:rPr>
          <w:i/>
          <w:sz w:val="18"/>
          <w:szCs w:val="18"/>
        </w:rPr>
      </w:pPr>
      <w:r w:rsidRPr="00CC378B">
        <w:rPr>
          <w:rStyle w:val="affffe"/>
          <w:i/>
          <w:sz w:val="18"/>
          <w:szCs w:val="18"/>
        </w:rPr>
        <w:footnoteRef/>
      </w:r>
      <w:r w:rsidRPr="00CC378B">
        <w:rPr>
          <w:i/>
          <w:sz w:val="18"/>
          <w:szCs w:val="18"/>
        </w:rPr>
        <w:t xml:space="preserve"> Материалы, содержащие сведения ограниченного доступа (в соответствии с действующим законодательством).</w:t>
      </w:r>
    </w:p>
  </w:footnote>
  <w:footnote w:id="2">
    <w:p w:rsidR="007B3A64" w:rsidRPr="00483710" w:rsidRDefault="007B3A64" w:rsidP="00C20D24">
      <w:pPr>
        <w:pStyle w:val="affe"/>
        <w:rPr>
          <w:i/>
        </w:rPr>
      </w:pPr>
      <w:r w:rsidRPr="00483710">
        <w:rPr>
          <w:rStyle w:val="affffe"/>
          <w:i/>
        </w:rPr>
        <w:footnoteRef/>
      </w:r>
      <w:r w:rsidRPr="00483710">
        <w:rPr>
          <w:i/>
        </w:rPr>
        <w:t xml:space="preserve"> В редакции постановления Правительства Московской области от 1</w:t>
      </w:r>
      <w:r>
        <w:rPr>
          <w:i/>
        </w:rPr>
        <w:t>2.05</w:t>
      </w:r>
      <w:r w:rsidRPr="00483710">
        <w:rPr>
          <w:i/>
        </w:rPr>
        <w:t>.202</w:t>
      </w:r>
      <w:r>
        <w:rPr>
          <w:i/>
        </w:rPr>
        <w:t>5</w:t>
      </w:r>
      <w:r w:rsidRPr="00483710">
        <w:rPr>
          <w:i/>
        </w:rPr>
        <w:t xml:space="preserve"> № </w:t>
      </w:r>
      <w:r>
        <w:rPr>
          <w:i/>
        </w:rPr>
        <w:t>499-ПП.</w:t>
      </w:r>
    </w:p>
  </w:footnote>
  <w:footnote w:id="3">
    <w:p w:rsidR="007B3A64" w:rsidRPr="00B87374" w:rsidRDefault="007B3A64" w:rsidP="009D0F51">
      <w:pPr>
        <w:pStyle w:val="affe"/>
        <w:widowControl w:val="0"/>
        <w:suppressAutoHyphens/>
        <w:jc w:val="both"/>
        <w:rPr>
          <w:i/>
          <w:sz w:val="18"/>
          <w:szCs w:val="18"/>
        </w:rPr>
      </w:pPr>
      <w:r w:rsidRPr="00B87374">
        <w:rPr>
          <w:rStyle w:val="affffe"/>
          <w:i/>
          <w:sz w:val="18"/>
          <w:szCs w:val="18"/>
        </w:rPr>
        <w:footnoteRef/>
      </w:r>
      <w:r w:rsidRPr="00B87374">
        <w:rPr>
          <w:i/>
          <w:sz w:val="18"/>
          <w:szCs w:val="18"/>
        </w:rPr>
        <w:t xml:space="preserve"> Св</w:t>
      </w:r>
      <w:r>
        <w:rPr>
          <w:i/>
          <w:sz w:val="18"/>
          <w:szCs w:val="18"/>
        </w:rPr>
        <w:t xml:space="preserve">едения об объектах федерального </w:t>
      </w:r>
      <w:r w:rsidRPr="00B87374">
        <w:rPr>
          <w:i/>
          <w:sz w:val="18"/>
          <w:szCs w:val="18"/>
        </w:rPr>
        <w:t>значения приведены в информационных целях и не являются предметом утверждения в данном документе.</w:t>
      </w:r>
    </w:p>
  </w:footnote>
  <w:footnote w:id="4">
    <w:p w:rsidR="007B3A64" w:rsidRPr="00B87374" w:rsidRDefault="007B3A64" w:rsidP="009D0F51">
      <w:pPr>
        <w:pStyle w:val="affe"/>
        <w:widowControl w:val="0"/>
        <w:suppressAutoHyphens/>
        <w:jc w:val="both"/>
        <w:rPr>
          <w:i/>
          <w:sz w:val="18"/>
          <w:szCs w:val="18"/>
        </w:rPr>
      </w:pPr>
      <w:r w:rsidRPr="00B87374">
        <w:rPr>
          <w:i/>
          <w:sz w:val="18"/>
          <w:szCs w:val="18"/>
        </w:rPr>
        <w:footnoteRef/>
      </w:r>
      <w:r w:rsidRPr="00B87374">
        <w:rPr>
          <w:i/>
          <w:sz w:val="18"/>
          <w:szCs w:val="18"/>
        </w:rPr>
        <w:t xml:space="preserve"> Распоряжение Правительства </w:t>
      </w:r>
      <w:r w:rsidRPr="00B87374">
        <w:rPr>
          <w:rFonts w:eastAsiaTheme="minorHAnsi"/>
          <w:i/>
          <w:sz w:val="18"/>
          <w:szCs w:val="18"/>
        </w:rPr>
        <w:t>Российской Федерации</w:t>
      </w:r>
      <w:r w:rsidRPr="00B87374">
        <w:rPr>
          <w:i/>
          <w:sz w:val="18"/>
          <w:szCs w:val="18"/>
        </w:rPr>
        <w:t xml:space="preserve"> от 28.12.2012 №</w:t>
      </w:r>
      <w:r>
        <w:rPr>
          <w:i/>
          <w:sz w:val="18"/>
          <w:szCs w:val="18"/>
        </w:rPr>
        <w:t> </w:t>
      </w:r>
      <w:r w:rsidRPr="00B87374">
        <w:rPr>
          <w:i/>
          <w:sz w:val="18"/>
          <w:szCs w:val="18"/>
        </w:rPr>
        <w:t>2607-р «Об утверждении схемы территориального планирования Российской Федерации в области здравоохранения».</w:t>
      </w:r>
    </w:p>
  </w:footnote>
  <w:footnote w:id="5">
    <w:p w:rsidR="007B3A64" w:rsidRPr="00B87374" w:rsidRDefault="007B3A64" w:rsidP="009D0F51">
      <w:pPr>
        <w:pStyle w:val="affe"/>
        <w:widowControl w:val="0"/>
        <w:suppressAutoHyphens/>
        <w:jc w:val="both"/>
        <w:rPr>
          <w:i/>
          <w:sz w:val="18"/>
          <w:szCs w:val="18"/>
        </w:rPr>
      </w:pPr>
      <w:r w:rsidRPr="00B87374">
        <w:rPr>
          <w:i/>
          <w:sz w:val="18"/>
          <w:szCs w:val="18"/>
        </w:rPr>
        <w:footnoteRef/>
      </w:r>
      <w:r w:rsidRPr="00B87374">
        <w:rPr>
          <w:i/>
          <w:sz w:val="18"/>
          <w:szCs w:val="18"/>
        </w:rPr>
        <w:t xml:space="preserve"> </w:t>
      </w:r>
      <w:r w:rsidRPr="00B87374">
        <w:rPr>
          <w:rFonts w:eastAsiaTheme="minorHAnsi"/>
          <w:i/>
          <w:sz w:val="18"/>
          <w:szCs w:val="18"/>
        </w:rPr>
        <w:t>Распоряжение Правительства Российской Федерации от 26.02.2013 №</w:t>
      </w:r>
      <w:r>
        <w:rPr>
          <w:rFonts w:eastAsiaTheme="minorHAnsi"/>
          <w:i/>
          <w:sz w:val="18"/>
          <w:szCs w:val="18"/>
        </w:rPr>
        <w:t> </w:t>
      </w:r>
      <w:r w:rsidRPr="00B87374">
        <w:rPr>
          <w:rFonts w:eastAsiaTheme="minorHAnsi"/>
          <w:i/>
          <w:sz w:val="18"/>
          <w:szCs w:val="18"/>
        </w:rPr>
        <w:t>247-р «Об утверждении схемы территориального планирования Российской Федерации в области высшего образования».</w:t>
      </w:r>
    </w:p>
  </w:footnote>
  <w:footnote w:id="6">
    <w:p w:rsidR="007B3A64" w:rsidRPr="00B87374" w:rsidRDefault="007B3A64" w:rsidP="009D0F51">
      <w:pPr>
        <w:pStyle w:val="affe"/>
        <w:widowControl w:val="0"/>
        <w:suppressAutoHyphens/>
        <w:jc w:val="both"/>
        <w:rPr>
          <w:i/>
          <w:sz w:val="18"/>
          <w:szCs w:val="18"/>
        </w:rPr>
      </w:pPr>
      <w:r w:rsidRPr="00B87374">
        <w:rPr>
          <w:rStyle w:val="affffe"/>
          <w:i/>
          <w:sz w:val="18"/>
          <w:szCs w:val="18"/>
        </w:rPr>
        <w:footnoteRef/>
      </w:r>
      <w:r w:rsidRPr="00B87374">
        <w:rPr>
          <w:i/>
          <w:sz w:val="18"/>
          <w:szCs w:val="18"/>
        </w:rPr>
        <w:t> Объекты регионального значения</w:t>
      </w:r>
      <w:r w:rsidRPr="00B87374">
        <w:rPr>
          <w:rStyle w:val="affffe"/>
          <w:i/>
          <w:noProof/>
          <w:sz w:val="18"/>
          <w:szCs w:val="18"/>
        </w:rPr>
        <w:t xml:space="preserve"> </w:t>
      </w:r>
      <w:r w:rsidRPr="00B87374">
        <w:rPr>
          <w:i/>
          <w:sz w:val="18"/>
          <w:szCs w:val="18"/>
        </w:rPr>
        <w:t>приведены в информационных целях и утверждению не подлежат.</w:t>
      </w:r>
    </w:p>
  </w:footnote>
  <w:footnote w:id="7">
    <w:p w:rsidR="007B3A64" w:rsidRPr="00B87374" w:rsidRDefault="007B3A64" w:rsidP="009D0F51">
      <w:pPr>
        <w:widowControl w:val="0"/>
        <w:suppressAutoHyphens/>
        <w:jc w:val="both"/>
        <w:rPr>
          <w:i/>
          <w:sz w:val="18"/>
          <w:szCs w:val="18"/>
        </w:rPr>
      </w:pPr>
      <w:r w:rsidRPr="00B87374">
        <w:rPr>
          <w:rStyle w:val="affffe"/>
          <w:i/>
          <w:sz w:val="18"/>
          <w:szCs w:val="18"/>
        </w:rPr>
        <w:footnoteRef/>
      </w:r>
      <w:r w:rsidRPr="00B87374">
        <w:rPr>
          <w:i/>
          <w:sz w:val="18"/>
          <w:szCs w:val="18"/>
        </w:rPr>
        <w:t xml:space="preserve"> Объекты транспортной инфраструктуры </w:t>
      </w:r>
      <w:r>
        <w:rPr>
          <w:i/>
          <w:sz w:val="18"/>
          <w:szCs w:val="18"/>
        </w:rPr>
        <w:t xml:space="preserve">федерального и </w:t>
      </w:r>
      <w:r w:rsidRPr="00B87374">
        <w:rPr>
          <w:i/>
          <w:sz w:val="18"/>
          <w:szCs w:val="18"/>
        </w:rPr>
        <w:t>регионального значения в материалах проекта генерального плана, отображаются на основании и с учетом утвержденных территориальных документов Российской Федерации и Московской области, как субъекта Российской Федерации, в целях обеспечения информационной целостности документа и утверждению в составе данного документа не подлежат.</w:t>
      </w:r>
    </w:p>
    <w:p w:rsidR="007B3A64" w:rsidRPr="00B87374" w:rsidRDefault="007B3A64" w:rsidP="00C25DF9">
      <w:pPr>
        <w:pStyle w:val="affe"/>
        <w:jc w:val="both"/>
        <w:rPr>
          <w:i/>
          <w:sz w:val="18"/>
          <w:szCs w:val="18"/>
        </w:rPr>
      </w:pPr>
    </w:p>
  </w:footnote>
  <w:footnote w:id="8">
    <w:p w:rsidR="007B3A64" w:rsidRPr="00547C52" w:rsidRDefault="007B3A64" w:rsidP="002D50E6">
      <w:pPr>
        <w:pStyle w:val="affe"/>
        <w:rPr>
          <w:i/>
        </w:rPr>
      </w:pPr>
      <w:r w:rsidRPr="00547C52">
        <w:rPr>
          <w:rStyle w:val="affffe"/>
        </w:rPr>
        <w:footnoteRef/>
      </w:r>
      <w:r w:rsidRPr="00547C52">
        <w:rPr>
          <w:i/>
        </w:rPr>
        <w:t xml:space="preserve"> в соответствии со ст. 23, п.4, пп.2 Градостроительного кодекса </w:t>
      </w:r>
      <w:r>
        <w:rPr>
          <w:i/>
        </w:rPr>
        <w:t>Российской Федерации</w:t>
      </w:r>
    </w:p>
  </w:footnote>
  <w:footnote w:id="9">
    <w:p w:rsidR="007B3A64" w:rsidRPr="00050AEE" w:rsidRDefault="007B3A64" w:rsidP="001C7199">
      <w:pPr>
        <w:pStyle w:val="affe"/>
        <w:rPr>
          <w:i/>
        </w:rPr>
      </w:pPr>
      <w:r w:rsidRPr="00050AEE">
        <w:rPr>
          <w:rStyle w:val="affffe"/>
          <w:i/>
        </w:rPr>
        <w:footnoteRef/>
      </w:r>
      <w:r w:rsidRPr="00050AEE">
        <w:rPr>
          <w:i/>
        </w:rPr>
        <w:t xml:space="preserve"> Применяется к территории городского округа</w:t>
      </w:r>
      <w:r>
        <w:rPr>
          <w:i/>
        </w:rPr>
        <w:t xml:space="preserve"> Воскресенск Московской области</w:t>
      </w:r>
    </w:p>
  </w:footnote>
  <w:footnote w:id="10">
    <w:p w:rsidR="007B3A64" w:rsidRPr="001C7199" w:rsidRDefault="007B3A64" w:rsidP="001C7199">
      <w:pPr>
        <w:jc w:val="both"/>
        <w:rPr>
          <w:i/>
          <w:sz w:val="16"/>
          <w:szCs w:val="16"/>
        </w:rPr>
      </w:pPr>
      <w:r w:rsidRPr="001C7199">
        <w:rPr>
          <w:rStyle w:val="affffe"/>
          <w:sz w:val="16"/>
          <w:szCs w:val="16"/>
        </w:rPr>
        <w:footnoteRef/>
      </w:r>
      <w:r w:rsidRPr="001C7199">
        <w:rPr>
          <w:sz w:val="16"/>
          <w:szCs w:val="16"/>
        </w:rPr>
        <w:t xml:space="preserve"> </w:t>
      </w:r>
      <w:r w:rsidRPr="001C7199">
        <w:rPr>
          <w:i/>
          <w:sz w:val="16"/>
          <w:szCs w:val="16"/>
        </w:rPr>
        <w:t>Параметры развития территорий нового жилищного строительства могут быть уточнены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7B3A64" w:rsidRPr="00857426" w:rsidRDefault="007B3A64" w:rsidP="001C7199">
      <w:pPr>
        <w:pStyle w:val="affe"/>
      </w:pPr>
    </w:p>
  </w:footnote>
  <w:footnote w:id="11">
    <w:p w:rsidR="007B3A64" w:rsidRPr="00F07D0A" w:rsidRDefault="007B3A64">
      <w:pPr>
        <w:pStyle w:val="affe"/>
        <w:rPr>
          <w:i/>
        </w:rPr>
      </w:pPr>
      <w:r w:rsidRPr="00F07D0A">
        <w:rPr>
          <w:rStyle w:val="affffe"/>
          <w:i/>
        </w:rPr>
        <w:footnoteRef/>
      </w:r>
      <w:r w:rsidRPr="00F07D0A">
        <w:rPr>
          <w:i/>
        </w:rPr>
        <w:t xml:space="preserve"> </w:t>
      </w:r>
      <w:r w:rsidRPr="00F07D0A">
        <w:rPr>
          <w:i/>
          <w:lang w:eastAsia="en-US"/>
        </w:rPr>
        <w:t xml:space="preserve">Данные </w:t>
      </w:r>
      <w:r>
        <w:rPr>
          <w:i/>
          <w:lang w:eastAsia="en-US"/>
        </w:rPr>
        <w:t xml:space="preserve">по основным планируемым показателям развития территории являются прогнозными </w:t>
      </w:r>
      <w:proofErr w:type="gramStart"/>
      <w:r>
        <w:rPr>
          <w:i/>
          <w:lang w:eastAsia="en-US"/>
        </w:rPr>
        <w:t>оценками  и</w:t>
      </w:r>
      <w:proofErr w:type="gramEnd"/>
      <w:r>
        <w:rPr>
          <w:i/>
          <w:lang w:eastAsia="en-US"/>
        </w:rPr>
        <w:t xml:space="preserve"> </w:t>
      </w:r>
      <w:r w:rsidRPr="00F07D0A">
        <w:rPr>
          <w:i/>
          <w:lang w:eastAsia="en-US"/>
        </w:rPr>
        <w:t>не являются утверждаемой частью, отображаются согласно полномочиям регионального или федерального уровней</w:t>
      </w:r>
      <w:r>
        <w:rPr>
          <w: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A64" w:rsidRDefault="007B3A6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8"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11" w15:restartNumberingAfterBreak="0">
    <w:nsid w:val="0DF53258"/>
    <w:multiLevelType w:val="hybridMultilevel"/>
    <w:tmpl w:val="C3A628CE"/>
    <w:lvl w:ilvl="0" w:tplc="04190001">
      <w:start w:val="8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A805B0"/>
    <w:multiLevelType w:val="hybridMultilevel"/>
    <w:tmpl w:val="F5B82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DC4D58"/>
    <w:multiLevelType w:val="multilevel"/>
    <w:tmpl w:val="4DE6BF8E"/>
    <w:styleLink w:val="4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4" w15:restartNumberingAfterBreak="0">
    <w:nsid w:val="12BA154F"/>
    <w:multiLevelType w:val="hybridMultilevel"/>
    <w:tmpl w:val="999EF0AE"/>
    <w:lvl w:ilvl="0" w:tplc="0419000F">
      <w:start w:val="1"/>
      <w:numFmt w:val="bullet"/>
      <w:pStyle w:val="a2"/>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4C2077F"/>
    <w:multiLevelType w:val="hybridMultilevel"/>
    <w:tmpl w:val="89D400C4"/>
    <w:lvl w:ilvl="0" w:tplc="A0D6DA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7" w15:restartNumberingAfterBreak="0">
    <w:nsid w:val="1D6B4DEE"/>
    <w:multiLevelType w:val="multilevel"/>
    <w:tmpl w:val="BE1CD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19"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0" w15:restartNumberingAfterBreak="0">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1" w15:restartNumberingAfterBreak="0">
    <w:nsid w:val="2ACE5174"/>
    <w:multiLevelType w:val="hybridMultilevel"/>
    <w:tmpl w:val="8D8A7BD2"/>
    <w:lvl w:ilvl="0" w:tplc="907A1ED6">
      <w:start w:val="1"/>
      <w:numFmt w:val="bullet"/>
      <w:pStyle w:val="a5"/>
      <w:lvlText w:val=""/>
      <w:lvlJc w:val="left"/>
      <w:pPr>
        <w:tabs>
          <w:tab w:val="num" w:pos="360"/>
        </w:tabs>
        <w:ind w:left="360" w:hanging="360"/>
      </w:pPr>
      <w:rPr>
        <w:rFonts w:ascii="Wingdings" w:hAnsi="Wingdings"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CF7632"/>
    <w:multiLevelType w:val="multilevel"/>
    <w:tmpl w:val="5F9EA79A"/>
    <w:styleLink w:val="a6"/>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3" w15:restartNumberingAfterBreak="0">
    <w:nsid w:val="33306716"/>
    <w:multiLevelType w:val="hybridMultilevel"/>
    <w:tmpl w:val="8648D9CE"/>
    <w:lvl w:ilvl="0" w:tplc="7C484896">
      <w:start w:val="1"/>
      <w:numFmt w:val="decimal"/>
      <w:pStyle w:val="1231"/>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A86773C"/>
    <w:multiLevelType w:val="hybridMultilevel"/>
    <w:tmpl w:val="A55A114E"/>
    <w:lvl w:ilvl="0" w:tplc="7C484896">
      <w:start w:val="1"/>
      <w:numFmt w:val="decimal"/>
      <w:lvlText w:val="%1"/>
      <w:lvlJc w:val="left"/>
      <w:pPr>
        <w:ind w:left="502" w:hanging="360"/>
      </w:pPr>
      <w:rPr>
        <w:rFonts w:ascii="Times New Roman" w:hAnsi="Times New Roman" w:cs="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15:restartNumberingAfterBreak="0">
    <w:nsid w:val="3C9154D0"/>
    <w:multiLevelType w:val="multilevel"/>
    <w:tmpl w:val="10AC1AC4"/>
    <w:styleLink w:val="411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B3430F"/>
    <w:multiLevelType w:val="hybridMultilevel"/>
    <w:tmpl w:val="94D40F5E"/>
    <w:lvl w:ilvl="0" w:tplc="819E154A">
      <w:start w:val="1"/>
      <w:numFmt w:val="bullet"/>
      <w:lvlText w:val="-"/>
      <w:lvlJc w:val="left"/>
      <w:pPr>
        <w:ind w:left="720" w:hanging="360"/>
      </w:pPr>
      <w:rPr>
        <w:rFonts w:ascii="Swis721 LtEx BT" w:hAnsi="Swis721 LtEx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952A63"/>
    <w:multiLevelType w:val="hybridMultilevel"/>
    <w:tmpl w:val="CC4CFE46"/>
    <w:lvl w:ilvl="0" w:tplc="6EE6D42E">
      <w:start w:val="1"/>
      <w:numFmt w:val="bullet"/>
      <w:pStyle w:val="10"/>
      <w:lvlText w:val="–"/>
      <w:lvlJc w:val="left"/>
      <w:pPr>
        <w:ind w:left="720" w:hanging="360"/>
      </w:pPr>
      <w:rPr>
        <w:rFonts w:ascii="Times New Roman" w:hAnsi="Times New Roman" w:cs="Times New Roman" w:hint="default"/>
      </w:rPr>
    </w:lvl>
    <w:lvl w:ilvl="1" w:tplc="04190019">
      <w:numFmt w:val="bullet"/>
      <w:pStyle w:val="20"/>
      <w:lvlText w:val="-"/>
      <w:lvlJc w:val="left"/>
      <w:pPr>
        <w:ind w:left="1440" w:hanging="360"/>
      </w:pPr>
      <w:rPr>
        <w:rFonts w:ascii="Times New Roman" w:eastAsia="Times New Roman"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15:restartNumberingAfterBreak="0">
    <w:nsid w:val="50441509"/>
    <w:multiLevelType w:val="hybridMultilevel"/>
    <w:tmpl w:val="1682BEEA"/>
    <w:lvl w:ilvl="0" w:tplc="16F29558">
      <w:start w:val="1"/>
      <w:numFmt w:val="bullet"/>
      <w:pStyle w:val="a7"/>
      <w:lvlText w:val=""/>
      <w:lvlJc w:val="left"/>
      <w:pPr>
        <w:tabs>
          <w:tab w:val="num" w:pos="1429"/>
        </w:tabs>
        <w:ind w:left="1429" w:hanging="360"/>
      </w:pPr>
      <w:rPr>
        <w:rFonts w:ascii="Symbol" w:hAnsi="Symbol" w:hint="default"/>
      </w:rPr>
    </w:lvl>
    <w:lvl w:ilvl="1" w:tplc="FDA2C0CC">
      <w:start w:val="1"/>
      <w:numFmt w:val="decimal"/>
      <w:lvlText w:val="%2."/>
      <w:lvlJc w:val="left"/>
      <w:pPr>
        <w:tabs>
          <w:tab w:val="num" w:pos="1440"/>
        </w:tabs>
        <w:ind w:left="1440" w:hanging="360"/>
      </w:pPr>
    </w:lvl>
    <w:lvl w:ilvl="2" w:tplc="040EDC60">
      <w:start w:val="1"/>
      <w:numFmt w:val="decimal"/>
      <w:lvlText w:val="%3."/>
      <w:lvlJc w:val="left"/>
      <w:pPr>
        <w:tabs>
          <w:tab w:val="num" w:pos="2160"/>
        </w:tabs>
        <w:ind w:left="2160" w:hanging="360"/>
      </w:pPr>
    </w:lvl>
    <w:lvl w:ilvl="3" w:tplc="D6F04DE2">
      <w:start w:val="1"/>
      <w:numFmt w:val="decimal"/>
      <w:lvlText w:val="%4."/>
      <w:lvlJc w:val="left"/>
      <w:pPr>
        <w:tabs>
          <w:tab w:val="num" w:pos="2880"/>
        </w:tabs>
        <w:ind w:left="2880" w:hanging="360"/>
      </w:pPr>
    </w:lvl>
    <w:lvl w:ilvl="4" w:tplc="259894F2">
      <w:start w:val="1"/>
      <w:numFmt w:val="decimal"/>
      <w:lvlText w:val="%5."/>
      <w:lvlJc w:val="left"/>
      <w:pPr>
        <w:tabs>
          <w:tab w:val="num" w:pos="3600"/>
        </w:tabs>
        <w:ind w:left="3600" w:hanging="360"/>
      </w:pPr>
    </w:lvl>
    <w:lvl w:ilvl="5" w:tplc="990A8D6C">
      <w:start w:val="1"/>
      <w:numFmt w:val="decimal"/>
      <w:lvlText w:val="%6."/>
      <w:lvlJc w:val="left"/>
      <w:pPr>
        <w:tabs>
          <w:tab w:val="num" w:pos="4320"/>
        </w:tabs>
        <w:ind w:left="4320" w:hanging="360"/>
      </w:pPr>
    </w:lvl>
    <w:lvl w:ilvl="6" w:tplc="0164C254">
      <w:start w:val="1"/>
      <w:numFmt w:val="decimal"/>
      <w:lvlText w:val="%7."/>
      <w:lvlJc w:val="left"/>
      <w:pPr>
        <w:tabs>
          <w:tab w:val="num" w:pos="5040"/>
        </w:tabs>
        <w:ind w:left="5040" w:hanging="360"/>
      </w:pPr>
    </w:lvl>
    <w:lvl w:ilvl="7" w:tplc="98F200C0">
      <w:start w:val="1"/>
      <w:numFmt w:val="decimal"/>
      <w:lvlText w:val="%8."/>
      <w:lvlJc w:val="left"/>
      <w:pPr>
        <w:tabs>
          <w:tab w:val="num" w:pos="5760"/>
        </w:tabs>
        <w:ind w:left="5760" w:hanging="360"/>
      </w:pPr>
    </w:lvl>
    <w:lvl w:ilvl="8" w:tplc="29B69AC8">
      <w:start w:val="1"/>
      <w:numFmt w:val="decimal"/>
      <w:lvlText w:val="%9."/>
      <w:lvlJc w:val="left"/>
      <w:pPr>
        <w:tabs>
          <w:tab w:val="num" w:pos="6480"/>
        </w:tabs>
        <w:ind w:left="6480" w:hanging="360"/>
      </w:pPr>
    </w:lvl>
  </w:abstractNum>
  <w:abstractNum w:abstractNumId="29" w15:restartNumberingAfterBreak="0">
    <w:nsid w:val="538675B7"/>
    <w:multiLevelType w:val="hybridMultilevel"/>
    <w:tmpl w:val="1E38BE60"/>
    <w:lvl w:ilvl="0" w:tplc="026C62A0">
      <w:start w:val="1"/>
      <w:numFmt w:val="decimal"/>
      <w:pStyle w:val="11"/>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4F33015"/>
    <w:multiLevelType w:val="hybridMultilevel"/>
    <w:tmpl w:val="A55E7582"/>
    <w:styleLink w:val="31"/>
    <w:lvl w:ilvl="0" w:tplc="04190001">
      <w:start w:val="1"/>
      <w:numFmt w:val="bullet"/>
      <w:lvlText w:val=""/>
      <w:lvlJc w:val="left"/>
      <w:pPr>
        <w:tabs>
          <w:tab w:val="num" w:pos="1533"/>
        </w:tabs>
        <w:ind w:left="1533" w:hanging="360"/>
      </w:pPr>
      <w:rPr>
        <w:rFonts w:ascii="Symbol" w:hAnsi="Symbol" w:hint="default"/>
        <w:b/>
        <w:color w:val="auto"/>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31"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2"/>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2" w15:restartNumberingAfterBreak="0">
    <w:nsid w:val="59ED223D"/>
    <w:multiLevelType w:val="hybridMultilevel"/>
    <w:tmpl w:val="F20C7D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C5C66"/>
    <w:multiLevelType w:val="multilevel"/>
    <w:tmpl w:val="62A237F2"/>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27776D"/>
    <w:multiLevelType w:val="hybridMultilevel"/>
    <w:tmpl w:val="5A2A639E"/>
    <w:lvl w:ilvl="0" w:tplc="04190001">
      <w:start w:val="1"/>
      <w:numFmt w:val="bullet"/>
      <w:pStyle w:val="2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36" w15:restartNumberingAfterBreak="0">
    <w:nsid w:val="62007701"/>
    <w:multiLevelType w:val="multilevel"/>
    <w:tmpl w:val="F8E62F08"/>
    <w:lvl w:ilvl="0">
      <w:start w:val="1"/>
      <w:numFmt w:val="decimal"/>
      <w:lvlText w:val="%1."/>
      <w:lvlJc w:val="left"/>
      <w:rPr>
        <w:b/>
        <w:bCs/>
        <w:i w:val="0"/>
        <w:iCs w:val="0"/>
        <w:smallCaps w:val="0"/>
        <w:strike w:val="0"/>
        <w:color w:val="auto"/>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B33210"/>
    <w:multiLevelType w:val="hybridMultilevel"/>
    <w:tmpl w:val="C9A0B836"/>
    <w:lvl w:ilvl="0" w:tplc="8124C6F8">
      <w:start w:val="1"/>
      <w:numFmt w:val="bullet"/>
      <w:pStyle w:val="100"/>
      <w:lvlText w:val=""/>
      <w:lvlJc w:val="left"/>
      <w:pPr>
        <w:ind w:left="1457" w:hanging="360"/>
      </w:pPr>
      <w:rPr>
        <w:rFonts w:ascii="Symbol" w:hAnsi="Symbol" w:hint="default"/>
      </w:rPr>
    </w:lvl>
    <w:lvl w:ilvl="1" w:tplc="8124C6F8"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6D26412"/>
    <w:multiLevelType w:val="hybridMultilevel"/>
    <w:tmpl w:val="D4B6D334"/>
    <w:styleLink w:val="a9"/>
    <w:lvl w:ilvl="0" w:tplc="E40C5070">
      <w:start w:val="1"/>
      <w:numFmt w:val="decimal"/>
      <w:lvlText w:val="%1."/>
      <w:lvlJc w:val="left"/>
      <w:pPr>
        <w:tabs>
          <w:tab w:val="num" w:pos="927"/>
        </w:tabs>
        <w:ind w:left="927" w:hanging="360"/>
      </w:pPr>
    </w:lvl>
    <w:lvl w:ilvl="1" w:tplc="4E765EB6">
      <w:start w:val="1"/>
      <w:numFmt w:val="decimal"/>
      <w:lvlText w:val="%2."/>
      <w:lvlJc w:val="left"/>
      <w:pPr>
        <w:tabs>
          <w:tab w:val="num" w:pos="1440"/>
        </w:tabs>
        <w:ind w:left="1440" w:hanging="360"/>
      </w:pPr>
    </w:lvl>
    <w:lvl w:ilvl="2" w:tplc="D7AECC60">
      <w:start w:val="1"/>
      <w:numFmt w:val="decimal"/>
      <w:lvlText w:val="%3."/>
      <w:lvlJc w:val="left"/>
      <w:pPr>
        <w:tabs>
          <w:tab w:val="num" w:pos="2160"/>
        </w:tabs>
        <w:ind w:left="2160" w:hanging="360"/>
      </w:pPr>
    </w:lvl>
    <w:lvl w:ilvl="3" w:tplc="3DFC413C">
      <w:start w:val="1"/>
      <w:numFmt w:val="decimal"/>
      <w:lvlText w:val="%4."/>
      <w:lvlJc w:val="left"/>
      <w:pPr>
        <w:tabs>
          <w:tab w:val="num" w:pos="2880"/>
        </w:tabs>
        <w:ind w:left="2880" w:hanging="360"/>
      </w:pPr>
    </w:lvl>
    <w:lvl w:ilvl="4" w:tplc="28BAE9A6">
      <w:start w:val="1"/>
      <w:numFmt w:val="decimal"/>
      <w:lvlText w:val="%5."/>
      <w:lvlJc w:val="left"/>
      <w:pPr>
        <w:tabs>
          <w:tab w:val="num" w:pos="3600"/>
        </w:tabs>
        <w:ind w:left="3600" w:hanging="360"/>
      </w:pPr>
    </w:lvl>
    <w:lvl w:ilvl="5" w:tplc="09382704">
      <w:start w:val="1"/>
      <w:numFmt w:val="decimal"/>
      <w:lvlText w:val="%6."/>
      <w:lvlJc w:val="left"/>
      <w:pPr>
        <w:tabs>
          <w:tab w:val="num" w:pos="4320"/>
        </w:tabs>
        <w:ind w:left="4320" w:hanging="360"/>
      </w:pPr>
    </w:lvl>
    <w:lvl w:ilvl="6" w:tplc="27CC2CE6">
      <w:start w:val="1"/>
      <w:numFmt w:val="decimal"/>
      <w:lvlText w:val="%7."/>
      <w:lvlJc w:val="left"/>
      <w:pPr>
        <w:tabs>
          <w:tab w:val="num" w:pos="5040"/>
        </w:tabs>
        <w:ind w:left="5040" w:hanging="360"/>
      </w:pPr>
    </w:lvl>
    <w:lvl w:ilvl="7" w:tplc="DF72BA2C">
      <w:start w:val="1"/>
      <w:numFmt w:val="decimal"/>
      <w:lvlText w:val="%8."/>
      <w:lvlJc w:val="left"/>
      <w:pPr>
        <w:tabs>
          <w:tab w:val="num" w:pos="5760"/>
        </w:tabs>
        <w:ind w:left="5760" w:hanging="360"/>
      </w:pPr>
    </w:lvl>
    <w:lvl w:ilvl="8" w:tplc="B3926C5C">
      <w:start w:val="1"/>
      <w:numFmt w:val="decimal"/>
      <w:lvlText w:val="%9."/>
      <w:lvlJc w:val="left"/>
      <w:pPr>
        <w:tabs>
          <w:tab w:val="num" w:pos="6480"/>
        </w:tabs>
        <w:ind w:left="6480" w:hanging="360"/>
      </w:pPr>
    </w:lvl>
  </w:abstractNum>
  <w:abstractNum w:abstractNumId="39" w15:restartNumberingAfterBreak="0">
    <w:nsid w:val="685F5980"/>
    <w:multiLevelType w:val="hybridMultilevel"/>
    <w:tmpl w:val="8BB8BB88"/>
    <w:lvl w:ilvl="0" w:tplc="14BA8150">
      <w:start w:val="1"/>
      <w:numFmt w:val="bullet"/>
      <w:lvlText w:val=""/>
      <w:lvlJc w:val="left"/>
      <w:pPr>
        <w:ind w:left="360" w:hanging="360"/>
      </w:pPr>
      <w:rPr>
        <w:rFonts w:ascii="Symbol" w:hAnsi="Symbol" w:hint="default"/>
      </w:rPr>
    </w:lvl>
    <w:lvl w:ilvl="1" w:tplc="53F8AE7E" w:tentative="1">
      <w:start w:val="1"/>
      <w:numFmt w:val="bullet"/>
      <w:lvlText w:val="o"/>
      <w:lvlJc w:val="left"/>
      <w:pPr>
        <w:ind w:left="2149" w:hanging="360"/>
      </w:pPr>
      <w:rPr>
        <w:rFonts w:ascii="Courier New" w:hAnsi="Courier New" w:cs="Courier New" w:hint="default"/>
      </w:rPr>
    </w:lvl>
    <w:lvl w:ilvl="2" w:tplc="9F9C9E42" w:tentative="1">
      <w:start w:val="1"/>
      <w:numFmt w:val="bullet"/>
      <w:lvlText w:val=""/>
      <w:lvlJc w:val="left"/>
      <w:pPr>
        <w:ind w:left="2869" w:hanging="360"/>
      </w:pPr>
      <w:rPr>
        <w:rFonts w:ascii="Wingdings" w:hAnsi="Wingdings" w:hint="default"/>
      </w:rPr>
    </w:lvl>
    <w:lvl w:ilvl="3" w:tplc="B67C312E" w:tentative="1">
      <w:start w:val="1"/>
      <w:numFmt w:val="bullet"/>
      <w:lvlText w:val=""/>
      <w:lvlJc w:val="left"/>
      <w:pPr>
        <w:ind w:left="3589" w:hanging="360"/>
      </w:pPr>
      <w:rPr>
        <w:rFonts w:ascii="Symbol" w:hAnsi="Symbol" w:hint="default"/>
      </w:rPr>
    </w:lvl>
    <w:lvl w:ilvl="4" w:tplc="2DB4C12A" w:tentative="1">
      <w:start w:val="1"/>
      <w:numFmt w:val="bullet"/>
      <w:lvlText w:val="o"/>
      <w:lvlJc w:val="left"/>
      <w:pPr>
        <w:ind w:left="4309" w:hanging="360"/>
      </w:pPr>
      <w:rPr>
        <w:rFonts w:ascii="Courier New" w:hAnsi="Courier New" w:cs="Courier New" w:hint="default"/>
      </w:rPr>
    </w:lvl>
    <w:lvl w:ilvl="5" w:tplc="F180647A" w:tentative="1">
      <w:start w:val="1"/>
      <w:numFmt w:val="bullet"/>
      <w:lvlText w:val=""/>
      <w:lvlJc w:val="left"/>
      <w:pPr>
        <w:ind w:left="5029" w:hanging="360"/>
      </w:pPr>
      <w:rPr>
        <w:rFonts w:ascii="Wingdings" w:hAnsi="Wingdings" w:hint="default"/>
      </w:rPr>
    </w:lvl>
    <w:lvl w:ilvl="6" w:tplc="3148E5B6" w:tentative="1">
      <w:start w:val="1"/>
      <w:numFmt w:val="bullet"/>
      <w:lvlText w:val=""/>
      <w:lvlJc w:val="left"/>
      <w:pPr>
        <w:ind w:left="5749" w:hanging="360"/>
      </w:pPr>
      <w:rPr>
        <w:rFonts w:ascii="Symbol" w:hAnsi="Symbol" w:hint="default"/>
      </w:rPr>
    </w:lvl>
    <w:lvl w:ilvl="7" w:tplc="FC0CE2C8" w:tentative="1">
      <w:start w:val="1"/>
      <w:numFmt w:val="bullet"/>
      <w:lvlText w:val="o"/>
      <w:lvlJc w:val="left"/>
      <w:pPr>
        <w:ind w:left="6469" w:hanging="360"/>
      </w:pPr>
      <w:rPr>
        <w:rFonts w:ascii="Courier New" w:hAnsi="Courier New" w:cs="Courier New" w:hint="default"/>
      </w:rPr>
    </w:lvl>
    <w:lvl w:ilvl="8" w:tplc="A2C8628E" w:tentative="1">
      <w:start w:val="1"/>
      <w:numFmt w:val="bullet"/>
      <w:lvlText w:val=""/>
      <w:lvlJc w:val="left"/>
      <w:pPr>
        <w:ind w:left="7189" w:hanging="360"/>
      </w:pPr>
      <w:rPr>
        <w:rFonts w:ascii="Wingdings" w:hAnsi="Wingdings" w:hint="default"/>
      </w:rPr>
    </w:lvl>
  </w:abstractNum>
  <w:abstractNum w:abstractNumId="40" w15:restartNumberingAfterBreak="0">
    <w:nsid w:val="709304BA"/>
    <w:multiLevelType w:val="hybridMultilevel"/>
    <w:tmpl w:val="FAF89C6A"/>
    <w:lvl w:ilvl="0" w:tplc="8934281E">
      <w:start w:val="1"/>
      <w:numFmt w:val="bullet"/>
      <w:lvlText w:val="-"/>
      <w:lvlJc w:val="left"/>
      <w:pPr>
        <w:ind w:left="1352"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4E838CD"/>
    <w:multiLevelType w:val="hybridMultilevel"/>
    <w:tmpl w:val="8F0056DE"/>
    <w:lvl w:ilvl="0" w:tplc="53E6FB4C">
      <w:start w:val="1"/>
      <w:numFmt w:val="decimal"/>
      <w:pStyle w:val="12"/>
      <w:lvlText w:val="%1."/>
      <w:lvlJc w:val="left"/>
      <w:pPr>
        <w:tabs>
          <w:tab w:val="num" w:pos="1135"/>
        </w:tabs>
        <w:ind w:left="1135" w:hanging="425"/>
      </w:pPr>
      <w:rPr>
        <w:rFonts w:ascii="Times New Roman" w:hAnsi="Times New Roman" w:cs="Times New Roman" w:hint="default"/>
        <w:b w:val="0"/>
        <w:i w:val="0"/>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3C3470"/>
    <w:multiLevelType w:val="hybridMultilevel"/>
    <w:tmpl w:val="C7164A12"/>
    <w:lvl w:ilvl="0" w:tplc="026C62A0">
      <w:start w:val="1"/>
      <w:numFmt w:val="decimal"/>
      <w:pStyle w:val="TimesNewRoman120"/>
      <w:lvlText w:val="%1."/>
      <w:lvlJc w:val="left"/>
      <w:pPr>
        <w:ind w:left="1440" w:hanging="360"/>
      </w:p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num w:numId="1">
    <w:abstractNumId w:val="31"/>
  </w:num>
  <w:num w:numId="2">
    <w:abstractNumId w:val="4"/>
  </w:num>
  <w:num w:numId="3">
    <w:abstractNumId w:val="0"/>
  </w:num>
  <w:num w:numId="4">
    <w:abstractNumId w:val="20"/>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0"/>
  </w:num>
  <w:num w:numId="13">
    <w:abstractNumId w:val="13"/>
  </w:num>
  <w:num w:numId="14">
    <w:abstractNumId w:val="3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35"/>
  </w:num>
  <w:num w:numId="2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9"/>
  </w:num>
  <w:num w:numId="28">
    <w:abstractNumId w:val="22"/>
  </w:num>
  <w:num w:numId="29">
    <w:abstractNumId w:val="41"/>
  </w:num>
  <w:num w:numId="30">
    <w:abstractNumId w:val="30"/>
  </w:num>
  <w:num w:numId="31">
    <w:abstractNumId w:val="42"/>
  </w:num>
  <w:num w:numId="32">
    <w:abstractNumId w:val="37"/>
  </w:num>
  <w:num w:numId="33">
    <w:abstractNumId w:val="26"/>
  </w:num>
  <w:num w:numId="34">
    <w:abstractNumId w:val="36"/>
  </w:num>
  <w:num w:numId="35">
    <w:abstractNumId w:val="39"/>
  </w:num>
  <w:num w:numId="36">
    <w:abstractNumId w:val="15"/>
  </w:num>
  <w:num w:numId="37">
    <w:abstractNumId w:val="12"/>
  </w:num>
  <w:num w:numId="38">
    <w:abstractNumId w:val="25"/>
  </w:num>
  <w:num w:numId="39">
    <w:abstractNumId w:val="33"/>
  </w:num>
  <w:num w:numId="40">
    <w:abstractNumId w:val="24"/>
  </w:num>
  <w:num w:numId="41">
    <w:abstractNumId w:val="32"/>
  </w:num>
  <w:num w:numId="42">
    <w:abstractNumId w:val="11"/>
  </w:num>
  <w:num w:numId="43">
    <w:abstractNumId w:val="40"/>
  </w:num>
  <w:num w:numId="44">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7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7"/>
    <w:rsid w:val="00000C87"/>
    <w:rsid w:val="0000104B"/>
    <w:rsid w:val="00001249"/>
    <w:rsid w:val="0000153A"/>
    <w:rsid w:val="00001844"/>
    <w:rsid w:val="00001B8A"/>
    <w:rsid w:val="00001CFF"/>
    <w:rsid w:val="00001D3B"/>
    <w:rsid w:val="000028E6"/>
    <w:rsid w:val="00002C76"/>
    <w:rsid w:val="00003782"/>
    <w:rsid w:val="00004072"/>
    <w:rsid w:val="00004536"/>
    <w:rsid w:val="00005E5E"/>
    <w:rsid w:val="00006127"/>
    <w:rsid w:val="00006299"/>
    <w:rsid w:val="00007465"/>
    <w:rsid w:val="000079E3"/>
    <w:rsid w:val="00007F34"/>
    <w:rsid w:val="00010463"/>
    <w:rsid w:val="0001099D"/>
    <w:rsid w:val="000113D0"/>
    <w:rsid w:val="000116F5"/>
    <w:rsid w:val="0001190A"/>
    <w:rsid w:val="00011B41"/>
    <w:rsid w:val="00012124"/>
    <w:rsid w:val="00012361"/>
    <w:rsid w:val="00012CD5"/>
    <w:rsid w:val="000136AD"/>
    <w:rsid w:val="00013A64"/>
    <w:rsid w:val="000144DF"/>
    <w:rsid w:val="00014FAE"/>
    <w:rsid w:val="00015663"/>
    <w:rsid w:val="00016790"/>
    <w:rsid w:val="000170BD"/>
    <w:rsid w:val="000177AD"/>
    <w:rsid w:val="00017AFA"/>
    <w:rsid w:val="000203DB"/>
    <w:rsid w:val="0002064C"/>
    <w:rsid w:val="00020D20"/>
    <w:rsid w:val="0002133E"/>
    <w:rsid w:val="000214DF"/>
    <w:rsid w:val="0002182B"/>
    <w:rsid w:val="00021A10"/>
    <w:rsid w:val="00021B25"/>
    <w:rsid w:val="00021EDF"/>
    <w:rsid w:val="000238B9"/>
    <w:rsid w:val="00023BC6"/>
    <w:rsid w:val="00023D09"/>
    <w:rsid w:val="00024755"/>
    <w:rsid w:val="00024C13"/>
    <w:rsid w:val="000256E9"/>
    <w:rsid w:val="000269C5"/>
    <w:rsid w:val="00026D02"/>
    <w:rsid w:val="000279D5"/>
    <w:rsid w:val="0003030D"/>
    <w:rsid w:val="0003105D"/>
    <w:rsid w:val="0003122F"/>
    <w:rsid w:val="00031653"/>
    <w:rsid w:val="00032231"/>
    <w:rsid w:val="00032406"/>
    <w:rsid w:val="000327E3"/>
    <w:rsid w:val="00032977"/>
    <w:rsid w:val="00032D6E"/>
    <w:rsid w:val="00032E3D"/>
    <w:rsid w:val="00032E49"/>
    <w:rsid w:val="00033791"/>
    <w:rsid w:val="00034065"/>
    <w:rsid w:val="0003411F"/>
    <w:rsid w:val="0003432F"/>
    <w:rsid w:val="00034546"/>
    <w:rsid w:val="00034579"/>
    <w:rsid w:val="0003484A"/>
    <w:rsid w:val="0003519E"/>
    <w:rsid w:val="0003598B"/>
    <w:rsid w:val="000361FB"/>
    <w:rsid w:val="000362E4"/>
    <w:rsid w:val="0003663A"/>
    <w:rsid w:val="0003687B"/>
    <w:rsid w:val="00036EF6"/>
    <w:rsid w:val="00037020"/>
    <w:rsid w:val="00037238"/>
    <w:rsid w:val="0004006A"/>
    <w:rsid w:val="000403E9"/>
    <w:rsid w:val="0004088E"/>
    <w:rsid w:val="00040EFA"/>
    <w:rsid w:val="000419DC"/>
    <w:rsid w:val="00041B1A"/>
    <w:rsid w:val="0004234A"/>
    <w:rsid w:val="00043B96"/>
    <w:rsid w:val="00043F56"/>
    <w:rsid w:val="000448C1"/>
    <w:rsid w:val="00044D68"/>
    <w:rsid w:val="00045092"/>
    <w:rsid w:val="00045198"/>
    <w:rsid w:val="000451ED"/>
    <w:rsid w:val="0004545D"/>
    <w:rsid w:val="00045BC6"/>
    <w:rsid w:val="00046037"/>
    <w:rsid w:val="000461B8"/>
    <w:rsid w:val="00046240"/>
    <w:rsid w:val="00046CC2"/>
    <w:rsid w:val="000479CD"/>
    <w:rsid w:val="00047BCE"/>
    <w:rsid w:val="00047F4B"/>
    <w:rsid w:val="00050ADC"/>
    <w:rsid w:val="00051244"/>
    <w:rsid w:val="0005165F"/>
    <w:rsid w:val="000521F2"/>
    <w:rsid w:val="0005381D"/>
    <w:rsid w:val="0005404C"/>
    <w:rsid w:val="00054C4B"/>
    <w:rsid w:val="00055468"/>
    <w:rsid w:val="00055FAE"/>
    <w:rsid w:val="0005665E"/>
    <w:rsid w:val="000567D0"/>
    <w:rsid w:val="000573F3"/>
    <w:rsid w:val="00057E86"/>
    <w:rsid w:val="0006054F"/>
    <w:rsid w:val="0006065B"/>
    <w:rsid w:val="00060F1D"/>
    <w:rsid w:val="000613E5"/>
    <w:rsid w:val="00061449"/>
    <w:rsid w:val="000618A4"/>
    <w:rsid w:val="00062820"/>
    <w:rsid w:val="000631AF"/>
    <w:rsid w:val="000632C0"/>
    <w:rsid w:val="0006439A"/>
    <w:rsid w:val="000654AE"/>
    <w:rsid w:val="0006609F"/>
    <w:rsid w:val="00066131"/>
    <w:rsid w:val="00066E59"/>
    <w:rsid w:val="0006732C"/>
    <w:rsid w:val="000676AB"/>
    <w:rsid w:val="00067AAE"/>
    <w:rsid w:val="00067E4F"/>
    <w:rsid w:val="000711BE"/>
    <w:rsid w:val="00071762"/>
    <w:rsid w:val="000717EF"/>
    <w:rsid w:val="00071C60"/>
    <w:rsid w:val="00072A73"/>
    <w:rsid w:val="00073474"/>
    <w:rsid w:val="000735B1"/>
    <w:rsid w:val="000735DA"/>
    <w:rsid w:val="00074212"/>
    <w:rsid w:val="00074214"/>
    <w:rsid w:val="00074A68"/>
    <w:rsid w:val="00074D75"/>
    <w:rsid w:val="00074E0B"/>
    <w:rsid w:val="000763EF"/>
    <w:rsid w:val="0007696E"/>
    <w:rsid w:val="0007697A"/>
    <w:rsid w:val="00076D80"/>
    <w:rsid w:val="00077C6C"/>
    <w:rsid w:val="0008146C"/>
    <w:rsid w:val="00081E06"/>
    <w:rsid w:val="000820ED"/>
    <w:rsid w:val="000823BD"/>
    <w:rsid w:val="000831DC"/>
    <w:rsid w:val="00083543"/>
    <w:rsid w:val="00083B83"/>
    <w:rsid w:val="00083D01"/>
    <w:rsid w:val="000844B2"/>
    <w:rsid w:val="0008453B"/>
    <w:rsid w:val="000867C7"/>
    <w:rsid w:val="000869FC"/>
    <w:rsid w:val="00086B10"/>
    <w:rsid w:val="00086DC6"/>
    <w:rsid w:val="00086E86"/>
    <w:rsid w:val="00087155"/>
    <w:rsid w:val="0008780C"/>
    <w:rsid w:val="00090013"/>
    <w:rsid w:val="000903D7"/>
    <w:rsid w:val="0009245D"/>
    <w:rsid w:val="000924C3"/>
    <w:rsid w:val="00092C1A"/>
    <w:rsid w:val="00092D44"/>
    <w:rsid w:val="00093072"/>
    <w:rsid w:val="00093ACC"/>
    <w:rsid w:val="00093D9F"/>
    <w:rsid w:val="00094251"/>
    <w:rsid w:val="00094456"/>
    <w:rsid w:val="00094728"/>
    <w:rsid w:val="00095032"/>
    <w:rsid w:val="000953A5"/>
    <w:rsid w:val="000956F3"/>
    <w:rsid w:val="00096FA1"/>
    <w:rsid w:val="00096FDA"/>
    <w:rsid w:val="00097A2F"/>
    <w:rsid w:val="00097AA2"/>
    <w:rsid w:val="000A09D0"/>
    <w:rsid w:val="000A0F28"/>
    <w:rsid w:val="000A130C"/>
    <w:rsid w:val="000A1422"/>
    <w:rsid w:val="000A18D6"/>
    <w:rsid w:val="000A1E61"/>
    <w:rsid w:val="000A1E92"/>
    <w:rsid w:val="000A1EEC"/>
    <w:rsid w:val="000A2B28"/>
    <w:rsid w:val="000A318C"/>
    <w:rsid w:val="000A352F"/>
    <w:rsid w:val="000A3539"/>
    <w:rsid w:val="000A4336"/>
    <w:rsid w:val="000A4568"/>
    <w:rsid w:val="000A5C4B"/>
    <w:rsid w:val="000A5F91"/>
    <w:rsid w:val="000A64AA"/>
    <w:rsid w:val="000A678C"/>
    <w:rsid w:val="000A6800"/>
    <w:rsid w:val="000A6DC2"/>
    <w:rsid w:val="000A6E89"/>
    <w:rsid w:val="000A708F"/>
    <w:rsid w:val="000A71A8"/>
    <w:rsid w:val="000A7FAD"/>
    <w:rsid w:val="000B0CB8"/>
    <w:rsid w:val="000B0E7A"/>
    <w:rsid w:val="000B14BE"/>
    <w:rsid w:val="000B1A44"/>
    <w:rsid w:val="000B2CC5"/>
    <w:rsid w:val="000B2DC2"/>
    <w:rsid w:val="000B3338"/>
    <w:rsid w:val="000B4269"/>
    <w:rsid w:val="000B42EC"/>
    <w:rsid w:val="000B5287"/>
    <w:rsid w:val="000B52C4"/>
    <w:rsid w:val="000B539A"/>
    <w:rsid w:val="000B5C13"/>
    <w:rsid w:val="000B7167"/>
    <w:rsid w:val="000B7395"/>
    <w:rsid w:val="000B75CF"/>
    <w:rsid w:val="000B7B18"/>
    <w:rsid w:val="000B7BA8"/>
    <w:rsid w:val="000B7BE4"/>
    <w:rsid w:val="000B7C63"/>
    <w:rsid w:val="000C033E"/>
    <w:rsid w:val="000C0553"/>
    <w:rsid w:val="000C083E"/>
    <w:rsid w:val="000C13F9"/>
    <w:rsid w:val="000C1691"/>
    <w:rsid w:val="000C4839"/>
    <w:rsid w:val="000C4ADC"/>
    <w:rsid w:val="000C4E36"/>
    <w:rsid w:val="000C53F5"/>
    <w:rsid w:val="000C681E"/>
    <w:rsid w:val="000C71F1"/>
    <w:rsid w:val="000C7500"/>
    <w:rsid w:val="000D00D7"/>
    <w:rsid w:val="000D015F"/>
    <w:rsid w:val="000D06A2"/>
    <w:rsid w:val="000D0CC1"/>
    <w:rsid w:val="000D0CF4"/>
    <w:rsid w:val="000D0D5C"/>
    <w:rsid w:val="000D0D6B"/>
    <w:rsid w:val="000D10A2"/>
    <w:rsid w:val="000D1A30"/>
    <w:rsid w:val="000D1F75"/>
    <w:rsid w:val="000D2327"/>
    <w:rsid w:val="000D26D3"/>
    <w:rsid w:val="000D2E10"/>
    <w:rsid w:val="000D3083"/>
    <w:rsid w:val="000D3A3E"/>
    <w:rsid w:val="000D3E7D"/>
    <w:rsid w:val="000D41A1"/>
    <w:rsid w:val="000D49FE"/>
    <w:rsid w:val="000D50B9"/>
    <w:rsid w:val="000D5975"/>
    <w:rsid w:val="000D643E"/>
    <w:rsid w:val="000D6B23"/>
    <w:rsid w:val="000D6C3B"/>
    <w:rsid w:val="000D6D3A"/>
    <w:rsid w:val="000D702D"/>
    <w:rsid w:val="000D7182"/>
    <w:rsid w:val="000E0145"/>
    <w:rsid w:val="000E04DC"/>
    <w:rsid w:val="000E085D"/>
    <w:rsid w:val="000E0BCC"/>
    <w:rsid w:val="000E0F10"/>
    <w:rsid w:val="000E119C"/>
    <w:rsid w:val="000E2E9E"/>
    <w:rsid w:val="000E4760"/>
    <w:rsid w:val="000E4A40"/>
    <w:rsid w:val="000E4B8C"/>
    <w:rsid w:val="000E51EA"/>
    <w:rsid w:val="000E546A"/>
    <w:rsid w:val="000E595F"/>
    <w:rsid w:val="000E684A"/>
    <w:rsid w:val="000E6DD3"/>
    <w:rsid w:val="000E6F65"/>
    <w:rsid w:val="000E7126"/>
    <w:rsid w:val="000E718B"/>
    <w:rsid w:val="000E7AB6"/>
    <w:rsid w:val="000E7EE7"/>
    <w:rsid w:val="000F0241"/>
    <w:rsid w:val="000F0951"/>
    <w:rsid w:val="000F0A4A"/>
    <w:rsid w:val="000F120A"/>
    <w:rsid w:val="000F140C"/>
    <w:rsid w:val="000F1559"/>
    <w:rsid w:val="000F15B3"/>
    <w:rsid w:val="000F1EEC"/>
    <w:rsid w:val="000F1F2E"/>
    <w:rsid w:val="000F20D5"/>
    <w:rsid w:val="000F2A82"/>
    <w:rsid w:val="000F2C9B"/>
    <w:rsid w:val="000F38F2"/>
    <w:rsid w:val="000F3933"/>
    <w:rsid w:val="000F3CB2"/>
    <w:rsid w:val="000F3E02"/>
    <w:rsid w:val="000F3EFB"/>
    <w:rsid w:val="000F514D"/>
    <w:rsid w:val="000F523E"/>
    <w:rsid w:val="000F56A4"/>
    <w:rsid w:val="000F5753"/>
    <w:rsid w:val="000F61B1"/>
    <w:rsid w:val="000F6DB1"/>
    <w:rsid w:val="000F6F15"/>
    <w:rsid w:val="000F728A"/>
    <w:rsid w:val="000F732F"/>
    <w:rsid w:val="001003D4"/>
    <w:rsid w:val="00100793"/>
    <w:rsid w:val="00100DD1"/>
    <w:rsid w:val="001013D0"/>
    <w:rsid w:val="00102023"/>
    <w:rsid w:val="001025B2"/>
    <w:rsid w:val="0010283E"/>
    <w:rsid w:val="00102B05"/>
    <w:rsid w:val="0010302A"/>
    <w:rsid w:val="00103287"/>
    <w:rsid w:val="0010536C"/>
    <w:rsid w:val="0010587B"/>
    <w:rsid w:val="001060D3"/>
    <w:rsid w:val="00106EC6"/>
    <w:rsid w:val="0011025D"/>
    <w:rsid w:val="001107AC"/>
    <w:rsid w:val="00110A4A"/>
    <w:rsid w:val="00110CAB"/>
    <w:rsid w:val="00110D26"/>
    <w:rsid w:val="001115CC"/>
    <w:rsid w:val="00112B6A"/>
    <w:rsid w:val="00112D9E"/>
    <w:rsid w:val="001134DE"/>
    <w:rsid w:val="0011386C"/>
    <w:rsid w:val="001149C0"/>
    <w:rsid w:val="0011530B"/>
    <w:rsid w:val="001154D5"/>
    <w:rsid w:val="00115A16"/>
    <w:rsid w:val="00116573"/>
    <w:rsid w:val="00117080"/>
    <w:rsid w:val="00117267"/>
    <w:rsid w:val="00117CC4"/>
    <w:rsid w:val="00120041"/>
    <w:rsid w:val="0012074F"/>
    <w:rsid w:val="00120B27"/>
    <w:rsid w:val="00120DF8"/>
    <w:rsid w:val="0012178D"/>
    <w:rsid w:val="00121DB7"/>
    <w:rsid w:val="0012278E"/>
    <w:rsid w:val="00122923"/>
    <w:rsid w:val="00122BA8"/>
    <w:rsid w:val="0012300E"/>
    <w:rsid w:val="001238AF"/>
    <w:rsid w:val="001238D7"/>
    <w:rsid w:val="00124626"/>
    <w:rsid w:val="00125103"/>
    <w:rsid w:val="001258B4"/>
    <w:rsid w:val="00125C9E"/>
    <w:rsid w:val="00125FC5"/>
    <w:rsid w:val="0012669F"/>
    <w:rsid w:val="0012793F"/>
    <w:rsid w:val="00127F93"/>
    <w:rsid w:val="0013024A"/>
    <w:rsid w:val="00130DE4"/>
    <w:rsid w:val="00130ED3"/>
    <w:rsid w:val="00131D05"/>
    <w:rsid w:val="00132EA8"/>
    <w:rsid w:val="00133440"/>
    <w:rsid w:val="001359D6"/>
    <w:rsid w:val="00135E3A"/>
    <w:rsid w:val="00141407"/>
    <w:rsid w:val="00141423"/>
    <w:rsid w:val="00142639"/>
    <w:rsid w:val="00142A31"/>
    <w:rsid w:val="00143800"/>
    <w:rsid w:val="00143CA2"/>
    <w:rsid w:val="001443F5"/>
    <w:rsid w:val="00145F15"/>
    <w:rsid w:val="00146358"/>
    <w:rsid w:val="001467D4"/>
    <w:rsid w:val="00146C9F"/>
    <w:rsid w:val="00146E3E"/>
    <w:rsid w:val="00146E7A"/>
    <w:rsid w:val="001470BC"/>
    <w:rsid w:val="00147E7A"/>
    <w:rsid w:val="00150165"/>
    <w:rsid w:val="001503D3"/>
    <w:rsid w:val="00150815"/>
    <w:rsid w:val="00150DAB"/>
    <w:rsid w:val="00151BFC"/>
    <w:rsid w:val="001526F1"/>
    <w:rsid w:val="00152AA6"/>
    <w:rsid w:val="001547B8"/>
    <w:rsid w:val="00156684"/>
    <w:rsid w:val="00157F88"/>
    <w:rsid w:val="00160861"/>
    <w:rsid w:val="00160CD1"/>
    <w:rsid w:val="00160D5F"/>
    <w:rsid w:val="00161652"/>
    <w:rsid w:val="0016240A"/>
    <w:rsid w:val="001627BF"/>
    <w:rsid w:val="00165950"/>
    <w:rsid w:val="00165A97"/>
    <w:rsid w:val="0016759F"/>
    <w:rsid w:val="0017019B"/>
    <w:rsid w:val="0017060C"/>
    <w:rsid w:val="00170C8D"/>
    <w:rsid w:val="00170F0C"/>
    <w:rsid w:val="00171088"/>
    <w:rsid w:val="00171685"/>
    <w:rsid w:val="00172A24"/>
    <w:rsid w:val="001730FB"/>
    <w:rsid w:val="0017322A"/>
    <w:rsid w:val="001739DA"/>
    <w:rsid w:val="00173CBB"/>
    <w:rsid w:val="001745EB"/>
    <w:rsid w:val="001747BD"/>
    <w:rsid w:val="001758F4"/>
    <w:rsid w:val="00175E1F"/>
    <w:rsid w:val="0017704E"/>
    <w:rsid w:val="001773C3"/>
    <w:rsid w:val="001773FA"/>
    <w:rsid w:val="0018027F"/>
    <w:rsid w:val="0018138A"/>
    <w:rsid w:val="001813CB"/>
    <w:rsid w:val="001818BD"/>
    <w:rsid w:val="0018215E"/>
    <w:rsid w:val="0018377D"/>
    <w:rsid w:val="00183992"/>
    <w:rsid w:val="001845F3"/>
    <w:rsid w:val="001854F9"/>
    <w:rsid w:val="001857C9"/>
    <w:rsid w:val="00185A5D"/>
    <w:rsid w:val="001861DC"/>
    <w:rsid w:val="0018626E"/>
    <w:rsid w:val="00187F68"/>
    <w:rsid w:val="00190973"/>
    <w:rsid w:val="001909C7"/>
    <w:rsid w:val="00190B74"/>
    <w:rsid w:val="00190FAD"/>
    <w:rsid w:val="00191D72"/>
    <w:rsid w:val="00192628"/>
    <w:rsid w:val="001929FF"/>
    <w:rsid w:val="001944F0"/>
    <w:rsid w:val="001945A6"/>
    <w:rsid w:val="0019480D"/>
    <w:rsid w:val="00194AC5"/>
    <w:rsid w:val="00195162"/>
    <w:rsid w:val="00195668"/>
    <w:rsid w:val="001958EF"/>
    <w:rsid w:val="001959C0"/>
    <w:rsid w:val="00195F94"/>
    <w:rsid w:val="0019621D"/>
    <w:rsid w:val="001975A6"/>
    <w:rsid w:val="001979A3"/>
    <w:rsid w:val="00197B16"/>
    <w:rsid w:val="00197E41"/>
    <w:rsid w:val="001A0052"/>
    <w:rsid w:val="001A04A1"/>
    <w:rsid w:val="001A0966"/>
    <w:rsid w:val="001A1910"/>
    <w:rsid w:val="001A240B"/>
    <w:rsid w:val="001A2426"/>
    <w:rsid w:val="001A2B98"/>
    <w:rsid w:val="001A2CE1"/>
    <w:rsid w:val="001A2EA3"/>
    <w:rsid w:val="001A36D0"/>
    <w:rsid w:val="001A3B67"/>
    <w:rsid w:val="001A405D"/>
    <w:rsid w:val="001A487E"/>
    <w:rsid w:val="001A4F97"/>
    <w:rsid w:val="001A569E"/>
    <w:rsid w:val="001A5F77"/>
    <w:rsid w:val="001A6F24"/>
    <w:rsid w:val="001A753D"/>
    <w:rsid w:val="001A7CCA"/>
    <w:rsid w:val="001A7F0D"/>
    <w:rsid w:val="001B0DC5"/>
    <w:rsid w:val="001B0E68"/>
    <w:rsid w:val="001B275C"/>
    <w:rsid w:val="001B2B48"/>
    <w:rsid w:val="001B2EFC"/>
    <w:rsid w:val="001B3707"/>
    <w:rsid w:val="001B3A0F"/>
    <w:rsid w:val="001B49AB"/>
    <w:rsid w:val="001B5B3D"/>
    <w:rsid w:val="001B6E0C"/>
    <w:rsid w:val="001B6E27"/>
    <w:rsid w:val="001B7366"/>
    <w:rsid w:val="001B774C"/>
    <w:rsid w:val="001B7BE2"/>
    <w:rsid w:val="001B7CA5"/>
    <w:rsid w:val="001C0B86"/>
    <w:rsid w:val="001C0C09"/>
    <w:rsid w:val="001C11DA"/>
    <w:rsid w:val="001C1618"/>
    <w:rsid w:val="001C22EB"/>
    <w:rsid w:val="001C28D6"/>
    <w:rsid w:val="001C293F"/>
    <w:rsid w:val="001C3551"/>
    <w:rsid w:val="001C381B"/>
    <w:rsid w:val="001C4614"/>
    <w:rsid w:val="001C4956"/>
    <w:rsid w:val="001C53AE"/>
    <w:rsid w:val="001C5ADC"/>
    <w:rsid w:val="001C646F"/>
    <w:rsid w:val="001C7198"/>
    <w:rsid w:val="001C7199"/>
    <w:rsid w:val="001C7498"/>
    <w:rsid w:val="001C7E91"/>
    <w:rsid w:val="001C7F72"/>
    <w:rsid w:val="001D0420"/>
    <w:rsid w:val="001D06E4"/>
    <w:rsid w:val="001D0DB9"/>
    <w:rsid w:val="001D1295"/>
    <w:rsid w:val="001D198D"/>
    <w:rsid w:val="001D1D76"/>
    <w:rsid w:val="001D36B9"/>
    <w:rsid w:val="001D45DF"/>
    <w:rsid w:val="001D5F22"/>
    <w:rsid w:val="001D62D7"/>
    <w:rsid w:val="001D7494"/>
    <w:rsid w:val="001D76B5"/>
    <w:rsid w:val="001D7859"/>
    <w:rsid w:val="001E0103"/>
    <w:rsid w:val="001E0EF7"/>
    <w:rsid w:val="001E16B2"/>
    <w:rsid w:val="001E1F55"/>
    <w:rsid w:val="001E2B15"/>
    <w:rsid w:val="001E3117"/>
    <w:rsid w:val="001E34BD"/>
    <w:rsid w:val="001E3915"/>
    <w:rsid w:val="001E4E66"/>
    <w:rsid w:val="001E4E6A"/>
    <w:rsid w:val="001E5582"/>
    <w:rsid w:val="001E5AEC"/>
    <w:rsid w:val="001E6181"/>
    <w:rsid w:val="001E650E"/>
    <w:rsid w:val="001E6909"/>
    <w:rsid w:val="001E6B0C"/>
    <w:rsid w:val="001E768C"/>
    <w:rsid w:val="001E7874"/>
    <w:rsid w:val="001E7BAF"/>
    <w:rsid w:val="001F2DFF"/>
    <w:rsid w:val="001F3501"/>
    <w:rsid w:val="001F3688"/>
    <w:rsid w:val="001F3A7B"/>
    <w:rsid w:val="001F3E0A"/>
    <w:rsid w:val="001F3EC9"/>
    <w:rsid w:val="001F42D7"/>
    <w:rsid w:val="001F48D8"/>
    <w:rsid w:val="001F5358"/>
    <w:rsid w:val="001F54D7"/>
    <w:rsid w:val="001F5DE5"/>
    <w:rsid w:val="001F5DEC"/>
    <w:rsid w:val="001F617B"/>
    <w:rsid w:val="001F730F"/>
    <w:rsid w:val="001F74E2"/>
    <w:rsid w:val="001F7B52"/>
    <w:rsid w:val="001F7EFB"/>
    <w:rsid w:val="00200D4B"/>
    <w:rsid w:val="00201EE0"/>
    <w:rsid w:val="00203BCF"/>
    <w:rsid w:val="0020412A"/>
    <w:rsid w:val="00204139"/>
    <w:rsid w:val="00204269"/>
    <w:rsid w:val="002055B7"/>
    <w:rsid w:val="00205C91"/>
    <w:rsid w:val="002073BD"/>
    <w:rsid w:val="00207A89"/>
    <w:rsid w:val="00210A57"/>
    <w:rsid w:val="00212DA0"/>
    <w:rsid w:val="00212FBC"/>
    <w:rsid w:val="00213082"/>
    <w:rsid w:val="0021318A"/>
    <w:rsid w:val="002132A6"/>
    <w:rsid w:val="00215CEB"/>
    <w:rsid w:val="00215D8D"/>
    <w:rsid w:val="002176D0"/>
    <w:rsid w:val="00217CF6"/>
    <w:rsid w:val="00217D5B"/>
    <w:rsid w:val="00217D6A"/>
    <w:rsid w:val="0022013C"/>
    <w:rsid w:val="002204CD"/>
    <w:rsid w:val="00220D10"/>
    <w:rsid w:val="00221955"/>
    <w:rsid w:val="00221D5C"/>
    <w:rsid w:val="00222A61"/>
    <w:rsid w:val="00223312"/>
    <w:rsid w:val="00223EF8"/>
    <w:rsid w:val="00224EF1"/>
    <w:rsid w:val="0022536E"/>
    <w:rsid w:val="00225655"/>
    <w:rsid w:val="00225AB7"/>
    <w:rsid w:val="002260A9"/>
    <w:rsid w:val="00226A15"/>
    <w:rsid w:val="00227790"/>
    <w:rsid w:val="00231319"/>
    <w:rsid w:val="00231964"/>
    <w:rsid w:val="00231A61"/>
    <w:rsid w:val="0023273C"/>
    <w:rsid w:val="00232EC5"/>
    <w:rsid w:val="002332AC"/>
    <w:rsid w:val="00233581"/>
    <w:rsid w:val="00233BCC"/>
    <w:rsid w:val="00234562"/>
    <w:rsid w:val="00234A40"/>
    <w:rsid w:val="00234E7B"/>
    <w:rsid w:val="00235612"/>
    <w:rsid w:val="00235CC3"/>
    <w:rsid w:val="00235ECB"/>
    <w:rsid w:val="00236914"/>
    <w:rsid w:val="002373F4"/>
    <w:rsid w:val="00237B64"/>
    <w:rsid w:val="00237E2A"/>
    <w:rsid w:val="00237ED4"/>
    <w:rsid w:val="00241EE7"/>
    <w:rsid w:val="00241FA0"/>
    <w:rsid w:val="002422BF"/>
    <w:rsid w:val="00242C07"/>
    <w:rsid w:val="00244B5A"/>
    <w:rsid w:val="00244EBA"/>
    <w:rsid w:val="00245755"/>
    <w:rsid w:val="002458BB"/>
    <w:rsid w:val="00246101"/>
    <w:rsid w:val="00246347"/>
    <w:rsid w:val="002466A1"/>
    <w:rsid w:val="00246B9E"/>
    <w:rsid w:val="00246CEC"/>
    <w:rsid w:val="0024766A"/>
    <w:rsid w:val="0025074A"/>
    <w:rsid w:val="00250ECA"/>
    <w:rsid w:val="002533E2"/>
    <w:rsid w:val="00253EDA"/>
    <w:rsid w:val="0025415B"/>
    <w:rsid w:val="0025415D"/>
    <w:rsid w:val="00254C39"/>
    <w:rsid w:val="002569DB"/>
    <w:rsid w:val="00256A36"/>
    <w:rsid w:val="00256CE1"/>
    <w:rsid w:val="00256DA4"/>
    <w:rsid w:val="002571FE"/>
    <w:rsid w:val="00260089"/>
    <w:rsid w:val="00261003"/>
    <w:rsid w:val="002616B1"/>
    <w:rsid w:val="00261978"/>
    <w:rsid w:val="00261AB6"/>
    <w:rsid w:val="002628BC"/>
    <w:rsid w:val="00262CF6"/>
    <w:rsid w:val="0026484E"/>
    <w:rsid w:val="00264BA0"/>
    <w:rsid w:val="002656C3"/>
    <w:rsid w:val="00266DF0"/>
    <w:rsid w:val="00267194"/>
    <w:rsid w:val="002671EC"/>
    <w:rsid w:val="002679FF"/>
    <w:rsid w:val="00270220"/>
    <w:rsid w:val="00270A6E"/>
    <w:rsid w:val="00270B9D"/>
    <w:rsid w:val="0027132E"/>
    <w:rsid w:val="00271685"/>
    <w:rsid w:val="00271F1E"/>
    <w:rsid w:val="00273835"/>
    <w:rsid w:val="002739C0"/>
    <w:rsid w:val="0027682C"/>
    <w:rsid w:val="00276C08"/>
    <w:rsid w:val="00276F06"/>
    <w:rsid w:val="0027707F"/>
    <w:rsid w:val="00277258"/>
    <w:rsid w:val="00277725"/>
    <w:rsid w:val="00280812"/>
    <w:rsid w:val="00280868"/>
    <w:rsid w:val="002808A8"/>
    <w:rsid w:val="00280AD3"/>
    <w:rsid w:val="00280B33"/>
    <w:rsid w:val="00280F5F"/>
    <w:rsid w:val="00281037"/>
    <w:rsid w:val="0028145E"/>
    <w:rsid w:val="00281E31"/>
    <w:rsid w:val="00282E8D"/>
    <w:rsid w:val="00283387"/>
    <w:rsid w:val="00283641"/>
    <w:rsid w:val="00283A91"/>
    <w:rsid w:val="00283AE7"/>
    <w:rsid w:val="00283ED7"/>
    <w:rsid w:val="00284D2E"/>
    <w:rsid w:val="00286261"/>
    <w:rsid w:val="00286419"/>
    <w:rsid w:val="0028649F"/>
    <w:rsid w:val="00286594"/>
    <w:rsid w:val="00286642"/>
    <w:rsid w:val="0028664B"/>
    <w:rsid w:val="00286949"/>
    <w:rsid w:val="002869BC"/>
    <w:rsid w:val="00286A89"/>
    <w:rsid w:val="00287C9E"/>
    <w:rsid w:val="0029036B"/>
    <w:rsid w:val="0029142B"/>
    <w:rsid w:val="00291A42"/>
    <w:rsid w:val="00291B88"/>
    <w:rsid w:val="00291BBF"/>
    <w:rsid w:val="00292A3A"/>
    <w:rsid w:val="00292B0E"/>
    <w:rsid w:val="0029322B"/>
    <w:rsid w:val="0029389B"/>
    <w:rsid w:val="002938C7"/>
    <w:rsid w:val="00293C60"/>
    <w:rsid w:val="00294A07"/>
    <w:rsid w:val="00295690"/>
    <w:rsid w:val="00295FD2"/>
    <w:rsid w:val="00296E08"/>
    <w:rsid w:val="0029772F"/>
    <w:rsid w:val="002977B9"/>
    <w:rsid w:val="002978B2"/>
    <w:rsid w:val="002978C4"/>
    <w:rsid w:val="00297A62"/>
    <w:rsid w:val="00297F0D"/>
    <w:rsid w:val="002A0818"/>
    <w:rsid w:val="002A0D5E"/>
    <w:rsid w:val="002A11C1"/>
    <w:rsid w:val="002A15E5"/>
    <w:rsid w:val="002A1C65"/>
    <w:rsid w:val="002A1D5B"/>
    <w:rsid w:val="002A21AC"/>
    <w:rsid w:val="002A25D9"/>
    <w:rsid w:val="002A294A"/>
    <w:rsid w:val="002A2D4C"/>
    <w:rsid w:val="002A2F62"/>
    <w:rsid w:val="002A5B42"/>
    <w:rsid w:val="002A61BD"/>
    <w:rsid w:val="002A6332"/>
    <w:rsid w:val="002A6993"/>
    <w:rsid w:val="002A6EE1"/>
    <w:rsid w:val="002A7757"/>
    <w:rsid w:val="002A7F2B"/>
    <w:rsid w:val="002B012B"/>
    <w:rsid w:val="002B152A"/>
    <w:rsid w:val="002B159E"/>
    <w:rsid w:val="002B1A2C"/>
    <w:rsid w:val="002B1CE2"/>
    <w:rsid w:val="002B2F84"/>
    <w:rsid w:val="002B3C1D"/>
    <w:rsid w:val="002B5442"/>
    <w:rsid w:val="002B5CDE"/>
    <w:rsid w:val="002B67FA"/>
    <w:rsid w:val="002B6BA6"/>
    <w:rsid w:val="002B6BD3"/>
    <w:rsid w:val="002B6E48"/>
    <w:rsid w:val="002B7F5B"/>
    <w:rsid w:val="002C0072"/>
    <w:rsid w:val="002C06A2"/>
    <w:rsid w:val="002C0AFF"/>
    <w:rsid w:val="002C1190"/>
    <w:rsid w:val="002C14F2"/>
    <w:rsid w:val="002C1AF0"/>
    <w:rsid w:val="002C1FA0"/>
    <w:rsid w:val="002C24B1"/>
    <w:rsid w:val="002C259E"/>
    <w:rsid w:val="002C2979"/>
    <w:rsid w:val="002C30DA"/>
    <w:rsid w:val="002C35F9"/>
    <w:rsid w:val="002C3671"/>
    <w:rsid w:val="002C3866"/>
    <w:rsid w:val="002C3C33"/>
    <w:rsid w:val="002C5313"/>
    <w:rsid w:val="002C5628"/>
    <w:rsid w:val="002C6154"/>
    <w:rsid w:val="002C6773"/>
    <w:rsid w:val="002C7B3C"/>
    <w:rsid w:val="002D0723"/>
    <w:rsid w:val="002D10DE"/>
    <w:rsid w:val="002D258A"/>
    <w:rsid w:val="002D2ADE"/>
    <w:rsid w:val="002D37BD"/>
    <w:rsid w:val="002D42C3"/>
    <w:rsid w:val="002D4BAA"/>
    <w:rsid w:val="002D50E6"/>
    <w:rsid w:val="002D5497"/>
    <w:rsid w:val="002D6406"/>
    <w:rsid w:val="002D7D1A"/>
    <w:rsid w:val="002E0196"/>
    <w:rsid w:val="002E2AC7"/>
    <w:rsid w:val="002E32FC"/>
    <w:rsid w:val="002E35F7"/>
    <w:rsid w:val="002E4605"/>
    <w:rsid w:val="002E4938"/>
    <w:rsid w:val="002E5B5A"/>
    <w:rsid w:val="002E628C"/>
    <w:rsid w:val="002E66DB"/>
    <w:rsid w:val="002E6717"/>
    <w:rsid w:val="002E6935"/>
    <w:rsid w:val="002F0A9D"/>
    <w:rsid w:val="002F0F99"/>
    <w:rsid w:val="002F19CF"/>
    <w:rsid w:val="002F2CD7"/>
    <w:rsid w:val="002F317D"/>
    <w:rsid w:val="002F3233"/>
    <w:rsid w:val="002F5279"/>
    <w:rsid w:val="002F579A"/>
    <w:rsid w:val="002F6D78"/>
    <w:rsid w:val="002F7D19"/>
    <w:rsid w:val="002F7E91"/>
    <w:rsid w:val="00300403"/>
    <w:rsid w:val="00300C4B"/>
    <w:rsid w:val="00301596"/>
    <w:rsid w:val="00302045"/>
    <w:rsid w:val="003031FC"/>
    <w:rsid w:val="003037AD"/>
    <w:rsid w:val="00303BC9"/>
    <w:rsid w:val="003046E3"/>
    <w:rsid w:val="00304EE5"/>
    <w:rsid w:val="00305551"/>
    <w:rsid w:val="00306BBA"/>
    <w:rsid w:val="00310A21"/>
    <w:rsid w:val="00310A79"/>
    <w:rsid w:val="00310D49"/>
    <w:rsid w:val="00311493"/>
    <w:rsid w:val="00311A1A"/>
    <w:rsid w:val="00311A57"/>
    <w:rsid w:val="00312DB5"/>
    <w:rsid w:val="00313707"/>
    <w:rsid w:val="00313F9F"/>
    <w:rsid w:val="00314C6D"/>
    <w:rsid w:val="003150C4"/>
    <w:rsid w:val="00316230"/>
    <w:rsid w:val="003171F0"/>
    <w:rsid w:val="00317B76"/>
    <w:rsid w:val="00317C67"/>
    <w:rsid w:val="00320F8A"/>
    <w:rsid w:val="00321AC2"/>
    <w:rsid w:val="00321DF8"/>
    <w:rsid w:val="00322F22"/>
    <w:rsid w:val="00323334"/>
    <w:rsid w:val="00323501"/>
    <w:rsid w:val="00323570"/>
    <w:rsid w:val="00323FD8"/>
    <w:rsid w:val="00324192"/>
    <w:rsid w:val="003242AE"/>
    <w:rsid w:val="00324430"/>
    <w:rsid w:val="00324917"/>
    <w:rsid w:val="00324B6D"/>
    <w:rsid w:val="00324D54"/>
    <w:rsid w:val="003250DD"/>
    <w:rsid w:val="00325707"/>
    <w:rsid w:val="003259E4"/>
    <w:rsid w:val="0032641E"/>
    <w:rsid w:val="00326950"/>
    <w:rsid w:val="00326AC0"/>
    <w:rsid w:val="00326E7E"/>
    <w:rsid w:val="0033032E"/>
    <w:rsid w:val="003306EE"/>
    <w:rsid w:val="003314E0"/>
    <w:rsid w:val="003323E7"/>
    <w:rsid w:val="00332DCB"/>
    <w:rsid w:val="00334478"/>
    <w:rsid w:val="00334A4E"/>
    <w:rsid w:val="00335A07"/>
    <w:rsid w:val="00335BFD"/>
    <w:rsid w:val="0033702A"/>
    <w:rsid w:val="00337290"/>
    <w:rsid w:val="00337AEE"/>
    <w:rsid w:val="003400E8"/>
    <w:rsid w:val="0034067B"/>
    <w:rsid w:val="00340729"/>
    <w:rsid w:val="003407AD"/>
    <w:rsid w:val="003416CB"/>
    <w:rsid w:val="00341733"/>
    <w:rsid w:val="00341DC5"/>
    <w:rsid w:val="00343991"/>
    <w:rsid w:val="00343A6C"/>
    <w:rsid w:val="00343F11"/>
    <w:rsid w:val="00344446"/>
    <w:rsid w:val="003449A5"/>
    <w:rsid w:val="00344A7C"/>
    <w:rsid w:val="003458E4"/>
    <w:rsid w:val="003458F0"/>
    <w:rsid w:val="003461E2"/>
    <w:rsid w:val="00346A00"/>
    <w:rsid w:val="00346A3F"/>
    <w:rsid w:val="0034731C"/>
    <w:rsid w:val="00347373"/>
    <w:rsid w:val="00347401"/>
    <w:rsid w:val="003476D2"/>
    <w:rsid w:val="00350B78"/>
    <w:rsid w:val="00351D61"/>
    <w:rsid w:val="003521B5"/>
    <w:rsid w:val="00352334"/>
    <w:rsid w:val="00352349"/>
    <w:rsid w:val="00353D45"/>
    <w:rsid w:val="00353E99"/>
    <w:rsid w:val="0035479A"/>
    <w:rsid w:val="00354B80"/>
    <w:rsid w:val="00354E0E"/>
    <w:rsid w:val="00354FB4"/>
    <w:rsid w:val="0035536D"/>
    <w:rsid w:val="00356267"/>
    <w:rsid w:val="003572E3"/>
    <w:rsid w:val="00357C72"/>
    <w:rsid w:val="0036050B"/>
    <w:rsid w:val="00360D06"/>
    <w:rsid w:val="00360D42"/>
    <w:rsid w:val="003615A3"/>
    <w:rsid w:val="003622AE"/>
    <w:rsid w:val="00362930"/>
    <w:rsid w:val="0036331C"/>
    <w:rsid w:val="00364103"/>
    <w:rsid w:val="00364386"/>
    <w:rsid w:val="00364518"/>
    <w:rsid w:val="00365A59"/>
    <w:rsid w:val="00365C4A"/>
    <w:rsid w:val="00365EC1"/>
    <w:rsid w:val="003661FB"/>
    <w:rsid w:val="00366EA1"/>
    <w:rsid w:val="0036723D"/>
    <w:rsid w:val="00367A6A"/>
    <w:rsid w:val="00370480"/>
    <w:rsid w:val="003712B3"/>
    <w:rsid w:val="00372020"/>
    <w:rsid w:val="0037206A"/>
    <w:rsid w:val="003721C5"/>
    <w:rsid w:val="003735B5"/>
    <w:rsid w:val="003739F8"/>
    <w:rsid w:val="00374727"/>
    <w:rsid w:val="0037497D"/>
    <w:rsid w:val="00374F1F"/>
    <w:rsid w:val="003766D1"/>
    <w:rsid w:val="003775CD"/>
    <w:rsid w:val="00380B87"/>
    <w:rsid w:val="003810CE"/>
    <w:rsid w:val="0038119A"/>
    <w:rsid w:val="00381364"/>
    <w:rsid w:val="003817D9"/>
    <w:rsid w:val="00381B6B"/>
    <w:rsid w:val="00381CE9"/>
    <w:rsid w:val="00383362"/>
    <w:rsid w:val="003842D5"/>
    <w:rsid w:val="0038442F"/>
    <w:rsid w:val="00384AEE"/>
    <w:rsid w:val="00385747"/>
    <w:rsid w:val="00385858"/>
    <w:rsid w:val="00385EFA"/>
    <w:rsid w:val="003863D8"/>
    <w:rsid w:val="003868AB"/>
    <w:rsid w:val="0038756E"/>
    <w:rsid w:val="003875CC"/>
    <w:rsid w:val="00390329"/>
    <w:rsid w:val="003909D1"/>
    <w:rsid w:val="00390B01"/>
    <w:rsid w:val="00392461"/>
    <w:rsid w:val="00393FF3"/>
    <w:rsid w:val="00394B21"/>
    <w:rsid w:val="00394E73"/>
    <w:rsid w:val="00394FA6"/>
    <w:rsid w:val="00395378"/>
    <w:rsid w:val="0039553C"/>
    <w:rsid w:val="00395C53"/>
    <w:rsid w:val="00395FBB"/>
    <w:rsid w:val="003960B5"/>
    <w:rsid w:val="00397B91"/>
    <w:rsid w:val="00397D27"/>
    <w:rsid w:val="003A0165"/>
    <w:rsid w:val="003A1522"/>
    <w:rsid w:val="003A1FE2"/>
    <w:rsid w:val="003A37CB"/>
    <w:rsid w:val="003A41F8"/>
    <w:rsid w:val="003A4B0A"/>
    <w:rsid w:val="003A4D47"/>
    <w:rsid w:val="003A5444"/>
    <w:rsid w:val="003A5EAF"/>
    <w:rsid w:val="003A6EE2"/>
    <w:rsid w:val="003A73EF"/>
    <w:rsid w:val="003A76DA"/>
    <w:rsid w:val="003A7756"/>
    <w:rsid w:val="003A77D6"/>
    <w:rsid w:val="003B001C"/>
    <w:rsid w:val="003B017F"/>
    <w:rsid w:val="003B08B8"/>
    <w:rsid w:val="003B0C60"/>
    <w:rsid w:val="003B2498"/>
    <w:rsid w:val="003B28DE"/>
    <w:rsid w:val="003B2C1E"/>
    <w:rsid w:val="003B30A4"/>
    <w:rsid w:val="003B3295"/>
    <w:rsid w:val="003B3879"/>
    <w:rsid w:val="003B4315"/>
    <w:rsid w:val="003B4AA4"/>
    <w:rsid w:val="003B4BD9"/>
    <w:rsid w:val="003B6194"/>
    <w:rsid w:val="003B6B4D"/>
    <w:rsid w:val="003B7277"/>
    <w:rsid w:val="003B7DAA"/>
    <w:rsid w:val="003B7F58"/>
    <w:rsid w:val="003C15B4"/>
    <w:rsid w:val="003C24E3"/>
    <w:rsid w:val="003C2773"/>
    <w:rsid w:val="003C34CC"/>
    <w:rsid w:val="003C354B"/>
    <w:rsid w:val="003C3698"/>
    <w:rsid w:val="003C3707"/>
    <w:rsid w:val="003C47F4"/>
    <w:rsid w:val="003C52F2"/>
    <w:rsid w:val="003C59E5"/>
    <w:rsid w:val="003C5BF9"/>
    <w:rsid w:val="003C6113"/>
    <w:rsid w:val="003C6704"/>
    <w:rsid w:val="003C69EB"/>
    <w:rsid w:val="003C6AB2"/>
    <w:rsid w:val="003C6AFF"/>
    <w:rsid w:val="003C6D12"/>
    <w:rsid w:val="003C6D9F"/>
    <w:rsid w:val="003C6F23"/>
    <w:rsid w:val="003C6F9C"/>
    <w:rsid w:val="003C760D"/>
    <w:rsid w:val="003C7CC3"/>
    <w:rsid w:val="003C7CCD"/>
    <w:rsid w:val="003D047D"/>
    <w:rsid w:val="003D0719"/>
    <w:rsid w:val="003D0EFF"/>
    <w:rsid w:val="003D0F7A"/>
    <w:rsid w:val="003D10A8"/>
    <w:rsid w:val="003D1AEE"/>
    <w:rsid w:val="003D1AF5"/>
    <w:rsid w:val="003D43D2"/>
    <w:rsid w:val="003D6B6D"/>
    <w:rsid w:val="003D7CC0"/>
    <w:rsid w:val="003D7EFE"/>
    <w:rsid w:val="003E002F"/>
    <w:rsid w:val="003E010E"/>
    <w:rsid w:val="003E084D"/>
    <w:rsid w:val="003E0E35"/>
    <w:rsid w:val="003E1361"/>
    <w:rsid w:val="003E1516"/>
    <w:rsid w:val="003E2AB7"/>
    <w:rsid w:val="003E3329"/>
    <w:rsid w:val="003E5460"/>
    <w:rsid w:val="003E567B"/>
    <w:rsid w:val="003E5BCF"/>
    <w:rsid w:val="003E5DFF"/>
    <w:rsid w:val="003E65F0"/>
    <w:rsid w:val="003E74A0"/>
    <w:rsid w:val="003E75DB"/>
    <w:rsid w:val="003E7DA1"/>
    <w:rsid w:val="003F0041"/>
    <w:rsid w:val="003F0069"/>
    <w:rsid w:val="003F0779"/>
    <w:rsid w:val="003F090D"/>
    <w:rsid w:val="003F116F"/>
    <w:rsid w:val="003F128F"/>
    <w:rsid w:val="003F17F3"/>
    <w:rsid w:val="003F1979"/>
    <w:rsid w:val="003F2342"/>
    <w:rsid w:val="003F23F7"/>
    <w:rsid w:val="003F2D43"/>
    <w:rsid w:val="003F3356"/>
    <w:rsid w:val="003F35C1"/>
    <w:rsid w:val="003F3998"/>
    <w:rsid w:val="003F4255"/>
    <w:rsid w:val="003F49FB"/>
    <w:rsid w:val="003F4EAA"/>
    <w:rsid w:val="003F533F"/>
    <w:rsid w:val="003F5A7F"/>
    <w:rsid w:val="003F5E07"/>
    <w:rsid w:val="003F7260"/>
    <w:rsid w:val="003F7D17"/>
    <w:rsid w:val="003F7D43"/>
    <w:rsid w:val="004002C3"/>
    <w:rsid w:val="00400C90"/>
    <w:rsid w:val="004010C9"/>
    <w:rsid w:val="004013F3"/>
    <w:rsid w:val="00401692"/>
    <w:rsid w:val="00401D42"/>
    <w:rsid w:val="00401E71"/>
    <w:rsid w:val="00402111"/>
    <w:rsid w:val="00402721"/>
    <w:rsid w:val="00402BD9"/>
    <w:rsid w:val="00404422"/>
    <w:rsid w:val="004049DF"/>
    <w:rsid w:val="00405BEE"/>
    <w:rsid w:val="0040646E"/>
    <w:rsid w:val="0041056C"/>
    <w:rsid w:val="00410A97"/>
    <w:rsid w:val="00410CA9"/>
    <w:rsid w:val="004118B6"/>
    <w:rsid w:val="00411AA1"/>
    <w:rsid w:val="0041292B"/>
    <w:rsid w:val="004136A0"/>
    <w:rsid w:val="004145C9"/>
    <w:rsid w:val="0041475F"/>
    <w:rsid w:val="0041498C"/>
    <w:rsid w:val="00414B77"/>
    <w:rsid w:val="00414FCC"/>
    <w:rsid w:val="0041590F"/>
    <w:rsid w:val="00416696"/>
    <w:rsid w:val="004167FD"/>
    <w:rsid w:val="00416837"/>
    <w:rsid w:val="00416D74"/>
    <w:rsid w:val="0041770C"/>
    <w:rsid w:val="00417D84"/>
    <w:rsid w:val="00417E7A"/>
    <w:rsid w:val="004200A7"/>
    <w:rsid w:val="004202B9"/>
    <w:rsid w:val="00421B18"/>
    <w:rsid w:val="00422932"/>
    <w:rsid w:val="00422D94"/>
    <w:rsid w:val="004237C0"/>
    <w:rsid w:val="00423AAE"/>
    <w:rsid w:val="00424ACE"/>
    <w:rsid w:val="0042620E"/>
    <w:rsid w:val="004263F3"/>
    <w:rsid w:val="004264DE"/>
    <w:rsid w:val="00426D9C"/>
    <w:rsid w:val="00427318"/>
    <w:rsid w:val="0043048F"/>
    <w:rsid w:val="00431306"/>
    <w:rsid w:val="0043139B"/>
    <w:rsid w:val="00432FB4"/>
    <w:rsid w:val="00433461"/>
    <w:rsid w:val="00433B12"/>
    <w:rsid w:val="00434530"/>
    <w:rsid w:val="00434831"/>
    <w:rsid w:val="00434ADB"/>
    <w:rsid w:val="0043524E"/>
    <w:rsid w:val="00435CFD"/>
    <w:rsid w:val="00436761"/>
    <w:rsid w:val="00436B1E"/>
    <w:rsid w:val="00436EB5"/>
    <w:rsid w:val="00440331"/>
    <w:rsid w:val="0044055D"/>
    <w:rsid w:val="004409EB"/>
    <w:rsid w:val="004413B3"/>
    <w:rsid w:val="00441508"/>
    <w:rsid w:val="00441CF5"/>
    <w:rsid w:val="004420A2"/>
    <w:rsid w:val="00442506"/>
    <w:rsid w:val="00442C1E"/>
    <w:rsid w:val="00442CC6"/>
    <w:rsid w:val="004430FB"/>
    <w:rsid w:val="00444AE7"/>
    <w:rsid w:val="00445C27"/>
    <w:rsid w:val="00445E65"/>
    <w:rsid w:val="0044625B"/>
    <w:rsid w:val="00446410"/>
    <w:rsid w:val="00446BE0"/>
    <w:rsid w:val="00446D31"/>
    <w:rsid w:val="0044772D"/>
    <w:rsid w:val="00447960"/>
    <w:rsid w:val="00450187"/>
    <w:rsid w:val="00450FDF"/>
    <w:rsid w:val="0045177F"/>
    <w:rsid w:val="004517BC"/>
    <w:rsid w:val="00452520"/>
    <w:rsid w:val="00453ED2"/>
    <w:rsid w:val="004540AD"/>
    <w:rsid w:val="00454C8E"/>
    <w:rsid w:val="00456B00"/>
    <w:rsid w:val="004573F1"/>
    <w:rsid w:val="0045776E"/>
    <w:rsid w:val="00457FB5"/>
    <w:rsid w:val="00457FE1"/>
    <w:rsid w:val="00460DD8"/>
    <w:rsid w:val="00461A0B"/>
    <w:rsid w:val="00461DF4"/>
    <w:rsid w:val="00462055"/>
    <w:rsid w:val="004620D0"/>
    <w:rsid w:val="0046227E"/>
    <w:rsid w:val="004623B9"/>
    <w:rsid w:val="00462673"/>
    <w:rsid w:val="00462C96"/>
    <w:rsid w:val="00462E05"/>
    <w:rsid w:val="00463493"/>
    <w:rsid w:val="004638F8"/>
    <w:rsid w:val="00463A51"/>
    <w:rsid w:val="004643F4"/>
    <w:rsid w:val="00464F1A"/>
    <w:rsid w:val="0046584B"/>
    <w:rsid w:val="00465CC9"/>
    <w:rsid w:val="0046619A"/>
    <w:rsid w:val="004663F3"/>
    <w:rsid w:val="00466B89"/>
    <w:rsid w:val="00466DFB"/>
    <w:rsid w:val="0046785D"/>
    <w:rsid w:val="00470D34"/>
    <w:rsid w:val="00471670"/>
    <w:rsid w:val="00471C1F"/>
    <w:rsid w:val="0047209A"/>
    <w:rsid w:val="00472328"/>
    <w:rsid w:val="0047282B"/>
    <w:rsid w:val="00472A6E"/>
    <w:rsid w:val="00473E59"/>
    <w:rsid w:val="00474339"/>
    <w:rsid w:val="00474686"/>
    <w:rsid w:val="004747C7"/>
    <w:rsid w:val="004748B2"/>
    <w:rsid w:val="00474B94"/>
    <w:rsid w:val="00474D51"/>
    <w:rsid w:val="00474FD1"/>
    <w:rsid w:val="004756EE"/>
    <w:rsid w:val="004760D2"/>
    <w:rsid w:val="00476128"/>
    <w:rsid w:val="00476F77"/>
    <w:rsid w:val="00477954"/>
    <w:rsid w:val="00480C74"/>
    <w:rsid w:val="0048145B"/>
    <w:rsid w:val="004814E1"/>
    <w:rsid w:val="004827D3"/>
    <w:rsid w:val="00482DE8"/>
    <w:rsid w:val="00483379"/>
    <w:rsid w:val="0048340F"/>
    <w:rsid w:val="004838B4"/>
    <w:rsid w:val="00484A3A"/>
    <w:rsid w:val="00484B0E"/>
    <w:rsid w:val="004850B7"/>
    <w:rsid w:val="0048511C"/>
    <w:rsid w:val="00485504"/>
    <w:rsid w:val="0048603B"/>
    <w:rsid w:val="00486C88"/>
    <w:rsid w:val="00487DF4"/>
    <w:rsid w:val="0049062B"/>
    <w:rsid w:val="004914BF"/>
    <w:rsid w:val="00491CA5"/>
    <w:rsid w:val="00491DC8"/>
    <w:rsid w:val="0049223C"/>
    <w:rsid w:val="0049241C"/>
    <w:rsid w:val="00492599"/>
    <w:rsid w:val="0049274A"/>
    <w:rsid w:val="004934EA"/>
    <w:rsid w:val="004941DD"/>
    <w:rsid w:val="004947AC"/>
    <w:rsid w:val="004951BE"/>
    <w:rsid w:val="00495B5C"/>
    <w:rsid w:val="00496F1F"/>
    <w:rsid w:val="0049748C"/>
    <w:rsid w:val="004A032F"/>
    <w:rsid w:val="004A0873"/>
    <w:rsid w:val="004A0888"/>
    <w:rsid w:val="004A152B"/>
    <w:rsid w:val="004A181C"/>
    <w:rsid w:val="004A50C1"/>
    <w:rsid w:val="004A53CE"/>
    <w:rsid w:val="004A596D"/>
    <w:rsid w:val="004A5F22"/>
    <w:rsid w:val="004A6C80"/>
    <w:rsid w:val="004A6C91"/>
    <w:rsid w:val="004A77C9"/>
    <w:rsid w:val="004A7A62"/>
    <w:rsid w:val="004B02D5"/>
    <w:rsid w:val="004B15A5"/>
    <w:rsid w:val="004B188C"/>
    <w:rsid w:val="004B2028"/>
    <w:rsid w:val="004B370B"/>
    <w:rsid w:val="004B3971"/>
    <w:rsid w:val="004B3A8D"/>
    <w:rsid w:val="004B3E12"/>
    <w:rsid w:val="004B3F0F"/>
    <w:rsid w:val="004B452B"/>
    <w:rsid w:val="004B46ED"/>
    <w:rsid w:val="004B4954"/>
    <w:rsid w:val="004B50DA"/>
    <w:rsid w:val="004B666C"/>
    <w:rsid w:val="004B6B38"/>
    <w:rsid w:val="004B7146"/>
    <w:rsid w:val="004B7A70"/>
    <w:rsid w:val="004C0BF5"/>
    <w:rsid w:val="004C0C9E"/>
    <w:rsid w:val="004C1402"/>
    <w:rsid w:val="004C15E4"/>
    <w:rsid w:val="004C29B7"/>
    <w:rsid w:val="004C29E1"/>
    <w:rsid w:val="004C2BF3"/>
    <w:rsid w:val="004C4C51"/>
    <w:rsid w:val="004C4C68"/>
    <w:rsid w:val="004C54A6"/>
    <w:rsid w:val="004C5985"/>
    <w:rsid w:val="004C5EFF"/>
    <w:rsid w:val="004C5F75"/>
    <w:rsid w:val="004C6256"/>
    <w:rsid w:val="004C69AB"/>
    <w:rsid w:val="004C69CC"/>
    <w:rsid w:val="004C6E7C"/>
    <w:rsid w:val="004C746C"/>
    <w:rsid w:val="004C758C"/>
    <w:rsid w:val="004C7723"/>
    <w:rsid w:val="004D03B2"/>
    <w:rsid w:val="004D0668"/>
    <w:rsid w:val="004D0CFC"/>
    <w:rsid w:val="004D1383"/>
    <w:rsid w:val="004D3478"/>
    <w:rsid w:val="004D4459"/>
    <w:rsid w:val="004D4955"/>
    <w:rsid w:val="004D5C51"/>
    <w:rsid w:val="004D61B6"/>
    <w:rsid w:val="004D63DB"/>
    <w:rsid w:val="004D6825"/>
    <w:rsid w:val="004D6D77"/>
    <w:rsid w:val="004D7310"/>
    <w:rsid w:val="004D7AEC"/>
    <w:rsid w:val="004D7CE7"/>
    <w:rsid w:val="004D7D17"/>
    <w:rsid w:val="004E185D"/>
    <w:rsid w:val="004E259B"/>
    <w:rsid w:val="004E2A53"/>
    <w:rsid w:val="004E2C5A"/>
    <w:rsid w:val="004E2EC9"/>
    <w:rsid w:val="004E31BA"/>
    <w:rsid w:val="004E396B"/>
    <w:rsid w:val="004E3F88"/>
    <w:rsid w:val="004E4784"/>
    <w:rsid w:val="004E543F"/>
    <w:rsid w:val="004E5879"/>
    <w:rsid w:val="004E59B8"/>
    <w:rsid w:val="004E7385"/>
    <w:rsid w:val="004E7A22"/>
    <w:rsid w:val="004F1B7E"/>
    <w:rsid w:val="004F2098"/>
    <w:rsid w:val="004F21EB"/>
    <w:rsid w:val="004F373A"/>
    <w:rsid w:val="004F37C2"/>
    <w:rsid w:val="004F488C"/>
    <w:rsid w:val="004F56BC"/>
    <w:rsid w:val="004F581C"/>
    <w:rsid w:val="004F5A08"/>
    <w:rsid w:val="004F5DAB"/>
    <w:rsid w:val="004F683A"/>
    <w:rsid w:val="004F6A2C"/>
    <w:rsid w:val="004F6F9F"/>
    <w:rsid w:val="005005F2"/>
    <w:rsid w:val="0050109D"/>
    <w:rsid w:val="00502275"/>
    <w:rsid w:val="00502413"/>
    <w:rsid w:val="005026AC"/>
    <w:rsid w:val="00502E27"/>
    <w:rsid w:val="00503E1F"/>
    <w:rsid w:val="00503F3C"/>
    <w:rsid w:val="0050404D"/>
    <w:rsid w:val="00505201"/>
    <w:rsid w:val="005053AA"/>
    <w:rsid w:val="00506319"/>
    <w:rsid w:val="005064EA"/>
    <w:rsid w:val="00506BD1"/>
    <w:rsid w:val="00511A59"/>
    <w:rsid w:val="005123B9"/>
    <w:rsid w:val="005137BA"/>
    <w:rsid w:val="00513E98"/>
    <w:rsid w:val="00514A54"/>
    <w:rsid w:val="00514F74"/>
    <w:rsid w:val="00514FC5"/>
    <w:rsid w:val="00515498"/>
    <w:rsid w:val="00515910"/>
    <w:rsid w:val="00515CDE"/>
    <w:rsid w:val="00515EC3"/>
    <w:rsid w:val="0051609C"/>
    <w:rsid w:val="00516679"/>
    <w:rsid w:val="00516AEF"/>
    <w:rsid w:val="00516DF8"/>
    <w:rsid w:val="00517848"/>
    <w:rsid w:val="00520252"/>
    <w:rsid w:val="00520DC3"/>
    <w:rsid w:val="00521C27"/>
    <w:rsid w:val="00522C51"/>
    <w:rsid w:val="00522E80"/>
    <w:rsid w:val="00523C64"/>
    <w:rsid w:val="00524FB3"/>
    <w:rsid w:val="00525111"/>
    <w:rsid w:val="0052531F"/>
    <w:rsid w:val="005262C4"/>
    <w:rsid w:val="00527322"/>
    <w:rsid w:val="005278C7"/>
    <w:rsid w:val="0053052D"/>
    <w:rsid w:val="0053086A"/>
    <w:rsid w:val="00530C5B"/>
    <w:rsid w:val="005312BE"/>
    <w:rsid w:val="00531548"/>
    <w:rsid w:val="00532B49"/>
    <w:rsid w:val="00533813"/>
    <w:rsid w:val="00533B48"/>
    <w:rsid w:val="00533F72"/>
    <w:rsid w:val="00534D99"/>
    <w:rsid w:val="005356C6"/>
    <w:rsid w:val="00535E9D"/>
    <w:rsid w:val="005366A6"/>
    <w:rsid w:val="0053713E"/>
    <w:rsid w:val="005375BC"/>
    <w:rsid w:val="00537E9C"/>
    <w:rsid w:val="00540CFF"/>
    <w:rsid w:val="005411A4"/>
    <w:rsid w:val="00541A0E"/>
    <w:rsid w:val="005421E4"/>
    <w:rsid w:val="00542BAA"/>
    <w:rsid w:val="00543243"/>
    <w:rsid w:val="005433CF"/>
    <w:rsid w:val="005438CD"/>
    <w:rsid w:val="00543A0E"/>
    <w:rsid w:val="00543A82"/>
    <w:rsid w:val="00543DA2"/>
    <w:rsid w:val="005444B3"/>
    <w:rsid w:val="00544B94"/>
    <w:rsid w:val="00544EFC"/>
    <w:rsid w:val="00545A5F"/>
    <w:rsid w:val="00546203"/>
    <w:rsid w:val="005464B8"/>
    <w:rsid w:val="0054672D"/>
    <w:rsid w:val="00546FC3"/>
    <w:rsid w:val="0054700B"/>
    <w:rsid w:val="005471AC"/>
    <w:rsid w:val="005478AC"/>
    <w:rsid w:val="00550B7B"/>
    <w:rsid w:val="00550C66"/>
    <w:rsid w:val="005528E2"/>
    <w:rsid w:val="00552C08"/>
    <w:rsid w:val="00552F8A"/>
    <w:rsid w:val="00553A5E"/>
    <w:rsid w:val="00555963"/>
    <w:rsid w:val="00555F89"/>
    <w:rsid w:val="005567D8"/>
    <w:rsid w:val="00556CC4"/>
    <w:rsid w:val="00557856"/>
    <w:rsid w:val="00557CBC"/>
    <w:rsid w:val="005601E3"/>
    <w:rsid w:val="00560C78"/>
    <w:rsid w:val="00561C9F"/>
    <w:rsid w:val="00561CDF"/>
    <w:rsid w:val="00562911"/>
    <w:rsid w:val="00563251"/>
    <w:rsid w:val="005634B9"/>
    <w:rsid w:val="00563A1E"/>
    <w:rsid w:val="00563D26"/>
    <w:rsid w:val="0056468E"/>
    <w:rsid w:val="00564C6F"/>
    <w:rsid w:val="00565588"/>
    <w:rsid w:val="0056636E"/>
    <w:rsid w:val="0056648D"/>
    <w:rsid w:val="00566617"/>
    <w:rsid w:val="005667BC"/>
    <w:rsid w:val="005674C6"/>
    <w:rsid w:val="00567F84"/>
    <w:rsid w:val="0057014D"/>
    <w:rsid w:val="00570253"/>
    <w:rsid w:val="0057025B"/>
    <w:rsid w:val="005706B9"/>
    <w:rsid w:val="00571A47"/>
    <w:rsid w:val="00571D1C"/>
    <w:rsid w:val="005727BD"/>
    <w:rsid w:val="00572835"/>
    <w:rsid w:val="00572973"/>
    <w:rsid w:val="00572A89"/>
    <w:rsid w:val="00572C53"/>
    <w:rsid w:val="00572EA0"/>
    <w:rsid w:val="00573D3D"/>
    <w:rsid w:val="005742AD"/>
    <w:rsid w:val="0057503D"/>
    <w:rsid w:val="00577265"/>
    <w:rsid w:val="00580522"/>
    <w:rsid w:val="00580786"/>
    <w:rsid w:val="00580B20"/>
    <w:rsid w:val="0058137A"/>
    <w:rsid w:val="005814E4"/>
    <w:rsid w:val="005821F2"/>
    <w:rsid w:val="00582B0C"/>
    <w:rsid w:val="00582C05"/>
    <w:rsid w:val="0058324A"/>
    <w:rsid w:val="0058362D"/>
    <w:rsid w:val="00583C5B"/>
    <w:rsid w:val="00584B35"/>
    <w:rsid w:val="00584F93"/>
    <w:rsid w:val="00585273"/>
    <w:rsid w:val="005853FA"/>
    <w:rsid w:val="0058614D"/>
    <w:rsid w:val="00586B3E"/>
    <w:rsid w:val="00586C17"/>
    <w:rsid w:val="00586C4A"/>
    <w:rsid w:val="0058738B"/>
    <w:rsid w:val="0058791A"/>
    <w:rsid w:val="0059008B"/>
    <w:rsid w:val="00590E1B"/>
    <w:rsid w:val="00591608"/>
    <w:rsid w:val="00591666"/>
    <w:rsid w:val="00592615"/>
    <w:rsid w:val="00592781"/>
    <w:rsid w:val="00592E37"/>
    <w:rsid w:val="005939F8"/>
    <w:rsid w:val="00593F89"/>
    <w:rsid w:val="005948E2"/>
    <w:rsid w:val="00594AA1"/>
    <w:rsid w:val="00594F94"/>
    <w:rsid w:val="00595173"/>
    <w:rsid w:val="005960B1"/>
    <w:rsid w:val="005961A5"/>
    <w:rsid w:val="00596291"/>
    <w:rsid w:val="00597193"/>
    <w:rsid w:val="0059760D"/>
    <w:rsid w:val="005A08DB"/>
    <w:rsid w:val="005A0C67"/>
    <w:rsid w:val="005A0F90"/>
    <w:rsid w:val="005A13D3"/>
    <w:rsid w:val="005A15B3"/>
    <w:rsid w:val="005A15DF"/>
    <w:rsid w:val="005A1A38"/>
    <w:rsid w:val="005A1E11"/>
    <w:rsid w:val="005A20F4"/>
    <w:rsid w:val="005A39B4"/>
    <w:rsid w:val="005A47F6"/>
    <w:rsid w:val="005A4998"/>
    <w:rsid w:val="005A5250"/>
    <w:rsid w:val="005A6BB4"/>
    <w:rsid w:val="005A6EFE"/>
    <w:rsid w:val="005B0751"/>
    <w:rsid w:val="005B0A10"/>
    <w:rsid w:val="005B0CDD"/>
    <w:rsid w:val="005B0D5B"/>
    <w:rsid w:val="005B1189"/>
    <w:rsid w:val="005B31E5"/>
    <w:rsid w:val="005B3F09"/>
    <w:rsid w:val="005B40F2"/>
    <w:rsid w:val="005B4F42"/>
    <w:rsid w:val="005B618B"/>
    <w:rsid w:val="005B681E"/>
    <w:rsid w:val="005B68B4"/>
    <w:rsid w:val="005B6942"/>
    <w:rsid w:val="005B6D96"/>
    <w:rsid w:val="005B759A"/>
    <w:rsid w:val="005C0967"/>
    <w:rsid w:val="005C0BBF"/>
    <w:rsid w:val="005C1A48"/>
    <w:rsid w:val="005C1F7C"/>
    <w:rsid w:val="005C2891"/>
    <w:rsid w:val="005C3AAD"/>
    <w:rsid w:val="005C3F94"/>
    <w:rsid w:val="005C4257"/>
    <w:rsid w:val="005C59BC"/>
    <w:rsid w:val="005C5C44"/>
    <w:rsid w:val="005C6215"/>
    <w:rsid w:val="005C65A0"/>
    <w:rsid w:val="005C6945"/>
    <w:rsid w:val="005C6DF4"/>
    <w:rsid w:val="005C732A"/>
    <w:rsid w:val="005D1333"/>
    <w:rsid w:val="005D142B"/>
    <w:rsid w:val="005D1593"/>
    <w:rsid w:val="005D1B99"/>
    <w:rsid w:val="005D1F97"/>
    <w:rsid w:val="005D22A7"/>
    <w:rsid w:val="005D2617"/>
    <w:rsid w:val="005D26EE"/>
    <w:rsid w:val="005D2B24"/>
    <w:rsid w:val="005D2DBF"/>
    <w:rsid w:val="005D3F12"/>
    <w:rsid w:val="005D4C82"/>
    <w:rsid w:val="005D5539"/>
    <w:rsid w:val="005D5808"/>
    <w:rsid w:val="005D5C7F"/>
    <w:rsid w:val="005D5EA2"/>
    <w:rsid w:val="005D6501"/>
    <w:rsid w:val="005D7483"/>
    <w:rsid w:val="005D7AB6"/>
    <w:rsid w:val="005D7C7C"/>
    <w:rsid w:val="005E066B"/>
    <w:rsid w:val="005E1C61"/>
    <w:rsid w:val="005E308A"/>
    <w:rsid w:val="005E4DF3"/>
    <w:rsid w:val="005E6864"/>
    <w:rsid w:val="005E6D5D"/>
    <w:rsid w:val="005E713A"/>
    <w:rsid w:val="005E7A7F"/>
    <w:rsid w:val="005E7D16"/>
    <w:rsid w:val="005F0019"/>
    <w:rsid w:val="005F069E"/>
    <w:rsid w:val="005F0880"/>
    <w:rsid w:val="005F0B75"/>
    <w:rsid w:val="005F11BF"/>
    <w:rsid w:val="005F17CB"/>
    <w:rsid w:val="005F19F1"/>
    <w:rsid w:val="005F1B1E"/>
    <w:rsid w:val="005F1E6B"/>
    <w:rsid w:val="005F2548"/>
    <w:rsid w:val="005F25DB"/>
    <w:rsid w:val="005F2C39"/>
    <w:rsid w:val="005F33D5"/>
    <w:rsid w:val="005F35FB"/>
    <w:rsid w:val="005F4476"/>
    <w:rsid w:val="005F4610"/>
    <w:rsid w:val="005F4E0C"/>
    <w:rsid w:val="005F578C"/>
    <w:rsid w:val="005F5972"/>
    <w:rsid w:val="005F61E5"/>
    <w:rsid w:val="005F6498"/>
    <w:rsid w:val="005F66F7"/>
    <w:rsid w:val="005F7340"/>
    <w:rsid w:val="005F758F"/>
    <w:rsid w:val="005F75E6"/>
    <w:rsid w:val="005F7E01"/>
    <w:rsid w:val="005F7FC8"/>
    <w:rsid w:val="00600E97"/>
    <w:rsid w:val="00600F8C"/>
    <w:rsid w:val="0060197A"/>
    <w:rsid w:val="006028D9"/>
    <w:rsid w:val="006037F9"/>
    <w:rsid w:val="006053DB"/>
    <w:rsid w:val="00605CD1"/>
    <w:rsid w:val="006066F3"/>
    <w:rsid w:val="00606E20"/>
    <w:rsid w:val="00606E87"/>
    <w:rsid w:val="0061051E"/>
    <w:rsid w:val="00611469"/>
    <w:rsid w:val="006115B9"/>
    <w:rsid w:val="006116D8"/>
    <w:rsid w:val="006118BA"/>
    <w:rsid w:val="00611CCB"/>
    <w:rsid w:val="00611DD5"/>
    <w:rsid w:val="00612695"/>
    <w:rsid w:val="00612997"/>
    <w:rsid w:val="00615A47"/>
    <w:rsid w:val="00616194"/>
    <w:rsid w:val="00616A17"/>
    <w:rsid w:val="006172BB"/>
    <w:rsid w:val="006175A8"/>
    <w:rsid w:val="006201B4"/>
    <w:rsid w:val="00620346"/>
    <w:rsid w:val="006206B2"/>
    <w:rsid w:val="00620979"/>
    <w:rsid w:val="00620C5A"/>
    <w:rsid w:val="00622301"/>
    <w:rsid w:val="00622867"/>
    <w:rsid w:val="00622978"/>
    <w:rsid w:val="00623AA8"/>
    <w:rsid w:val="00624105"/>
    <w:rsid w:val="00625AAA"/>
    <w:rsid w:val="00625AAE"/>
    <w:rsid w:val="00627643"/>
    <w:rsid w:val="00627ACA"/>
    <w:rsid w:val="0063019F"/>
    <w:rsid w:val="00630DD2"/>
    <w:rsid w:val="006310B9"/>
    <w:rsid w:val="00631382"/>
    <w:rsid w:val="00631412"/>
    <w:rsid w:val="00631C7B"/>
    <w:rsid w:val="00631F76"/>
    <w:rsid w:val="00632138"/>
    <w:rsid w:val="00633220"/>
    <w:rsid w:val="006334D3"/>
    <w:rsid w:val="006336FB"/>
    <w:rsid w:val="00633C43"/>
    <w:rsid w:val="006340FD"/>
    <w:rsid w:val="006342DD"/>
    <w:rsid w:val="006346D1"/>
    <w:rsid w:val="00634F56"/>
    <w:rsid w:val="006353D7"/>
    <w:rsid w:val="006368D4"/>
    <w:rsid w:val="00636C98"/>
    <w:rsid w:val="00636D85"/>
    <w:rsid w:val="0063760C"/>
    <w:rsid w:val="00637DED"/>
    <w:rsid w:val="00637E9D"/>
    <w:rsid w:val="00637F26"/>
    <w:rsid w:val="00640F01"/>
    <w:rsid w:val="00641726"/>
    <w:rsid w:val="00641B05"/>
    <w:rsid w:val="00642272"/>
    <w:rsid w:val="00642524"/>
    <w:rsid w:val="006428F7"/>
    <w:rsid w:val="00642F15"/>
    <w:rsid w:val="006444C4"/>
    <w:rsid w:val="00645901"/>
    <w:rsid w:val="00645C0C"/>
    <w:rsid w:val="00646DB5"/>
    <w:rsid w:val="006478A8"/>
    <w:rsid w:val="0065110D"/>
    <w:rsid w:val="0065191B"/>
    <w:rsid w:val="00651D23"/>
    <w:rsid w:val="00652AFA"/>
    <w:rsid w:val="00652B52"/>
    <w:rsid w:val="006533A3"/>
    <w:rsid w:val="0065344F"/>
    <w:rsid w:val="006536D6"/>
    <w:rsid w:val="00654439"/>
    <w:rsid w:val="0065510A"/>
    <w:rsid w:val="00655920"/>
    <w:rsid w:val="006562C0"/>
    <w:rsid w:val="00656BD1"/>
    <w:rsid w:val="006579E1"/>
    <w:rsid w:val="00660398"/>
    <w:rsid w:val="00660D20"/>
    <w:rsid w:val="006627C0"/>
    <w:rsid w:val="00663B0E"/>
    <w:rsid w:val="00664F07"/>
    <w:rsid w:val="00665232"/>
    <w:rsid w:val="00665A20"/>
    <w:rsid w:val="0066651E"/>
    <w:rsid w:val="006665FE"/>
    <w:rsid w:val="00667037"/>
    <w:rsid w:val="00667067"/>
    <w:rsid w:val="006718C5"/>
    <w:rsid w:val="006728C2"/>
    <w:rsid w:val="00672F55"/>
    <w:rsid w:val="006736B8"/>
    <w:rsid w:val="00673833"/>
    <w:rsid w:val="00673FDE"/>
    <w:rsid w:val="00674786"/>
    <w:rsid w:val="00674A83"/>
    <w:rsid w:val="00675216"/>
    <w:rsid w:val="006752B2"/>
    <w:rsid w:val="00676104"/>
    <w:rsid w:val="0067701C"/>
    <w:rsid w:val="0067711E"/>
    <w:rsid w:val="00677AEC"/>
    <w:rsid w:val="00681DCB"/>
    <w:rsid w:val="00682114"/>
    <w:rsid w:val="006828F4"/>
    <w:rsid w:val="00682D1B"/>
    <w:rsid w:val="00683E36"/>
    <w:rsid w:val="0068505A"/>
    <w:rsid w:val="0068517C"/>
    <w:rsid w:val="006858AC"/>
    <w:rsid w:val="00685E2C"/>
    <w:rsid w:val="00686456"/>
    <w:rsid w:val="0068694E"/>
    <w:rsid w:val="00686962"/>
    <w:rsid w:val="00687B00"/>
    <w:rsid w:val="00687E2A"/>
    <w:rsid w:val="00687E79"/>
    <w:rsid w:val="00687EC2"/>
    <w:rsid w:val="00690370"/>
    <w:rsid w:val="00691049"/>
    <w:rsid w:val="006917B1"/>
    <w:rsid w:val="00692169"/>
    <w:rsid w:val="0069295F"/>
    <w:rsid w:val="006933DC"/>
    <w:rsid w:val="006936C3"/>
    <w:rsid w:val="006945D2"/>
    <w:rsid w:val="006956A2"/>
    <w:rsid w:val="0069585C"/>
    <w:rsid w:val="00695D3A"/>
    <w:rsid w:val="0069658D"/>
    <w:rsid w:val="00696EE9"/>
    <w:rsid w:val="00697BD9"/>
    <w:rsid w:val="006A07F1"/>
    <w:rsid w:val="006A121A"/>
    <w:rsid w:val="006A12A9"/>
    <w:rsid w:val="006A210C"/>
    <w:rsid w:val="006A2627"/>
    <w:rsid w:val="006A283E"/>
    <w:rsid w:val="006A3A43"/>
    <w:rsid w:val="006A4C89"/>
    <w:rsid w:val="006A4DD6"/>
    <w:rsid w:val="006A559B"/>
    <w:rsid w:val="006A6302"/>
    <w:rsid w:val="006A6564"/>
    <w:rsid w:val="006A682D"/>
    <w:rsid w:val="006A7629"/>
    <w:rsid w:val="006A7718"/>
    <w:rsid w:val="006A7AE8"/>
    <w:rsid w:val="006B19A3"/>
    <w:rsid w:val="006B19D1"/>
    <w:rsid w:val="006B1C8C"/>
    <w:rsid w:val="006B31FB"/>
    <w:rsid w:val="006B3231"/>
    <w:rsid w:val="006B4404"/>
    <w:rsid w:val="006B46EF"/>
    <w:rsid w:val="006B4CAD"/>
    <w:rsid w:val="006B57E7"/>
    <w:rsid w:val="006B59D5"/>
    <w:rsid w:val="006B65BC"/>
    <w:rsid w:val="006B799B"/>
    <w:rsid w:val="006B7CB5"/>
    <w:rsid w:val="006C159E"/>
    <w:rsid w:val="006C15C5"/>
    <w:rsid w:val="006C1A99"/>
    <w:rsid w:val="006C25AB"/>
    <w:rsid w:val="006C313C"/>
    <w:rsid w:val="006C335D"/>
    <w:rsid w:val="006C349D"/>
    <w:rsid w:val="006C4E39"/>
    <w:rsid w:val="006C5AB2"/>
    <w:rsid w:val="006C74A1"/>
    <w:rsid w:val="006C77D0"/>
    <w:rsid w:val="006C7E6F"/>
    <w:rsid w:val="006D03D2"/>
    <w:rsid w:val="006D0A23"/>
    <w:rsid w:val="006D0EB4"/>
    <w:rsid w:val="006D1DC5"/>
    <w:rsid w:val="006D1EEE"/>
    <w:rsid w:val="006D1EEF"/>
    <w:rsid w:val="006D1FC7"/>
    <w:rsid w:val="006D2442"/>
    <w:rsid w:val="006D2CB2"/>
    <w:rsid w:val="006D306E"/>
    <w:rsid w:val="006D3105"/>
    <w:rsid w:val="006D3A3F"/>
    <w:rsid w:val="006D3C96"/>
    <w:rsid w:val="006D47CB"/>
    <w:rsid w:val="006D4C76"/>
    <w:rsid w:val="006D5041"/>
    <w:rsid w:val="006D51A8"/>
    <w:rsid w:val="006D53B2"/>
    <w:rsid w:val="006D62A8"/>
    <w:rsid w:val="006D6301"/>
    <w:rsid w:val="006D6F35"/>
    <w:rsid w:val="006D6FA4"/>
    <w:rsid w:val="006D7169"/>
    <w:rsid w:val="006D7341"/>
    <w:rsid w:val="006D75BC"/>
    <w:rsid w:val="006D78C2"/>
    <w:rsid w:val="006E1B4C"/>
    <w:rsid w:val="006E1D54"/>
    <w:rsid w:val="006E282B"/>
    <w:rsid w:val="006E293D"/>
    <w:rsid w:val="006E2B15"/>
    <w:rsid w:val="006E499F"/>
    <w:rsid w:val="006E55AE"/>
    <w:rsid w:val="006E5A3E"/>
    <w:rsid w:val="006E5ABA"/>
    <w:rsid w:val="006E5C4C"/>
    <w:rsid w:val="006E644F"/>
    <w:rsid w:val="006E69C7"/>
    <w:rsid w:val="006E6ADA"/>
    <w:rsid w:val="006E724F"/>
    <w:rsid w:val="006F06ED"/>
    <w:rsid w:val="006F0A27"/>
    <w:rsid w:val="006F0A65"/>
    <w:rsid w:val="006F0D81"/>
    <w:rsid w:val="006F0D93"/>
    <w:rsid w:val="006F13CF"/>
    <w:rsid w:val="006F17CD"/>
    <w:rsid w:val="006F1848"/>
    <w:rsid w:val="006F1D71"/>
    <w:rsid w:val="006F1E44"/>
    <w:rsid w:val="006F4C23"/>
    <w:rsid w:val="006F5C4C"/>
    <w:rsid w:val="006F5CC2"/>
    <w:rsid w:val="006F65AF"/>
    <w:rsid w:val="006F6694"/>
    <w:rsid w:val="006F6D2B"/>
    <w:rsid w:val="006F708E"/>
    <w:rsid w:val="006F7DAC"/>
    <w:rsid w:val="007003F5"/>
    <w:rsid w:val="0070091C"/>
    <w:rsid w:val="007011D4"/>
    <w:rsid w:val="007015DB"/>
    <w:rsid w:val="007018C8"/>
    <w:rsid w:val="00701D6F"/>
    <w:rsid w:val="0070224E"/>
    <w:rsid w:val="0070291B"/>
    <w:rsid w:val="00703054"/>
    <w:rsid w:val="007031CE"/>
    <w:rsid w:val="00703C84"/>
    <w:rsid w:val="007041E1"/>
    <w:rsid w:val="00704BFF"/>
    <w:rsid w:val="00705218"/>
    <w:rsid w:val="0070545B"/>
    <w:rsid w:val="00705729"/>
    <w:rsid w:val="007061FA"/>
    <w:rsid w:val="00706B61"/>
    <w:rsid w:val="007074E4"/>
    <w:rsid w:val="00707FDF"/>
    <w:rsid w:val="007119B4"/>
    <w:rsid w:val="00713553"/>
    <w:rsid w:val="00713635"/>
    <w:rsid w:val="00713636"/>
    <w:rsid w:val="00713D6A"/>
    <w:rsid w:val="00714A3B"/>
    <w:rsid w:val="00714C5A"/>
    <w:rsid w:val="007151BD"/>
    <w:rsid w:val="00715B3C"/>
    <w:rsid w:val="007168D1"/>
    <w:rsid w:val="00717726"/>
    <w:rsid w:val="00720580"/>
    <w:rsid w:val="007211FA"/>
    <w:rsid w:val="0072351C"/>
    <w:rsid w:val="007236A3"/>
    <w:rsid w:val="00723AA3"/>
    <w:rsid w:val="00725927"/>
    <w:rsid w:val="0072596E"/>
    <w:rsid w:val="00725A03"/>
    <w:rsid w:val="00725CC0"/>
    <w:rsid w:val="007267D5"/>
    <w:rsid w:val="00726C7B"/>
    <w:rsid w:val="00726ECC"/>
    <w:rsid w:val="00726F25"/>
    <w:rsid w:val="007270CA"/>
    <w:rsid w:val="00730044"/>
    <w:rsid w:val="00730046"/>
    <w:rsid w:val="007303A9"/>
    <w:rsid w:val="007309FB"/>
    <w:rsid w:val="007313AE"/>
    <w:rsid w:val="007321CF"/>
    <w:rsid w:val="007325D3"/>
    <w:rsid w:val="00732D91"/>
    <w:rsid w:val="00734781"/>
    <w:rsid w:val="00734B51"/>
    <w:rsid w:val="00734B81"/>
    <w:rsid w:val="007362E1"/>
    <w:rsid w:val="007364D6"/>
    <w:rsid w:val="00737797"/>
    <w:rsid w:val="007406E3"/>
    <w:rsid w:val="00741823"/>
    <w:rsid w:val="0074359F"/>
    <w:rsid w:val="007435F1"/>
    <w:rsid w:val="0074532C"/>
    <w:rsid w:val="007462C2"/>
    <w:rsid w:val="00746D1E"/>
    <w:rsid w:val="00746EE1"/>
    <w:rsid w:val="00747508"/>
    <w:rsid w:val="00750A0A"/>
    <w:rsid w:val="007519F2"/>
    <w:rsid w:val="00751A72"/>
    <w:rsid w:val="00752319"/>
    <w:rsid w:val="00752EC5"/>
    <w:rsid w:val="007533D6"/>
    <w:rsid w:val="007537F0"/>
    <w:rsid w:val="00753CDE"/>
    <w:rsid w:val="00753F46"/>
    <w:rsid w:val="00754887"/>
    <w:rsid w:val="00754FC9"/>
    <w:rsid w:val="007550D8"/>
    <w:rsid w:val="00756A59"/>
    <w:rsid w:val="00756A5D"/>
    <w:rsid w:val="00756E2D"/>
    <w:rsid w:val="00757F46"/>
    <w:rsid w:val="00760DF4"/>
    <w:rsid w:val="007613CA"/>
    <w:rsid w:val="00761D67"/>
    <w:rsid w:val="00761FFD"/>
    <w:rsid w:val="0076268E"/>
    <w:rsid w:val="00762AA2"/>
    <w:rsid w:val="00762C39"/>
    <w:rsid w:val="00762CD1"/>
    <w:rsid w:val="0076312D"/>
    <w:rsid w:val="00763617"/>
    <w:rsid w:val="007651AE"/>
    <w:rsid w:val="007668B7"/>
    <w:rsid w:val="00767BD7"/>
    <w:rsid w:val="007704D2"/>
    <w:rsid w:val="00771E6B"/>
    <w:rsid w:val="00772517"/>
    <w:rsid w:val="00773429"/>
    <w:rsid w:val="00773679"/>
    <w:rsid w:val="00774F6A"/>
    <w:rsid w:val="00775BA9"/>
    <w:rsid w:val="00776174"/>
    <w:rsid w:val="0077669F"/>
    <w:rsid w:val="00776955"/>
    <w:rsid w:val="00776A11"/>
    <w:rsid w:val="007777DA"/>
    <w:rsid w:val="00777917"/>
    <w:rsid w:val="00777AB5"/>
    <w:rsid w:val="00777BE8"/>
    <w:rsid w:val="00777D4C"/>
    <w:rsid w:val="00777E3C"/>
    <w:rsid w:val="007800A2"/>
    <w:rsid w:val="00780379"/>
    <w:rsid w:val="0078129C"/>
    <w:rsid w:val="00781834"/>
    <w:rsid w:val="00781A98"/>
    <w:rsid w:val="007841A0"/>
    <w:rsid w:val="00784454"/>
    <w:rsid w:val="007845C0"/>
    <w:rsid w:val="00784831"/>
    <w:rsid w:val="00784994"/>
    <w:rsid w:val="00784F9D"/>
    <w:rsid w:val="00785875"/>
    <w:rsid w:val="007860F8"/>
    <w:rsid w:val="00786C99"/>
    <w:rsid w:val="00786EF1"/>
    <w:rsid w:val="00787193"/>
    <w:rsid w:val="00787569"/>
    <w:rsid w:val="0079009B"/>
    <w:rsid w:val="00790275"/>
    <w:rsid w:val="00790280"/>
    <w:rsid w:val="00790FA2"/>
    <w:rsid w:val="007910B2"/>
    <w:rsid w:val="007916F2"/>
    <w:rsid w:val="007922FB"/>
    <w:rsid w:val="007927C8"/>
    <w:rsid w:val="007933D3"/>
    <w:rsid w:val="00794077"/>
    <w:rsid w:val="00795429"/>
    <w:rsid w:val="00795E95"/>
    <w:rsid w:val="00795E99"/>
    <w:rsid w:val="00796629"/>
    <w:rsid w:val="00796872"/>
    <w:rsid w:val="00796971"/>
    <w:rsid w:val="00796CF7"/>
    <w:rsid w:val="0079702F"/>
    <w:rsid w:val="00797C60"/>
    <w:rsid w:val="00797D9D"/>
    <w:rsid w:val="007A00DE"/>
    <w:rsid w:val="007A09E5"/>
    <w:rsid w:val="007A1407"/>
    <w:rsid w:val="007A1782"/>
    <w:rsid w:val="007A188D"/>
    <w:rsid w:val="007A2601"/>
    <w:rsid w:val="007A39FA"/>
    <w:rsid w:val="007A3B32"/>
    <w:rsid w:val="007A3EF8"/>
    <w:rsid w:val="007A494A"/>
    <w:rsid w:val="007A4A23"/>
    <w:rsid w:val="007A4D16"/>
    <w:rsid w:val="007A5B1E"/>
    <w:rsid w:val="007A692F"/>
    <w:rsid w:val="007A6DDD"/>
    <w:rsid w:val="007A721D"/>
    <w:rsid w:val="007B0301"/>
    <w:rsid w:val="007B0FC6"/>
    <w:rsid w:val="007B19D9"/>
    <w:rsid w:val="007B2033"/>
    <w:rsid w:val="007B2B0A"/>
    <w:rsid w:val="007B2BA9"/>
    <w:rsid w:val="007B38CF"/>
    <w:rsid w:val="007B3A64"/>
    <w:rsid w:val="007B3BF5"/>
    <w:rsid w:val="007B4148"/>
    <w:rsid w:val="007B47C1"/>
    <w:rsid w:val="007B4BA9"/>
    <w:rsid w:val="007B4E53"/>
    <w:rsid w:val="007B4F5C"/>
    <w:rsid w:val="007B575D"/>
    <w:rsid w:val="007B57D4"/>
    <w:rsid w:val="007B5ECD"/>
    <w:rsid w:val="007B6AA2"/>
    <w:rsid w:val="007B755D"/>
    <w:rsid w:val="007B7E58"/>
    <w:rsid w:val="007C035D"/>
    <w:rsid w:val="007C0A77"/>
    <w:rsid w:val="007C0CA9"/>
    <w:rsid w:val="007C17CF"/>
    <w:rsid w:val="007C23FC"/>
    <w:rsid w:val="007C2708"/>
    <w:rsid w:val="007C3160"/>
    <w:rsid w:val="007C4297"/>
    <w:rsid w:val="007C4A86"/>
    <w:rsid w:val="007C58CC"/>
    <w:rsid w:val="007C58FC"/>
    <w:rsid w:val="007C5967"/>
    <w:rsid w:val="007C5B33"/>
    <w:rsid w:val="007C6071"/>
    <w:rsid w:val="007C77FF"/>
    <w:rsid w:val="007C79F5"/>
    <w:rsid w:val="007C7DA3"/>
    <w:rsid w:val="007C7EE5"/>
    <w:rsid w:val="007D0F9A"/>
    <w:rsid w:val="007D1089"/>
    <w:rsid w:val="007D1172"/>
    <w:rsid w:val="007D1992"/>
    <w:rsid w:val="007D1D60"/>
    <w:rsid w:val="007D21C3"/>
    <w:rsid w:val="007D2446"/>
    <w:rsid w:val="007D2AC4"/>
    <w:rsid w:val="007D6093"/>
    <w:rsid w:val="007D68BF"/>
    <w:rsid w:val="007D71AB"/>
    <w:rsid w:val="007D75E1"/>
    <w:rsid w:val="007E063A"/>
    <w:rsid w:val="007E1127"/>
    <w:rsid w:val="007E1202"/>
    <w:rsid w:val="007E1394"/>
    <w:rsid w:val="007E14E4"/>
    <w:rsid w:val="007E210D"/>
    <w:rsid w:val="007E2706"/>
    <w:rsid w:val="007E2D27"/>
    <w:rsid w:val="007E3458"/>
    <w:rsid w:val="007E3DC8"/>
    <w:rsid w:val="007E5955"/>
    <w:rsid w:val="007E5C4D"/>
    <w:rsid w:val="007E717D"/>
    <w:rsid w:val="007E7353"/>
    <w:rsid w:val="007E7D56"/>
    <w:rsid w:val="007F0D09"/>
    <w:rsid w:val="007F1177"/>
    <w:rsid w:val="007F1560"/>
    <w:rsid w:val="007F189A"/>
    <w:rsid w:val="007F1A20"/>
    <w:rsid w:val="007F2715"/>
    <w:rsid w:val="007F3210"/>
    <w:rsid w:val="007F3353"/>
    <w:rsid w:val="007F3A92"/>
    <w:rsid w:val="007F4A6B"/>
    <w:rsid w:val="007F5469"/>
    <w:rsid w:val="007F574C"/>
    <w:rsid w:val="007F668E"/>
    <w:rsid w:val="007F68C2"/>
    <w:rsid w:val="007F713C"/>
    <w:rsid w:val="007F7DCC"/>
    <w:rsid w:val="00800B4B"/>
    <w:rsid w:val="0080159E"/>
    <w:rsid w:val="008015FE"/>
    <w:rsid w:val="00801A79"/>
    <w:rsid w:val="00801EBB"/>
    <w:rsid w:val="00802C97"/>
    <w:rsid w:val="00802DC2"/>
    <w:rsid w:val="00803006"/>
    <w:rsid w:val="00803238"/>
    <w:rsid w:val="00803D37"/>
    <w:rsid w:val="00804232"/>
    <w:rsid w:val="00805C53"/>
    <w:rsid w:val="00805ED5"/>
    <w:rsid w:val="008064C9"/>
    <w:rsid w:val="00806A93"/>
    <w:rsid w:val="00807449"/>
    <w:rsid w:val="00807A96"/>
    <w:rsid w:val="00807C82"/>
    <w:rsid w:val="00810E02"/>
    <w:rsid w:val="00811635"/>
    <w:rsid w:val="008117D1"/>
    <w:rsid w:val="00811B5E"/>
    <w:rsid w:val="00811CFD"/>
    <w:rsid w:val="00812443"/>
    <w:rsid w:val="00813589"/>
    <w:rsid w:val="0081383A"/>
    <w:rsid w:val="00813E3D"/>
    <w:rsid w:val="008145A3"/>
    <w:rsid w:val="0081482E"/>
    <w:rsid w:val="008157D7"/>
    <w:rsid w:val="0081656A"/>
    <w:rsid w:val="00816809"/>
    <w:rsid w:val="00816A4C"/>
    <w:rsid w:val="00816C69"/>
    <w:rsid w:val="00816CB0"/>
    <w:rsid w:val="00820091"/>
    <w:rsid w:val="008206D7"/>
    <w:rsid w:val="008209ED"/>
    <w:rsid w:val="00820A93"/>
    <w:rsid w:val="00821210"/>
    <w:rsid w:val="008216FC"/>
    <w:rsid w:val="008219D9"/>
    <w:rsid w:val="00821AE8"/>
    <w:rsid w:val="00821CA7"/>
    <w:rsid w:val="00821FB2"/>
    <w:rsid w:val="00822F01"/>
    <w:rsid w:val="00823606"/>
    <w:rsid w:val="008237B6"/>
    <w:rsid w:val="008237D0"/>
    <w:rsid w:val="00823BCA"/>
    <w:rsid w:val="00825B9D"/>
    <w:rsid w:val="00826A24"/>
    <w:rsid w:val="008273B4"/>
    <w:rsid w:val="00827803"/>
    <w:rsid w:val="00827931"/>
    <w:rsid w:val="00831074"/>
    <w:rsid w:val="00832FCA"/>
    <w:rsid w:val="008332E2"/>
    <w:rsid w:val="00833421"/>
    <w:rsid w:val="008335E8"/>
    <w:rsid w:val="00833612"/>
    <w:rsid w:val="008336BB"/>
    <w:rsid w:val="00834EBD"/>
    <w:rsid w:val="00835C67"/>
    <w:rsid w:val="00836467"/>
    <w:rsid w:val="00836EE2"/>
    <w:rsid w:val="0084245D"/>
    <w:rsid w:val="0084348A"/>
    <w:rsid w:val="00843856"/>
    <w:rsid w:val="008440A7"/>
    <w:rsid w:val="00844384"/>
    <w:rsid w:val="00845B3E"/>
    <w:rsid w:val="008468D4"/>
    <w:rsid w:val="0084719D"/>
    <w:rsid w:val="00847432"/>
    <w:rsid w:val="008504DC"/>
    <w:rsid w:val="00851560"/>
    <w:rsid w:val="00852EDC"/>
    <w:rsid w:val="008539E8"/>
    <w:rsid w:val="00854175"/>
    <w:rsid w:val="00854343"/>
    <w:rsid w:val="00855341"/>
    <w:rsid w:val="00855D2C"/>
    <w:rsid w:val="00855FBC"/>
    <w:rsid w:val="00857426"/>
    <w:rsid w:val="00861208"/>
    <w:rsid w:val="00861598"/>
    <w:rsid w:val="00861FCA"/>
    <w:rsid w:val="008623B6"/>
    <w:rsid w:val="00862668"/>
    <w:rsid w:val="00862F23"/>
    <w:rsid w:val="00863014"/>
    <w:rsid w:val="0086334B"/>
    <w:rsid w:val="0086394F"/>
    <w:rsid w:val="008648B5"/>
    <w:rsid w:val="0086539D"/>
    <w:rsid w:val="0086579D"/>
    <w:rsid w:val="00865A0D"/>
    <w:rsid w:val="0086603F"/>
    <w:rsid w:val="00866429"/>
    <w:rsid w:val="008664D8"/>
    <w:rsid w:val="008666A3"/>
    <w:rsid w:val="00866E82"/>
    <w:rsid w:val="008670E8"/>
    <w:rsid w:val="00867591"/>
    <w:rsid w:val="00871538"/>
    <w:rsid w:val="0087174D"/>
    <w:rsid w:val="00871E87"/>
    <w:rsid w:val="00872300"/>
    <w:rsid w:val="0087297A"/>
    <w:rsid w:val="00873BA3"/>
    <w:rsid w:val="00873C71"/>
    <w:rsid w:val="00873D3D"/>
    <w:rsid w:val="0087434F"/>
    <w:rsid w:val="00874E6B"/>
    <w:rsid w:val="00875056"/>
    <w:rsid w:val="008759EF"/>
    <w:rsid w:val="0087664C"/>
    <w:rsid w:val="008770E0"/>
    <w:rsid w:val="00877249"/>
    <w:rsid w:val="0087733C"/>
    <w:rsid w:val="008773CB"/>
    <w:rsid w:val="00880691"/>
    <w:rsid w:val="00880DD7"/>
    <w:rsid w:val="00881C34"/>
    <w:rsid w:val="00882158"/>
    <w:rsid w:val="00882609"/>
    <w:rsid w:val="00882835"/>
    <w:rsid w:val="00882D4A"/>
    <w:rsid w:val="00882E11"/>
    <w:rsid w:val="008834D8"/>
    <w:rsid w:val="0088392A"/>
    <w:rsid w:val="008839BE"/>
    <w:rsid w:val="008844C8"/>
    <w:rsid w:val="00884EAE"/>
    <w:rsid w:val="00886506"/>
    <w:rsid w:val="00886589"/>
    <w:rsid w:val="0088675F"/>
    <w:rsid w:val="0088748D"/>
    <w:rsid w:val="00887F12"/>
    <w:rsid w:val="00891097"/>
    <w:rsid w:val="00891191"/>
    <w:rsid w:val="00891251"/>
    <w:rsid w:val="00891F67"/>
    <w:rsid w:val="008925DE"/>
    <w:rsid w:val="00892705"/>
    <w:rsid w:val="0089277F"/>
    <w:rsid w:val="0089295B"/>
    <w:rsid w:val="00892A31"/>
    <w:rsid w:val="00892CFC"/>
    <w:rsid w:val="00893830"/>
    <w:rsid w:val="008942D9"/>
    <w:rsid w:val="0089448A"/>
    <w:rsid w:val="00894B1C"/>
    <w:rsid w:val="00894C49"/>
    <w:rsid w:val="008960F2"/>
    <w:rsid w:val="00897044"/>
    <w:rsid w:val="00897676"/>
    <w:rsid w:val="0089782E"/>
    <w:rsid w:val="00897AC8"/>
    <w:rsid w:val="00897DBD"/>
    <w:rsid w:val="00897FC6"/>
    <w:rsid w:val="008A0CB0"/>
    <w:rsid w:val="008A1262"/>
    <w:rsid w:val="008A1A6B"/>
    <w:rsid w:val="008A1DEB"/>
    <w:rsid w:val="008A2FCE"/>
    <w:rsid w:val="008A3221"/>
    <w:rsid w:val="008A338F"/>
    <w:rsid w:val="008A3A7F"/>
    <w:rsid w:val="008A46AC"/>
    <w:rsid w:val="008A470B"/>
    <w:rsid w:val="008A5C5D"/>
    <w:rsid w:val="008A5E64"/>
    <w:rsid w:val="008A66DC"/>
    <w:rsid w:val="008A6722"/>
    <w:rsid w:val="008A7F14"/>
    <w:rsid w:val="008B0590"/>
    <w:rsid w:val="008B0FE5"/>
    <w:rsid w:val="008B1B5F"/>
    <w:rsid w:val="008B2A78"/>
    <w:rsid w:val="008B32F6"/>
    <w:rsid w:val="008B37AB"/>
    <w:rsid w:val="008B40BB"/>
    <w:rsid w:val="008C02AD"/>
    <w:rsid w:val="008C1C01"/>
    <w:rsid w:val="008C1CDD"/>
    <w:rsid w:val="008C1D20"/>
    <w:rsid w:val="008C5010"/>
    <w:rsid w:val="008C50C4"/>
    <w:rsid w:val="008C5168"/>
    <w:rsid w:val="008C5477"/>
    <w:rsid w:val="008C5F75"/>
    <w:rsid w:val="008C6081"/>
    <w:rsid w:val="008C6385"/>
    <w:rsid w:val="008C6843"/>
    <w:rsid w:val="008C6981"/>
    <w:rsid w:val="008C701E"/>
    <w:rsid w:val="008D052A"/>
    <w:rsid w:val="008D08ED"/>
    <w:rsid w:val="008D10DA"/>
    <w:rsid w:val="008D1589"/>
    <w:rsid w:val="008D164A"/>
    <w:rsid w:val="008D1ACF"/>
    <w:rsid w:val="008D1BFF"/>
    <w:rsid w:val="008D28CE"/>
    <w:rsid w:val="008D2E3C"/>
    <w:rsid w:val="008D34F6"/>
    <w:rsid w:val="008D36FA"/>
    <w:rsid w:val="008D370A"/>
    <w:rsid w:val="008D393F"/>
    <w:rsid w:val="008D3D24"/>
    <w:rsid w:val="008D3EC2"/>
    <w:rsid w:val="008D4DA6"/>
    <w:rsid w:val="008D4FCC"/>
    <w:rsid w:val="008D533E"/>
    <w:rsid w:val="008D6A53"/>
    <w:rsid w:val="008D6F78"/>
    <w:rsid w:val="008D7081"/>
    <w:rsid w:val="008D7BD1"/>
    <w:rsid w:val="008D7EC5"/>
    <w:rsid w:val="008E0015"/>
    <w:rsid w:val="008E00D8"/>
    <w:rsid w:val="008E0B27"/>
    <w:rsid w:val="008E0D77"/>
    <w:rsid w:val="008E0E69"/>
    <w:rsid w:val="008E1E50"/>
    <w:rsid w:val="008E3CC6"/>
    <w:rsid w:val="008E41DD"/>
    <w:rsid w:val="008E451A"/>
    <w:rsid w:val="008E587C"/>
    <w:rsid w:val="008E5FA7"/>
    <w:rsid w:val="008E6D40"/>
    <w:rsid w:val="008E7C10"/>
    <w:rsid w:val="008E7C78"/>
    <w:rsid w:val="008E7DCD"/>
    <w:rsid w:val="008F077F"/>
    <w:rsid w:val="008F0865"/>
    <w:rsid w:val="008F1019"/>
    <w:rsid w:val="008F2AAE"/>
    <w:rsid w:val="008F4781"/>
    <w:rsid w:val="008F487E"/>
    <w:rsid w:val="008F4953"/>
    <w:rsid w:val="008F4996"/>
    <w:rsid w:val="008F5C1B"/>
    <w:rsid w:val="008F5DCE"/>
    <w:rsid w:val="008F6C28"/>
    <w:rsid w:val="008F6CC6"/>
    <w:rsid w:val="008F7D2A"/>
    <w:rsid w:val="009004F8"/>
    <w:rsid w:val="00900505"/>
    <w:rsid w:val="009008BB"/>
    <w:rsid w:val="00902F77"/>
    <w:rsid w:val="0090498F"/>
    <w:rsid w:val="009059B7"/>
    <w:rsid w:val="00906067"/>
    <w:rsid w:val="0090692D"/>
    <w:rsid w:val="0090768B"/>
    <w:rsid w:val="00907B0D"/>
    <w:rsid w:val="00907CEE"/>
    <w:rsid w:val="00910595"/>
    <w:rsid w:val="00910883"/>
    <w:rsid w:val="00910C10"/>
    <w:rsid w:val="00911C4A"/>
    <w:rsid w:val="00911F75"/>
    <w:rsid w:val="0091345A"/>
    <w:rsid w:val="009144BF"/>
    <w:rsid w:val="00915295"/>
    <w:rsid w:val="00915D6D"/>
    <w:rsid w:val="009165BD"/>
    <w:rsid w:val="009167C1"/>
    <w:rsid w:val="00917D7B"/>
    <w:rsid w:val="0092087D"/>
    <w:rsid w:val="00920DCF"/>
    <w:rsid w:val="00921AB1"/>
    <w:rsid w:val="00924AF4"/>
    <w:rsid w:val="00925DAB"/>
    <w:rsid w:val="00925DB3"/>
    <w:rsid w:val="00926845"/>
    <w:rsid w:val="00926E72"/>
    <w:rsid w:val="0092759E"/>
    <w:rsid w:val="00930128"/>
    <w:rsid w:val="00930348"/>
    <w:rsid w:val="00931872"/>
    <w:rsid w:val="009319B1"/>
    <w:rsid w:val="00931CCF"/>
    <w:rsid w:val="00932416"/>
    <w:rsid w:val="009347F8"/>
    <w:rsid w:val="00934D43"/>
    <w:rsid w:val="00935890"/>
    <w:rsid w:val="00936412"/>
    <w:rsid w:val="00936DE5"/>
    <w:rsid w:val="00936F79"/>
    <w:rsid w:val="00937C88"/>
    <w:rsid w:val="00937D7F"/>
    <w:rsid w:val="0094045E"/>
    <w:rsid w:val="00940AF0"/>
    <w:rsid w:val="00941D90"/>
    <w:rsid w:val="009425A5"/>
    <w:rsid w:val="00942A1C"/>
    <w:rsid w:val="00943488"/>
    <w:rsid w:val="00943666"/>
    <w:rsid w:val="00943A88"/>
    <w:rsid w:val="00943D92"/>
    <w:rsid w:val="009442D4"/>
    <w:rsid w:val="0094516B"/>
    <w:rsid w:val="0094641F"/>
    <w:rsid w:val="00946493"/>
    <w:rsid w:val="009470DE"/>
    <w:rsid w:val="00947573"/>
    <w:rsid w:val="009476BC"/>
    <w:rsid w:val="00947A5E"/>
    <w:rsid w:val="0095027F"/>
    <w:rsid w:val="00950D87"/>
    <w:rsid w:val="00951095"/>
    <w:rsid w:val="00951459"/>
    <w:rsid w:val="00952DDC"/>
    <w:rsid w:val="0095300D"/>
    <w:rsid w:val="009543E3"/>
    <w:rsid w:val="0095490B"/>
    <w:rsid w:val="0095520A"/>
    <w:rsid w:val="00955366"/>
    <w:rsid w:val="00955B25"/>
    <w:rsid w:val="009561CE"/>
    <w:rsid w:val="00956714"/>
    <w:rsid w:val="00956969"/>
    <w:rsid w:val="00956BE6"/>
    <w:rsid w:val="0095700F"/>
    <w:rsid w:val="00957051"/>
    <w:rsid w:val="0095739F"/>
    <w:rsid w:val="009576F0"/>
    <w:rsid w:val="0096044F"/>
    <w:rsid w:val="0096089F"/>
    <w:rsid w:val="009612B4"/>
    <w:rsid w:val="00962533"/>
    <w:rsid w:val="00962546"/>
    <w:rsid w:val="00963570"/>
    <w:rsid w:val="00963C0D"/>
    <w:rsid w:val="009661CC"/>
    <w:rsid w:val="00967698"/>
    <w:rsid w:val="00967A6F"/>
    <w:rsid w:val="00967E98"/>
    <w:rsid w:val="00967EE0"/>
    <w:rsid w:val="0097081F"/>
    <w:rsid w:val="00970BA0"/>
    <w:rsid w:val="00970C92"/>
    <w:rsid w:val="009716AD"/>
    <w:rsid w:val="00971B27"/>
    <w:rsid w:val="009725BE"/>
    <w:rsid w:val="009729B2"/>
    <w:rsid w:val="0097462B"/>
    <w:rsid w:val="0097472C"/>
    <w:rsid w:val="00974C1F"/>
    <w:rsid w:val="00975702"/>
    <w:rsid w:val="0097593E"/>
    <w:rsid w:val="0097606C"/>
    <w:rsid w:val="009775A9"/>
    <w:rsid w:val="00977B4E"/>
    <w:rsid w:val="00980F97"/>
    <w:rsid w:val="0098104C"/>
    <w:rsid w:val="00981C8D"/>
    <w:rsid w:val="00982790"/>
    <w:rsid w:val="00982B7B"/>
    <w:rsid w:val="00982EC2"/>
    <w:rsid w:val="0098328F"/>
    <w:rsid w:val="00983791"/>
    <w:rsid w:val="00984DB2"/>
    <w:rsid w:val="00985395"/>
    <w:rsid w:val="00985AE0"/>
    <w:rsid w:val="00986A86"/>
    <w:rsid w:val="00986E32"/>
    <w:rsid w:val="00986EB4"/>
    <w:rsid w:val="009870F0"/>
    <w:rsid w:val="009875E5"/>
    <w:rsid w:val="009877EB"/>
    <w:rsid w:val="00987FC9"/>
    <w:rsid w:val="009905F0"/>
    <w:rsid w:val="0099215A"/>
    <w:rsid w:val="00992501"/>
    <w:rsid w:val="00992DDC"/>
    <w:rsid w:val="00992E01"/>
    <w:rsid w:val="00992E64"/>
    <w:rsid w:val="00993381"/>
    <w:rsid w:val="009943C0"/>
    <w:rsid w:val="00994738"/>
    <w:rsid w:val="00994CBD"/>
    <w:rsid w:val="00994D08"/>
    <w:rsid w:val="009957F2"/>
    <w:rsid w:val="009965CC"/>
    <w:rsid w:val="00996F3D"/>
    <w:rsid w:val="00997413"/>
    <w:rsid w:val="0099752B"/>
    <w:rsid w:val="0099769A"/>
    <w:rsid w:val="00997A18"/>
    <w:rsid w:val="009A156B"/>
    <w:rsid w:val="009A1A25"/>
    <w:rsid w:val="009A221F"/>
    <w:rsid w:val="009A30CF"/>
    <w:rsid w:val="009A381B"/>
    <w:rsid w:val="009A4198"/>
    <w:rsid w:val="009A4E79"/>
    <w:rsid w:val="009A575E"/>
    <w:rsid w:val="009A7598"/>
    <w:rsid w:val="009B0024"/>
    <w:rsid w:val="009B06D6"/>
    <w:rsid w:val="009B0B77"/>
    <w:rsid w:val="009B1ED3"/>
    <w:rsid w:val="009B217C"/>
    <w:rsid w:val="009B28BE"/>
    <w:rsid w:val="009B3CAB"/>
    <w:rsid w:val="009B4226"/>
    <w:rsid w:val="009B423B"/>
    <w:rsid w:val="009B4923"/>
    <w:rsid w:val="009B5108"/>
    <w:rsid w:val="009B64FE"/>
    <w:rsid w:val="009B6F4D"/>
    <w:rsid w:val="009B710F"/>
    <w:rsid w:val="009B7BCD"/>
    <w:rsid w:val="009B7C88"/>
    <w:rsid w:val="009B7EE0"/>
    <w:rsid w:val="009C25E9"/>
    <w:rsid w:val="009C2C9B"/>
    <w:rsid w:val="009C2DDD"/>
    <w:rsid w:val="009C31C0"/>
    <w:rsid w:val="009C32EC"/>
    <w:rsid w:val="009C3547"/>
    <w:rsid w:val="009C4A35"/>
    <w:rsid w:val="009C50DC"/>
    <w:rsid w:val="009C52D5"/>
    <w:rsid w:val="009C59F9"/>
    <w:rsid w:val="009C6668"/>
    <w:rsid w:val="009C67C3"/>
    <w:rsid w:val="009C7406"/>
    <w:rsid w:val="009D0510"/>
    <w:rsid w:val="009D0DAE"/>
    <w:rsid w:val="009D0F51"/>
    <w:rsid w:val="009D16F7"/>
    <w:rsid w:val="009D19E6"/>
    <w:rsid w:val="009D248B"/>
    <w:rsid w:val="009D27C0"/>
    <w:rsid w:val="009D2BA8"/>
    <w:rsid w:val="009D5373"/>
    <w:rsid w:val="009D5EE1"/>
    <w:rsid w:val="009D6005"/>
    <w:rsid w:val="009D61F5"/>
    <w:rsid w:val="009D727A"/>
    <w:rsid w:val="009D75B6"/>
    <w:rsid w:val="009D7848"/>
    <w:rsid w:val="009E06A4"/>
    <w:rsid w:val="009E1277"/>
    <w:rsid w:val="009E198F"/>
    <w:rsid w:val="009E1F5A"/>
    <w:rsid w:val="009E2D6E"/>
    <w:rsid w:val="009E4548"/>
    <w:rsid w:val="009E52EB"/>
    <w:rsid w:val="009E53BE"/>
    <w:rsid w:val="009E556D"/>
    <w:rsid w:val="009E59BD"/>
    <w:rsid w:val="009E5D4D"/>
    <w:rsid w:val="009E6030"/>
    <w:rsid w:val="009E6969"/>
    <w:rsid w:val="009E70D3"/>
    <w:rsid w:val="009E7268"/>
    <w:rsid w:val="009E7CC4"/>
    <w:rsid w:val="009F0606"/>
    <w:rsid w:val="009F10CE"/>
    <w:rsid w:val="009F12CD"/>
    <w:rsid w:val="009F1F92"/>
    <w:rsid w:val="009F2469"/>
    <w:rsid w:val="009F2D93"/>
    <w:rsid w:val="009F309B"/>
    <w:rsid w:val="009F38AA"/>
    <w:rsid w:val="009F40CA"/>
    <w:rsid w:val="009F4227"/>
    <w:rsid w:val="009F56B4"/>
    <w:rsid w:val="009F5A52"/>
    <w:rsid w:val="009F5B5B"/>
    <w:rsid w:val="009F5C9C"/>
    <w:rsid w:val="009F687F"/>
    <w:rsid w:val="009F6A1C"/>
    <w:rsid w:val="009F6CF9"/>
    <w:rsid w:val="009F6E95"/>
    <w:rsid w:val="009F7F26"/>
    <w:rsid w:val="00A0024D"/>
    <w:rsid w:val="00A0029D"/>
    <w:rsid w:val="00A00516"/>
    <w:rsid w:val="00A00734"/>
    <w:rsid w:val="00A00868"/>
    <w:rsid w:val="00A01758"/>
    <w:rsid w:val="00A0350C"/>
    <w:rsid w:val="00A04D32"/>
    <w:rsid w:val="00A051EE"/>
    <w:rsid w:val="00A05C5C"/>
    <w:rsid w:val="00A06C00"/>
    <w:rsid w:val="00A075D7"/>
    <w:rsid w:val="00A07641"/>
    <w:rsid w:val="00A07A81"/>
    <w:rsid w:val="00A07F80"/>
    <w:rsid w:val="00A10360"/>
    <w:rsid w:val="00A113B7"/>
    <w:rsid w:val="00A11CD2"/>
    <w:rsid w:val="00A12121"/>
    <w:rsid w:val="00A130A0"/>
    <w:rsid w:val="00A130B8"/>
    <w:rsid w:val="00A13A3F"/>
    <w:rsid w:val="00A13BC8"/>
    <w:rsid w:val="00A149FF"/>
    <w:rsid w:val="00A14B29"/>
    <w:rsid w:val="00A14E43"/>
    <w:rsid w:val="00A14F3F"/>
    <w:rsid w:val="00A158E1"/>
    <w:rsid w:val="00A15E88"/>
    <w:rsid w:val="00A16067"/>
    <w:rsid w:val="00A166E7"/>
    <w:rsid w:val="00A17F3E"/>
    <w:rsid w:val="00A201F0"/>
    <w:rsid w:val="00A20812"/>
    <w:rsid w:val="00A2100F"/>
    <w:rsid w:val="00A21087"/>
    <w:rsid w:val="00A21854"/>
    <w:rsid w:val="00A21EA9"/>
    <w:rsid w:val="00A220EB"/>
    <w:rsid w:val="00A229AD"/>
    <w:rsid w:val="00A24060"/>
    <w:rsid w:val="00A24B14"/>
    <w:rsid w:val="00A2597C"/>
    <w:rsid w:val="00A260C7"/>
    <w:rsid w:val="00A26448"/>
    <w:rsid w:val="00A266F2"/>
    <w:rsid w:val="00A26A97"/>
    <w:rsid w:val="00A26D97"/>
    <w:rsid w:val="00A2714A"/>
    <w:rsid w:val="00A2776E"/>
    <w:rsid w:val="00A279A5"/>
    <w:rsid w:val="00A27C0C"/>
    <w:rsid w:val="00A27F5C"/>
    <w:rsid w:val="00A30072"/>
    <w:rsid w:val="00A302CF"/>
    <w:rsid w:val="00A32024"/>
    <w:rsid w:val="00A320E6"/>
    <w:rsid w:val="00A32590"/>
    <w:rsid w:val="00A32FE9"/>
    <w:rsid w:val="00A33647"/>
    <w:rsid w:val="00A34266"/>
    <w:rsid w:val="00A34750"/>
    <w:rsid w:val="00A35C94"/>
    <w:rsid w:val="00A363CC"/>
    <w:rsid w:val="00A3683F"/>
    <w:rsid w:val="00A368CD"/>
    <w:rsid w:val="00A373C9"/>
    <w:rsid w:val="00A37A95"/>
    <w:rsid w:val="00A401A8"/>
    <w:rsid w:val="00A41217"/>
    <w:rsid w:val="00A4129B"/>
    <w:rsid w:val="00A428EF"/>
    <w:rsid w:val="00A42F2D"/>
    <w:rsid w:val="00A4322B"/>
    <w:rsid w:val="00A43768"/>
    <w:rsid w:val="00A437AF"/>
    <w:rsid w:val="00A4499B"/>
    <w:rsid w:val="00A44E62"/>
    <w:rsid w:val="00A45544"/>
    <w:rsid w:val="00A4582D"/>
    <w:rsid w:val="00A45EEA"/>
    <w:rsid w:val="00A460C7"/>
    <w:rsid w:val="00A46177"/>
    <w:rsid w:val="00A465A0"/>
    <w:rsid w:val="00A46DD3"/>
    <w:rsid w:val="00A47AF3"/>
    <w:rsid w:val="00A51B22"/>
    <w:rsid w:val="00A51D79"/>
    <w:rsid w:val="00A52862"/>
    <w:rsid w:val="00A54417"/>
    <w:rsid w:val="00A547BD"/>
    <w:rsid w:val="00A551C4"/>
    <w:rsid w:val="00A555A8"/>
    <w:rsid w:val="00A55762"/>
    <w:rsid w:val="00A56E16"/>
    <w:rsid w:val="00A5749D"/>
    <w:rsid w:val="00A600F5"/>
    <w:rsid w:val="00A61015"/>
    <w:rsid w:val="00A61733"/>
    <w:rsid w:val="00A619B7"/>
    <w:rsid w:val="00A61DF1"/>
    <w:rsid w:val="00A622EC"/>
    <w:rsid w:val="00A62676"/>
    <w:rsid w:val="00A627FD"/>
    <w:rsid w:val="00A630EE"/>
    <w:rsid w:val="00A63739"/>
    <w:rsid w:val="00A63CA9"/>
    <w:rsid w:val="00A66747"/>
    <w:rsid w:val="00A66C69"/>
    <w:rsid w:val="00A675D4"/>
    <w:rsid w:val="00A67768"/>
    <w:rsid w:val="00A67FAC"/>
    <w:rsid w:val="00A7014D"/>
    <w:rsid w:val="00A714FD"/>
    <w:rsid w:val="00A71F62"/>
    <w:rsid w:val="00A724D7"/>
    <w:rsid w:val="00A731D1"/>
    <w:rsid w:val="00A7332A"/>
    <w:rsid w:val="00A754BA"/>
    <w:rsid w:val="00A76A2E"/>
    <w:rsid w:val="00A76D9D"/>
    <w:rsid w:val="00A80520"/>
    <w:rsid w:val="00A815C0"/>
    <w:rsid w:val="00A81723"/>
    <w:rsid w:val="00A821C1"/>
    <w:rsid w:val="00A821F4"/>
    <w:rsid w:val="00A82CD6"/>
    <w:rsid w:val="00A83BDE"/>
    <w:rsid w:val="00A8424B"/>
    <w:rsid w:val="00A8482F"/>
    <w:rsid w:val="00A85BF5"/>
    <w:rsid w:val="00A86320"/>
    <w:rsid w:val="00A86736"/>
    <w:rsid w:val="00A86D1D"/>
    <w:rsid w:val="00A878E7"/>
    <w:rsid w:val="00A90836"/>
    <w:rsid w:val="00A909A6"/>
    <w:rsid w:val="00A911DE"/>
    <w:rsid w:val="00A91C3B"/>
    <w:rsid w:val="00A92F62"/>
    <w:rsid w:val="00A94ADB"/>
    <w:rsid w:val="00A94F7B"/>
    <w:rsid w:val="00A9523A"/>
    <w:rsid w:val="00A95E18"/>
    <w:rsid w:val="00A9606A"/>
    <w:rsid w:val="00A964E0"/>
    <w:rsid w:val="00A97470"/>
    <w:rsid w:val="00A9764A"/>
    <w:rsid w:val="00A9781C"/>
    <w:rsid w:val="00AA00BE"/>
    <w:rsid w:val="00AA10BD"/>
    <w:rsid w:val="00AA1B0D"/>
    <w:rsid w:val="00AA1C84"/>
    <w:rsid w:val="00AA200B"/>
    <w:rsid w:val="00AA3825"/>
    <w:rsid w:val="00AA4333"/>
    <w:rsid w:val="00AA47D3"/>
    <w:rsid w:val="00AA4B63"/>
    <w:rsid w:val="00AA4BE7"/>
    <w:rsid w:val="00AA638F"/>
    <w:rsid w:val="00AA6846"/>
    <w:rsid w:val="00AA6B88"/>
    <w:rsid w:val="00AA6D67"/>
    <w:rsid w:val="00AA705E"/>
    <w:rsid w:val="00AA74EE"/>
    <w:rsid w:val="00AA7909"/>
    <w:rsid w:val="00AA7B7F"/>
    <w:rsid w:val="00AB052C"/>
    <w:rsid w:val="00AB0948"/>
    <w:rsid w:val="00AB0CEC"/>
    <w:rsid w:val="00AB1338"/>
    <w:rsid w:val="00AB156F"/>
    <w:rsid w:val="00AB1C64"/>
    <w:rsid w:val="00AB2938"/>
    <w:rsid w:val="00AB2D12"/>
    <w:rsid w:val="00AB4A61"/>
    <w:rsid w:val="00AB4C5A"/>
    <w:rsid w:val="00AB516E"/>
    <w:rsid w:val="00AB5629"/>
    <w:rsid w:val="00AB6285"/>
    <w:rsid w:val="00AB69DD"/>
    <w:rsid w:val="00AB6CE4"/>
    <w:rsid w:val="00AB77E2"/>
    <w:rsid w:val="00AB787C"/>
    <w:rsid w:val="00AC01DC"/>
    <w:rsid w:val="00AC07B1"/>
    <w:rsid w:val="00AC0CD4"/>
    <w:rsid w:val="00AC14CA"/>
    <w:rsid w:val="00AC1A1A"/>
    <w:rsid w:val="00AC1DE8"/>
    <w:rsid w:val="00AC216D"/>
    <w:rsid w:val="00AC23C7"/>
    <w:rsid w:val="00AC25D0"/>
    <w:rsid w:val="00AC3874"/>
    <w:rsid w:val="00AC3AC5"/>
    <w:rsid w:val="00AC4890"/>
    <w:rsid w:val="00AC4D07"/>
    <w:rsid w:val="00AC4F1F"/>
    <w:rsid w:val="00AC5390"/>
    <w:rsid w:val="00AC558E"/>
    <w:rsid w:val="00AC5A1A"/>
    <w:rsid w:val="00AC5E98"/>
    <w:rsid w:val="00AC6E89"/>
    <w:rsid w:val="00AD01D7"/>
    <w:rsid w:val="00AD05A8"/>
    <w:rsid w:val="00AD0D2C"/>
    <w:rsid w:val="00AD122A"/>
    <w:rsid w:val="00AD1A38"/>
    <w:rsid w:val="00AD1BA9"/>
    <w:rsid w:val="00AD1D2B"/>
    <w:rsid w:val="00AD3061"/>
    <w:rsid w:val="00AD476F"/>
    <w:rsid w:val="00AD49D8"/>
    <w:rsid w:val="00AD4F30"/>
    <w:rsid w:val="00AD5190"/>
    <w:rsid w:val="00AD51A5"/>
    <w:rsid w:val="00AD5A4F"/>
    <w:rsid w:val="00AD5FC7"/>
    <w:rsid w:val="00AD62C1"/>
    <w:rsid w:val="00AD67B4"/>
    <w:rsid w:val="00AD6B3B"/>
    <w:rsid w:val="00AD6B50"/>
    <w:rsid w:val="00AD7373"/>
    <w:rsid w:val="00AD755D"/>
    <w:rsid w:val="00AE0A7B"/>
    <w:rsid w:val="00AE0B34"/>
    <w:rsid w:val="00AE3549"/>
    <w:rsid w:val="00AE3CE9"/>
    <w:rsid w:val="00AE4242"/>
    <w:rsid w:val="00AE4338"/>
    <w:rsid w:val="00AE4996"/>
    <w:rsid w:val="00AE52D9"/>
    <w:rsid w:val="00AE5602"/>
    <w:rsid w:val="00AE64CF"/>
    <w:rsid w:val="00AE6777"/>
    <w:rsid w:val="00AE711C"/>
    <w:rsid w:val="00AE7C88"/>
    <w:rsid w:val="00AF0249"/>
    <w:rsid w:val="00AF0380"/>
    <w:rsid w:val="00AF03D5"/>
    <w:rsid w:val="00AF0DCC"/>
    <w:rsid w:val="00AF15C9"/>
    <w:rsid w:val="00AF1F71"/>
    <w:rsid w:val="00AF2DFA"/>
    <w:rsid w:val="00AF3085"/>
    <w:rsid w:val="00AF351D"/>
    <w:rsid w:val="00AF3760"/>
    <w:rsid w:val="00AF3999"/>
    <w:rsid w:val="00AF3A28"/>
    <w:rsid w:val="00AF4A40"/>
    <w:rsid w:val="00AF59F1"/>
    <w:rsid w:val="00AF5CFD"/>
    <w:rsid w:val="00AF6F6C"/>
    <w:rsid w:val="00AF6FAD"/>
    <w:rsid w:val="00B0001E"/>
    <w:rsid w:val="00B00CD4"/>
    <w:rsid w:val="00B019AB"/>
    <w:rsid w:val="00B02A0A"/>
    <w:rsid w:val="00B02BE9"/>
    <w:rsid w:val="00B032A0"/>
    <w:rsid w:val="00B034A0"/>
    <w:rsid w:val="00B03688"/>
    <w:rsid w:val="00B0538E"/>
    <w:rsid w:val="00B0581B"/>
    <w:rsid w:val="00B058EE"/>
    <w:rsid w:val="00B0676E"/>
    <w:rsid w:val="00B068B8"/>
    <w:rsid w:val="00B06D09"/>
    <w:rsid w:val="00B06DF0"/>
    <w:rsid w:val="00B07136"/>
    <w:rsid w:val="00B077E2"/>
    <w:rsid w:val="00B07BD2"/>
    <w:rsid w:val="00B10152"/>
    <w:rsid w:val="00B10B77"/>
    <w:rsid w:val="00B1175E"/>
    <w:rsid w:val="00B11A1A"/>
    <w:rsid w:val="00B1257F"/>
    <w:rsid w:val="00B135A0"/>
    <w:rsid w:val="00B13B5D"/>
    <w:rsid w:val="00B155DE"/>
    <w:rsid w:val="00B16140"/>
    <w:rsid w:val="00B170A3"/>
    <w:rsid w:val="00B174CA"/>
    <w:rsid w:val="00B17FF0"/>
    <w:rsid w:val="00B2095D"/>
    <w:rsid w:val="00B215DD"/>
    <w:rsid w:val="00B21903"/>
    <w:rsid w:val="00B21CFD"/>
    <w:rsid w:val="00B224BA"/>
    <w:rsid w:val="00B224D3"/>
    <w:rsid w:val="00B22960"/>
    <w:rsid w:val="00B22A37"/>
    <w:rsid w:val="00B23132"/>
    <w:rsid w:val="00B23257"/>
    <w:rsid w:val="00B2465D"/>
    <w:rsid w:val="00B24BC5"/>
    <w:rsid w:val="00B24C7A"/>
    <w:rsid w:val="00B24E32"/>
    <w:rsid w:val="00B2508D"/>
    <w:rsid w:val="00B251B9"/>
    <w:rsid w:val="00B25D15"/>
    <w:rsid w:val="00B26425"/>
    <w:rsid w:val="00B26E94"/>
    <w:rsid w:val="00B2720C"/>
    <w:rsid w:val="00B27A17"/>
    <w:rsid w:val="00B27BF5"/>
    <w:rsid w:val="00B3039B"/>
    <w:rsid w:val="00B31C9E"/>
    <w:rsid w:val="00B32A1F"/>
    <w:rsid w:val="00B32B2A"/>
    <w:rsid w:val="00B3369A"/>
    <w:rsid w:val="00B33B91"/>
    <w:rsid w:val="00B354E2"/>
    <w:rsid w:val="00B35F0C"/>
    <w:rsid w:val="00B36025"/>
    <w:rsid w:val="00B360B0"/>
    <w:rsid w:val="00B3659C"/>
    <w:rsid w:val="00B40D46"/>
    <w:rsid w:val="00B41279"/>
    <w:rsid w:val="00B415DF"/>
    <w:rsid w:val="00B420CE"/>
    <w:rsid w:val="00B42E5A"/>
    <w:rsid w:val="00B43DB5"/>
    <w:rsid w:val="00B45298"/>
    <w:rsid w:val="00B468FB"/>
    <w:rsid w:val="00B46AA0"/>
    <w:rsid w:val="00B507EE"/>
    <w:rsid w:val="00B51098"/>
    <w:rsid w:val="00B514AF"/>
    <w:rsid w:val="00B54DD7"/>
    <w:rsid w:val="00B55119"/>
    <w:rsid w:val="00B55262"/>
    <w:rsid w:val="00B5526C"/>
    <w:rsid w:val="00B557C6"/>
    <w:rsid w:val="00B557F2"/>
    <w:rsid w:val="00B568D2"/>
    <w:rsid w:val="00B56BB1"/>
    <w:rsid w:val="00B56D0C"/>
    <w:rsid w:val="00B577E6"/>
    <w:rsid w:val="00B57F4F"/>
    <w:rsid w:val="00B57FE6"/>
    <w:rsid w:val="00B60EF1"/>
    <w:rsid w:val="00B6116C"/>
    <w:rsid w:val="00B61619"/>
    <w:rsid w:val="00B623B6"/>
    <w:rsid w:val="00B6273D"/>
    <w:rsid w:val="00B63491"/>
    <w:rsid w:val="00B63AC0"/>
    <w:rsid w:val="00B63B81"/>
    <w:rsid w:val="00B63C6C"/>
    <w:rsid w:val="00B63FBE"/>
    <w:rsid w:val="00B6497E"/>
    <w:rsid w:val="00B64D1C"/>
    <w:rsid w:val="00B64DBC"/>
    <w:rsid w:val="00B65151"/>
    <w:rsid w:val="00B65478"/>
    <w:rsid w:val="00B655E6"/>
    <w:rsid w:val="00B65642"/>
    <w:rsid w:val="00B669A6"/>
    <w:rsid w:val="00B678F3"/>
    <w:rsid w:val="00B67FD6"/>
    <w:rsid w:val="00B702BD"/>
    <w:rsid w:val="00B71477"/>
    <w:rsid w:val="00B71D05"/>
    <w:rsid w:val="00B726F7"/>
    <w:rsid w:val="00B731B0"/>
    <w:rsid w:val="00B734FE"/>
    <w:rsid w:val="00B73B03"/>
    <w:rsid w:val="00B73E4E"/>
    <w:rsid w:val="00B74132"/>
    <w:rsid w:val="00B743A2"/>
    <w:rsid w:val="00B74CCF"/>
    <w:rsid w:val="00B757D7"/>
    <w:rsid w:val="00B760C1"/>
    <w:rsid w:val="00B76A08"/>
    <w:rsid w:val="00B76A68"/>
    <w:rsid w:val="00B7792B"/>
    <w:rsid w:val="00B77DD2"/>
    <w:rsid w:val="00B77FB0"/>
    <w:rsid w:val="00B80289"/>
    <w:rsid w:val="00B80DDC"/>
    <w:rsid w:val="00B81AE7"/>
    <w:rsid w:val="00B81BB0"/>
    <w:rsid w:val="00B81EC4"/>
    <w:rsid w:val="00B82976"/>
    <w:rsid w:val="00B82C43"/>
    <w:rsid w:val="00B82CCE"/>
    <w:rsid w:val="00B83171"/>
    <w:rsid w:val="00B83641"/>
    <w:rsid w:val="00B83C82"/>
    <w:rsid w:val="00B84611"/>
    <w:rsid w:val="00B8462A"/>
    <w:rsid w:val="00B850F4"/>
    <w:rsid w:val="00B85C24"/>
    <w:rsid w:val="00B869FE"/>
    <w:rsid w:val="00B86EE0"/>
    <w:rsid w:val="00B87374"/>
    <w:rsid w:val="00B907DA"/>
    <w:rsid w:val="00B90C30"/>
    <w:rsid w:val="00B90E1C"/>
    <w:rsid w:val="00B91295"/>
    <w:rsid w:val="00B91326"/>
    <w:rsid w:val="00B91C14"/>
    <w:rsid w:val="00B91C17"/>
    <w:rsid w:val="00B91E1D"/>
    <w:rsid w:val="00B92078"/>
    <w:rsid w:val="00B9230C"/>
    <w:rsid w:val="00B92759"/>
    <w:rsid w:val="00B92ABD"/>
    <w:rsid w:val="00B93293"/>
    <w:rsid w:val="00B935B9"/>
    <w:rsid w:val="00B938DB"/>
    <w:rsid w:val="00B93B4F"/>
    <w:rsid w:val="00B93B57"/>
    <w:rsid w:val="00B94467"/>
    <w:rsid w:val="00B94904"/>
    <w:rsid w:val="00B94ECB"/>
    <w:rsid w:val="00B9560E"/>
    <w:rsid w:val="00B95B0D"/>
    <w:rsid w:val="00B95CC2"/>
    <w:rsid w:val="00B967EC"/>
    <w:rsid w:val="00B96921"/>
    <w:rsid w:val="00B969B1"/>
    <w:rsid w:val="00B96DEE"/>
    <w:rsid w:val="00B97E3D"/>
    <w:rsid w:val="00BA020D"/>
    <w:rsid w:val="00BA0A78"/>
    <w:rsid w:val="00BA161D"/>
    <w:rsid w:val="00BA2B55"/>
    <w:rsid w:val="00BA2F97"/>
    <w:rsid w:val="00BA2FA9"/>
    <w:rsid w:val="00BA3DD8"/>
    <w:rsid w:val="00BA604A"/>
    <w:rsid w:val="00BA6C29"/>
    <w:rsid w:val="00BA76C4"/>
    <w:rsid w:val="00BB06D5"/>
    <w:rsid w:val="00BB138B"/>
    <w:rsid w:val="00BB31ED"/>
    <w:rsid w:val="00BB327C"/>
    <w:rsid w:val="00BB3EC3"/>
    <w:rsid w:val="00BB44A5"/>
    <w:rsid w:val="00BB4815"/>
    <w:rsid w:val="00BB4B2B"/>
    <w:rsid w:val="00BB4EF4"/>
    <w:rsid w:val="00BB543E"/>
    <w:rsid w:val="00BB55AA"/>
    <w:rsid w:val="00BB56CD"/>
    <w:rsid w:val="00BB599A"/>
    <w:rsid w:val="00BB5BE6"/>
    <w:rsid w:val="00BB5FAB"/>
    <w:rsid w:val="00BB61B0"/>
    <w:rsid w:val="00BB6A90"/>
    <w:rsid w:val="00BB6F84"/>
    <w:rsid w:val="00BB70FC"/>
    <w:rsid w:val="00BB71D7"/>
    <w:rsid w:val="00BB750D"/>
    <w:rsid w:val="00BB7871"/>
    <w:rsid w:val="00BB7CA3"/>
    <w:rsid w:val="00BC0140"/>
    <w:rsid w:val="00BC01BB"/>
    <w:rsid w:val="00BC027A"/>
    <w:rsid w:val="00BC0D64"/>
    <w:rsid w:val="00BC0FC0"/>
    <w:rsid w:val="00BC121A"/>
    <w:rsid w:val="00BC1D09"/>
    <w:rsid w:val="00BC1E64"/>
    <w:rsid w:val="00BC2382"/>
    <w:rsid w:val="00BC2B1A"/>
    <w:rsid w:val="00BC2B3D"/>
    <w:rsid w:val="00BC2E43"/>
    <w:rsid w:val="00BC2F96"/>
    <w:rsid w:val="00BC3F9F"/>
    <w:rsid w:val="00BC4032"/>
    <w:rsid w:val="00BC4137"/>
    <w:rsid w:val="00BC4300"/>
    <w:rsid w:val="00BC44B8"/>
    <w:rsid w:val="00BC466A"/>
    <w:rsid w:val="00BC6D7B"/>
    <w:rsid w:val="00BC77DE"/>
    <w:rsid w:val="00BC7A57"/>
    <w:rsid w:val="00BD0DF7"/>
    <w:rsid w:val="00BD0F63"/>
    <w:rsid w:val="00BD1857"/>
    <w:rsid w:val="00BD1ED3"/>
    <w:rsid w:val="00BD2015"/>
    <w:rsid w:val="00BD34FE"/>
    <w:rsid w:val="00BD3AB2"/>
    <w:rsid w:val="00BD3D8A"/>
    <w:rsid w:val="00BD44DD"/>
    <w:rsid w:val="00BD4543"/>
    <w:rsid w:val="00BD46AF"/>
    <w:rsid w:val="00BD4DDC"/>
    <w:rsid w:val="00BD51D4"/>
    <w:rsid w:val="00BD5671"/>
    <w:rsid w:val="00BD57AE"/>
    <w:rsid w:val="00BD57CC"/>
    <w:rsid w:val="00BD589C"/>
    <w:rsid w:val="00BD5C83"/>
    <w:rsid w:val="00BD6231"/>
    <w:rsid w:val="00BD6972"/>
    <w:rsid w:val="00BD6A4C"/>
    <w:rsid w:val="00BD7CE2"/>
    <w:rsid w:val="00BE0F29"/>
    <w:rsid w:val="00BE2871"/>
    <w:rsid w:val="00BE2B7F"/>
    <w:rsid w:val="00BE3078"/>
    <w:rsid w:val="00BE3130"/>
    <w:rsid w:val="00BE3456"/>
    <w:rsid w:val="00BE3E56"/>
    <w:rsid w:val="00BE4696"/>
    <w:rsid w:val="00BE5C1A"/>
    <w:rsid w:val="00BE709B"/>
    <w:rsid w:val="00BE747F"/>
    <w:rsid w:val="00BE76D0"/>
    <w:rsid w:val="00BE79CC"/>
    <w:rsid w:val="00BF0EFD"/>
    <w:rsid w:val="00BF243E"/>
    <w:rsid w:val="00BF2DFB"/>
    <w:rsid w:val="00BF2E5A"/>
    <w:rsid w:val="00BF361B"/>
    <w:rsid w:val="00BF403B"/>
    <w:rsid w:val="00BF4580"/>
    <w:rsid w:val="00BF4849"/>
    <w:rsid w:val="00BF491E"/>
    <w:rsid w:val="00BF4CC6"/>
    <w:rsid w:val="00BF4EF8"/>
    <w:rsid w:val="00BF504E"/>
    <w:rsid w:val="00BF56F6"/>
    <w:rsid w:val="00BF5CBE"/>
    <w:rsid w:val="00BF5DC1"/>
    <w:rsid w:val="00BF5F11"/>
    <w:rsid w:val="00BF610E"/>
    <w:rsid w:val="00BF6BD8"/>
    <w:rsid w:val="00BF7804"/>
    <w:rsid w:val="00BF7808"/>
    <w:rsid w:val="00C012CE"/>
    <w:rsid w:val="00C0153A"/>
    <w:rsid w:val="00C016F7"/>
    <w:rsid w:val="00C018C1"/>
    <w:rsid w:val="00C0225C"/>
    <w:rsid w:val="00C02328"/>
    <w:rsid w:val="00C028B7"/>
    <w:rsid w:val="00C050E4"/>
    <w:rsid w:val="00C058C9"/>
    <w:rsid w:val="00C06629"/>
    <w:rsid w:val="00C06B40"/>
    <w:rsid w:val="00C070DD"/>
    <w:rsid w:val="00C07227"/>
    <w:rsid w:val="00C07697"/>
    <w:rsid w:val="00C077C2"/>
    <w:rsid w:val="00C07D78"/>
    <w:rsid w:val="00C10D67"/>
    <w:rsid w:val="00C11522"/>
    <w:rsid w:val="00C125F6"/>
    <w:rsid w:val="00C1482A"/>
    <w:rsid w:val="00C157B3"/>
    <w:rsid w:val="00C159A3"/>
    <w:rsid w:val="00C1639C"/>
    <w:rsid w:val="00C16614"/>
    <w:rsid w:val="00C166B4"/>
    <w:rsid w:val="00C17344"/>
    <w:rsid w:val="00C2073D"/>
    <w:rsid w:val="00C20A37"/>
    <w:rsid w:val="00C20C94"/>
    <w:rsid w:val="00C20D24"/>
    <w:rsid w:val="00C21116"/>
    <w:rsid w:val="00C21EF3"/>
    <w:rsid w:val="00C22319"/>
    <w:rsid w:val="00C224DD"/>
    <w:rsid w:val="00C22B2C"/>
    <w:rsid w:val="00C23678"/>
    <w:rsid w:val="00C2370D"/>
    <w:rsid w:val="00C238E6"/>
    <w:rsid w:val="00C23C67"/>
    <w:rsid w:val="00C24EAC"/>
    <w:rsid w:val="00C25365"/>
    <w:rsid w:val="00C25769"/>
    <w:rsid w:val="00C25CDA"/>
    <w:rsid w:val="00C25DF9"/>
    <w:rsid w:val="00C2610A"/>
    <w:rsid w:val="00C26E75"/>
    <w:rsid w:val="00C272B6"/>
    <w:rsid w:val="00C279D6"/>
    <w:rsid w:val="00C302BE"/>
    <w:rsid w:val="00C30636"/>
    <w:rsid w:val="00C30DF2"/>
    <w:rsid w:val="00C30F6B"/>
    <w:rsid w:val="00C313E2"/>
    <w:rsid w:val="00C32433"/>
    <w:rsid w:val="00C32670"/>
    <w:rsid w:val="00C3299B"/>
    <w:rsid w:val="00C32FE1"/>
    <w:rsid w:val="00C33773"/>
    <w:rsid w:val="00C33D2D"/>
    <w:rsid w:val="00C340FA"/>
    <w:rsid w:val="00C3464E"/>
    <w:rsid w:val="00C35403"/>
    <w:rsid w:val="00C3543A"/>
    <w:rsid w:val="00C35E90"/>
    <w:rsid w:val="00C35F71"/>
    <w:rsid w:val="00C363A3"/>
    <w:rsid w:val="00C36714"/>
    <w:rsid w:val="00C36C64"/>
    <w:rsid w:val="00C37457"/>
    <w:rsid w:val="00C37A00"/>
    <w:rsid w:val="00C37A52"/>
    <w:rsid w:val="00C40747"/>
    <w:rsid w:val="00C40913"/>
    <w:rsid w:val="00C40993"/>
    <w:rsid w:val="00C40E26"/>
    <w:rsid w:val="00C41365"/>
    <w:rsid w:val="00C4154A"/>
    <w:rsid w:val="00C41EF9"/>
    <w:rsid w:val="00C4204E"/>
    <w:rsid w:val="00C4205E"/>
    <w:rsid w:val="00C42D21"/>
    <w:rsid w:val="00C42D9B"/>
    <w:rsid w:val="00C42FD1"/>
    <w:rsid w:val="00C4355F"/>
    <w:rsid w:val="00C43614"/>
    <w:rsid w:val="00C43B63"/>
    <w:rsid w:val="00C44EF2"/>
    <w:rsid w:val="00C45065"/>
    <w:rsid w:val="00C4585D"/>
    <w:rsid w:val="00C4652F"/>
    <w:rsid w:val="00C467E5"/>
    <w:rsid w:val="00C468C7"/>
    <w:rsid w:val="00C4709B"/>
    <w:rsid w:val="00C47D7E"/>
    <w:rsid w:val="00C50A67"/>
    <w:rsid w:val="00C50C66"/>
    <w:rsid w:val="00C50D76"/>
    <w:rsid w:val="00C514C8"/>
    <w:rsid w:val="00C517D0"/>
    <w:rsid w:val="00C51881"/>
    <w:rsid w:val="00C518EE"/>
    <w:rsid w:val="00C51C0B"/>
    <w:rsid w:val="00C52C86"/>
    <w:rsid w:val="00C52EC4"/>
    <w:rsid w:val="00C537E9"/>
    <w:rsid w:val="00C53B1E"/>
    <w:rsid w:val="00C53FB8"/>
    <w:rsid w:val="00C540A8"/>
    <w:rsid w:val="00C54165"/>
    <w:rsid w:val="00C544A3"/>
    <w:rsid w:val="00C55224"/>
    <w:rsid w:val="00C55481"/>
    <w:rsid w:val="00C55C1F"/>
    <w:rsid w:val="00C566A5"/>
    <w:rsid w:val="00C56709"/>
    <w:rsid w:val="00C56E58"/>
    <w:rsid w:val="00C57036"/>
    <w:rsid w:val="00C57AE6"/>
    <w:rsid w:val="00C60877"/>
    <w:rsid w:val="00C60A30"/>
    <w:rsid w:val="00C60C30"/>
    <w:rsid w:val="00C60E8A"/>
    <w:rsid w:val="00C617CD"/>
    <w:rsid w:val="00C641E0"/>
    <w:rsid w:val="00C64531"/>
    <w:rsid w:val="00C6484F"/>
    <w:rsid w:val="00C6508C"/>
    <w:rsid w:val="00C654F8"/>
    <w:rsid w:val="00C65FC3"/>
    <w:rsid w:val="00C6678D"/>
    <w:rsid w:val="00C66CC1"/>
    <w:rsid w:val="00C67A02"/>
    <w:rsid w:val="00C67A15"/>
    <w:rsid w:val="00C67FBE"/>
    <w:rsid w:val="00C70611"/>
    <w:rsid w:val="00C70BFF"/>
    <w:rsid w:val="00C70F3D"/>
    <w:rsid w:val="00C7121D"/>
    <w:rsid w:val="00C7152E"/>
    <w:rsid w:val="00C7245B"/>
    <w:rsid w:val="00C72A45"/>
    <w:rsid w:val="00C72AC9"/>
    <w:rsid w:val="00C72D1B"/>
    <w:rsid w:val="00C735F0"/>
    <w:rsid w:val="00C73E8A"/>
    <w:rsid w:val="00C73F5C"/>
    <w:rsid w:val="00C74256"/>
    <w:rsid w:val="00C7450F"/>
    <w:rsid w:val="00C74888"/>
    <w:rsid w:val="00C7552C"/>
    <w:rsid w:val="00C766EC"/>
    <w:rsid w:val="00C771B2"/>
    <w:rsid w:val="00C77389"/>
    <w:rsid w:val="00C7795A"/>
    <w:rsid w:val="00C77D27"/>
    <w:rsid w:val="00C8006D"/>
    <w:rsid w:val="00C80085"/>
    <w:rsid w:val="00C809BF"/>
    <w:rsid w:val="00C80C07"/>
    <w:rsid w:val="00C815B5"/>
    <w:rsid w:val="00C820BC"/>
    <w:rsid w:val="00C83469"/>
    <w:rsid w:val="00C834B8"/>
    <w:rsid w:val="00C83C53"/>
    <w:rsid w:val="00C83D88"/>
    <w:rsid w:val="00C84323"/>
    <w:rsid w:val="00C84714"/>
    <w:rsid w:val="00C85326"/>
    <w:rsid w:val="00C85470"/>
    <w:rsid w:val="00C8596C"/>
    <w:rsid w:val="00C86DB1"/>
    <w:rsid w:val="00C8717F"/>
    <w:rsid w:val="00C8734B"/>
    <w:rsid w:val="00C904C5"/>
    <w:rsid w:val="00C909D3"/>
    <w:rsid w:val="00C9139F"/>
    <w:rsid w:val="00C91692"/>
    <w:rsid w:val="00C9173C"/>
    <w:rsid w:val="00C91F45"/>
    <w:rsid w:val="00C9211D"/>
    <w:rsid w:val="00C926AB"/>
    <w:rsid w:val="00C92F33"/>
    <w:rsid w:val="00C940B7"/>
    <w:rsid w:val="00C959F8"/>
    <w:rsid w:val="00C95A81"/>
    <w:rsid w:val="00C975B3"/>
    <w:rsid w:val="00C978A3"/>
    <w:rsid w:val="00CA04E9"/>
    <w:rsid w:val="00CA0D29"/>
    <w:rsid w:val="00CA1086"/>
    <w:rsid w:val="00CA2997"/>
    <w:rsid w:val="00CA37F6"/>
    <w:rsid w:val="00CA380A"/>
    <w:rsid w:val="00CA38E5"/>
    <w:rsid w:val="00CA4437"/>
    <w:rsid w:val="00CA4E00"/>
    <w:rsid w:val="00CA5372"/>
    <w:rsid w:val="00CA5676"/>
    <w:rsid w:val="00CA6085"/>
    <w:rsid w:val="00CA66E1"/>
    <w:rsid w:val="00CA6738"/>
    <w:rsid w:val="00CA6B96"/>
    <w:rsid w:val="00CA72D6"/>
    <w:rsid w:val="00CB04D7"/>
    <w:rsid w:val="00CB2059"/>
    <w:rsid w:val="00CB315D"/>
    <w:rsid w:val="00CB3B83"/>
    <w:rsid w:val="00CB407A"/>
    <w:rsid w:val="00CB4DC1"/>
    <w:rsid w:val="00CB55A4"/>
    <w:rsid w:val="00CB6025"/>
    <w:rsid w:val="00CB75DE"/>
    <w:rsid w:val="00CB7761"/>
    <w:rsid w:val="00CB7AA1"/>
    <w:rsid w:val="00CB7FDB"/>
    <w:rsid w:val="00CC1277"/>
    <w:rsid w:val="00CC1AFE"/>
    <w:rsid w:val="00CC23DD"/>
    <w:rsid w:val="00CC284C"/>
    <w:rsid w:val="00CC287F"/>
    <w:rsid w:val="00CC3774"/>
    <w:rsid w:val="00CC378B"/>
    <w:rsid w:val="00CC4A01"/>
    <w:rsid w:val="00CC4FA1"/>
    <w:rsid w:val="00CC509F"/>
    <w:rsid w:val="00CC5AEF"/>
    <w:rsid w:val="00CC61A6"/>
    <w:rsid w:val="00CC6B66"/>
    <w:rsid w:val="00CC6BFD"/>
    <w:rsid w:val="00CC713A"/>
    <w:rsid w:val="00CD05F2"/>
    <w:rsid w:val="00CD0C77"/>
    <w:rsid w:val="00CD0EE6"/>
    <w:rsid w:val="00CD124A"/>
    <w:rsid w:val="00CD27E9"/>
    <w:rsid w:val="00CD28D7"/>
    <w:rsid w:val="00CD2DF6"/>
    <w:rsid w:val="00CD33F4"/>
    <w:rsid w:val="00CD3906"/>
    <w:rsid w:val="00CD4A91"/>
    <w:rsid w:val="00CD4B63"/>
    <w:rsid w:val="00CD4B7A"/>
    <w:rsid w:val="00CD58CA"/>
    <w:rsid w:val="00CD66D3"/>
    <w:rsid w:val="00CD67BD"/>
    <w:rsid w:val="00CD67EE"/>
    <w:rsid w:val="00CD6C17"/>
    <w:rsid w:val="00CD6D27"/>
    <w:rsid w:val="00CD7049"/>
    <w:rsid w:val="00CD71B9"/>
    <w:rsid w:val="00CD7365"/>
    <w:rsid w:val="00CD7736"/>
    <w:rsid w:val="00CD7917"/>
    <w:rsid w:val="00CD7F61"/>
    <w:rsid w:val="00CE09B4"/>
    <w:rsid w:val="00CE0EA5"/>
    <w:rsid w:val="00CE3404"/>
    <w:rsid w:val="00CE3C23"/>
    <w:rsid w:val="00CE42AF"/>
    <w:rsid w:val="00CE47D8"/>
    <w:rsid w:val="00CE4BBF"/>
    <w:rsid w:val="00CE4FBA"/>
    <w:rsid w:val="00CE532D"/>
    <w:rsid w:val="00CE5514"/>
    <w:rsid w:val="00CE5F87"/>
    <w:rsid w:val="00CE6349"/>
    <w:rsid w:val="00CE69F8"/>
    <w:rsid w:val="00CE6E08"/>
    <w:rsid w:val="00CE6FC6"/>
    <w:rsid w:val="00CE73B3"/>
    <w:rsid w:val="00CF0A3A"/>
    <w:rsid w:val="00CF0C73"/>
    <w:rsid w:val="00CF0D52"/>
    <w:rsid w:val="00CF0E37"/>
    <w:rsid w:val="00CF1102"/>
    <w:rsid w:val="00CF1B97"/>
    <w:rsid w:val="00CF2A30"/>
    <w:rsid w:val="00CF350A"/>
    <w:rsid w:val="00CF35D1"/>
    <w:rsid w:val="00CF3A05"/>
    <w:rsid w:val="00CF43EF"/>
    <w:rsid w:val="00CF4744"/>
    <w:rsid w:val="00CF4796"/>
    <w:rsid w:val="00CF4D6F"/>
    <w:rsid w:val="00CF5B34"/>
    <w:rsid w:val="00CF5C42"/>
    <w:rsid w:val="00CF633D"/>
    <w:rsid w:val="00CF6720"/>
    <w:rsid w:val="00CF6815"/>
    <w:rsid w:val="00CF6A4D"/>
    <w:rsid w:val="00CF708B"/>
    <w:rsid w:val="00CF747A"/>
    <w:rsid w:val="00CF7774"/>
    <w:rsid w:val="00CF7920"/>
    <w:rsid w:val="00CF7A33"/>
    <w:rsid w:val="00CF7B02"/>
    <w:rsid w:val="00D0072D"/>
    <w:rsid w:val="00D00B76"/>
    <w:rsid w:val="00D02515"/>
    <w:rsid w:val="00D03B93"/>
    <w:rsid w:val="00D03DD1"/>
    <w:rsid w:val="00D040BE"/>
    <w:rsid w:val="00D04593"/>
    <w:rsid w:val="00D045C8"/>
    <w:rsid w:val="00D04B14"/>
    <w:rsid w:val="00D05212"/>
    <w:rsid w:val="00D05BDB"/>
    <w:rsid w:val="00D06251"/>
    <w:rsid w:val="00D063EC"/>
    <w:rsid w:val="00D065DF"/>
    <w:rsid w:val="00D07092"/>
    <w:rsid w:val="00D07BAC"/>
    <w:rsid w:val="00D07D5D"/>
    <w:rsid w:val="00D07FBF"/>
    <w:rsid w:val="00D10F2A"/>
    <w:rsid w:val="00D113CA"/>
    <w:rsid w:val="00D11710"/>
    <w:rsid w:val="00D117EC"/>
    <w:rsid w:val="00D12A6F"/>
    <w:rsid w:val="00D12AA8"/>
    <w:rsid w:val="00D1421D"/>
    <w:rsid w:val="00D14C2A"/>
    <w:rsid w:val="00D14E76"/>
    <w:rsid w:val="00D15536"/>
    <w:rsid w:val="00D15EE8"/>
    <w:rsid w:val="00D16238"/>
    <w:rsid w:val="00D16B03"/>
    <w:rsid w:val="00D16CD0"/>
    <w:rsid w:val="00D201FE"/>
    <w:rsid w:val="00D2148C"/>
    <w:rsid w:val="00D2164A"/>
    <w:rsid w:val="00D21676"/>
    <w:rsid w:val="00D21BC3"/>
    <w:rsid w:val="00D234EF"/>
    <w:rsid w:val="00D24C25"/>
    <w:rsid w:val="00D253D1"/>
    <w:rsid w:val="00D2650D"/>
    <w:rsid w:val="00D270C3"/>
    <w:rsid w:val="00D271F2"/>
    <w:rsid w:val="00D27930"/>
    <w:rsid w:val="00D27B7F"/>
    <w:rsid w:val="00D30111"/>
    <w:rsid w:val="00D31E6C"/>
    <w:rsid w:val="00D31EA0"/>
    <w:rsid w:val="00D32101"/>
    <w:rsid w:val="00D321CE"/>
    <w:rsid w:val="00D327AB"/>
    <w:rsid w:val="00D328B5"/>
    <w:rsid w:val="00D32E39"/>
    <w:rsid w:val="00D3385E"/>
    <w:rsid w:val="00D343E3"/>
    <w:rsid w:val="00D35376"/>
    <w:rsid w:val="00D356CF"/>
    <w:rsid w:val="00D36CFA"/>
    <w:rsid w:val="00D36E80"/>
    <w:rsid w:val="00D37271"/>
    <w:rsid w:val="00D3761C"/>
    <w:rsid w:val="00D37E7A"/>
    <w:rsid w:val="00D40460"/>
    <w:rsid w:val="00D41980"/>
    <w:rsid w:val="00D4237C"/>
    <w:rsid w:val="00D42384"/>
    <w:rsid w:val="00D42ABB"/>
    <w:rsid w:val="00D42DC3"/>
    <w:rsid w:val="00D436D4"/>
    <w:rsid w:val="00D442D3"/>
    <w:rsid w:val="00D447B9"/>
    <w:rsid w:val="00D44D02"/>
    <w:rsid w:val="00D456A2"/>
    <w:rsid w:val="00D45758"/>
    <w:rsid w:val="00D45ED8"/>
    <w:rsid w:val="00D460D4"/>
    <w:rsid w:val="00D46406"/>
    <w:rsid w:val="00D466D1"/>
    <w:rsid w:val="00D4710E"/>
    <w:rsid w:val="00D501C0"/>
    <w:rsid w:val="00D5075C"/>
    <w:rsid w:val="00D50790"/>
    <w:rsid w:val="00D51B21"/>
    <w:rsid w:val="00D5275D"/>
    <w:rsid w:val="00D52A61"/>
    <w:rsid w:val="00D53239"/>
    <w:rsid w:val="00D5398B"/>
    <w:rsid w:val="00D54EDC"/>
    <w:rsid w:val="00D5582A"/>
    <w:rsid w:val="00D55C0C"/>
    <w:rsid w:val="00D55FC0"/>
    <w:rsid w:val="00D56D94"/>
    <w:rsid w:val="00D573F7"/>
    <w:rsid w:val="00D5761D"/>
    <w:rsid w:val="00D60688"/>
    <w:rsid w:val="00D61F87"/>
    <w:rsid w:val="00D62500"/>
    <w:rsid w:val="00D62814"/>
    <w:rsid w:val="00D630AE"/>
    <w:rsid w:val="00D63B2D"/>
    <w:rsid w:val="00D64E60"/>
    <w:rsid w:val="00D64F23"/>
    <w:rsid w:val="00D6540A"/>
    <w:rsid w:val="00D6622E"/>
    <w:rsid w:val="00D668BA"/>
    <w:rsid w:val="00D7071F"/>
    <w:rsid w:val="00D707D5"/>
    <w:rsid w:val="00D71373"/>
    <w:rsid w:val="00D719AB"/>
    <w:rsid w:val="00D71B70"/>
    <w:rsid w:val="00D71BF5"/>
    <w:rsid w:val="00D71DFF"/>
    <w:rsid w:val="00D72164"/>
    <w:rsid w:val="00D72237"/>
    <w:rsid w:val="00D722B1"/>
    <w:rsid w:val="00D72BDD"/>
    <w:rsid w:val="00D74A11"/>
    <w:rsid w:val="00D74EA6"/>
    <w:rsid w:val="00D75039"/>
    <w:rsid w:val="00D75626"/>
    <w:rsid w:val="00D7588F"/>
    <w:rsid w:val="00D75D8E"/>
    <w:rsid w:val="00D764E4"/>
    <w:rsid w:val="00D77333"/>
    <w:rsid w:val="00D77CF0"/>
    <w:rsid w:val="00D800CF"/>
    <w:rsid w:val="00D807DC"/>
    <w:rsid w:val="00D815DC"/>
    <w:rsid w:val="00D81CCB"/>
    <w:rsid w:val="00D82DD4"/>
    <w:rsid w:val="00D83A00"/>
    <w:rsid w:val="00D84310"/>
    <w:rsid w:val="00D84535"/>
    <w:rsid w:val="00D84539"/>
    <w:rsid w:val="00D84DA3"/>
    <w:rsid w:val="00D85C1D"/>
    <w:rsid w:val="00D86AFD"/>
    <w:rsid w:val="00D86BA4"/>
    <w:rsid w:val="00D86ED7"/>
    <w:rsid w:val="00D87D5C"/>
    <w:rsid w:val="00D87DC4"/>
    <w:rsid w:val="00D90B9F"/>
    <w:rsid w:val="00D9121F"/>
    <w:rsid w:val="00D913F9"/>
    <w:rsid w:val="00D91961"/>
    <w:rsid w:val="00D91ADC"/>
    <w:rsid w:val="00D91D2E"/>
    <w:rsid w:val="00D925D6"/>
    <w:rsid w:val="00D9289F"/>
    <w:rsid w:val="00D9337B"/>
    <w:rsid w:val="00D951C6"/>
    <w:rsid w:val="00D95A80"/>
    <w:rsid w:val="00D96049"/>
    <w:rsid w:val="00D96C0A"/>
    <w:rsid w:val="00D97C54"/>
    <w:rsid w:val="00DA0043"/>
    <w:rsid w:val="00DA09D5"/>
    <w:rsid w:val="00DA0E25"/>
    <w:rsid w:val="00DA1839"/>
    <w:rsid w:val="00DA1CF5"/>
    <w:rsid w:val="00DA2A11"/>
    <w:rsid w:val="00DA38EC"/>
    <w:rsid w:val="00DA3D77"/>
    <w:rsid w:val="00DA5656"/>
    <w:rsid w:val="00DA5929"/>
    <w:rsid w:val="00DA5D27"/>
    <w:rsid w:val="00DA6272"/>
    <w:rsid w:val="00DA664D"/>
    <w:rsid w:val="00DA7473"/>
    <w:rsid w:val="00DA76A2"/>
    <w:rsid w:val="00DA7DB1"/>
    <w:rsid w:val="00DB0D87"/>
    <w:rsid w:val="00DB14C2"/>
    <w:rsid w:val="00DB1C55"/>
    <w:rsid w:val="00DB1C99"/>
    <w:rsid w:val="00DB3802"/>
    <w:rsid w:val="00DB3F7E"/>
    <w:rsid w:val="00DB4683"/>
    <w:rsid w:val="00DB5953"/>
    <w:rsid w:val="00DB5A83"/>
    <w:rsid w:val="00DB5AE1"/>
    <w:rsid w:val="00DB60F2"/>
    <w:rsid w:val="00DB6228"/>
    <w:rsid w:val="00DB64D3"/>
    <w:rsid w:val="00DB7B3B"/>
    <w:rsid w:val="00DC05B8"/>
    <w:rsid w:val="00DC07E1"/>
    <w:rsid w:val="00DC2767"/>
    <w:rsid w:val="00DC373E"/>
    <w:rsid w:val="00DC3947"/>
    <w:rsid w:val="00DC3EFA"/>
    <w:rsid w:val="00DC40F1"/>
    <w:rsid w:val="00DC41EF"/>
    <w:rsid w:val="00DC461B"/>
    <w:rsid w:val="00DC4BD1"/>
    <w:rsid w:val="00DC61C5"/>
    <w:rsid w:val="00DC676C"/>
    <w:rsid w:val="00DC69D9"/>
    <w:rsid w:val="00DC7968"/>
    <w:rsid w:val="00DC7B9A"/>
    <w:rsid w:val="00DC7B9C"/>
    <w:rsid w:val="00DC7DE3"/>
    <w:rsid w:val="00DC7E3F"/>
    <w:rsid w:val="00DD02A0"/>
    <w:rsid w:val="00DD0FFF"/>
    <w:rsid w:val="00DD11B1"/>
    <w:rsid w:val="00DD11FE"/>
    <w:rsid w:val="00DD1559"/>
    <w:rsid w:val="00DD1DBB"/>
    <w:rsid w:val="00DD1F63"/>
    <w:rsid w:val="00DD27C1"/>
    <w:rsid w:val="00DD2909"/>
    <w:rsid w:val="00DD2A87"/>
    <w:rsid w:val="00DD2F2D"/>
    <w:rsid w:val="00DD43E9"/>
    <w:rsid w:val="00DD4607"/>
    <w:rsid w:val="00DD4D24"/>
    <w:rsid w:val="00DD5730"/>
    <w:rsid w:val="00DD5997"/>
    <w:rsid w:val="00DD5C0F"/>
    <w:rsid w:val="00DD6E41"/>
    <w:rsid w:val="00DD6E4D"/>
    <w:rsid w:val="00DD6FDC"/>
    <w:rsid w:val="00DD703C"/>
    <w:rsid w:val="00DD7255"/>
    <w:rsid w:val="00DD7DC7"/>
    <w:rsid w:val="00DE0563"/>
    <w:rsid w:val="00DE0616"/>
    <w:rsid w:val="00DE113E"/>
    <w:rsid w:val="00DE1750"/>
    <w:rsid w:val="00DE1B95"/>
    <w:rsid w:val="00DE2230"/>
    <w:rsid w:val="00DE2D21"/>
    <w:rsid w:val="00DE2EC6"/>
    <w:rsid w:val="00DE3297"/>
    <w:rsid w:val="00DE34F3"/>
    <w:rsid w:val="00DE4117"/>
    <w:rsid w:val="00DE4206"/>
    <w:rsid w:val="00DE4AB3"/>
    <w:rsid w:val="00DE5494"/>
    <w:rsid w:val="00DE56CF"/>
    <w:rsid w:val="00DE5B23"/>
    <w:rsid w:val="00DE70DA"/>
    <w:rsid w:val="00DE7A22"/>
    <w:rsid w:val="00DE7F1F"/>
    <w:rsid w:val="00DF0A5C"/>
    <w:rsid w:val="00DF0ABB"/>
    <w:rsid w:val="00DF0CE0"/>
    <w:rsid w:val="00DF1830"/>
    <w:rsid w:val="00DF1D90"/>
    <w:rsid w:val="00DF2A7F"/>
    <w:rsid w:val="00DF2FB6"/>
    <w:rsid w:val="00DF3280"/>
    <w:rsid w:val="00DF5181"/>
    <w:rsid w:val="00DF5497"/>
    <w:rsid w:val="00DF6E68"/>
    <w:rsid w:val="00DF7A41"/>
    <w:rsid w:val="00E00457"/>
    <w:rsid w:val="00E0062E"/>
    <w:rsid w:val="00E0115F"/>
    <w:rsid w:val="00E015A3"/>
    <w:rsid w:val="00E01660"/>
    <w:rsid w:val="00E0167E"/>
    <w:rsid w:val="00E0169A"/>
    <w:rsid w:val="00E0192B"/>
    <w:rsid w:val="00E0229B"/>
    <w:rsid w:val="00E02B03"/>
    <w:rsid w:val="00E039EF"/>
    <w:rsid w:val="00E0453D"/>
    <w:rsid w:val="00E047A1"/>
    <w:rsid w:val="00E05112"/>
    <w:rsid w:val="00E0673E"/>
    <w:rsid w:val="00E06CA9"/>
    <w:rsid w:val="00E06D2F"/>
    <w:rsid w:val="00E074C6"/>
    <w:rsid w:val="00E07C30"/>
    <w:rsid w:val="00E10122"/>
    <w:rsid w:val="00E103E0"/>
    <w:rsid w:val="00E11147"/>
    <w:rsid w:val="00E112CD"/>
    <w:rsid w:val="00E115CA"/>
    <w:rsid w:val="00E1218F"/>
    <w:rsid w:val="00E131BF"/>
    <w:rsid w:val="00E13ACB"/>
    <w:rsid w:val="00E13F29"/>
    <w:rsid w:val="00E14714"/>
    <w:rsid w:val="00E15896"/>
    <w:rsid w:val="00E159BA"/>
    <w:rsid w:val="00E15F49"/>
    <w:rsid w:val="00E168E2"/>
    <w:rsid w:val="00E16965"/>
    <w:rsid w:val="00E16C4A"/>
    <w:rsid w:val="00E170F8"/>
    <w:rsid w:val="00E1724B"/>
    <w:rsid w:val="00E17315"/>
    <w:rsid w:val="00E1773C"/>
    <w:rsid w:val="00E207A5"/>
    <w:rsid w:val="00E20880"/>
    <w:rsid w:val="00E20DC6"/>
    <w:rsid w:val="00E21623"/>
    <w:rsid w:val="00E216A3"/>
    <w:rsid w:val="00E21DDB"/>
    <w:rsid w:val="00E22154"/>
    <w:rsid w:val="00E223C8"/>
    <w:rsid w:val="00E2275B"/>
    <w:rsid w:val="00E22D48"/>
    <w:rsid w:val="00E253D1"/>
    <w:rsid w:val="00E25509"/>
    <w:rsid w:val="00E300FF"/>
    <w:rsid w:val="00E3077A"/>
    <w:rsid w:val="00E31A1E"/>
    <w:rsid w:val="00E31BA3"/>
    <w:rsid w:val="00E31C8F"/>
    <w:rsid w:val="00E3229C"/>
    <w:rsid w:val="00E32334"/>
    <w:rsid w:val="00E32626"/>
    <w:rsid w:val="00E33DA3"/>
    <w:rsid w:val="00E3445F"/>
    <w:rsid w:val="00E35543"/>
    <w:rsid w:val="00E35B8A"/>
    <w:rsid w:val="00E35F81"/>
    <w:rsid w:val="00E37807"/>
    <w:rsid w:val="00E37977"/>
    <w:rsid w:val="00E37C70"/>
    <w:rsid w:val="00E410CF"/>
    <w:rsid w:val="00E41310"/>
    <w:rsid w:val="00E4351F"/>
    <w:rsid w:val="00E437D3"/>
    <w:rsid w:val="00E44E70"/>
    <w:rsid w:val="00E454D7"/>
    <w:rsid w:val="00E454FC"/>
    <w:rsid w:val="00E4563C"/>
    <w:rsid w:val="00E45D82"/>
    <w:rsid w:val="00E46D68"/>
    <w:rsid w:val="00E47320"/>
    <w:rsid w:val="00E475ED"/>
    <w:rsid w:val="00E47631"/>
    <w:rsid w:val="00E476A4"/>
    <w:rsid w:val="00E50C0A"/>
    <w:rsid w:val="00E50F7A"/>
    <w:rsid w:val="00E50FA1"/>
    <w:rsid w:val="00E51B9A"/>
    <w:rsid w:val="00E51BA6"/>
    <w:rsid w:val="00E51F20"/>
    <w:rsid w:val="00E52397"/>
    <w:rsid w:val="00E5286C"/>
    <w:rsid w:val="00E52CFC"/>
    <w:rsid w:val="00E531BC"/>
    <w:rsid w:val="00E5369D"/>
    <w:rsid w:val="00E53BD1"/>
    <w:rsid w:val="00E53F9A"/>
    <w:rsid w:val="00E55F33"/>
    <w:rsid w:val="00E56094"/>
    <w:rsid w:val="00E563D9"/>
    <w:rsid w:val="00E57406"/>
    <w:rsid w:val="00E578DE"/>
    <w:rsid w:val="00E608D8"/>
    <w:rsid w:val="00E609CE"/>
    <w:rsid w:val="00E60D33"/>
    <w:rsid w:val="00E616B8"/>
    <w:rsid w:val="00E61E6B"/>
    <w:rsid w:val="00E62441"/>
    <w:rsid w:val="00E6263D"/>
    <w:rsid w:val="00E62C88"/>
    <w:rsid w:val="00E64BDA"/>
    <w:rsid w:val="00E65036"/>
    <w:rsid w:val="00E67D8A"/>
    <w:rsid w:val="00E67F8E"/>
    <w:rsid w:val="00E705F1"/>
    <w:rsid w:val="00E7074C"/>
    <w:rsid w:val="00E7163A"/>
    <w:rsid w:val="00E71934"/>
    <w:rsid w:val="00E72D57"/>
    <w:rsid w:val="00E73117"/>
    <w:rsid w:val="00E73322"/>
    <w:rsid w:val="00E73895"/>
    <w:rsid w:val="00E744BC"/>
    <w:rsid w:val="00E749BB"/>
    <w:rsid w:val="00E758F3"/>
    <w:rsid w:val="00E75E20"/>
    <w:rsid w:val="00E770E2"/>
    <w:rsid w:val="00E77167"/>
    <w:rsid w:val="00E7779E"/>
    <w:rsid w:val="00E77BD8"/>
    <w:rsid w:val="00E8016A"/>
    <w:rsid w:val="00E802A5"/>
    <w:rsid w:val="00E812C3"/>
    <w:rsid w:val="00E8135C"/>
    <w:rsid w:val="00E814B6"/>
    <w:rsid w:val="00E814FD"/>
    <w:rsid w:val="00E81FD2"/>
    <w:rsid w:val="00E82C4B"/>
    <w:rsid w:val="00E82D9B"/>
    <w:rsid w:val="00E83475"/>
    <w:rsid w:val="00E843FC"/>
    <w:rsid w:val="00E846DA"/>
    <w:rsid w:val="00E849A0"/>
    <w:rsid w:val="00E851E5"/>
    <w:rsid w:val="00E85380"/>
    <w:rsid w:val="00E85B18"/>
    <w:rsid w:val="00E85BCA"/>
    <w:rsid w:val="00E85C20"/>
    <w:rsid w:val="00E85CF9"/>
    <w:rsid w:val="00E8690D"/>
    <w:rsid w:val="00E86DA2"/>
    <w:rsid w:val="00E87A24"/>
    <w:rsid w:val="00E87D15"/>
    <w:rsid w:val="00E90595"/>
    <w:rsid w:val="00E916F0"/>
    <w:rsid w:val="00E92A37"/>
    <w:rsid w:val="00E93D03"/>
    <w:rsid w:val="00E96380"/>
    <w:rsid w:val="00E96AEF"/>
    <w:rsid w:val="00E9766F"/>
    <w:rsid w:val="00E97792"/>
    <w:rsid w:val="00E97D4D"/>
    <w:rsid w:val="00EA06A8"/>
    <w:rsid w:val="00EA0C21"/>
    <w:rsid w:val="00EA163F"/>
    <w:rsid w:val="00EA287D"/>
    <w:rsid w:val="00EA2CA5"/>
    <w:rsid w:val="00EA34F2"/>
    <w:rsid w:val="00EA35A8"/>
    <w:rsid w:val="00EA3B83"/>
    <w:rsid w:val="00EA413E"/>
    <w:rsid w:val="00EA4689"/>
    <w:rsid w:val="00EA48C0"/>
    <w:rsid w:val="00EA51E6"/>
    <w:rsid w:val="00EA5976"/>
    <w:rsid w:val="00EA623C"/>
    <w:rsid w:val="00EA65EC"/>
    <w:rsid w:val="00EA6BCE"/>
    <w:rsid w:val="00EA70B7"/>
    <w:rsid w:val="00EA7B78"/>
    <w:rsid w:val="00EA7F1B"/>
    <w:rsid w:val="00EB03B9"/>
    <w:rsid w:val="00EB0FF5"/>
    <w:rsid w:val="00EB14B4"/>
    <w:rsid w:val="00EB28B2"/>
    <w:rsid w:val="00EB2F32"/>
    <w:rsid w:val="00EB4914"/>
    <w:rsid w:val="00EB4FA1"/>
    <w:rsid w:val="00EB65CF"/>
    <w:rsid w:val="00EB6A51"/>
    <w:rsid w:val="00EB6E59"/>
    <w:rsid w:val="00EB74FD"/>
    <w:rsid w:val="00EB7A4F"/>
    <w:rsid w:val="00EB7EE5"/>
    <w:rsid w:val="00EB7F07"/>
    <w:rsid w:val="00EC0366"/>
    <w:rsid w:val="00EC0D13"/>
    <w:rsid w:val="00EC161A"/>
    <w:rsid w:val="00EC1843"/>
    <w:rsid w:val="00EC1DCC"/>
    <w:rsid w:val="00EC1F3D"/>
    <w:rsid w:val="00EC2137"/>
    <w:rsid w:val="00EC2B9D"/>
    <w:rsid w:val="00EC2C26"/>
    <w:rsid w:val="00EC3FC2"/>
    <w:rsid w:val="00EC4CCE"/>
    <w:rsid w:val="00EC4E00"/>
    <w:rsid w:val="00EC689B"/>
    <w:rsid w:val="00EC7461"/>
    <w:rsid w:val="00EC77D3"/>
    <w:rsid w:val="00EC7EC5"/>
    <w:rsid w:val="00ED0620"/>
    <w:rsid w:val="00ED0FA9"/>
    <w:rsid w:val="00ED236E"/>
    <w:rsid w:val="00ED2736"/>
    <w:rsid w:val="00ED3910"/>
    <w:rsid w:val="00ED435B"/>
    <w:rsid w:val="00ED4FDA"/>
    <w:rsid w:val="00ED54F6"/>
    <w:rsid w:val="00ED5C57"/>
    <w:rsid w:val="00ED5D2E"/>
    <w:rsid w:val="00ED600F"/>
    <w:rsid w:val="00ED61AC"/>
    <w:rsid w:val="00ED6209"/>
    <w:rsid w:val="00ED6308"/>
    <w:rsid w:val="00ED6AEA"/>
    <w:rsid w:val="00ED6DBD"/>
    <w:rsid w:val="00ED72D2"/>
    <w:rsid w:val="00ED79C1"/>
    <w:rsid w:val="00EE07AC"/>
    <w:rsid w:val="00EE1540"/>
    <w:rsid w:val="00EE15F7"/>
    <w:rsid w:val="00EE161C"/>
    <w:rsid w:val="00EE24EB"/>
    <w:rsid w:val="00EE2954"/>
    <w:rsid w:val="00EE378C"/>
    <w:rsid w:val="00EE3CD5"/>
    <w:rsid w:val="00EE3D85"/>
    <w:rsid w:val="00EE4D3E"/>
    <w:rsid w:val="00EE4E38"/>
    <w:rsid w:val="00EE4ECD"/>
    <w:rsid w:val="00EE51FA"/>
    <w:rsid w:val="00EE5B57"/>
    <w:rsid w:val="00EE5BAE"/>
    <w:rsid w:val="00EE5F98"/>
    <w:rsid w:val="00EE6935"/>
    <w:rsid w:val="00EE712B"/>
    <w:rsid w:val="00EE7F3A"/>
    <w:rsid w:val="00EF12AE"/>
    <w:rsid w:val="00EF1686"/>
    <w:rsid w:val="00EF18E6"/>
    <w:rsid w:val="00EF1B97"/>
    <w:rsid w:val="00EF1DFE"/>
    <w:rsid w:val="00EF215C"/>
    <w:rsid w:val="00EF262B"/>
    <w:rsid w:val="00EF2663"/>
    <w:rsid w:val="00EF2781"/>
    <w:rsid w:val="00EF3888"/>
    <w:rsid w:val="00EF3FF4"/>
    <w:rsid w:val="00EF432D"/>
    <w:rsid w:val="00EF43C2"/>
    <w:rsid w:val="00EF4670"/>
    <w:rsid w:val="00EF4CC1"/>
    <w:rsid w:val="00EF5B4F"/>
    <w:rsid w:val="00EF5E61"/>
    <w:rsid w:val="00EF6A84"/>
    <w:rsid w:val="00EF76BB"/>
    <w:rsid w:val="00EF77DC"/>
    <w:rsid w:val="00F0006F"/>
    <w:rsid w:val="00F00219"/>
    <w:rsid w:val="00F00936"/>
    <w:rsid w:val="00F0104B"/>
    <w:rsid w:val="00F01D92"/>
    <w:rsid w:val="00F037EE"/>
    <w:rsid w:val="00F03B5D"/>
    <w:rsid w:val="00F04529"/>
    <w:rsid w:val="00F05341"/>
    <w:rsid w:val="00F05460"/>
    <w:rsid w:val="00F054A3"/>
    <w:rsid w:val="00F05AD5"/>
    <w:rsid w:val="00F063EA"/>
    <w:rsid w:val="00F07D0A"/>
    <w:rsid w:val="00F11170"/>
    <w:rsid w:val="00F12327"/>
    <w:rsid w:val="00F135B3"/>
    <w:rsid w:val="00F13AE3"/>
    <w:rsid w:val="00F13E00"/>
    <w:rsid w:val="00F13F6E"/>
    <w:rsid w:val="00F1486B"/>
    <w:rsid w:val="00F14A6D"/>
    <w:rsid w:val="00F15AFF"/>
    <w:rsid w:val="00F15E7C"/>
    <w:rsid w:val="00F16547"/>
    <w:rsid w:val="00F16B1A"/>
    <w:rsid w:val="00F205D2"/>
    <w:rsid w:val="00F205F7"/>
    <w:rsid w:val="00F21B87"/>
    <w:rsid w:val="00F21CC3"/>
    <w:rsid w:val="00F21E67"/>
    <w:rsid w:val="00F22072"/>
    <w:rsid w:val="00F22562"/>
    <w:rsid w:val="00F227C2"/>
    <w:rsid w:val="00F22C07"/>
    <w:rsid w:val="00F22C8E"/>
    <w:rsid w:val="00F22E15"/>
    <w:rsid w:val="00F23833"/>
    <w:rsid w:val="00F24118"/>
    <w:rsid w:val="00F242C0"/>
    <w:rsid w:val="00F247FC"/>
    <w:rsid w:val="00F24E71"/>
    <w:rsid w:val="00F252B8"/>
    <w:rsid w:val="00F25D7E"/>
    <w:rsid w:val="00F25EE6"/>
    <w:rsid w:val="00F26115"/>
    <w:rsid w:val="00F26E50"/>
    <w:rsid w:val="00F2732B"/>
    <w:rsid w:val="00F27673"/>
    <w:rsid w:val="00F277FD"/>
    <w:rsid w:val="00F279E1"/>
    <w:rsid w:val="00F27E4F"/>
    <w:rsid w:val="00F3018C"/>
    <w:rsid w:val="00F302CD"/>
    <w:rsid w:val="00F3078B"/>
    <w:rsid w:val="00F3085C"/>
    <w:rsid w:val="00F30A14"/>
    <w:rsid w:val="00F31101"/>
    <w:rsid w:val="00F31116"/>
    <w:rsid w:val="00F314D7"/>
    <w:rsid w:val="00F318AC"/>
    <w:rsid w:val="00F31F5B"/>
    <w:rsid w:val="00F3248D"/>
    <w:rsid w:val="00F327F6"/>
    <w:rsid w:val="00F32A37"/>
    <w:rsid w:val="00F3326F"/>
    <w:rsid w:val="00F33DF1"/>
    <w:rsid w:val="00F34367"/>
    <w:rsid w:val="00F343BA"/>
    <w:rsid w:val="00F344E3"/>
    <w:rsid w:val="00F36819"/>
    <w:rsid w:val="00F36E72"/>
    <w:rsid w:val="00F374D6"/>
    <w:rsid w:val="00F377DC"/>
    <w:rsid w:val="00F37BC0"/>
    <w:rsid w:val="00F403F7"/>
    <w:rsid w:val="00F4093E"/>
    <w:rsid w:val="00F416D4"/>
    <w:rsid w:val="00F432FA"/>
    <w:rsid w:val="00F43BCA"/>
    <w:rsid w:val="00F4499D"/>
    <w:rsid w:val="00F44A31"/>
    <w:rsid w:val="00F4571E"/>
    <w:rsid w:val="00F47309"/>
    <w:rsid w:val="00F4790A"/>
    <w:rsid w:val="00F47D72"/>
    <w:rsid w:val="00F50261"/>
    <w:rsid w:val="00F51437"/>
    <w:rsid w:val="00F51699"/>
    <w:rsid w:val="00F51DDA"/>
    <w:rsid w:val="00F524F5"/>
    <w:rsid w:val="00F52F7D"/>
    <w:rsid w:val="00F5531D"/>
    <w:rsid w:val="00F556D9"/>
    <w:rsid w:val="00F55880"/>
    <w:rsid w:val="00F558C4"/>
    <w:rsid w:val="00F55AEE"/>
    <w:rsid w:val="00F55E41"/>
    <w:rsid w:val="00F561EB"/>
    <w:rsid w:val="00F562C6"/>
    <w:rsid w:val="00F567A3"/>
    <w:rsid w:val="00F56967"/>
    <w:rsid w:val="00F579EE"/>
    <w:rsid w:val="00F57B84"/>
    <w:rsid w:val="00F60098"/>
    <w:rsid w:val="00F60E45"/>
    <w:rsid w:val="00F61130"/>
    <w:rsid w:val="00F616AB"/>
    <w:rsid w:val="00F61A69"/>
    <w:rsid w:val="00F61B9E"/>
    <w:rsid w:val="00F61C59"/>
    <w:rsid w:val="00F6275D"/>
    <w:rsid w:val="00F62CAE"/>
    <w:rsid w:val="00F63143"/>
    <w:rsid w:val="00F63306"/>
    <w:rsid w:val="00F633DA"/>
    <w:rsid w:val="00F6532F"/>
    <w:rsid w:val="00F65CDD"/>
    <w:rsid w:val="00F66062"/>
    <w:rsid w:val="00F66176"/>
    <w:rsid w:val="00F662BE"/>
    <w:rsid w:val="00F665D5"/>
    <w:rsid w:val="00F669A0"/>
    <w:rsid w:val="00F67F50"/>
    <w:rsid w:val="00F707A6"/>
    <w:rsid w:val="00F70937"/>
    <w:rsid w:val="00F71B13"/>
    <w:rsid w:val="00F71FCA"/>
    <w:rsid w:val="00F7242F"/>
    <w:rsid w:val="00F72F3F"/>
    <w:rsid w:val="00F7373F"/>
    <w:rsid w:val="00F73B65"/>
    <w:rsid w:val="00F73F45"/>
    <w:rsid w:val="00F75615"/>
    <w:rsid w:val="00F77456"/>
    <w:rsid w:val="00F7769C"/>
    <w:rsid w:val="00F80B83"/>
    <w:rsid w:val="00F80E5B"/>
    <w:rsid w:val="00F81B6C"/>
    <w:rsid w:val="00F8244E"/>
    <w:rsid w:val="00F8265D"/>
    <w:rsid w:val="00F828FF"/>
    <w:rsid w:val="00F83607"/>
    <w:rsid w:val="00F83D6F"/>
    <w:rsid w:val="00F84004"/>
    <w:rsid w:val="00F84915"/>
    <w:rsid w:val="00F85382"/>
    <w:rsid w:val="00F858B0"/>
    <w:rsid w:val="00F858DA"/>
    <w:rsid w:val="00F85BE9"/>
    <w:rsid w:val="00F8627E"/>
    <w:rsid w:val="00F877EF"/>
    <w:rsid w:val="00F87EE7"/>
    <w:rsid w:val="00F90580"/>
    <w:rsid w:val="00F905DB"/>
    <w:rsid w:val="00F91293"/>
    <w:rsid w:val="00F91458"/>
    <w:rsid w:val="00F920ED"/>
    <w:rsid w:val="00F9235C"/>
    <w:rsid w:val="00F9256F"/>
    <w:rsid w:val="00F92582"/>
    <w:rsid w:val="00F92874"/>
    <w:rsid w:val="00F92B91"/>
    <w:rsid w:val="00F92DFE"/>
    <w:rsid w:val="00F94145"/>
    <w:rsid w:val="00F94397"/>
    <w:rsid w:val="00F955E2"/>
    <w:rsid w:val="00F9590C"/>
    <w:rsid w:val="00F95A68"/>
    <w:rsid w:val="00F95ABE"/>
    <w:rsid w:val="00F967E1"/>
    <w:rsid w:val="00F9681E"/>
    <w:rsid w:val="00F96F59"/>
    <w:rsid w:val="00F96FE2"/>
    <w:rsid w:val="00F97450"/>
    <w:rsid w:val="00F976D2"/>
    <w:rsid w:val="00FA0E9A"/>
    <w:rsid w:val="00FA1F10"/>
    <w:rsid w:val="00FA2027"/>
    <w:rsid w:val="00FA2383"/>
    <w:rsid w:val="00FA2FA1"/>
    <w:rsid w:val="00FA47B9"/>
    <w:rsid w:val="00FA4AEE"/>
    <w:rsid w:val="00FA4EC6"/>
    <w:rsid w:val="00FA5AC7"/>
    <w:rsid w:val="00FA6225"/>
    <w:rsid w:val="00FA69A9"/>
    <w:rsid w:val="00FA6CE9"/>
    <w:rsid w:val="00FB0F96"/>
    <w:rsid w:val="00FB13EA"/>
    <w:rsid w:val="00FB2600"/>
    <w:rsid w:val="00FB28E5"/>
    <w:rsid w:val="00FB2D6A"/>
    <w:rsid w:val="00FB324E"/>
    <w:rsid w:val="00FB4114"/>
    <w:rsid w:val="00FB4A08"/>
    <w:rsid w:val="00FB4C1A"/>
    <w:rsid w:val="00FB4F76"/>
    <w:rsid w:val="00FB5086"/>
    <w:rsid w:val="00FB513F"/>
    <w:rsid w:val="00FB53D5"/>
    <w:rsid w:val="00FB56B6"/>
    <w:rsid w:val="00FB5932"/>
    <w:rsid w:val="00FB6944"/>
    <w:rsid w:val="00FB7304"/>
    <w:rsid w:val="00FB742C"/>
    <w:rsid w:val="00FC0631"/>
    <w:rsid w:val="00FC11CF"/>
    <w:rsid w:val="00FC165F"/>
    <w:rsid w:val="00FC178F"/>
    <w:rsid w:val="00FC1FDF"/>
    <w:rsid w:val="00FC27E5"/>
    <w:rsid w:val="00FC290F"/>
    <w:rsid w:val="00FC304E"/>
    <w:rsid w:val="00FC308A"/>
    <w:rsid w:val="00FC318A"/>
    <w:rsid w:val="00FC34EA"/>
    <w:rsid w:val="00FC38DB"/>
    <w:rsid w:val="00FC3965"/>
    <w:rsid w:val="00FC3990"/>
    <w:rsid w:val="00FC39E6"/>
    <w:rsid w:val="00FC3B57"/>
    <w:rsid w:val="00FC4295"/>
    <w:rsid w:val="00FC453C"/>
    <w:rsid w:val="00FC6707"/>
    <w:rsid w:val="00FC68C9"/>
    <w:rsid w:val="00FC6C7A"/>
    <w:rsid w:val="00FC7E8D"/>
    <w:rsid w:val="00FC7FBC"/>
    <w:rsid w:val="00FD016D"/>
    <w:rsid w:val="00FD0805"/>
    <w:rsid w:val="00FD0DCC"/>
    <w:rsid w:val="00FD1FA5"/>
    <w:rsid w:val="00FD3294"/>
    <w:rsid w:val="00FD3CA3"/>
    <w:rsid w:val="00FD4AF5"/>
    <w:rsid w:val="00FD5264"/>
    <w:rsid w:val="00FD5752"/>
    <w:rsid w:val="00FD6393"/>
    <w:rsid w:val="00FD6B8D"/>
    <w:rsid w:val="00FD7D15"/>
    <w:rsid w:val="00FD7F9F"/>
    <w:rsid w:val="00FE0480"/>
    <w:rsid w:val="00FE0866"/>
    <w:rsid w:val="00FE1309"/>
    <w:rsid w:val="00FE1BDC"/>
    <w:rsid w:val="00FE2B1A"/>
    <w:rsid w:val="00FE351B"/>
    <w:rsid w:val="00FE3D7E"/>
    <w:rsid w:val="00FE3E4B"/>
    <w:rsid w:val="00FE4757"/>
    <w:rsid w:val="00FE5076"/>
    <w:rsid w:val="00FE5EA5"/>
    <w:rsid w:val="00FE74CD"/>
    <w:rsid w:val="00FE7779"/>
    <w:rsid w:val="00FE7AA3"/>
    <w:rsid w:val="00FF0133"/>
    <w:rsid w:val="00FF07B8"/>
    <w:rsid w:val="00FF0E20"/>
    <w:rsid w:val="00FF181F"/>
    <w:rsid w:val="00FF1871"/>
    <w:rsid w:val="00FF2197"/>
    <w:rsid w:val="00FF2905"/>
    <w:rsid w:val="00FF3392"/>
    <w:rsid w:val="00FF381F"/>
    <w:rsid w:val="00FF3899"/>
    <w:rsid w:val="00FF3997"/>
    <w:rsid w:val="00FF412D"/>
    <w:rsid w:val="00FF4291"/>
    <w:rsid w:val="00FF5557"/>
    <w:rsid w:val="00FF5592"/>
    <w:rsid w:val="00FF5E1F"/>
    <w:rsid w:val="00FF6197"/>
    <w:rsid w:val="00FF646A"/>
    <w:rsid w:val="00FF6894"/>
    <w:rsid w:val="00FF6EC5"/>
    <w:rsid w:val="00FF6F32"/>
    <w:rsid w:val="00FF6F54"/>
    <w:rsid w:val="00FF745A"/>
    <w:rsid w:val="00FF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3BDE"/>
  <w15:docId w15:val="{AC354D74-DF77-42B2-84CC-E6C03435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754FC9"/>
    <w:rPr>
      <w:sz w:val="24"/>
      <w:szCs w:val="24"/>
    </w:rPr>
  </w:style>
  <w:style w:type="paragraph" w:styleId="13">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
    <w:basedOn w:val="aa"/>
    <w:next w:val="aa"/>
    <w:link w:val="15"/>
    <w:qFormat/>
    <w:rsid w:val="003C3707"/>
    <w:pPr>
      <w:keepNext/>
      <w:spacing w:before="120" w:line="360" w:lineRule="auto"/>
      <w:jc w:val="center"/>
      <w:outlineLvl w:val="0"/>
    </w:pPr>
    <w:rPr>
      <w:rFonts w:eastAsia="Calibri" w:cstheme="majorBidi"/>
      <w:sz w:val="28"/>
    </w:rPr>
  </w:style>
  <w:style w:type="paragraph" w:styleId="23">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Заголовок2 Первый"/>
    <w:basedOn w:val="aa"/>
    <w:next w:val="aa"/>
    <w:link w:val="24"/>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2">
    <w:name w:val="heading 3"/>
    <w:aliases w:val="ПодЗаголовок,H3,h3,Заголовок2 Последующий,Заголовок 3 Знак Знак"/>
    <w:basedOn w:val="aa"/>
    <w:next w:val="aa"/>
    <w:link w:val="33"/>
    <w:qFormat/>
    <w:rsid w:val="003C3707"/>
    <w:pPr>
      <w:numPr>
        <w:ilvl w:val="1"/>
        <w:numId w:val="1"/>
      </w:numPr>
      <w:spacing w:before="120" w:line="360" w:lineRule="auto"/>
      <w:outlineLvl w:val="2"/>
    </w:pPr>
    <w:rPr>
      <w:rFonts w:eastAsia="Calibri" w:cstheme="majorBidi"/>
      <w:sz w:val="28"/>
      <w:szCs w:val="28"/>
      <w:u w:val="thick"/>
    </w:rPr>
  </w:style>
  <w:style w:type="paragraph" w:styleId="42">
    <w:name w:val="heading 4"/>
    <w:basedOn w:val="aa"/>
    <w:next w:val="aa"/>
    <w:link w:val="43"/>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5">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3"/>
    <w:rsid w:val="003C3707"/>
    <w:rPr>
      <w:rFonts w:eastAsia="Calibri" w:cstheme="majorBidi"/>
      <w:sz w:val="28"/>
      <w:szCs w:val="24"/>
    </w:rPr>
  </w:style>
  <w:style w:type="character" w:customStyle="1" w:styleId="24">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Заголовок2 Первый Знак"/>
    <w:basedOn w:val="ab"/>
    <w:link w:val="23"/>
    <w:rsid w:val="003C3707"/>
    <w:rPr>
      <w:rFonts w:ascii="Tahoma" w:eastAsia="Calibri" w:hAnsi="Tahoma" w:cstheme="majorBidi"/>
      <w:lang w:val="en-US" w:eastAsia="en-US"/>
    </w:rPr>
  </w:style>
  <w:style w:type="character" w:customStyle="1" w:styleId="33">
    <w:name w:val="Заголовок 3 Знак"/>
    <w:aliases w:val="ПодЗаголовок Знак1,H3 Знак,h3 Знак,Заголовок2 Последующий Знак,Заголовок 3 Знак Знак Знак1"/>
    <w:basedOn w:val="ab"/>
    <w:link w:val="32"/>
    <w:rsid w:val="00DC7968"/>
    <w:rPr>
      <w:rFonts w:eastAsia="Calibri" w:cstheme="majorBidi"/>
      <w:sz w:val="28"/>
      <w:szCs w:val="28"/>
      <w:u w:val="thick"/>
    </w:rPr>
  </w:style>
  <w:style w:type="character" w:customStyle="1" w:styleId="43">
    <w:name w:val="Заголовок 4 Знак"/>
    <w:basedOn w:val="ab"/>
    <w:link w:val="42"/>
    <w:rsid w:val="003C3707"/>
    <w:rPr>
      <w:rFonts w:eastAsia="Calibri" w:cstheme="majorBidi"/>
      <w:sz w:val="28"/>
      <w:szCs w:val="24"/>
    </w:rPr>
  </w:style>
  <w:style w:type="character" w:customStyle="1" w:styleId="50">
    <w:name w:val="Заголовок 5 Знак"/>
    <w:aliases w:val="Underline Знак"/>
    <w:basedOn w:val="ab"/>
    <w:link w:val="5"/>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Название Знак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Заголовок Знак"/>
    <w:aliases w:val=" Знак Знак,Название Знак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qFormat/>
    <w:rsid w:val="003C3707"/>
    <w:rPr>
      <w:rFonts w:cs="Times New Roman"/>
      <w:b/>
      <w:bCs/>
    </w:rPr>
  </w:style>
  <w:style w:type="character" w:styleId="af5">
    <w:name w:val="Emphasis"/>
    <w:basedOn w:val="ab"/>
    <w:qFormat/>
    <w:rsid w:val="00DC7968"/>
    <w:rPr>
      <w:i/>
      <w:iCs/>
    </w:rPr>
  </w:style>
  <w:style w:type="paragraph" w:styleId="af6">
    <w:name w:val="No Spacing"/>
    <w:aliases w:val="С интервалом и отступом,Заголовок уровень 1"/>
    <w:link w:val="af7"/>
    <w:uiPriority w:val="1"/>
    <w:qFormat/>
    <w:rsid w:val="00DC7968"/>
    <w:rPr>
      <w:sz w:val="24"/>
      <w:szCs w:val="24"/>
    </w:rPr>
  </w:style>
  <w:style w:type="paragraph" w:styleId="af8">
    <w:name w:val="List Paragraph"/>
    <w:aliases w:val="Абзац списка основной,Имя рисунка,А,МАШ_список,ПАРАГРАФ,Маркер,Введение,ТАБЛИЦА"/>
    <w:basedOn w:val="aa"/>
    <w:link w:val="af9"/>
    <w:uiPriority w:val="34"/>
    <w:qFormat/>
    <w:rsid w:val="003C3707"/>
    <w:pPr>
      <w:spacing w:after="200" w:line="276" w:lineRule="auto"/>
      <w:ind w:left="720"/>
      <w:contextualSpacing/>
    </w:pPr>
    <w:rPr>
      <w:rFonts w:ascii="Calibri" w:hAnsi="Calibri"/>
      <w:sz w:val="22"/>
      <w:szCs w:val="22"/>
    </w:rPr>
  </w:style>
  <w:style w:type="paragraph" w:styleId="25">
    <w:name w:val="Quote"/>
    <w:basedOn w:val="aa"/>
    <w:next w:val="aa"/>
    <w:link w:val="26"/>
    <w:uiPriority w:val="29"/>
    <w:qFormat/>
    <w:rsid w:val="00DC7968"/>
    <w:rPr>
      <w:i/>
      <w:iCs/>
      <w:color w:val="000000" w:themeColor="text1"/>
    </w:rPr>
  </w:style>
  <w:style w:type="character" w:customStyle="1" w:styleId="26">
    <w:name w:val="Цитата 2 Знак"/>
    <w:basedOn w:val="ab"/>
    <w:link w:val="25"/>
    <w:uiPriority w:val="29"/>
    <w:rsid w:val="00DC7968"/>
    <w:rPr>
      <w:i/>
      <w:iCs/>
      <w:color w:val="000000" w:themeColor="text1"/>
      <w:sz w:val="24"/>
      <w:szCs w:val="24"/>
    </w:rPr>
  </w:style>
  <w:style w:type="paragraph" w:styleId="afa">
    <w:name w:val="Intense Quote"/>
    <w:basedOn w:val="aa"/>
    <w:next w:val="aa"/>
    <w:link w:val="afb"/>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b"/>
    <w:link w:val="afa"/>
    <w:uiPriority w:val="30"/>
    <w:rsid w:val="00DC7968"/>
    <w:rPr>
      <w:b/>
      <w:bCs/>
      <w:i/>
      <w:iCs/>
      <w:color w:val="4F81BD" w:themeColor="accent1"/>
      <w:sz w:val="24"/>
      <w:szCs w:val="24"/>
    </w:rPr>
  </w:style>
  <w:style w:type="character" w:styleId="afc">
    <w:name w:val="Subtle Emphasis"/>
    <w:basedOn w:val="ab"/>
    <w:uiPriority w:val="19"/>
    <w:qFormat/>
    <w:rsid w:val="00DC7968"/>
    <w:rPr>
      <w:i/>
      <w:iCs/>
      <w:color w:val="808080" w:themeColor="text1" w:themeTint="7F"/>
    </w:rPr>
  </w:style>
  <w:style w:type="character" w:styleId="afd">
    <w:name w:val="Intense Emphasis"/>
    <w:basedOn w:val="ab"/>
    <w:uiPriority w:val="21"/>
    <w:qFormat/>
    <w:rsid w:val="00DC7968"/>
    <w:rPr>
      <w:b/>
      <w:bCs/>
      <w:i/>
      <w:iCs/>
      <w:color w:val="4F81BD" w:themeColor="accent1"/>
    </w:rPr>
  </w:style>
  <w:style w:type="character" w:styleId="afe">
    <w:name w:val="Subtle Reference"/>
    <w:basedOn w:val="ab"/>
    <w:uiPriority w:val="99"/>
    <w:qFormat/>
    <w:rsid w:val="00DC7968"/>
    <w:rPr>
      <w:smallCaps/>
      <w:color w:val="C0504D" w:themeColor="accent2"/>
      <w:u w:val="single"/>
    </w:rPr>
  </w:style>
  <w:style w:type="character" w:styleId="aff">
    <w:name w:val="Intense Reference"/>
    <w:basedOn w:val="ab"/>
    <w:uiPriority w:val="32"/>
    <w:qFormat/>
    <w:rsid w:val="00DC7968"/>
    <w:rPr>
      <w:b/>
      <w:bCs/>
      <w:smallCaps/>
      <w:color w:val="C0504D" w:themeColor="accent2"/>
      <w:spacing w:val="5"/>
      <w:u w:val="single"/>
    </w:rPr>
  </w:style>
  <w:style w:type="character" w:styleId="aff0">
    <w:name w:val="Book Title"/>
    <w:basedOn w:val="ab"/>
    <w:uiPriority w:val="33"/>
    <w:qFormat/>
    <w:rsid w:val="00DC7968"/>
    <w:rPr>
      <w:b/>
      <w:bCs/>
      <w:smallCaps/>
      <w:spacing w:val="5"/>
    </w:rPr>
  </w:style>
  <w:style w:type="paragraph" w:styleId="aff1">
    <w:name w:val="TOC Heading"/>
    <w:basedOn w:val="13"/>
    <w:next w:val="aa"/>
    <w:uiPriority w:val="39"/>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Заголовок 3 Знак Знак Знак"/>
    <w:basedOn w:val="ab"/>
    <w:locked/>
    <w:rsid w:val="003C3707"/>
    <w:rPr>
      <w:rFonts w:eastAsia="Calibri"/>
      <w:sz w:val="28"/>
      <w:szCs w:val="28"/>
      <w:u w:val="thick"/>
      <w:lang w:val="ru-RU" w:eastAsia="ru-RU" w:bidi="ar-SA"/>
    </w:rPr>
  </w:style>
  <w:style w:type="paragraph" w:customStyle="1" w:styleId="16">
    <w:name w:val="Основной текст 1"/>
    <w:basedOn w:val="aa"/>
    <w:link w:val="17"/>
    <w:uiPriority w:val="99"/>
    <w:qFormat/>
    <w:rsid w:val="003C3707"/>
    <w:pPr>
      <w:spacing w:line="360" w:lineRule="auto"/>
      <w:ind w:firstLine="709"/>
      <w:jc w:val="both"/>
    </w:pPr>
  </w:style>
  <w:style w:type="paragraph" w:styleId="aff2">
    <w:name w:val="header"/>
    <w:aliases w:val="ВерхКолонтитул,Верхний колонтитул1,I.L.T.,Верхний колонтитул Знак Знак"/>
    <w:basedOn w:val="aa"/>
    <w:link w:val="aff3"/>
    <w:uiPriority w:val="99"/>
    <w:unhideWhenUsed/>
    <w:rsid w:val="00F16547"/>
    <w:pPr>
      <w:tabs>
        <w:tab w:val="center" w:pos="4677"/>
        <w:tab w:val="right" w:pos="9355"/>
      </w:tabs>
    </w:pPr>
  </w:style>
  <w:style w:type="character" w:customStyle="1" w:styleId="aff3">
    <w:name w:val="Верхний колонтитул Знак"/>
    <w:aliases w:val="ВерхКолонтитул Знак,Верхний колонтитул1 Знак,I.L.T. Знак,Верхний колонтитул Знак Знак Знак"/>
    <w:basedOn w:val="ab"/>
    <w:link w:val="aff2"/>
    <w:uiPriority w:val="99"/>
    <w:rsid w:val="00F16547"/>
    <w:rPr>
      <w:sz w:val="24"/>
      <w:szCs w:val="24"/>
    </w:rPr>
  </w:style>
  <w:style w:type="paragraph" w:styleId="aff4">
    <w:name w:val="footer"/>
    <w:basedOn w:val="aa"/>
    <w:link w:val="aff5"/>
    <w:unhideWhenUsed/>
    <w:rsid w:val="00F16547"/>
    <w:pPr>
      <w:tabs>
        <w:tab w:val="center" w:pos="4677"/>
        <w:tab w:val="right" w:pos="9355"/>
      </w:tabs>
    </w:pPr>
  </w:style>
  <w:style w:type="character" w:customStyle="1" w:styleId="aff5">
    <w:name w:val="Нижний колонтитул Знак"/>
    <w:basedOn w:val="ab"/>
    <w:link w:val="aff4"/>
    <w:rsid w:val="00F16547"/>
    <w:rPr>
      <w:sz w:val="24"/>
      <w:szCs w:val="24"/>
    </w:rPr>
  </w:style>
  <w:style w:type="character" w:customStyle="1" w:styleId="aff6">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b"/>
    <w:link w:val="aff7"/>
    <w:uiPriority w:val="99"/>
    <w:locked/>
    <w:rsid w:val="00754FC9"/>
    <w:rPr>
      <w:sz w:val="24"/>
      <w:szCs w:val="24"/>
    </w:rPr>
  </w:style>
  <w:style w:type="paragraph" w:styleId="aff7">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aa"/>
    <w:link w:val="aff6"/>
    <w:uiPriority w:val="99"/>
    <w:unhideWhenUsed/>
    <w:qFormat/>
    <w:rsid w:val="00754FC9"/>
    <w:pPr>
      <w:spacing w:after="120"/>
    </w:pPr>
  </w:style>
  <w:style w:type="character" w:customStyle="1" w:styleId="18">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Основной текст Знак Знак Знак Знак Знак3"/>
    <w:basedOn w:val="ab"/>
    <w:rsid w:val="00754FC9"/>
    <w:rPr>
      <w:sz w:val="24"/>
      <w:szCs w:val="24"/>
    </w:rPr>
  </w:style>
  <w:style w:type="paragraph" w:styleId="aff8">
    <w:name w:val="Body Text Indent"/>
    <w:aliases w:val="Основной текст 11,ОснЗаголовок 1, Знак6"/>
    <w:basedOn w:val="aa"/>
    <w:link w:val="19"/>
    <w:uiPriority w:val="99"/>
    <w:unhideWhenUsed/>
    <w:qFormat/>
    <w:rsid w:val="00754FC9"/>
    <w:pPr>
      <w:overflowPunct w:val="0"/>
      <w:autoSpaceDE w:val="0"/>
      <w:autoSpaceDN w:val="0"/>
      <w:adjustRightInd w:val="0"/>
      <w:ind w:left="425" w:firstLine="425"/>
      <w:jc w:val="both"/>
    </w:pPr>
    <w:rPr>
      <w:szCs w:val="20"/>
    </w:rPr>
  </w:style>
  <w:style w:type="character" w:customStyle="1" w:styleId="aff9">
    <w:name w:val="Основной текст с отступом Знак"/>
    <w:basedOn w:val="ab"/>
    <w:rsid w:val="00754FC9"/>
    <w:rPr>
      <w:sz w:val="24"/>
      <w:szCs w:val="24"/>
    </w:rPr>
  </w:style>
  <w:style w:type="character" w:customStyle="1" w:styleId="19">
    <w:name w:val="Основной текст с отступом Знак1"/>
    <w:aliases w:val="Основной текст 11 Знак,ОснЗаголовок 1 Знак, Знак6 Знак"/>
    <w:basedOn w:val="ab"/>
    <w:link w:val="aff8"/>
    <w:uiPriority w:val="99"/>
    <w:qFormat/>
    <w:locked/>
    <w:rsid w:val="00754FC9"/>
    <w:rPr>
      <w:sz w:val="24"/>
    </w:rPr>
  </w:style>
  <w:style w:type="character" w:styleId="affa">
    <w:name w:val="Hyperlink"/>
    <w:aliases w:val="enko_Оглавление_Гиперссылка"/>
    <w:basedOn w:val="ab"/>
    <w:uiPriority w:val="99"/>
    <w:unhideWhenUsed/>
    <w:rsid w:val="00632138"/>
    <w:rPr>
      <w:color w:val="0000FF"/>
      <w:u w:val="single"/>
    </w:rPr>
  </w:style>
  <w:style w:type="character" w:styleId="affb">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rsid w:val="00632138"/>
    <w:rPr>
      <w:rFonts w:ascii="Courier New" w:hAnsi="Courier New" w:cs="Courier New"/>
    </w:rPr>
  </w:style>
  <w:style w:type="paragraph" w:styleId="affc">
    <w:name w:val="Normal (Web)"/>
    <w:aliases w:val="Обычный (Web),Обычный (Web)1,Обычный (Web)1 Знак"/>
    <w:basedOn w:val="13"/>
    <w:next w:val="aa"/>
    <w:autoRedefine/>
    <w:unhideWhenUsed/>
    <w:qFormat/>
    <w:rsid w:val="00975702"/>
    <w:pPr>
      <w:keepNext w:val="0"/>
      <w:widowControl w:val="0"/>
      <w:spacing w:after="200" w:line="240" w:lineRule="auto"/>
      <w:ind w:left="720"/>
      <w:outlineLvl w:val="9"/>
    </w:pPr>
    <w:rPr>
      <w:rFonts w:cs="Times New Roman"/>
      <w:b/>
      <w:bCs/>
      <w:sz w:val="24"/>
      <w:lang w:eastAsia="en-US"/>
    </w:rPr>
  </w:style>
  <w:style w:type="character" w:customStyle="1" w:styleId="affd">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Текст сноски Знак1 Знак Знак"/>
    <w:basedOn w:val="ab"/>
    <w:link w:val="affe"/>
    <w:uiPriority w:val="99"/>
    <w:qFormat/>
    <w:locked/>
    <w:rsid w:val="00632138"/>
  </w:style>
  <w:style w:type="paragraph" w:styleId="affe">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Текст сноски Знак1 Знак,f"/>
    <w:basedOn w:val="aa"/>
    <w:link w:val="affd"/>
    <w:unhideWhenUsed/>
    <w:qFormat/>
    <w:rsid w:val="00632138"/>
    <w:pPr>
      <w:overflowPunct w:val="0"/>
      <w:autoSpaceDE w:val="0"/>
      <w:autoSpaceDN w:val="0"/>
      <w:adjustRightInd w:val="0"/>
    </w:pPr>
    <w:rPr>
      <w:sz w:val="20"/>
      <w:szCs w:val="20"/>
    </w:rPr>
  </w:style>
  <w:style w:type="character" w:customStyle="1" w:styleId="1a">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ab"/>
    <w:rsid w:val="00632138"/>
  </w:style>
  <w:style w:type="character" w:customStyle="1" w:styleId="afff">
    <w:name w:val="Текст примечания Знак"/>
    <w:basedOn w:val="ab"/>
    <w:link w:val="afff0"/>
    <w:uiPriority w:val="99"/>
    <w:qFormat/>
    <w:locked/>
    <w:rsid w:val="00632138"/>
  </w:style>
  <w:style w:type="character" w:customStyle="1" w:styleId="afff1">
    <w:name w:val="Текст концевой сноски Знак"/>
    <w:basedOn w:val="ab"/>
    <w:link w:val="afff2"/>
    <w:uiPriority w:val="99"/>
    <w:locked/>
    <w:rsid w:val="00632138"/>
  </w:style>
  <w:style w:type="character" w:customStyle="1" w:styleId="afff3">
    <w:name w:val="Подпись Знак"/>
    <w:basedOn w:val="ab"/>
    <w:link w:val="afff4"/>
    <w:locked/>
    <w:rsid w:val="00632138"/>
    <w:rPr>
      <w:sz w:val="24"/>
    </w:rPr>
  </w:style>
  <w:style w:type="character" w:customStyle="1" w:styleId="afff5">
    <w:name w:val="Шапка Знак"/>
    <w:basedOn w:val="ab"/>
    <w:link w:val="afff6"/>
    <w:locked/>
    <w:rsid w:val="00632138"/>
    <w:rPr>
      <w:rFonts w:ascii="NTHelvetica/Cyrillic" w:hAnsi="NTHelvetica/Cyrillic"/>
      <w:sz w:val="16"/>
      <w:shd w:val="pct20" w:color="auto" w:fill="auto"/>
    </w:rPr>
  </w:style>
  <w:style w:type="character" w:customStyle="1" w:styleId="27">
    <w:name w:val="Красная строка 2 Знак"/>
    <w:basedOn w:val="19"/>
    <w:link w:val="28"/>
    <w:locked/>
    <w:rsid w:val="00632138"/>
    <w:rPr>
      <w:sz w:val="24"/>
      <w:szCs w:val="24"/>
    </w:rPr>
  </w:style>
  <w:style w:type="character" w:customStyle="1" w:styleId="29">
    <w:name w:val="Основной текст 2 Знак"/>
    <w:basedOn w:val="ab"/>
    <w:link w:val="2a"/>
    <w:locked/>
    <w:rsid w:val="00632138"/>
    <w:rPr>
      <w:sz w:val="24"/>
      <w:szCs w:val="24"/>
    </w:rPr>
  </w:style>
  <w:style w:type="character" w:customStyle="1" w:styleId="34">
    <w:name w:val="Основной текст 3 Знак"/>
    <w:basedOn w:val="ab"/>
    <w:link w:val="35"/>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b"/>
    <w:locked/>
    <w:rsid w:val="00632138"/>
    <w:rPr>
      <w:sz w:val="24"/>
      <w:szCs w:val="24"/>
    </w:rPr>
  </w:style>
  <w:style w:type="paragraph" w:styleId="2b">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c">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uiPriority w:val="99"/>
    <w:rsid w:val="00632138"/>
    <w:rPr>
      <w:sz w:val="24"/>
      <w:szCs w:val="24"/>
    </w:rPr>
  </w:style>
  <w:style w:type="character" w:customStyle="1" w:styleId="36">
    <w:name w:val="Основной текст с отступом 3 Знак"/>
    <w:basedOn w:val="ab"/>
    <w:link w:val="37"/>
    <w:locked/>
    <w:rsid w:val="00632138"/>
    <w:rPr>
      <w:sz w:val="16"/>
      <w:szCs w:val="16"/>
    </w:rPr>
  </w:style>
  <w:style w:type="character" w:customStyle="1" w:styleId="afff7">
    <w:name w:val="Схема документа Знак"/>
    <w:basedOn w:val="ab"/>
    <w:link w:val="afff8"/>
    <w:locked/>
    <w:rsid w:val="00632138"/>
    <w:rPr>
      <w:rFonts w:ascii="Tahoma" w:hAnsi="Tahoma" w:cs="Tahoma"/>
    </w:rPr>
  </w:style>
  <w:style w:type="character" w:customStyle="1" w:styleId="afff9">
    <w:name w:val="Текст Знак"/>
    <w:basedOn w:val="ab"/>
    <w:link w:val="afffa"/>
    <w:locked/>
    <w:rsid w:val="00632138"/>
    <w:rPr>
      <w:rFonts w:ascii="Courier New" w:hAnsi="Courier New" w:cs="Courier New"/>
    </w:rPr>
  </w:style>
  <w:style w:type="paragraph" w:styleId="afff0">
    <w:name w:val="annotation text"/>
    <w:basedOn w:val="aa"/>
    <w:link w:val="afff"/>
    <w:uiPriority w:val="99"/>
    <w:unhideWhenUsed/>
    <w:qFormat/>
    <w:rsid w:val="00632138"/>
    <w:pPr>
      <w:autoSpaceDN w:val="0"/>
    </w:pPr>
    <w:rPr>
      <w:sz w:val="20"/>
      <w:szCs w:val="20"/>
    </w:rPr>
  </w:style>
  <w:style w:type="character" w:customStyle="1" w:styleId="1b">
    <w:name w:val="Текст примечания Знак1"/>
    <w:basedOn w:val="ab"/>
    <w:uiPriority w:val="99"/>
    <w:rsid w:val="00632138"/>
  </w:style>
  <w:style w:type="character" w:customStyle="1" w:styleId="afffb">
    <w:name w:val="Тема примечания Знак"/>
    <w:basedOn w:val="afff"/>
    <w:link w:val="afffc"/>
    <w:locked/>
    <w:rsid w:val="00632138"/>
    <w:rPr>
      <w:b/>
      <w:bCs/>
    </w:rPr>
  </w:style>
  <w:style w:type="character" w:customStyle="1" w:styleId="2d">
    <w:name w:val="Текст выноски Знак2"/>
    <w:basedOn w:val="ab"/>
    <w:link w:val="afffd"/>
    <w:semiHidden/>
    <w:locked/>
    <w:rsid w:val="00632138"/>
    <w:rPr>
      <w:rFonts w:ascii="Tahoma" w:hAnsi="Tahoma" w:cs="Tahoma"/>
      <w:sz w:val="16"/>
      <w:szCs w:val="16"/>
    </w:rPr>
  </w:style>
  <w:style w:type="paragraph" w:customStyle="1" w:styleId="2e">
    <w:name w:val="Знак2"/>
    <w:basedOn w:val="aa"/>
    <w:next w:val="23"/>
    <w:autoRedefine/>
    <w:qFormat/>
    <w:rsid w:val="00632138"/>
    <w:pPr>
      <w:autoSpaceDN w:val="0"/>
      <w:spacing w:after="160" w:line="240" w:lineRule="exact"/>
      <w:jc w:val="right"/>
    </w:pPr>
    <w:rPr>
      <w:noProof/>
      <w:lang w:val="en-US" w:eastAsia="en-US"/>
    </w:rPr>
  </w:style>
  <w:style w:type="paragraph" w:customStyle="1" w:styleId="afffe">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3"/>
    <w:next w:val="aff7"/>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f">
    <w:name w:val="Краткий обратный адрес"/>
    <w:basedOn w:val="aa"/>
    <w:qFormat/>
    <w:rsid w:val="00632138"/>
    <w:pPr>
      <w:overflowPunct w:val="0"/>
      <w:autoSpaceDE w:val="0"/>
      <w:autoSpaceDN w:val="0"/>
      <w:adjustRightInd w:val="0"/>
    </w:pPr>
    <w:rPr>
      <w:szCs w:val="20"/>
    </w:rPr>
  </w:style>
  <w:style w:type="paragraph" w:styleId="afff4">
    <w:name w:val="Signature"/>
    <w:basedOn w:val="aa"/>
    <w:link w:val="afff3"/>
    <w:unhideWhenUsed/>
    <w:rsid w:val="00632138"/>
    <w:pPr>
      <w:autoSpaceDN w:val="0"/>
      <w:ind w:left="4252"/>
    </w:pPr>
    <w:rPr>
      <w:szCs w:val="20"/>
    </w:rPr>
  </w:style>
  <w:style w:type="character" w:customStyle="1" w:styleId="1c">
    <w:name w:val="Подпись Знак1"/>
    <w:basedOn w:val="ab"/>
    <w:semiHidden/>
    <w:rsid w:val="00632138"/>
    <w:rPr>
      <w:sz w:val="24"/>
      <w:szCs w:val="24"/>
    </w:rPr>
  </w:style>
  <w:style w:type="paragraph" w:customStyle="1" w:styleId="PP">
    <w:name w:val="Строка PP"/>
    <w:basedOn w:val="afff4"/>
    <w:qFormat/>
    <w:rsid w:val="00632138"/>
    <w:pPr>
      <w:overflowPunct w:val="0"/>
      <w:autoSpaceDE w:val="0"/>
      <w:adjustRightInd w:val="0"/>
    </w:pPr>
  </w:style>
  <w:style w:type="paragraph" w:customStyle="1" w:styleId="1d">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7"/>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3"/>
    <w:link w:val="00"/>
    <w:autoRedefine/>
    <w:uiPriority w:val="99"/>
    <w:qFormat/>
    <w:rsid w:val="00632138"/>
    <w:pPr>
      <w:autoSpaceDN w:val="0"/>
      <w:spacing w:before="0" w:after="360"/>
    </w:pPr>
    <w:rPr>
      <w:rFonts w:eastAsia="Times New Roman" w:cs="Times New Roman"/>
      <w:b/>
      <w:bCs/>
      <w:szCs w:val="28"/>
    </w:rPr>
  </w:style>
  <w:style w:type="paragraph" w:customStyle="1" w:styleId="1e">
    <w:name w:val="Стиль1"/>
    <w:basedOn w:val="aa"/>
    <w:link w:val="1f"/>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0">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7"/>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f0">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7">
    <w:name w:val="штрих"/>
    <w:basedOn w:val="aff7"/>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1f1">
    <w:name w:val="Заголовок1"/>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1">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qFormat/>
    <w:rsid w:val="00632138"/>
    <w:pPr>
      <w:widowControl w:val="0"/>
      <w:autoSpaceDE w:val="0"/>
      <w:autoSpaceDN w:val="0"/>
      <w:adjustRightInd w:val="0"/>
    </w:pPr>
    <w:rPr>
      <w:rFonts w:ascii="Arial" w:hAnsi="Arial" w:cs="Arial"/>
      <w:b/>
      <w:bCs/>
    </w:rPr>
  </w:style>
  <w:style w:type="paragraph" w:customStyle="1" w:styleId="1f2">
    <w:name w:val="Без интервала1"/>
    <w:qFormat/>
    <w:rsid w:val="00632138"/>
    <w:pPr>
      <w:autoSpaceDN w:val="0"/>
    </w:pPr>
    <w:rPr>
      <w:rFonts w:ascii="Calibri" w:hAnsi="Calibri"/>
      <w:sz w:val="22"/>
      <w:szCs w:val="22"/>
    </w:rPr>
  </w:style>
  <w:style w:type="paragraph" w:customStyle="1" w:styleId="affff2">
    <w:name w:val="Цифры"/>
    <w:basedOn w:val="affff1"/>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3">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4">
    <w:name w:val="Знак Знак Знак1 Знак Знак Знак Знак Знак Знак Знак"/>
    <w:basedOn w:val="aa"/>
    <w:next w:val="23"/>
    <w:autoRedefine/>
    <w:qFormat/>
    <w:rsid w:val="00632138"/>
    <w:pPr>
      <w:autoSpaceDN w:val="0"/>
      <w:spacing w:after="160" w:line="240" w:lineRule="exact"/>
      <w:jc w:val="right"/>
    </w:pPr>
    <w:rPr>
      <w:noProof/>
      <w:lang w:val="en-US" w:eastAsia="en-US"/>
    </w:rPr>
  </w:style>
  <w:style w:type="paragraph" w:customStyle="1" w:styleId="1f5">
    <w:name w:val="Знак1"/>
    <w:basedOn w:val="aa"/>
    <w:next w:val="23"/>
    <w:autoRedefine/>
    <w:qFormat/>
    <w:rsid w:val="00632138"/>
    <w:pPr>
      <w:autoSpaceDN w:val="0"/>
      <w:spacing w:after="160" w:line="240" w:lineRule="exact"/>
      <w:jc w:val="right"/>
    </w:pPr>
    <w:rPr>
      <w:noProof/>
      <w:lang w:val="en-US" w:eastAsia="en-US"/>
    </w:rPr>
  </w:style>
  <w:style w:type="paragraph" w:customStyle="1" w:styleId="1f6">
    <w:name w:val="Знак Знак Знак1 Знак"/>
    <w:basedOn w:val="aa"/>
    <w:next w:val="23"/>
    <w:autoRedefine/>
    <w:qFormat/>
    <w:rsid w:val="00632138"/>
    <w:pPr>
      <w:autoSpaceDN w:val="0"/>
      <w:spacing w:after="160" w:line="240" w:lineRule="exact"/>
      <w:jc w:val="right"/>
    </w:pPr>
    <w:rPr>
      <w:noProof/>
      <w:lang w:val="en-US" w:eastAsia="en-US"/>
    </w:rPr>
  </w:style>
  <w:style w:type="paragraph" w:customStyle="1" w:styleId="affff3">
    <w:name w:val="Основной"/>
    <w:basedOn w:val="aa"/>
    <w:link w:val="affff4"/>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1">
    <w:name w:val="Таблица - Текст основной"/>
    <w:basedOn w:val="aa"/>
    <w:link w:val="-2"/>
    <w:qFormat/>
    <w:rsid w:val="00632138"/>
    <w:pPr>
      <w:widowControl w:val="0"/>
      <w:autoSpaceDN w:val="0"/>
    </w:pPr>
    <w:rPr>
      <w:rFonts w:ascii="Arial" w:hAnsi="Arial" w:cs="Arial"/>
      <w:sz w:val="18"/>
      <w:szCs w:val="20"/>
    </w:rPr>
  </w:style>
  <w:style w:type="paragraph" w:customStyle="1" w:styleId="-3">
    <w:name w:val="Таблица - Числа справа"/>
    <w:basedOn w:val="-1"/>
    <w:qFormat/>
    <w:rsid w:val="00632138"/>
    <w:pPr>
      <w:jc w:val="right"/>
    </w:pPr>
  </w:style>
  <w:style w:type="paragraph" w:customStyle="1" w:styleId="-4">
    <w:name w:val="Таблица - Текст центр"/>
    <w:basedOn w:val="-1"/>
    <w:qFormat/>
    <w:rsid w:val="00632138"/>
    <w:pPr>
      <w:jc w:val="center"/>
    </w:pPr>
  </w:style>
  <w:style w:type="paragraph" w:customStyle="1" w:styleId="-20">
    <w:name w:val="Таблица - Числа справа2"/>
    <w:basedOn w:val="-3"/>
    <w:uiPriority w:val="99"/>
    <w:qFormat/>
    <w:rsid w:val="00632138"/>
    <w:pPr>
      <w:ind w:right="113"/>
    </w:pPr>
  </w:style>
  <w:style w:type="character" w:customStyle="1" w:styleId="1f7">
    <w:name w:val="Список маркированный 1 Знак"/>
    <w:link w:val="1"/>
    <w:locked/>
    <w:rsid w:val="00632138"/>
    <w:rPr>
      <w:sz w:val="24"/>
      <w:szCs w:val="24"/>
    </w:rPr>
  </w:style>
  <w:style w:type="paragraph" w:customStyle="1" w:styleId="1">
    <w:name w:val="Список маркированный 1"/>
    <w:basedOn w:val="aa"/>
    <w:link w:val="1f7"/>
    <w:qFormat/>
    <w:rsid w:val="00632138"/>
    <w:pPr>
      <w:numPr>
        <w:numId w:val="6"/>
      </w:numPr>
      <w:autoSpaceDN w:val="0"/>
      <w:spacing w:line="360" w:lineRule="auto"/>
      <w:jc w:val="both"/>
    </w:pPr>
  </w:style>
  <w:style w:type="character" w:customStyle="1" w:styleId="affff5">
    <w:name w:val="Основной текст с точкой Знак"/>
    <w:basedOn w:val="ab"/>
    <w:link w:val="a5"/>
    <w:locked/>
    <w:rsid w:val="00632138"/>
    <w:rPr>
      <w:sz w:val="24"/>
    </w:rPr>
  </w:style>
  <w:style w:type="paragraph" w:customStyle="1" w:styleId="a5">
    <w:name w:val="Основной текст с точкой"/>
    <w:basedOn w:val="aff8"/>
    <w:link w:val="affff5"/>
    <w:qFormat/>
    <w:rsid w:val="00632138"/>
    <w:pPr>
      <w:numPr>
        <w:numId w:val="7"/>
      </w:numPr>
      <w:tabs>
        <w:tab w:val="left" w:pos="851"/>
      </w:tabs>
      <w:spacing w:before="60"/>
    </w:pPr>
  </w:style>
  <w:style w:type="character" w:customStyle="1" w:styleId="affff6">
    <w:name w:val="Список с точкой Знак"/>
    <w:basedOn w:val="ab"/>
    <w:link w:val="a3"/>
    <w:locked/>
    <w:rsid w:val="00632138"/>
    <w:rPr>
      <w:sz w:val="24"/>
      <w:szCs w:val="24"/>
    </w:rPr>
  </w:style>
  <w:style w:type="paragraph" w:customStyle="1" w:styleId="a3">
    <w:name w:val="Список с точкой"/>
    <w:basedOn w:val="aa"/>
    <w:link w:val="affff6"/>
    <w:qFormat/>
    <w:rsid w:val="00632138"/>
    <w:pPr>
      <w:numPr>
        <w:ilvl w:val="7"/>
        <w:numId w:val="8"/>
      </w:numPr>
      <w:autoSpaceDN w:val="0"/>
      <w:jc w:val="both"/>
    </w:pPr>
  </w:style>
  <w:style w:type="paragraph" w:customStyle="1" w:styleId="212">
    <w:name w:val="Основной текст 212"/>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20">
    <w:name w:val="Основной текст с отступом 212"/>
    <w:basedOn w:val="aa"/>
    <w:qFormat/>
    <w:rsid w:val="00632138"/>
    <w:pPr>
      <w:overflowPunct w:val="0"/>
      <w:autoSpaceDE w:val="0"/>
      <w:autoSpaceDN w:val="0"/>
      <w:adjustRightInd w:val="0"/>
      <w:spacing w:before="240"/>
      <w:ind w:firstLine="567"/>
      <w:jc w:val="both"/>
    </w:pPr>
    <w:rPr>
      <w:sz w:val="28"/>
      <w:szCs w:val="20"/>
    </w:rPr>
  </w:style>
  <w:style w:type="paragraph" w:styleId="2a">
    <w:name w:val="Body Text 2"/>
    <w:basedOn w:val="aa"/>
    <w:link w:val="29"/>
    <w:unhideWhenUsed/>
    <w:rsid w:val="00632138"/>
    <w:pPr>
      <w:autoSpaceDN w:val="0"/>
      <w:spacing w:after="120" w:line="480" w:lineRule="auto"/>
    </w:pPr>
  </w:style>
  <w:style w:type="character" w:customStyle="1" w:styleId="213">
    <w:name w:val="Основной текст 2 Знак1"/>
    <w:basedOn w:val="ab"/>
    <w:semiHidden/>
    <w:rsid w:val="00632138"/>
    <w:rPr>
      <w:sz w:val="24"/>
      <w:szCs w:val="24"/>
    </w:rPr>
  </w:style>
  <w:style w:type="paragraph" w:customStyle="1" w:styleId="affff7">
    <w:name w:val="Название закона"/>
    <w:basedOn w:val="aa"/>
    <w:next w:val="2a"/>
    <w:qFormat/>
    <w:rsid w:val="00632138"/>
    <w:pPr>
      <w:autoSpaceDN w:val="0"/>
      <w:jc w:val="center"/>
    </w:pPr>
    <w:rPr>
      <w:b/>
    </w:rPr>
  </w:style>
  <w:style w:type="paragraph" w:customStyle="1" w:styleId="1f8">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20">
    <w:name w:val="Текст12"/>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9">
    <w:name w:val="Знак Знак Знак Знак Знак Знак1 Знак"/>
    <w:basedOn w:val="aa"/>
    <w:uiPriority w:val="99"/>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8">
    <w:name w:val="Р_Список с тире Знак Знак"/>
    <w:basedOn w:val="ab"/>
    <w:link w:val="a1"/>
    <w:uiPriority w:val="99"/>
    <w:locked/>
    <w:rsid w:val="00632138"/>
    <w:rPr>
      <w:sz w:val="24"/>
      <w:szCs w:val="24"/>
    </w:rPr>
  </w:style>
  <w:style w:type="paragraph" w:customStyle="1" w:styleId="a1">
    <w:name w:val="Р_Список с тире"/>
    <w:next w:val="aa"/>
    <w:link w:val="affff8"/>
    <w:uiPriority w:val="99"/>
    <w:qFormat/>
    <w:rsid w:val="00632138"/>
    <w:pPr>
      <w:numPr>
        <w:numId w:val="9"/>
      </w:numPr>
      <w:tabs>
        <w:tab w:val="num" w:pos="1200"/>
      </w:tabs>
      <w:autoSpaceDN w:val="0"/>
      <w:spacing w:line="360" w:lineRule="auto"/>
      <w:ind w:left="1200" w:hanging="480"/>
    </w:pPr>
    <w:rPr>
      <w:sz w:val="24"/>
      <w:szCs w:val="24"/>
    </w:rPr>
  </w:style>
  <w:style w:type="character" w:customStyle="1" w:styleId="affff9">
    <w:name w:val="Р_Основной текст Знак"/>
    <w:basedOn w:val="ab"/>
    <w:link w:val="affffa"/>
    <w:uiPriority w:val="99"/>
    <w:locked/>
    <w:rsid w:val="00632138"/>
    <w:rPr>
      <w:sz w:val="24"/>
      <w:szCs w:val="24"/>
    </w:rPr>
  </w:style>
  <w:style w:type="paragraph" w:customStyle="1" w:styleId="affffa">
    <w:name w:val="Р_Основной текст"/>
    <w:link w:val="affff9"/>
    <w:uiPriority w:val="99"/>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a">
    <w:name w:val="1"/>
    <w:basedOn w:val="aa"/>
    <w:next w:val="affc"/>
    <w:qFormat/>
    <w:rsid w:val="00632138"/>
    <w:pPr>
      <w:autoSpaceDN w:val="0"/>
      <w:spacing w:before="100" w:beforeAutospacing="1" w:after="100" w:afterAutospacing="1"/>
    </w:pPr>
    <w:rPr>
      <w:color w:val="000000"/>
    </w:rPr>
  </w:style>
  <w:style w:type="paragraph" w:customStyle="1" w:styleId="2f">
    <w:name w:val="Знак Знак Знак2 Знак"/>
    <w:basedOn w:val="aa"/>
    <w:next w:val="23"/>
    <w:autoRedefine/>
    <w:qFormat/>
    <w:rsid w:val="00632138"/>
    <w:pPr>
      <w:autoSpaceDN w:val="0"/>
      <w:spacing w:after="160" w:line="240" w:lineRule="exact"/>
      <w:jc w:val="right"/>
    </w:pPr>
    <w:rPr>
      <w:noProof/>
      <w:lang w:val="en-US" w:eastAsia="en-US"/>
    </w:rPr>
  </w:style>
  <w:style w:type="paragraph" w:customStyle="1" w:styleId="affffb">
    <w:name w:val="Название таблицы"/>
    <w:basedOn w:val="aff7"/>
    <w:autoRedefine/>
    <w:qFormat/>
    <w:rsid w:val="00632138"/>
    <w:pPr>
      <w:autoSpaceDN w:val="0"/>
      <w:spacing w:after="0"/>
      <w:ind w:firstLine="720"/>
      <w:jc w:val="both"/>
    </w:pPr>
  </w:style>
  <w:style w:type="character" w:customStyle="1" w:styleId="-5">
    <w:name w:val="Таблица - текст основной Знак"/>
    <w:basedOn w:val="ab"/>
    <w:link w:val="-6"/>
    <w:locked/>
    <w:rsid w:val="00632138"/>
    <w:rPr>
      <w:rFonts w:ascii="Arial" w:hAnsi="Arial" w:cs="Arial"/>
    </w:rPr>
  </w:style>
  <w:style w:type="paragraph" w:customStyle="1" w:styleId="-6">
    <w:name w:val="Таблица - текст основной"/>
    <w:basedOn w:val="aff7"/>
    <w:link w:val="-5"/>
    <w:qFormat/>
    <w:rsid w:val="00632138"/>
    <w:pPr>
      <w:suppressAutoHyphens/>
      <w:autoSpaceDN w:val="0"/>
      <w:spacing w:after="0"/>
    </w:pPr>
    <w:rPr>
      <w:rFonts w:ascii="Arial" w:hAnsi="Arial" w:cs="Arial"/>
      <w:sz w:val="20"/>
      <w:szCs w:val="20"/>
    </w:rPr>
  </w:style>
  <w:style w:type="paragraph" w:customStyle="1" w:styleId="-7">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21">
    <w:name w:val="Обычный12"/>
    <w:qFormat/>
    <w:rsid w:val="00632138"/>
    <w:pPr>
      <w:autoSpaceDN w:val="0"/>
      <w:snapToGrid w:val="0"/>
    </w:pPr>
  </w:style>
  <w:style w:type="paragraph" w:customStyle="1" w:styleId="38">
    <w:name w:val="заг 3"/>
    <w:basedOn w:val="32"/>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b">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c">
    <w:name w:val="Основной жирный Знак"/>
    <w:basedOn w:val="ab"/>
    <w:link w:val="affffd"/>
    <w:locked/>
    <w:rsid w:val="00632138"/>
    <w:rPr>
      <w:b/>
      <w:bCs/>
      <w:sz w:val="24"/>
      <w:szCs w:val="24"/>
    </w:rPr>
  </w:style>
  <w:style w:type="paragraph" w:customStyle="1" w:styleId="affffd">
    <w:name w:val="Основной жирный"/>
    <w:basedOn w:val="aff8"/>
    <w:next w:val="aff8"/>
    <w:link w:val="affffc"/>
    <w:qFormat/>
    <w:rsid w:val="00632138"/>
    <w:pPr>
      <w:widowControl w:val="0"/>
      <w:spacing w:before="120"/>
    </w:pPr>
    <w:rPr>
      <w:b/>
      <w:bCs/>
      <w:szCs w:val="24"/>
    </w:rPr>
  </w:style>
  <w:style w:type="character" w:customStyle="1" w:styleId="-8">
    <w:name w:val="Таблица - текст выделенный Знак"/>
    <w:basedOn w:val="ab"/>
    <w:link w:val="-9"/>
    <w:locked/>
    <w:rsid w:val="00632138"/>
    <w:rPr>
      <w:rFonts w:ascii="Arial" w:hAnsi="Arial" w:cs="Arial"/>
      <w:b/>
    </w:rPr>
  </w:style>
  <w:style w:type="paragraph" w:customStyle="1" w:styleId="-9">
    <w:name w:val="Таблица - текст выделенный"/>
    <w:basedOn w:val="aff7"/>
    <w:link w:val="-8"/>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uiPriority w:val="99"/>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uiPriority w:val="99"/>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uiPriority w:val="99"/>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e">
    <w:name w:val="footnote reference"/>
    <w:aliases w:val="Знак сноски 1,Знак сноски-FN,Ciae niinee-FN,Referencia nota al pie,Ciae niinee 1,SUPERS,Odwołanie przypisu,Footnote symbol,fr,Used by Word for Help footnote symbols,Ссылка на сноску 45,Footnote Reference Number"/>
    <w:basedOn w:val="ab"/>
    <w:uiPriority w:val="99"/>
    <w:unhideWhenUsed/>
    <w:qFormat/>
    <w:rsid w:val="00632138"/>
    <w:rPr>
      <w:vertAlign w:val="superscript"/>
    </w:rPr>
  </w:style>
  <w:style w:type="character" w:styleId="afffff">
    <w:name w:val="annotation reference"/>
    <w:basedOn w:val="ab"/>
    <w:uiPriority w:val="99"/>
    <w:unhideWhenUsed/>
    <w:qFormat/>
    <w:rsid w:val="00632138"/>
    <w:rPr>
      <w:sz w:val="16"/>
      <w:szCs w:val="16"/>
    </w:rPr>
  </w:style>
  <w:style w:type="character" w:styleId="afffff0">
    <w:name w:val="endnote reference"/>
    <w:basedOn w:val="ab"/>
    <w:uiPriority w:val="99"/>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c">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d">
    <w:name w:val="Нижний колонтитул Знак1"/>
    <w:basedOn w:val="ab"/>
    <w:semiHidden/>
    <w:rsid w:val="00632138"/>
    <w:rPr>
      <w:sz w:val="24"/>
      <w:szCs w:val="24"/>
    </w:rPr>
  </w:style>
  <w:style w:type="character" w:customStyle="1" w:styleId="1fe">
    <w:name w:val="Верхний колонтитул Знак1"/>
    <w:basedOn w:val="ab"/>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8">
    <w:name w:val="Document Map"/>
    <w:basedOn w:val="aa"/>
    <w:link w:val="afff7"/>
    <w:unhideWhenUsed/>
    <w:rsid w:val="00632138"/>
    <w:pPr>
      <w:autoSpaceDN w:val="0"/>
    </w:pPr>
    <w:rPr>
      <w:rFonts w:ascii="Tahoma" w:hAnsi="Tahoma" w:cs="Tahoma"/>
      <w:sz w:val="20"/>
      <w:szCs w:val="20"/>
    </w:rPr>
  </w:style>
  <w:style w:type="character" w:customStyle="1" w:styleId="1ff">
    <w:name w:val="Схема документа Знак1"/>
    <w:basedOn w:val="ab"/>
    <w:uiPriority w:val="99"/>
    <w:semiHidden/>
    <w:rsid w:val="00632138"/>
    <w:rPr>
      <w:rFonts w:ascii="Tahoma" w:hAnsi="Tahoma" w:cs="Tahoma"/>
      <w:sz w:val="16"/>
      <w:szCs w:val="16"/>
    </w:rPr>
  </w:style>
  <w:style w:type="paragraph" w:styleId="afffc">
    <w:name w:val="annotation subject"/>
    <w:basedOn w:val="afff0"/>
    <w:next w:val="afff0"/>
    <w:link w:val="afffb"/>
    <w:unhideWhenUsed/>
    <w:rsid w:val="00632138"/>
    <w:rPr>
      <w:b/>
      <w:bCs/>
    </w:rPr>
  </w:style>
  <w:style w:type="character" w:customStyle="1" w:styleId="1ff0">
    <w:name w:val="Тема примечания Знак1"/>
    <w:basedOn w:val="1b"/>
    <w:semiHidden/>
    <w:rsid w:val="00632138"/>
    <w:rPr>
      <w:b/>
      <w:bCs/>
    </w:rPr>
  </w:style>
  <w:style w:type="paragraph" w:styleId="afffd">
    <w:name w:val="Balloon Text"/>
    <w:basedOn w:val="aa"/>
    <w:link w:val="2d"/>
    <w:unhideWhenUsed/>
    <w:rsid w:val="00632138"/>
    <w:pPr>
      <w:autoSpaceDN w:val="0"/>
    </w:pPr>
    <w:rPr>
      <w:rFonts w:ascii="Tahoma" w:hAnsi="Tahoma" w:cs="Tahoma"/>
      <w:sz w:val="16"/>
      <w:szCs w:val="16"/>
    </w:rPr>
  </w:style>
  <w:style w:type="character" w:customStyle="1" w:styleId="afffff1">
    <w:name w:val="Текст выноски Знак"/>
    <w:basedOn w:val="ab"/>
    <w:rsid w:val="00632138"/>
    <w:rPr>
      <w:rFonts w:ascii="Tahoma" w:hAnsi="Tahoma" w:cs="Tahoma"/>
      <w:sz w:val="16"/>
      <w:szCs w:val="16"/>
    </w:rPr>
  </w:style>
  <w:style w:type="character" w:customStyle="1" w:styleId="1ff1">
    <w:name w:val="Текст выноски Знак1"/>
    <w:basedOn w:val="ab"/>
    <w:semiHidden/>
    <w:rsid w:val="00632138"/>
    <w:rPr>
      <w:rFonts w:ascii="Tahoma" w:hAnsi="Tahoma" w:cs="Tahoma"/>
      <w:sz w:val="16"/>
      <w:szCs w:val="16"/>
    </w:rPr>
  </w:style>
  <w:style w:type="paragraph" w:styleId="afff6">
    <w:name w:val="Message Header"/>
    <w:basedOn w:val="aa"/>
    <w:link w:val="afff5"/>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2">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3">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5">
    <w:name w:val="Body Text 3"/>
    <w:basedOn w:val="aa"/>
    <w:link w:val="34"/>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8">
    <w:name w:val="Body Text First Indent 2"/>
    <w:basedOn w:val="aff8"/>
    <w:link w:val="27"/>
    <w:unhideWhenUsed/>
    <w:rsid w:val="00632138"/>
    <w:pPr>
      <w:overflowPunct/>
      <w:autoSpaceDE/>
      <w:adjustRightInd/>
      <w:ind w:left="360" w:firstLine="360"/>
      <w:jc w:val="left"/>
    </w:pPr>
    <w:rPr>
      <w:szCs w:val="24"/>
    </w:rPr>
  </w:style>
  <w:style w:type="character" w:customStyle="1" w:styleId="214">
    <w:name w:val="Красная строка 2 Знак1"/>
    <w:basedOn w:val="19"/>
    <w:semiHidden/>
    <w:rsid w:val="00632138"/>
    <w:rPr>
      <w:sz w:val="24"/>
      <w:szCs w:val="24"/>
    </w:rPr>
  </w:style>
  <w:style w:type="paragraph" w:styleId="afffa">
    <w:name w:val="Plain Text"/>
    <w:basedOn w:val="aa"/>
    <w:link w:val="afff9"/>
    <w:unhideWhenUsed/>
    <w:rsid w:val="00632138"/>
    <w:pPr>
      <w:autoSpaceDN w:val="0"/>
    </w:pPr>
    <w:rPr>
      <w:rFonts w:ascii="Courier New" w:hAnsi="Courier New" w:cs="Courier New"/>
      <w:sz w:val="20"/>
      <w:szCs w:val="20"/>
    </w:rPr>
  </w:style>
  <w:style w:type="character" w:customStyle="1" w:styleId="1ff4">
    <w:name w:val="Текст Знак1"/>
    <w:basedOn w:val="ab"/>
    <w:uiPriority w:val="99"/>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7">
    <w:name w:val="Body Text Indent 3"/>
    <w:basedOn w:val="aa"/>
    <w:link w:val="36"/>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2">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uiPriority w:val="99"/>
    <w:rsid w:val="00632138"/>
    <w:rPr>
      <w:rFonts w:ascii="Times New Roman" w:hAnsi="Times New Roman" w:cs="Times New Roman" w:hint="default"/>
    </w:rPr>
  </w:style>
  <w:style w:type="paragraph" w:styleId="afff2">
    <w:name w:val="endnote text"/>
    <w:basedOn w:val="aa"/>
    <w:link w:val="afff1"/>
    <w:uiPriority w:val="99"/>
    <w:unhideWhenUsed/>
    <w:rsid w:val="00632138"/>
    <w:pPr>
      <w:autoSpaceDN w:val="0"/>
    </w:pPr>
    <w:rPr>
      <w:sz w:val="20"/>
      <w:szCs w:val="20"/>
    </w:rPr>
  </w:style>
  <w:style w:type="character" w:customStyle="1" w:styleId="1ff5">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uiPriority w:val="99"/>
    <w:rsid w:val="00632138"/>
    <w:rPr>
      <w:rFonts w:ascii="Verdana" w:hAnsi="Verdana" w:hint="default"/>
      <w:sz w:val="18"/>
      <w:szCs w:val="18"/>
    </w:rPr>
  </w:style>
  <w:style w:type="table" w:styleId="44">
    <w:name w:val="Table Classic 4"/>
    <w:basedOn w:val="ac"/>
    <w:unhideWhenUsed/>
    <w:rsid w:val="00632138"/>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umns 1"/>
    <w:basedOn w:val="ac"/>
    <w:unhideWhenUsed/>
    <w:rsid w:val="006321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unhideWhenUsed/>
    <w:rsid w:val="006321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unhideWhenUsed/>
    <w:rsid w:val="006321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unhideWhenUsed/>
    <w:rsid w:val="006321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unhideWhenUsed/>
    <w:rsid w:val="006321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9">
    <w:name w:val="Table 3D effects 3"/>
    <w:basedOn w:val="ac"/>
    <w:unhideWhenUsed/>
    <w:rsid w:val="006321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c"/>
    <w:unhideWhenUsed/>
    <w:rsid w:val="006321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c"/>
    <w:unhideWhenUsed/>
    <w:rsid w:val="006321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7">
    <w:name w:val="Table Subtle 1"/>
    <w:basedOn w:val="ac"/>
    <w:unhideWhenUsed/>
    <w:rsid w:val="006321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unhideWhenUsed/>
    <w:rsid w:val="006321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5">
    <w:name w:val="Table Grid"/>
    <w:aliases w:val="Таблица ОРГРЭС1"/>
    <w:basedOn w:val="ac"/>
    <w:uiPriority w:val="59"/>
    <w:rsid w:val="0063213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Стиль таблицы1"/>
    <w:basedOn w:val="afffff5"/>
    <w:rsid w:val="00632138"/>
    <w:pPr>
      <w:overflowPunct/>
      <w:autoSpaceDE/>
      <w:autoSpaceDN/>
      <w:adjustRightInd/>
    </w:pPr>
    <w:tblPr/>
  </w:style>
  <w:style w:type="table" w:customStyle="1" w:styleId="1ff9">
    <w:name w:val="Сетка таблицы1"/>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c"/>
    <w:rsid w:val="0063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a"/>
    <w:unhideWhenUsed/>
    <w:rsid w:val="00632138"/>
    <w:pPr>
      <w:numPr>
        <w:numId w:val="2"/>
      </w:numPr>
      <w:autoSpaceDN w:val="0"/>
      <w:contextualSpacing/>
    </w:pPr>
  </w:style>
  <w:style w:type="paragraph" w:styleId="4">
    <w:name w:val="List Bullet 4"/>
    <w:basedOn w:val="aa"/>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1">
    <w:name w:val="Стиль4"/>
    <w:rsid w:val="00632138"/>
    <w:pPr>
      <w:numPr>
        <w:numId w:val="13"/>
      </w:numPr>
    </w:pPr>
  </w:style>
  <w:style w:type="numbering" w:styleId="a9">
    <w:name w:val="Outline List 3"/>
    <w:basedOn w:val="ad"/>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uiPriority w:val="99"/>
    <w:semiHidden/>
    <w:rsid w:val="00256DA4"/>
    <w:rPr>
      <w:rFonts w:ascii="Cambria" w:eastAsia="Times New Roman" w:hAnsi="Cambria" w:cs="Times New Roman" w:hint="default"/>
      <w:color w:val="243F60"/>
      <w:sz w:val="24"/>
      <w:szCs w:val="24"/>
      <w:lang w:eastAsia="ru-RU"/>
    </w:rPr>
  </w:style>
  <w:style w:type="character" w:customStyle="1" w:styleId="afffff6">
    <w:name w:val="Обычный отступ Знак"/>
    <w:basedOn w:val="ab"/>
    <w:link w:val="afffff7"/>
    <w:locked/>
    <w:rsid w:val="00256DA4"/>
    <w:rPr>
      <w:sz w:val="24"/>
    </w:rPr>
  </w:style>
  <w:style w:type="character" w:customStyle="1" w:styleId="afffff8">
    <w:name w:val="Красная строка Знак"/>
    <w:basedOn w:val="ab"/>
    <w:link w:val="afffff9"/>
    <w:locked/>
    <w:rsid w:val="00256DA4"/>
    <w:rPr>
      <w:sz w:val="24"/>
      <w:szCs w:val="24"/>
    </w:rPr>
  </w:style>
  <w:style w:type="character" w:customStyle="1" w:styleId="215">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uiPriority w:val="99"/>
    <w:rsid w:val="00256DA4"/>
    <w:rPr>
      <w:sz w:val="24"/>
      <w:szCs w:val="24"/>
    </w:rPr>
  </w:style>
  <w:style w:type="character" w:customStyle="1" w:styleId="afffffa">
    <w:name w:val="Обычный (веб) Знак"/>
    <w:aliases w:val="Обычный (Web) Знак,Обычный (веб) Знак1,Обычный (Web)1 Знак1,Обычный (веб) Знак Знак,Обычный (Web)1 Знак Знак"/>
    <w:basedOn w:val="ab"/>
    <w:locked/>
    <w:rsid w:val="00256DA4"/>
    <w:rPr>
      <w:b/>
      <w:bCs/>
      <w:i/>
      <w:iCs/>
      <w:color w:val="4F81BD"/>
      <w:sz w:val="24"/>
      <w:szCs w:val="24"/>
    </w:rPr>
  </w:style>
  <w:style w:type="paragraph" w:customStyle="1" w:styleId="72">
    <w:name w:val="Знак7"/>
    <w:basedOn w:val="aa"/>
    <w:next w:val="23"/>
    <w:autoRedefine/>
    <w:rsid w:val="00256DA4"/>
    <w:pPr>
      <w:spacing w:after="160" w:line="240" w:lineRule="exact"/>
      <w:jc w:val="right"/>
    </w:pPr>
    <w:rPr>
      <w:noProof/>
      <w:lang w:val="en-US" w:eastAsia="en-US"/>
    </w:rPr>
  </w:style>
  <w:style w:type="character" w:customStyle="1" w:styleId="2f1">
    <w:name w:val="Список маркированный 2 Знак"/>
    <w:basedOn w:val="1f7"/>
    <w:link w:val="22"/>
    <w:locked/>
    <w:rsid w:val="00256DA4"/>
    <w:rPr>
      <w:rFonts w:cs="Arial"/>
      <w:sz w:val="24"/>
      <w:szCs w:val="24"/>
    </w:rPr>
  </w:style>
  <w:style w:type="paragraph" w:customStyle="1" w:styleId="22">
    <w:name w:val="Список маркированный 2"/>
    <w:basedOn w:val="1"/>
    <w:link w:val="2f1"/>
    <w:qFormat/>
    <w:rsid w:val="00256DA4"/>
    <w:pPr>
      <w:numPr>
        <w:numId w:val="15"/>
      </w:numPr>
      <w:tabs>
        <w:tab w:val="num" w:pos="360"/>
        <w:tab w:val="num" w:pos="1209"/>
        <w:tab w:val="left" w:pos="1560"/>
      </w:tabs>
      <w:autoSpaceDN/>
      <w:ind w:left="1560" w:hanging="426"/>
    </w:pPr>
    <w:rPr>
      <w:rFonts w:cs="Arial"/>
    </w:rPr>
  </w:style>
  <w:style w:type="paragraph" w:customStyle="1" w:styleId="afffffb">
    <w:name w:val="Нормальный (таблица)"/>
    <w:basedOn w:val="aa"/>
    <w:next w:val="aa"/>
    <w:qFormat/>
    <w:rsid w:val="00256DA4"/>
    <w:pPr>
      <w:widowControl w:val="0"/>
      <w:autoSpaceDE w:val="0"/>
      <w:autoSpaceDN w:val="0"/>
      <w:adjustRightInd w:val="0"/>
      <w:jc w:val="both"/>
    </w:pPr>
    <w:rPr>
      <w:rFonts w:ascii="Arial" w:hAnsi="Arial"/>
    </w:rPr>
  </w:style>
  <w:style w:type="paragraph" w:customStyle="1" w:styleId="afffffc">
    <w:name w:val="Прижатый влево"/>
    <w:basedOn w:val="aa"/>
    <w:next w:val="aa"/>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6">
    <w:name w:val="Знак21"/>
    <w:basedOn w:val="aa"/>
    <w:next w:val="23"/>
    <w:autoRedefine/>
    <w:uiPriority w:val="99"/>
    <w:qFormat/>
    <w:rsid w:val="00256DA4"/>
    <w:pPr>
      <w:spacing w:after="160" w:line="240" w:lineRule="exact"/>
      <w:jc w:val="right"/>
    </w:pPr>
    <w:rPr>
      <w:noProof/>
      <w:lang w:val="en-US" w:eastAsia="en-US"/>
    </w:rPr>
  </w:style>
  <w:style w:type="paragraph" w:customStyle="1" w:styleId="3b">
    <w:name w:val="Знак3"/>
    <w:basedOn w:val="aa"/>
    <w:next w:val="23"/>
    <w:autoRedefine/>
    <w:qFormat/>
    <w:rsid w:val="00256DA4"/>
    <w:pPr>
      <w:spacing w:after="160" w:line="240" w:lineRule="exact"/>
      <w:jc w:val="right"/>
    </w:pPr>
    <w:rPr>
      <w:noProof/>
      <w:lang w:val="en-US" w:eastAsia="en-US"/>
    </w:rPr>
  </w:style>
  <w:style w:type="paragraph" w:customStyle="1" w:styleId="1ffa">
    <w:name w:val="Знак Знак Знак1 Знак Знак Знак Знак"/>
    <w:basedOn w:val="aa"/>
    <w:next w:val="23"/>
    <w:autoRedefine/>
    <w:qFormat/>
    <w:rsid w:val="00256DA4"/>
    <w:pPr>
      <w:spacing w:after="160" w:line="240" w:lineRule="exact"/>
      <w:jc w:val="right"/>
    </w:pPr>
    <w:rPr>
      <w:noProof/>
      <w:lang w:val="en-US" w:eastAsia="en-US"/>
    </w:rPr>
  </w:style>
  <w:style w:type="paragraph" w:customStyle="1" w:styleId="122">
    <w:name w:val="Знак Знак Знак1 Знак2"/>
    <w:basedOn w:val="aa"/>
    <w:next w:val="23"/>
    <w:autoRedefine/>
    <w:uiPriority w:val="99"/>
    <w:rsid w:val="00256DA4"/>
    <w:pPr>
      <w:spacing w:after="160" w:line="240" w:lineRule="exact"/>
      <w:jc w:val="right"/>
    </w:pPr>
    <w:rPr>
      <w:noProof/>
      <w:lang w:val="en-US" w:eastAsia="en-US"/>
    </w:rPr>
  </w:style>
  <w:style w:type="paragraph" w:customStyle="1" w:styleId="3c">
    <w:name w:val="3"/>
    <w:basedOn w:val="a0"/>
    <w:autoRedefine/>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a"/>
    <w:qFormat/>
    <w:rsid w:val="00256DA4"/>
    <w:pPr>
      <w:numPr>
        <w:numId w:val="16"/>
      </w:numPr>
      <w:tabs>
        <w:tab w:val="clear" w:pos="643"/>
        <w:tab w:val="num" w:pos="638"/>
        <w:tab w:val="num" w:pos="1565"/>
        <w:tab w:val="left" w:pos="4678"/>
      </w:tabs>
      <w:spacing w:before="120" w:after="120" w:line="360" w:lineRule="auto"/>
      <w:ind w:left="638"/>
      <w:jc w:val="both"/>
    </w:pPr>
    <w:rPr>
      <w:szCs w:val="20"/>
    </w:rPr>
  </w:style>
  <w:style w:type="paragraph" w:customStyle="1" w:styleId="46">
    <w:name w:val="Знак4"/>
    <w:basedOn w:val="aa"/>
    <w:next w:val="23"/>
    <w:autoRedefine/>
    <w:uiPriority w:val="99"/>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3"/>
    <w:autoRedefine/>
    <w:uiPriority w:val="99"/>
    <w:qFormat/>
    <w:rsid w:val="00256DA4"/>
    <w:pPr>
      <w:spacing w:after="160" w:line="240" w:lineRule="exact"/>
      <w:jc w:val="right"/>
    </w:pPr>
    <w:rPr>
      <w:noProof/>
      <w:lang w:val="en-US" w:eastAsia="en-US"/>
    </w:rPr>
  </w:style>
  <w:style w:type="paragraph" w:customStyle="1" w:styleId="223">
    <w:name w:val="Знак22"/>
    <w:basedOn w:val="aa"/>
    <w:next w:val="23"/>
    <w:autoRedefine/>
    <w:uiPriority w:val="99"/>
    <w:qFormat/>
    <w:rsid w:val="00256DA4"/>
    <w:pPr>
      <w:spacing w:after="160" w:line="240" w:lineRule="exact"/>
      <w:jc w:val="right"/>
    </w:pPr>
    <w:rPr>
      <w:noProof/>
      <w:lang w:val="en-US" w:eastAsia="en-US"/>
    </w:rPr>
  </w:style>
  <w:style w:type="paragraph" w:customStyle="1" w:styleId="113">
    <w:name w:val="Знак11"/>
    <w:basedOn w:val="aa"/>
    <w:next w:val="23"/>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3"/>
    <w:autoRedefine/>
    <w:uiPriority w:val="99"/>
    <w:rsid w:val="00256DA4"/>
    <w:pPr>
      <w:spacing w:after="160" w:line="240" w:lineRule="exact"/>
      <w:jc w:val="right"/>
    </w:pPr>
    <w:rPr>
      <w:noProof/>
      <w:lang w:val="en-US" w:eastAsia="en-US"/>
    </w:rPr>
  </w:style>
  <w:style w:type="paragraph" w:customStyle="1" w:styleId="afffffd">
    <w:name w:val="Эко_№_таб"/>
    <w:basedOn w:val="aa"/>
    <w:next w:val="aa"/>
    <w:qFormat/>
    <w:rsid w:val="00256DA4"/>
    <w:pPr>
      <w:spacing w:before="120"/>
      <w:ind w:firstLine="709"/>
      <w:jc w:val="right"/>
    </w:pPr>
    <w:rPr>
      <w:i/>
      <w:szCs w:val="20"/>
    </w:rPr>
  </w:style>
  <w:style w:type="paragraph" w:customStyle="1" w:styleId="1ffb">
    <w:name w:val="Заголовок 1 с Нум"/>
    <w:basedOn w:val="13"/>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3"/>
    <w:autoRedefine/>
    <w:uiPriority w:val="99"/>
    <w:rsid w:val="00256DA4"/>
    <w:pPr>
      <w:spacing w:after="160" w:line="240" w:lineRule="exact"/>
      <w:jc w:val="right"/>
    </w:pPr>
    <w:rPr>
      <w:noProof/>
      <w:lang w:val="en-US" w:eastAsia="en-US"/>
    </w:rPr>
  </w:style>
  <w:style w:type="paragraph" w:customStyle="1" w:styleId="afffffe">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3"/>
    <w:autoRedefine/>
    <w:uiPriority w:val="99"/>
    <w:qFormat/>
    <w:rsid w:val="00256DA4"/>
    <w:pPr>
      <w:spacing w:after="160" w:line="240" w:lineRule="exact"/>
      <w:jc w:val="right"/>
    </w:pPr>
    <w:rPr>
      <w:noProof/>
      <w:lang w:val="en-US" w:eastAsia="en-US"/>
    </w:rPr>
  </w:style>
  <w:style w:type="paragraph" w:customStyle="1" w:styleId="52">
    <w:name w:val="Знак5"/>
    <w:basedOn w:val="aa"/>
    <w:next w:val="23"/>
    <w:autoRedefine/>
    <w:uiPriority w:val="99"/>
    <w:rsid w:val="00256DA4"/>
    <w:pPr>
      <w:spacing w:after="160" w:line="240" w:lineRule="exact"/>
      <w:jc w:val="right"/>
    </w:pPr>
    <w:rPr>
      <w:noProof/>
      <w:lang w:val="en-US" w:eastAsia="en-US"/>
    </w:rPr>
  </w:style>
  <w:style w:type="paragraph" w:customStyle="1" w:styleId="61">
    <w:name w:val="Знак6"/>
    <w:basedOn w:val="aa"/>
    <w:next w:val="23"/>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uiPriority w:val="99"/>
    <w:qFormat/>
    <w:rsid w:val="00256DA4"/>
    <w:pPr>
      <w:overflowPunct w:val="0"/>
      <w:autoSpaceDE w:val="0"/>
      <w:autoSpaceDN w:val="0"/>
      <w:adjustRightInd w:val="0"/>
      <w:jc w:val="both"/>
    </w:pPr>
    <w:rPr>
      <w:szCs w:val="20"/>
    </w:rPr>
  </w:style>
  <w:style w:type="paragraph" w:customStyle="1" w:styleId="2f2">
    <w:name w:val="Обычный2"/>
    <w:basedOn w:val="aa"/>
    <w:autoRedefine/>
    <w:uiPriority w:val="99"/>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f">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7"/>
    <w:qFormat/>
    <w:rsid w:val="00256DA4"/>
    <w:pPr>
      <w:overflowPunct w:val="0"/>
      <w:autoSpaceDE w:val="0"/>
      <w:autoSpaceDN w:val="0"/>
      <w:adjustRightInd w:val="0"/>
      <w:spacing w:after="0"/>
      <w:ind w:left="720"/>
      <w:jc w:val="center"/>
    </w:pPr>
    <w:rPr>
      <w:b/>
      <w:szCs w:val="20"/>
    </w:rPr>
  </w:style>
  <w:style w:type="paragraph" w:customStyle="1" w:styleId="101">
    <w:name w:val="Стиль Основной текст + по ширине Первая строка:  1 см После:  0 пт"/>
    <w:basedOn w:val="aff7"/>
    <w:qFormat/>
    <w:rsid w:val="00256DA4"/>
    <w:pPr>
      <w:overflowPunct w:val="0"/>
      <w:autoSpaceDE w:val="0"/>
      <w:autoSpaceDN w:val="0"/>
      <w:adjustRightInd w:val="0"/>
      <w:spacing w:after="0" w:line="360" w:lineRule="auto"/>
      <w:ind w:firstLine="567"/>
      <w:jc w:val="both"/>
    </w:pPr>
    <w:rPr>
      <w:szCs w:val="20"/>
    </w:rPr>
  </w:style>
  <w:style w:type="paragraph" w:customStyle="1" w:styleId="affffff0">
    <w:name w:val="ВВедение"/>
    <w:basedOn w:val="aa"/>
    <w:uiPriority w:val="99"/>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uiPriority w:val="99"/>
    <w:qFormat/>
    <w:rsid w:val="00256DA4"/>
    <w:pPr>
      <w:ind w:firstLine="709"/>
      <w:jc w:val="both"/>
    </w:pPr>
    <w:rPr>
      <w:szCs w:val="20"/>
    </w:rPr>
  </w:style>
  <w:style w:type="paragraph" w:customStyle="1" w:styleId="3110">
    <w:name w:val="Основной текст с отступом 311"/>
    <w:basedOn w:val="aa"/>
    <w:uiPriority w:val="99"/>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uiPriority w:val="99"/>
    <w:qFormat/>
    <w:rsid w:val="00256DA4"/>
    <w:pPr>
      <w:overflowPunct w:val="0"/>
      <w:autoSpaceDE w:val="0"/>
      <w:autoSpaceDN w:val="0"/>
      <w:adjustRightInd w:val="0"/>
      <w:jc w:val="center"/>
    </w:pPr>
    <w:rPr>
      <w:b/>
      <w:szCs w:val="20"/>
    </w:rPr>
  </w:style>
  <w:style w:type="paragraph" w:customStyle="1" w:styleId="117">
    <w:name w:val="Обычный (веб)11"/>
    <w:basedOn w:val="aa"/>
    <w:uiPriority w:val="99"/>
    <w:qFormat/>
    <w:rsid w:val="00256DA4"/>
    <w:pPr>
      <w:overflowPunct w:val="0"/>
      <w:autoSpaceDE w:val="0"/>
      <w:autoSpaceDN w:val="0"/>
      <w:adjustRightInd w:val="0"/>
      <w:spacing w:before="100" w:after="100"/>
    </w:pPr>
    <w:rPr>
      <w:color w:val="000000"/>
      <w:szCs w:val="20"/>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3"/>
    <w:autoRedefine/>
    <w:uiPriority w:val="99"/>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7"/>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d">
    <w:name w:val="Абзац списка1"/>
    <w:basedOn w:val="aa"/>
    <w:uiPriority w:val="99"/>
    <w:qFormat/>
    <w:rsid w:val="00256DA4"/>
    <w:pPr>
      <w:ind w:left="720"/>
    </w:pPr>
  </w:style>
  <w:style w:type="paragraph" w:customStyle="1" w:styleId="affffff1">
    <w:name w:val="Îáû÷íûé"/>
    <w:qFormat/>
    <w:rsid w:val="00256DA4"/>
    <w:rPr>
      <w:sz w:val="24"/>
    </w:rPr>
  </w:style>
  <w:style w:type="paragraph" w:customStyle="1" w:styleId="1ffe">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uiPriority w:val="99"/>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uiPriority w:val="99"/>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uiPriority w:val="99"/>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uiPriority w:val="99"/>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uiPriority w:val="99"/>
    <w:qFormat/>
    <w:rsid w:val="00256DA4"/>
    <w:pPr>
      <w:pBdr>
        <w:top w:val="single" w:sz="8" w:space="0" w:color="auto"/>
      </w:pBdr>
      <w:spacing w:before="100" w:beforeAutospacing="1" w:after="100" w:afterAutospacing="1"/>
    </w:pPr>
    <w:rPr>
      <w:b/>
      <w:bCs/>
    </w:rPr>
  </w:style>
  <w:style w:type="paragraph" w:customStyle="1" w:styleId="xl118">
    <w:name w:val="xl118"/>
    <w:basedOn w:val="aa"/>
    <w:uiPriority w:val="99"/>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uiPriority w:val="99"/>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uiPriority w:val="99"/>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uiPriority w:val="99"/>
    <w:qFormat/>
    <w:rsid w:val="00256DA4"/>
    <w:pPr>
      <w:pBdr>
        <w:bottom w:val="single" w:sz="8" w:space="0" w:color="auto"/>
      </w:pBdr>
      <w:spacing w:before="100" w:beforeAutospacing="1" w:after="100" w:afterAutospacing="1"/>
    </w:pPr>
    <w:rPr>
      <w:b/>
      <w:bCs/>
    </w:rPr>
  </w:style>
  <w:style w:type="paragraph" w:customStyle="1" w:styleId="xl124">
    <w:name w:val="xl124"/>
    <w:basedOn w:val="aa"/>
    <w:uiPriority w:val="99"/>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uiPriority w:val="99"/>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uiPriority w:val="99"/>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uiPriority w:val="99"/>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uiPriority w:val="99"/>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uiPriority w:val="99"/>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uiPriority w:val="99"/>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uiPriority w:val="99"/>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uiPriority w:val="99"/>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uiPriority w:val="99"/>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uiPriority w:val="99"/>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uiPriority w:val="99"/>
    <w:qFormat/>
    <w:rsid w:val="00256DA4"/>
    <w:pPr>
      <w:pBdr>
        <w:bottom w:val="single" w:sz="4" w:space="0" w:color="auto"/>
      </w:pBdr>
      <w:spacing w:before="100" w:beforeAutospacing="1" w:after="100" w:afterAutospacing="1"/>
      <w:jc w:val="center"/>
    </w:pPr>
  </w:style>
  <w:style w:type="paragraph" w:customStyle="1" w:styleId="xl139">
    <w:name w:val="xl139"/>
    <w:basedOn w:val="aa"/>
    <w:uiPriority w:val="99"/>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uiPriority w:val="99"/>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uiPriority w:val="99"/>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uiPriority w:val="99"/>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uiPriority w:val="99"/>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d">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3">
    <w:name w:val="Абзац списка2"/>
    <w:basedOn w:val="aa"/>
    <w:qFormat/>
    <w:rsid w:val="00256DA4"/>
    <w:pPr>
      <w:ind w:left="720"/>
      <w:contextualSpacing/>
    </w:pPr>
    <w:rPr>
      <w:rFonts w:eastAsia="Calibri"/>
    </w:rPr>
  </w:style>
  <w:style w:type="character" w:customStyle="1" w:styleId="217">
    <w:name w:val="Цитата 2 Знак1"/>
    <w:basedOn w:val="ab"/>
    <w:uiPriority w:val="29"/>
    <w:rsid w:val="00256DA4"/>
    <w:rPr>
      <w:i/>
      <w:iCs/>
      <w:color w:val="000000" w:themeColor="text1"/>
      <w:sz w:val="24"/>
      <w:szCs w:val="24"/>
    </w:rPr>
  </w:style>
  <w:style w:type="character" w:customStyle="1" w:styleId="1fff">
    <w:name w:val="Выделенная цитата Знак1"/>
    <w:basedOn w:val="ab"/>
    <w:uiPriority w:val="30"/>
    <w:rsid w:val="00256DA4"/>
    <w:rPr>
      <w:b/>
      <w:bCs/>
      <w:i/>
      <w:iCs/>
      <w:color w:val="4F81BD" w:themeColor="accent1"/>
      <w:sz w:val="24"/>
      <w:szCs w:val="24"/>
    </w:rPr>
  </w:style>
  <w:style w:type="character" w:customStyle="1" w:styleId="affffff2">
    <w:name w:val="Стиль полужирный"/>
    <w:basedOn w:val="ab"/>
    <w:rsid w:val="00256DA4"/>
    <w:rPr>
      <w:b/>
      <w:bCs/>
      <w:strike w:val="0"/>
      <w:dstrike w:val="0"/>
      <w:u w:val="none"/>
      <w:effect w:val="none"/>
      <w:vertAlign w:val="baseline"/>
    </w:rPr>
  </w:style>
  <w:style w:type="paragraph" w:styleId="afffff9">
    <w:name w:val="Body Text First Indent"/>
    <w:basedOn w:val="aff7"/>
    <w:link w:val="afffff8"/>
    <w:unhideWhenUsed/>
    <w:rsid w:val="00256DA4"/>
    <w:pPr>
      <w:spacing w:after="0"/>
      <w:ind w:firstLine="360"/>
    </w:pPr>
  </w:style>
  <w:style w:type="character" w:customStyle="1" w:styleId="1fff0">
    <w:name w:val="Красная строка Знак1"/>
    <w:basedOn w:val="aff6"/>
    <w:semiHidden/>
    <w:rsid w:val="00256DA4"/>
    <w:rPr>
      <w:sz w:val="24"/>
      <w:szCs w:val="24"/>
    </w:rPr>
  </w:style>
  <w:style w:type="paragraph" w:styleId="afffff7">
    <w:name w:val="Normal Indent"/>
    <w:basedOn w:val="aa"/>
    <w:link w:val="afffff6"/>
    <w:unhideWhenUsed/>
    <w:rsid w:val="00256DA4"/>
    <w:pPr>
      <w:ind w:left="708"/>
    </w:pPr>
    <w:rPr>
      <w:szCs w:val="20"/>
    </w:rPr>
  </w:style>
  <w:style w:type="character" w:customStyle="1" w:styleId="1fff1">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e">
    <w:name w:val="Знак Знак3"/>
    <w:basedOn w:val="ab"/>
    <w:uiPriority w:val="99"/>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2">
    <w:name w:val="Знак Знак10"/>
    <w:basedOn w:val="ab"/>
    <w:uiPriority w:val="99"/>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b"/>
    <w:uiPriority w:val="99"/>
    <w:locked/>
    <w:rsid w:val="00256DA4"/>
    <w:rPr>
      <w:rFonts w:ascii="Calibri" w:hAnsi="Calibri" w:hint="default"/>
      <w:lang w:val="ru-RU" w:eastAsia="ru-RU" w:bidi="ar-SA"/>
    </w:rPr>
  </w:style>
  <w:style w:type="character" w:customStyle="1" w:styleId="affffff4">
    <w:name w:val="Гипертекстовая ссылка"/>
    <w:basedOn w:val="ab"/>
    <w:uiPriority w:val="99"/>
    <w:rsid w:val="00256DA4"/>
    <w:rPr>
      <w:rFonts w:ascii="Times New Roman" w:hAnsi="Times New Roman" w:cs="Times New Roman" w:hint="default"/>
      <w:b/>
      <w:bCs/>
      <w:color w:val="008000"/>
    </w:rPr>
  </w:style>
  <w:style w:type="table" w:styleId="1fff2">
    <w:name w:val="Table Simple 1"/>
    <w:basedOn w:val="ac"/>
    <w:unhideWhenUsed/>
    <w:rsid w:val="00256DA4"/>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5">
    <w:name w:val="Table Professional"/>
    <w:basedOn w:val="ac"/>
    <w:uiPriority w:val="99"/>
    <w:unhideWhenUsed/>
    <w:rsid w:val="00256D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4">
    <w:name w:val="Стиль таблицы2"/>
    <w:uiPriority w:val="99"/>
    <w:rsid w:val="00256DA4"/>
    <w:rPr>
      <w:lang w:eastAsia="en-US"/>
    </w:rPr>
    <w:tblPr>
      <w:tblCellMar>
        <w:top w:w="0" w:type="dxa"/>
        <w:left w:w="108" w:type="dxa"/>
        <w:bottom w:w="0" w:type="dxa"/>
        <w:right w:w="108" w:type="dxa"/>
      </w:tblCellMar>
    </w:tblPr>
  </w:style>
  <w:style w:type="table" w:customStyle="1" w:styleId="3f">
    <w:name w:val="Стиль таблицы3"/>
    <w:uiPriority w:val="99"/>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5">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3"/>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0">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6">
    <w:name w:val="Подзаголовок для СТП"/>
    <w:basedOn w:val="aa"/>
    <w:qFormat/>
    <w:rsid w:val="00CD124A"/>
    <w:pPr>
      <w:spacing w:before="240" w:after="240"/>
      <w:ind w:firstLine="709"/>
      <w:jc w:val="both"/>
    </w:pPr>
    <w:rPr>
      <w:b/>
      <w:bCs/>
      <w:caps/>
      <w:sz w:val="26"/>
      <w:szCs w:val="20"/>
    </w:rPr>
  </w:style>
  <w:style w:type="paragraph" w:customStyle="1" w:styleId="affffff7">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8">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9">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uiPriority w:val="99"/>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a">
    <w:name w:val="Основно Знак Знак"/>
    <w:basedOn w:val="aa"/>
    <w:uiPriority w:val="99"/>
    <w:qFormat/>
    <w:rsid w:val="00CD124A"/>
    <w:pPr>
      <w:widowControl w:val="0"/>
      <w:spacing w:before="120" w:line="336" w:lineRule="auto"/>
      <w:ind w:firstLine="720"/>
      <w:jc w:val="both"/>
    </w:pPr>
  </w:style>
  <w:style w:type="paragraph" w:customStyle="1" w:styleId="justify1">
    <w:name w:val="justify1"/>
    <w:basedOn w:val="aa"/>
    <w:uiPriority w:val="99"/>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b">
    <w:name w:val="основной с отступом"/>
    <w:basedOn w:val="aff7"/>
    <w:uiPriority w:val="99"/>
    <w:qFormat/>
    <w:rsid w:val="00CD124A"/>
    <w:pPr>
      <w:tabs>
        <w:tab w:val="left" w:pos="540"/>
        <w:tab w:val="num" w:pos="851"/>
      </w:tabs>
      <w:spacing w:after="0" w:line="288" w:lineRule="auto"/>
      <w:jc w:val="both"/>
    </w:pPr>
  </w:style>
  <w:style w:type="paragraph" w:customStyle="1" w:styleId="affffffc">
    <w:name w:val="Стиль"/>
    <w:uiPriority w:val="99"/>
    <w:qFormat/>
    <w:rsid w:val="00CD124A"/>
    <w:pPr>
      <w:widowControl w:val="0"/>
      <w:autoSpaceDE w:val="0"/>
      <w:autoSpaceDN w:val="0"/>
      <w:ind w:firstLine="720"/>
      <w:jc w:val="both"/>
    </w:pPr>
    <w:rPr>
      <w:sz w:val="24"/>
      <w:szCs w:val="24"/>
      <w:lang w:val="en-US"/>
    </w:rPr>
  </w:style>
  <w:style w:type="paragraph" w:customStyle="1" w:styleId="affffffd">
    <w:name w:val="Название статьи"/>
    <w:basedOn w:val="2a"/>
    <w:uiPriority w:val="99"/>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3">
    <w:name w:val="табличный заголовок 1"/>
    <w:basedOn w:val="aa"/>
    <w:uiPriority w:val="99"/>
    <w:qFormat/>
    <w:rsid w:val="00CD124A"/>
    <w:pPr>
      <w:ind w:firstLine="709"/>
      <w:jc w:val="both"/>
    </w:pPr>
    <w:rPr>
      <w:szCs w:val="20"/>
    </w:rPr>
  </w:style>
  <w:style w:type="paragraph" w:styleId="a">
    <w:name w:val="List Number"/>
    <w:basedOn w:val="aa"/>
    <w:unhideWhenUsed/>
    <w:rsid w:val="00CD124A"/>
    <w:pPr>
      <w:numPr>
        <w:numId w:val="19"/>
      </w:numPr>
      <w:contextualSpacing/>
    </w:pPr>
  </w:style>
  <w:style w:type="paragraph" w:customStyle="1" w:styleId="affffffe">
    <w:name w:val="Нумерованные заголовки"/>
    <w:basedOn w:val="a"/>
    <w:next w:val="aa"/>
    <w:uiPriority w:val="99"/>
    <w:qFormat/>
    <w:rsid w:val="00CD124A"/>
    <w:pPr>
      <w:numPr>
        <w:numId w:val="0"/>
      </w:numPr>
      <w:tabs>
        <w:tab w:val="num" w:pos="360"/>
      </w:tabs>
      <w:ind w:left="360" w:firstLine="360"/>
      <w:contextualSpacing w:val="0"/>
      <w:jc w:val="both"/>
    </w:pPr>
    <w:rPr>
      <w:i/>
    </w:rPr>
  </w:style>
  <w:style w:type="paragraph" w:customStyle="1" w:styleId="afffffff">
    <w:name w:val="Основно"/>
    <w:basedOn w:val="aa"/>
    <w:uiPriority w:val="99"/>
    <w:qFormat/>
    <w:rsid w:val="00CD124A"/>
    <w:pPr>
      <w:widowControl w:val="0"/>
      <w:spacing w:before="120" w:line="336" w:lineRule="auto"/>
      <w:ind w:firstLine="720"/>
      <w:jc w:val="both"/>
    </w:pPr>
  </w:style>
  <w:style w:type="paragraph" w:customStyle="1" w:styleId="afffffff0">
    <w:name w:val="Основно Знак"/>
    <w:basedOn w:val="aa"/>
    <w:uiPriority w:val="99"/>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2"/>
    <w:uiPriority w:val="99"/>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4">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5">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1">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2">
    <w:name w:val="ОВОС Шер Основой текст"/>
    <w:basedOn w:val="aff8"/>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2"/>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6">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6">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8"/>
    <w:qFormat/>
    <w:rsid w:val="00CD124A"/>
    <w:pPr>
      <w:spacing w:line="288" w:lineRule="auto"/>
      <w:ind w:left="357" w:hanging="357"/>
      <w:jc w:val="center"/>
    </w:pPr>
    <w:rPr>
      <w:rFonts w:ascii="Arial" w:hAnsi="Arial" w:cs="Arial"/>
    </w:rPr>
  </w:style>
  <w:style w:type="paragraph" w:customStyle="1" w:styleId="2f7">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20"/>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3">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7">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7"/>
    <w:qFormat/>
    <w:rsid w:val="00CD124A"/>
    <w:pPr>
      <w:numPr>
        <w:numId w:val="21"/>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4">
    <w:name w:val="Стиль Название + не полужирный Знак"/>
    <w:basedOn w:val="ab"/>
    <w:link w:val="afffffff5"/>
    <w:locked/>
    <w:rsid w:val="00CD124A"/>
    <w:rPr>
      <w:sz w:val="28"/>
    </w:rPr>
  </w:style>
  <w:style w:type="paragraph" w:customStyle="1" w:styleId="afffffff5">
    <w:name w:val="Стиль Название + не полужирный"/>
    <w:basedOn w:val="af0"/>
    <w:link w:val="afffffff4"/>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8">
    <w:name w:val="Основной текст1"/>
    <w:basedOn w:val="aa"/>
    <w:link w:val="afffffff6"/>
    <w:qFormat/>
    <w:rsid w:val="00CD124A"/>
    <w:pPr>
      <w:snapToGrid w:val="0"/>
      <w:spacing w:line="360" w:lineRule="auto"/>
      <w:jc w:val="center"/>
    </w:pPr>
    <w:rPr>
      <w:b/>
      <w:szCs w:val="20"/>
    </w:rPr>
  </w:style>
  <w:style w:type="paragraph" w:customStyle="1" w:styleId="1fff9">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8">
    <w:name w:val="Знак Знак Знак2 Знак1"/>
    <w:basedOn w:val="aa"/>
    <w:next w:val="23"/>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a">
    <w:name w:val="1 Знак Знак Знак Знак"/>
    <w:basedOn w:val="aa"/>
    <w:link w:val="1fffb"/>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9">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3"/>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7">
    <w:name w:val="Основной абзац"/>
    <w:basedOn w:val="aa"/>
    <w:qFormat/>
    <w:rsid w:val="00CD124A"/>
    <w:pPr>
      <w:spacing w:line="360" w:lineRule="auto"/>
      <w:ind w:firstLine="567"/>
      <w:jc w:val="both"/>
    </w:pPr>
    <w:rPr>
      <w:szCs w:val="20"/>
    </w:rPr>
  </w:style>
  <w:style w:type="paragraph" w:customStyle="1" w:styleId="3f1">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8">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9">
    <w:name w:val="line number"/>
    <w:basedOn w:val="ab"/>
    <w:unhideWhenUsed/>
    <w:rsid w:val="00CD124A"/>
    <w:rPr>
      <w:rFonts w:ascii="Times New Roman" w:hAnsi="Times New Roman" w:cs="Times New Roman" w:hint="default"/>
    </w:rPr>
  </w:style>
  <w:style w:type="character" w:styleId="afffffffa">
    <w:name w:val="page number"/>
    <w:basedOn w:val="ab"/>
    <w:unhideWhenUsed/>
    <w:rsid w:val="00CD124A"/>
    <w:rPr>
      <w:rFonts w:ascii="Times New Roman" w:hAnsi="Times New Roman" w:cs="Times New Roman" w:hint="default"/>
    </w:rPr>
  </w:style>
  <w:style w:type="character" w:styleId="afffffffb">
    <w:name w:val="Placeholder Text"/>
    <w:basedOn w:val="ab"/>
    <w:uiPriority w:val="99"/>
    <w:semiHidden/>
    <w:rsid w:val="00CD124A"/>
    <w:rPr>
      <w:color w:val="808080"/>
    </w:rPr>
  </w:style>
  <w:style w:type="character" w:customStyle="1" w:styleId="2f8">
    <w:name w:val="Знак Знак2"/>
    <w:basedOn w:val="ab"/>
    <w:rsid w:val="00CD124A"/>
    <w:rPr>
      <w:rFonts w:ascii="Arial" w:hAnsi="Arial" w:cs="Arial" w:hint="default"/>
      <w:b/>
      <w:bCs/>
      <w:kern w:val="32"/>
      <w:sz w:val="32"/>
      <w:szCs w:val="32"/>
      <w:lang w:val="ru-RU" w:eastAsia="ru-RU" w:bidi="ar-SA"/>
    </w:rPr>
  </w:style>
  <w:style w:type="character" w:customStyle="1" w:styleId="afffffffc">
    <w:name w:val="Основно Знак Знак Знак"/>
    <w:basedOn w:val="ab"/>
    <w:uiPriority w:val="99"/>
    <w:rsid w:val="00CD124A"/>
    <w:rPr>
      <w:rFonts w:ascii="Times New Roman" w:hAnsi="Times New Roman" w:cs="Times New Roman" w:hint="default"/>
      <w:snapToGrid w:val="0"/>
      <w:sz w:val="24"/>
      <w:szCs w:val="24"/>
      <w:lang w:val="ru-RU" w:eastAsia="ru-RU" w:bidi="ar-SA"/>
    </w:rPr>
  </w:style>
  <w:style w:type="character" w:customStyle="1" w:styleId="c1">
    <w:name w:val="c1"/>
    <w:basedOn w:val="ab"/>
    <w:uiPriority w:val="99"/>
    <w:rsid w:val="00CD124A"/>
    <w:rPr>
      <w:rFonts w:ascii="Times New Roman" w:hAnsi="Times New Roman" w:cs="Times New Roman" w:hint="default"/>
      <w:color w:val="0000FF"/>
    </w:rPr>
  </w:style>
  <w:style w:type="character" w:customStyle="1" w:styleId="c3">
    <w:name w:val="c3"/>
    <w:basedOn w:val="ab"/>
    <w:uiPriority w:val="99"/>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d">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3">
    <w:name w:val="Сноска 10"/>
    <w:uiPriority w:val="99"/>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e">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4">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9">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c"/>
    <w:rsid w:val="00CD124A"/>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a"/>
    <w:unhideWhenUsed/>
    <w:rsid w:val="00CD124A"/>
    <w:pPr>
      <w:numPr>
        <w:numId w:val="18"/>
      </w:numPr>
      <w:contextualSpacing/>
    </w:pPr>
  </w:style>
  <w:style w:type="numbering" w:customStyle="1" w:styleId="14">
    <w:name w:val="Стиль многоуровневый 14 пт полужирный"/>
    <w:rsid w:val="00CD124A"/>
    <w:pPr>
      <w:numPr>
        <w:numId w:val="22"/>
      </w:numPr>
    </w:pPr>
  </w:style>
  <w:style w:type="numbering" w:customStyle="1" w:styleId="ArticleSection">
    <w:name w:val="Article / Section"/>
    <w:rsid w:val="00CD124A"/>
    <w:pPr>
      <w:numPr>
        <w:numId w:val="23"/>
      </w:numPr>
    </w:pPr>
  </w:style>
  <w:style w:type="paragraph" w:styleId="affffffff">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10">
    <w:name w:val="Основной текст с отступом 221"/>
    <w:basedOn w:val="aa"/>
    <w:qFormat/>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4">
    <w:name w:val="Основной Знак"/>
    <w:link w:val="affff3"/>
    <w:rsid w:val="00AD62C1"/>
    <w:rPr>
      <w:sz w:val="24"/>
      <w:szCs w:val="24"/>
    </w:rPr>
  </w:style>
  <w:style w:type="character" w:customStyle="1" w:styleId="-2">
    <w:name w:val="Таблица - Текст основной Знак"/>
    <w:link w:val="-1"/>
    <w:rsid w:val="00250ECA"/>
    <w:rPr>
      <w:rFonts w:ascii="Arial" w:hAnsi="Arial" w:cs="Arial"/>
      <w:sz w:val="18"/>
    </w:rPr>
  </w:style>
  <w:style w:type="paragraph" w:customStyle="1" w:styleId="-a">
    <w:name w:val="Таблица - Текст с отступом слева"/>
    <w:basedOn w:val="aa"/>
    <w:link w:val="-b"/>
    <w:qFormat/>
    <w:rsid w:val="00250ECA"/>
    <w:pPr>
      <w:suppressAutoHyphens/>
      <w:ind w:left="340"/>
    </w:pPr>
    <w:rPr>
      <w:rFonts w:ascii="Arial" w:hAnsi="Arial" w:cs="Arial"/>
      <w:sz w:val="20"/>
      <w:szCs w:val="20"/>
    </w:rPr>
  </w:style>
  <w:style w:type="character" w:customStyle="1" w:styleId="-b">
    <w:name w:val="Таблица - Текст с отступом слева Знак"/>
    <w:link w:val="-a"/>
    <w:rsid w:val="00250ECA"/>
    <w:rPr>
      <w:rFonts w:ascii="Arial" w:hAnsi="Arial" w:cs="Arial"/>
    </w:rPr>
  </w:style>
  <w:style w:type="paragraph" w:customStyle="1" w:styleId="-c">
    <w:name w:val="Таблица - Числа (выравнены по точке)"/>
    <w:basedOn w:val="-1"/>
    <w:qFormat/>
    <w:rsid w:val="00250ECA"/>
    <w:pPr>
      <w:widowControl/>
      <w:tabs>
        <w:tab w:val="decimal" w:pos="1134"/>
      </w:tabs>
      <w:suppressAutoHyphens/>
      <w:autoSpaceDN/>
      <w:spacing w:before="20" w:after="20"/>
    </w:pPr>
    <w:rPr>
      <w:sz w:val="20"/>
    </w:rPr>
  </w:style>
  <w:style w:type="paragraph" w:styleId="1fffc">
    <w:name w:val="toc 1"/>
    <w:basedOn w:val="aa"/>
    <w:next w:val="aa"/>
    <w:autoRedefine/>
    <w:uiPriority w:val="39"/>
    <w:unhideWhenUsed/>
    <w:qFormat/>
    <w:rsid w:val="004643F4"/>
    <w:pPr>
      <w:tabs>
        <w:tab w:val="left" w:pos="851"/>
        <w:tab w:val="right" w:leader="dot" w:pos="9639"/>
      </w:tabs>
      <w:spacing w:before="120" w:line="276" w:lineRule="auto"/>
      <w:ind w:left="709" w:hanging="283"/>
    </w:pPr>
    <w:rPr>
      <w:rFonts w:eastAsia="Calibri"/>
      <w:b/>
      <w:noProof/>
      <w:u w:val="single"/>
    </w:rPr>
  </w:style>
  <w:style w:type="paragraph" w:styleId="2fa">
    <w:name w:val="toc 2"/>
    <w:basedOn w:val="aa"/>
    <w:next w:val="aa"/>
    <w:autoRedefine/>
    <w:uiPriority w:val="39"/>
    <w:unhideWhenUsed/>
    <w:qFormat/>
    <w:rsid w:val="00F75615"/>
    <w:pPr>
      <w:tabs>
        <w:tab w:val="left" w:pos="1134"/>
        <w:tab w:val="right" w:leader="dot" w:pos="9627"/>
      </w:tabs>
      <w:spacing w:before="120" w:line="276" w:lineRule="auto"/>
      <w:ind w:left="1134" w:hanging="283"/>
    </w:pPr>
  </w:style>
  <w:style w:type="paragraph" w:styleId="3f2">
    <w:name w:val="toc 3"/>
    <w:basedOn w:val="aa"/>
    <w:next w:val="aa"/>
    <w:autoRedefine/>
    <w:uiPriority w:val="39"/>
    <w:unhideWhenUsed/>
    <w:qFormat/>
    <w:rsid w:val="00032406"/>
    <w:pPr>
      <w:tabs>
        <w:tab w:val="left" w:pos="2127"/>
        <w:tab w:val="right" w:leader="dot" w:pos="9639"/>
      </w:tabs>
      <w:spacing w:before="40" w:after="40"/>
      <w:ind w:left="2127" w:hanging="851"/>
    </w:pPr>
  </w:style>
  <w:style w:type="paragraph" w:styleId="49">
    <w:name w:val="toc 4"/>
    <w:basedOn w:val="aa"/>
    <w:next w:val="aa"/>
    <w:autoRedefine/>
    <w:uiPriority w:val="39"/>
    <w:unhideWhenUsed/>
    <w:rsid w:val="00032406"/>
    <w:pPr>
      <w:tabs>
        <w:tab w:val="left" w:pos="2835"/>
        <w:tab w:val="left" w:pos="9498"/>
      </w:tabs>
      <w:spacing w:after="100"/>
      <w:ind w:left="720" w:right="139" w:firstLine="1265"/>
    </w:pPr>
  </w:style>
  <w:style w:type="paragraph" w:styleId="affffffff0">
    <w:name w:val="List Continue"/>
    <w:basedOn w:val="aa"/>
    <w:unhideWhenUsed/>
    <w:rsid w:val="007D1D60"/>
    <w:pPr>
      <w:spacing w:after="120"/>
      <w:ind w:left="283"/>
      <w:contextualSpacing/>
    </w:pPr>
  </w:style>
  <w:style w:type="paragraph" w:styleId="affffffff1">
    <w:name w:val="Revision"/>
    <w:uiPriority w:val="99"/>
    <w:semiHidden/>
    <w:rsid w:val="007D1D60"/>
    <w:rPr>
      <w:sz w:val="24"/>
      <w:szCs w:val="24"/>
    </w:rPr>
  </w:style>
  <w:style w:type="paragraph" w:customStyle="1" w:styleId="affffffff2">
    <w:name w:val="для содержания"/>
    <w:basedOn w:val="aa"/>
    <w:uiPriority w:val="99"/>
    <w:rsid w:val="007D1D60"/>
    <w:pPr>
      <w:overflowPunct w:val="0"/>
      <w:autoSpaceDE w:val="0"/>
      <w:autoSpaceDN w:val="0"/>
      <w:adjustRightInd w:val="0"/>
      <w:spacing w:before="40" w:after="20"/>
      <w:jc w:val="both"/>
    </w:pPr>
    <w:rPr>
      <w:szCs w:val="20"/>
    </w:rPr>
  </w:style>
  <w:style w:type="character" w:customStyle="1" w:styleId="1232">
    <w:name w:val="Список нумерованный 1)2)3) Знак Знак"/>
    <w:link w:val="1231"/>
    <w:uiPriority w:val="99"/>
    <w:locked/>
    <w:rsid w:val="007D1D60"/>
    <w:rPr>
      <w:sz w:val="24"/>
      <w:szCs w:val="24"/>
    </w:rPr>
  </w:style>
  <w:style w:type="paragraph" w:customStyle="1" w:styleId="1231">
    <w:name w:val="Список нумерованный 1)2)3)"/>
    <w:link w:val="1232"/>
    <w:uiPriority w:val="99"/>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uiPriority w:val="99"/>
    <w:qFormat/>
    <w:rsid w:val="007D1D60"/>
    <w:pPr>
      <w:widowControl w:val="0"/>
    </w:pPr>
    <w:rPr>
      <w:rFonts w:ascii="Arial" w:hAnsi="Arial" w:cs="Arial"/>
      <w:sz w:val="18"/>
      <w:szCs w:val="20"/>
    </w:rPr>
  </w:style>
  <w:style w:type="paragraph" w:customStyle="1" w:styleId="123">
    <w:name w:val="ТЗ_Список нумерованный 1.2.3."/>
    <w:basedOn w:val="aa"/>
    <w:uiPriority w:val="99"/>
    <w:rsid w:val="007D1D60"/>
    <w:pPr>
      <w:numPr>
        <w:numId w:val="25"/>
      </w:numPr>
      <w:tabs>
        <w:tab w:val="left" w:pos="573"/>
      </w:tabs>
      <w:spacing w:before="120"/>
      <w:ind w:left="7" w:firstLine="283"/>
    </w:pPr>
    <w:rPr>
      <w:szCs w:val="20"/>
    </w:rPr>
  </w:style>
  <w:style w:type="paragraph" w:customStyle="1" w:styleId="affffffff3">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d">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uiPriority w:val="99"/>
    <w:locked/>
    <w:rsid w:val="007D1D60"/>
    <w:rPr>
      <w:b/>
      <w:bCs/>
      <w:sz w:val="28"/>
      <w:szCs w:val="28"/>
    </w:rPr>
  </w:style>
  <w:style w:type="character" w:customStyle="1" w:styleId="1fffe">
    <w:name w:val="Верхний колонтитул 1 Знак"/>
    <w:basedOn w:val="ab"/>
    <w:link w:val="1ffff"/>
    <w:uiPriority w:val="99"/>
    <w:locked/>
    <w:rsid w:val="007D1D60"/>
    <w:rPr>
      <w:i/>
      <w:sz w:val="14"/>
      <w:szCs w:val="18"/>
    </w:rPr>
  </w:style>
  <w:style w:type="paragraph" w:customStyle="1" w:styleId="1ffff">
    <w:name w:val="Верхний колонтитул 1"/>
    <w:basedOn w:val="aa"/>
    <w:link w:val="1fffe"/>
    <w:autoRedefine/>
    <w:uiPriority w:val="99"/>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uiPriority w:val="99"/>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7"/>
    <w:uiPriority w:val="99"/>
    <w:qFormat/>
    <w:locked/>
    <w:rsid w:val="007D1D60"/>
    <w:pPr>
      <w:pageBreakBefore/>
      <w:tabs>
        <w:tab w:val="num" w:pos="360"/>
      </w:tabs>
      <w:spacing w:after="120"/>
      <w:ind w:left="1134" w:hanging="425"/>
      <w:outlineLvl w:val="0"/>
    </w:pPr>
    <w:rPr>
      <w:rFonts w:ascii="Arial" w:hAnsi="Arial"/>
      <w:b/>
      <w:sz w:val="28"/>
    </w:rPr>
  </w:style>
  <w:style w:type="paragraph" w:customStyle="1" w:styleId="affffffff4">
    <w:name w:val="Презентация_Название"/>
    <w:basedOn w:val="af0"/>
    <w:uiPriority w:val="99"/>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5">
    <w:name w:val="Презентация_Таблица_Шапка"/>
    <w:basedOn w:val="aa"/>
    <w:uiPriority w:val="99"/>
    <w:rsid w:val="007D1D60"/>
    <w:pPr>
      <w:jc w:val="center"/>
    </w:pPr>
    <w:rPr>
      <w:rFonts w:ascii="Arial" w:hAnsi="Arial"/>
      <w:b/>
      <w:bCs/>
      <w:szCs w:val="20"/>
    </w:rPr>
  </w:style>
  <w:style w:type="character" w:customStyle="1" w:styleId="affffffff6">
    <w:name w:val="Презентация_Верхний_Колонтитул Знак"/>
    <w:basedOn w:val="ab"/>
    <w:link w:val="affffffff7"/>
    <w:locked/>
    <w:rsid w:val="007D1D60"/>
    <w:rPr>
      <w:rFonts w:ascii="Verdana" w:hAnsi="Verdana" w:cs="Arial"/>
      <w:b/>
      <w:caps/>
      <w:color w:val="365F91" w:themeColor="accent1" w:themeShade="BF"/>
      <w:sz w:val="24"/>
      <w:lang w:val="en-US"/>
    </w:rPr>
  </w:style>
  <w:style w:type="paragraph" w:customStyle="1" w:styleId="affffffff7">
    <w:name w:val="Презентация_Верхний_Колонтитул"/>
    <w:basedOn w:val="aa"/>
    <w:link w:val="affffffff6"/>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f0">
    <w:name w:val="Презентация_Заголовок_1 Знак"/>
    <w:basedOn w:val="affffffff6"/>
    <w:link w:val="1ffff1"/>
    <w:locked/>
    <w:rsid w:val="007D1D60"/>
    <w:rPr>
      <w:rFonts w:ascii="Verdana" w:hAnsi="Verdana" w:cs="Arial"/>
      <w:b/>
      <w:caps/>
      <w:color w:val="365F91" w:themeColor="accent1" w:themeShade="BF"/>
      <w:sz w:val="32"/>
      <w:szCs w:val="56"/>
      <w:lang w:val="en-US"/>
    </w:rPr>
  </w:style>
  <w:style w:type="paragraph" w:customStyle="1" w:styleId="1ffff1">
    <w:name w:val="Презентация_Заголовок_1"/>
    <w:basedOn w:val="aa"/>
    <w:link w:val="1ffff0"/>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8">
    <w:name w:val="Презентация_Таблица_Основной Знак"/>
    <w:basedOn w:val="ab"/>
    <w:link w:val="affffffff9"/>
    <w:locked/>
    <w:rsid w:val="007D1D60"/>
    <w:rPr>
      <w:rFonts w:ascii="Arial" w:hAnsi="Arial" w:cs="Arial"/>
      <w:sz w:val="24"/>
      <w:szCs w:val="24"/>
    </w:rPr>
  </w:style>
  <w:style w:type="paragraph" w:customStyle="1" w:styleId="affffffff9">
    <w:name w:val="Презентация_Таблица_Основной"/>
    <w:basedOn w:val="aa"/>
    <w:link w:val="affffffff8"/>
    <w:qFormat/>
    <w:rsid w:val="007D1D60"/>
    <w:rPr>
      <w:rFonts w:ascii="Arial" w:hAnsi="Arial" w:cs="Arial"/>
    </w:rPr>
  </w:style>
  <w:style w:type="paragraph" w:customStyle="1" w:styleId="1ffff2">
    <w:name w:val="Презентация.Заголовок 1"/>
    <w:basedOn w:val="aa"/>
    <w:uiPriority w:val="99"/>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3">
    <w:name w:val="Р_Оглавление 1 Знак"/>
    <w:basedOn w:val="aff6"/>
    <w:link w:val="1ffff4"/>
    <w:locked/>
    <w:rsid w:val="007D1D60"/>
    <w:rPr>
      <w:b/>
      <w:noProof/>
      <w:sz w:val="24"/>
      <w:szCs w:val="24"/>
    </w:rPr>
  </w:style>
  <w:style w:type="paragraph" w:customStyle="1" w:styleId="1ffff4">
    <w:name w:val="Р_Оглавление 1"/>
    <w:basedOn w:val="aff7"/>
    <w:link w:val="1ffff3"/>
    <w:qFormat/>
    <w:rsid w:val="007D1D60"/>
    <w:pPr>
      <w:tabs>
        <w:tab w:val="left" w:pos="426"/>
        <w:tab w:val="right" w:leader="dot" w:pos="9639"/>
      </w:tabs>
      <w:suppressAutoHyphens/>
      <w:spacing w:after="0" w:line="312" w:lineRule="auto"/>
      <w:ind w:left="426" w:hanging="426"/>
    </w:pPr>
    <w:rPr>
      <w:b/>
      <w:noProof/>
    </w:rPr>
  </w:style>
  <w:style w:type="character" w:customStyle="1" w:styleId="2fb">
    <w:name w:val="Р_Оглавление 2 Знак"/>
    <w:basedOn w:val="aff6"/>
    <w:link w:val="2fc"/>
    <w:locked/>
    <w:rsid w:val="007D1D60"/>
    <w:rPr>
      <w:noProof/>
      <w:sz w:val="24"/>
      <w:szCs w:val="24"/>
    </w:rPr>
  </w:style>
  <w:style w:type="paragraph" w:customStyle="1" w:styleId="2fc">
    <w:name w:val="Р_Оглавление 2"/>
    <w:basedOn w:val="aff7"/>
    <w:link w:val="2fb"/>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4"/>
    <w:qFormat/>
    <w:rsid w:val="007D1D60"/>
    <w:pPr>
      <w:autoSpaceDN/>
    </w:pPr>
  </w:style>
  <w:style w:type="paragraph" w:customStyle="1" w:styleId="-24">
    <w:name w:val="Таблица - Числа справа 2"/>
    <w:basedOn w:val="-3"/>
    <w:uiPriority w:val="99"/>
    <w:qFormat/>
    <w:rsid w:val="007D1D60"/>
    <w:pPr>
      <w:autoSpaceDN/>
      <w:ind w:right="113"/>
    </w:pPr>
  </w:style>
  <w:style w:type="character" w:customStyle="1" w:styleId="2fd">
    <w:name w:val="Приложение 2 Подзаголовок Знак"/>
    <w:basedOn w:val="ab"/>
    <w:link w:val="2fe"/>
    <w:locked/>
    <w:rsid w:val="007D1D60"/>
    <w:rPr>
      <w:b/>
      <w:noProof/>
      <w:snapToGrid w:val="0"/>
      <w:sz w:val="24"/>
    </w:rPr>
  </w:style>
  <w:style w:type="paragraph" w:customStyle="1" w:styleId="2fe">
    <w:name w:val="Приложение 2 Подзаголовок"/>
    <w:basedOn w:val="ae"/>
    <w:link w:val="2fd"/>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d">
    <w:name w:val="Приложение - Подзаголовок Знак"/>
    <w:basedOn w:val="ab"/>
    <w:link w:val="-e"/>
    <w:locked/>
    <w:rsid w:val="007D1D60"/>
    <w:rPr>
      <w:rFonts w:ascii="Arial" w:hAnsi="Arial"/>
      <w:b/>
      <w:sz w:val="24"/>
      <w:szCs w:val="24"/>
    </w:rPr>
  </w:style>
  <w:style w:type="paragraph" w:customStyle="1" w:styleId="-e">
    <w:name w:val="Приложение - Подзаголовок"/>
    <w:basedOn w:val="aa"/>
    <w:link w:val="-d"/>
    <w:qFormat/>
    <w:rsid w:val="007D1D60"/>
    <w:pPr>
      <w:spacing w:before="240" w:after="120"/>
    </w:pPr>
    <w:rPr>
      <w:rFonts w:ascii="Arial" w:hAnsi="Arial"/>
      <w:b/>
    </w:rPr>
  </w:style>
  <w:style w:type="paragraph" w:customStyle="1" w:styleId="-14">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qFormat/>
    <w:rsid w:val="007D1D60"/>
    <w:pPr>
      <w:overflowPunct w:val="0"/>
      <w:autoSpaceDE w:val="0"/>
      <w:autoSpaceDN w:val="0"/>
      <w:adjustRightInd w:val="0"/>
      <w:ind w:left="284"/>
    </w:pPr>
    <w:rPr>
      <w:rFonts w:ascii="Arial" w:hAnsi="Arial" w:cs="Arial"/>
      <w:sz w:val="18"/>
      <w:szCs w:val="20"/>
    </w:rPr>
  </w:style>
  <w:style w:type="paragraph" w:customStyle="1" w:styleId="-f">
    <w:name w:val="Таблица - ЗаголовокРаздела"/>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qFormat/>
    <w:rsid w:val="007D1D60"/>
    <w:pPr>
      <w:overflowPunct w:val="0"/>
      <w:autoSpaceDE w:val="0"/>
      <w:autoSpaceDN w:val="0"/>
      <w:adjustRightInd w:val="0"/>
      <w:ind w:left="567"/>
    </w:pPr>
    <w:rPr>
      <w:rFonts w:ascii="Arial" w:hAnsi="Arial" w:cs="Arial"/>
      <w:sz w:val="18"/>
      <w:szCs w:val="20"/>
    </w:rPr>
  </w:style>
  <w:style w:type="paragraph" w:customStyle="1" w:styleId="-f0">
    <w:name w:val="Таблица - Числа выравнены на точку"/>
    <w:basedOn w:val="-1"/>
    <w:uiPriority w:val="99"/>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basedOn w:val="ab"/>
    <w:semiHidden/>
    <w:rsid w:val="007D1D60"/>
    <w:rPr>
      <w:rFonts w:asciiTheme="majorHAnsi" w:eastAsiaTheme="majorEastAsia" w:hAnsiTheme="majorHAnsi" w:cstheme="majorBidi" w:hint="default"/>
      <w:b/>
      <w:bCs/>
      <w:color w:val="4F81BD" w:themeColor="accent1"/>
      <w:sz w:val="24"/>
      <w:szCs w:val="24"/>
    </w:rPr>
  </w:style>
  <w:style w:type="paragraph" w:customStyle="1" w:styleId="affffffffa">
    <w:name w:val="Презентация_Этап_Работы"/>
    <w:basedOn w:val="aa"/>
    <w:link w:val="affffffffb"/>
    <w:qFormat/>
    <w:rsid w:val="007D1D60"/>
  </w:style>
  <w:style w:type="character" w:customStyle="1" w:styleId="affffffffb">
    <w:name w:val="Презентация_Этап_Работы Знак"/>
    <w:basedOn w:val="1ffff0"/>
    <w:link w:val="affffffffa"/>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3">
    <w:name w:val="Знак Знак3 Знак Знак Знак Знак"/>
    <w:basedOn w:val="aa"/>
    <w:next w:val="23"/>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9">
    <w:name w:val="Абзац списка Знак"/>
    <w:aliases w:val="Абзац списка основной Знак,Имя рисунка Знак,А Знак,МАШ_список Знак,ПАРАГРАФ Знак,Маркер Знак,Введение Знак,ТАБЛИЦА Знак"/>
    <w:basedOn w:val="ab"/>
    <w:link w:val="af8"/>
    <w:uiPriority w:val="34"/>
    <w:qFormat/>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c">
    <w:name w:val="# ОСНОВНОЙ ТЕКСТ ТАБЛИЦЫ"/>
    <w:basedOn w:val="afffffff8"/>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6"/>
      </w:numPr>
      <w:shd w:val="clear" w:color="auto" w:fill="FFFFFF"/>
      <w:autoSpaceDE w:val="0"/>
      <w:autoSpaceDN w:val="0"/>
      <w:adjustRightInd w:val="0"/>
      <w:ind w:left="715" w:hanging="283"/>
    </w:pPr>
    <w:rPr>
      <w:color w:val="000000"/>
    </w:rPr>
  </w:style>
  <w:style w:type="paragraph" w:customStyle="1" w:styleId="affffffffd">
    <w:name w:val="Формула"/>
    <w:basedOn w:val="affff3"/>
    <w:link w:val="affffffffe"/>
    <w:qFormat/>
    <w:rsid w:val="00C73E8A"/>
    <w:pPr>
      <w:tabs>
        <w:tab w:val="left" w:pos="4926"/>
      </w:tabs>
      <w:autoSpaceDN/>
      <w:spacing w:before="240" w:after="120" w:line="240" w:lineRule="auto"/>
      <w:ind w:firstLine="0"/>
      <w:jc w:val="center"/>
    </w:pPr>
    <w:rPr>
      <w:i/>
    </w:rPr>
  </w:style>
  <w:style w:type="paragraph" w:customStyle="1" w:styleId="afffffffff">
    <w:name w:val="Формула_параметры"/>
    <w:basedOn w:val="afff0"/>
    <w:link w:val="afffffffff0"/>
    <w:qFormat/>
    <w:rsid w:val="00C73E8A"/>
    <w:pPr>
      <w:tabs>
        <w:tab w:val="right" w:pos="1560"/>
        <w:tab w:val="left" w:pos="1701"/>
        <w:tab w:val="left" w:pos="1985"/>
      </w:tabs>
      <w:autoSpaceDN/>
      <w:spacing w:line="288" w:lineRule="auto"/>
      <w:ind w:left="709"/>
    </w:pPr>
    <w:rPr>
      <w:sz w:val="24"/>
      <w:szCs w:val="24"/>
    </w:rPr>
  </w:style>
  <w:style w:type="character" w:customStyle="1" w:styleId="affffffffe">
    <w:name w:val="Формула Знак"/>
    <w:basedOn w:val="affff4"/>
    <w:link w:val="affffffffd"/>
    <w:rsid w:val="00C73E8A"/>
    <w:rPr>
      <w:i/>
      <w:sz w:val="24"/>
      <w:szCs w:val="24"/>
    </w:rPr>
  </w:style>
  <w:style w:type="character" w:customStyle="1" w:styleId="afffffffff0">
    <w:name w:val="Формула_параметры Знак"/>
    <w:basedOn w:val="afff"/>
    <w:link w:val="afffffffff"/>
    <w:rsid w:val="00C73E8A"/>
    <w:rPr>
      <w:sz w:val="24"/>
      <w:szCs w:val="24"/>
    </w:rPr>
  </w:style>
  <w:style w:type="paragraph" w:customStyle="1" w:styleId="-f1">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
    <w:name w:val="List 2"/>
    <w:basedOn w:val="aa"/>
    <w:unhideWhenUsed/>
    <w:rsid w:val="007668B7"/>
    <w:pPr>
      <w:ind w:left="566" w:hanging="283"/>
      <w:contextualSpacing/>
    </w:pPr>
  </w:style>
  <w:style w:type="character" w:customStyle="1" w:styleId="1f">
    <w:name w:val="Стиль1 Знак"/>
    <w:basedOn w:val="ab"/>
    <w:link w:val="1e"/>
    <w:rsid w:val="00424ACE"/>
    <w:rPr>
      <w:sz w:val="24"/>
    </w:rPr>
  </w:style>
  <w:style w:type="paragraph" w:customStyle="1" w:styleId="241">
    <w:name w:val="Основной текст 24"/>
    <w:basedOn w:val="aa"/>
    <w:rsid w:val="00F92874"/>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F92874"/>
    <w:pPr>
      <w:overflowPunct w:val="0"/>
      <w:autoSpaceDE w:val="0"/>
      <w:autoSpaceDN w:val="0"/>
      <w:adjustRightInd w:val="0"/>
      <w:spacing w:before="240"/>
      <w:ind w:firstLine="567"/>
      <w:jc w:val="both"/>
      <w:textAlignment w:val="baseline"/>
    </w:pPr>
    <w:rPr>
      <w:sz w:val="28"/>
      <w:szCs w:val="20"/>
    </w:rPr>
  </w:style>
  <w:style w:type="paragraph" w:customStyle="1" w:styleId="3f4">
    <w:name w:val="Текст3"/>
    <w:basedOn w:val="aa"/>
    <w:rsid w:val="00F92874"/>
    <w:pPr>
      <w:ind w:firstLine="709"/>
      <w:jc w:val="both"/>
    </w:pPr>
    <w:rPr>
      <w:szCs w:val="20"/>
    </w:rPr>
  </w:style>
  <w:style w:type="paragraph" w:styleId="2ff0">
    <w:name w:val="List Bullet 2"/>
    <w:basedOn w:val="aa"/>
    <w:rsid w:val="00F92874"/>
    <w:pPr>
      <w:overflowPunct w:val="0"/>
      <w:autoSpaceDE w:val="0"/>
      <w:autoSpaceDN w:val="0"/>
      <w:adjustRightInd w:val="0"/>
      <w:ind w:left="566" w:hanging="283"/>
    </w:pPr>
    <w:rPr>
      <w:sz w:val="20"/>
      <w:szCs w:val="20"/>
    </w:rPr>
  </w:style>
  <w:style w:type="paragraph" w:styleId="afffffffff1">
    <w:name w:val="List"/>
    <w:basedOn w:val="aa"/>
    <w:rsid w:val="00F92874"/>
    <w:pPr>
      <w:ind w:left="283" w:hanging="283"/>
    </w:pPr>
    <w:rPr>
      <w:sz w:val="20"/>
      <w:szCs w:val="20"/>
    </w:rPr>
  </w:style>
  <w:style w:type="paragraph" w:customStyle="1" w:styleId="330">
    <w:name w:val="Основной текст 33"/>
    <w:basedOn w:val="aa"/>
    <w:rsid w:val="00F92874"/>
    <w:pPr>
      <w:jc w:val="center"/>
    </w:pPr>
    <w:rPr>
      <w:sz w:val="20"/>
      <w:szCs w:val="20"/>
    </w:rPr>
  </w:style>
  <w:style w:type="paragraph" w:customStyle="1" w:styleId="322">
    <w:name w:val="Основной текст с отступом 32"/>
    <w:basedOn w:val="aa"/>
    <w:uiPriority w:val="99"/>
    <w:rsid w:val="00F92874"/>
    <w:pPr>
      <w:ind w:left="855"/>
      <w:jc w:val="both"/>
    </w:pPr>
    <w:rPr>
      <w:sz w:val="28"/>
      <w:szCs w:val="20"/>
    </w:rPr>
  </w:style>
  <w:style w:type="paragraph" w:customStyle="1" w:styleId="55">
    <w:name w:val="Обычный5"/>
    <w:rsid w:val="00F92874"/>
  </w:style>
  <w:style w:type="paragraph" w:styleId="3f5">
    <w:name w:val="List 3"/>
    <w:basedOn w:val="aa"/>
    <w:rsid w:val="00F92874"/>
    <w:pPr>
      <w:overflowPunct w:val="0"/>
      <w:autoSpaceDE w:val="0"/>
      <w:autoSpaceDN w:val="0"/>
      <w:adjustRightInd w:val="0"/>
      <w:ind w:left="849" w:hanging="283"/>
    </w:pPr>
    <w:rPr>
      <w:szCs w:val="20"/>
    </w:rPr>
  </w:style>
  <w:style w:type="paragraph" w:styleId="2ff1">
    <w:name w:val="List Continue 2"/>
    <w:basedOn w:val="aa"/>
    <w:rsid w:val="00F92874"/>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F92874"/>
    <w:rPr>
      <w:sz w:val="24"/>
      <w:lang w:val="ru-RU" w:eastAsia="ru-RU" w:bidi="ar-SA"/>
    </w:rPr>
  </w:style>
  <w:style w:type="character" w:customStyle="1" w:styleId="212pt10">
    <w:name w:val="Заголовок 2 + 12 pt Знак Знак Знак1"/>
    <w:rsid w:val="00F92874"/>
    <w:rPr>
      <w:b/>
      <w:bCs/>
      <w:sz w:val="24"/>
      <w:lang w:val="ru-RU" w:eastAsia="ru-RU" w:bidi="ar-SA"/>
    </w:rPr>
  </w:style>
  <w:style w:type="character" w:customStyle="1" w:styleId="CharChar0">
    <w:name w:val="Основной текст Знак Знак Знак Char Char"/>
    <w:rsid w:val="00F92874"/>
    <w:rPr>
      <w:sz w:val="24"/>
      <w:lang w:val="ru-RU" w:eastAsia="ru-RU" w:bidi="ar-SA"/>
    </w:rPr>
  </w:style>
  <w:style w:type="table" w:customStyle="1" w:styleId="Calendar3">
    <w:name w:val="Calendar 3"/>
    <w:basedOn w:val="ac"/>
    <w:rsid w:val="00F92874"/>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63">
    <w:name w:val="toc 6"/>
    <w:basedOn w:val="aa"/>
    <w:next w:val="aa"/>
    <w:autoRedefine/>
    <w:rsid w:val="00F92874"/>
    <w:pPr>
      <w:spacing w:before="120"/>
      <w:ind w:left="1200" w:firstLine="709"/>
      <w:jc w:val="both"/>
    </w:pPr>
    <w:rPr>
      <w:szCs w:val="20"/>
    </w:rPr>
  </w:style>
  <w:style w:type="character" w:customStyle="1" w:styleId="1ffff5">
    <w:name w:val="Знак Знак Знак Знак Знак Знак Знак Знак Знак Знак Знак Знак Знак Знак Знак Знак Знак Знак Знак Знак Знак Знак Знак1"/>
    <w:locked/>
    <w:rsid w:val="00F92874"/>
    <w:rPr>
      <w:rFonts w:ascii="Arial" w:hAnsi="Arial" w:cs="Arial"/>
      <w:b/>
      <w:bCs/>
      <w:sz w:val="26"/>
      <w:szCs w:val="26"/>
      <w:lang w:val="ru-RU" w:eastAsia="ru-RU" w:bidi="ar-SA"/>
    </w:rPr>
  </w:style>
  <w:style w:type="paragraph" w:customStyle="1" w:styleId="2ff2">
    <w:name w:val="Обычный (веб)2"/>
    <w:basedOn w:val="aa"/>
    <w:rsid w:val="00F92874"/>
    <w:pPr>
      <w:overflowPunct w:val="0"/>
      <w:autoSpaceDE w:val="0"/>
      <w:autoSpaceDN w:val="0"/>
      <w:adjustRightInd w:val="0"/>
      <w:spacing w:before="100" w:after="100"/>
    </w:pPr>
    <w:rPr>
      <w:color w:val="000000"/>
      <w:szCs w:val="20"/>
    </w:rPr>
  </w:style>
  <w:style w:type="paragraph" w:styleId="2ff3">
    <w:name w:val="index 2"/>
    <w:basedOn w:val="aa"/>
    <w:next w:val="aa"/>
    <w:autoRedefine/>
    <w:semiHidden/>
    <w:rsid w:val="00F92874"/>
    <w:pPr>
      <w:widowControl w:val="0"/>
      <w:autoSpaceDE w:val="0"/>
      <w:autoSpaceDN w:val="0"/>
      <w:adjustRightInd w:val="0"/>
      <w:ind w:left="400" w:hanging="200"/>
    </w:pPr>
    <w:rPr>
      <w:sz w:val="20"/>
      <w:szCs w:val="20"/>
    </w:rPr>
  </w:style>
  <w:style w:type="paragraph" w:customStyle="1" w:styleId="msonormalcxspmiddle">
    <w:name w:val="msonormalcxspmiddle"/>
    <w:basedOn w:val="aa"/>
    <w:rsid w:val="00F92874"/>
    <w:pPr>
      <w:spacing w:before="100" w:beforeAutospacing="1" w:after="100" w:afterAutospacing="1"/>
    </w:pPr>
  </w:style>
  <w:style w:type="character" w:customStyle="1" w:styleId="afffffffff2">
    <w:name w:val="Знак Знак Знак Знак Знак Знак Знак Знак Знак Знак Знак Знак Знак Знак Знак Знак Знак Знак Знак Знак Знак Знак Знак"/>
    <w:locked/>
    <w:rsid w:val="00F92874"/>
    <w:rPr>
      <w:rFonts w:ascii="Arial" w:hAnsi="Arial" w:cs="Arial"/>
      <w:b/>
      <w:bCs/>
      <w:sz w:val="26"/>
      <w:szCs w:val="26"/>
      <w:lang w:val="ru-RU" w:eastAsia="ru-RU" w:bidi="ar-SA"/>
    </w:rPr>
  </w:style>
  <w:style w:type="paragraph" w:customStyle="1" w:styleId="56">
    <w:name w:val="Знак Знак Знак5"/>
    <w:basedOn w:val="aa"/>
    <w:rsid w:val="00F92874"/>
    <w:pPr>
      <w:spacing w:before="100" w:beforeAutospacing="1" w:after="100" w:afterAutospacing="1"/>
    </w:pPr>
    <w:rPr>
      <w:rFonts w:ascii="Tahoma" w:hAnsi="Tahoma" w:cs="Tahoma"/>
      <w:sz w:val="20"/>
      <w:szCs w:val="20"/>
      <w:lang w:val="en-US" w:eastAsia="en-US"/>
    </w:rPr>
  </w:style>
  <w:style w:type="paragraph" w:customStyle="1" w:styleId="afffffffff3">
    <w:name w:val="Внутри таблицы"/>
    <w:basedOn w:val="aa"/>
    <w:link w:val="afffffffff4"/>
    <w:qFormat/>
    <w:rsid w:val="00F92874"/>
    <w:pPr>
      <w:jc w:val="both"/>
    </w:pPr>
    <w:rPr>
      <w:color w:val="000000"/>
    </w:rPr>
  </w:style>
  <w:style w:type="character" w:customStyle="1" w:styleId="afffffffff4">
    <w:name w:val="Внутри таблицы Знак"/>
    <w:basedOn w:val="ab"/>
    <w:link w:val="afffffffff3"/>
    <w:rsid w:val="00F92874"/>
    <w:rPr>
      <w:color w:val="000000"/>
      <w:sz w:val="24"/>
      <w:szCs w:val="24"/>
    </w:rPr>
  </w:style>
  <w:style w:type="character" w:customStyle="1" w:styleId="style4">
    <w:name w:val="style4"/>
    <w:basedOn w:val="ab"/>
    <w:rsid w:val="00F92874"/>
  </w:style>
  <w:style w:type="paragraph" w:customStyle="1" w:styleId="0505">
    <w:name w:val="Стиль Основной текст + полужирный Слева:  05 см Справа:  05 см..."/>
    <w:basedOn w:val="aff7"/>
    <w:rsid w:val="00F92874"/>
    <w:pPr>
      <w:widowControl w:val="0"/>
      <w:shd w:val="clear" w:color="auto" w:fill="FFFFFF"/>
      <w:autoSpaceDE w:val="0"/>
      <w:autoSpaceDN w:val="0"/>
      <w:adjustRightInd w:val="0"/>
      <w:spacing w:before="120"/>
      <w:ind w:left="284" w:right="285"/>
      <w:jc w:val="center"/>
    </w:pPr>
    <w:rPr>
      <w:b/>
      <w:bCs/>
      <w:color w:val="000000"/>
      <w:szCs w:val="20"/>
    </w:rPr>
  </w:style>
  <w:style w:type="numbering" w:customStyle="1" w:styleId="1ffff6">
    <w:name w:val="Нет списка1"/>
    <w:next w:val="ad"/>
    <w:uiPriority w:val="99"/>
    <w:semiHidden/>
    <w:unhideWhenUsed/>
    <w:rsid w:val="00CE6349"/>
  </w:style>
  <w:style w:type="character" w:customStyle="1" w:styleId="FontStyle369">
    <w:name w:val="Font Style369"/>
    <w:basedOn w:val="ab"/>
    <w:rsid w:val="00CF7920"/>
    <w:rPr>
      <w:rFonts w:ascii="Times New Roman" w:hAnsi="Times New Roman" w:cs="Times New Roman"/>
      <w:b/>
      <w:bCs/>
      <w:spacing w:val="-10"/>
      <w:sz w:val="22"/>
      <w:szCs w:val="22"/>
    </w:rPr>
  </w:style>
  <w:style w:type="paragraph" w:styleId="4a">
    <w:name w:val="List 4"/>
    <w:basedOn w:val="aa"/>
    <w:rsid w:val="00CF7920"/>
    <w:pPr>
      <w:overflowPunct w:val="0"/>
      <w:autoSpaceDE w:val="0"/>
      <w:autoSpaceDN w:val="0"/>
      <w:adjustRightInd w:val="0"/>
      <w:ind w:left="1132" w:hanging="283"/>
    </w:pPr>
    <w:rPr>
      <w:szCs w:val="20"/>
    </w:rPr>
  </w:style>
  <w:style w:type="paragraph" w:styleId="3f6">
    <w:name w:val="List Continue 3"/>
    <w:basedOn w:val="aa"/>
    <w:rsid w:val="00CF7920"/>
    <w:pPr>
      <w:overflowPunct w:val="0"/>
      <w:autoSpaceDE w:val="0"/>
      <w:autoSpaceDN w:val="0"/>
      <w:adjustRightInd w:val="0"/>
      <w:spacing w:after="120"/>
      <w:ind w:left="849"/>
    </w:pPr>
    <w:rPr>
      <w:szCs w:val="20"/>
    </w:rPr>
  </w:style>
  <w:style w:type="paragraph" w:styleId="57">
    <w:name w:val="toc 5"/>
    <w:basedOn w:val="aa"/>
    <w:next w:val="aa"/>
    <w:autoRedefine/>
    <w:rsid w:val="00CF7920"/>
    <w:pPr>
      <w:ind w:left="800"/>
    </w:pPr>
    <w:rPr>
      <w:sz w:val="20"/>
      <w:szCs w:val="20"/>
    </w:rPr>
  </w:style>
  <w:style w:type="paragraph" w:styleId="74">
    <w:name w:val="toc 7"/>
    <w:basedOn w:val="aa"/>
    <w:next w:val="aa"/>
    <w:autoRedefine/>
    <w:rsid w:val="00CF7920"/>
    <w:pPr>
      <w:ind w:left="1200"/>
    </w:pPr>
    <w:rPr>
      <w:sz w:val="20"/>
      <w:szCs w:val="20"/>
    </w:rPr>
  </w:style>
  <w:style w:type="paragraph" w:styleId="83">
    <w:name w:val="toc 8"/>
    <w:basedOn w:val="aa"/>
    <w:next w:val="aa"/>
    <w:autoRedefine/>
    <w:rsid w:val="00CF7920"/>
    <w:pPr>
      <w:ind w:left="1400"/>
    </w:pPr>
    <w:rPr>
      <w:sz w:val="20"/>
      <w:szCs w:val="20"/>
    </w:rPr>
  </w:style>
  <w:style w:type="paragraph" w:styleId="93">
    <w:name w:val="toc 9"/>
    <w:basedOn w:val="aa"/>
    <w:next w:val="aa"/>
    <w:autoRedefine/>
    <w:rsid w:val="00CF7920"/>
    <w:pPr>
      <w:ind w:left="1600"/>
    </w:pPr>
    <w:rPr>
      <w:sz w:val="20"/>
      <w:szCs w:val="20"/>
    </w:rPr>
  </w:style>
  <w:style w:type="character" w:customStyle="1" w:styleId="ConsPlusNormal0">
    <w:name w:val="ConsPlusNormal Знак"/>
    <w:link w:val="ConsPlusNormal"/>
    <w:locked/>
    <w:rsid w:val="00CF7920"/>
    <w:rPr>
      <w:rFonts w:ascii="Arial" w:hAnsi="Arial" w:cs="Arial"/>
    </w:rPr>
  </w:style>
  <w:style w:type="paragraph" w:customStyle="1" w:styleId="afffffffff5">
    <w:name w:val="ТЗ_Том_Название"/>
    <w:basedOn w:val="aa"/>
    <w:qFormat/>
    <w:rsid w:val="00910C10"/>
    <w:pPr>
      <w:keepNext/>
      <w:tabs>
        <w:tab w:val="left" w:pos="912"/>
      </w:tabs>
      <w:suppressAutoHyphens/>
      <w:spacing w:before="120" w:after="60"/>
      <w:ind w:left="386"/>
    </w:pPr>
    <w:rPr>
      <w:b/>
      <w:i/>
    </w:rPr>
  </w:style>
  <w:style w:type="paragraph" w:customStyle="1" w:styleId="Level1">
    <w:name w:val="##Level1"/>
    <w:basedOn w:val="af0"/>
    <w:qFormat/>
    <w:rsid w:val="00300C4B"/>
    <w:pPr>
      <w:spacing w:before="0" w:after="240"/>
      <w:ind w:right="-79"/>
    </w:pPr>
    <w:rPr>
      <w:rFonts w:asciiTheme="majorHAnsi" w:hAnsiTheme="majorHAnsi" w:cs="Times New Roman"/>
      <w:sz w:val="26"/>
      <w:szCs w:val="26"/>
    </w:rPr>
  </w:style>
  <w:style w:type="paragraph" w:customStyle="1" w:styleId="Osnovnoy">
    <w:name w:val="##Osnovnoy"/>
    <w:basedOn w:val="af0"/>
    <w:link w:val="Osnovnoy0"/>
    <w:qFormat/>
    <w:rsid w:val="00300C4B"/>
    <w:pPr>
      <w:spacing w:before="0" w:after="0"/>
      <w:ind w:right="-79" w:firstLine="720"/>
      <w:jc w:val="both"/>
      <w:outlineLvl w:val="9"/>
    </w:pPr>
    <w:rPr>
      <w:rFonts w:ascii="Times New Roman" w:hAnsi="Times New Roman" w:cs="Times New Roman"/>
      <w:b w:val="0"/>
      <w:sz w:val="24"/>
    </w:rPr>
  </w:style>
  <w:style w:type="paragraph" w:customStyle="1" w:styleId="Level2">
    <w:name w:val="##Level2"/>
    <w:basedOn w:val="aff7"/>
    <w:uiPriority w:val="99"/>
    <w:qFormat/>
    <w:rsid w:val="00300C4B"/>
    <w:pPr>
      <w:suppressAutoHyphens/>
      <w:spacing w:before="240" w:after="240"/>
      <w:ind w:firstLine="709"/>
      <w:jc w:val="center"/>
      <w:outlineLvl w:val="1"/>
    </w:pPr>
    <w:rPr>
      <w:rFonts w:asciiTheme="majorHAnsi" w:hAnsiTheme="majorHAnsi"/>
      <w:b/>
    </w:rPr>
  </w:style>
  <w:style w:type="paragraph" w:customStyle="1" w:styleId="Normal">
    <w:name w:val="[Normal]"/>
    <w:uiPriority w:val="99"/>
    <w:rsid w:val="0058137A"/>
    <w:pPr>
      <w:widowControl w:val="0"/>
      <w:autoSpaceDE w:val="0"/>
      <w:autoSpaceDN w:val="0"/>
      <w:adjustRightInd w:val="0"/>
    </w:pPr>
    <w:rPr>
      <w:rFonts w:ascii="Arial" w:hAnsi="Arial" w:cs="Arial"/>
      <w:sz w:val="24"/>
      <w:szCs w:val="24"/>
    </w:rPr>
  </w:style>
  <w:style w:type="character" w:customStyle="1" w:styleId="editsection">
    <w:name w:val="editsection"/>
    <w:basedOn w:val="ab"/>
    <w:uiPriority w:val="99"/>
    <w:rsid w:val="0058137A"/>
    <w:rPr>
      <w:rFonts w:cs="Times New Roman"/>
    </w:rPr>
  </w:style>
  <w:style w:type="character" w:customStyle="1" w:styleId="mw-headline">
    <w:name w:val="mw-headline"/>
    <w:basedOn w:val="ab"/>
    <w:uiPriority w:val="99"/>
    <w:rsid w:val="0058137A"/>
    <w:rPr>
      <w:rFonts w:cs="Times New Roman"/>
    </w:rPr>
  </w:style>
  <w:style w:type="character" w:customStyle="1" w:styleId="apple-style-span">
    <w:name w:val="apple-style-span"/>
    <w:basedOn w:val="ab"/>
    <w:uiPriority w:val="99"/>
    <w:rsid w:val="0058137A"/>
    <w:rPr>
      <w:rFonts w:cs="Times New Roman"/>
    </w:rPr>
  </w:style>
  <w:style w:type="paragraph" w:customStyle="1" w:styleId="Char11">
    <w:name w:val="Char11"/>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ffff7">
    <w:name w:val="1 Знак Знак Знак"/>
    <w:basedOn w:val="aa"/>
    <w:uiPriority w:val="99"/>
    <w:rsid w:val="0058137A"/>
    <w:pPr>
      <w:spacing w:before="100" w:beforeAutospacing="1" w:after="100" w:afterAutospacing="1"/>
    </w:pPr>
    <w:rPr>
      <w:rFonts w:ascii="Tahoma" w:hAnsi="Tahoma"/>
      <w:sz w:val="20"/>
      <w:szCs w:val="20"/>
      <w:lang w:val="en-US" w:eastAsia="en-US"/>
    </w:rPr>
  </w:style>
  <w:style w:type="paragraph" w:customStyle="1" w:styleId="11b">
    <w:name w:val="Обычный11"/>
    <w:uiPriority w:val="99"/>
    <w:rsid w:val="0058137A"/>
  </w:style>
  <w:style w:type="character" w:customStyle="1" w:styleId="17">
    <w:name w:val="Основной текст 1 Знак"/>
    <w:link w:val="16"/>
    <w:uiPriority w:val="99"/>
    <w:locked/>
    <w:rsid w:val="00FC453C"/>
    <w:rPr>
      <w:sz w:val="24"/>
      <w:szCs w:val="24"/>
    </w:rPr>
  </w:style>
  <w:style w:type="paragraph" w:styleId="afffffffff6">
    <w:name w:val="table of figures"/>
    <w:basedOn w:val="aa"/>
    <w:next w:val="aa"/>
    <w:rsid w:val="00FC453C"/>
  </w:style>
  <w:style w:type="paragraph" w:customStyle="1" w:styleId="000">
    <w:name w:val="Стиль Заголовок 0 + Первая строка:  0 см"/>
    <w:basedOn w:val="0"/>
    <w:uiPriority w:val="99"/>
    <w:rsid w:val="00FC453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FC453C"/>
    <w:pPr>
      <w:autoSpaceDN/>
    </w:pPr>
    <w:rPr>
      <w:sz w:val="24"/>
      <w:szCs w:val="24"/>
    </w:rPr>
  </w:style>
  <w:style w:type="paragraph" w:customStyle="1" w:styleId="125">
    <w:name w:val="Сноска 12"/>
    <w:basedOn w:val="16"/>
    <w:uiPriority w:val="99"/>
    <w:rsid w:val="00FC453C"/>
    <w:rPr>
      <w:bCs/>
    </w:rPr>
  </w:style>
  <w:style w:type="paragraph" w:customStyle="1" w:styleId="0woNewPage">
    <w:name w:val="Заголовок 0 w/o NewPage"/>
    <w:link w:val="0woNewPage0"/>
    <w:uiPriority w:val="99"/>
    <w:rsid w:val="00FC453C"/>
    <w:pPr>
      <w:spacing w:before="600" w:after="240"/>
      <w:jc w:val="center"/>
    </w:pPr>
    <w:rPr>
      <w:b/>
      <w:bCs/>
      <w:caps/>
      <w:kern w:val="32"/>
      <w:sz w:val="24"/>
      <w:szCs w:val="28"/>
    </w:rPr>
  </w:style>
  <w:style w:type="character" w:customStyle="1" w:styleId="0woNewPage0">
    <w:name w:val="Заголовок 0 w/o NewPage Знак"/>
    <w:link w:val="0woNewPage"/>
    <w:uiPriority w:val="99"/>
    <w:locked/>
    <w:rsid w:val="00FC453C"/>
    <w:rPr>
      <w:b/>
      <w:bCs/>
      <w:caps/>
      <w:kern w:val="32"/>
      <w:sz w:val="24"/>
      <w:szCs w:val="28"/>
    </w:rPr>
  </w:style>
  <w:style w:type="paragraph" w:customStyle="1" w:styleId="afffffffff7">
    <w:name w:val="Утверждение"/>
    <w:basedOn w:val="aa"/>
    <w:link w:val="afffffffff8"/>
    <w:uiPriority w:val="99"/>
    <w:rsid w:val="00FC453C"/>
    <w:pPr>
      <w:ind w:left="6237"/>
      <w:jc w:val="center"/>
    </w:pPr>
    <w:rPr>
      <w:sz w:val="20"/>
      <w:szCs w:val="20"/>
    </w:rPr>
  </w:style>
  <w:style w:type="character" w:customStyle="1" w:styleId="afffffffff8">
    <w:name w:val="Утверждение Знак"/>
    <w:basedOn w:val="ab"/>
    <w:link w:val="afffffffff7"/>
    <w:uiPriority w:val="99"/>
    <w:locked/>
    <w:rsid w:val="00FC453C"/>
  </w:style>
  <w:style w:type="paragraph" w:customStyle="1" w:styleId="-40">
    <w:name w:val="Стиль Таблица - Числа справа 4"/>
    <w:basedOn w:val="-3"/>
    <w:uiPriority w:val="99"/>
    <w:rsid w:val="00FC453C"/>
    <w:pPr>
      <w:autoSpaceDN/>
      <w:ind w:right="227"/>
    </w:pPr>
    <w:rPr>
      <w:rFonts w:cs="Times New Roman"/>
    </w:rPr>
  </w:style>
  <w:style w:type="paragraph" w:customStyle="1" w:styleId="-41">
    <w:name w:val="Таблица - Числа справа4"/>
    <w:basedOn w:val="-3"/>
    <w:uiPriority w:val="99"/>
    <w:rsid w:val="00FC453C"/>
    <w:pPr>
      <w:autoSpaceDN/>
      <w:ind w:right="227"/>
    </w:pPr>
  </w:style>
  <w:style w:type="paragraph" w:customStyle="1" w:styleId="-04">
    <w:name w:val="Стиль Таблица - Числа справа 04"/>
    <w:basedOn w:val="-3"/>
    <w:uiPriority w:val="99"/>
    <w:rsid w:val="00FC453C"/>
    <w:pPr>
      <w:autoSpaceDN/>
      <w:ind w:right="227"/>
    </w:pPr>
    <w:rPr>
      <w:rFonts w:cs="Times New Roman"/>
    </w:rPr>
  </w:style>
  <w:style w:type="paragraph" w:customStyle="1" w:styleId="12">
    <w:name w:val="Список нумерованный 1"/>
    <w:basedOn w:val="aa"/>
    <w:link w:val="1ffff8"/>
    <w:rsid w:val="00FC453C"/>
    <w:pPr>
      <w:numPr>
        <w:numId w:val="29"/>
      </w:numPr>
      <w:spacing w:line="360" w:lineRule="auto"/>
      <w:jc w:val="both"/>
    </w:pPr>
  </w:style>
  <w:style w:type="paragraph" w:customStyle="1" w:styleId="-f3">
    <w:name w:val="Таблица - числа справа Ж"/>
    <w:basedOn w:val="aa"/>
    <w:uiPriority w:val="99"/>
    <w:rsid w:val="00FC453C"/>
    <w:pPr>
      <w:jc w:val="right"/>
    </w:pPr>
    <w:rPr>
      <w:rFonts w:ascii="Arial" w:hAnsi="Arial"/>
      <w:b/>
      <w:bCs/>
      <w:color w:val="000000"/>
      <w:sz w:val="18"/>
      <w:szCs w:val="20"/>
    </w:rPr>
  </w:style>
  <w:style w:type="character" w:customStyle="1" w:styleId="1ffff8">
    <w:name w:val="Список нумерованный 1 Знак"/>
    <w:basedOn w:val="1f7"/>
    <w:link w:val="12"/>
    <w:locked/>
    <w:rsid w:val="00FC453C"/>
    <w:rPr>
      <w:sz w:val="24"/>
      <w:szCs w:val="24"/>
    </w:rPr>
  </w:style>
  <w:style w:type="paragraph" w:customStyle="1" w:styleId="afffffffff9">
    <w:name w:val="Мой обычный"/>
    <w:basedOn w:val="af8"/>
    <w:uiPriority w:val="99"/>
    <w:rsid w:val="00FC453C"/>
    <w:pPr>
      <w:spacing w:after="120" w:line="300" w:lineRule="auto"/>
      <w:ind w:left="0"/>
    </w:pPr>
    <w:rPr>
      <w:rFonts w:ascii="Times New Roman" w:hAnsi="Times New Roman"/>
      <w:sz w:val="24"/>
      <w:szCs w:val="24"/>
      <w:lang w:eastAsia="en-US"/>
    </w:rPr>
  </w:style>
  <w:style w:type="character" w:customStyle="1" w:styleId="2ff4">
    <w:name w:val="Стиль2 Знак"/>
    <w:basedOn w:val="15"/>
    <w:locked/>
    <w:rsid w:val="00FC453C"/>
    <w:rPr>
      <w:rFonts w:eastAsia="Calibri" w:cstheme="majorBidi"/>
      <w:b/>
      <w:bCs/>
      <w:caps/>
      <w:sz w:val="28"/>
      <w:szCs w:val="32"/>
    </w:rPr>
  </w:style>
  <w:style w:type="character" w:customStyle="1" w:styleId="afffffffffa">
    <w:name w:val="Цветовое выделение"/>
    <w:uiPriority w:val="99"/>
    <w:rsid w:val="00FC453C"/>
    <w:rPr>
      <w:b/>
      <w:color w:val="26282F"/>
    </w:rPr>
  </w:style>
  <w:style w:type="paragraph" w:customStyle="1" w:styleId="-f4">
    <w:name w:val="Примечание - Заголовок"/>
    <w:basedOn w:val="affff3"/>
    <w:link w:val="-f5"/>
    <w:uiPriority w:val="99"/>
    <w:rsid w:val="00FC453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ffff4"/>
    <w:link w:val="-f4"/>
    <w:uiPriority w:val="99"/>
    <w:locked/>
    <w:rsid w:val="00FC453C"/>
    <w:rPr>
      <w:rFonts w:cs="TimesET"/>
      <w:i/>
      <w:iCs/>
      <w:color w:val="000000"/>
      <w:sz w:val="24"/>
      <w:szCs w:val="24"/>
    </w:rPr>
  </w:style>
  <w:style w:type="paragraph" w:customStyle="1" w:styleId="-f6">
    <w:name w:val="Примечание - Текст"/>
    <w:basedOn w:val="aa"/>
    <w:link w:val="-f7"/>
    <w:uiPriority w:val="99"/>
    <w:rsid w:val="00FC453C"/>
    <w:pPr>
      <w:suppressAutoHyphens/>
      <w:ind w:left="709"/>
      <w:jc w:val="both"/>
    </w:pPr>
    <w:rPr>
      <w:rFonts w:ascii="Arial" w:hAnsi="Arial" w:cs="Arial"/>
      <w:sz w:val="18"/>
      <w:szCs w:val="18"/>
    </w:rPr>
  </w:style>
  <w:style w:type="character" w:customStyle="1" w:styleId="-f7">
    <w:name w:val="Примечание - Текст Знак"/>
    <w:basedOn w:val="ab"/>
    <w:link w:val="-f6"/>
    <w:uiPriority w:val="99"/>
    <w:locked/>
    <w:rsid w:val="00FC453C"/>
    <w:rPr>
      <w:rFonts w:ascii="Arial" w:hAnsi="Arial" w:cs="Arial"/>
      <w:sz w:val="18"/>
      <w:szCs w:val="18"/>
    </w:rPr>
  </w:style>
  <w:style w:type="paragraph" w:customStyle="1" w:styleId="afffffffffb">
    <w:name w:val="Стиль Заголовок оглавления + По центру"/>
    <w:basedOn w:val="aff1"/>
    <w:uiPriority w:val="99"/>
    <w:rsid w:val="00FC453C"/>
    <w:pPr>
      <w:keepLines/>
      <w:spacing w:before="480" w:after="0" w:line="276" w:lineRule="auto"/>
      <w:jc w:val="center"/>
    </w:pPr>
    <w:rPr>
      <w:rFonts w:ascii="Arial" w:eastAsia="Times New Roman" w:hAnsi="Arial" w:cs="Times New Roman"/>
      <w:kern w:val="0"/>
      <w:sz w:val="28"/>
      <w:szCs w:val="20"/>
    </w:rPr>
  </w:style>
  <w:style w:type="paragraph" w:customStyle="1" w:styleId="1ffff9">
    <w:name w:val="Нижний колонтитул 1"/>
    <w:basedOn w:val="aff4"/>
    <w:link w:val="1ffffa"/>
    <w:uiPriority w:val="99"/>
    <w:rsid w:val="00FC453C"/>
    <w:pPr>
      <w:jc w:val="right"/>
    </w:pPr>
    <w:rPr>
      <w:sz w:val="20"/>
      <w:szCs w:val="20"/>
    </w:rPr>
  </w:style>
  <w:style w:type="character" w:customStyle="1" w:styleId="1ffffa">
    <w:name w:val="Нижний колонтитул 1 Знак"/>
    <w:basedOn w:val="aff5"/>
    <w:link w:val="1ffff9"/>
    <w:uiPriority w:val="99"/>
    <w:locked/>
    <w:rsid w:val="00FC453C"/>
    <w:rPr>
      <w:sz w:val="24"/>
      <w:szCs w:val="24"/>
    </w:rPr>
  </w:style>
  <w:style w:type="numbering" w:customStyle="1" w:styleId="1230">
    <w:name w:val="Список нумерованный 1.2.3."/>
    <w:rsid w:val="00FC453C"/>
    <w:pPr>
      <w:numPr>
        <w:numId w:val="27"/>
      </w:numPr>
    </w:pPr>
  </w:style>
  <w:style w:type="numbering" w:customStyle="1" w:styleId="a6">
    <w:name w:val="Список нумерованный"/>
    <w:rsid w:val="00FC453C"/>
    <w:pPr>
      <w:numPr>
        <w:numId w:val="28"/>
      </w:numPr>
    </w:pPr>
  </w:style>
  <w:style w:type="numbering" w:customStyle="1" w:styleId="31">
    <w:name w:val="Статья / Раздел3"/>
    <w:basedOn w:val="ad"/>
    <w:next w:val="a9"/>
    <w:rsid w:val="00CF35D1"/>
    <w:pPr>
      <w:numPr>
        <w:numId w:val="30"/>
      </w:numPr>
    </w:pPr>
  </w:style>
  <w:style w:type="paragraph" w:customStyle="1" w:styleId="TimesNewRoman1200">
    <w:name w:val="Стиль Абзац списка + Times New Roman 12 пт По ширине После:  0 п..."/>
    <w:basedOn w:val="af8"/>
    <w:rsid w:val="000E4760"/>
    <w:pPr>
      <w:spacing w:after="0" w:line="240" w:lineRule="auto"/>
      <w:ind w:firstLine="709"/>
      <w:jc w:val="both"/>
    </w:pPr>
    <w:rPr>
      <w:rFonts w:ascii="Times New Roman" w:hAnsi="Times New Roman"/>
      <w:sz w:val="24"/>
      <w:szCs w:val="20"/>
    </w:rPr>
  </w:style>
  <w:style w:type="paragraph" w:customStyle="1" w:styleId="TimesNewRoman120">
    <w:name w:val="Стиль Абзац списка + Times New Roman 12 пт По ширине Справа:  0..."/>
    <w:basedOn w:val="af8"/>
    <w:rsid w:val="000E4760"/>
    <w:pPr>
      <w:numPr>
        <w:numId w:val="31"/>
      </w:numPr>
      <w:spacing w:after="0" w:line="240" w:lineRule="auto"/>
      <w:ind w:right="57"/>
      <w:jc w:val="both"/>
    </w:pPr>
    <w:rPr>
      <w:rFonts w:ascii="Times New Roman" w:hAnsi="Times New Roman"/>
      <w:sz w:val="24"/>
      <w:szCs w:val="20"/>
    </w:rPr>
  </w:style>
  <w:style w:type="paragraph" w:customStyle="1" w:styleId="afffffffffc">
    <w:name w:val="табл с отступом"/>
    <w:basedOn w:val="aa"/>
    <w:qFormat/>
    <w:rsid w:val="000E4760"/>
    <w:pPr>
      <w:ind w:firstLine="284"/>
    </w:pPr>
    <w:rPr>
      <w:color w:val="000000"/>
    </w:rPr>
  </w:style>
  <w:style w:type="paragraph" w:customStyle="1" w:styleId="afffffffffd">
    <w:name w:val="заголовок в табл"/>
    <w:basedOn w:val="aa"/>
    <w:qFormat/>
    <w:rsid w:val="000E4760"/>
    <w:pPr>
      <w:widowControl w:val="0"/>
      <w:tabs>
        <w:tab w:val="left" w:pos="540"/>
        <w:tab w:val="left" w:pos="924"/>
        <w:tab w:val="left" w:pos="1260"/>
      </w:tabs>
      <w:overflowPunct w:val="0"/>
      <w:autoSpaceDE w:val="0"/>
      <w:autoSpaceDN w:val="0"/>
      <w:adjustRightInd w:val="0"/>
      <w:ind w:right="57" w:firstLine="709"/>
      <w:jc w:val="both"/>
      <w:textAlignment w:val="baseline"/>
    </w:pPr>
    <w:rPr>
      <w:color w:val="000000"/>
    </w:rPr>
  </w:style>
  <w:style w:type="character" w:customStyle="1" w:styleId="2ff5">
    <w:name w:val="Основной текст (2)_"/>
    <w:link w:val="2ff6"/>
    <w:qFormat/>
    <w:rsid w:val="000E4760"/>
    <w:rPr>
      <w:sz w:val="28"/>
      <w:szCs w:val="28"/>
      <w:shd w:val="clear" w:color="auto" w:fill="FFFFFF"/>
    </w:rPr>
  </w:style>
  <w:style w:type="paragraph" w:customStyle="1" w:styleId="2ff6">
    <w:name w:val="Основной текст (2)"/>
    <w:basedOn w:val="aa"/>
    <w:link w:val="2ff5"/>
    <w:qFormat/>
    <w:rsid w:val="000E4760"/>
    <w:pPr>
      <w:widowControl w:val="0"/>
      <w:shd w:val="clear" w:color="auto" w:fill="FFFFFF"/>
      <w:spacing w:line="328" w:lineRule="exact"/>
      <w:ind w:hanging="380"/>
      <w:jc w:val="both"/>
    </w:pPr>
    <w:rPr>
      <w:sz w:val="28"/>
      <w:szCs w:val="28"/>
    </w:rPr>
  </w:style>
  <w:style w:type="character" w:customStyle="1" w:styleId="afffffffffe">
    <w:name w:val="Не вступил в силу"/>
    <w:rsid w:val="000E4760"/>
    <w:rPr>
      <w:rFonts w:cs="Times New Roman"/>
      <w:color w:val="008080"/>
    </w:rPr>
  </w:style>
  <w:style w:type="paragraph" w:customStyle="1" w:styleId="affffffffff">
    <w:name w:val="основной текст"/>
    <w:basedOn w:val="aa"/>
    <w:rsid w:val="00CD7049"/>
    <w:pPr>
      <w:spacing w:after="120"/>
      <w:ind w:firstLine="851"/>
      <w:jc w:val="both"/>
    </w:pPr>
    <w:rPr>
      <w:rFonts w:ascii="Arial" w:hAnsi="Arial"/>
      <w:sz w:val="28"/>
      <w:szCs w:val="20"/>
    </w:rPr>
  </w:style>
  <w:style w:type="paragraph" w:customStyle="1" w:styleId="Style1">
    <w:name w:val="Style1"/>
    <w:basedOn w:val="aa"/>
    <w:rsid w:val="00CD7049"/>
    <w:pPr>
      <w:widowControl w:val="0"/>
      <w:autoSpaceDE w:val="0"/>
      <w:autoSpaceDN w:val="0"/>
      <w:adjustRightInd w:val="0"/>
      <w:spacing w:line="331" w:lineRule="exact"/>
      <w:jc w:val="center"/>
    </w:pPr>
  </w:style>
  <w:style w:type="character" w:customStyle="1" w:styleId="FontStyle15">
    <w:name w:val="Font Style15"/>
    <w:basedOn w:val="ab"/>
    <w:rsid w:val="00CD7049"/>
    <w:rPr>
      <w:rFonts w:ascii="MS Reference Sans Serif" w:hAnsi="MS Reference Sans Serif" w:cs="MS Reference Sans Serif"/>
      <w:spacing w:val="-20"/>
      <w:sz w:val="16"/>
      <w:szCs w:val="16"/>
    </w:rPr>
  </w:style>
  <w:style w:type="character" w:customStyle="1" w:styleId="FontStyle16">
    <w:name w:val="Font Style16"/>
    <w:basedOn w:val="ab"/>
    <w:rsid w:val="00CD7049"/>
    <w:rPr>
      <w:rFonts w:ascii="MS Reference Sans Serif" w:hAnsi="MS Reference Sans Serif" w:cs="MS Reference Sans Serif"/>
      <w:spacing w:val="-10"/>
      <w:sz w:val="16"/>
      <w:szCs w:val="16"/>
    </w:rPr>
  </w:style>
  <w:style w:type="character" w:customStyle="1" w:styleId="FontStyle21">
    <w:name w:val="Font Style21"/>
    <w:basedOn w:val="ab"/>
    <w:rsid w:val="00CD7049"/>
    <w:rPr>
      <w:rFonts w:ascii="MS Reference Sans Serif" w:hAnsi="MS Reference Sans Serif" w:cs="MS Reference Sans Serif"/>
      <w:b/>
      <w:bCs/>
      <w:i/>
      <w:iCs/>
      <w:sz w:val="16"/>
      <w:szCs w:val="16"/>
    </w:rPr>
  </w:style>
  <w:style w:type="paragraph" w:customStyle="1" w:styleId="CM32">
    <w:name w:val="CM32"/>
    <w:basedOn w:val="aa"/>
    <w:next w:val="aa"/>
    <w:rsid w:val="00CD7049"/>
    <w:pPr>
      <w:widowControl w:val="0"/>
      <w:autoSpaceDE w:val="0"/>
      <w:autoSpaceDN w:val="0"/>
      <w:adjustRightInd w:val="0"/>
    </w:pPr>
    <w:rPr>
      <w:rFonts w:ascii="BNCNJ I+ Pragmatica Book" w:hAnsi="BNCNJ I+ Pragmatica Book"/>
    </w:rPr>
  </w:style>
  <w:style w:type="paragraph" w:customStyle="1" w:styleId="Style19">
    <w:name w:val="Style19"/>
    <w:basedOn w:val="aa"/>
    <w:rsid w:val="00CD7049"/>
    <w:pPr>
      <w:widowControl w:val="0"/>
      <w:autoSpaceDE w:val="0"/>
      <w:autoSpaceDN w:val="0"/>
      <w:adjustRightInd w:val="0"/>
      <w:jc w:val="center"/>
    </w:pPr>
    <w:rPr>
      <w:rFonts w:ascii="Tahoma" w:eastAsia="Calibri" w:hAnsi="Tahoma" w:cs="Tahoma"/>
    </w:rPr>
  </w:style>
  <w:style w:type="character" w:customStyle="1" w:styleId="FontStyle179">
    <w:name w:val="Font Style179"/>
    <w:basedOn w:val="ab"/>
    <w:rsid w:val="00CD7049"/>
    <w:rPr>
      <w:rFonts w:ascii="Times New Roman" w:hAnsi="Times New Roman" w:cs="Times New Roman"/>
      <w:b/>
      <w:bCs/>
      <w:sz w:val="22"/>
      <w:szCs w:val="22"/>
    </w:rPr>
  </w:style>
  <w:style w:type="paragraph" w:customStyle="1" w:styleId="Style31">
    <w:name w:val="Style31"/>
    <w:basedOn w:val="aa"/>
    <w:rsid w:val="00CD7049"/>
    <w:pPr>
      <w:widowControl w:val="0"/>
      <w:autoSpaceDE w:val="0"/>
      <w:autoSpaceDN w:val="0"/>
      <w:adjustRightInd w:val="0"/>
    </w:pPr>
    <w:rPr>
      <w:rFonts w:ascii="Tahoma" w:eastAsia="Calibri" w:hAnsi="Tahoma" w:cs="Tahoma"/>
    </w:rPr>
  </w:style>
  <w:style w:type="character" w:customStyle="1" w:styleId="FontStyle181">
    <w:name w:val="Font Style181"/>
    <w:basedOn w:val="ab"/>
    <w:rsid w:val="00CD7049"/>
    <w:rPr>
      <w:rFonts w:ascii="Times New Roman" w:hAnsi="Times New Roman" w:cs="Times New Roman"/>
      <w:sz w:val="22"/>
      <w:szCs w:val="22"/>
    </w:rPr>
  </w:style>
  <w:style w:type="paragraph" w:customStyle="1" w:styleId="Style54">
    <w:name w:val="Style54"/>
    <w:basedOn w:val="aa"/>
    <w:rsid w:val="00CD7049"/>
    <w:pPr>
      <w:widowControl w:val="0"/>
      <w:autoSpaceDE w:val="0"/>
      <w:autoSpaceDN w:val="0"/>
      <w:adjustRightInd w:val="0"/>
      <w:spacing w:line="415" w:lineRule="exact"/>
      <w:ind w:firstLine="701"/>
      <w:jc w:val="both"/>
    </w:pPr>
    <w:rPr>
      <w:rFonts w:ascii="Tahoma" w:eastAsia="Calibri" w:hAnsi="Tahoma" w:cs="Tahoma"/>
    </w:rPr>
  </w:style>
  <w:style w:type="paragraph" w:customStyle="1" w:styleId="Style56">
    <w:name w:val="Style56"/>
    <w:basedOn w:val="aa"/>
    <w:rsid w:val="00CD7049"/>
    <w:pPr>
      <w:widowControl w:val="0"/>
      <w:autoSpaceDE w:val="0"/>
      <w:autoSpaceDN w:val="0"/>
      <w:adjustRightInd w:val="0"/>
      <w:spacing w:line="418" w:lineRule="exact"/>
      <w:ind w:hanging="139"/>
      <w:jc w:val="both"/>
    </w:pPr>
    <w:rPr>
      <w:rFonts w:ascii="Tahoma" w:eastAsia="Calibri" w:hAnsi="Tahoma" w:cs="Tahoma"/>
    </w:rPr>
  </w:style>
  <w:style w:type="paragraph" w:customStyle="1" w:styleId="Pa0">
    <w:name w:val="Pa0"/>
    <w:basedOn w:val="Default"/>
    <w:next w:val="Default"/>
    <w:rsid w:val="00CD7049"/>
    <w:pPr>
      <w:spacing w:line="241" w:lineRule="atLeast"/>
    </w:pPr>
    <w:rPr>
      <w:rFonts w:ascii="Myriad Pro SemiExt" w:eastAsia="Calibri" w:hAnsi="Myriad Pro SemiExt" w:cs="Times New Roman"/>
      <w:color w:val="auto"/>
      <w:lang w:eastAsia="ru-RU"/>
    </w:rPr>
  </w:style>
  <w:style w:type="character" w:customStyle="1" w:styleId="A00">
    <w:name w:val="A0"/>
    <w:rsid w:val="00CD7049"/>
    <w:rPr>
      <w:b/>
      <w:color w:val="000000"/>
      <w:sz w:val="48"/>
    </w:rPr>
  </w:style>
  <w:style w:type="character" w:customStyle="1" w:styleId="A20">
    <w:name w:val="A2"/>
    <w:rsid w:val="00CD7049"/>
    <w:rPr>
      <w:rFonts w:ascii="Arial" w:hAnsi="Arial"/>
      <w:color w:val="000000"/>
      <w:sz w:val="32"/>
    </w:rPr>
  </w:style>
  <w:style w:type="character" w:customStyle="1" w:styleId="Heading1Char">
    <w:name w:val="Heading 1 Char"/>
    <w:basedOn w:val="ab"/>
    <w:locked/>
    <w:rsid w:val="00CD7049"/>
    <w:rPr>
      <w:rFonts w:ascii="Cambria" w:hAnsi="Cambria" w:cs="Times New Roman"/>
      <w:b/>
      <w:bCs/>
      <w:color w:val="365F91"/>
      <w:sz w:val="28"/>
      <w:szCs w:val="28"/>
      <w:lang w:eastAsia="ru-RU"/>
    </w:rPr>
  </w:style>
  <w:style w:type="paragraph" w:customStyle="1" w:styleId="Style23">
    <w:name w:val="Style23"/>
    <w:basedOn w:val="aa"/>
    <w:rsid w:val="00CD7049"/>
    <w:pPr>
      <w:widowControl w:val="0"/>
      <w:autoSpaceDE w:val="0"/>
      <w:autoSpaceDN w:val="0"/>
      <w:adjustRightInd w:val="0"/>
      <w:spacing w:line="418" w:lineRule="exact"/>
      <w:jc w:val="both"/>
    </w:pPr>
    <w:rPr>
      <w:rFonts w:ascii="Tahoma" w:eastAsia="Calibri" w:hAnsi="Tahoma" w:cs="Tahoma"/>
    </w:rPr>
  </w:style>
  <w:style w:type="paragraph" w:customStyle="1" w:styleId="Style30">
    <w:name w:val="Style30"/>
    <w:basedOn w:val="aa"/>
    <w:rsid w:val="00CD7049"/>
    <w:pPr>
      <w:widowControl w:val="0"/>
      <w:autoSpaceDE w:val="0"/>
      <w:autoSpaceDN w:val="0"/>
      <w:adjustRightInd w:val="0"/>
      <w:spacing w:line="278" w:lineRule="exact"/>
    </w:pPr>
    <w:rPr>
      <w:rFonts w:ascii="Tahoma" w:eastAsia="Calibri" w:hAnsi="Tahoma" w:cs="Tahoma"/>
    </w:rPr>
  </w:style>
  <w:style w:type="character" w:customStyle="1" w:styleId="FontStyle174">
    <w:name w:val="Font Style174"/>
    <w:basedOn w:val="ab"/>
    <w:rsid w:val="00CD7049"/>
    <w:rPr>
      <w:rFonts w:ascii="Tahoma" w:hAnsi="Tahoma" w:cs="Tahoma"/>
      <w:b/>
      <w:bCs/>
      <w:sz w:val="20"/>
      <w:szCs w:val="20"/>
    </w:rPr>
  </w:style>
  <w:style w:type="paragraph" w:customStyle="1" w:styleId="1ffffb">
    <w:name w:val="Заголовок оглавления1"/>
    <w:basedOn w:val="13"/>
    <w:next w:val="aa"/>
    <w:rsid w:val="00CD7049"/>
    <w:pPr>
      <w:keepLines/>
      <w:spacing w:before="480" w:line="276" w:lineRule="auto"/>
      <w:jc w:val="left"/>
      <w:outlineLvl w:val="9"/>
    </w:pPr>
    <w:rPr>
      <w:rFonts w:ascii="Cambria" w:hAnsi="Cambria" w:cs="Times New Roman"/>
      <w:b/>
      <w:bCs/>
      <w:color w:val="365F91"/>
      <w:szCs w:val="28"/>
      <w:lang w:eastAsia="en-US"/>
    </w:rPr>
  </w:style>
  <w:style w:type="character" w:customStyle="1" w:styleId="HeaderChar">
    <w:name w:val="Header Char"/>
    <w:basedOn w:val="ab"/>
    <w:locked/>
    <w:rsid w:val="00CD7049"/>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
    <w:basedOn w:val="ab"/>
    <w:locked/>
    <w:rsid w:val="00CD7049"/>
    <w:rPr>
      <w:rFonts w:ascii="Times New Roman" w:hAnsi="Times New Roman" w:cs="Times New Roman"/>
      <w:sz w:val="20"/>
      <w:szCs w:val="20"/>
      <w:lang w:eastAsia="ru-RU"/>
    </w:rPr>
  </w:style>
  <w:style w:type="character" w:customStyle="1" w:styleId="BodyTextIndent3Char">
    <w:name w:val="Body Text Indent 3 Char"/>
    <w:basedOn w:val="ab"/>
    <w:locked/>
    <w:rsid w:val="00CD7049"/>
    <w:rPr>
      <w:rFonts w:ascii="Times New Roman" w:hAnsi="Times New Roman" w:cs="Times New Roman"/>
      <w:sz w:val="16"/>
      <w:szCs w:val="16"/>
      <w:lang w:eastAsia="ru-RU"/>
    </w:rPr>
  </w:style>
  <w:style w:type="character" w:customStyle="1" w:styleId="BodyText2Char">
    <w:name w:val="Body Text 2 Char"/>
    <w:basedOn w:val="ab"/>
    <w:semiHidden/>
    <w:locked/>
    <w:rsid w:val="00CD7049"/>
    <w:rPr>
      <w:rFonts w:ascii="Times New Roman" w:hAnsi="Times New Roman" w:cs="Times New Roman"/>
      <w:sz w:val="24"/>
      <w:szCs w:val="24"/>
      <w:lang w:eastAsia="ru-RU"/>
    </w:rPr>
  </w:style>
  <w:style w:type="paragraph" w:customStyle="1" w:styleId="affffffffff0">
    <w:name w:val="Кириллица"/>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
    <w:name w:val="Cyrillic"/>
    <w:basedOn w:val="aa"/>
    <w:rsid w:val="00CD7049"/>
    <w:pPr>
      <w:overflowPunct w:val="0"/>
      <w:autoSpaceDE w:val="0"/>
      <w:autoSpaceDN w:val="0"/>
      <w:adjustRightInd w:val="0"/>
      <w:textAlignment w:val="baseline"/>
    </w:pPr>
    <w:rPr>
      <w:rFonts w:ascii="CyrillicOld" w:eastAsia="Calibri" w:hAnsi="CyrillicOld"/>
      <w:szCs w:val="20"/>
    </w:rPr>
  </w:style>
  <w:style w:type="paragraph" w:customStyle="1" w:styleId="Cyrillic0">
    <w:name w:val="Стиль Cyrillic"/>
    <w:basedOn w:val="Cyrillic"/>
    <w:rsid w:val="00CD7049"/>
  </w:style>
  <w:style w:type="paragraph" w:customStyle="1" w:styleId="Style33">
    <w:name w:val="Style33"/>
    <w:basedOn w:val="aa"/>
    <w:rsid w:val="00CD7049"/>
    <w:pPr>
      <w:widowControl w:val="0"/>
      <w:autoSpaceDE w:val="0"/>
      <w:autoSpaceDN w:val="0"/>
      <w:adjustRightInd w:val="0"/>
      <w:spacing w:line="415" w:lineRule="exact"/>
      <w:ind w:firstLine="710"/>
      <w:jc w:val="both"/>
    </w:pPr>
    <w:rPr>
      <w:rFonts w:ascii="Tahoma" w:eastAsia="Calibri" w:hAnsi="Tahoma" w:cs="Tahoma"/>
    </w:rPr>
  </w:style>
  <w:style w:type="paragraph" w:customStyle="1" w:styleId="Style102">
    <w:name w:val="Style102"/>
    <w:basedOn w:val="aa"/>
    <w:rsid w:val="00CD7049"/>
    <w:pPr>
      <w:widowControl w:val="0"/>
      <w:autoSpaceDE w:val="0"/>
      <w:autoSpaceDN w:val="0"/>
      <w:adjustRightInd w:val="0"/>
      <w:spacing w:line="414" w:lineRule="exact"/>
      <w:ind w:firstLine="1003"/>
      <w:jc w:val="both"/>
    </w:pPr>
    <w:rPr>
      <w:rFonts w:ascii="Tahoma" w:eastAsia="Calibri" w:hAnsi="Tahoma" w:cs="Tahoma"/>
    </w:rPr>
  </w:style>
  <w:style w:type="paragraph" w:customStyle="1" w:styleId="Style20">
    <w:name w:val="Style20"/>
    <w:basedOn w:val="aa"/>
    <w:rsid w:val="00CD7049"/>
    <w:pPr>
      <w:widowControl w:val="0"/>
      <w:autoSpaceDE w:val="0"/>
      <w:autoSpaceDN w:val="0"/>
      <w:adjustRightInd w:val="0"/>
      <w:spacing w:line="415" w:lineRule="exact"/>
      <w:jc w:val="right"/>
    </w:pPr>
    <w:rPr>
      <w:rFonts w:ascii="Tahoma" w:eastAsia="Calibri" w:hAnsi="Tahoma" w:cs="Tahoma"/>
    </w:rPr>
  </w:style>
  <w:style w:type="paragraph" w:customStyle="1" w:styleId="Style75">
    <w:name w:val="Style75"/>
    <w:basedOn w:val="aa"/>
    <w:rsid w:val="00CD7049"/>
    <w:pPr>
      <w:widowControl w:val="0"/>
      <w:autoSpaceDE w:val="0"/>
      <w:autoSpaceDN w:val="0"/>
      <w:adjustRightInd w:val="0"/>
      <w:spacing w:line="414" w:lineRule="exact"/>
      <w:ind w:firstLine="566"/>
      <w:jc w:val="both"/>
    </w:pPr>
    <w:rPr>
      <w:rFonts w:ascii="Tahoma" w:eastAsia="Calibri" w:hAnsi="Tahoma" w:cs="Tahoma"/>
    </w:rPr>
  </w:style>
  <w:style w:type="paragraph" w:customStyle="1" w:styleId="Style76">
    <w:name w:val="Style76"/>
    <w:basedOn w:val="aa"/>
    <w:rsid w:val="00CD7049"/>
    <w:pPr>
      <w:widowControl w:val="0"/>
      <w:autoSpaceDE w:val="0"/>
      <w:autoSpaceDN w:val="0"/>
      <w:adjustRightInd w:val="0"/>
      <w:spacing w:line="418" w:lineRule="exact"/>
      <w:ind w:firstLine="566"/>
      <w:jc w:val="both"/>
    </w:pPr>
    <w:rPr>
      <w:rFonts w:ascii="Tahoma" w:eastAsia="Calibri" w:hAnsi="Tahoma" w:cs="Tahoma"/>
    </w:rPr>
  </w:style>
  <w:style w:type="paragraph" w:customStyle="1" w:styleId="Style120">
    <w:name w:val="Style120"/>
    <w:basedOn w:val="aa"/>
    <w:rsid w:val="00CD7049"/>
    <w:pPr>
      <w:widowControl w:val="0"/>
      <w:autoSpaceDE w:val="0"/>
      <w:autoSpaceDN w:val="0"/>
      <w:adjustRightInd w:val="0"/>
    </w:pPr>
    <w:rPr>
      <w:rFonts w:ascii="Tahoma" w:eastAsia="Calibri" w:hAnsi="Tahoma" w:cs="Tahoma"/>
    </w:rPr>
  </w:style>
  <w:style w:type="paragraph" w:customStyle="1" w:styleId="Style177">
    <w:name w:val="Style177"/>
    <w:basedOn w:val="aa"/>
    <w:rsid w:val="00CD7049"/>
    <w:pPr>
      <w:widowControl w:val="0"/>
      <w:autoSpaceDE w:val="0"/>
      <w:autoSpaceDN w:val="0"/>
      <w:adjustRightInd w:val="0"/>
      <w:spacing w:line="542" w:lineRule="exact"/>
    </w:pPr>
    <w:rPr>
      <w:rFonts w:ascii="Tahoma" w:eastAsia="Calibri" w:hAnsi="Tahoma" w:cs="Tahoma"/>
    </w:rPr>
  </w:style>
  <w:style w:type="character" w:customStyle="1" w:styleId="FontStyle289">
    <w:name w:val="Font Style289"/>
    <w:basedOn w:val="ab"/>
    <w:rsid w:val="00CD7049"/>
    <w:rPr>
      <w:rFonts w:ascii="Times New Roman" w:hAnsi="Times New Roman" w:cs="Times New Roman"/>
      <w:b/>
      <w:bCs/>
      <w:sz w:val="22"/>
      <w:szCs w:val="22"/>
    </w:rPr>
  </w:style>
  <w:style w:type="character" w:customStyle="1" w:styleId="FontStyle291">
    <w:name w:val="Font Style291"/>
    <w:basedOn w:val="ab"/>
    <w:rsid w:val="00CD7049"/>
    <w:rPr>
      <w:rFonts w:ascii="Times New Roman" w:hAnsi="Times New Roman" w:cs="Times New Roman"/>
      <w:sz w:val="22"/>
      <w:szCs w:val="22"/>
    </w:rPr>
  </w:style>
  <w:style w:type="paragraph" w:customStyle="1" w:styleId="Style268">
    <w:name w:val="Style268"/>
    <w:basedOn w:val="aa"/>
    <w:rsid w:val="00CD7049"/>
    <w:pPr>
      <w:widowControl w:val="0"/>
      <w:autoSpaceDE w:val="0"/>
      <w:autoSpaceDN w:val="0"/>
      <w:adjustRightInd w:val="0"/>
      <w:spacing w:line="413" w:lineRule="exact"/>
      <w:ind w:hanging="355"/>
    </w:pPr>
    <w:rPr>
      <w:rFonts w:ascii="Tahoma" w:eastAsia="Calibri" w:hAnsi="Tahoma" w:cs="Tahoma"/>
    </w:rPr>
  </w:style>
  <w:style w:type="paragraph" w:customStyle="1" w:styleId="Style141">
    <w:name w:val="Style141"/>
    <w:basedOn w:val="aa"/>
    <w:rsid w:val="00CD7049"/>
    <w:pPr>
      <w:widowControl w:val="0"/>
      <w:autoSpaceDE w:val="0"/>
      <w:autoSpaceDN w:val="0"/>
      <w:adjustRightInd w:val="0"/>
      <w:jc w:val="center"/>
    </w:pPr>
    <w:rPr>
      <w:rFonts w:ascii="Tahoma" w:eastAsia="Calibri" w:hAnsi="Tahoma" w:cs="Tahoma"/>
    </w:rPr>
  </w:style>
  <w:style w:type="paragraph" w:customStyle="1" w:styleId="Style144">
    <w:name w:val="Style144"/>
    <w:basedOn w:val="aa"/>
    <w:rsid w:val="00CD7049"/>
    <w:pPr>
      <w:widowControl w:val="0"/>
      <w:autoSpaceDE w:val="0"/>
      <w:autoSpaceDN w:val="0"/>
      <w:adjustRightInd w:val="0"/>
      <w:spacing w:line="274" w:lineRule="exact"/>
      <w:jc w:val="center"/>
    </w:pPr>
    <w:rPr>
      <w:rFonts w:ascii="Tahoma" w:eastAsia="Calibri" w:hAnsi="Tahoma" w:cs="Tahoma"/>
    </w:rPr>
  </w:style>
  <w:style w:type="paragraph" w:customStyle="1" w:styleId="Style145">
    <w:name w:val="Style145"/>
    <w:basedOn w:val="aa"/>
    <w:rsid w:val="00CD7049"/>
    <w:pPr>
      <w:widowControl w:val="0"/>
      <w:autoSpaceDE w:val="0"/>
      <w:autoSpaceDN w:val="0"/>
      <w:adjustRightInd w:val="0"/>
    </w:pPr>
    <w:rPr>
      <w:rFonts w:ascii="Tahoma" w:eastAsia="Calibri" w:hAnsi="Tahoma" w:cs="Tahoma"/>
    </w:rPr>
  </w:style>
  <w:style w:type="paragraph" w:customStyle="1" w:styleId="Style80">
    <w:name w:val="Style80"/>
    <w:basedOn w:val="aa"/>
    <w:rsid w:val="00CD7049"/>
    <w:pPr>
      <w:widowControl w:val="0"/>
      <w:autoSpaceDE w:val="0"/>
      <w:autoSpaceDN w:val="0"/>
      <w:adjustRightInd w:val="0"/>
      <w:spacing w:line="413" w:lineRule="exact"/>
      <w:ind w:firstLine="710"/>
    </w:pPr>
    <w:rPr>
      <w:rFonts w:ascii="Tahoma" w:eastAsia="Calibri" w:hAnsi="Tahoma" w:cs="Tahoma"/>
    </w:rPr>
  </w:style>
  <w:style w:type="character" w:customStyle="1" w:styleId="FontStyle285">
    <w:name w:val="Font Style285"/>
    <w:basedOn w:val="ab"/>
    <w:rsid w:val="00CD7049"/>
    <w:rPr>
      <w:rFonts w:ascii="Times New Roman" w:hAnsi="Times New Roman" w:cs="Times New Roman"/>
      <w:sz w:val="26"/>
      <w:szCs w:val="26"/>
    </w:rPr>
  </w:style>
  <w:style w:type="character" w:customStyle="1" w:styleId="FontStyle419">
    <w:name w:val="Font Style419"/>
    <w:basedOn w:val="ab"/>
    <w:rsid w:val="00CD7049"/>
    <w:rPr>
      <w:rFonts w:ascii="Times New Roman" w:hAnsi="Times New Roman" w:cs="Times New Roman"/>
      <w:smallCaps/>
      <w:sz w:val="22"/>
      <w:szCs w:val="22"/>
    </w:rPr>
  </w:style>
  <w:style w:type="character" w:customStyle="1" w:styleId="FontStyle435">
    <w:name w:val="Font Style435"/>
    <w:basedOn w:val="ab"/>
    <w:rsid w:val="00CD7049"/>
    <w:rPr>
      <w:rFonts w:ascii="Palatino Linotype" w:hAnsi="Palatino Linotype" w:cs="Palatino Linotype"/>
      <w:b/>
      <w:bCs/>
      <w:i/>
      <w:iCs/>
      <w:sz w:val="20"/>
      <w:szCs w:val="20"/>
    </w:rPr>
  </w:style>
  <w:style w:type="character" w:customStyle="1" w:styleId="FontStyle351">
    <w:name w:val="Font Style351"/>
    <w:basedOn w:val="ab"/>
    <w:rsid w:val="00CD7049"/>
    <w:rPr>
      <w:rFonts w:ascii="Arial" w:hAnsi="Arial" w:cs="Arial"/>
      <w:sz w:val="14"/>
      <w:szCs w:val="14"/>
    </w:rPr>
  </w:style>
  <w:style w:type="paragraph" w:customStyle="1" w:styleId="Style223">
    <w:name w:val="Style223"/>
    <w:basedOn w:val="aa"/>
    <w:rsid w:val="00CD7049"/>
    <w:pPr>
      <w:widowControl w:val="0"/>
      <w:autoSpaceDE w:val="0"/>
      <w:autoSpaceDN w:val="0"/>
      <w:adjustRightInd w:val="0"/>
      <w:spacing w:line="274" w:lineRule="exact"/>
      <w:ind w:firstLine="1939"/>
    </w:pPr>
    <w:rPr>
      <w:rFonts w:ascii="Tahoma" w:eastAsia="Calibri" w:hAnsi="Tahoma" w:cs="Tahoma"/>
    </w:rPr>
  </w:style>
  <w:style w:type="character" w:customStyle="1" w:styleId="FontStyle340">
    <w:name w:val="Font Style340"/>
    <w:basedOn w:val="ab"/>
    <w:rsid w:val="00CD7049"/>
    <w:rPr>
      <w:rFonts w:ascii="Times New Roman" w:hAnsi="Times New Roman" w:cs="Times New Roman"/>
      <w:b/>
      <w:bCs/>
      <w:i/>
      <w:iCs/>
      <w:sz w:val="22"/>
      <w:szCs w:val="22"/>
    </w:rPr>
  </w:style>
  <w:style w:type="character" w:customStyle="1" w:styleId="FontStyle407">
    <w:name w:val="Font Style407"/>
    <w:basedOn w:val="ab"/>
    <w:rsid w:val="00CD7049"/>
    <w:rPr>
      <w:rFonts w:ascii="Times New Roman" w:hAnsi="Times New Roman" w:cs="Times New Roman"/>
      <w:b/>
      <w:bCs/>
      <w:smallCaps/>
      <w:sz w:val="20"/>
      <w:szCs w:val="20"/>
    </w:rPr>
  </w:style>
  <w:style w:type="paragraph" w:customStyle="1" w:styleId="Style134">
    <w:name w:val="Style134"/>
    <w:basedOn w:val="aa"/>
    <w:rsid w:val="00CD7049"/>
    <w:pPr>
      <w:widowControl w:val="0"/>
      <w:autoSpaceDE w:val="0"/>
      <w:autoSpaceDN w:val="0"/>
      <w:adjustRightInd w:val="0"/>
      <w:spacing w:line="278" w:lineRule="exact"/>
      <w:jc w:val="center"/>
    </w:pPr>
    <w:rPr>
      <w:rFonts w:ascii="Tahoma" w:eastAsia="Calibri" w:hAnsi="Tahoma" w:cs="Tahoma"/>
    </w:rPr>
  </w:style>
  <w:style w:type="character" w:customStyle="1" w:styleId="FontStyle287">
    <w:name w:val="Font Style287"/>
    <w:basedOn w:val="ab"/>
    <w:rsid w:val="00CD7049"/>
    <w:rPr>
      <w:rFonts w:ascii="Times New Roman" w:hAnsi="Times New Roman" w:cs="Times New Roman"/>
      <w:b/>
      <w:bCs/>
      <w:sz w:val="20"/>
      <w:szCs w:val="20"/>
    </w:rPr>
  </w:style>
  <w:style w:type="character" w:customStyle="1" w:styleId="FontStyle311">
    <w:name w:val="Font Style311"/>
    <w:basedOn w:val="ab"/>
    <w:rsid w:val="00CD7049"/>
    <w:rPr>
      <w:rFonts w:ascii="Times New Roman" w:hAnsi="Times New Roman" w:cs="Times New Roman"/>
      <w:i/>
      <w:iCs/>
      <w:sz w:val="22"/>
      <w:szCs w:val="22"/>
    </w:rPr>
  </w:style>
  <w:style w:type="paragraph" w:customStyle="1" w:styleId="Style176">
    <w:name w:val="Style176"/>
    <w:basedOn w:val="aa"/>
    <w:rsid w:val="00CD7049"/>
    <w:pPr>
      <w:widowControl w:val="0"/>
      <w:autoSpaceDE w:val="0"/>
      <w:autoSpaceDN w:val="0"/>
      <w:adjustRightInd w:val="0"/>
      <w:jc w:val="right"/>
    </w:pPr>
    <w:rPr>
      <w:rFonts w:ascii="Tahoma" w:eastAsia="Calibri" w:hAnsi="Tahoma" w:cs="Tahoma"/>
    </w:rPr>
  </w:style>
  <w:style w:type="paragraph" w:customStyle="1" w:styleId="Style165">
    <w:name w:val="Style165"/>
    <w:basedOn w:val="aa"/>
    <w:rsid w:val="00CD7049"/>
    <w:pPr>
      <w:widowControl w:val="0"/>
      <w:autoSpaceDE w:val="0"/>
      <w:autoSpaceDN w:val="0"/>
      <w:adjustRightInd w:val="0"/>
      <w:spacing w:line="413" w:lineRule="exact"/>
    </w:pPr>
    <w:rPr>
      <w:rFonts w:ascii="Tahoma" w:eastAsia="Calibri" w:hAnsi="Tahoma" w:cs="Tahoma"/>
    </w:rPr>
  </w:style>
  <w:style w:type="paragraph" w:customStyle="1" w:styleId="Style240">
    <w:name w:val="Style240"/>
    <w:basedOn w:val="aa"/>
    <w:rsid w:val="00CD7049"/>
    <w:pPr>
      <w:widowControl w:val="0"/>
      <w:autoSpaceDE w:val="0"/>
      <w:autoSpaceDN w:val="0"/>
      <w:adjustRightInd w:val="0"/>
    </w:pPr>
    <w:rPr>
      <w:rFonts w:ascii="Tahoma" w:eastAsia="Calibri" w:hAnsi="Tahoma" w:cs="Tahoma"/>
    </w:rPr>
  </w:style>
  <w:style w:type="paragraph" w:customStyle="1" w:styleId="Style271">
    <w:name w:val="Style271"/>
    <w:basedOn w:val="aa"/>
    <w:rsid w:val="00CD7049"/>
    <w:pPr>
      <w:widowControl w:val="0"/>
      <w:autoSpaceDE w:val="0"/>
      <w:autoSpaceDN w:val="0"/>
      <w:adjustRightInd w:val="0"/>
    </w:pPr>
    <w:rPr>
      <w:rFonts w:ascii="Tahoma" w:eastAsia="Calibri" w:hAnsi="Tahoma" w:cs="Tahoma"/>
    </w:rPr>
  </w:style>
  <w:style w:type="paragraph" w:customStyle="1" w:styleId="Style272">
    <w:name w:val="Style272"/>
    <w:basedOn w:val="aa"/>
    <w:rsid w:val="00CD7049"/>
    <w:pPr>
      <w:widowControl w:val="0"/>
      <w:autoSpaceDE w:val="0"/>
      <w:autoSpaceDN w:val="0"/>
      <w:adjustRightInd w:val="0"/>
    </w:pPr>
    <w:rPr>
      <w:rFonts w:ascii="Tahoma" w:eastAsia="Calibri" w:hAnsi="Tahoma" w:cs="Tahoma"/>
    </w:rPr>
  </w:style>
  <w:style w:type="character" w:customStyle="1" w:styleId="FontStyle405">
    <w:name w:val="Font Style405"/>
    <w:basedOn w:val="ab"/>
    <w:rsid w:val="00CD7049"/>
    <w:rPr>
      <w:rFonts w:ascii="Times New Roman" w:hAnsi="Times New Roman" w:cs="Times New Roman"/>
      <w:sz w:val="22"/>
      <w:szCs w:val="22"/>
    </w:rPr>
  </w:style>
  <w:style w:type="character" w:customStyle="1" w:styleId="FontStyle406">
    <w:name w:val="Font Style406"/>
    <w:basedOn w:val="ab"/>
    <w:rsid w:val="00CD7049"/>
    <w:rPr>
      <w:rFonts w:ascii="Times New Roman" w:hAnsi="Times New Roman" w:cs="Times New Roman"/>
      <w:sz w:val="22"/>
      <w:szCs w:val="22"/>
    </w:rPr>
  </w:style>
  <w:style w:type="character" w:customStyle="1" w:styleId="FontStyle408">
    <w:name w:val="Font Style408"/>
    <w:basedOn w:val="ab"/>
    <w:rsid w:val="00CD7049"/>
    <w:rPr>
      <w:rFonts w:ascii="Times New Roman" w:hAnsi="Times New Roman" w:cs="Times New Roman"/>
      <w:b/>
      <w:bCs/>
      <w:sz w:val="22"/>
      <w:szCs w:val="22"/>
    </w:rPr>
  </w:style>
  <w:style w:type="paragraph" w:customStyle="1" w:styleId="Style185">
    <w:name w:val="Style185"/>
    <w:basedOn w:val="aa"/>
    <w:rsid w:val="00CD7049"/>
    <w:pPr>
      <w:widowControl w:val="0"/>
      <w:autoSpaceDE w:val="0"/>
      <w:autoSpaceDN w:val="0"/>
      <w:adjustRightInd w:val="0"/>
      <w:spacing w:line="278" w:lineRule="exact"/>
      <w:ind w:firstLine="2074"/>
    </w:pPr>
    <w:rPr>
      <w:rFonts w:ascii="Tahoma" w:eastAsia="Calibri" w:hAnsi="Tahoma" w:cs="Tahoma"/>
    </w:rPr>
  </w:style>
  <w:style w:type="paragraph" w:customStyle="1" w:styleId="Style170">
    <w:name w:val="Style170"/>
    <w:basedOn w:val="aa"/>
    <w:rsid w:val="00CD7049"/>
    <w:pPr>
      <w:widowControl w:val="0"/>
      <w:autoSpaceDE w:val="0"/>
      <w:autoSpaceDN w:val="0"/>
      <w:adjustRightInd w:val="0"/>
      <w:spacing w:line="254" w:lineRule="exact"/>
    </w:pPr>
    <w:rPr>
      <w:rFonts w:ascii="Tahoma" w:eastAsia="Calibri" w:hAnsi="Tahoma" w:cs="Tahoma"/>
    </w:rPr>
  </w:style>
  <w:style w:type="paragraph" w:customStyle="1" w:styleId="Style224">
    <w:name w:val="Style224"/>
    <w:basedOn w:val="aa"/>
    <w:rsid w:val="00CD7049"/>
    <w:pPr>
      <w:widowControl w:val="0"/>
      <w:autoSpaceDE w:val="0"/>
      <w:autoSpaceDN w:val="0"/>
      <w:adjustRightInd w:val="0"/>
      <w:spacing w:line="379" w:lineRule="exact"/>
      <w:ind w:firstLine="77"/>
    </w:pPr>
    <w:rPr>
      <w:rFonts w:ascii="Tahoma" w:eastAsia="Calibri" w:hAnsi="Tahoma" w:cs="Tahoma"/>
    </w:rPr>
  </w:style>
  <w:style w:type="paragraph" w:customStyle="1" w:styleId="Style225">
    <w:name w:val="Style225"/>
    <w:basedOn w:val="aa"/>
    <w:rsid w:val="00CD7049"/>
    <w:pPr>
      <w:widowControl w:val="0"/>
      <w:autoSpaceDE w:val="0"/>
      <w:autoSpaceDN w:val="0"/>
      <w:adjustRightInd w:val="0"/>
      <w:spacing w:line="379" w:lineRule="exact"/>
      <w:jc w:val="center"/>
    </w:pPr>
    <w:rPr>
      <w:rFonts w:ascii="Tahoma" w:eastAsia="Calibri" w:hAnsi="Tahoma" w:cs="Tahoma"/>
    </w:rPr>
  </w:style>
  <w:style w:type="character" w:customStyle="1" w:styleId="FontStyle302">
    <w:name w:val="Font Style302"/>
    <w:basedOn w:val="ab"/>
    <w:rsid w:val="00CD7049"/>
    <w:rPr>
      <w:rFonts w:ascii="Times New Roman" w:hAnsi="Times New Roman" w:cs="Times New Roman"/>
      <w:sz w:val="22"/>
      <w:szCs w:val="22"/>
    </w:rPr>
  </w:style>
  <w:style w:type="paragraph" w:customStyle="1" w:styleId="Style24">
    <w:name w:val="Style24"/>
    <w:basedOn w:val="aa"/>
    <w:rsid w:val="00CD7049"/>
    <w:pPr>
      <w:widowControl w:val="0"/>
      <w:autoSpaceDE w:val="0"/>
      <w:autoSpaceDN w:val="0"/>
      <w:adjustRightInd w:val="0"/>
      <w:spacing w:line="418" w:lineRule="exact"/>
    </w:pPr>
    <w:rPr>
      <w:rFonts w:ascii="Tahoma" w:eastAsia="Calibri" w:hAnsi="Tahoma" w:cs="Tahoma"/>
    </w:rPr>
  </w:style>
  <w:style w:type="paragraph" w:customStyle="1" w:styleId="Style25">
    <w:name w:val="Style25"/>
    <w:basedOn w:val="aa"/>
    <w:rsid w:val="00CD7049"/>
    <w:pPr>
      <w:widowControl w:val="0"/>
      <w:autoSpaceDE w:val="0"/>
      <w:autoSpaceDN w:val="0"/>
      <w:adjustRightInd w:val="0"/>
      <w:spacing w:line="533" w:lineRule="exact"/>
    </w:pPr>
    <w:rPr>
      <w:rFonts w:ascii="Tahoma" w:eastAsia="Calibri" w:hAnsi="Tahoma" w:cs="Tahoma"/>
    </w:rPr>
  </w:style>
  <w:style w:type="paragraph" w:customStyle="1" w:styleId="Style187">
    <w:name w:val="Style187"/>
    <w:basedOn w:val="aa"/>
    <w:rsid w:val="00CD7049"/>
    <w:pPr>
      <w:widowControl w:val="0"/>
      <w:autoSpaceDE w:val="0"/>
      <w:autoSpaceDN w:val="0"/>
      <w:adjustRightInd w:val="0"/>
      <w:jc w:val="center"/>
    </w:pPr>
    <w:rPr>
      <w:rFonts w:ascii="Tahoma" w:eastAsia="Calibri" w:hAnsi="Tahoma" w:cs="Tahoma"/>
    </w:rPr>
  </w:style>
  <w:style w:type="paragraph" w:customStyle="1" w:styleId="Style252">
    <w:name w:val="Style252"/>
    <w:basedOn w:val="aa"/>
    <w:rsid w:val="00CD7049"/>
    <w:pPr>
      <w:widowControl w:val="0"/>
      <w:autoSpaceDE w:val="0"/>
      <w:autoSpaceDN w:val="0"/>
      <w:adjustRightInd w:val="0"/>
      <w:spacing w:line="538" w:lineRule="exact"/>
      <w:ind w:firstLine="614"/>
    </w:pPr>
    <w:rPr>
      <w:rFonts w:ascii="Tahoma" w:eastAsia="Calibri" w:hAnsi="Tahoma" w:cs="Tahoma"/>
    </w:rPr>
  </w:style>
  <w:style w:type="paragraph" w:customStyle="1" w:styleId="Style211">
    <w:name w:val="Style211"/>
    <w:basedOn w:val="aa"/>
    <w:rsid w:val="00CD7049"/>
    <w:pPr>
      <w:widowControl w:val="0"/>
      <w:autoSpaceDE w:val="0"/>
      <w:autoSpaceDN w:val="0"/>
      <w:adjustRightInd w:val="0"/>
      <w:spacing w:line="413" w:lineRule="exact"/>
      <w:jc w:val="both"/>
    </w:pPr>
    <w:rPr>
      <w:rFonts w:ascii="Tahoma" w:eastAsia="Calibri" w:hAnsi="Tahoma" w:cs="Tahoma"/>
    </w:rPr>
  </w:style>
  <w:style w:type="paragraph" w:customStyle="1" w:styleId="Style86">
    <w:name w:val="Style86"/>
    <w:basedOn w:val="aa"/>
    <w:rsid w:val="00CD7049"/>
    <w:pPr>
      <w:widowControl w:val="0"/>
      <w:autoSpaceDE w:val="0"/>
      <w:autoSpaceDN w:val="0"/>
      <w:adjustRightInd w:val="0"/>
    </w:pPr>
    <w:rPr>
      <w:rFonts w:ascii="Tahoma" w:eastAsia="Calibri" w:hAnsi="Tahoma" w:cs="Tahoma"/>
    </w:rPr>
  </w:style>
  <w:style w:type="paragraph" w:customStyle="1" w:styleId="Style171">
    <w:name w:val="Style171"/>
    <w:basedOn w:val="aa"/>
    <w:rsid w:val="00CD7049"/>
    <w:pPr>
      <w:widowControl w:val="0"/>
      <w:autoSpaceDE w:val="0"/>
      <w:autoSpaceDN w:val="0"/>
      <w:adjustRightInd w:val="0"/>
      <w:spacing w:line="538" w:lineRule="exact"/>
      <w:ind w:firstLine="840"/>
    </w:pPr>
    <w:rPr>
      <w:rFonts w:ascii="Tahoma" w:eastAsia="Calibri" w:hAnsi="Tahoma" w:cs="Tahoma"/>
    </w:rPr>
  </w:style>
  <w:style w:type="paragraph" w:customStyle="1" w:styleId="Style269">
    <w:name w:val="Style269"/>
    <w:basedOn w:val="aa"/>
    <w:rsid w:val="00CD7049"/>
    <w:pPr>
      <w:widowControl w:val="0"/>
      <w:autoSpaceDE w:val="0"/>
      <w:autoSpaceDN w:val="0"/>
      <w:adjustRightInd w:val="0"/>
      <w:spacing w:line="528" w:lineRule="exact"/>
      <w:ind w:hanging="413"/>
    </w:pPr>
    <w:rPr>
      <w:rFonts w:ascii="Tahoma" w:eastAsia="Calibri" w:hAnsi="Tahoma" w:cs="Tahoma"/>
    </w:rPr>
  </w:style>
  <w:style w:type="paragraph" w:customStyle="1" w:styleId="Style153">
    <w:name w:val="Style153"/>
    <w:basedOn w:val="aa"/>
    <w:rsid w:val="00CD7049"/>
    <w:pPr>
      <w:widowControl w:val="0"/>
      <w:autoSpaceDE w:val="0"/>
      <w:autoSpaceDN w:val="0"/>
      <w:adjustRightInd w:val="0"/>
      <w:spacing w:line="326" w:lineRule="exact"/>
      <w:jc w:val="center"/>
    </w:pPr>
    <w:rPr>
      <w:rFonts w:ascii="Tahoma" w:eastAsia="Calibri" w:hAnsi="Tahoma" w:cs="Tahoma"/>
    </w:rPr>
  </w:style>
  <w:style w:type="paragraph" w:customStyle="1" w:styleId="Style213">
    <w:name w:val="Style213"/>
    <w:basedOn w:val="aa"/>
    <w:rsid w:val="00CD7049"/>
    <w:pPr>
      <w:widowControl w:val="0"/>
      <w:autoSpaceDE w:val="0"/>
      <w:autoSpaceDN w:val="0"/>
      <w:adjustRightInd w:val="0"/>
      <w:spacing w:line="379" w:lineRule="exact"/>
      <w:ind w:firstLine="82"/>
    </w:pPr>
    <w:rPr>
      <w:rFonts w:ascii="Tahoma" w:eastAsia="Calibri" w:hAnsi="Tahoma" w:cs="Tahoma"/>
    </w:rPr>
  </w:style>
  <w:style w:type="paragraph" w:customStyle="1" w:styleId="Style219">
    <w:name w:val="Style219"/>
    <w:basedOn w:val="aa"/>
    <w:rsid w:val="00CD7049"/>
    <w:pPr>
      <w:widowControl w:val="0"/>
      <w:autoSpaceDE w:val="0"/>
      <w:autoSpaceDN w:val="0"/>
      <w:adjustRightInd w:val="0"/>
    </w:pPr>
    <w:rPr>
      <w:rFonts w:ascii="Tahoma" w:eastAsia="Calibri" w:hAnsi="Tahoma" w:cs="Tahoma"/>
    </w:rPr>
  </w:style>
  <w:style w:type="character" w:customStyle="1" w:styleId="FontStyle298">
    <w:name w:val="Font Style298"/>
    <w:basedOn w:val="ab"/>
    <w:rsid w:val="00CD7049"/>
    <w:rPr>
      <w:rFonts w:ascii="Times New Roman" w:hAnsi="Times New Roman" w:cs="Times New Roman"/>
      <w:sz w:val="20"/>
      <w:szCs w:val="20"/>
    </w:rPr>
  </w:style>
  <w:style w:type="paragraph" w:customStyle="1" w:styleId="Style108">
    <w:name w:val="Style108"/>
    <w:basedOn w:val="aa"/>
    <w:rsid w:val="00CD7049"/>
    <w:pPr>
      <w:widowControl w:val="0"/>
      <w:autoSpaceDE w:val="0"/>
      <w:autoSpaceDN w:val="0"/>
      <w:adjustRightInd w:val="0"/>
      <w:spacing w:line="418" w:lineRule="exact"/>
      <w:jc w:val="center"/>
    </w:pPr>
    <w:rPr>
      <w:rFonts w:ascii="Tahoma" w:eastAsia="Calibri" w:hAnsi="Tahoma" w:cs="Tahoma"/>
    </w:rPr>
  </w:style>
  <w:style w:type="paragraph" w:customStyle="1" w:styleId="Style130">
    <w:name w:val="Style130"/>
    <w:basedOn w:val="aa"/>
    <w:rsid w:val="00CD7049"/>
    <w:pPr>
      <w:widowControl w:val="0"/>
      <w:autoSpaceDE w:val="0"/>
      <w:autoSpaceDN w:val="0"/>
      <w:adjustRightInd w:val="0"/>
      <w:spacing w:line="274" w:lineRule="exact"/>
      <w:ind w:firstLine="245"/>
    </w:pPr>
    <w:rPr>
      <w:rFonts w:ascii="Tahoma" w:eastAsia="Calibri" w:hAnsi="Tahoma" w:cs="Tahoma"/>
    </w:rPr>
  </w:style>
  <w:style w:type="paragraph" w:customStyle="1" w:styleId="Style139">
    <w:name w:val="Style139"/>
    <w:basedOn w:val="aa"/>
    <w:rsid w:val="00CD7049"/>
    <w:pPr>
      <w:widowControl w:val="0"/>
      <w:autoSpaceDE w:val="0"/>
      <w:autoSpaceDN w:val="0"/>
      <w:adjustRightInd w:val="0"/>
      <w:spacing w:line="277" w:lineRule="exact"/>
    </w:pPr>
    <w:rPr>
      <w:rFonts w:ascii="Tahoma" w:eastAsia="Calibri" w:hAnsi="Tahoma" w:cs="Tahoma"/>
    </w:rPr>
  </w:style>
  <w:style w:type="paragraph" w:customStyle="1" w:styleId="Style228">
    <w:name w:val="Style228"/>
    <w:basedOn w:val="aa"/>
    <w:rsid w:val="00CD7049"/>
    <w:pPr>
      <w:widowControl w:val="0"/>
      <w:autoSpaceDE w:val="0"/>
      <w:autoSpaceDN w:val="0"/>
      <w:adjustRightInd w:val="0"/>
    </w:pPr>
    <w:rPr>
      <w:rFonts w:ascii="Tahoma" w:eastAsia="Calibri" w:hAnsi="Tahoma" w:cs="Tahoma"/>
    </w:rPr>
  </w:style>
  <w:style w:type="paragraph" w:customStyle="1" w:styleId="Style257">
    <w:name w:val="Style257"/>
    <w:basedOn w:val="aa"/>
    <w:rsid w:val="00CD7049"/>
    <w:pPr>
      <w:widowControl w:val="0"/>
      <w:autoSpaceDE w:val="0"/>
      <w:autoSpaceDN w:val="0"/>
      <w:adjustRightInd w:val="0"/>
    </w:pPr>
    <w:rPr>
      <w:rFonts w:ascii="Tahoma" w:eastAsia="Calibri" w:hAnsi="Tahoma" w:cs="Tahoma"/>
    </w:rPr>
  </w:style>
  <w:style w:type="paragraph" w:customStyle="1" w:styleId="Style270">
    <w:name w:val="Style270"/>
    <w:basedOn w:val="aa"/>
    <w:rsid w:val="00CD7049"/>
    <w:pPr>
      <w:widowControl w:val="0"/>
      <w:autoSpaceDE w:val="0"/>
      <w:autoSpaceDN w:val="0"/>
      <w:adjustRightInd w:val="0"/>
    </w:pPr>
    <w:rPr>
      <w:rFonts w:ascii="Tahoma" w:eastAsia="Calibri" w:hAnsi="Tahoma" w:cs="Tahoma"/>
    </w:rPr>
  </w:style>
  <w:style w:type="character" w:customStyle="1" w:styleId="FontStyle303">
    <w:name w:val="Font Style303"/>
    <w:basedOn w:val="ab"/>
    <w:rsid w:val="00CD7049"/>
    <w:rPr>
      <w:rFonts w:ascii="Times New Roman" w:hAnsi="Times New Roman" w:cs="Times New Roman"/>
      <w:sz w:val="18"/>
      <w:szCs w:val="18"/>
    </w:rPr>
  </w:style>
  <w:style w:type="character" w:customStyle="1" w:styleId="FontStyle415">
    <w:name w:val="Font Style415"/>
    <w:basedOn w:val="ab"/>
    <w:rsid w:val="00CD7049"/>
    <w:rPr>
      <w:rFonts w:ascii="Century Schoolbook" w:hAnsi="Century Schoolbook" w:cs="Century Schoolbook"/>
      <w:b/>
      <w:bCs/>
      <w:i/>
      <w:iCs/>
      <w:sz w:val="24"/>
      <w:szCs w:val="24"/>
    </w:rPr>
  </w:style>
  <w:style w:type="character" w:customStyle="1" w:styleId="FontStyle416">
    <w:name w:val="Font Style416"/>
    <w:basedOn w:val="ab"/>
    <w:rsid w:val="00CD7049"/>
    <w:rPr>
      <w:rFonts w:ascii="Times New Roman" w:hAnsi="Times New Roman" w:cs="Times New Roman"/>
      <w:sz w:val="24"/>
      <w:szCs w:val="24"/>
    </w:rPr>
  </w:style>
  <w:style w:type="paragraph" w:customStyle="1" w:styleId="Style251">
    <w:name w:val="Style251"/>
    <w:basedOn w:val="aa"/>
    <w:rsid w:val="00CD7049"/>
    <w:pPr>
      <w:widowControl w:val="0"/>
      <w:autoSpaceDE w:val="0"/>
      <w:autoSpaceDN w:val="0"/>
      <w:adjustRightInd w:val="0"/>
    </w:pPr>
    <w:rPr>
      <w:rFonts w:ascii="Tahoma" w:eastAsia="Calibri" w:hAnsi="Tahoma" w:cs="Tahoma"/>
    </w:rPr>
  </w:style>
  <w:style w:type="paragraph" w:customStyle="1" w:styleId="Style261">
    <w:name w:val="Style261"/>
    <w:basedOn w:val="aa"/>
    <w:rsid w:val="00CD7049"/>
    <w:pPr>
      <w:widowControl w:val="0"/>
      <w:autoSpaceDE w:val="0"/>
      <w:autoSpaceDN w:val="0"/>
      <w:adjustRightInd w:val="0"/>
      <w:spacing w:line="422" w:lineRule="exact"/>
      <w:ind w:hanging="346"/>
    </w:pPr>
    <w:rPr>
      <w:rFonts w:ascii="Tahoma" w:eastAsia="Calibri" w:hAnsi="Tahoma" w:cs="Tahoma"/>
    </w:rPr>
  </w:style>
  <w:style w:type="paragraph" w:customStyle="1" w:styleId="Style262">
    <w:name w:val="Style262"/>
    <w:basedOn w:val="aa"/>
    <w:rsid w:val="00CD7049"/>
    <w:pPr>
      <w:widowControl w:val="0"/>
      <w:autoSpaceDE w:val="0"/>
      <w:autoSpaceDN w:val="0"/>
      <w:adjustRightInd w:val="0"/>
    </w:pPr>
    <w:rPr>
      <w:rFonts w:ascii="Tahoma" w:eastAsia="Calibri" w:hAnsi="Tahoma" w:cs="Tahoma"/>
    </w:rPr>
  </w:style>
  <w:style w:type="character" w:customStyle="1" w:styleId="FontStyle283">
    <w:name w:val="Font Style283"/>
    <w:basedOn w:val="ab"/>
    <w:rsid w:val="00CD7049"/>
    <w:rPr>
      <w:rFonts w:ascii="Times New Roman" w:hAnsi="Times New Roman" w:cs="Times New Roman"/>
      <w:b/>
      <w:bCs/>
      <w:sz w:val="28"/>
      <w:szCs w:val="28"/>
    </w:rPr>
  </w:style>
  <w:style w:type="character" w:customStyle="1" w:styleId="FontStyle328">
    <w:name w:val="Font Style328"/>
    <w:basedOn w:val="ab"/>
    <w:rsid w:val="00CD7049"/>
    <w:rPr>
      <w:rFonts w:ascii="Century Schoolbook" w:hAnsi="Century Schoolbook" w:cs="Century Schoolbook"/>
      <w:b/>
      <w:bCs/>
      <w:sz w:val="14"/>
      <w:szCs w:val="14"/>
    </w:rPr>
  </w:style>
  <w:style w:type="character" w:customStyle="1" w:styleId="FontStyle423">
    <w:name w:val="Font Style423"/>
    <w:basedOn w:val="ab"/>
    <w:rsid w:val="00CD7049"/>
    <w:rPr>
      <w:rFonts w:ascii="Times New Roman" w:hAnsi="Times New Roman" w:cs="Times New Roman"/>
      <w:b/>
      <w:bCs/>
      <w:smallCaps/>
      <w:sz w:val="16"/>
      <w:szCs w:val="16"/>
    </w:rPr>
  </w:style>
  <w:style w:type="character" w:customStyle="1" w:styleId="FontStyle424">
    <w:name w:val="Font Style424"/>
    <w:basedOn w:val="ab"/>
    <w:rsid w:val="00CD7049"/>
    <w:rPr>
      <w:rFonts w:ascii="Franklin Gothic Heavy" w:hAnsi="Franklin Gothic Heavy" w:cs="Franklin Gothic Heavy"/>
      <w:w w:val="20"/>
      <w:sz w:val="68"/>
      <w:szCs w:val="68"/>
    </w:rPr>
  </w:style>
  <w:style w:type="character" w:customStyle="1" w:styleId="FontStyle425">
    <w:name w:val="Font Style425"/>
    <w:basedOn w:val="ab"/>
    <w:rsid w:val="00CD7049"/>
    <w:rPr>
      <w:rFonts w:ascii="Times New Roman" w:hAnsi="Times New Roman" w:cs="Times New Roman"/>
      <w:b/>
      <w:bCs/>
      <w:smallCaps/>
      <w:spacing w:val="-20"/>
      <w:sz w:val="20"/>
      <w:szCs w:val="20"/>
    </w:rPr>
  </w:style>
  <w:style w:type="character" w:customStyle="1" w:styleId="FontStyle427">
    <w:name w:val="Font Style427"/>
    <w:basedOn w:val="ab"/>
    <w:rsid w:val="00CD7049"/>
    <w:rPr>
      <w:rFonts w:ascii="Times New Roman" w:hAnsi="Times New Roman" w:cs="Times New Roman"/>
      <w:b/>
      <w:bCs/>
      <w:spacing w:val="20"/>
      <w:sz w:val="18"/>
      <w:szCs w:val="18"/>
    </w:rPr>
  </w:style>
  <w:style w:type="paragraph" w:customStyle="1" w:styleId="Style37">
    <w:name w:val="Style37"/>
    <w:basedOn w:val="aa"/>
    <w:rsid w:val="00CD7049"/>
    <w:pPr>
      <w:widowControl w:val="0"/>
      <w:autoSpaceDE w:val="0"/>
      <w:autoSpaceDN w:val="0"/>
      <w:adjustRightInd w:val="0"/>
    </w:pPr>
    <w:rPr>
      <w:rFonts w:ascii="Tahoma" w:eastAsia="Calibri" w:hAnsi="Tahoma" w:cs="Tahoma"/>
    </w:rPr>
  </w:style>
  <w:style w:type="paragraph" w:customStyle="1" w:styleId="Style128">
    <w:name w:val="Style128"/>
    <w:basedOn w:val="aa"/>
    <w:rsid w:val="00CD7049"/>
    <w:pPr>
      <w:widowControl w:val="0"/>
      <w:autoSpaceDE w:val="0"/>
      <w:autoSpaceDN w:val="0"/>
      <w:adjustRightInd w:val="0"/>
    </w:pPr>
    <w:rPr>
      <w:rFonts w:ascii="Tahoma" w:eastAsia="Calibri" w:hAnsi="Tahoma" w:cs="Tahoma"/>
    </w:rPr>
  </w:style>
  <w:style w:type="paragraph" w:customStyle="1" w:styleId="Style162">
    <w:name w:val="Style162"/>
    <w:basedOn w:val="aa"/>
    <w:rsid w:val="00CD7049"/>
    <w:pPr>
      <w:widowControl w:val="0"/>
      <w:autoSpaceDE w:val="0"/>
      <w:autoSpaceDN w:val="0"/>
      <w:adjustRightInd w:val="0"/>
      <w:spacing w:line="533" w:lineRule="exact"/>
      <w:ind w:firstLine="6144"/>
    </w:pPr>
    <w:rPr>
      <w:rFonts w:ascii="Tahoma" w:eastAsia="Calibri" w:hAnsi="Tahoma" w:cs="Tahoma"/>
    </w:rPr>
  </w:style>
  <w:style w:type="character" w:customStyle="1" w:styleId="FontStyle227">
    <w:name w:val="Font Style227"/>
    <w:basedOn w:val="ab"/>
    <w:rsid w:val="00CD7049"/>
    <w:rPr>
      <w:rFonts w:ascii="Times New Roman" w:hAnsi="Times New Roman" w:cs="Times New Roman"/>
      <w:i/>
      <w:iCs/>
      <w:sz w:val="22"/>
      <w:szCs w:val="22"/>
    </w:rPr>
  </w:style>
  <w:style w:type="character" w:customStyle="1" w:styleId="FontStyle240">
    <w:name w:val="Font Style240"/>
    <w:basedOn w:val="ab"/>
    <w:rsid w:val="00CD7049"/>
    <w:rPr>
      <w:rFonts w:ascii="Cambria" w:hAnsi="Cambria" w:cs="Cambria"/>
      <w:sz w:val="28"/>
      <w:szCs w:val="28"/>
    </w:rPr>
  </w:style>
  <w:style w:type="paragraph" w:customStyle="1" w:styleId="251">
    <w:name w:val="Основной текст 25"/>
    <w:basedOn w:val="aa"/>
    <w:rsid w:val="00CD7049"/>
    <w:pPr>
      <w:overflowPunct w:val="0"/>
      <w:autoSpaceDE w:val="0"/>
      <w:autoSpaceDN w:val="0"/>
      <w:adjustRightInd w:val="0"/>
      <w:jc w:val="both"/>
      <w:textAlignment w:val="baseline"/>
    </w:pPr>
    <w:rPr>
      <w:rFonts w:eastAsia="Calibri"/>
      <w:szCs w:val="20"/>
    </w:rPr>
  </w:style>
  <w:style w:type="paragraph" w:customStyle="1" w:styleId="Style21">
    <w:name w:val="Style21"/>
    <w:basedOn w:val="aa"/>
    <w:rsid w:val="00CD7049"/>
    <w:pPr>
      <w:widowControl w:val="0"/>
      <w:autoSpaceDE w:val="0"/>
      <w:autoSpaceDN w:val="0"/>
      <w:adjustRightInd w:val="0"/>
      <w:spacing w:line="398" w:lineRule="exact"/>
      <w:ind w:firstLine="605"/>
    </w:pPr>
    <w:rPr>
      <w:rFonts w:ascii="Tahoma" w:eastAsia="Calibri" w:hAnsi="Tahoma" w:cs="Tahoma"/>
    </w:rPr>
  </w:style>
  <w:style w:type="paragraph" w:customStyle="1" w:styleId="Style22">
    <w:name w:val="Style22"/>
    <w:basedOn w:val="aa"/>
    <w:rsid w:val="00CD7049"/>
    <w:pPr>
      <w:widowControl w:val="0"/>
      <w:autoSpaceDE w:val="0"/>
      <w:autoSpaceDN w:val="0"/>
      <w:adjustRightInd w:val="0"/>
      <w:spacing w:line="538" w:lineRule="exact"/>
    </w:pPr>
    <w:rPr>
      <w:rFonts w:ascii="Tahoma" w:eastAsia="Calibri" w:hAnsi="Tahoma" w:cs="Tahoma"/>
    </w:rPr>
  </w:style>
  <w:style w:type="paragraph" w:customStyle="1" w:styleId="Style26">
    <w:name w:val="Style26"/>
    <w:basedOn w:val="aa"/>
    <w:rsid w:val="00CD7049"/>
    <w:pPr>
      <w:widowControl w:val="0"/>
      <w:autoSpaceDE w:val="0"/>
      <w:autoSpaceDN w:val="0"/>
      <w:adjustRightInd w:val="0"/>
      <w:spacing w:line="418" w:lineRule="exact"/>
      <w:ind w:hanging="211"/>
    </w:pPr>
    <w:rPr>
      <w:rFonts w:ascii="Tahoma" w:eastAsia="Calibri" w:hAnsi="Tahoma" w:cs="Tahoma"/>
    </w:rPr>
  </w:style>
  <w:style w:type="character" w:customStyle="1" w:styleId="FontStyle201">
    <w:name w:val="Font Style201"/>
    <w:basedOn w:val="ab"/>
    <w:rsid w:val="00CD7049"/>
    <w:rPr>
      <w:rFonts w:ascii="Times New Roman" w:hAnsi="Times New Roman" w:cs="Times New Roman"/>
      <w:i/>
      <w:iCs/>
      <w:sz w:val="22"/>
      <w:szCs w:val="22"/>
    </w:rPr>
  </w:style>
  <w:style w:type="paragraph" w:customStyle="1" w:styleId="214pt">
    <w:name w:val="Заголовок 2 + 14 pt"/>
    <w:basedOn w:val="13"/>
    <w:next w:val="afffff9"/>
    <w:link w:val="214pt0"/>
    <w:rsid w:val="00CD7049"/>
    <w:pPr>
      <w:spacing w:before="0" w:line="240" w:lineRule="auto"/>
    </w:pPr>
    <w:rPr>
      <w:rFonts w:eastAsia="Times New Roman" w:cs="Times New Roman"/>
      <w:b/>
      <w:bCs/>
      <w:szCs w:val="20"/>
    </w:rPr>
  </w:style>
  <w:style w:type="character" w:customStyle="1" w:styleId="214pt0">
    <w:name w:val="Заголовок 2 + 14 pt Знак"/>
    <w:basedOn w:val="ab"/>
    <w:link w:val="214pt"/>
    <w:locked/>
    <w:rsid w:val="00CD7049"/>
    <w:rPr>
      <w:b/>
      <w:bCs/>
      <w:sz w:val="28"/>
    </w:rPr>
  </w:style>
  <w:style w:type="character" w:customStyle="1" w:styleId="style5">
    <w:name w:val="style5"/>
    <w:basedOn w:val="ab"/>
    <w:rsid w:val="00CD7049"/>
  </w:style>
  <w:style w:type="character" w:customStyle="1" w:styleId="BalloonTextChar">
    <w:name w:val="Balloon Text Char"/>
    <w:basedOn w:val="ab"/>
    <w:semiHidden/>
    <w:locked/>
    <w:rsid w:val="00CD7049"/>
    <w:rPr>
      <w:rFonts w:ascii="Tahoma" w:hAnsi="Tahoma" w:cs="Tahoma"/>
      <w:sz w:val="16"/>
      <w:szCs w:val="16"/>
      <w:lang w:val="ru-RU" w:eastAsia="ru-RU" w:bidi="ar-SA"/>
    </w:rPr>
  </w:style>
  <w:style w:type="character" w:customStyle="1" w:styleId="FooterChar">
    <w:name w:val="Footer Char"/>
    <w:basedOn w:val="ab"/>
    <w:locked/>
    <w:rsid w:val="00CD7049"/>
    <w:rPr>
      <w:sz w:val="24"/>
      <w:lang w:val="ru-RU" w:eastAsia="ru-RU" w:bidi="ar-SA"/>
    </w:rPr>
  </w:style>
  <w:style w:type="character" w:customStyle="1" w:styleId="BodyText3Char">
    <w:name w:val="Body Text 3 Char"/>
    <w:basedOn w:val="ab"/>
    <w:semiHidden/>
    <w:locked/>
    <w:rsid w:val="00CD7049"/>
    <w:rPr>
      <w:sz w:val="24"/>
      <w:szCs w:val="24"/>
      <w:lang w:val="ru-RU" w:eastAsia="ru-RU" w:bidi="ar-SA"/>
    </w:rPr>
  </w:style>
  <w:style w:type="paragraph" w:customStyle="1" w:styleId="telotabl">
    <w:name w:val="telo_tabl"/>
    <w:basedOn w:val="aa"/>
    <w:rsid w:val="00CD7049"/>
    <w:pPr>
      <w:jc w:val="center"/>
    </w:pPr>
    <w:rPr>
      <w:rFonts w:ascii="TimesET" w:hAnsi="TimesET"/>
      <w:kern w:val="16"/>
      <w:sz w:val="16"/>
      <w:szCs w:val="20"/>
    </w:rPr>
  </w:style>
  <w:style w:type="paragraph" w:customStyle="1" w:styleId="style13218894700000000565msonormal2">
    <w:name w:val="style_13218894700000000565msonormal2"/>
    <w:rsid w:val="00CD7049"/>
    <w:rPr>
      <w:sz w:val="24"/>
      <w:szCs w:val="24"/>
    </w:rPr>
  </w:style>
  <w:style w:type="paragraph" w:customStyle="1" w:styleId="style13218896310000000698msonormal1">
    <w:name w:val="style_13218896310000000698msonormal1"/>
    <w:rsid w:val="00CD7049"/>
    <w:rPr>
      <w:sz w:val="24"/>
      <w:szCs w:val="24"/>
    </w:rPr>
  </w:style>
  <w:style w:type="character" w:customStyle="1" w:styleId="text0">
    <w:name w:val="text Знак"/>
    <w:basedOn w:val="ab"/>
    <w:rsid w:val="00CD7049"/>
    <w:rPr>
      <w:rFonts w:ascii="PetersburgC" w:eastAsia="Times New Roman" w:hAnsi="PetersburgC" w:cs="Times New Roman"/>
      <w:color w:val="000000"/>
      <w:szCs w:val="16"/>
      <w:lang w:eastAsia="ru-RU"/>
    </w:rPr>
  </w:style>
  <w:style w:type="paragraph" w:customStyle="1" w:styleId="snip">
    <w:name w:val="snip"/>
    <w:basedOn w:val="aa"/>
    <w:rsid w:val="00CD7049"/>
    <w:pPr>
      <w:spacing w:before="100" w:beforeAutospacing="1" w:after="100" w:afterAutospacing="1"/>
    </w:pPr>
    <w:rPr>
      <w:color w:val="000000"/>
    </w:rPr>
  </w:style>
  <w:style w:type="character" w:customStyle="1" w:styleId="3f7">
    <w:name w:val="Заголовок 3 Знак Знак Знак Знак"/>
    <w:basedOn w:val="ab"/>
    <w:rsid w:val="00CD7049"/>
    <w:rPr>
      <w:b/>
      <w:sz w:val="24"/>
      <w:szCs w:val="24"/>
      <w:u w:val="single"/>
      <w:lang w:val="ru-RU" w:eastAsia="ru-RU" w:bidi="ar-SA"/>
    </w:rPr>
  </w:style>
  <w:style w:type="paragraph" w:customStyle="1" w:styleId="2ff7">
    <w:name w:val="заголовок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aa"/>
    <w:next w:val="aa"/>
    <w:rsid w:val="00CD7049"/>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aa"/>
    <w:next w:val="aa"/>
    <w:rsid w:val="00CD7049"/>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c">
    <w:name w:val="Цитата1"/>
    <w:basedOn w:val="aa"/>
    <w:rsid w:val="00CD7049"/>
    <w:pPr>
      <w:ind w:left="-1276" w:right="-851"/>
      <w:jc w:val="both"/>
    </w:pPr>
    <w:rPr>
      <w:sz w:val="28"/>
      <w:szCs w:val="20"/>
    </w:rPr>
  </w:style>
  <w:style w:type="paragraph" w:customStyle="1" w:styleId="affffffffff1">
    <w:name w:val="тне"/>
    <w:basedOn w:val="aa"/>
    <w:rsid w:val="00CD7049"/>
    <w:pPr>
      <w:ind w:firstLine="454"/>
      <w:jc w:val="both"/>
    </w:pPr>
    <w:rPr>
      <w:sz w:val="28"/>
      <w:szCs w:val="20"/>
    </w:rPr>
  </w:style>
  <w:style w:type="paragraph" w:customStyle="1" w:styleId="Iiiaeuiue">
    <w:name w:val="Ii?iaeuiue"/>
    <w:rsid w:val="00CD7049"/>
    <w:rPr>
      <w:snapToGrid w:val="0"/>
    </w:rPr>
  </w:style>
  <w:style w:type="paragraph" w:customStyle="1" w:styleId="ETN-1">
    <w:name w:val="ETN-1"/>
    <w:basedOn w:val="aa"/>
    <w:rsid w:val="00CD7049"/>
    <w:pPr>
      <w:spacing w:line="360" w:lineRule="auto"/>
      <w:ind w:firstLine="709"/>
      <w:jc w:val="both"/>
    </w:pPr>
    <w:rPr>
      <w:sz w:val="28"/>
      <w:szCs w:val="20"/>
    </w:rPr>
  </w:style>
  <w:style w:type="paragraph" w:customStyle="1" w:styleId="21a">
    <w:name w:val="Заголовок 21"/>
    <w:basedOn w:val="121"/>
    <w:next w:val="121"/>
    <w:rsid w:val="00CD7049"/>
    <w:pPr>
      <w:keepNext/>
      <w:numPr>
        <w:ilvl w:val="12"/>
      </w:numPr>
      <w:autoSpaceDN/>
      <w:snapToGrid/>
      <w:ind w:firstLine="709"/>
      <w:jc w:val="both"/>
      <w:outlineLvl w:val="1"/>
    </w:pPr>
    <w:rPr>
      <w:sz w:val="24"/>
    </w:rPr>
  </w:style>
  <w:style w:type="paragraph" w:customStyle="1" w:styleId="316">
    <w:name w:val="Заголовок 31"/>
    <w:basedOn w:val="121"/>
    <w:next w:val="121"/>
    <w:rsid w:val="00CD7049"/>
    <w:pPr>
      <w:keepNext/>
      <w:autoSpaceDN/>
      <w:snapToGrid/>
      <w:ind w:firstLine="720"/>
      <w:jc w:val="both"/>
      <w:outlineLvl w:val="2"/>
    </w:pPr>
    <w:rPr>
      <w:sz w:val="24"/>
    </w:rPr>
  </w:style>
  <w:style w:type="paragraph" w:customStyle="1" w:styleId="affffffffff2">
    <w:name w:val="Фирма"/>
    <w:basedOn w:val="aa"/>
    <w:next w:val="aa"/>
    <w:rsid w:val="00CD7049"/>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a"/>
    <w:rsid w:val="00CD7049"/>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a"/>
    <w:rsid w:val="00CD7049"/>
    <w:pPr>
      <w:spacing w:before="120"/>
      <w:ind w:left="1134" w:firstLine="567"/>
      <w:jc w:val="both"/>
    </w:pPr>
    <w:rPr>
      <w:szCs w:val="20"/>
    </w:rPr>
  </w:style>
  <w:style w:type="character" w:customStyle="1" w:styleId="1fffb">
    <w:name w:val="1 Знак Знак Знак Знак Знак"/>
    <w:basedOn w:val="ab"/>
    <w:link w:val="1fffa"/>
    <w:rsid w:val="00CD7049"/>
    <w:rPr>
      <w:rFonts w:ascii="Tahoma" w:hAnsi="Tahoma"/>
      <w:lang w:val="en-US" w:eastAsia="en-US"/>
    </w:rPr>
  </w:style>
  <w:style w:type="paragraph" w:customStyle="1" w:styleId="1ffffd">
    <w:name w:val="1 Знак Знак"/>
    <w:basedOn w:val="aff8"/>
    <w:rsid w:val="00CD7049"/>
    <w:pPr>
      <w:overflowPunct/>
      <w:autoSpaceDE/>
      <w:autoSpaceDN/>
      <w:adjustRightInd/>
      <w:ind w:left="0" w:firstLine="709"/>
    </w:pPr>
    <w:rPr>
      <w:rFonts w:ascii="Arial" w:hAnsi="Arial"/>
      <w:szCs w:val="24"/>
    </w:rPr>
  </w:style>
  <w:style w:type="paragraph" w:customStyle="1" w:styleId="400">
    <w:name w:val="Заголовок 40"/>
    <w:basedOn w:val="aa"/>
    <w:next w:val="aa"/>
    <w:rsid w:val="00CD7049"/>
    <w:pPr>
      <w:jc w:val="center"/>
      <w:outlineLvl w:val="3"/>
    </w:pPr>
    <w:rPr>
      <w:b/>
    </w:rPr>
  </w:style>
  <w:style w:type="character" w:customStyle="1" w:styleId="21b">
    <w:name w:val="Основной текст с отступом 2 Знак Знак Знак Знак Знак1"/>
    <w:basedOn w:val="ab"/>
    <w:rsid w:val="00CD7049"/>
    <w:rPr>
      <w:sz w:val="24"/>
      <w:szCs w:val="24"/>
      <w:lang w:val="ru-RU" w:eastAsia="ru-RU" w:bidi="ar-SA"/>
    </w:rPr>
  </w:style>
  <w:style w:type="paragraph" w:customStyle="1" w:styleId="affffffffff3">
    <w:name w:val="нумерация в ГЗ"/>
    <w:basedOn w:val="aa"/>
    <w:rsid w:val="00CD7049"/>
    <w:pPr>
      <w:tabs>
        <w:tab w:val="left" w:pos="930"/>
      </w:tabs>
      <w:spacing w:before="120" w:line="312" w:lineRule="auto"/>
      <w:ind w:firstLine="737"/>
      <w:jc w:val="both"/>
    </w:pPr>
    <w:rPr>
      <w:b/>
    </w:rPr>
  </w:style>
  <w:style w:type="character" w:customStyle="1" w:styleId="affffffffff4">
    <w:name w:val="Маркированный список Знак"/>
    <w:basedOn w:val="ab"/>
    <w:rsid w:val="00CD7049"/>
    <w:rPr>
      <w:snapToGrid w:val="0"/>
      <w:sz w:val="24"/>
      <w:szCs w:val="24"/>
      <w:lang w:val="ru-RU" w:eastAsia="ru-RU" w:bidi="ar-SA"/>
    </w:rPr>
  </w:style>
  <w:style w:type="paragraph" w:customStyle="1" w:styleId="xl19">
    <w:name w:val="xl19"/>
    <w:basedOn w:val="aa"/>
    <w:rsid w:val="00CD70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
    <w:name w:val="xl20"/>
    <w:basedOn w:val="aa"/>
    <w:rsid w:val="00CD704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
    <w:name w:val="xl21"/>
    <w:basedOn w:val="aa"/>
    <w:rsid w:val="00CD704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2">
    <w:name w:val="xl22"/>
    <w:basedOn w:val="aa"/>
    <w:rsid w:val="00CD7049"/>
    <w:pPr>
      <w:pBdr>
        <w:top w:val="single" w:sz="4" w:space="0" w:color="auto"/>
        <w:bottom w:val="single" w:sz="4" w:space="0" w:color="auto"/>
      </w:pBdr>
      <w:spacing w:before="100" w:beforeAutospacing="1" w:after="100" w:afterAutospacing="1"/>
      <w:jc w:val="center"/>
    </w:pPr>
  </w:style>
  <w:style w:type="paragraph" w:customStyle="1" w:styleId="xl23">
    <w:name w:val="xl23"/>
    <w:basedOn w:val="aa"/>
    <w:rsid w:val="00CD70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4b">
    <w:name w:val="Заг4"/>
    <w:basedOn w:val="38"/>
    <w:rsid w:val="00CD7049"/>
    <w:pPr>
      <w:autoSpaceDN/>
      <w:outlineLvl w:val="3"/>
    </w:pPr>
  </w:style>
  <w:style w:type="paragraph" w:customStyle="1" w:styleId="3f8">
    <w:name w:val="о 3"/>
    <w:basedOn w:val="aa"/>
    <w:rsid w:val="00CD7049"/>
    <w:pPr>
      <w:keepNext/>
      <w:widowControl w:val="0"/>
      <w:ind w:left="737"/>
      <w:jc w:val="center"/>
    </w:pPr>
    <w:rPr>
      <w:bCs/>
    </w:rPr>
  </w:style>
  <w:style w:type="paragraph" w:customStyle="1" w:styleId="affffffffff5">
    <w:name w:val="текст сноски"/>
    <w:basedOn w:val="aa"/>
    <w:rsid w:val="00CD7049"/>
    <w:pPr>
      <w:autoSpaceDE w:val="0"/>
      <w:autoSpaceDN w:val="0"/>
    </w:pPr>
    <w:rPr>
      <w:rFonts w:ascii="Arial" w:hAnsi="Arial" w:cs="Arial"/>
      <w:sz w:val="20"/>
      <w:szCs w:val="20"/>
    </w:rPr>
  </w:style>
  <w:style w:type="paragraph" w:customStyle="1" w:styleId="2ff8">
    <w:name w:val="Заголов 2"/>
    <w:basedOn w:val="23"/>
    <w:next w:val="aa"/>
    <w:rsid w:val="00CD7049"/>
    <w:pPr>
      <w:spacing w:before="0" w:beforeAutospacing="0" w:after="0" w:afterAutospacing="0"/>
      <w:jc w:val="center"/>
    </w:pPr>
    <w:rPr>
      <w:rFonts w:ascii="Times New Roman" w:eastAsia="Times New Roman" w:hAnsi="Times New Roman" w:cs="Times New Roman"/>
      <w:b/>
      <w:bCs/>
      <w:sz w:val="24"/>
      <w:lang w:val="ru-RU" w:eastAsia="ru-RU"/>
    </w:rPr>
  </w:style>
  <w:style w:type="paragraph" w:customStyle="1" w:styleId="affffffffff6">
    <w:name w:val="таблица"/>
    <w:basedOn w:val="aff7"/>
    <w:rsid w:val="00CD7049"/>
    <w:pPr>
      <w:spacing w:before="40" w:after="20"/>
      <w:jc w:val="center"/>
    </w:pPr>
    <w:rPr>
      <w:sz w:val="20"/>
    </w:rPr>
  </w:style>
  <w:style w:type="paragraph" w:customStyle="1" w:styleId="--">
    <w:name w:val="Таблица - текст-центр"/>
    <w:basedOn w:val="-6"/>
    <w:link w:val="--0"/>
    <w:qFormat/>
    <w:rsid w:val="00CD7049"/>
    <w:pPr>
      <w:autoSpaceDN/>
      <w:spacing w:before="20" w:after="20" w:line="276" w:lineRule="auto"/>
      <w:jc w:val="center"/>
    </w:pPr>
    <w:rPr>
      <w:rFonts w:eastAsia="Calibri"/>
      <w:color w:val="000000"/>
      <w:lang w:eastAsia="en-US"/>
    </w:rPr>
  </w:style>
  <w:style w:type="character" w:customStyle="1" w:styleId="--0">
    <w:name w:val="Таблица - текст-центр Знак"/>
    <w:basedOn w:val="-5"/>
    <w:link w:val="--"/>
    <w:rsid w:val="00CD7049"/>
    <w:rPr>
      <w:rFonts w:ascii="Arial" w:eastAsia="Calibri" w:hAnsi="Arial" w:cs="Arial"/>
      <w:color w:val="000000"/>
      <w:lang w:eastAsia="en-US"/>
    </w:rPr>
  </w:style>
  <w:style w:type="paragraph" w:customStyle="1" w:styleId="100">
    <w:name w:val="Список маркированный 10"/>
    <w:basedOn w:val="aa"/>
    <w:link w:val="104"/>
    <w:qFormat/>
    <w:rsid w:val="00CD7049"/>
    <w:pPr>
      <w:numPr>
        <w:numId w:val="32"/>
      </w:numPr>
      <w:tabs>
        <w:tab w:val="left" w:pos="1134"/>
      </w:tabs>
      <w:spacing w:line="312" w:lineRule="auto"/>
      <w:jc w:val="both"/>
    </w:pPr>
    <w:rPr>
      <w:rFonts w:eastAsia="Calibri"/>
      <w:szCs w:val="22"/>
      <w:lang w:eastAsia="en-US"/>
    </w:rPr>
  </w:style>
  <w:style w:type="character" w:customStyle="1" w:styleId="104">
    <w:name w:val="Список маркированный 10 Знак"/>
    <w:basedOn w:val="ab"/>
    <w:link w:val="100"/>
    <w:rsid w:val="00CD7049"/>
    <w:rPr>
      <w:rFonts w:eastAsia="Calibri"/>
      <w:sz w:val="24"/>
      <w:szCs w:val="22"/>
      <w:lang w:eastAsia="en-US"/>
    </w:rPr>
  </w:style>
  <w:style w:type="character" w:customStyle="1" w:styleId="Heading2Char">
    <w:name w:val="Heading 2 Char"/>
    <w:basedOn w:val="ab"/>
    <w:semiHidden/>
    <w:locked/>
    <w:rsid w:val="00CD7049"/>
    <w:rPr>
      <w:rFonts w:ascii="Arial" w:hAnsi="Arial" w:cs="Arial"/>
      <w:b/>
      <w:bCs/>
      <w:i/>
      <w:iCs/>
      <w:sz w:val="28"/>
      <w:szCs w:val="28"/>
      <w:lang w:val="ru-RU" w:eastAsia="ru-RU" w:bidi="ar-SA"/>
    </w:rPr>
  </w:style>
  <w:style w:type="character" w:customStyle="1" w:styleId="af7">
    <w:name w:val="Без интервала Знак"/>
    <w:aliases w:val="С интервалом и отступом Знак,Заголовок уровень 1 Знак"/>
    <w:basedOn w:val="ab"/>
    <w:link w:val="af6"/>
    <w:uiPriority w:val="1"/>
    <w:qFormat/>
    <w:rsid w:val="00CD7049"/>
    <w:rPr>
      <w:sz w:val="24"/>
      <w:szCs w:val="24"/>
    </w:rPr>
  </w:style>
  <w:style w:type="paragraph" w:customStyle="1" w:styleId="affffffffff7">
    <w:name w:val="Абзац"/>
    <w:basedOn w:val="aa"/>
    <w:link w:val="affffffffff8"/>
    <w:qFormat/>
    <w:rsid w:val="00F205D2"/>
    <w:pPr>
      <w:spacing w:before="120" w:after="60"/>
      <w:ind w:firstLine="567"/>
      <w:jc w:val="both"/>
    </w:pPr>
  </w:style>
  <w:style w:type="character" w:customStyle="1" w:styleId="affffffffff8">
    <w:name w:val="Абзац Знак"/>
    <w:link w:val="affffffffff7"/>
    <w:rsid w:val="00F205D2"/>
    <w:rPr>
      <w:sz w:val="24"/>
      <w:szCs w:val="24"/>
    </w:rPr>
  </w:style>
  <w:style w:type="paragraph" w:customStyle="1" w:styleId="S">
    <w:name w:val="S_Обычный"/>
    <w:basedOn w:val="aa"/>
    <w:link w:val="S0"/>
    <w:qFormat/>
    <w:rsid w:val="00F205D2"/>
    <w:pPr>
      <w:spacing w:before="120" w:after="60"/>
      <w:ind w:firstLine="567"/>
      <w:jc w:val="both"/>
    </w:pPr>
    <w:rPr>
      <w:lang w:eastAsia="ar-SA"/>
    </w:rPr>
  </w:style>
  <w:style w:type="character" w:customStyle="1" w:styleId="S0">
    <w:name w:val="S_Обычный Знак"/>
    <w:link w:val="S"/>
    <w:rsid w:val="00F205D2"/>
    <w:rPr>
      <w:sz w:val="24"/>
      <w:szCs w:val="24"/>
      <w:lang w:eastAsia="ar-SA"/>
    </w:rPr>
  </w:style>
  <w:style w:type="table" w:customStyle="1" w:styleId="11c">
    <w:name w:val="Таблица ОРГРЭС11"/>
    <w:basedOn w:val="ac"/>
    <w:next w:val="afffff5"/>
    <w:rsid w:val="00AC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9">
    <w:name w:val="Сноска_"/>
    <w:basedOn w:val="ab"/>
    <w:link w:val="affffffffffa"/>
    <w:locked/>
    <w:rsid w:val="00FF3392"/>
    <w:rPr>
      <w:shd w:val="clear" w:color="auto" w:fill="FFFFFF"/>
    </w:rPr>
  </w:style>
  <w:style w:type="paragraph" w:customStyle="1" w:styleId="affffffffffa">
    <w:name w:val="Сноска"/>
    <w:basedOn w:val="aa"/>
    <w:link w:val="affffffffff9"/>
    <w:rsid w:val="00FF3392"/>
    <w:pPr>
      <w:widowControl w:val="0"/>
      <w:shd w:val="clear" w:color="auto" w:fill="FFFFFF"/>
      <w:spacing w:line="226" w:lineRule="exact"/>
      <w:jc w:val="both"/>
    </w:pPr>
    <w:rPr>
      <w:sz w:val="20"/>
      <w:szCs w:val="20"/>
    </w:rPr>
  </w:style>
  <w:style w:type="paragraph" w:customStyle="1" w:styleId="1ffffe">
    <w:name w:val="Сноска1"/>
    <w:basedOn w:val="aa"/>
    <w:rsid w:val="00FF3392"/>
    <w:pPr>
      <w:widowControl w:val="0"/>
      <w:shd w:val="clear" w:color="auto" w:fill="FFFFFF"/>
      <w:spacing w:line="206" w:lineRule="exact"/>
      <w:jc w:val="both"/>
    </w:pPr>
    <w:rPr>
      <w:sz w:val="18"/>
      <w:szCs w:val="18"/>
    </w:rPr>
  </w:style>
  <w:style w:type="character" w:customStyle="1" w:styleId="Osnovnoy0">
    <w:name w:val="##Osnovnoy Знак"/>
    <w:basedOn w:val="ab"/>
    <w:link w:val="Osnovnoy"/>
    <w:locked/>
    <w:rsid w:val="00EC1F3D"/>
    <w:rPr>
      <w:rFonts w:eastAsiaTheme="majorEastAsia"/>
      <w:bCs/>
      <w:kern w:val="28"/>
      <w:sz w:val="24"/>
      <w:szCs w:val="32"/>
    </w:rPr>
  </w:style>
  <w:style w:type="paragraph" w:customStyle="1" w:styleId="2ff9">
    <w:name w:val="Заголовок2"/>
    <w:basedOn w:val="aa"/>
    <w:next w:val="aa"/>
    <w:qFormat/>
    <w:rsid w:val="00F3078B"/>
    <w:pPr>
      <w:suppressAutoHyphens/>
      <w:autoSpaceDN w:val="0"/>
      <w:spacing w:before="60" w:after="60"/>
      <w:ind w:left="1701" w:right="1701"/>
      <w:jc w:val="center"/>
    </w:pPr>
    <w:rPr>
      <w:b/>
      <w:spacing w:val="20"/>
      <w:sz w:val="28"/>
      <w:szCs w:val="20"/>
    </w:rPr>
  </w:style>
  <w:style w:type="character" w:customStyle="1" w:styleId="extendedtext-full">
    <w:name w:val="extendedtext-full"/>
    <w:basedOn w:val="ab"/>
    <w:rsid w:val="00C517D0"/>
  </w:style>
  <w:style w:type="paragraph" w:customStyle="1" w:styleId="3f9">
    <w:name w:val="Заголовок3"/>
    <w:basedOn w:val="aa"/>
    <w:next w:val="aa"/>
    <w:qFormat/>
    <w:rsid w:val="00CE3404"/>
    <w:pPr>
      <w:suppressAutoHyphens/>
      <w:autoSpaceDN w:val="0"/>
      <w:spacing w:before="60" w:after="60"/>
      <w:ind w:left="1701" w:right="1701"/>
      <w:jc w:val="center"/>
    </w:pPr>
    <w:rPr>
      <w:b/>
      <w:spacing w:val="20"/>
      <w:sz w:val="28"/>
      <w:szCs w:val="20"/>
    </w:rPr>
  </w:style>
  <w:style w:type="table" w:customStyle="1" w:styleId="64">
    <w:name w:val="Сетка таблицы6"/>
    <w:basedOn w:val="ac"/>
    <w:next w:val="afffff5"/>
    <w:uiPriority w:val="39"/>
    <w:rsid w:val="00AC23C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Основной текст10"/>
    <w:basedOn w:val="aa"/>
    <w:qFormat/>
    <w:rsid w:val="00485504"/>
    <w:pPr>
      <w:widowControl w:val="0"/>
      <w:shd w:val="clear" w:color="auto" w:fill="FFFFFF"/>
      <w:spacing w:after="240" w:line="331" w:lineRule="exact"/>
    </w:pPr>
    <w:rPr>
      <w:spacing w:val="6"/>
      <w:sz w:val="23"/>
      <w:szCs w:val="23"/>
    </w:rPr>
  </w:style>
  <w:style w:type="character" w:customStyle="1" w:styleId="Bodytext">
    <w:name w:val="Body text_"/>
    <w:basedOn w:val="ab"/>
    <w:link w:val="2ffa"/>
    <w:rsid w:val="00A43768"/>
  </w:style>
  <w:style w:type="character" w:customStyle="1" w:styleId="Bodytext2">
    <w:name w:val="Body text (2)_"/>
    <w:basedOn w:val="ab"/>
    <w:link w:val="Bodytext20"/>
    <w:rsid w:val="00A43768"/>
    <w:rPr>
      <w:rFonts w:ascii="Calibri" w:eastAsia="Calibri" w:hAnsi="Calibri" w:cs="Calibri"/>
      <w:sz w:val="22"/>
      <w:szCs w:val="22"/>
    </w:rPr>
  </w:style>
  <w:style w:type="paragraph" w:customStyle="1" w:styleId="2ffa">
    <w:name w:val="Основной текст2"/>
    <w:basedOn w:val="aa"/>
    <w:link w:val="Bodytext"/>
    <w:qFormat/>
    <w:rsid w:val="00A43768"/>
    <w:pPr>
      <w:widowControl w:val="0"/>
      <w:spacing w:after="100"/>
      <w:ind w:firstLine="400"/>
    </w:pPr>
    <w:rPr>
      <w:sz w:val="20"/>
      <w:szCs w:val="20"/>
    </w:rPr>
  </w:style>
  <w:style w:type="paragraph" w:customStyle="1" w:styleId="Bodytext20">
    <w:name w:val="Body text (2)"/>
    <w:basedOn w:val="aa"/>
    <w:link w:val="Bodytext2"/>
    <w:rsid w:val="00A43768"/>
    <w:pPr>
      <w:widowControl w:val="0"/>
      <w:spacing w:after="100" w:line="276" w:lineRule="auto"/>
      <w:ind w:firstLine="720"/>
    </w:pPr>
    <w:rPr>
      <w:rFonts w:ascii="Calibri" w:eastAsia="Calibri" w:hAnsi="Calibri" w:cs="Calibri"/>
      <w:sz w:val="22"/>
      <w:szCs w:val="22"/>
    </w:rPr>
  </w:style>
  <w:style w:type="character" w:customStyle="1" w:styleId="Heading1">
    <w:name w:val="Heading #1_"/>
    <w:basedOn w:val="ab"/>
    <w:link w:val="Heading10"/>
    <w:rsid w:val="00A43768"/>
    <w:rPr>
      <w:b/>
      <w:bCs/>
    </w:rPr>
  </w:style>
  <w:style w:type="paragraph" w:customStyle="1" w:styleId="Heading10">
    <w:name w:val="Heading #1"/>
    <w:basedOn w:val="aa"/>
    <w:link w:val="Heading1"/>
    <w:rsid w:val="00A43768"/>
    <w:pPr>
      <w:widowControl w:val="0"/>
      <w:spacing w:after="70"/>
      <w:jc w:val="center"/>
      <w:outlineLvl w:val="0"/>
    </w:pPr>
    <w:rPr>
      <w:b/>
      <w:bCs/>
      <w:sz w:val="20"/>
      <w:szCs w:val="20"/>
    </w:rPr>
  </w:style>
  <w:style w:type="character" w:customStyle="1" w:styleId="Other">
    <w:name w:val="Other_"/>
    <w:basedOn w:val="ab"/>
    <w:link w:val="Other0"/>
    <w:rsid w:val="009C7406"/>
  </w:style>
  <w:style w:type="character" w:customStyle="1" w:styleId="Tablecaption">
    <w:name w:val="Table caption_"/>
    <w:basedOn w:val="ab"/>
    <w:link w:val="Tablecaption0"/>
    <w:rsid w:val="009C7406"/>
    <w:rPr>
      <w:b/>
      <w:bCs/>
    </w:rPr>
  </w:style>
  <w:style w:type="paragraph" w:customStyle="1" w:styleId="Other0">
    <w:name w:val="Other"/>
    <w:basedOn w:val="aa"/>
    <w:link w:val="Other"/>
    <w:rsid w:val="009C7406"/>
    <w:pPr>
      <w:widowControl w:val="0"/>
      <w:spacing w:after="100"/>
      <w:ind w:firstLine="400"/>
    </w:pPr>
    <w:rPr>
      <w:sz w:val="20"/>
      <w:szCs w:val="20"/>
    </w:rPr>
  </w:style>
  <w:style w:type="paragraph" w:customStyle="1" w:styleId="Tablecaption0">
    <w:name w:val="Table caption"/>
    <w:basedOn w:val="aa"/>
    <w:link w:val="Tablecaption"/>
    <w:rsid w:val="009C7406"/>
    <w:pPr>
      <w:widowControl w:val="0"/>
    </w:pPr>
    <w:rPr>
      <w:b/>
      <w:bCs/>
      <w:sz w:val="20"/>
      <w:szCs w:val="20"/>
    </w:rPr>
  </w:style>
  <w:style w:type="character" w:customStyle="1" w:styleId="Bodytext3">
    <w:name w:val="Body text (3)_"/>
    <w:basedOn w:val="ab"/>
    <w:link w:val="Bodytext30"/>
    <w:rsid w:val="006F6D2B"/>
    <w:rPr>
      <w:b/>
      <w:bCs/>
      <w:sz w:val="28"/>
      <w:szCs w:val="28"/>
    </w:rPr>
  </w:style>
  <w:style w:type="character" w:customStyle="1" w:styleId="Headerorfooter2">
    <w:name w:val="Header or footer (2)_"/>
    <w:basedOn w:val="ab"/>
    <w:link w:val="Headerorfooter20"/>
    <w:rsid w:val="006F6D2B"/>
  </w:style>
  <w:style w:type="character" w:customStyle="1" w:styleId="Picturecaption">
    <w:name w:val="Picture caption_"/>
    <w:basedOn w:val="ab"/>
    <w:link w:val="Picturecaption0"/>
    <w:rsid w:val="006F6D2B"/>
  </w:style>
  <w:style w:type="character" w:customStyle="1" w:styleId="Tableofcontents">
    <w:name w:val="Table of contents_"/>
    <w:basedOn w:val="ab"/>
    <w:link w:val="Tableofcontents0"/>
    <w:rsid w:val="006F6D2B"/>
  </w:style>
  <w:style w:type="character" w:customStyle="1" w:styleId="Headerorfooter">
    <w:name w:val="Header or footer_"/>
    <w:basedOn w:val="ab"/>
    <w:link w:val="Headerorfooter0"/>
    <w:rsid w:val="006F6D2B"/>
    <w:rPr>
      <w:i/>
      <w:iCs/>
      <w:sz w:val="16"/>
      <w:szCs w:val="16"/>
    </w:rPr>
  </w:style>
  <w:style w:type="paragraph" w:customStyle="1" w:styleId="Bodytext30">
    <w:name w:val="Body text (3)"/>
    <w:basedOn w:val="aa"/>
    <w:link w:val="Bodytext3"/>
    <w:rsid w:val="006F6D2B"/>
    <w:pPr>
      <w:widowControl w:val="0"/>
      <w:spacing w:after="960"/>
      <w:jc w:val="center"/>
    </w:pPr>
    <w:rPr>
      <w:b/>
      <w:bCs/>
      <w:sz w:val="28"/>
      <w:szCs w:val="28"/>
    </w:rPr>
  </w:style>
  <w:style w:type="paragraph" w:customStyle="1" w:styleId="Headerorfooter20">
    <w:name w:val="Header or footer (2)"/>
    <w:basedOn w:val="aa"/>
    <w:link w:val="Headerorfooter2"/>
    <w:rsid w:val="006F6D2B"/>
    <w:pPr>
      <w:widowControl w:val="0"/>
    </w:pPr>
    <w:rPr>
      <w:sz w:val="20"/>
      <w:szCs w:val="20"/>
    </w:rPr>
  </w:style>
  <w:style w:type="paragraph" w:customStyle="1" w:styleId="Picturecaption0">
    <w:name w:val="Picture caption"/>
    <w:basedOn w:val="aa"/>
    <w:link w:val="Picturecaption"/>
    <w:rsid w:val="006F6D2B"/>
    <w:pPr>
      <w:widowControl w:val="0"/>
    </w:pPr>
    <w:rPr>
      <w:sz w:val="20"/>
      <w:szCs w:val="20"/>
    </w:rPr>
  </w:style>
  <w:style w:type="paragraph" w:customStyle="1" w:styleId="Tableofcontents0">
    <w:name w:val="Table of contents"/>
    <w:basedOn w:val="aa"/>
    <w:link w:val="Tableofcontents"/>
    <w:rsid w:val="006F6D2B"/>
    <w:pPr>
      <w:widowControl w:val="0"/>
      <w:spacing w:line="276" w:lineRule="auto"/>
    </w:pPr>
    <w:rPr>
      <w:sz w:val="20"/>
      <w:szCs w:val="20"/>
    </w:rPr>
  </w:style>
  <w:style w:type="paragraph" w:customStyle="1" w:styleId="Headerorfooter0">
    <w:name w:val="Header or footer"/>
    <w:basedOn w:val="aa"/>
    <w:link w:val="Headerorfooter"/>
    <w:rsid w:val="006F6D2B"/>
    <w:pPr>
      <w:widowControl w:val="0"/>
    </w:pPr>
    <w:rPr>
      <w:i/>
      <w:iCs/>
      <w:sz w:val="16"/>
      <w:szCs w:val="16"/>
    </w:rPr>
  </w:style>
  <w:style w:type="character" w:customStyle="1" w:styleId="afffffff6">
    <w:name w:val="Основной текст_"/>
    <w:basedOn w:val="ab"/>
    <w:link w:val="1fff8"/>
    <w:rsid w:val="00A714FD"/>
    <w:rPr>
      <w:b/>
      <w:sz w:val="24"/>
    </w:rPr>
  </w:style>
  <w:style w:type="character" w:customStyle="1" w:styleId="affffffffffb">
    <w:name w:val="Другое_"/>
    <w:basedOn w:val="ab"/>
    <w:link w:val="affffffffffc"/>
    <w:rsid w:val="00A714FD"/>
  </w:style>
  <w:style w:type="paragraph" w:customStyle="1" w:styleId="affffffffffc">
    <w:name w:val="Другое"/>
    <w:basedOn w:val="aa"/>
    <w:link w:val="affffffffffb"/>
    <w:rsid w:val="00A714FD"/>
    <w:pPr>
      <w:widowControl w:val="0"/>
      <w:spacing w:after="100"/>
      <w:ind w:firstLine="400"/>
    </w:pPr>
    <w:rPr>
      <w:sz w:val="20"/>
      <w:szCs w:val="20"/>
    </w:rPr>
  </w:style>
  <w:style w:type="character" w:customStyle="1" w:styleId="button-search">
    <w:name w:val="button-search"/>
    <w:basedOn w:val="ab"/>
    <w:rsid w:val="004A6C91"/>
  </w:style>
  <w:style w:type="paragraph" w:customStyle="1" w:styleId="21c">
    <w:name w:val="Основной текст (2)1"/>
    <w:basedOn w:val="aa"/>
    <w:uiPriority w:val="99"/>
    <w:qFormat/>
    <w:rsid w:val="002260A9"/>
    <w:pPr>
      <w:widowControl w:val="0"/>
      <w:shd w:val="clear" w:color="auto" w:fill="FFFFFF"/>
      <w:spacing w:after="420" w:line="240" w:lineRule="atLeast"/>
      <w:ind w:hanging="440"/>
      <w:jc w:val="center"/>
    </w:pPr>
    <w:rPr>
      <w:rFonts w:eastAsia="Arial Unicode MS"/>
    </w:rPr>
  </w:style>
  <w:style w:type="character" w:customStyle="1" w:styleId="292">
    <w:name w:val="Основной текст (2) + 92"/>
    <w:aliases w:val="5 pt4"/>
    <w:basedOn w:val="2ff5"/>
    <w:uiPriority w:val="99"/>
    <w:rsid w:val="002260A9"/>
    <w:rPr>
      <w:rFonts w:ascii="Times New Roman" w:hAnsi="Times New Roman" w:cs="Times New Roman"/>
      <w:sz w:val="19"/>
      <w:szCs w:val="19"/>
      <w:u w:val="none"/>
      <w:shd w:val="clear" w:color="auto" w:fill="FFFFFF"/>
    </w:rPr>
  </w:style>
  <w:style w:type="character" w:customStyle="1" w:styleId="291">
    <w:name w:val="Основной текст (2) + 91"/>
    <w:aliases w:val="5 pt2,Полужирный2,Курсив1"/>
    <w:basedOn w:val="2ff5"/>
    <w:uiPriority w:val="99"/>
    <w:rsid w:val="002260A9"/>
    <w:rPr>
      <w:rFonts w:ascii="Times New Roman" w:hAnsi="Times New Roman" w:cs="Times New Roman" w:hint="default"/>
      <w:b/>
      <w:bCs/>
      <w:i/>
      <w:iCs/>
      <w:strike w:val="0"/>
      <w:dstrike w:val="0"/>
      <w:sz w:val="19"/>
      <w:szCs w:val="19"/>
      <w:u w:val="none"/>
      <w:effect w:val="none"/>
      <w:shd w:val="clear" w:color="auto" w:fill="FFFFFF"/>
    </w:rPr>
  </w:style>
  <w:style w:type="paragraph" w:customStyle="1" w:styleId="4c">
    <w:name w:val="Основной текст4"/>
    <w:basedOn w:val="aa"/>
    <w:rsid w:val="00B91E1D"/>
    <w:pPr>
      <w:widowControl w:val="0"/>
      <w:shd w:val="clear" w:color="auto" w:fill="FFFFFF"/>
      <w:spacing w:line="0" w:lineRule="atLeast"/>
      <w:ind w:hanging="2080"/>
    </w:pPr>
    <w:rPr>
      <w:color w:val="000000"/>
      <w:spacing w:val="4"/>
      <w:sz w:val="19"/>
      <w:szCs w:val="19"/>
      <w:lang w:bidi="ru-RU"/>
    </w:rPr>
  </w:style>
  <w:style w:type="character" w:customStyle="1" w:styleId="2ffb">
    <w:name w:val="Заголовок №2_"/>
    <w:basedOn w:val="ab"/>
    <w:link w:val="2ffc"/>
    <w:rsid w:val="008F5C1B"/>
    <w:rPr>
      <w:b/>
      <w:bCs/>
      <w:shd w:val="clear" w:color="auto" w:fill="FFFFFF"/>
    </w:rPr>
  </w:style>
  <w:style w:type="paragraph" w:customStyle="1" w:styleId="2ffc">
    <w:name w:val="Заголовок №2"/>
    <w:basedOn w:val="aa"/>
    <w:link w:val="2ffb"/>
    <w:qFormat/>
    <w:rsid w:val="008F5C1B"/>
    <w:pPr>
      <w:widowControl w:val="0"/>
      <w:shd w:val="clear" w:color="auto" w:fill="FFFFFF"/>
      <w:spacing w:after="60" w:line="0" w:lineRule="atLeast"/>
      <w:jc w:val="both"/>
      <w:outlineLvl w:val="1"/>
    </w:pPr>
    <w:rPr>
      <w:b/>
      <w:bCs/>
      <w:sz w:val="20"/>
      <w:szCs w:val="20"/>
    </w:rPr>
  </w:style>
  <w:style w:type="character" w:customStyle="1" w:styleId="4d">
    <w:name w:val="Основной текст (4)_"/>
    <w:basedOn w:val="ab"/>
    <w:link w:val="4e"/>
    <w:rsid w:val="005E713A"/>
    <w:rPr>
      <w:i/>
      <w:iCs/>
      <w:sz w:val="21"/>
      <w:szCs w:val="21"/>
      <w:shd w:val="clear" w:color="auto" w:fill="FFFFFF"/>
    </w:rPr>
  </w:style>
  <w:style w:type="paragraph" w:customStyle="1" w:styleId="4e">
    <w:name w:val="Основной текст (4)"/>
    <w:basedOn w:val="aa"/>
    <w:link w:val="4d"/>
    <w:qFormat/>
    <w:rsid w:val="005E713A"/>
    <w:pPr>
      <w:widowControl w:val="0"/>
      <w:shd w:val="clear" w:color="auto" w:fill="FFFFFF"/>
      <w:spacing w:line="274" w:lineRule="exact"/>
    </w:pPr>
    <w:rPr>
      <w:i/>
      <w:iCs/>
      <w:sz w:val="21"/>
      <w:szCs w:val="21"/>
    </w:rPr>
  </w:style>
  <w:style w:type="character" w:customStyle="1" w:styleId="126">
    <w:name w:val="Заголовок №1 (2)_"/>
    <w:basedOn w:val="ab"/>
    <w:link w:val="127"/>
    <w:uiPriority w:val="99"/>
    <w:rsid w:val="005E713A"/>
    <w:rPr>
      <w:shd w:val="clear" w:color="auto" w:fill="FFFFFF"/>
    </w:rPr>
  </w:style>
  <w:style w:type="paragraph" w:customStyle="1" w:styleId="127">
    <w:name w:val="Заголовок №1 (2)"/>
    <w:basedOn w:val="aa"/>
    <w:link w:val="126"/>
    <w:uiPriority w:val="99"/>
    <w:qFormat/>
    <w:rsid w:val="005E713A"/>
    <w:pPr>
      <w:widowControl w:val="0"/>
      <w:shd w:val="clear" w:color="auto" w:fill="FFFFFF"/>
      <w:spacing w:after="360" w:line="240" w:lineRule="atLeast"/>
      <w:ind w:hanging="1700"/>
      <w:jc w:val="both"/>
      <w:outlineLvl w:val="0"/>
    </w:pPr>
    <w:rPr>
      <w:sz w:val="20"/>
      <w:szCs w:val="20"/>
    </w:rPr>
  </w:style>
  <w:style w:type="character" w:customStyle="1" w:styleId="markedcontent">
    <w:name w:val="markedcontent"/>
    <w:basedOn w:val="ab"/>
    <w:rsid w:val="0061051E"/>
  </w:style>
  <w:style w:type="paragraph" w:customStyle="1" w:styleId="BodyText1">
    <w:name w:val="Body Text1"/>
    <w:basedOn w:val="aa"/>
    <w:qFormat/>
    <w:rsid w:val="00E83475"/>
    <w:pPr>
      <w:widowControl w:val="0"/>
      <w:spacing w:after="100"/>
      <w:ind w:firstLine="400"/>
    </w:pPr>
    <w:rPr>
      <w:sz w:val="20"/>
      <w:szCs w:val="20"/>
    </w:rPr>
  </w:style>
  <w:style w:type="paragraph" w:customStyle="1" w:styleId="Level10">
    <w:name w:val="##Level 1"/>
    <w:basedOn w:val="af0"/>
    <w:uiPriority w:val="99"/>
    <w:qFormat/>
    <w:rsid w:val="00A14B29"/>
    <w:pPr>
      <w:spacing w:before="0" w:after="240"/>
      <w:ind w:right="-79"/>
    </w:pPr>
    <w:rPr>
      <w:rFonts w:asciiTheme="majorHAnsi" w:hAnsiTheme="majorHAnsi" w:cs="Times New Roman"/>
      <w:sz w:val="28"/>
      <w:szCs w:val="28"/>
    </w:rPr>
  </w:style>
  <w:style w:type="paragraph" w:customStyle="1" w:styleId="affffffffffd">
    <w:name w:val="!Основной текст"/>
    <w:basedOn w:val="aa"/>
    <w:qFormat/>
    <w:rsid w:val="009E1F5A"/>
    <w:pPr>
      <w:spacing w:after="120"/>
      <w:ind w:firstLine="709"/>
      <w:jc w:val="both"/>
    </w:pPr>
  </w:style>
  <w:style w:type="numbering" w:customStyle="1" w:styleId="4112">
    <w:name w:val="Стиль4112"/>
    <w:rsid w:val="00EB7EE5"/>
    <w:pPr>
      <w:numPr>
        <w:numId w:val="38"/>
      </w:numPr>
    </w:pPr>
  </w:style>
  <w:style w:type="paragraph" w:customStyle="1" w:styleId="11d">
    <w:name w:val="Без интервала11"/>
    <w:qFormat/>
    <w:rsid w:val="00A368CD"/>
    <w:rPr>
      <w:rFonts w:ascii="Calibri" w:hAnsi="Calibri"/>
      <w:sz w:val="22"/>
      <w:szCs w:val="22"/>
    </w:rPr>
  </w:style>
  <w:style w:type="paragraph" w:customStyle="1" w:styleId="2ffd">
    <w:name w:val="!Заголовок 2"/>
    <w:basedOn w:val="aa"/>
    <w:qFormat/>
    <w:rsid w:val="00414FCC"/>
    <w:pPr>
      <w:spacing w:after="120"/>
      <w:ind w:firstLine="709"/>
      <w:jc w:val="center"/>
      <w:outlineLvl w:val="1"/>
    </w:pPr>
    <w:rPr>
      <w:b/>
    </w:rPr>
  </w:style>
  <w:style w:type="character" w:customStyle="1" w:styleId="fontstyle01">
    <w:name w:val="fontstyle01"/>
    <w:basedOn w:val="ab"/>
    <w:rsid w:val="009F5B5B"/>
    <w:rPr>
      <w:rFonts w:ascii="TimesNewRomanPSMT" w:eastAsia="TimesNewRomanPSMT" w:hint="eastAsia"/>
      <w:b w:val="0"/>
      <w:bCs w:val="0"/>
      <w:i w:val="0"/>
      <w:iCs w:val="0"/>
      <w:color w:val="000000"/>
      <w:sz w:val="24"/>
      <w:szCs w:val="24"/>
    </w:rPr>
  </w:style>
  <w:style w:type="paragraph" w:customStyle="1" w:styleId="affffffffffe">
    <w:basedOn w:val="aa"/>
    <w:next w:val="af0"/>
    <w:link w:val="afffffffffff"/>
    <w:uiPriority w:val="10"/>
    <w:qFormat/>
    <w:rsid w:val="00A44E62"/>
    <w:pPr>
      <w:spacing w:before="240" w:after="60"/>
      <w:jc w:val="center"/>
      <w:outlineLvl w:val="0"/>
    </w:pPr>
    <w:rPr>
      <w:rFonts w:ascii="Arial" w:hAnsi="Arial" w:cs="Arial"/>
      <w:b/>
      <w:bCs/>
      <w:kern w:val="28"/>
      <w:sz w:val="32"/>
      <w:szCs w:val="32"/>
    </w:rPr>
  </w:style>
  <w:style w:type="character" w:customStyle="1" w:styleId="afffffffffff">
    <w:name w:val="Название Знак"/>
    <w:link w:val="affffffffffe"/>
    <w:uiPriority w:val="10"/>
    <w:rsid w:val="00A44E62"/>
    <w:rPr>
      <w:rFonts w:ascii="Arial" w:hAnsi="Arial" w:cs="Arial"/>
      <w:b/>
      <w:bCs/>
      <w:kern w:val="28"/>
      <w:sz w:val="32"/>
      <w:szCs w:val="32"/>
    </w:rPr>
  </w:style>
  <w:style w:type="table" w:customStyle="1" w:styleId="TableNormal">
    <w:name w:val="Table Normal"/>
    <w:uiPriority w:val="2"/>
    <w:semiHidden/>
    <w:unhideWhenUsed/>
    <w:qFormat/>
    <w:rsid w:val="005202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520252"/>
    <w:pPr>
      <w:widowControl w:val="0"/>
      <w:autoSpaceDE w:val="0"/>
      <w:autoSpaceDN w:val="0"/>
      <w:ind w:left="56"/>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96">
      <w:bodyDiv w:val="1"/>
      <w:marLeft w:val="0"/>
      <w:marRight w:val="0"/>
      <w:marTop w:val="0"/>
      <w:marBottom w:val="0"/>
      <w:divBdr>
        <w:top w:val="none" w:sz="0" w:space="0" w:color="auto"/>
        <w:left w:val="none" w:sz="0" w:space="0" w:color="auto"/>
        <w:bottom w:val="none" w:sz="0" w:space="0" w:color="auto"/>
        <w:right w:val="none" w:sz="0" w:space="0" w:color="auto"/>
      </w:divBdr>
    </w:div>
    <w:div w:id="31151784">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494956674">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56499305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1100954943">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394962931">
      <w:bodyDiv w:val="1"/>
      <w:marLeft w:val="0"/>
      <w:marRight w:val="0"/>
      <w:marTop w:val="0"/>
      <w:marBottom w:val="0"/>
      <w:divBdr>
        <w:top w:val="none" w:sz="0" w:space="0" w:color="auto"/>
        <w:left w:val="none" w:sz="0" w:space="0" w:color="auto"/>
        <w:bottom w:val="none" w:sz="0" w:space="0" w:color="auto"/>
        <w:right w:val="none" w:sz="0" w:space="0" w:color="auto"/>
      </w:divBdr>
    </w:div>
    <w:div w:id="1462111071">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 w:id="21377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73D1D-BA4F-4301-A756-4313A759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8032</Words>
  <Characters>45788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ГОРОДСКОГО ОКРУГА ВОСКРЕСЕНСК МОСКОВСКОЙ ОБЛАСТИ ПРИМЕНИТЕЛЬНО К  НАСЕЛЕННОМУ ПУНКТУ с. ЮРАСОВО»</vt:lpstr>
    </vt:vector>
  </TitlesOfParts>
  <Company>nipi</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ГОРОДСКОГО ОКРУГА ВОСКРЕСЕНСК МОСКОВСКОЙ ОБЛАСТИ ПРИМЕНИТЕЛЬНО К  НАСЕЛЕННОМУ ПУНКТУ с. ЮРАСОВО»</dc:title>
  <dc:subject>ПОЛОЖЕНИЕ О ТЕРРИТОРИАЛЬНОМ ПЛАНИРОВАНИИ</dc:subject>
  <dc:creator>администратор</dc:creator>
  <cp:lastModifiedBy>Сафронова Эльвира Николаевна</cp:lastModifiedBy>
  <cp:revision>4</cp:revision>
  <cp:lastPrinted>2025-08-29T09:33:00Z</cp:lastPrinted>
  <dcterms:created xsi:type="dcterms:W3CDTF">2025-08-29T09:30:00Z</dcterms:created>
  <dcterms:modified xsi:type="dcterms:W3CDTF">2025-08-29T09:33:00Z</dcterms:modified>
</cp:coreProperties>
</file>