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03" w:rsidRDefault="00401906" w:rsidP="00DD357C">
      <w:pPr>
        <w:jc w:val="center"/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03A7EB42" wp14:editId="5BF8EA76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57C" w:rsidRPr="00DE2DFB" w:rsidRDefault="00DD357C" w:rsidP="00DD357C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DD357C" w:rsidRPr="00DE2DFB" w:rsidRDefault="00DD357C" w:rsidP="00DD357C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DD357C" w:rsidRPr="00DE2DFB" w:rsidRDefault="00DD357C" w:rsidP="00DD357C">
      <w:pPr>
        <w:pStyle w:val="1"/>
        <w:rPr>
          <w:szCs w:val="36"/>
        </w:rPr>
      </w:pPr>
      <w:r w:rsidRPr="00DE2DFB">
        <w:rPr>
          <w:szCs w:val="36"/>
        </w:rPr>
        <w:t>Московской области</w:t>
      </w:r>
    </w:p>
    <w:p w:rsidR="00DD357C" w:rsidRPr="00DE2DFB" w:rsidRDefault="00DD357C" w:rsidP="00DD357C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DD357C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DD357C">
      <w:pPr>
        <w:pStyle w:val="a3"/>
        <w:spacing w:line="360" w:lineRule="auto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DD357C" w:rsidRPr="00DD357C" w:rsidRDefault="00DD357C" w:rsidP="00DD357C">
      <w:pPr>
        <w:jc w:val="center"/>
        <w:rPr>
          <w:rFonts w:ascii="Times New Roman" w:hAnsi="Times New Roman" w:cs="Times New Roman"/>
        </w:rPr>
      </w:pPr>
      <w:r w:rsidRPr="00DD357C">
        <w:rPr>
          <w:rFonts w:ascii="Times New Roman" w:hAnsi="Times New Roman" w:cs="Times New Roman"/>
          <w:sz w:val="24"/>
        </w:rPr>
        <w:t>__________________ № ________________</w:t>
      </w:r>
    </w:p>
    <w:p w:rsidR="00145382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5B95" w:rsidRDefault="00DB5B95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DFB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155">
        <w:rPr>
          <w:rFonts w:ascii="Times New Roman" w:hAnsi="Times New Roman" w:cs="Times New Roman"/>
          <w:b/>
          <w:sz w:val="24"/>
          <w:szCs w:val="24"/>
        </w:rPr>
        <w:t xml:space="preserve">О прогнозе социально-экономического развития </w:t>
      </w:r>
      <w:r w:rsidR="00DB5B95">
        <w:rPr>
          <w:rFonts w:ascii="Times New Roman" w:hAnsi="Times New Roman" w:cs="Times New Roman"/>
          <w:b/>
          <w:sz w:val="24"/>
          <w:szCs w:val="24"/>
        </w:rPr>
        <w:t xml:space="preserve">городского округа Воскресенск </w:t>
      </w:r>
    </w:p>
    <w:p w:rsidR="00145382" w:rsidRPr="00E6304E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155">
        <w:rPr>
          <w:rFonts w:ascii="Times New Roman" w:hAnsi="Times New Roman" w:cs="Times New Roman"/>
          <w:b/>
          <w:sz w:val="24"/>
          <w:szCs w:val="24"/>
        </w:rPr>
        <w:t xml:space="preserve">Московской области на </w:t>
      </w:r>
      <w:r w:rsidR="00713880">
        <w:rPr>
          <w:rFonts w:ascii="Times New Roman" w:hAnsi="Times New Roman" w:cs="Times New Roman"/>
          <w:b/>
          <w:sz w:val="24"/>
          <w:szCs w:val="24"/>
        </w:rPr>
        <w:t xml:space="preserve">среднесрочный период </w:t>
      </w:r>
      <w:r w:rsidRPr="00E6304E">
        <w:rPr>
          <w:rFonts w:ascii="Times New Roman" w:hAnsi="Times New Roman" w:cs="Times New Roman"/>
          <w:b/>
          <w:sz w:val="24"/>
          <w:szCs w:val="24"/>
        </w:rPr>
        <w:t>202</w:t>
      </w:r>
      <w:r w:rsidR="00D160CC">
        <w:rPr>
          <w:rFonts w:ascii="Times New Roman" w:hAnsi="Times New Roman" w:cs="Times New Roman"/>
          <w:b/>
          <w:sz w:val="24"/>
          <w:szCs w:val="24"/>
        </w:rPr>
        <w:t>7</w:t>
      </w:r>
      <w:r w:rsidRPr="00E6304E">
        <w:rPr>
          <w:rFonts w:ascii="Times New Roman" w:hAnsi="Times New Roman" w:cs="Times New Roman"/>
          <w:b/>
          <w:sz w:val="24"/>
          <w:szCs w:val="24"/>
        </w:rPr>
        <w:t>-202</w:t>
      </w:r>
      <w:r w:rsidR="00D160CC">
        <w:rPr>
          <w:rFonts w:ascii="Times New Roman" w:hAnsi="Times New Roman" w:cs="Times New Roman"/>
          <w:b/>
          <w:sz w:val="24"/>
          <w:szCs w:val="24"/>
        </w:rPr>
        <w:t>9</w:t>
      </w:r>
      <w:r w:rsidR="0071388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145382" w:rsidRPr="00E6304E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45382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137A5" w:rsidRDefault="00B137A5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45382" w:rsidRPr="00066167" w:rsidRDefault="00145382" w:rsidP="001453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096009">
        <w:rPr>
          <w:rFonts w:ascii="Times New Roman" w:hAnsi="Times New Roman" w:cs="Times New Roman"/>
          <w:sz w:val="24"/>
          <w:szCs w:val="24"/>
        </w:rPr>
        <w:t xml:space="preserve">о статьей </w:t>
      </w:r>
      <w:r w:rsidR="00047473">
        <w:rPr>
          <w:rFonts w:ascii="Times New Roman" w:hAnsi="Times New Roman" w:cs="Times New Roman"/>
          <w:sz w:val="24"/>
          <w:szCs w:val="24"/>
        </w:rPr>
        <w:t>173</w:t>
      </w:r>
      <w:r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047473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04747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DB5B95">
        <w:rPr>
          <w:rFonts w:ascii="Times New Roman" w:hAnsi="Times New Roman" w:cs="Times New Roman"/>
          <w:sz w:val="24"/>
          <w:szCs w:val="24"/>
        </w:rPr>
        <w:t xml:space="preserve">, </w:t>
      </w:r>
      <w:r w:rsidR="00B72AA2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047473">
        <w:rPr>
          <w:rFonts w:ascii="Times New Roman" w:hAnsi="Times New Roman" w:cs="Times New Roman"/>
          <w:sz w:val="24"/>
          <w:szCs w:val="24"/>
        </w:rPr>
        <w:t xml:space="preserve">от 28.06.2014 </w:t>
      </w:r>
      <w:r w:rsidR="00B72AA2">
        <w:rPr>
          <w:rFonts w:ascii="Times New Roman" w:hAnsi="Times New Roman" w:cs="Times New Roman"/>
          <w:sz w:val="24"/>
          <w:szCs w:val="24"/>
        </w:rPr>
        <w:t>№</w:t>
      </w:r>
      <w:r w:rsidR="00212C83">
        <w:rPr>
          <w:rFonts w:ascii="Times New Roman" w:hAnsi="Times New Roman" w:cs="Times New Roman"/>
          <w:sz w:val="24"/>
          <w:szCs w:val="24"/>
        </w:rPr>
        <w:t xml:space="preserve"> </w:t>
      </w:r>
      <w:r w:rsidR="00B72AA2">
        <w:rPr>
          <w:rFonts w:ascii="Times New Roman" w:hAnsi="Times New Roman" w:cs="Times New Roman"/>
          <w:sz w:val="24"/>
          <w:szCs w:val="24"/>
        </w:rPr>
        <w:t>172-ФЗ «О стратегическом планировании в Российской Федерации»</w:t>
      </w:r>
      <w:r w:rsidR="00880362">
        <w:rPr>
          <w:rFonts w:ascii="Times New Roman" w:hAnsi="Times New Roman" w:cs="Times New Roman"/>
          <w:sz w:val="24"/>
          <w:szCs w:val="24"/>
        </w:rPr>
        <w:t>, Порядком разработки, корректировки, осуществления мониторинга и контроля реализации прогноза социально-экономического развития городского округа Воскресенск Московской области на среднесрочный период, утвержденн</w:t>
      </w:r>
      <w:r w:rsidR="00FB1165">
        <w:rPr>
          <w:rFonts w:ascii="Times New Roman" w:hAnsi="Times New Roman" w:cs="Times New Roman"/>
          <w:sz w:val="24"/>
          <w:szCs w:val="24"/>
        </w:rPr>
        <w:t>ым</w:t>
      </w:r>
      <w:r w:rsidR="00880362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городского округа Воскресенск Московской области от 16.0</w:t>
      </w:r>
      <w:r w:rsidR="00E47D5F">
        <w:rPr>
          <w:rFonts w:ascii="Times New Roman" w:hAnsi="Times New Roman" w:cs="Times New Roman"/>
          <w:sz w:val="24"/>
          <w:szCs w:val="24"/>
        </w:rPr>
        <w:t>7</w:t>
      </w:r>
      <w:r w:rsidR="00880362">
        <w:rPr>
          <w:rFonts w:ascii="Times New Roman" w:hAnsi="Times New Roman" w:cs="Times New Roman"/>
          <w:sz w:val="24"/>
          <w:szCs w:val="24"/>
        </w:rPr>
        <w:t>.2020 №</w:t>
      </w:r>
      <w:r w:rsidR="00212C83">
        <w:rPr>
          <w:rFonts w:ascii="Times New Roman" w:hAnsi="Times New Roman" w:cs="Times New Roman"/>
          <w:sz w:val="24"/>
          <w:szCs w:val="24"/>
        </w:rPr>
        <w:t xml:space="preserve"> </w:t>
      </w:r>
      <w:r w:rsidR="00880362">
        <w:rPr>
          <w:rFonts w:ascii="Times New Roman" w:hAnsi="Times New Roman" w:cs="Times New Roman"/>
          <w:sz w:val="24"/>
          <w:szCs w:val="24"/>
        </w:rPr>
        <w:t>2318</w:t>
      </w:r>
      <w:r w:rsidR="005E094A">
        <w:rPr>
          <w:rFonts w:ascii="Times New Roman" w:hAnsi="Times New Roman" w:cs="Times New Roman"/>
          <w:sz w:val="24"/>
          <w:szCs w:val="24"/>
        </w:rPr>
        <w:t xml:space="preserve"> (</w:t>
      </w:r>
      <w:r w:rsidR="00713880">
        <w:rPr>
          <w:rFonts w:ascii="Times New Roman" w:hAnsi="Times New Roman" w:cs="Times New Roman"/>
          <w:sz w:val="24"/>
          <w:szCs w:val="24"/>
        </w:rPr>
        <w:t>с изменениями от 22.06.2023 № 3378)</w:t>
      </w:r>
      <w:r w:rsidR="00B23488">
        <w:rPr>
          <w:rFonts w:ascii="Times New Roman" w:hAnsi="Times New Roman" w:cs="Times New Roman"/>
          <w:sz w:val="24"/>
          <w:szCs w:val="24"/>
        </w:rPr>
        <w:t>,</w:t>
      </w:r>
    </w:p>
    <w:p w:rsidR="00145382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45382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45382" w:rsidRDefault="00145382" w:rsidP="00145382">
      <w:pPr>
        <w:pStyle w:val="ConsPlusNonformat"/>
        <w:widowControl/>
        <w:tabs>
          <w:tab w:val="left" w:pos="5670"/>
          <w:tab w:val="left" w:pos="992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65AA5" w:rsidRDefault="00547A92" w:rsidP="00C406D5">
      <w:pPr>
        <w:pStyle w:val="ConsPlusNonformat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Одобрить</w:t>
      </w:r>
      <w:r w:rsidR="00145382">
        <w:rPr>
          <w:rFonts w:ascii="Times New Roman" w:hAnsi="Times New Roman" w:cs="Times New Roman"/>
          <w:sz w:val="24"/>
          <w:szCs w:val="24"/>
        </w:rPr>
        <w:t xml:space="preserve"> прогноз социально-экономического развит</w:t>
      </w:r>
      <w:r w:rsidR="00F66DB5">
        <w:rPr>
          <w:rFonts w:ascii="Times New Roman" w:hAnsi="Times New Roman" w:cs="Times New Roman"/>
          <w:sz w:val="24"/>
          <w:szCs w:val="24"/>
        </w:rPr>
        <w:t>ия городского округа Воскресенск Московской области</w:t>
      </w:r>
      <w:r w:rsidR="00145382" w:rsidRPr="008D7155">
        <w:rPr>
          <w:rFonts w:ascii="Times New Roman" w:hAnsi="Times New Roman" w:cs="Times New Roman"/>
          <w:sz w:val="24"/>
          <w:szCs w:val="24"/>
        </w:rPr>
        <w:t xml:space="preserve"> на </w:t>
      </w:r>
      <w:r w:rsidR="00713880">
        <w:rPr>
          <w:rFonts w:ascii="Times New Roman" w:hAnsi="Times New Roman" w:cs="Times New Roman"/>
          <w:sz w:val="24"/>
          <w:szCs w:val="24"/>
        </w:rPr>
        <w:t xml:space="preserve">среднесрочный период </w:t>
      </w:r>
      <w:r w:rsidR="00145382" w:rsidRPr="00E6304E">
        <w:rPr>
          <w:rFonts w:ascii="Times New Roman" w:hAnsi="Times New Roman" w:cs="Times New Roman"/>
          <w:sz w:val="24"/>
          <w:szCs w:val="24"/>
        </w:rPr>
        <w:t>202</w:t>
      </w:r>
      <w:r w:rsidR="00D160CC">
        <w:rPr>
          <w:rFonts w:ascii="Times New Roman" w:hAnsi="Times New Roman" w:cs="Times New Roman"/>
          <w:sz w:val="24"/>
          <w:szCs w:val="24"/>
        </w:rPr>
        <w:t>7</w:t>
      </w:r>
      <w:r w:rsidR="00145382" w:rsidRPr="00E6304E">
        <w:rPr>
          <w:rFonts w:ascii="Times New Roman" w:hAnsi="Times New Roman" w:cs="Times New Roman"/>
          <w:sz w:val="24"/>
          <w:szCs w:val="24"/>
        </w:rPr>
        <w:t>-202</w:t>
      </w:r>
      <w:r w:rsidR="00D160CC">
        <w:rPr>
          <w:rFonts w:ascii="Times New Roman" w:hAnsi="Times New Roman" w:cs="Times New Roman"/>
          <w:sz w:val="24"/>
          <w:szCs w:val="24"/>
        </w:rPr>
        <w:t>9</w:t>
      </w:r>
      <w:r w:rsidR="00145382" w:rsidRPr="00E6304E">
        <w:rPr>
          <w:rFonts w:ascii="Times New Roman" w:hAnsi="Times New Roman" w:cs="Times New Roman"/>
          <w:sz w:val="24"/>
          <w:szCs w:val="24"/>
        </w:rPr>
        <w:t xml:space="preserve"> </w:t>
      </w:r>
      <w:r w:rsidR="00003ADD">
        <w:rPr>
          <w:rFonts w:ascii="Times New Roman" w:hAnsi="Times New Roman" w:cs="Times New Roman"/>
          <w:sz w:val="24"/>
          <w:szCs w:val="24"/>
        </w:rPr>
        <w:t>год</w:t>
      </w:r>
      <w:r w:rsidR="00713880">
        <w:rPr>
          <w:rFonts w:ascii="Times New Roman" w:hAnsi="Times New Roman" w:cs="Times New Roman"/>
          <w:sz w:val="24"/>
          <w:szCs w:val="24"/>
        </w:rPr>
        <w:t>ов</w:t>
      </w:r>
      <w:r w:rsidR="00C406D5">
        <w:rPr>
          <w:rFonts w:ascii="Times New Roman" w:hAnsi="Times New Roman" w:cs="Times New Roman"/>
          <w:sz w:val="24"/>
          <w:szCs w:val="24"/>
        </w:rPr>
        <w:t xml:space="preserve">. (Приложение.) </w:t>
      </w:r>
    </w:p>
    <w:p w:rsidR="00880362" w:rsidRDefault="00F65AA5" w:rsidP="00C406D5">
      <w:pPr>
        <w:pStyle w:val="ConsPlusNonformat"/>
        <w:widowControl/>
        <w:numPr>
          <w:ilvl w:val="0"/>
          <w:numId w:val="4"/>
        </w:numPr>
        <w:tabs>
          <w:tab w:val="left" w:pos="993"/>
          <w:tab w:val="left" w:pos="992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Финансовому управлению Администрации городского округа Воскресенск</w:t>
      </w:r>
      <w:r w:rsidR="004337C6">
        <w:rPr>
          <w:rFonts w:ascii="Times New Roman" w:hAnsi="Times New Roman" w:cs="Times New Roman"/>
          <w:sz w:val="24"/>
          <w:szCs w:val="24"/>
        </w:rPr>
        <w:t xml:space="preserve"> (Бондарева Е.А.)</w:t>
      </w:r>
      <w:r>
        <w:rPr>
          <w:rFonts w:ascii="Times New Roman" w:hAnsi="Times New Roman" w:cs="Times New Roman"/>
          <w:sz w:val="24"/>
          <w:szCs w:val="24"/>
        </w:rPr>
        <w:t xml:space="preserve"> представить прогноз</w:t>
      </w:r>
      <w:r w:rsidR="00547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социально-экономического развития городского округа Воскресенск Московской области</w:t>
      </w:r>
      <w:r w:rsidRPr="008D7155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среднесрочный период </w:t>
      </w:r>
      <w:r w:rsidRPr="00E6304E">
        <w:rPr>
          <w:rFonts w:ascii="Times New Roman" w:hAnsi="Times New Roman" w:cs="Times New Roman"/>
          <w:sz w:val="24"/>
          <w:szCs w:val="24"/>
        </w:rPr>
        <w:t>202</w:t>
      </w:r>
      <w:r w:rsidR="00D160CC">
        <w:rPr>
          <w:rFonts w:ascii="Times New Roman" w:hAnsi="Times New Roman" w:cs="Times New Roman"/>
          <w:sz w:val="24"/>
          <w:szCs w:val="24"/>
        </w:rPr>
        <w:t>7</w:t>
      </w:r>
      <w:r w:rsidRPr="00E6304E">
        <w:rPr>
          <w:rFonts w:ascii="Times New Roman" w:hAnsi="Times New Roman" w:cs="Times New Roman"/>
          <w:sz w:val="24"/>
          <w:szCs w:val="24"/>
        </w:rPr>
        <w:t>-202</w:t>
      </w:r>
      <w:r w:rsidR="00D160CC">
        <w:rPr>
          <w:rFonts w:ascii="Times New Roman" w:hAnsi="Times New Roman" w:cs="Times New Roman"/>
          <w:sz w:val="24"/>
          <w:szCs w:val="24"/>
        </w:rPr>
        <w:t>9</w:t>
      </w:r>
      <w:r w:rsidRPr="00E630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годов в Совет</w:t>
      </w:r>
      <w:r w:rsidR="00547A92">
        <w:rPr>
          <w:rFonts w:ascii="Times New Roman" w:hAnsi="Times New Roman" w:cs="Times New Roman"/>
          <w:sz w:val="24"/>
          <w:szCs w:val="24"/>
        </w:rPr>
        <w:t xml:space="preserve"> депутатов городского округа Воскресенск </w:t>
      </w:r>
      <w:r>
        <w:rPr>
          <w:rFonts w:ascii="Times New Roman" w:hAnsi="Times New Roman" w:cs="Times New Roman"/>
          <w:sz w:val="24"/>
          <w:szCs w:val="24"/>
        </w:rPr>
        <w:t xml:space="preserve">одновременно </w:t>
      </w:r>
      <w:r w:rsidR="00547A92">
        <w:rPr>
          <w:rFonts w:ascii="Times New Roman" w:hAnsi="Times New Roman" w:cs="Times New Roman"/>
          <w:sz w:val="24"/>
          <w:szCs w:val="24"/>
        </w:rPr>
        <w:t>с проектом бюджета городского округа Воскресенск на 202</w:t>
      </w:r>
      <w:r w:rsidR="00D160CC">
        <w:rPr>
          <w:rFonts w:ascii="Times New Roman" w:hAnsi="Times New Roman" w:cs="Times New Roman"/>
          <w:sz w:val="24"/>
          <w:szCs w:val="24"/>
        </w:rPr>
        <w:t>7</w:t>
      </w:r>
      <w:r w:rsidR="00547A92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D160CC">
        <w:rPr>
          <w:rFonts w:ascii="Times New Roman" w:hAnsi="Times New Roman" w:cs="Times New Roman"/>
          <w:sz w:val="24"/>
          <w:szCs w:val="24"/>
        </w:rPr>
        <w:t>8</w:t>
      </w:r>
      <w:r w:rsidR="00547A92">
        <w:rPr>
          <w:rFonts w:ascii="Times New Roman" w:hAnsi="Times New Roman" w:cs="Times New Roman"/>
          <w:sz w:val="24"/>
          <w:szCs w:val="24"/>
        </w:rPr>
        <w:t xml:space="preserve"> и 202</w:t>
      </w:r>
      <w:r w:rsidR="00D160CC">
        <w:rPr>
          <w:rFonts w:ascii="Times New Roman" w:hAnsi="Times New Roman" w:cs="Times New Roman"/>
          <w:sz w:val="24"/>
          <w:szCs w:val="24"/>
        </w:rPr>
        <w:t>9</w:t>
      </w:r>
      <w:r w:rsidR="00547A92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F66DB5" w:rsidRDefault="00F65AA5" w:rsidP="00F66DB5">
      <w:pPr>
        <w:pStyle w:val="ConsPlusNonformat"/>
        <w:widowControl/>
        <w:tabs>
          <w:tab w:val="left" w:pos="5670"/>
          <w:tab w:val="left" w:pos="992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66DB5">
        <w:rPr>
          <w:rFonts w:ascii="Times New Roman" w:hAnsi="Times New Roman" w:cs="Times New Roman"/>
          <w:sz w:val="24"/>
          <w:szCs w:val="24"/>
        </w:rPr>
        <w:t>.</w:t>
      </w:r>
      <w:r w:rsidR="00F82E97">
        <w:rPr>
          <w:rFonts w:ascii="Times New Roman" w:hAnsi="Times New Roman" w:cs="Times New Roman"/>
          <w:sz w:val="24"/>
          <w:szCs w:val="24"/>
        </w:rPr>
        <w:t xml:space="preserve"> </w:t>
      </w:r>
      <w:r w:rsidR="004337C6">
        <w:rPr>
          <w:rFonts w:ascii="Times New Roman" w:hAnsi="Times New Roman" w:cs="Times New Roman"/>
          <w:sz w:val="24"/>
          <w:szCs w:val="24"/>
        </w:rPr>
        <w:t>Управлению экономики Администрации городского округа Воскресенск (Ефремова О.М.) р</w:t>
      </w:r>
      <w:r w:rsidR="00F66DB5">
        <w:rPr>
          <w:rFonts w:ascii="Times New Roman" w:hAnsi="Times New Roman" w:cs="Times New Roman"/>
          <w:sz w:val="24"/>
          <w:szCs w:val="24"/>
        </w:rPr>
        <w:t>азместить прогноз социально-экономического развития городского округа Воскресенск Московской области</w:t>
      </w:r>
      <w:r w:rsidR="00F66DB5" w:rsidRPr="008D7155">
        <w:rPr>
          <w:rFonts w:ascii="Times New Roman" w:hAnsi="Times New Roman" w:cs="Times New Roman"/>
          <w:sz w:val="24"/>
          <w:szCs w:val="24"/>
        </w:rPr>
        <w:t xml:space="preserve"> </w:t>
      </w:r>
      <w:r w:rsidR="00713880" w:rsidRPr="008D7155">
        <w:rPr>
          <w:rFonts w:ascii="Times New Roman" w:hAnsi="Times New Roman" w:cs="Times New Roman"/>
          <w:sz w:val="24"/>
          <w:szCs w:val="24"/>
        </w:rPr>
        <w:t xml:space="preserve">на </w:t>
      </w:r>
      <w:r w:rsidR="00713880">
        <w:rPr>
          <w:rFonts w:ascii="Times New Roman" w:hAnsi="Times New Roman" w:cs="Times New Roman"/>
          <w:sz w:val="24"/>
          <w:szCs w:val="24"/>
        </w:rPr>
        <w:t xml:space="preserve">среднесрочный период </w:t>
      </w:r>
      <w:r w:rsidR="00713880" w:rsidRPr="00E6304E">
        <w:rPr>
          <w:rFonts w:ascii="Times New Roman" w:hAnsi="Times New Roman" w:cs="Times New Roman"/>
          <w:sz w:val="24"/>
          <w:szCs w:val="24"/>
        </w:rPr>
        <w:t>202</w:t>
      </w:r>
      <w:r w:rsidR="00D160CC">
        <w:rPr>
          <w:rFonts w:ascii="Times New Roman" w:hAnsi="Times New Roman" w:cs="Times New Roman"/>
          <w:sz w:val="24"/>
          <w:szCs w:val="24"/>
        </w:rPr>
        <w:t>7</w:t>
      </w:r>
      <w:r w:rsidR="00713880" w:rsidRPr="00E6304E">
        <w:rPr>
          <w:rFonts w:ascii="Times New Roman" w:hAnsi="Times New Roman" w:cs="Times New Roman"/>
          <w:sz w:val="24"/>
          <w:szCs w:val="24"/>
        </w:rPr>
        <w:t>-202</w:t>
      </w:r>
      <w:r w:rsidR="00D160CC">
        <w:rPr>
          <w:rFonts w:ascii="Times New Roman" w:hAnsi="Times New Roman" w:cs="Times New Roman"/>
          <w:sz w:val="24"/>
          <w:szCs w:val="24"/>
        </w:rPr>
        <w:t>9</w:t>
      </w:r>
      <w:r w:rsidR="00713880" w:rsidRPr="00E6304E">
        <w:rPr>
          <w:rFonts w:ascii="Times New Roman" w:hAnsi="Times New Roman" w:cs="Times New Roman"/>
          <w:sz w:val="24"/>
          <w:szCs w:val="24"/>
        </w:rPr>
        <w:t xml:space="preserve"> </w:t>
      </w:r>
      <w:r w:rsidR="00713880">
        <w:rPr>
          <w:rFonts w:ascii="Times New Roman" w:hAnsi="Times New Roman" w:cs="Times New Roman"/>
          <w:sz w:val="24"/>
          <w:szCs w:val="24"/>
        </w:rPr>
        <w:t>годов</w:t>
      </w:r>
      <w:r w:rsidR="00F66DB5">
        <w:rPr>
          <w:rFonts w:ascii="Times New Roman" w:hAnsi="Times New Roman" w:cs="Times New Roman"/>
          <w:sz w:val="24"/>
          <w:szCs w:val="24"/>
        </w:rPr>
        <w:t xml:space="preserve"> на официальном сайте городского округа Воскресенск Московской области в разделе «Экономика».</w:t>
      </w:r>
    </w:p>
    <w:p w:rsidR="00424DFB" w:rsidRPr="005213F8" w:rsidRDefault="00F65AA5" w:rsidP="00CA43E6">
      <w:pPr>
        <w:pStyle w:val="ConsPlusNonformat"/>
        <w:widowControl/>
        <w:tabs>
          <w:tab w:val="left" w:pos="5670"/>
          <w:tab w:val="left" w:pos="9923"/>
        </w:tabs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13F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45382" w:rsidRPr="005213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C6BF1" w:rsidRPr="005213F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Контроль за исполнением настоящего постановления </w:t>
      </w:r>
      <w:r w:rsidR="008E0389" w:rsidRPr="006D3844">
        <w:rPr>
          <w:rFonts w:ascii="Times New Roman" w:eastAsia="Calibri" w:hAnsi="Times New Roman" w:cs="Times New Roman"/>
          <w:bCs/>
          <w:sz w:val="24"/>
          <w:szCs w:val="24"/>
        </w:rPr>
        <w:t>оставляю за собой</w:t>
      </w:r>
      <w:r w:rsidR="00CA43E6" w:rsidRPr="005213F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</w:t>
      </w:r>
    </w:p>
    <w:p w:rsidR="00CA43E6" w:rsidRPr="005213F8" w:rsidRDefault="00CA43E6" w:rsidP="00CA43E6">
      <w:pPr>
        <w:pStyle w:val="ConsPlusNonformat"/>
        <w:widowControl/>
        <w:tabs>
          <w:tab w:val="left" w:pos="5670"/>
          <w:tab w:val="left" w:pos="9923"/>
        </w:tabs>
        <w:ind w:firstLine="709"/>
        <w:jc w:val="both"/>
        <w:rPr>
          <w:b/>
          <w:color w:val="000000" w:themeColor="text1"/>
          <w:sz w:val="24"/>
          <w:szCs w:val="24"/>
        </w:rPr>
      </w:pPr>
    </w:p>
    <w:p w:rsidR="003F377C" w:rsidRPr="005213F8" w:rsidRDefault="003F377C" w:rsidP="00CA43E6">
      <w:pPr>
        <w:pStyle w:val="ConsPlusNonformat"/>
        <w:widowControl/>
        <w:tabs>
          <w:tab w:val="left" w:pos="5670"/>
          <w:tab w:val="left" w:pos="9923"/>
        </w:tabs>
        <w:ind w:firstLine="709"/>
        <w:jc w:val="both"/>
        <w:rPr>
          <w:b/>
          <w:color w:val="000000" w:themeColor="text1"/>
          <w:sz w:val="24"/>
          <w:szCs w:val="24"/>
        </w:rPr>
      </w:pPr>
    </w:p>
    <w:p w:rsidR="003F377C" w:rsidRDefault="003F377C" w:rsidP="00CA43E6">
      <w:pPr>
        <w:pStyle w:val="ConsPlusNonformat"/>
        <w:widowControl/>
        <w:tabs>
          <w:tab w:val="left" w:pos="5670"/>
          <w:tab w:val="left" w:pos="9923"/>
        </w:tabs>
        <w:ind w:firstLine="709"/>
        <w:jc w:val="both"/>
        <w:rPr>
          <w:b/>
          <w:sz w:val="24"/>
          <w:szCs w:val="24"/>
        </w:rPr>
      </w:pPr>
    </w:p>
    <w:p w:rsidR="007368A9" w:rsidRDefault="00145382" w:rsidP="007368A9">
      <w:pPr>
        <w:pStyle w:val="a3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Глав</w:t>
      </w:r>
      <w:r w:rsidR="00CB118C">
        <w:rPr>
          <w:b w:val="0"/>
          <w:sz w:val="24"/>
          <w:szCs w:val="24"/>
        </w:rPr>
        <w:t>а</w:t>
      </w:r>
      <w:r>
        <w:rPr>
          <w:b w:val="0"/>
          <w:sz w:val="24"/>
          <w:szCs w:val="24"/>
        </w:rPr>
        <w:t xml:space="preserve"> городского округа Воскресенск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   </w:t>
      </w:r>
      <w:r w:rsidR="00CA43E6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 xml:space="preserve"> </w:t>
      </w:r>
      <w:r w:rsidR="00CB118C">
        <w:rPr>
          <w:b w:val="0"/>
          <w:sz w:val="24"/>
          <w:szCs w:val="24"/>
        </w:rPr>
        <w:t xml:space="preserve"> </w:t>
      </w:r>
      <w:r w:rsidR="005E094A">
        <w:rPr>
          <w:b w:val="0"/>
          <w:sz w:val="24"/>
          <w:szCs w:val="24"/>
        </w:rPr>
        <w:t xml:space="preserve">              </w:t>
      </w:r>
      <w:r>
        <w:rPr>
          <w:b w:val="0"/>
          <w:sz w:val="24"/>
          <w:szCs w:val="24"/>
        </w:rPr>
        <w:t xml:space="preserve"> </w:t>
      </w:r>
      <w:r w:rsidR="00CB118C">
        <w:rPr>
          <w:b w:val="0"/>
          <w:sz w:val="24"/>
          <w:szCs w:val="24"/>
        </w:rPr>
        <w:t>А.В. Малкин</w:t>
      </w:r>
    </w:p>
    <w:p w:rsidR="00126402" w:rsidRDefault="00126402">
      <w:pPr>
        <w:rPr>
          <w:b/>
          <w:sz w:val="24"/>
          <w:szCs w:val="24"/>
        </w:rPr>
        <w:sectPr w:rsidR="00126402" w:rsidSect="00126402">
          <w:pgSz w:w="11906" w:h="16838"/>
          <w:pgMar w:top="567" w:right="567" w:bottom="851" w:left="1134" w:header="709" w:footer="709" w:gutter="0"/>
          <w:cols w:space="708"/>
          <w:docGrid w:linePitch="360"/>
        </w:sectPr>
      </w:pPr>
    </w:p>
    <w:p w:rsidR="00E00C6F" w:rsidRPr="00126402" w:rsidRDefault="00E00C6F" w:rsidP="008603FC">
      <w:pPr>
        <w:spacing w:after="0"/>
        <w:ind w:left="11328"/>
        <w:rPr>
          <w:rFonts w:ascii="Times New Roman" w:hAnsi="Times New Roman" w:cs="Times New Roman"/>
          <w:bCs/>
          <w:sz w:val="24"/>
          <w:szCs w:val="24"/>
        </w:rPr>
      </w:pPr>
      <w:r w:rsidRPr="00126402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E00C6F" w:rsidRPr="00126402" w:rsidRDefault="00E00C6F" w:rsidP="008603FC">
      <w:pPr>
        <w:pStyle w:val="a7"/>
        <w:ind w:left="11328"/>
        <w:jc w:val="left"/>
        <w:rPr>
          <w:bCs/>
        </w:rPr>
      </w:pPr>
      <w:r w:rsidRPr="00126402">
        <w:rPr>
          <w:bCs/>
        </w:rPr>
        <w:t>к постановлению Администрации</w:t>
      </w:r>
    </w:p>
    <w:p w:rsidR="00E00C6F" w:rsidRPr="00126402" w:rsidRDefault="00E00C6F" w:rsidP="00126402">
      <w:pPr>
        <w:pStyle w:val="a7"/>
        <w:ind w:left="11328"/>
        <w:jc w:val="left"/>
        <w:rPr>
          <w:bCs/>
        </w:rPr>
      </w:pPr>
      <w:r w:rsidRPr="00126402">
        <w:rPr>
          <w:bCs/>
        </w:rPr>
        <w:t>городского округа Воскресенск</w:t>
      </w:r>
    </w:p>
    <w:p w:rsidR="00E00C6F" w:rsidRPr="00126402" w:rsidRDefault="00E00C6F" w:rsidP="00126402">
      <w:pPr>
        <w:pStyle w:val="a7"/>
        <w:ind w:left="11328"/>
        <w:jc w:val="left"/>
        <w:rPr>
          <w:bCs/>
        </w:rPr>
      </w:pPr>
      <w:r w:rsidRPr="00126402">
        <w:rPr>
          <w:bCs/>
        </w:rPr>
        <w:t>Московской области</w:t>
      </w:r>
    </w:p>
    <w:p w:rsidR="00E00C6F" w:rsidRDefault="00E00C6F" w:rsidP="00126402">
      <w:pPr>
        <w:pStyle w:val="a7"/>
        <w:ind w:left="11328"/>
        <w:jc w:val="left"/>
        <w:rPr>
          <w:bCs/>
        </w:rPr>
      </w:pPr>
      <w:r w:rsidRPr="00126402">
        <w:rPr>
          <w:bCs/>
        </w:rPr>
        <w:t>от_____________№_________</w:t>
      </w:r>
    </w:p>
    <w:p w:rsidR="00126402" w:rsidRPr="00E00C6F" w:rsidRDefault="00126402" w:rsidP="00126402">
      <w:pPr>
        <w:pStyle w:val="a7"/>
        <w:jc w:val="left"/>
        <w:rPr>
          <w:bCs/>
          <w:sz w:val="22"/>
          <w:szCs w:val="22"/>
        </w:rPr>
      </w:pPr>
    </w:p>
    <w:p w:rsidR="00E00C6F" w:rsidRPr="00E00C6F" w:rsidRDefault="00E00C6F" w:rsidP="00E00C6F">
      <w:pPr>
        <w:pStyle w:val="a7"/>
        <w:jc w:val="center"/>
        <w:rPr>
          <w:b/>
          <w:bCs/>
          <w:sz w:val="22"/>
          <w:szCs w:val="22"/>
        </w:rPr>
      </w:pPr>
    </w:p>
    <w:p w:rsidR="00E00C6F" w:rsidRPr="00E00C6F" w:rsidRDefault="00E00C6F" w:rsidP="00E00C6F">
      <w:pPr>
        <w:pStyle w:val="a7"/>
        <w:rPr>
          <w:b/>
          <w:bCs/>
          <w:sz w:val="22"/>
          <w:szCs w:val="22"/>
        </w:rPr>
      </w:pPr>
      <w:r w:rsidRPr="00E00C6F">
        <w:rPr>
          <w:b/>
          <w:bCs/>
          <w:sz w:val="22"/>
          <w:szCs w:val="22"/>
        </w:rPr>
        <w:t>Прогноз социально-экономического развития городского округа Воскресенск на 202</w:t>
      </w:r>
      <w:r w:rsidR="00D160CC">
        <w:rPr>
          <w:b/>
          <w:bCs/>
          <w:sz w:val="22"/>
          <w:szCs w:val="22"/>
        </w:rPr>
        <w:t>7</w:t>
      </w:r>
      <w:r w:rsidRPr="00E00C6F">
        <w:rPr>
          <w:b/>
          <w:bCs/>
          <w:sz w:val="22"/>
          <w:szCs w:val="22"/>
        </w:rPr>
        <w:t>-202</w:t>
      </w:r>
      <w:r w:rsidR="00D160CC">
        <w:rPr>
          <w:b/>
          <w:bCs/>
          <w:sz w:val="22"/>
          <w:szCs w:val="22"/>
        </w:rPr>
        <w:t>9</w:t>
      </w:r>
      <w:r w:rsidRPr="00E00C6F">
        <w:rPr>
          <w:b/>
          <w:bCs/>
          <w:sz w:val="22"/>
          <w:szCs w:val="22"/>
        </w:rPr>
        <w:t xml:space="preserve"> годы</w:t>
      </w:r>
    </w:p>
    <w:p w:rsidR="00E00C6F" w:rsidRPr="00E00C6F" w:rsidRDefault="00E00C6F" w:rsidP="00E00C6F">
      <w:pPr>
        <w:pStyle w:val="a7"/>
        <w:rPr>
          <w:b/>
          <w:bCs/>
          <w:sz w:val="22"/>
          <w:szCs w:val="22"/>
        </w:rPr>
      </w:pPr>
    </w:p>
    <w:tbl>
      <w:tblPr>
        <w:tblW w:w="15446" w:type="dxa"/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1134"/>
        <w:gridCol w:w="1134"/>
        <w:gridCol w:w="1134"/>
        <w:gridCol w:w="1559"/>
        <w:gridCol w:w="1276"/>
        <w:gridCol w:w="1559"/>
        <w:gridCol w:w="1276"/>
        <w:gridCol w:w="1559"/>
        <w:gridCol w:w="1134"/>
      </w:tblGrid>
      <w:tr w:rsidR="004E3F60" w:rsidRPr="004E3F60" w:rsidTr="00A95990">
        <w:trPr>
          <w:trHeight w:val="33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Единицы измерения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Оценка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2027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2028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2029</w:t>
            </w:r>
          </w:p>
        </w:tc>
      </w:tr>
      <w:tr w:rsidR="004E3F60" w:rsidRPr="004E3F60" w:rsidTr="00A95990">
        <w:trPr>
          <w:trHeight w:val="54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Прогноз вариант 1 (консервативный)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Прогноз вариант 2 (базовый)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Прогноз вариант 1 (консервативный)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Прогноз вариант 2 (базовый)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Прогноз вариант 1 (консервативный)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Прогноз вариант 2 (базовый)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357690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ru-RU"/>
              </w:rPr>
            </w:pPr>
            <w:r w:rsidRPr="003576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1.Демографические показатели</w:t>
            </w:r>
            <w:r w:rsidR="00047607" w:rsidRPr="00357690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54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 постоянного населения (на конец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161 862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357690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76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Промышленное производство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169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357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отгруженных товаров собственного производства, выполненных работ и услуг собственными силами по промышленным видам деятельности по крупным и средним организациям (без организаций с численностью работающих менее 15 человек)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млн.руб.в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ценах соответствующих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357690" w:rsidP="00357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</w:t>
            </w:r>
            <w:r w:rsidR="004E3F60"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357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3576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05 </w:t>
            </w: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357690" w:rsidP="00357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111 </w:t>
            </w:r>
            <w:r w:rsidR="004E3F60"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357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116 113,1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357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116 725,2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123 476,7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124 819,5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134 742,0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136 453,6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DB5CB4" w:rsidRDefault="00C439B5" w:rsidP="00DB5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r w:rsidR="004E3F60" w:rsidRPr="00DB5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Обрабатывающие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160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DB5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  <w:proofErr w:type="gram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крупным и средним организациям</w:t>
            </w:r>
            <w:proofErr w:type="gram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(без организаций с численностью работающих менее 15 человек) - раздел 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млн.руб.в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ценах соответствующих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95 382,1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99 779,1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106 784,0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111 459,2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112 071,3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118 822,8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120 165,6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130 088,1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131 799,7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A95990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59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7. Малое и среднее предпринимательство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54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Число малых и средних предприятий, включая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(на конец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1 408</w:t>
            </w:r>
          </w:p>
        </w:tc>
      </w:tr>
      <w:tr w:rsidR="004E3F60" w:rsidRPr="004E3F60" w:rsidTr="00A95990">
        <w:trPr>
          <w:trHeight w:val="54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в том числе, малых предприятий (включая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1 396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C439B5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439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 Инвестиции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120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Инвестиции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 -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599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</w:t>
            </w:r>
            <w:r w:rsidR="00A95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</w:t>
            </w:r>
            <w:proofErr w:type="spellEnd"/>
          </w:p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686E3B" w:rsidP="0068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AD4C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E3F60"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415,23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686E3B" w:rsidP="0068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A95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E3F60"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686E3B" w:rsidP="0068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A95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E3F60"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19 146,67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19 257,28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19 793,76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20 043,80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20 474,73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21 148,19</w:t>
            </w:r>
          </w:p>
        </w:tc>
      </w:tr>
      <w:tr w:rsidR="004E3F60" w:rsidRPr="004E3F60" w:rsidTr="00A95990">
        <w:trPr>
          <w:trHeight w:val="97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Инвестиции в основной капитал (без субъектов малого предпринимательства и параметров неформальной деятельности) из местных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1 038,39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C439B5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439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 Строительство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76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жилищного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кв. м общей площади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132,80</w:t>
            </w:r>
          </w:p>
        </w:tc>
      </w:tr>
      <w:tr w:rsidR="004E3F60" w:rsidRPr="004E3F60" w:rsidTr="00A95990">
        <w:trPr>
          <w:trHeight w:val="76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Ввод общей площади жилых домов, построенных населением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кв. м общей площади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132,80</w:t>
            </w:r>
          </w:p>
        </w:tc>
      </w:tr>
      <w:tr w:rsidR="004E3F60" w:rsidRPr="004E3F60" w:rsidTr="00A95990">
        <w:trPr>
          <w:trHeight w:val="76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ввод жилья в многоквартирных жилых домах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кв. м общей площади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C439B5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439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11. Труд и заработная плата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120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Количество созданных рабочих мест всего (на крупных и средних предприятиях, на малых предприятиях (включая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и индивидуальные предприниматели)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1 857</w:t>
            </w:r>
          </w:p>
        </w:tc>
      </w:tr>
      <w:tr w:rsidR="004E3F60" w:rsidRPr="004E3F60" w:rsidTr="00A95990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созданных рабочих мест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535</w:t>
            </w:r>
          </w:p>
        </w:tc>
      </w:tr>
      <w:tr w:rsidR="004E3F60" w:rsidRPr="004E3F60" w:rsidTr="00A95990">
        <w:trPr>
          <w:trHeight w:val="97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Количество созданных рабочих мест на малых предприятиях (включая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и индивидуальные предприниматели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1 322</w:t>
            </w:r>
          </w:p>
        </w:tc>
      </w:tr>
      <w:tr w:rsidR="004E3F60" w:rsidRPr="004E3F60" w:rsidTr="00A95990">
        <w:trPr>
          <w:trHeight w:val="54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43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 официально зарегистрированных безработных, на конец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</w:tr>
      <w:tr w:rsidR="004E3F60" w:rsidRPr="004E3F60" w:rsidTr="00A95990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начисленной заработной платы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29 886,8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36 030,8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38 590,4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41 099,3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41 298,3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43 940,3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44 285,8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47 274,1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47 721,9</w:t>
            </w:r>
          </w:p>
        </w:tc>
      </w:tr>
      <w:tr w:rsidR="004E3F60" w:rsidRPr="004E3F60" w:rsidTr="00A95990">
        <w:trPr>
          <w:trHeight w:val="76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Фонд заработной платы по крупным и средним организациям (включая организации с численностью до 15 человек)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25 118,9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29 561,7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31 433,9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33 526,5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33 689,6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36 061,7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36 337,9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38 864,4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39 232,4</w:t>
            </w:r>
          </w:p>
        </w:tc>
      </w:tr>
      <w:tr w:rsidR="004E3F60" w:rsidRPr="004E3F60" w:rsidTr="00A95990">
        <w:trPr>
          <w:trHeight w:val="54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Фонд заработной платы по малым предприятиям (включая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7 156,5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7 608,7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7 878,6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7 947,9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8 409,7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8 489,5</w:t>
            </w:r>
          </w:p>
        </w:tc>
      </w:tr>
      <w:tr w:rsidR="004E3F60" w:rsidRPr="004E3F60" w:rsidTr="00A95990">
        <w:trPr>
          <w:trHeight w:val="76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Среднемесячная номинальная начисленная заработная плата работников (по полному кругу организаций)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81 741,0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93 803,8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101 019,9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107 267,4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107 655,3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114 199,5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114 843,1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121 951,1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122 711,2</w:t>
            </w:r>
          </w:p>
        </w:tc>
      </w:tr>
      <w:tr w:rsidR="004E3F60" w:rsidRPr="004E3F60" w:rsidTr="00A95990">
        <w:trPr>
          <w:trHeight w:val="119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Среднемесячная заработная плата работников по крупным и средним организациям (включая организации с численностью до 15 человек)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88 809,6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99 429,9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107 514,8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114 329,7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114 773,2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122 483,9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123 181,0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131 126,8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131 935,7</w:t>
            </w:r>
          </w:p>
        </w:tc>
      </w:tr>
      <w:tr w:rsidR="004E3F60" w:rsidRPr="004E3F60" w:rsidTr="00A95990">
        <w:trPr>
          <w:trHeight w:val="86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Среднемесячная заработная плата работников малых предприятий (включая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57 591,7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74 532,2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84 232,1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84 462,3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87 202,8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87 701,9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92 151,0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92 744,9</w:t>
            </w:r>
          </w:p>
        </w:tc>
      </w:tr>
      <w:tr w:rsidR="004E3F60" w:rsidRPr="004E3F60" w:rsidTr="00A95990">
        <w:trPr>
          <w:trHeight w:val="96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Среднесписочная численность работников (без внешних совместителей) по полному кругу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31 834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31 929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31 968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32 064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32 135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32 408</w:t>
            </w:r>
          </w:p>
        </w:tc>
      </w:tr>
      <w:tr w:rsidR="004E3F60" w:rsidRPr="004E3F60" w:rsidTr="00A95990">
        <w:trPr>
          <w:trHeight w:val="120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Среднесписочная численность работников организаций по крупным и средним организациям (включая организации с численностью до 15 человек)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24 364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24 437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24 461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24 583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24 780</w:t>
            </w:r>
          </w:p>
        </w:tc>
      </w:tr>
      <w:tr w:rsidR="004E3F60" w:rsidRPr="004E3F60" w:rsidTr="00A95990">
        <w:trPr>
          <w:trHeight w:val="94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Среднесписочная численность работников малых предприятий (включая </w:t>
            </w: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7 470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7 492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7 628</w:t>
            </w:r>
          </w:p>
        </w:tc>
      </w:tr>
      <w:tr w:rsidR="004E3F60" w:rsidRPr="004E3F60" w:rsidTr="00A95990">
        <w:trPr>
          <w:trHeight w:val="33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CA74C1" w:rsidRDefault="004E3F60" w:rsidP="004E3F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74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 Торговля и услуги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163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Площадь объектов оптовой торговли (складские помещения, оптово-распределительные центры, оптово-логистические центры, торгово-складские комплексы, логистические комплексы, стационарные оптовые рынки, распределительные холодильники и др.)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</w:t>
            </w:r>
          </w:p>
        </w:tc>
      </w:tr>
      <w:tr w:rsidR="004E3F60" w:rsidRPr="004E3F60" w:rsidTr="00A95990">
        <w:trPr>
          <w:trHeight w:val="97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Оборот розничной торговли по крупным и средним организациям (без организаций с численностью работающих менее 15 человек):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3F60" w:rsidRPr="004E3F60" w:rsidTr="00A95990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CA7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ценах соответствующих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33 304,7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37 466,7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39 582,1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41 418,1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41 704,9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43 673,9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44 285,3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46 465,5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3F60" w:rsidRPr="004E3F60" w:rsidRDefault="004E3F60" w:rsidP="004E3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F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47 438,4</w:t>
            </w:r>
          </w:p>
        </w:tc>
      </w:tr>
    </w:tbl>
    <w:p w:rsidR="00E00C6F" w:rsidRDefault="00E00C6F" w:rsidP="00E00C6F">
      <w:pPr>
        <w:pStyle w:val="a7"/>
        <w:jc w:val="center"/>
        <w:rPr>
          <w:b/>
          <w:bCs/>
        </w:rPr>
      </w:pPr>
    </w:p>
    <w:p w:rsidR="00E00C6F" w:rsidRDefault="00E00C6F" w:rsidP="00E00C6F">
      <w:pPr>
        <w:pStyle w:val="a7"/>
        <w:jc w:val="center"/>
        <w:rPr>
          <w:b/>
          <w:bCs/>
        </w:rPr>
      </w:pPr>
    </w:p>
    <w:p w:rsidR="00E00C6F" w:rsidRDefault="00E00C6F" w:rsidP="00E00C6F">
      <w:pPr>
        <w:pStyle w:val="a7"/>
        <w:jc w:val="center"/>
        <w:rPr>
          <w:b/>
          <w:bCs/>
        </w:rPr>
        <w:sectPr w:rsidR="00E00C6F" w:rsidSect="00E00C6F">
          <w:pgSz w:w="16838" w:h="11906" w:orient="landscape"/>
          <w:pgMar w:top="1134" w:right="567" w:bottom="567" w:left="851" w:header="709" w:footer="709" w:gutter="0"/>
          <w:cols w:space="708"/>
          <w:docGrid w:linePitch="360"/>
        </w:sectPr>
      </w:pPr>
    </w:p>
    <w:p w:rsidR="00E00C6F" w:rsidRPr="000D7DC8" w:rsidRDefault="00E00C6F" w:rsidP="00E00C6F">
      <w:pPr>
        <w:pStyle w:val="a7"/>
        <w:jc w:val="center"/>
        <w:rPr>
          <w:b/>
        </w:rPr>
      </w:pPr>
      <w:r w:rsidRPr="000D7DC8">
        <w:rPr>
          <w:b/>
          <w:bCs/>
        </w:rPr>
        <w:t>Пояснительная записка</w:t>
      </w:r>
    </w:p>
    <w:p w:rsidR="00E00C6F" w:rsidRPr="000D7DC8" w:rsidRDefault="00E00C6F" w:rsidP="00E00C6F">
      <w:pPr>
        <w:pStyle w:val="a7"/>
        <w:jc w:val="center"/>
        <w:rPr>
          <w:b/>
        </w:rPr>
      </w:pPr>
      <w:r w:rsidRPr="000D7DC8">
        <w:rPr>
          <w:b/>
        </w:rPr>
        <w:t xml:space="preserve">к прогнозу социально-экономического развития городского округа Воскресенск </w:t>
      </w:r>
    </w:p>
    <w:p w:rsidR="00E00C6F" w:rsidRPr="000D7DC8" w:rsidRDefault="00E00C6F" w:rsidP="00E00C6F">
      <w:pPr>
        <w:pStyle w:val="a7"/>
        <w:jc w:val="center"/>
        <w:rPr>
          <w:b/>
        </w:rPr>
      </w:pPr>
      <w:r w:rsidRPr="000D7DC8">
        <w:rPr>
          <w:b/>
        </w:rPr>
        <w:t>на среднесрочный период 202</w:t>
      </w:r>
      <w:r w:rsidR="00D160CC" w:rsidRPr="000D7DC8">
        <w:rPr>
          <w:b/>
        </w:rPr>
        <w:t>7</w:t>
      </w:r>
      <w:r w:rsidRPr="000D7DC8">
        <w:rPr>
          <w:b/>
        </w:rPr>
        <w:t>-202</w:t>
      </w:r>
      <w:r w:rsidR="00D160CC" w:rsidRPr="000D7DC8">
        <w:rPr>
          <w:b/>
        </w:rPr>
        <w:t>9</w:t>
      </w:r>
      <w:r w:rsidRPr="000D7DC8">
        <w:rPr>
          <w:b/>
        </w:rPr>
        <w:t xml:space="preserve"> годов</w:t>
      </w:r>
    </w:p>
    <w:p w:rsidR="00E00C6F" w:rsidRPr="000D7DC8" w:rsidRDefault="00E00C6F" w:rsidP="00E00C6F">
      <w:pPr>
        <w:pStyle w:val="a7"/>
        <w:ind w:firstLine="708"/>
        <w:rPr>
          <w:bCs/>
        </w:rPr>
      </w:pPr>
    </w:p>
    <w:p w:rsidR="00E00C6F" w:rsidRPr="000D7DC8" w:rsidRDefault="00E00C6F" w:rsidP="00E00C6F">
      <w:pPr>
        <w:pStyle w:val="a7"/>
        <w:ind w:firstLine="708"/>
        <w:rPr>
          <w:bCs/>
          <w:color w:val="FF0000"/>
        </w:rPr>
      </w:pPr>
      <w:r w:rsidRPr="000D7DC8">
        <w:rPr>
          <w:bCs/>
        </w:rPr>
        <w:t>Прогноз социально-экономического развития городского округа Воскресенск на среднесрочный период 202</w:t>
      </w:r>
      <w:r w:rsidR="000E4C1A" w:rsidRPr="000D7DC8">
        <w:rPr>
          <w:bCs/>
        </w:rPr>
        <w:t>7</w:t>
      </w:r>
      <w:r w:rsidRPr="000D7DC8">
        <w:rPr>
          <w:bCs/>
        </w:rPr>
        <w:t>-202</w:t>
      </w:r>
      <w:r w:rsidR="000E4C1A" w:rsidRPr="000D7DC8">
        <w:rPr>
          <w:bCs/>
        </w:rPr>
        <w:t>9</w:t>
      </w:r>
      <w:r w:rsidRPr="000D7DC8">
        <w:rPr>
          <w:bCs/>
        </w:rPr>
        <w:t xml:space="preserve"> годов разработан по Системе показателей, утвержденной постановлением Правительства Московской области от 24.06.2016 № 488/18 «О Порядке разработки, корректировки, осуществления мониторинга и контроля реализации прогноза социально-экономического развития Московской области на среднесрочный период и признания утратившими силу некоторых постановлений Правительства Московской области» (</w:t>
      </w:r>
      <w:r w:rsidR="005B5797" w:rsidRPr="000D7DC8">
        <w:rPr>
          <w:bCs/>
        </w:rPr>
        <w:t>в редакции</w:t>
      </w:r>
      <w:r w:rsidRPr="000D7DC8">
        <w:rPr>
          <w:bCs/>
        </w:rPr>
        <w:t xml:space="preserve"> от 26.05.2025 </w:t>
      </w:r>
      <w:hyperlink r:id="rId6">
        <w:r w:rsidRPr="000D7DC8">
          <w:rPr>
            <w:bCs/>
          </w:rPr>
          <w:t>№ 564-ПП</w:t>
        </w:r>
      </w:hyperlink>
      <w:r w:rsidRPr="000D7DC8">
        <w:rPr>
          <w:bCs/>
        </w:rPr>
        <w:t xml:space="preserve">), на основе официальных данных федерального статистического наблюдения, с учетом сложившихся темпов развития экономики городского округа Воскресенск в динамике предыдущих лет. В прогнозе применены индексы-дефляторы, рекомендованные к расчетам Министерством экономического развития РФ. </w:t>
      </w:r>
    </w:p>
    <w:p w:rsidR="00E00C6F" w:rsidRPr="000D7DC8" w:rsidRDefault="00E00C6F" w:rsidP="00E00C6F">
      <w:pPr>
        <w:pStyle w:val="a7"/>
        <w:rPr>
          <w:bCs/>
          <w:color w:val="FF0000"/>
        </w:rPr>
      </w:pPr>
    </w:p>
    <w:p w:rsidR="00E00C6F" w:rsidRPr="000D7DC8" w:rsidRDefault="00E00C6F" w:rsidP="00E00C6F">
      <w:pPr>
        <w:pStyle w:val="a7"/>
        <w:ind w:firstLine="709"/>
        <w:jc w:val="center"/>
        <w:rPr>
          <w:b/>
        </w:rPr>
      </w:pPr>
      <w:r w:rsidRPr="000D7DC8">
        <w:rPr>
          <w:b/>
          <w:bCs/>
        </w:rPr>
        <w:t>Раздел 3.</w:t>
      </w:r>
      <w:r w:rsidRPr="000D7DC8">
        <w:rPr>
          <w:bCs/>
        </w:rPr>
        <w:t xml:space="preserve"> </w:t>
      </w:r>
      <w:r w:rsidRPr="000D7DC8">
        <w:rPr>
          <w:b/>
        </w:rPr>
        <w:t>Промышленное производство</w:t>
      </w:r>
    </w:p>
    <w:p w:rsidR="000E4C1A" w:rsidRPr="000D7DC8" w:rsidRDefault="000E4C1A" w:rsidP="00E00C6F">
      <w:pPr>
        <w:pStyle w:val="a7"/>
        <w:ind w:firstLine="709"/>
        <w:jc w:val="center"/>
        <w:rPr>
          <w:b/>
          <w:color w:val="FF0000"/>
        </w:rPr>
      </w:pPr>
    </w:p>
    <w:p w:rsidR="00E00C6F" w:rsidRPr="000D7DC8" w:rsidRDefault="000E4C1A" w:rsidP="000E4C1A">
      <w:pPr>
        <w:pStyle w:val="a7"/>
        <w:ind w:firstLine="709"/>
      </w:pPr>
      <w:r w:rsidRPr="000D7DC8">
        <w:rPr>
          <w:bCs/>
        </w:rPr>
        <w:t xml:space="preserve">Городской округ Воскресенск исторически является промышленной территорией с основной специализацией в сфере производства минеральных удобрений, строительных материалов, стекловолокна, готовых металлических изделий. </w:t>
      </w:r>
      <w:r w:rsidR="00E00C6F" w:rsidRPr="000D7DC8">
        <w:t>Промышленный комплекс имеет определяющее значение в структуре экономики городского округа Воскресенск. При этом основную долю комплекса составляют обрабатывающие производства.</w:t>
      </w:r>
    </w:p>
    <w:p w:rsidR="00F76BED" w:rsidRPr="000D7DC8" w:rsidRDefault="00F76BED" w:rsidP="000E4C1A">
      <w:pPr>
        <w:pStyle w:val="a7"/>
        <w:ind w:firstLine="709"/>
        <w:rPr>
          <w:bCs/>
        </w:rPr>
      </w:pPr>
      <w:r w:rsidRPr="000D7DC8">
        <w:t>Крупные промышленные предприятия в отчетном 2025 году показали положительную динамику производства и отгрузки выпускаемой продукции</w:t>
      </w:r>
      <w:r w:rsidRPr="000D7DC8">
        <w:rPr>
          <w:bCs/>
        </w:rPr>
        <w:t>, темп роста составил 105,5%. Рост показателя обусловлен увеличением объемов производства на действующих предприятиях округа, реализацией мероприятий по модернизации производственных мощностей, а также влиянием инфляционных процессов, отраженных в индексе-дефляторе цен. Основной вклад в формирование объема промышленного производства внесли предприятия: АО «</w:t>
      </w:r>
      <w:proofErr w:type="spellStart"/>
      <w:r w:rsidRPr="000D7DC8">
        <w:rPr>
          <w:bCs/>
        </w:rPr>
        <w:t>Транскемикл</w:t>
      </w:r>
      <w:proofErr w:type="spellEnd"/>
      <w:r w:rsidRPr="000D7DC8">
        <w:rPr>
          <w:bCs/>
        </w:rPr>
        <w:t>-экспресс», ООО «Завод «</w:t>
      </w:r>
      <w:proofErr w:type="spellStart"/>
      <w:r w:rsidRPr="000D7DC8">
        <w:rPr>
          <w:bCs/>
        </w:rPr>
        <w:t>Люксард</w:t>
      </w:r>
      <w:proofErr w:type="spellEnd"/>
      <w:r w:rsidRPr="000D7DC8">
        <w:rPr>
          <w:bCs/>
        </w:rPr>
        <w:t>»,</w:t>
      </w:r>
      <w:r w:rsidR="005B5797" w:rsidRPr="000D7DC8">
        <w:rPr>
          <w:bCs/>
        </w:rPr>
        <w:t xml:space="preserve"> Воскресенский</w:t>
      </w:r>
      <w:r w:rsidRPr="000D7DC8">
        <w:rPr>
          <w:bCs/>
        </w:rPr>
        <w:t xml:space="preserve"> ФЛ ООО «Завод </w:t>
      </w:r>
      <w:proofErr w:type="spellStart"/>
      <w:r w:rsidRPr="000D7DC8">
        <w:rPr>
          <w:bCs/>
        </w:rPr>
        <w:t>Технофлекс</w:t>
      </w:r>
      <w:proofErr w:type="spellEnd"/>
      <w:r w:rsidR="005B5797" w:rsidRPr="000D7DC8">
        <w:rPr>
          <w:bCs/>
        </w:rPr>
        <w:t xml:space="preserve">», </w:t>
      </w:r>
      <w:r w:rsidRPr="000D7DC8">
        <w:rPr>
          <w:bCs/>
        </w:rPr>
        <w:t>ООО «</w:t>
      </w:r>
      <w:proofErr w:type="spellStart"/>
      <w:r w:rsidRPr="000D7DC8">
        <w:rPr>
          <w:bCs/>
        </w:rPr>
        <w:t>Никогласс</w:t>
      </w:r>
      <w:proofErr w:type="spellEnd"/>
      <w:r w:rsidRPr="000D7DC8">
        <w:rPr>
          <w:bCs/>
        </w:rPr>
        <w:t xml:space="preserve">», ООО «Волма-Воскресенск», ООО «Эй-Джи </w:t>
      </w:r>
      <w:proofErr w:type="spellStart"/>
      <w:r w:rsidRPr="000D7DC8">
        <w:rPr>
          <w:bCs/>
        </w:rPr>
        <w:t>Строймаркет</w:t>
      </w:r>
      <w:proofErr w:type="spellEnd"/>
      <w:r w:rsidRPr="000D7DC8">
        <w:rPr>
          <w:bCs/>
        </w:rPr>
        <w:t>», АО «Воскресенск-Химволокно</w:t>
      </w:r>
      <w:r w:rsidR="005B5797" w:rsidRPr="000D7DC8">
        <w:rPr>
          <w:bCs/>
        </w:rPr>
        <w:t>»</w:t>
      </w:r>
      <w:r w:rsidRPr="000D7DC8">
        <w:rPr>
          <w:bCs/>
        </w:rPr>
        <w:t>, ФЛ «Воскресенский машиностроительный завод «Салют», Воскресенский ФЛ ЗАО «</w:t>
      </w:r>
      <w:proofErr w:type="spellStart"/>
      <w:r w:rsidRPr="000D7DC8">
        <w:rPr>
          <w:bCs/>
        </w:rPr>
        <w:t>Профайн</w:t>
      </w:r>
      <w:proofErr w:type="spellEnd"/>
      <w:r w:rsidRPr="000D7DC8">
        <w:rPr>
          <w:bCs/>
        </w:rPr>
        <w:t xml:space="preserve"> Рус», ООО «ВЗМ».  Крупнейшее предприятие округа по производств</w:t>
      </w:r>
      <w:r w:rsidR="00ED7454" w:rsidRPr="000D7DC8">
        <w:rPr>
          <w:bCs/>
        </w:rPr>
        <w:t>у минеральных удобрений Филиал «</w:t>
      </w:r>
      <w:r w:rsidRPr="000D7DC8">
        <w:rPr>
          <w:bCs/>
        </w:rPr>
        <w:t>ВМУ</w:t>
      </w:r>
      <w:r w:rsidR="00ED7454" w:rsidRPr="000D7DC8">
        <w:rPr>
          <w:bCs/>
        </w:rPr>
        <w:t>» АО «</w:t>
      </w:r>
      <w:r w:rsidRPr="000D7DC8">
        <w:rPr>
          <w:bCs/>
        </w:rPr>
        <w:t xml:space="preserve">ОХК </w:t>
      </w:r>
      <w:r w:rsidR="00ED7454" w:rsidRPr="000D7DC8">
        <w:rPr>
          <w:bCs/>
        </w:rPr>
        <w:t>«</w:t>
      </w:r>
      <w:proofErr w:type="spellStart"/>
      <w:r w:rsidRPr="000D7DC8">
        <w:rPr>
          <w:bCs/>
        </w:rPr>
        <w:t>Уралхим</w:t>
      </w:r>
      <w:proofErr w:type="spellEnd"/>
      <w:r w:rsidR="00ED7454" w:rsidRPr="000D7DC8">
        <w:rPr>
          <w:bCs/>
        </w:rPr>
        <w:t>»</w:t>
      </w:r>
      <w:r w:rsidRPr="000D7DC8">
        <w:rPr>
          <w:bCs/>
        </w:rPr>
        <w:t xml:space="preserve"> ежегодно показывает стабильный рост.</w:t>
      </w:r>
    </w:p>
    <w:p w:rsidR="000810C1" w:rsidRPr="000D7DC8" w:rsidRDefault="0027285E" w:rsidP="00C90875">
      <w:pPr>
        <w:pStyle w:val="a7"/>
        <w:ind w:firstLine="709"/>
        <w:rPr>
          <w:bCs/>
        </w:rPr>
      </w:pPr>
      <w:r w:rsidRPr="000D7DC8">
        <w:rPr>
          <w:bCs/>
        </w:rPr>
        <w:t xml:space="preserve">В оценочном периоде </w:t>
      </w:r>
      <w:r w:rsidR="000810C1" w:rsidRPr="000D7DC8">
        <w:rPr>
          <w:bCs/>
        </w:rPr>
        <w:t>т</w:t>
      </w:r>
      <w:r w:rsidR="00C90875" w:rsidRPr="000D7DC8">
        <w:rPr>
          <w:bCs/>
        </w:rPr>
        <w:t xml:space="preserve">емп роста объема отгруженных товаров собственного производства в действующих ценах составит 105,6%. </w:t>
      </w:r>
      <w:r w:rsidR="00F76BED" w:rsidRPr="000D7DC8">
        <w:rPr>
          <w:bCs/>
        </w:rPr>
        <w:t>Данный рост в значительной степени обусловлен увеличением индекса-дефлятора цен, при этом индекс промышленного производства п</w:t>
      </w:r>
      <w:r w:rsidR="006E1AB9" w:rsidRPr="000D7DC8">
        <w:rPr>
          <w:bCs/>
        </w:rPr>
        <w:t>рогнозируется на уровне 100</w:t>
      </w:r>
      <w:r w:rsidR="000810C1" w:rsidRPr="000D7DC8">
        <w:rPr>
          <w:bCs/>
        </w:rPr>
        <w:t>,0%</w:t>
      </w:r>
      <w:r w:rsidR="00F76BED" w:rsidRPr="000D7DC8">
        <w:rPr>
          <w:bCs/>
        </w:rPr>
        <w:t xml:space="preserve"> </w:t>
      </w:r>
      <w:r w:rsidR="000810C1" w:rsidRPr="000D7DC8">
        <w:rPr>
          <w:bCs/>
        </w:rPr>
        <w:t>в связи с реализацией мероприятий преимущественно по поддержанию и модернизации действующих производств.</w:t>
      </w:r>
    </w:p>
    <w:p w:rsidR="006E1AB9" w:rsidRPr="000D7DC8" w:rsidRDefault="006E1AB9" w:rsidP="00C90875">
      <w:pPr>
        <w:pStyle w:val="a7"/>
        <w:ind w:firstLine="709"/>
        <w:rPr>
          <w:bCs/>
        </w:rPr>
      </w:pPr>
      <w:r w:rsidRPr="000D7DC8">
        <w:rPr>
          <w:bCs/>
        </w:rPr>
        <w:t>В прогнозном периоде 2027–2029 годов ожидается постепенная стабилизация ситуации в промышленном комплексе и восстановление п</w:t>
      </w:r>
      <w:r w:rsidR="000810C1" w:rsidRPr="000D7DC8">
        <w:rPr>
          <w:bCs/>
        </w:rPr>
        <w:t>оложительной динамики показателя</w:t>
      </w:r>
      <w:r w:rsidRPr="000D7DC8">
        <w:rPr>
          <w:bCs/>
        </w:rPr>
        <w:t xml:space="preserve">. </w:t>
      </w:r>
      <w:r w:rsidR="00D81423" w:rsidRPr="000D7DC8">
        <w:rPr>
          <w:bCs/>
        </w:rPr>
        <w:t>Индекс промышленного производства</w:t>
      </w:r>
      <w:r w:rsidRPr="000D7DC8">
        <w:rPr>
          <w:color w:val="FF0000"/>
        </w:rPr>
        <w:t xml:space="preserve"> </w:t>
      </w:r>
      <w:r w:rsidR="00C27097" w:rsidRPr="000D7DC8">
        <w:t>оценивается</w:t>
      </w:r>
      <w:r w:rsidRPr="000D7DC8">
        <w:t xml:space="preserve"> на уровне 1</w:t>
      </w:r>
      <w:r w:rsidR="00D81423" w:rsidRPr="000D7DC8">
        <w:t>0</w:t>
      </w:r>
      <w:r w:rsidR="00CA19C5" w:rsidRPr="000D7DC8">
        <w:t>0</w:t>
      </w:r>
      <w:r w:rsidR="00D81423" w:rsidRPr="000D7DC8">
        <w:t>,</w:t>
      </w:r>
      <w:r w:rsidR="00CA19C5" w:rsidRPr="000D7DC8">
        <w:t>4</w:t>
      </w:r>
      <w:r w:rsidR="00D81423" w:rsidRPr="000D7DC8">
        <w:t xml:space="preserve"> - 105,2</w:t>
      </w:r>
      <w:r w:rsidRPr="000D7DC8">
        <w:t>%, объем отгруженных товаров собственного производства, выполненных работ и оказанных услуг к 202</w:t>
      </w:r>
      <w:r w:rsidR="00D81423" w:rsidRPr="000D7DC8">
        <w:t>9</w:t>
      </w:r>
      <w:r w:rsidRPr="000D7DC8">
        <w:t xml:space="preserve"> году составит 1</w:t>
      </w:r>
      <w:r w:rsidR="00D81423" w:rsidRPr="000D7DC8">
        <w:t>36,4</w:t>
      </w:r>
      <w:r w:rsidRPr="000D7DC8">
        <w:t xml:space="preserve"> мл</w:t>
      </w:r>
      <w:r w:rsidR="00CA19C5" w:rsidRPr="000D7DC8">
        <w:t>рд</w:t>
      </w:r>
      <w:r w:rsidRPr="000D7DC8">
        <w:t xml:space="preserve">. руб.  </w:t>
      </w:r>
      <w:r w:rsidRPr="000D7DC8">
        <w:rPr>
          <w:bCs/>
        </w:rPr>
        <w:t xml:space="preserve">Рост объемов отгруженных товаров </w:t>
      </w:r>
      <w:r w:rsidR="000810C1" w:rsidRPr="000D7DC8">
        <w:rPr>
          <w:bCs/>
        </w:rPr>
        <w:t>планируется</w:t>
      </w:r>
      <w:r w:rsidRPr="000D7DC8">
        <w:rPr>
          <w:bCs/>
        </w:rPr>
        <w:t xml:space="preserve"> </w:t>
      </w:r>
      <w:r w:rsidR="000810C1" w:rsidRPr="000D7DC8">
        <w:rPr>
          <w:bCs/>
        </w:rPr>
        <w:t>за счет</w:t>
      </w:r>
      <w:r w:rsidRPr="000D7DC8">
        <w:rPr>
          <w:bCs/>
        </w:rPr>
        <w:t xml:space="preserve"> постепенн</w:t>
      </w:r>
      <w:r w:rsidR="000810C1" w:rsidRPr="000D7DC8">
        <w:rPr>
          <w:bCs/>
        </w:rPr>
        <w:t>ого</w:t>
      </w:r>
      <w:r w:rsidRPr="000D7DC8">
        <w:rPr>
          <w:bCs/>
        </w:rPr>
        <w:t xml:space="preserve"> восстановлени</w:t>
      </w:r>
      <w:r w:rsidR="000810C1" w:rsidRPr="000D7DC8">
        <w:rPr>
          <w:bCs/>
        </w:rPr>
        <w:t>я</w:t>
      </w:r>
      <w:r w:rsidRPr="000D7DC8">
        <w:rPr>
          <w:bCs/>
        </w:rPr>
        <w:t xml:space="preserve"> потребительского и инвестиционного спроса, </w:t>
      </w:r>
      <w:r w:rsidR="00C27097" w:rsidRPr="000D7DC8">
        <w:rPr>
          <w:bCs/>
        </w:rPr>
        <w:t>более полной загрузки</w:t>
      </w:r>
      <w:r w:rsidRPr="000D7DC8">
        <w:rPr>
          <w:bCs/>
        </w:rPr>
        <w:t xml:space="preserve"> производственных мощностей, модернизации производств и повышени</w:t>
      </w:r>
      <w:r w:rsidR="00C27097" w:rsidRPr="000D7DC8">
        <w:rPr>
          <w:bCs/>
        </w:rPr>
        <w:t>я</w:t>
      </w:r>
      <w:r w:rsidRPr="000D7DC8">
        <w:rPr>
          <w:bCs/>
        </w:rPr>
        <w:t xml:space="preserve"> эффективности деятельности предприятий. На стабильную ситуацию в промышленных отраслях повлияет реализация инвестиционных проектов, связанных с модернизацией, техническим перевооружением и расширением линейки</w:t>
      </w:r>
      <w:r w:rsidR="00ED7454" w:rsidRPr="000D7DC8">
        <w:rPr>
          <w:bCs/>
        </w:rPr>
        <w:t xml:space="preserve"> выпускаемой продукции</w:t>
      </w:r>
      <w:r w:rsidR="006F20F2" w:rsidRPr="000D7DC8">
        <w:rPr>
          <w:bCs/>
        </w:rPr>
        <w:t xml:space="preserve"> на следующих предприятиях</w:t>
      </w:r>
      <w:r w:rsidR="00ED7454" w:rsidRPr="000D7DC8">
        <w:rPr>
          <w:bCs/>
        </w:rPr>
        <w:t>: Филиал «</w:t>
      </w:r>
      <w:r w:rsidRPr="000D7DC8">
        <w:rPr>
          <w:bCs/>
        </w:rPr>
        <w:t>ВМУ</w:t>
      </w:r>
      <w:r w:rsidR="00ED7454" w:rsidRPr="000D7DC8">
        <w:rPr>
          <w:bCs/>
        </w:rPr>
        <w:t>»</w:t>
      </w:r>
      <w:r w:rsidRPr="000D7DC8">
        <w:rPr>
          <w:bCs/>
        </w:rPr>
        <w:t xml:space="preserve"> АО </w:t>
      </w:r>
      <w:r w:rsidR="00ED7454" w:rsidRPr="000D7DC8">
        <w:rPr>
          <w:bCs/>
        </w:rPr>
        <w:t>«ОХК «</w:t>
      </w:r>
      <w:proofErr w:type="spellStart"/>
      <w:r w:rsidRPr="000D7DC8">
        <w:rPr>
          <w:bCs/>
        </w:rPr>
        <w:t>Уралхим</w:t>
      </w:r>
      <w:proofErr w:type="spellEnd"/>
      <w:r w:rsidR="00ED7454" w:rsidRPr="000D7DC8">
        <w:rPr>
          <w:bCs/>
        </w:rPr>
        <w:t>»</w:t>
      </w:r>
      <w:r w:rsidRPr="000D7DC8">
        <w:rPr>
          <w:bCs/>
        </w:rPr>
        <w:t xml:space="preserve">, </w:t>
      </w:r>
      <w:r w:rsidR="005B5797" w:rsidRPr="000D7DC8">
        <w:rPr>
          <w:bCs/>
        </w:rPr>
        <w:t xml:space="preserve">Воскресенский </w:t>
      </w:r>
      <w:r w:rsidRPr="000D7DC8">
        <w:rPr>
          <w:bCs/>
        </w:rPr>
        <w:t xml:space="preserve">ФЛ ООО </w:t>
      </w:r>
      <w:r w:rsidR="00ED7454" w:rsidRPr="000D7DC8">
        <w:rPr>
          <w:bCs/>
        </w:rPr>
        <w:t>«</w:t>
      </w:r>
      <w:r w:rsidRPr="000D7DC8">
        <w:rPr>
          <w:bCs/>
        </w:rPr>
        <w:t xml:space="preserve">Завод </w:t>
      </w:r>
      <w:proofErr w:type="spellStart"/>
      <w:r w:rsidRPr="000D7DC8">
        <w:rPr>
          <w:bCs/>
        </w:rPr>
        <w:t>Технофлекс</w:t>
      </w:r>
      <w:proofErr w:type="spellEnd"/>
      <w:r w:rsidR="00ED7454" w:rsidRPr="000D7DC8">
        <w:rPr>
          <w:bCs/>
        </w:rPr>
        <w:t>», ООО «</w:t>
      </w:r>
      <w:r w:rsidRPr="000D7DC8">
        <w:rPr>
          <w:bCs/>
        </w:rPr>
        <w:t>Волма-Воскресенск</w:t>
      </w:r>
      <w:r w:rsidR="00ED7454" w:rsidRPr="000D7DC8">
        <w:rPr>
          <w:bCs/>
        </w:rPr>
        <w:t>», ООО «</w:t>
      </w:r>
      <w:r w:rsidRPr="000D7DC8">
        <w:rPr>
          <w:bCs/>
        </w:rPr>
        <w:t>Воскресенск-Химволокно</w:t>
      </w:r>
      <w:r w:rsidR="00ED7454" w:rsidRPr="000D7DC8">
        <w:rPr>
          <w:bCs/>
        </w:rPr>
        <w:t>», АО «</w:t>
      </w:r>
      <w:r w:rsidRPr="000D7DC8">
        <w:rPr>
          <w:bCs/>
        </w:rPr>
        <w:t>Основа</w:t>
      </w:r>
      <w:r w:rsidR="00ED7454" w:rsidRPr="000D7DC8">
        <w:rPr>
          <w:bCs/>
        </w:rPr>
        <w:t>», ООО «</w:t>
      </w:r>
      <w:r w:rsidRPr="000D7DC8">
        <w:rPr>
          <w:bCs/>
        </w:rPr>
        <w:t>Завод Полимерной Изоляции</w:t>
      </w:r>
      <w:r w:rsidR="00ED7454" w:rsidRPr="000D7DC8">
        <w:rPr>
          <w:bCs/>
        </w:rPr>
        <w:t>», АО «</w:t>
      </w:r>
      <w:proofErr w:type="spellStart"/>
      <w:r w:rsidR="00ED7454" w:rsidRPr="000D7DC8">
        <w:rPr>
          <w:bCs/>
        </w:rPr>
        <w:t>Транскемикл</w:t>
      </w:r>
      <w:proofErr w:type="spellEnd"/>
      <w:r w:rsidR="00ED7454" w:rsidRPr="000D7DC8">
        <w:rPr>
          <w:bCs/>
        </w:rPr>
        <w:t>-Экспресс»</w:t>
      </w:r>
      <w:r w:rsidRPr="000D7DC8">
        <w:rPr>
          <w:bCs/>
        </w:rPr>
        <w:t>, а также на предприятиях ОПК</w:t>
      </w:r>
      <w:r w:rsidR="006F20F2" w:rsidRPr="000D7DC8">
        <w:rPr>
          <w:bCs/>
        </w:rPr>
        <w:t>.</w:t>
      </w:r>
    </w:p>
    <w:p w:rsidR="006F20F2" w:rsidRPr="000D7DC8" w:rsidRDefault="006F20F2" w:rsidP="00C90875">
      <w:pPr>
        <w:pStyle w:val="a7"/>
        <w:ind w:firstLine="709"/>
        <w:rPr>
          <w:bCs/>
        </w:rPr>
      </w:pPr>
    </w:p>
    <w:p w:rsidR="005C77D8" w:rsidRPr="000D7DC8" w:rsidRDefault="00E00C6F" w:rsidP="008F7CF0">
      <w:pPr>
        <w:pStyle w:val="ab"/>
        <w:spacing w:after="0" w:line="240" w:lineRule="auto"/>
        <w:ind w:left="0" w:firstLine="567"/>
        <w:jc w:val="both"/>
        <w:rPr>
          <w:b/>
          <w:bCs/>
          <w:color w:val="FF0000"/>
          <w:sz w:val="24"/>
          <w:szCs w:val="24"/>
        </w:rPr>
      </w:pPr>
      <w:r w:rsidRPr="000D7DC8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</w:t>
      </w:r>
    </w:p>
    <w:p w:rsidR="008F7CF0" w:rsidRPr="000D7DC8" w:rsidRDefault="00E00C6F" w:rsidP="008F7CF0">
      <w:pPr>
        <w:pStyle w:val="a9"/>
        <w:spacing w:after="0"/>
        <w:jc w:val="center"/>
        <w:rPr>
          <w:b/>
          <w:bCs/>
          <w:sz w:val="24"/>
          <w:szCs w:val="24"/>
        </w:rPr>
      </w:pPr>
      <w:r w:rsidRPr="000D7DC8">
        <w:rPr>
          <w:b/>
          <w:bCs/>
          <w:sz w:val="24"/>
          <w:szCs w:val="24"/>
        </w:rPr>
        <w:t>Раздел 7. Малое и среднее предпринимательство</w:t>
      </w:r>
    </w:p>
    <w:p w:rsidR="00186B6D" w:rsidRPr="000D7DC8" w:rsidRDefault="00186B6D" w:rsidP="008F7CF0">
      <w:pPr>
        <w:pStyle w:val="a9"/>
        <w:spacing w:after="0"/>
        <w:jc w:val="center"/>
        <w:rPr>
          <w:b/>
          <w:bCs/>
          <w:sz w:val="24"/>
          <w:szCs w:val="24"/>
        </w:rPr>
      </w:pPr>
    </w:p>
    <w:p w:rsidR="008603FC" w:rsidRPr="000D7DC8" w:rsidRDefault="00E00C6F" w:rsidP="008F7CF0">
      <w:pPr>
        <w:pStyle w:val="a9"/>
        <w:spacing w:after="0"/>
        <w:ind w:left="0" w:firstLine="708"/>
        <w:jc w:val="both"/>
        <w:rPr>
          <w:b/>
          <w:bCs/>
          <w:sz w:val="24"/>
          <w:szCs w:val="24"/>
        </w:rPr>
      </w:pPr>
      <w:r w:rsidRPr="000D7DC8">
        <w:rPr>
          <w:sz w:val="24"/>
          <w:szCs w:val="24"/>
        </w:rPr>
        <w:t>По итогам 202</w:t>
      </w:r>
      <w:r w:rsidR="00186B6D" w:rsidRPr="000D7DC8">
        <w:rPr>
          <w:sz w:val="24"/>
          <w:szCs w:val="24"/>
        </w:rPr>
        <w:t>5</w:t>
      </w:r>
      <w:r w:rsidRPr="000D7DC8">
        <w:rPr>
          <w:sz w:val="24"/>
          <w:szCs w:val="24"/>
        </w:rPr>
        <w:t xml:space="preserve"> года на территории городского округа Воскресенск осуществляли свою деятел</w:t>
      </w:r>
      <w:r w:rsidR="00186B6D" w:rsidRPr="000D7DC8">
        <w:rPr>
          <w:sz w:val="24"/>
          <w:szCs w:val="24"/>
        </w:rPr>
        <w:t xml:space="preserve">ьность 1 374 </w:t>
      </w:r>
      <w:r w:rsidRPr="000D7DC8">
        <w:rPr>
          <w:sz w:val="24"/>
          <w:szCs w:val="24"/>
        </w:rPr>
        <w:t>субъекта малого и среднего предпринимательства. Основными сферами деятельности субъектов МСП являются производственная, т</w:t>
      </w:r>
      <w:r w:rsidR="008603FC" w:rsidRPr="000D7DC8">
        <w:rPr>
          <w:sz w:val="24"/>
          <w:szCs w:val="24"/>
        </w:rPr>
        <w:t>орговая и сфера оказания услуг.</w:t>
      </w:r>
    </w:p>
    <w:p w:rsidR="00E00C6F" w:rsidRPr="000D7DC8" w:rsidRDefault="00E00C6F" w:rsidP="00186B6D">
      <w:pPr>
        <w:pStyle w:val="ab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Среднесписочная численность работающих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в организациях МСП (без учета индивидуальных предпринимателей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) составила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7 233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  <w:r w:rsidR="00C27097"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4,8 % 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выше данных 202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 </w:t>
      </w:r>
    </w:p>
    <w:p w:rsidR="00E00C6F" w:rsidRPr="000D7DC8" w:rsidRDefault="00E00C6F" w:rsidP="008F7CF0">
      <w:pPr>
        <w:pStyle w:val="ab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В текущем 202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значение показателя по количеству субъектов МСП оценивается на уровне предыдущего года с минимальным приростом до 1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377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ед. за счет увеличения количества </w:t>
      </w:r>
      <w:proofErr w:type="spellStart"/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микропредприятий</w:t>
      </w:r>
      <w:proofErr w:type="spellEnd"/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E00C6F" w:rsidRPr="000D7DC8" w:rsidRDefault="00E00C6F" w:rsidP="008F7CF0">
      <w:pPr>
        <w:pStyle w:val="ab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В периоде 202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прогнозируется сохранение тенденции к увеличению к</w:t>
      </w:r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 xml:space="preserve">оличества субъектов МСП за счет создания </w:t>
      </w:r>
      <w:proofErr w:type="spellStart"/>
      <w:r w:rsidR="00186B6D" w:rsidRPr="000D7DC8">
        <w:rPr>
          <w:rFonts w:ascii="Times New Roman" w:eastAsia="Times New Roman" w:hAnsi="Times New Roman"/>
          <w:sz w:val="24"/>
          <w:szCs w:val="24"/>
          <w:lang w:eastAsia="ru-RU"/>
        </w:rPr>
        <w:t>микропредприятий</w:t>
      </w:r>
      <w:proofErr w:type="spellEnd"/>
      <w:r w:rsidRPr="000D7DC8">
        <w:rPr>
          <w:rFonts w:ascii="Times New Roman" w:eastAsia="Times New Roman" w:hAnsi="Times New Roman"/>
          <w:sz w:val="24"/>
          <w:szCs w:val="24"/>
          <w:lang w:eastAsia="ru-RU"/>
        </w:rPr>
        <w:t>. Сохранению положительной динамики будет способствовать реализация мер государственной поддержки субъектов МСП и популяризация предпринимательской деятельности.</w:t>
      </w:r>
    </w:p>
    <w:p w:rsidR="008603FC" w:rsidRPr="000D7DC8" w:rsidRDefault="008603FC" w:rsidP="008603FC">
      <w:pPr>
        <w:pStyle w:val="ab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E00C6F" w:rsidRPr="000D7DC8" w:rsidRDefault="00E00C6F" w:rsidP="008603FC">
      <w:pPr>
        <w:spacing w:after="0"/>
        <w:ind w:firstLine="8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DC8">
        <w:rPr>
          <w:rFonts w:ascii="Times New Roman" w:hAnsi="Times New Roman" w:cs="Times New Roman"/>
          <w:b/>
          <w:sz w:val="24"/>
          <w:szCs w:val="24"/>
        </w:rPr>
        <w:t>Раздел 8. Инвестиции</w:t>
      </w:r>
    </w:p>
    <w:p w:rsidR="008603FC" w:rsidRPr="000D7DC8" w:rsidRDefault="008603FC" w:rsidP="008603FC">
      <w:pPr>
        <w:spacing w:after="0"/>
        <w:ind w:firstLine="8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C6F" w:rsidRPr="000D7DC8" w:rsidRDefault="00E00C6F" w:rsidP="008603FC">
      <w:pPr>
        <w:spacing w:after="0"/>
        <w:ind w:firstLine="825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D7DC8">
        <w:rPr>
          <w:rFonts w:ascii="Times New Roman" w:hAnsi="Times New Roman" w:cs="Times New Roman"/>
          <w:sz w:val="24"/>
          <w:szCs w:val="24"/>
        </w:rPr>
        <w:t>Привлечение инвестиций в экономику является одной из важнейших задач городского округа Воскресенск.</w:t>
      </w:r>
      <w:r w:rsidRPr="000D7DC8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</w:t>
      </w:r>
      <w:r w:rsidRPr="000D7DC8">
        <w:rPr>
          <w:rFonts w:ascii="Times New Roman" w:hAnsi="Times New Roman" w:cs="Times New Roman"/>
          <w:sz w:val="24"/>
          <w:szCs w:val="24"/>
          <w:lang w:bidi="ru-RU"/>
        </w:rPr>
        <w:t>Инвестиционная привлекательность округа определяется наличием определенных конкурентных преимуществ, таких как выгодное географическое положение и современная развитая транспортная инфраструктура.</w:t>
      </w:r>
    </w:p>
    <w:p w:rsidR="003E111C" w:rsidRPr="000D7DC8" w:rsidRDefault="003E111C" w:rsidP="008603FC">
      <w:pPr>
        <w:spacing w:after="0"/>
        <w:ind w:firstLine="8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 xml:space="preserve">Объем инвестиций в основной капитал крупных и средних предприятий в 2025 году незначительно увеличился относительно уровня 2024 года, темп роста составил 103,6%. Инвестиционная активность сохраняется за счет продолжения реализации инвестиционных программ действующих предприятий, направленных на модернизацию производства, обновление оборудования и развитие производственной инфраструктуры. В 2025 году реализовали свои инвестиционные программы: Филиал </w:t>
      </w:r>
      <w:r w:rsidR="00385E00" w:rsidRPr="000D7DC8">
        <w:rPr>
          <w:rFonts w:ascii="Times New Roman" w:hAnsi="Times New Roman" w:cs="Times New Roman"/>
          <w:sz w:val="24"/>
          <w:szCs w:val="24"/>
        </w:rPr>
        <w:t>«</w:t>
      </w:r>
      <w:r w:rsidRPr="000D7DC8">
        <w:rPr>
          <w:rFonts w:ascii="Times New Roman" w:hAnsi="Times New Roman" w:cs="Times New Roman"/>
          <w:sz w:val="24"/>
          <w:szCs w:val="24"/>
        </w:rPr>
        <w:t>ВМУ</w:t>
      </w:r>
      <w:r w:rsidR="00385E00" w:rsidRPr="000D7DC8">
        <w:rPr>
          <w:rFonts w:ascii="Times New Roman" w:hAnsi="Times New Roman" w:cs="Times New Roman"/>
          <w:sz w:val="24"/>
          <w:szCs w:val="24"/>
        </w:rPr>
        <w:t>»</w:t>
      </w:r>
      <w:r w:rsidRPr="000D7DC8">
        <w:rPr>
          <w:rFonts w:ascii="Times New Roman" w:hAnsi="Times New Roman" w:cs="Times New Roman"/>
          <w:sz w:val="24"/>
          <w:szCs w:val="24"/>
        </w:rPr>
        <w:t xml:space="preserve"> АО </w:t>
      </w:r>
      <w:r w:rsidR="00385E00" w:rsidRPr="000D7DC8">
        <w:rPr>
          <w:rFonts w:ascii="Times New Roman" w:hAnsi="Times New Roman" w:cs="Times New Roman"/>
          <w:sz w:val="24"/>
          <w:szCs w:val="24"/>
        </w:rPr>
        <w:t>«ОХК «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Уралхим</w:t>
      </w:r>
      <w:proofErr w:type="spellEnd"/>
      <w:r w:rsidR="00385E00" w:rsidRPr="000D7DC8">
        <w:rPr>
          <w:rFonts w:ascii="Times New Roman" w:hAnsi="Times New Roman" w:cs="Times New Roman"/>
          <w:sz w:val="24"/>
          <w:szCs w:val="24"/>
        </w:rPr>
        <w:t>»</w:t>
      </w:r>
      <w:r w:rsidRPr="000D7DC8">
        <w:rPr>
          <w:rFonts w:ascii="Times New Roman" w:hAnsi="Times New Roman" w:cs="Times New Roman"/>
          <w:sz w:val="24"/>
          <w:szCs w:val="24"/>
        </w:rPr>
        <w:t xml:space="preserve"> в г. Воскресенск</w:t>
      </w:r>
      <w:r w:rsidR="00385E00" w:rsidRPr="000D7DC8">
        <w:rPr>
          <w:rFonts w:ascii="Times New Roman" w:hAnsi="Times New Roman" w:cs="Times New Roman"/>
          <w:sz w:val="24"/>
          <w:szCs w:val="24"/>
        </w:rPr>
        <w:t>, Производственный кластер ООО «</w:t>
      </w:r>
      <w:proofErr w:type="spellStart"/>
      <w:r w:rsidR="00385E00" w:rsidRPr="000D7DC8">
        <w:rPr>
          <w:rFonts w:ascii="Times New Roman" w:hAnsi="Times New Roman" w:cs="Times New Roman"/>
          <w:sz w:val="24"/>
          <w:szCs w:val="24"/>
        </w:rPr>
        <w:t>Цементум</w:t>
      </w:r>
      <w:proofErr w:type="spellEnd"/>
      <w:r w:rsidR="00385E00" w:rsidRPr="000D7DC8">
        <w:rPr>
          <w:rFonts w:ascii="Times New Roman" w:hAnsi="Times New Roman" w:cs="Times New Roman"/>
          <w:sz w:val="24"/>
          <w:szCs w:val="24"/>
        </w:rPr>
        <w:t xml:space="preserve"> Центр», ФЛ ООО «</w:t>
      </w:r>
      <w:r w:rsidRPr="000D7DC8">
        <w:rPr>
          <w:rFonts w:ascii="Times New Roman" w:hAnsi="Times New Roman" w:cs="Times New Roman"/>
          <w:sz w:val="24"/>
          <w:szCs w:val="24"/>
        </w:rPr>
        <w:t xml:space="preserve">Завод 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Технофлекс</w:t>
      </w:r>
      <w:proofErr w:type="spellEnd"/>
      <w:r w:rsidR="00385E00" w:rsidRPr="000D7DC8">
        <w:rPr>
          <w:rFonts w:ascii="Times New Roman" w:hAnsi="Times New Roman" w:cs="Times New Roman"/>
          <w:sz w:val="24"/>
          <w:szCs w:val="24"/>
        </w:rPr>
        <w:t>»</w:t>
      </w:r>
      <w:r w:rsidR="00C5167D" w:rsidRPr="000D7DC8">
        <w:rPr>
          <w:rFonts w:ascii="Times New Roman" w:hAnsi="Times New Roman" w:cs="Times New Roman"/>
          <w:sz w:val="24"/>
          <w:szCs w:val="24"/>
        </w:rPr>
        <w:t>, ООО «</w:t>
      </w:r>
      <w:r w:rsidRPr="000D7DC8">
        <w:rPr>
          <w:rFonts w:ascii="Times New Roman" w:hAnsi="Times New Roman" w:cs="Times New Roman"/>
          <w:sz w:val="24"/>
          <w:szCs w:val="24"/>
        </w:rPr>
        <w:t>Волма-Воскресенск</w:t>
      </w:r>
      <w:r w:rsidR="00C5167D" w:rsidRPr="000D7DC8"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Белтелекабель</w:t>
      </w:r>
      <w:proofErr w:type="spellEnd"/>
      <w:r w:rsidR="00C5167D" w:rsidRPr="000D7DC8"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Эльграндес</w:t>
      </w:r>
      <w:proofErr w:type="spellEnd"/>
      <w:r w:rsidR="00C5167D" w:rsidRPr="000D7DC8">
        <w:rPr>
          <w:rFonts w:ascii="Times New Roman" w:hAnsi="Times New Roman" w:cs="Times New Roman"/>
          <w:sz w:val="24"/>
          <w:szCs w:val="24"/>
        </w:rPr>
        <w:t>»</w:t>
      </w:r>
      <w:r w:rsidRPr="000D7DC8">
        <w:rPr>
          <w:rFonts w:ascii="Times New Roman" w:hAnsi="Times New Roman" w:cs="Times New Roman"/>
          <w:sz w:val="24"/>
          <w:szCs w:val="24"/>
        </w:rPr>
        <w:t xml:space="preserve">, АО </w:t>
      </w:r>
      <w:r w:rsidR="00C5167D" w:rsidRPr="000D7DC8">
        <w:rPr>
          <w:rFonts w:ascii="Times New Roman" w:hAnsi="Times New Roman" w:cs="Times New Roman"/>
          <w:sz w:val="24"/>
          <w:szCs w:val="24"/>
        </w:rPr>
        <w:t>«</w:t>
      </w:r>
      <w:r w:rsidRPr="000D7DC8">
        <w:rPr>
          <w:rFonts w:ascii="Times New Roman" w:hAnsi="Times New Roman" w:cs="Times New Roman"/>
          <w:sz w:val="24"/>
          <w:szCs w:val="24"/>
        </w:rPr>
        <w:t>Фетр</w:t>
      </w:r>
      <w:r w:rsidR="00C5167D" w:rsidRPr="000D7DC8"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Джодас</w:t>
      </w:r>
      <w:proofErr w:type="spellEnd"/>
      <w:r w:rsidRPr="000D7D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Экспоим</w:t>
      </w:r>
      <w:proofErr w:type="spellEnd"/>
      <w:r w:rsidR="00C5167D" w:rsidRPr="000D7DC8">
        <w:rPr>
          <w:rFonts w:ascii="Times New Roman" w:hAnsi="Times New Roman" w:cs="Times New Roman"/>
          <w:sz w:val="24"/>
          <w:szCs w:val="24"/>
        </w:rPr>
        <w:t>», ООО «</w:t>
      </w:r>
      <w:r w:rsidRPr="000D7DC8">
        <w:rPr>
          <w:rFonts w:ascii="Times New Roman" w:hAnsi="Times New Roman" w:cs="Times New Roman"/>
          <w:sz w:val="24"/>
          <w:szCs w:val="24"/>
        </w:rPr>
        <w:t>Зав</w:t>
      </w:r>
      <w:r w:rsidR="00C5167D" w:rsidRPr="000D7DC8">
        <w:rPr>
          <w:rFonts w:ascii="Times New Roman" w:hAnsi="Times New Roman" w:cs="Times New Roman"/>
          <w:sz w:val="24"/>
          <w:szCs w:val="24"/>
        </w:rPr>
        <w:t>од Детского Питания «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Фаустово</w:t>
      </w:r>
      <w:proofErr w:type="spellEnd"/>
      <w:r w:rsidR="00C5167D" w:rsidRPr="000D7DC8">
        <w:rPr>
          <w:rFonts w:ascii="Times New Roman" w:hAnsi="Times New Roman" w:cs="Times New Roman"/>
          <w:sz w:val="24"/>
          <w:szCs w:val="24"/>
        </w:rPr>
        <w:t>», ООО «</w:t>
      </w:r>
      <w:r w:rsidRPr="000D7DC8">
        <w:rPr>
          <w:rFonts w:ascii="Times New Roman" w:hAnsi="Times New Roman" w:cs="Times New Roman"/>
          <w:sz w:val="24"/>
          <w:szCs w:val="24"/>
        </w:rPr>
        <w:t>ЗПИ</w:t>
      </w:r>
      <w:r w:rsidR="00C5167D" w:rsidRPr="000D7DC8">
        <w:rPr>
          <w:rFonts w:ascii="Times New Roman" w:hAnsi="Times New Roman" w:cs="Times New Roman"/>
          <w:sz w:val="24"/>
          <w:szCs w:val="24"/>
        </w:rPr>
        <w:t>»</w:t>
      </w:r>
      <w:r w:rsidRPr="000D7DC8">
        <w:rPr>
          <w:rFonts w:ascii="Times New Roman" w:hAnsi="Times New Roman" w:cs="Times New Roman"/>
          <w:sz w:val="24"/>
          <w:szCs w:val="24"/>
        </w:rPr>
        <w:t xml:space="preserve">, ООО </w:t>
      </w:r>
      <w:r w:rsidR="00C5167D" w:rsidRPr="000D7DC8">
        <w:rPr>
          <w:rFonts w:ascii="Times New Roman" w:hAnsi="Times New Roman" w:cs="Times New Roman"/>
          <w:sz w:val="24"/>
          <w:szCs w:val="24"/>
        </w:rPr>
        <w:t>«</w:t>
      </w:r>
      <w:r w:rsidRPr="000D7DC8">
        <w:rPr>
          <w:rFonts w:ascii="Times New Roman" w:hAnsi="Times New Roman" w:cs="Times New Roman"/>
          <w:sz w:val="24"/>
          <w:szCs w:val="24"/>
        </w:rPr>
        <w:t>СМЕП</w:t>
      </w:r>
      <w:r w:rsidR="00C5167D" w:rsidRPr="000D7DC8">
        <w:rPr>
          <w:rFonts w:ascii="Times New Roman" w:hAnsi="Times New Roman" w:cs="Times New Roman"/>
          <w:sz w:val="24"/>
          <w:szCs w:val="24"/>
        </w:rPr>
        <w:t>»</w:t>
      </w:r>
      <w:r w:rsidRPr="000D7DC8">
        <w:rPr>
          <w:rFonts w:ascii="Times New Roman" w:hAnsi="Times New Roman" w:cs="Times New Roman"/>
          <w:sz w:val="24"/>
          <w:szCs w:val="24"/>
        </w:rPr>
        <w:t xml:space="preserve"> и предприятия ОПК</w:t>
      </w:r>
      <w:r w:rsidRPr="000D7DC8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DF0C6A" w:rsidRPr="000D7DC8" w:rsidRDefault="00B520C7" w:rsidP="00DF0C6A">
      <w:pPr>
        <w:spacing w:after="0"/>
        <w:ind w:firstLine="825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 xml:space="preserve">В 2026 году ожидается снижение объема инвестиций в основной капитал крупных и средних предприятий, темп роста составит 79,9%. Снижение </w:t>
      </w:r>
      <w:r w:rsidR="00143EBD" w:rsidRPr="000D7DC8">
        <w:rPr>
          <w:rFonts w:ascii="Times New Roman" w:hAnsi="Times New Roman" w:cs="Times New Roman"/>
          <w:sz w:val="24"/>
          <w:szCs w:val="24"/>
        </w:rPr>
        <w:t xml:space="preserve">темпов роста </w:t>
      </w:r>
      <w:r w:rsidRPr="000D7DC8">
        <w:rPr>
          <w:rFonts w:ascii="Times New Roman" w:hAnsi="Times New Roman" w:cs="Times New Roman"/>
          <w:sz w:val="24"/>
          <w:szCs w:val="24"/>
        </w:rPr>
        <w:t xml:space="preserve">показателя обусловлено завершением реализации ряда крупных инвестиционных проектов (ООО «Стул </w:t>
      </w:r>
      <w:proofErr w:type="spellStart"/>
      <w:r w:rsidRPr="000D7DC8">
        <w:rPr>
          <w:rFonts w:ascii="Times New Roman" w:hAnsi="Times New Roman" w:cs="Times New Roman"/>
          <w:sz w:val="24"/>
          <w:szCs w:val="24"/>
        </w:rPr>
        <w:t>груп</w:t>
      </w:r>
      <w:proofErr w:type="spellEnd"/>
      <w:r w:rsidRPr="000D7DC8">
        <w:rPr>
          <w:rFonts w:ascii="Times New Roman" w:hAnsi="Times New Roman" w:cs="Times New Roman"/>
          <w:sz w:val="24"/>
          <w:szCs w:val="24"/>
        </w:rPr>
        <w:t xml:space="preserve">», ООО «ЗПИ», ООО «АГК-1») и отсутствием новых масштабных инвестиционных инициатив. При этом действующие предприятия </w:t>
      </w:r>
      <w:r w:rsidR="00DF0C6A" w:rsidRPr="000D7DC8">
        <w:rPr>
          <w:rFonts w:ascii="Times New Roman" w:hAnsi="Times New Roman" w:cs="Times New Roman"/>
          <w:sz w:val="24"/>
          <w:szCs w:val="24"/>
        </w:rPr>
        <w:t>(филиал «ВМУ» АО «</w:t>
      </w:r>
      <w:proofErr w:type="spellStart"/>
      <w:r w:rsidR="00DF0C6A" w:rsidRPr="000D7DC8">
        <w:rPr>
          <w:rFonts w:ascii="Times New Roman" w:hAnsi="Times New Roman" w:cs="Times New Roman"/>
          <w:sz w:val="24"/>
          <w:szCs w:val="24"/>
        </w:rPr>
        <w:t>Уралхим</w:t>
      </w:r>
      <w:proofErr w:type="spellEnd"/>
      <w:r w:rsidR="00DF0C6A" w:rsidRPr="000D7DC8">
        <w:rPr>
          <w:rFonts w:ascii="Times New Roman" w:hAnsi="Times New Roman" w:cs="Times New Roman"/>
          <w:sz w:val="24"/>
          <w:szCs w:val="24"/>
        </w:rPr>
        <w:t>» в г. Воскресенск, филиал ООО «Завод «</w:t>
      </w:r>
      <w:proofErr w:type="spellStart"/>
      <w:r w:rsidR="00DF0C6A" w:rsidRPr="000D7DC8">
        <w:rPr>
          <w:rFonts w:ascii="Times New Roman" w:hAnsi="Times New Roman" w:cs="Times New Roman"/>
          <w:sz w:val="24"/>
          <w:szCs w:val="24"/>
        </w:rPr>
        <w:t>Технофлекс</w:t>
      </w:r>
      <w:proofErr w:type="spellEnd"/>
      <w:r w:rsidR="00DF0C6A" w:rsidRPr="000D7DC8">
        <w:rPr>
          <w:rFonts w:ascii="Times New Roman" w:hAnsi="Times New Roman" w:cs="Times New Roman"/>
          <w:sz w:val="24"/>
          <w:szCs w:val="24"/>
        </w:rPr>
        <w:t>», АО «</w:t>
      </w:r>
      <w:proofErr w:type="spellStart"/>
      <w:r w:rsidR="00DF0C6A" w:rsidRPr="000D7DC8">
        <w:rPr>
          <w:rFonts w:ascii="Times New Roman" w:hAnsi="Times New Roman" w:cs="Times New Roman"/>
          <w:sz w:val="24"/>
          <w:szCs w:val="24"/>
        </w:rPr>
        <w:t>Транскемикл</w:t>
      </w:r>
      <w:proofErr w:type="spellEnd"/>
      <w:r w:rsidR="00DF0C6A" w:rsidRPr="000D7DC8">
        <w:rPr>
          <w:rFonts w:ascii="Times New Roman" w:hAnsi="Times New Roman" w:cs="Times New Roman"/>
          <w:sz w:val="24"/>
          <w:szCs w:val="24"/>
        </w:rPr>
        <w:t>-Экспресс», ФЛ «Воскресенский машиностроительный завод «САЛЮТ» АО «ОДК», ООО «Северный океан», ООО «</w:t>
      </w:r>
      <w:proofErr w:type="spellStart"/>
      <w:r w:rsidR="00DF0C6A" w:rsidRPr="000D7DC8">
        <w:rPr>
          <w:rFonts w:ascii="Times New Roman" w:hAnsi="Times New Roman" w:cs="Times New Roman"/>
          <w:sz w:val="24"/>
          <w:szCs w:val="24"/>
        </w:rPr>
        <w:t>Джодас</w:t>
      </w:r>
      <w:proofErr w:type="spellEnd"/>
      <w:r w:rsidR="00DF0C6A" w:rsidRPr="000D7D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C6A" w:rsidRPr="000D7DC8">
        <w:rPr>
          <w:rFonts w:ascii="Times New Roman" w:hAnsi="Times New Roman" w:cs="Times New Roman"/>
          <w:sz w:val="24"/>
          <w:szCs w:val="24"/>
        </w:rPr>
        <w:t>Экспоим</w:t>
      </w:r>
      <w:proofErr w:type="spellEnd"/>
      <w:r w:rsidR="00DF0C6A" w:rsidRPr="000D7DC8">
        <w:rPr>
          <w:rFonts w:ascii="Times New Roman" w:hAnsi="Times New Roman" w:cs="Times New Roman"/>
          <w:sz w:val="24"/>
          <w:szCs w:val="24"/>
        </w:rPr>
        <w:t>»,</w:t>
      </w:r>
      <w:r w:rsidR="00DF0C6A" w:rsidRPr="000D7DC8">
        <w:t xml:space="preserve"> </w:t>
      </w:r>
      <w:r w:rsidR="00DF0C6A" w:rsidRPr="000D7DC8">
        <w:rPr>
          <w:rFonts w:ascii="Times New Roman" w:hAnsi="Times New Roman" w:cs="Times New Roman"/>
          <w:sz w:val="24"/>
          <w:szCs w:val="24"/>
        </w:rPr>
        <w:t>ООО «КДВ-Воскресенск</w:t>
      </w:r>
      <w:proofErr w:type="gramStart"/>
      <w:r w:rsidR="00DF0C6A" w:rsidRPr="000D7DC8">
        <w:rPr>
          <w:rFonts w:ascii="Times New Roman" w:hAnsi="Times New Roman" w:cs="Times New Roman"/>
          <w:sz w:val="24"/>
          <w:szCs w:val="24"/>
        </w:rPr>
        <w:t>»,</w:t>
      </w:r>
      <w:r w:rsidR="00DF0C6A" w:rsidRPr="000D7DC8">
        <w:t xml:space="preserve">  </w:t>
      </w:r>
      <w:r w:rsidR="00DF0C6A" w:rsidRPr="000D7DC8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DF0C6A" w:rsidRPr="000D7DC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DF0C6A" w:rsidRPr="000D7DC8">
        <w:rPr>
          <w:rFonts w:ascii="Times New Roman" w:hAnsi="Times New Roman" w:cs="Times New Roman"/>
          <w:sz w:val="24"/>
          <w:szCs w:val="24"/>
        </w:rPr>
        <w:t>Белтелекабель</w:t>
      </w:r>
      <w:proofErr w:type="spellEnd"/>
      <w:r w:rsidR="00DF0C6A" w:rsidRPr="000D7DC8"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="00DF0C6A" w:rsidRPr="000D7DC8">
        <w:rPr>
          <w:rFonts w:ascii="Times New Roman" w:hAnsi="Times New Roman" w:cs="Times New Roman"/>
          <w:sz w:val="24"/>
          <w:szCs w:val="24"/>
        </w:rPr>
        <w:t>Фильтротекс</w:t>
      </w:r>
      <w:proofErr w:type="spellEnd"/>
      <w:r w:rsidR="00DF0C6A" w:rsidRPr="000D7DC8">
        <w:rPr>
          <w:rFonts w:ascii="Times New Roman" w:hAnsi="Times New Roman" w:cs="Times New Roman"/>
          <w:sz w:val="24"/>
          <w:szCs w:val="24"/>
        </w:rPr>
        <w:t xml:space="preserve">», АО «Основа») </w:t>
      </w:r>
      <w:r w:rsidRPr="000D7DC8">
        <w:rPr>
          <w:rFonts w:ascii="Times New Roman" w:hAnsi="Times New Roman" w:cs="Times New Roman"/>
          <w:sz w:val="24"/>
          <w:szCs w:val="24"/>
        </w:rPr>
        <w:t>продолжат реализацию мероприятий по модернизации производственных мощностей и поддержанию производственной деятельности</w:t>
      </w:r>
      <w:r w:rsidR="00DF0C6A" w:rsidRPr="000D7DC8">
        <w:rPr>
          <w:rFonts w:ascii="Times New Roman" w:hAnsi="Times New Roman" w:cs="Times New Roman"/>
          <w:sz w:val="24"/>
          <w:szCs w:val="24"/>
        </w:rPr>
        <w:t>.</w:t>
      </w:r>
    </w:p>
    <w:p w:rsidR="00597763" w:rsidRPr="000D7DC8" w:rsidRDefault="00143EBD" w:rsidP="00DF0C6A">
      <w:pPr>
        <w:spacing w:after="0"/>
        <w:ind w:firstLine="825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597763" w:rsidRPr="000D7DC8">
        <w:rPr>
          <w:rFonts w:ascii="Times New Roman" w:hAnsi="Times New Roman" w:cs="Times New Roman"/>
          <w:sz w:val="24"/>
          <w:szCs w:val="24"/>
        </w:rPr>
        <w:t>В прогнозном периоде инвестиционная ситуация сохранится на стабильном уровне за счет продолжения реализации проектов</w:t>
      </w:r>
      <w:r w:rsidR="00C27097" w:rsidRPr="000D7DC8">
        <w:rPr>
          <w:rFonts w:ascii="Times New Roman" w:hAnsi="Times New Roman" w:cs="Times New Roman"/>
          <w:sz w:val="24"/>
          <w:szCs w:val="24"/>
        </w:rPr>
        <w:t>,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C27097" w:rsidRPr="000D7DC8">
        <w:rPr>
          <w:rFonts w:ascii="Times New Roman" w:hAnsi="Times New Roman" w:cs="Times New Roman"/>
          <w:sz w:val="24"/>
          <w:szCs w:val="24"/>
        </w:rPr>
        <w:t>связанных с модернизацией, техническим перевооружением и расширением линейки выпускаемой продукции</w:t>
      </w:r>
      <w:r w:rsidR="00C27097" w:rsidRPr="000D7DC8">
        <w:rPr>
          <w:rFonts w:ascii="Times New Roman" w:hAnsi="Times New Roman" w:cs="Times New Roman"/>
          <w:sz w:val="24"/>
          <w:szCs w:val="24"/>
        </w:rPr>
        <w:t xml:space="preserve">, на следующих </w:t>
      </w:r>
      <w:r w:rsidR="00597763" w:rsidRPr="000D7DC8">
        <w:rPr>
          <w:rFonts w:ascii="Times New Roman" w:hAnsi="Times New Roman" w:cs="Times New Roman"/>
          <w:sz w:val="24"/>
          <w:szCs w:val="24"/>
        </w:rPr>
        <w:t>круп</w:t>
      </w:r>
      <w:r w:rsidRPr="000D7DC8">
        <w:rPr>
          <w:rFonts w:ascii="Times New Roman" w:hAnsi="Times New Roman" w:cs="Times New Roman"/>
          <w:sz w:val="24"/>
          <w:szCs w:val="24"/>
        </w:rPr>
        <w:t>ных производств</w:t>
      </w:r>
      <w:r w:rsidR="00C27097" w:rsidRPr="000D7DC8">
        <w:rPr>
          <w:rFonts w:ascii="Times New Roman" w:hAnsi="Times New Roman" w:cs="Times New Roman"/>
          <w:sz w:val="24"/>
          <w:szCs w:val="24"/>
        </w:rPr>
        <w:t>ах</w:t>
      </w:r>
      <w:r w:rsidRPr="000D7DC8">
        <w:rPr>
          <w:rFonts w:ascii="Times New Roman" w:hAnsi="Times New Roman" w:cs="Times New Roman"/>
          <w:sz w:val="24"/>
          <w:szCs w:val="24"/>
        </w:rPr>
        <w:t>: Филиал «</w:t>
      </w:r>
      <w:r w:rsidR="00597763" w:rsidRPr="000D7DC8">
        <w:rPr>
          <w:rFonts w:ascii="Times New Roman" w:hAnsi="Times New Roman" w:cs="Times New Roman"/>
          <w:sz w:val="24"/>
          <w:szCs w:val="24"/>
        </w:rPr>
        <w:t>ВМУ</w:t>
      </w:r>
      <w:r w:rsidRPr="000D7DC8">
        <w:rPr>
          <w:rFonts w:ascii="Times New Roman" w:hAnsi="Times New Roman" w:cs="Times New Roman"/>
          <w:sz w:val="24"/>
          <w:szCs w:val="24"/>
        </w:rPr>
        <w:t>»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 АО </w:t>
      </w:r>
      <w:r w:rsidR="009276AE" w:rsidRPr="000D7DC8">
        <w:rPr>
          <w:rFonts w:ascii="Times New Roman" w:hAnsi="Times New Roman" w:cs="Times New Roman"/>
          <w:sz w:val="24"/>
          <w:szCs w:val="24"/>
        </w:rPr>
        <w:t>«ОХК «</w:t>
      </w:r>
      <w:proofErr w:type="spellStart"/>
      <w:r w:rsidR="00597763" w:rsidRPr="000D7DC8">
        <w:rPr>
          <w:rFonts w:ascii="Times New Roman" w:hAnsi="Times New Roman" w:cs="Times New Roman"/>
          <w:sz w:val="24"/>
          <w:szCs w:val="24"/>
        </w:rPr>
        <w:t>Уралхим</w:t>
      </w:r>
      <w:proofErr w:type="spellEnd"/>
      <w:r w:rsidR="009276AE" w:rsidRPr="000D7DC8">
        <w:rPr>
          <w:rFonts w:ascii="Times New Roman" w:hAnsi="Times New Roman" w:cs="Times New Roman"/>
          <w:sz w:val="24"/>
          <w:szCs w:val="24"/>
        </w:rPr>
        <w:t>» в г. Воскресенске, ФЛ ООО «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Завод </w:t>
      </w:r>
      <w:proofErr w:type="spellStart"/>
      <w:r w:rsidR="00597763" w:rsidRPr="000D7DC8">
        <w:rPr>
          <w:rFonts w:ascii="Times New Roman" w:hAnsi="Times New Roman" w:cs="Times New Roman"/>
          <w:sz w:val="24"/>
          <w:szCs w:val="24"/>
        </w:rPr>
        <w:t>Технофлекс</w:t>
      </w:r>
      <w:proofErr w:type="spellEnd"/>
      <w:r w:rsidR="009276AE" w:rsidRPr="000D7DC8">
        <w:rPr>
          <w:rFonts w:ascii="Times New Roman" w:hAnsi="Times New Roman" w:cs="Times New Roman"/>
          <w:sz w:val="24"/>
          <w:szCs w:val="24"/>
        </w:rPr>
        <w:t>»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, ФЛ </w:t>
      </w:r>
      <w:r w:rsidR="009276AE" w:rsidRPr="000D7DC8">
        <w:rPr>
          <w:rFonts w:ascii="Times New Roman" w:hAnsi="Times New Roman" w:cs="Times New Roman"/>
          <w:sz w:val="24"/>
          <w:szCs w:val="24"/>
        </w:rPr>
        <w:t>«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Воскресенский машиностроительный завод </w:t>
      </w:r>
      <w:r w:rsidR="009276AE" w:rsidRPr="000D7DC8">
        <w:rPr>
          <w:rFonts w:ascii="Times New Roman" w:hAnsi="Times New Roman" w:cs="Times New Roman"/>
          <w:sz w:val="24"/>
          <w:szCs w:val="24"/>
        </w:rPr>
        <w:t>«</w:t>
      </w:r>
      <w:r w:rsidR="00597763" w:rsidRPr="000D7DC8">
        <w:rPr>
          <w:rFonts w:ascii="Times New Roman" w:hAnsi="Times New Roman" w:cs="Times New Roman"/>
          <w:sz w:val="24"/>
          <w:szCs w:val="24"/>
        </w:rPr>
        <w:t>САЛЮТ</w:t>
      </w:r>
      <w:r w:rsidR="009276AE" w:rsidRPr="000D7DC8">
        <w:rPr>
          <w:rFonts w:ascii="Times New Roman" w:hAnsi="Times New Roman" w:cs="Times New Roman"/>
          <w:sz w:val="24"/>
          <w:szCs w:val="24"/>
        </w:rPr>
        <w:t>» АО «</w:t>
      </w:r>
      <w:r w:rsidR="00597763" w:rsidRPr="000D7DC8">
        <w:rPr>
          <w:rFonts w:ascii="Times New Roman" w:hAnsi="Times New Roman" w:cs="Times New Roman"/>
          <w:sz w:val="24"/>
          <w:szCs w:val="24"/>
        </w:rPr>
        <w:t>ОДК</w:t>
      </w:r>
      <w:r w:rsidR="009276AE" w:rsidRPr="000D7DC8">
        <w:rPr>
          <w:rFonts w:ascii="Times New Roman" w:hAnsi="Times New Roman" w:cs="Times New Roman"/>
          <w:sz w:val="24"/>
          <w:szCs w:val="24"/>
        </w:rPr>
        <w:t>», АО «</w:t>
      </w:r>
      <w:proofErr w:type="spellStart"/>
      <w:r w:rsidR="00597763" w:rsidRPr="000D7DC8">
        <w:rPr>
          <w:rFonts w:ascii="Times New Roman" w:hAnsi="Times New Roman" w:cs="Times New Roman"/>
          <w:sz w:val="24"/>
          <w:szCs w:val="24"/>
        </w:rPr>
        <w:t>Транскемикл</w:t>
      </w:r>
      <w:proofErr w:type="spellEnd"/>
      <w:r w:rsidR="00597763" w:rsidRPr="000D7DC8">
        <w:rPr>
          <w:rFonts w:ascii="Times New Roman" w:hAnsi="Times New Roman" w:cs="Times New Roman"/>
          <w:sz w:val="24"/>
          <w:szCs w:val="24"/>
        </w:rPr>
        <w:t>-Экспресс</w:t>
      </w:r>
      <w:r w:rsidR="009276AE" w:rsidRPr="000D7DC8">
        <w:rPr>
          <w:rFonts w:ascii="Times New Roman" w:hAnsi="Times New Roman" w:cs="Times New Roman"/>
          <w:sz w:val="24"/>
          <w:szCs w:val="24"/>
        </w:rPr>
        <w:t>»</w:t>
      </w:r>
      <w:r w:rsidR="00C27097" w:rsidRPr="000D7DC8">
        <w:rPr>
          <w:rFonts w:ascii="Times New Roman" w:hAnsi="Times New Roman" w:cs="Times New Roman"/>
          <w:sz w:val="24"/>
          <w:szCs w:val="24"/>
        </w:rPr>
        <w:t>, предприятия ОПК. П</w:t>
      </w:r>
      <w:r w:rsidR="00597763" w:rsidRPr="000D7DC8">
        <w:rPr>
          <w:rFonts w:ascii="Times New Roman" w:hAnsi="Times New Roman" w:cs="Times New Roman"/>
          <w:sz w:val="24"/>
          <w:szCs w:val="24"/>
        </w:rPr>
        <w:t>ланируют реализацию инвестиционных проектов</w:t>
      </w:r>
      <w:r w:rsidR="009276AE" w:rsidRPr="000D7DC8">
        <w:rPr>
          <w:rFonts w:ascii="Times New Roman" w:hAnsi="Times New Roman" w:cs="Times New Roman"/>
          <w:sz w:val="24"/>
          <w:szCs w:val="24"/>
        </w:rPr>
        <w:t>: ООО «Северный Океан»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, ООО </w:t>
      </w:r>
      <w:r w:rsidR="009276AE" w:rsidRPr="000D7DC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597763" w:rsidRPr="000D7DC8">
        <w:rPr>
          <w:rFonts w:ascii="Times New Roman" w:hAnsi="Times New Roman" w:cs="Times New Roman"/>
          <w:sz w:val="24"/>
          <w:szCs w:val="24"/>
        </w:rPr>
        <w:t>Энергоснаб</w:t>
      </w:r>
      <w:proofErr w:type="spellEnd"/>
      <w:r w:rsidR="009276AE" w:rsidRPr="000D7DC8">
        <w:rPr>
          <w:rFonts w:ascii="Times New Roman" w:hAnsi="Times New Roman" w:cs="Times New Roman"/>
          <w:sz w:val="24"/>
          <w:szCs w:val="24"/>
        </w:rPr>
        <w:t>»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, ООО </w:t>
      </w:r>
      <w:r w:rsidR="009276AE" w:rsidRPr="000D7DC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276AE" w:rsidRPr="000D7DC8">
        <w:rPr>
          <w:rFonts w:ascii="Times New Roman" w:hAnsi="Times New Roman" w:cs="Times New Roman"/>
          <w:sz w:val="24"/>
          <w:szCs w:val="24"/>
        </w:rPr>
        <w:t>Фенсер</w:t>
      </w:r>
      <w:proofErr w:type="spellEnd"/>
      <w:r w:rsidR="009276AE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597763" w:rsidRPr="000D7DC8">
        <w:rPr>
          <w:rFonts w:ascii="Times New Roman" w:hAnsi="Times New Roman" w:cs="Times New Roman"/>
          <w:sz w:val="24"/>
          <w:szCs w:val="24"/>
        </w:rPr>
        <w:t>ТТ</w:t>
      </w:r>
      <w:r w:rsidR="009276AE" w:rsidRPr="000D7DC8">
        <w:rPr>
          <w:rFonts w:ascii="Times New Roman" w:hAnsi="Times New Roman" w:cs="Times New Roman"/>
          <w:sz w:val="24"/>
          <w:szCs w:val="24"/>
        </w:rPr>
        <w:t>», ООО «</w:t>
      </w:r>
      <w:r w:rsidR="00597763" w:rsidRPr="000D7DC8">
        <w:rPr>
          <w:rFonts w:ascii="Times New Roman" w:hAnsi="Times New Roman" w:cs="Times New Roman"/>
          <w:sz w:val="24"/>
          <w:szCs w:val="24"/>
        </w:rPr>
        <w:t>ССЦ Эко-Технологии». Ежегодный прирост объема инвестиций в прогнозируемом периоде 2027-2029 годов планируется от 4 % до 14 % и достигнет уровня 21,1 млрд. рублей. Участие г</w:t>
      </w:r>
      <w:r w:rsidR="00851FF3" w:rsidRPr="000D7DC8">
        <w:rPr>
          <w:rFonts w:ascii="Times New Roman" w:hAnsi="Times New Roman" w:cs="Times New Roman"/>
          <w:sz w:val="24"/>
          <w:szCs w:val="24"/>
        </w:rPr>
        <w:t>ородского округа Воскресенск в государственных</w:t>
      </w:r>
      <w:r w:rsidR="00597763" w:rsidRPr="000D7DC8">
        <w:rPr>
          <w:rFonts w:ascii="Times New Roman" w:hAnsi="Times New Roman" w:cs="Times New Roman"/>
          <w:sz w:val="24"/>
          <w:szCs w:val="24"/>
        </w:rPr>
        <w:t xml:space="preserve"> программах поддержи развития инвестиционной деятельности будет способствовать сохранению благоприятного инвестиционного климата и дальнейшему привлечению инвестиций в округ.</w:t>
      </w:r>
    </w:p>
    <w:p w:rsidR="005C77D8" w:rsidRPr="000D7DC8" w:rsidRDefault="005C77D8" w:rsidP="008603FC">
      <w:pPr>
        <w:spacing w:after="0"/>
        <w:ind w:firstLine="825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D1597" w:rsidRPr="000D7DC8" w:rsidRDefault="00E00C6F" w:rsidP="008603FC">
      <w:pPr>
        <w:spacing w:after="0"/>
        <w:ind w:firstLine="8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DC8">
        <w:rPr>
          <w:rFonts w:ascii="Times New Roman" w:hAnsi="Times New Roman" w:cs="Times New Roman"/>
          <w:b/>
          <w:sz w:val="24"/>
          <w:szCs w:val="24"/>
        </w:rPr>
        <w:t>Раздел 9.  Строительство</w:t>
      </w:r>
    </w:p>
    <w:p w:rsidR="005C77D8" w:rsidRPr="000D7DC8" w:rsidRDefault="005C77D8" w:rsidP="008603FC">
      <w:pPr>
        <w:spacing w:after="0"/>
        <w:ind w:firstLine="8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C6F" w:rsidRPr="000D7DC8" w:rsidRDefault="00E00C6F" w:rsidP="008603FC">
      <w:pPr>
        <w:spacing w:after="0"/>
        <w:ind w:firstLine="825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В 202</w:t>
      </w:r>
      <w:r w:rsidR="0056492A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объем жилищного строительства в округе составил 1</w:t>
      </w:r>
      <w:r w:rsidR="0056492A" w:rsidRPr="000D7DC8">
        <w:rPr>
          <w:rFonts w:ascii="Times New Roman" w:hAnsi="Times New Roman" w:cs="Times New Roman"/>
          <w:sz w:val="24"/>
          <w:szCs w:val="24"/>
        </w:rPr>
        <w:t>83,7</w:t>
      </w:r>
      <w:r w:rsidR="00E723FF" w:rsidRPr="000D7DC8">
        <w:rPr>
          <w:rFonts w:ascii="Times New Roman" w:hAnsi="Times New Roman" w:cs="Times New Roman"/>
          <w:sz w:val="24"/>
          <w:szCs w:val="24"/>
        </w:rPr>
        <w:t>1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Pr="000D7DC8">
        <w:rPr>
          <w:rFonts w:ascii="Times New Roman" w:hAnsi="Times New Roman" w:cs="Times New Roman"/>
          <w:sz w:val="24"/>
          <w:szCs w:val="24"/>
        </w:rPr>
        <w:t>тыс. кв. м</w:t>
      </w:r>
      <w:r w:rsidR="008D1597" w:rsidRPr="000D7DC8">
        <w:rPr>
          <w:rFonts w:ascii="Times New Roman" w:hAnsi="Times New Roman" w:cs="Times New Roman"/>
          <w:sz w:val="24"/>
          <w:szCs w:val="24"/>
        </w:rPr>
        <w:t>етров</w:t>
      </w:r>
      <w:r w:rsidRPr="000D7DC8">
        <w:rPr>
          <w:rFonts w:ascii="Times New Roman" w:hAnsi="Times New Roman" w:cs="Times New Roman"/>
          <w:sz w:val="24"/>
          <w:szCs w:val="24"/>
        </w:rPr>
        <w:t xml:space="preserve"> общей площади. Данный объем полностью приходится на ввод ИЖС, так как ввод многоквартирных домов на территории городского округа Воскресенск в 202</w:t>
      </w:r>
      <w:r w:rsidR="0056492A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не осуществлялся. Объем ввода ИЖС в 202</w:t>
      </w:r>
      <w:r w:rsidR="0056492A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увеличился по сравнению с 202</w:t>
      </w:r>
      <w:r w:rsidR="0056492A" w:rsidRPr="000D7DC8">
        <w:rPr>
          <w:rFonts w:ascii="Times New Roman" w:hAnsi="Times New Roman" w:cs="Times New Roman"/>
          <w:sz w:val="24"/>
          <w:szCs w:val="24"/>
        </w:rPr>
        <w:t>4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годом на</w:t>
      </w:r>
      <w:r w:rsidR="0084190F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12,7 </w:t>
      </w:r>
      <w:r w:rsidRPr="000D7DC8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E00C6F" w:rsidRPr="000D7DC8" w:rsidRDefault="00E00C6F" w:rsidP="008D1597">
      <w:pPr>
        <w:spacing w:after="0"/>
        <w:ind w:firstLine="825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В 202</w:t>
      </w:r>
      <w:r w:rsidR="0056492A" w:rsidRPr="000D7DC8">
        <w:rPr>
          <w:rFonts w:ascii="Times New Roman" w:hAnsi="Times New Roman" w:cs="Times New Roman"/>
          <w:sz w:val="24"/>
          <w:szCs w:val="24"/>
        </w:rPr>
        <w:t>6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строительство и ввод МКД 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не планируется.  Ввод </w:t>
      </w:r>
      <w:r w:rsidR="00E723FF" w:rsidRPr="000D7DC8">
        <w:rPr>
          <w:rFonts w:ascii="Times New Roman" w:hAnsi="Times New Roman" w:cs="Times New Roman"/>
          <w:sz w:val="24"/>
          <w:szCs w:val="24"/>
        </w:rPr>
        <w:t>ИЖС предполагается на уровне 113</w:t>
      </w:r>
      <w:r w:rsidR="0056492A" w:rsidRPr="000D7DC8">
        <w:rPr>
          <w:rFonts w:ascii="Times New Roman" w:hAnsi="Times New Roman" w:cs="Times New Roman"/>
          <w:sz w:val="24"/>
          <w:szCs w:val="24"/>
        </w:rPr>
        <w:t>,</w:t>
      </w:r>
      <w:r w:rsidR="00E723FF" w:rsidRPr="000D7DC8">
        <w:rPr>
          <w:rFonts w:ascii="Times New Roman" w:hAnsi="Times New Roman" w:cs="Times New Roman"/>
          <w:sz w:val="24"/>
          <w:szCs w:val="24"/>
        </w:rPr>
        <w:t>99</w:t>
      </w:r>
      <w:r w:rsidRPr="000D7DC8">
        <w:rPr>
          <w:rFonts w:ascii="Times New Roman" w:hAnsi="Times New Roman" w:cs="Times New Roman"/>
          <w:sz w:val="24"/>
          <w:szCs w:val="24"/>
        </w:rPr>
        <w:t xml:space="preserve"> тыс. кв. м.</w:t>
      </w:r>
    </w:p>
    <w:p w:rsidR="00E00C6F" w:rsidRPr="000D7DC8" w:rsidRDefault="00E00C6F" w:rsidP="0056492A">
      <w:pPr>
        <w:spacing w:after="0"/>
        <w:ind w:firstLine="825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В</w:t>
      </w:r>
      <w:r w:rsidR="00E723FF" w:rsidRPr="000D7DC8">
        <w:rPr>
          <w:rFonts w:ascii="Times New Roman" w:hAnsi="Times New Roman" w:cs="Times New Roman"/>
          <w:sz w:val="24"/>
          <w:szCs w:val="24"/>
        </w:rPr>
        <w:t xml:space="preserve"> прогнозном периоде в</w:t>
      </w:r>
      <w:r w:rsidRPr="000D7DC8">
        <w:rPr>
          <w:rFonts w:ascii="Times New Roman" w:hAnsi="Times New Roman" w:cs="Times New Roman"/>
          <w:sz w:val="24"/>
          <w:szCs w:val="24"/>
        </w:rPr>
        <w:t xml:space="preserve"> отношении индивидуального жилищного строительства </w:t>
      </w:r>
      <w:r w:rsidR="0056492A" w:rsidRPr="000D7DC8">
        <w:rPr>
          <w:rFonts w:ascii="Times New Roman" w:hAnsi="Times New Roman" w:cs="Times New Roman"/>
          <w:sz w:val="24"/>
          <w:szCs w:val="24"/>
        </w:rPr>
        <w:t>ожидается</w:t>
      </w:r>
      <w:r w:rsidRPr="000D7DC8">
        <w:rPr>
          <w:rFonts w:ascii="Times New Roman" w:hAnsi="Times New Roman" w:cs="Times New Roman"/>
          <w:sz w:val="24"/>
          <w:szCs w:val="24"/>
        </w:rPr>
        <w:t xml:space="preserve"> снижение показателя до уровня </w:t>
      </w:r>
      <w:r w:rsidR="0056492A" w:rsidRPr="000D7DC8">
        <w:rPr>
          <w:rFonts w:ascii="Times New Roman" w:hAnsi="Times New Roman" w:cs="Times New Roman"/>
          <w:sz w:val="24"/>
          <w:szCs w:val="24"/>
        </w:rPr>
        <w:t>103</w:t>
      </w:r>
      <w:r w:rsidR="0039587D" w:rsidRPr="000D7DC8">
        <w:rPr>
          <w:rFonts w:ascii="Times New Roman" w:hAnsi="Times New Roman" w:cs="Times New Roman"/>
          <w:sz w:val="24"/>
          <w:szCs w:val="24"/>
        </w:rPr>
        <w:t>,17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Pr="000D7DC8">
        <w:rPr>
          <w:rFonts w:ascii="Times New Roman" w:hAnsi="Times New Roman" w:cs="Times New Roman"/>
          <w:sz w:val="24"/>
          <w:szCs w:val="24"/>
        </w:rPr>
        <w:t xml:space="preserve">тыс. кв. метров </w:t>
      </w:r>
      <w:r w:rsidR="0039587D" w:rsidRPr="000D7DC8">
        <w:rPr>
          <w:rFonts w:ascii="Times New Roman" w:hAnsi="Times New Roman" w:cs="Times New Roman"/>
          <w:sz w:val="24"/>
          <w:szCs w:val="24"/>
        </w:rPr>
        <w:t xml:space="preserve">в 2027 году </w:t>
      </w:r>
      <w:r w:rsidR="0056492A" w:rsidRPr="000D7DC8">
        <w:rPr>
          <w:rFonts w:ascii="Times New Roman" w:hAnsi="Times New Roman" w:cs="Times New Roman"/>
          <w:sz w:val="24"/>
          <w:szCs w:val="24"/>
        </w:rPr>
        <w:t>в связи с уменьшением количества</w:t>
      </w:r>
      <w:r w:rsidR="0039587D" w:rsidRPr="000D7DC8">
        <w:rPr>
          <w:rFonts w:ascii="Times New Roman" w:hAnsi="Times New Roman" w:cs="Times New Roman"/>
          <w:sz w:val="24"/>
          <w:szCs w:val="24"/>
        </w:rPr>
        <w:t xml:space="preserve"> заявлений на строительство ИЖС, в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39587D" w:rsidRPr="000D7DC8">
        <w:rPr>
          <w:rFonts w:ascii="Times New Roman" w:hAnsi="Times New Roman" w:cs="Times New Roman"/>
          <w:sz w:val="24"/>
          <w:szCs w:val="24"/>
        </w:rPr>
        <w:t>последующие года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39587D" w:rsidRPr="000D7DC8">
        <w:rPr>
          <w:rFonts w:ascii="Times New Roman" w:hAnsi="Times New Roman" w:cs="Times New Roman"/>
          <w:sz w:val="24"/>
          <w:szCs w:val="24"/>
        </w:rPr>
        <w:t>-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 постепенный рост показателя до 132</w:t>
      </w:r>
      <w:r w:rsidR="0039587D" w:rsidRPr="000D7DC8">
        <w:rPr>
          <w:rFonts w:ascii="Times New Roman" w:hAnsi="Times New Roman" w:cs="Times New Roman"/>
          <w:sz w:val="24"/>
          <w:szCs w:val="24"/>
        </w:rPr>
        <w:t>,8</w:t>
      </w:r>
      <w:r w:rsidR="0056492A" w:rsidRPr="000D7DC8">
        <w:rPr>
          <w:rFonts w:ascii="Times New Roman" w:hAnsi="Times New Roman" w:cs="Times New Roman"/>
          <w:sz w:val="24"/>
          <w:szCs w:val="24"/>
        </w:rPr>
        <w:t xml:space="preserve"> тыс. кв. м. </w:t>
      </w:r>
    </w:p>
    <w:p w:rsidR="00E00C6F" w:rsidRPr="000D7DC8" w:rsidRDefault="00E00C6F" w:rsidP="00E00C6F">
      <w:pPr>
        <w:ind w:firstLine="825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Следует отметить, что в городском округе Воскресенск принята программа комплексного развития территории, в рамках реализации которой в прогнозном периоде планируется начать строительство МКД, ввод которых будет осуществлен в последующие периоды.</w:t>
      </w:r>
    </w:p>
    <w:p w:rsidR="00E00C6F" w:rsidRPr="000D7DC8" w:rsidRDefault="00E00C6F" w:rsidP="008D1597">
      <w:pPr>
        <w:spacing w:after="0"/>
        <w:ind w:firstLine="8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DC8">
        <w:rPr>
          <w:rFonts w:ascii="Times New Roman" w:hAnsi="Times New Roman" w:cs="Times New Roman"/>
          <w:b/>
          <w:sz w:val="24"/>
          <w:szCs w:val="24"/>
        </w:rPr>
        <w:t>Раздел 1</w:t>
      </w:r>
      <w:r w:rsidR="007E1444" w:rsidRPr="000D7DC8">
        <w:rPr>
          <w:rFonts w:ascii="Times New Roman" w:hAnsi="Times New Roman" w:cs="Times New Roman"/>
          <w:b/>
          <w:sz w:val="24"/>
          <w:szCs w:val="24"/>
        </w:rPr>
        <w:t>1</w:t>
      </w:r>
      <w:r w:rsidRPr="000D7DC8">
        <w:rPr>
          <w:rFonts w:ascii="Times New Roman" w:hAnsi="Times New Roman" w:cs="Times New Roman"/>
          <w:b/>
          <w:sz w:val="24"/>
          <w:szCs w:val="24"/>
        </w:rPr>
        <w:t xml:space="preserve">. Труд и заработная плата </w:t>
      </w:r>
    </w:p>
    <w:p w:rsidR="008D1597" w:rsidRPr="000D7DC8" w:rsidRDefault="008D1597" w:rsidP="008D1597">
      <w:pPr>
        <w:spacing w:after="0"/>
        <w:ind w:firstLine="8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C6F" w:rsidRPr="000D7DC8" w:rsidRDefault="00E00C6F" w:rsidP="008D159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Фонд заработной платы по полному кругу организаций за 202</w:t>
      </w:r>
      <w:r w:rsidR="007737A3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год, оценка за 202</w:t>
      </w:r>
      <w:r w:rsidR="007737A3" w:rsidRPr="000D7DC8">
        <w:rPr>
          <w:rFonts w:ascii="Times New Roman" w:hAnsi="Times New Roman" w:cs="Times New Roman"/>
          <w:sz w:val="24"/>
          <w:szCs w:val="24"/>
        </w:rPr>
        <w:t>6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 и прогноз на 202</w:t>
      </w:r>
      <w:r w:rsidR="007737A3" w:rsidRPr="000D7DC8">
        <w:rPr>
          <w:rFonts w:ascii="Times New Roman" w:hAnsi="Times New Roman" w:cs="Times New Roman"/>
          <w:sz w:val="24"/>
          <w:szCs w:val="24"/>
        </w:rPr>
        <w:t>7</w:t>
      </w:r>
      <w:r w:rsidRPr="000D7DC8">
        <w:rPr>
          <w:rFonts w:ascii="Times New Roman" w:hAnsi="Times New Roman" w:cs="Times New Roman"/>
          <w:sz w:val="24"/>
          <w:szCs w:val="24"/>
        </w:rPr>
        <w:t>-202</w:t>
      </w:r>
      <w:r w:rsidR="007737A3" w:rsidRPr="000D7DC8">
        <w:rPr>
          <w:rFonts w:ascii="Times New Roman" w:hAnsi="Times New Roman" w:cs="Times New Roman"/>
          <w:sz w:val="24"/>
          <w:szCs w:val="24"/>
        </w:rPr>
        <w:t>9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годы рассчитаны с учетом сложившейся </w:t>
      </w:r>
      <w:r w:rsidR="007737A3" w:rsidRPr="000D7DC8">
        <w:rPr>
          <w:rFonts w:ascii="Times New Roman" w:hAnsi="Times New Roman" w:cs="Times New Roman"/>
          <w:sz w:val="24"/>
          <w:szCs w:val="24"/>
        </w:rPr>
        <w:t xml:space="preserve">статистической отчетности </w:t>
      </w:r>
      <w:r w:rsidRPr="000D7DC8">
        <w:rPr>
          <w:rFonts w:ascii="Times New Roman" w:hAnsi="Times New Roman" w:cs="Times New Roman"/>
          <w:sz w:val="24"/>
          <w:szCs w:val="24"/>
        </w:rPr>
        <w:t>202</w:t>
      </w:r>
      <w:r w:rsidR="007737A3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года и статистических данных за первые пять месяцев 202</w:t>
      </w:r>
      <w:r w:rsidR="007737A3" w:rsidRPr="000D7DC8">
        <w:rPr>
          <w:rFonts w:ascii="Times New Roman" w:hAnsi="Times New Roman" w:cs="Times New Roman"/>
          <w:sz w:val="24"/>
          <w:szCs w:val="24"/>
        </w:rPr>
        <w:t>6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года. При расчете 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данного показателя </w:t>
      </w:r>
      <w:r w:rsidRPr="000D7DC8">
        <w:rPr>
          <w:rFonts w:ascii="Times New Roman" w:hAnsi="Times New Roman" w:cs="Times New Roman"/>
          <w:sz w:val="24"/>
          <w:szCs w:val="24"/>
        </w:rPr>
        <w:t>были использованы формы федерального статистического наблюдения.</w:t>
      </w:r>
    </w:p>
    <w:p w:rsidR="00E00C6F" w:rsidRPr="000D7DC8" w:rsidRDefault="00E00C6F" w:rsidP="008D159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Фонд начисленной заработной платы по полному кругу организаций в 202</w:t>
      </w:r>
      <w:r w:rsidR="007737A3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увеличился по сравнению с 202</w:t>
      </w:r>
      <w:r w:rsidR="007737A3" w:rsidRPr="000D7DC8">
        <w:rPr>
          <w:rFonts w:ascii="Times New Roman" w:hAnsi="Times New Roman" w:cs="Times New Roman"/>
          <w:sz w:val="24"/>
          <w:szCs w:val="24"/>
        </w:rPr>
        <w:t>4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годом на 2</w:t>
      </w:r>
      <w:r w:rsidR="007737A3" w:rsidRPr="000D7DC8">
        <w:rPr>
          <w:rFonts w:ascii="Times New Roman" w:hAnsi="Times New Roman" w:cs="Times New Roman"/>
          <w:sz w:val="24"/>
          <w:szCs w:val="24"/>
        </w:rPr>
        <w:t>0,6</w:t>
      </w:r>
      <w:r w:rsidRPr="000D7DC8">
        <w:rPr>
          <w:rFonts w:ascii="Times New Roman" w:hAnsi="Times New Roman" w:cs="Times New Roman"/>
          <w:sz w:val="24"/>
          <w:szCs w:val="24"/>
        </w:rPr>
        <w:t xml:space="preserve"> % и составил </w:t>
      </w:r>
      <w:r w:rsidR="007737A3" w:rsidRPr="000D7DC8">
        <w:rPr>
          <w:rFonts w:ascii="Times New Roman" w:hAnsi="Times New Roman" w:cs="Times New Roman"/>
          <w:sz w:val="24"/>
          <w:szCs w:val="24"/>
        </w:rPr>
        <w:t>36 030,8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 млн. рублей </w:t>
      </w:r>
      <w:r w:rsidR="00CB0F83" w:rsidRPr="000D7DC8">
        <w:rPr>
          <w:rFonts w:ascii="Times New Roman" w:hAnsi="Times New Roman" w:cs="Times New Roman"/>
          <w:sz w:val="24"/>
          <w:szCs w:val="24"/>
        </w:rPr>
        <w:t>в основном за счет увеличения уровня среднемесячной заработной платы на стабильно работающих крупных и средних предприятиях округа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. </w:t>
      </w:r>
      <w:r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Среднемесячная заработная плата работников на крупных и средних предприятиях городского округа Воскресенск в 2025 году </w:t>
      </w:r>
      <w:r w:rsidR="0090103B" w:rsidRPr="000D7DC8">
        <w:rPr>
          <w:rFonts w:ascii="Times New Roman" w:hAnsi="Times New Roman" w:cs="Times New Roman"/>
          <w:sz w:val="24"/>
          <w:szCs w:val="24"/>
        </w:rPr>
        <w:t>составил</w:t>
      </w:r>
      <w:r w:rsidR="00CB0F83" w:rsidRPr="000D7DC8">
        <w:rPr>
          <w:rFonts w:ascii="Times New Roman" w:hAnsi="Times New Roman" w:cs="Times New Roman"/>
          <w:sz w:val="24"/>
          <w:szCs w:val="24"/>
        </w:rPr>
        <w:t>а</w:t>
      </w:r>
      <w:r w:rsidR="0090103B" w:rsidRPr="000D7DC8">
        <w:rPr>
          <w:rFonts w:ascii="Times New Roman" w:hAnsi="Times New Roman" w:cs="Times New Roman"/>
          <w:sz w:val="24"/>
          <w:szCs w:val="24"/>
        </w:rPr>
        <w:t xml:space="preserve"> 99 429,9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 рублей.</w:t>
      </w:r>
      <w:r w:rsidRPr="000D7D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7D3" w:rsidRPr="000D7DC8" w:rsidRDefault="00E007D3" w:rsidP="008D159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На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кон</w:t>
      </w:r>
      <w:r w:rsidRPr="000D7DC8">
        <w:rPr>
          <w:rFonts w:ascii="Times New Roman" w:hAnsi="Times New Roman" w:cs="Times New Roman"/>
          <w:sz w:val="24"/>
          <w:szCs w:val="24"/>
        </w:rPr>
        <w:t>ец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202</w:t>
      </w:r>
      <w:r w:rsidRPr="000D7DC8">
        <w:rPr>
          <w:rFonts w:ascii="Times New Roman" w:hAnsi="Times New Roman" w:cs="Times New Roman"/>
          <w:sz w:val="24"/>
          <w:szCs w:val="24"/>
        </w:rPr>
        <w:t>6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показатель 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средней заработной платы на крупных предприятиях округа 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оценивается на </w:t>
      </w:r>
      <w:r w:rsidR="00E00C6F" w:rsidRPr="000D7DC8">
        <w:rPr>
          <w:rFonts w:ascii="Times New Roman" w:hAnsi="Times New Roman" w:cs="Times New Roman"/>
          <w:sz w:val="24"/>
          <w:szCs w:val="24"/>
        </w:rPr>
        <w:t>уровн</w:t>
      </w:r>
      <w:r w:rsidR="00CB0F83" w:rsidRPr="000D7DC8">
        <w:rPr>
          <w:rFonts w:ascii="Times New Roman" w:hAnsi="Times New Roman" w:cs="Times New Roman"/>
          <w:sz w:val="24"/>
          <w:szCs w:val="24"/>
        </w:rPr>
        <w:t>е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10</w:t>
      </w:r>
      <w:r w:rsidRPr="000D7DC8">
        <w:rPr>
          <w:rFonts w:ascii="Times New Roman" w:hAnsi="Times New Roman" w:cs="Times New Roman"/>
          <w:sz w:val="24"/>
          <w:szCs w:val="24"/>
        </w:rPr>
        <w:t>7 515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 руб.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с приростом на </w:t>
      </w:r>
      <w:r w:rsidRPr="000D7DC8">
        <w:rPr>
          <w:rFonts w:ascii="Times New Roman" w:hAnsi="Times New Roman" w:cs="Times New Roman"/>
          <w:sz w:val="24"/>
          <w:szCs w:val="24"/>
        </w:rPr>
        <w:t>8,1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%</w:t>
      </w:r>
      <w:r w:rsidR="00CB0F83" w:rsidRPr="000D7DC8">
        <w:rPr>
          <w:rFonts w:ascii="Times New Roman" w:hAnsi="Times New Roman" w:cs="Times New Roman"/>
          <w:sz w:val="24"/>
          <w:szCs w:val="24"/>
        </w:rPr>
        <w:t xml:space="preserve"> относительно 2025 года.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CB0F83" w:rsidRPr="000D7DC8">
        <w:rPr>
          <w:rFonts w:ascii="Times New Roman" w:hAnsi="Times New Roman" w:cs="Times New Roman"/>
          <w:sz w:val="24"/>
          <w:szCs w:val="24"/>
        </w:rPr>
        <w:t>Э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ффективная работа промышленных предприятий округа, составляющих основную долю экономики округа, позволяет делать вывод о сохранении тенденции роста заработной платы в соответствии с инфляционными процессами в экономике. </w:t>
      </w:r>
    </w:p>
    <w:p w:rsidR="00E007D3" w:rsidRPr="000D7DC8" w:rsidRDefault="00E00C6F" w:rsidP="00E007D3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D7DC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02FB4" w:rsidRPr="000D7DC8">
        <w:rPr>
          <w:rFonts w:ascii="Times New Roman" w:hAnsi="Times New Roman" w:cs="Times New Roman"/>
          <w:sz w:val="24"/>
          <w:szCs w:val="24"/>
        </w:rPr>
        <w:t>К</w:t>
      </w:r>
      <w:r w:rsidRPr="000D7DC8">
        <w:rPr>
          <w:rFonts w:ascii="Times New Roman" w:hAnsi="Times New Roman" w:cs="Times New Roman"/>
          <w:sz w:val="24"/>
          <w:szCs w:val="24"/>
        </w:rPr>
        <w:t xml:space="preserve"> 202</w:t>
      </w:r>
      <w:r w:rsidR="00E007D3" w:rsidRPr="000D7DC8">
        <w:rPr>
          <w:rFonts w:ascii="Times New Roman" w:hAnsi="Times New Roman" w:cs="Times New Roman"/>
          <w:sz w:val="24"/>
          <w:szCs w:val="24"/>
        </w:rPr>
        <w:t>9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</w:t>
      </w:r>
      <w:r w:rsidR="00102FB4" w:rsidRPr="000D7DC8">
        <w:rPr>
          <w:rFonts w:ascii="Times New Roman" w:hAnsi="Times New Roman" w:cs="Times New Roman"/>
          <w:sz w:val="24"/>
          <w:szCs w:val="24"/>
        </w:rPr>
        <w:t>прогнозируется рост среднемесячной</w:t>
      </w:r>
      <w:r w:rsidRPr="000D7DC8">
        <w:rPr>
          <w:rFonts w:ascii="Times New Roman" w:hAnsi="Times New Roman" w:cs="Times New Roman"/>
          <w:sz w:val="24"/>
          <w:szCs w:val="24"/>
        </w:rPr>
        <w:t xml:space="preserve"> заработн</w:t>
      </w:r>
      <w:r w:rsidR="00102FB4" w:rsidRPr="000D7DC8">
        <w:rPr>
          <w:rFonts w:ascii="Times New Roman" w:hAnsi="Times New Roman" w:cs="Times New Roman"/>
          <w:sz w:val="24"/>
          <w:szCs w:val="24"/>
        </w:rPr>
        <w:t>ой платы</w:t>
      </w:r>
      <w:r w:rsidRPr="000D7DC8">
        <w:rPr>
          <w:rFonts w:ascii="Times New Roman" w:hAnsi="Times New Roman" w:cs="Times New Roman"/>
          <w:sz w:val="24"/>
          <w:szCs w:val="24"/>
        </w:rPr>
        <w:t xml:space="preserve"> работников по полному кругу организаций </w:t>
      </w:r>
      <w:r w:rsidR="00102FB4" w:rsidRPr="000D7DC8">
        <w:rPr>
          <w:rFonts w:ascii="Times New Roman" w:hAnsi="Times New Roman" w:cs="Times New Roman"/>
          <w:sz w:val="24"/>
          <w:szCs w:val="24"/>
        </w:rPr>
        <w:t>до уровня</w:t>
      </w:r>
      <w:r w:rsidRPr="000D7DC8">
        <w:rPr>
          <w:rFonts w:ascii="Times New Roman" w:hAnsi="Times New Roman" w:cs="Times New Roman"/>
          <w:sz w:val="24"/>
          <w:szCs w:val="24"/>
        </w:rPr>
        <w:t xml:space="preserve"> 12</w:t>
      </w:r>
      <w:r w:rsidR="00E007D3" w:rsidRPr="000D7DC8">
        <w:rPr>
          <w:rFonts w:ascii="Times New Roman" w:hAnsi="Times New Roman" w:cs="Times New Roman"/>
          <w:sz w:val="24"/>
          <w:szCs w:val="24"/>
        </w:rPr>
        <w:t>2 711</w:t>
      </w:r>
      <w:r w:rsidRPr="000D7DC8">
        <w:rPr>
          <w:rFonts w:ascii="Times New Roman" w:hAnsi="Times New Roman" w:cs="Times New Roman"/>
          <w:sz w:val="24"/>
          <w:szCs w:val="24"/>
        </w:rPr>
        <w:t xml:space="preserve"> рублей, по крупным и средним организациям – </w:t>
      </w:r>
      <w:r w:rsidR="00102FB4" w:rsidRPr="000D7DC8">
        <w:rPr>
          <w:rFonts w:ascii="Times New Roman" w:hAnsi="Times New Roman" w:cs="Times New Roman"/>
          <w:sz w:val="24"/>
          <w:szCs w:val="24"/>
        </w:rPr>
        <w:t xml:space="preserve">до </w:t>
      </w:r>
      <w:r w:rsidRPr="000D7DC8">
        <w:rPr>
          <w:rFonts w:ascii="Times New Roman" w:hAnsi="Times New Roman" w:cs="Times New Roman"/>
          <w:sz w:val="24"/>
          <w:szCs w:val="24"/>
        </w:rPr>
        <w:t>13</w:t>
      </w:r>
      <w:r w:rsidR="00E007D3" w:rsidRPr="000D7DC8">
        <w:rPr>
          <w:rFonts w:ascii="Times New Roman" w:hAnsi="Times New Roman" w:cs="Times New Roman"/>
          <w:sz w:val="24"/>
          <w:szCs w:val="24"/>
        </w:rPr>
        <w:t>1 935,7</w:t>
      </w:r>
      <w:r w:rsidRPr="000D7DC8">
        <w:rPr>
          <w:rFonts w:ascii="Times New Roman" w:hAnsi="Times New Roman" w:cs="Times New Roman"/>
          <w:sz w:val="24"/>
          <w:szCs w:val="24"/>
        </w:rPr>
        <w:t xml:space="preserve"> рублей. Рост показателя </w:t>
      </w:r>
      <w:r w:rsidR="00102FB4" w:rsidRPr="000D7DC8">
        <w:rPr>
          <w:rFonts w:ascii="Times New Roman" w:hAnsi="Times New Roman" w:cs="Times New Roman"/>
          <w:sz w:val="24"/>
          <w:szCs w:val="24"/>
        </w:rPr>
        <w:t>оценивается</w:t>
      </w:r>
      <w:r w:rsidRPr="000D7DC8">
        <w:rPr>
          <w:rFonts w:ascii="Times New Roman" w:hAnsi="Times New Roman" w:cs="Times New Roman"/>
          <w:sz w:val="24"/>
          <w:szCs w:val="24"/>
        </w:rPr>
        <w:t xml:space="preserve"> с учетом прогнозной индексации заработной платы</w:t>
      </w:r>
      <w:r w:rsidR="00E007D3" w:rsidRPr="000D7DC8">
        <w:rPr>
          <w:rFonts w:ascii="Times New Roman" w:hAnsi="Times New Roman" w:cs="Times New Roman"/>
          <w:sz w:val="24"/>
          <w:szCs w:val="24"/>
        </w:rPr>
        <w:t>, осуществля</w:t>
      </w:r>
      <w:r w:rsidR="00102FB4" w:rsidRPr="000D7DC8">
        <w:rPr>
          <w:rFonts w:ascii="Times New Roman" w:hAnsi="Times New Roman" w:cs="Times New Roman"/>
          <w:sz w:val="24"/>
          <w:szCs w:val="24"/>
        </w:rPr>
        <w:t>емой</w:t>
      </w:r>
      <w:r w:rsidR="00E007D3" w:rsidRPr="000D7DC8">
        <w:rPr>
          <w:rFonts w:ascii="Times New Roman" w:hAnsi="Times New Roman" w:cs="Times New Roman"/>
          <w:sz w:val="24"/>
          <w:szCs w:val="24"/>
        </w:rPr>
        <w:t xml:space="preserve"> на большин</w:t>
      </w:r>
      <w:r w:rsidR="00102FB4" w:rsidRPr="000D7DC8">
        <w:rPr>
          <w:rFonts w:ascii="Times New Roman" w:hAnsi="Times New Roman" w:cs="Times New Roman"/>
          <w:sz w:val="24"/>
          <w:szCs w:val="24"/>
        </w:rPr>
        <w:t>стве крупных предприятий округа, стабильно показывающих положительную динамику развития.</w:t>
      </w:r>
      <w:r w:rsidR="00E007D3" w:rsidRPr="000D7DC8">
        <w:rPr>
          <w:rFonts w:ascii="Times New Roman" w:hAnsi="Times New Roman" w:cs="Times New Roman"/>
          <w:sz w:val="24"/>
          <w:szCs w:val="24"/>
        </w:rPr>
        <w:t xml:space="preserve"> Кроме того, на сохранение тенденции будет оказывать влияние реализация на территории округа новых инвестиционных проектов</w:t>
      </w:r>
      <w:r w:rsidR="00102FB4" w:rsidRPr="000D7DC8">
        <w:rPr>
          <w:rFonts w:ascii="Times New Roman" w:hAnsi="Times New Roman" w:cs="Times New Roman"/>
          <w:sz w:val="24"/>
          <w:szCs w:val="24"/>
        </w:rPr>
        <w:t>.</w:t>
      </w:r>
      <w:r w:rsidRPr="000D7DC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5C77D8" w:rsidRPr="000D7DC8" w:rsidRDefault="00E00C6F" w:rsidP="0022426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 xml:space="preserve">    Среднемесячная заработная плата на предприятиях МСП в 202</w:t>
      </w:r>
      <w:r w:rsidR="00E007D3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увеличилась на </w:t>
      </w:r>
      <w:r w:rsidR="00E007D3" w:rsidRPr="000D7DC8">
        <w:rPr>
          <w:rFonts w:ascii="Times New Roman" w:hAnsi="Times New Roman" w:cs="Times New Roman"/>
          <w:sz w:val="24"/>
          <w:szCs w:val="24"/>
        </w:rPr>
        <w:t>29,4</w:t>
      </w:r>
      <w:r w:rsidRPr="000D7DC8">
        <w:rPr>
          <w:rFonts w:ascii="Times New Roman" w:hAnsi="Times New Roman" w:cs="Times New Roman"/>
          <w:sz w:val="24"/>
          <w:szCs w:val="24"/>
        </w:rPr>
        <w:t>% по сравнению с 202</w:t>
      </w:r>
      <w:r w:rsidR="00E007D3" w:rsidRPr="000D7DC8">
        <w:rPr>
          <w:rFonts w:ascii="Times New Roman" w:hAnsi="Times New Roman" w:cs="Times New Roman"/>
          <w:sz w:val="24"/>
          <w:szCs w:val="24"/>
        </w:rPr>
        <w:t>4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годом и составила </w:t>
      </w:r>
      <w:r w:rsidR="00E007D3" w:rsidRPr="000D7DC8">
        <w:rPr>
          <w:rFonts w:ascii="Times New Roman" w:hAnsi="Times New Roman" w:cs="Times New Roman"/>
          <w:sz w:val="24"/>
          <w:szCs w:val="24"/>
        </w:rPr>
        <w:t>74 532,2</w:t>
      </w:r>
      <w:r w:rsidR="0022426D" w:rsidRPr="000D7DC8">
        <w:rPr>
          <w:rFonts w:ascii="Times New Roman" w:hAnsi="Times New Roman" w:cs="Times New Roman"/>
          <w:sz w:val="24"/>
          <w:szCs w:val="24"/>
        </w:rPr>
        <w:t xml:space="preserve"> руб.  </w:t>
      </w:r>
      <w:r w:rsidRPr="000D7DC8">
        <w:rPr>
          <w:rFonts w:ascii="Times New Roman" w:hAnsi="Times New Roman" w:cs="Times New Roman"/>
          <w:sz w:val="24"/>
          <w:szCs w:val="24"/>
        </w:rPr>
        <w:t>В 202</w:t>
      </w:r>
      <w:r w:rsidR="0022426D" w:rsidRPr="000D7DC8">
        <w:rPr>
          <w:rFonts w:ascii="Times New Roman" w:hAnsi="Times New Roman" w:cs="Times New Roman"/>
          <w:sz w:val="24"/>
          <w:szCs w:val="24"/>
        </w:rPr>
        <w:t>6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ожидается рост среднемесячной заработной платы у субъектов МСП до уровня </w:t>
      </w:r>
      <w:r w:rsidR="0022426D" w:rsidRPr="000D7DC8">
        <w:rPr>
          <w:rFonts w:ascii="Times New Roman" w:hAnsi="Times New Roman" w:cs="Times New Roman"/>
          <w:sz w:val="24"/>
          <w:szCs w:val="24"/>
        </w:rPr>
        <w:t>79 836</w:t>
      </w:r>
      <w:r w:rsidRPr="000D7DC8">
        <w:rPr>
          <w:rFonts w:ascii="Times New Roman" w:hAnsi="Times New Roman" w:cs="Times New Roman"/>
          <w:sz w:val="24"/>
          <w:szCs w:val="24"/>
        </w:rPr>
        <w:t xml:space="preserve"> руб</w:t>
      </w:r>
      <w:r w:rsidR="0022426D" w:rsidRPr="000D7DC8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102FB4" w:rsidRPr="000D7DC8" w:rsidRDefault="00E00C6F" w:rsidP="00102FB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Размер среднемесячн</w:t>
      </w:r>
      <w:r w:rsidR="008063F2" w:rsidRPr="000D7DC8">
        <w:rPr>
          <w:rFonts w:ascii="Times New Roman" w:hAnsi="Times New Roman" w:cs="Times New Roman"/>
          <w:sz w:val="24"/>
          <w:szCs w:val="24"/>
        </w:rPr>
        <w:t xml:space="preserve">ой заработной платы работников </w:t>
      </w:r>
      <w:r w:rsidRPr="000D7DC8">
        <w:rPr>
          <w:rFonts w:ascii="Times New Roman" w:hAnsi="Times New Roman" w:cs="Times New Roman"/>
          <w:sz w:val="24"/>
          <w:szCs w:val="24"/>
        </w:rPr>
        <w:t>малых предприятий в прогнозном периоде ожидается с</w:t>
      </w:r>
      <w:r w:rsidR="000E6D89" w:rsidRPr="000D7DC8">
        <w:rPr>
          <w:rFonts w:ascii="Times New Roman" w:hAnsi="Times New Roman" w:cs="Times New Roman"/>
          <w:sz w:val="24"/>
          <w:szCs w:val="24"/>
        </w:rPr>
        <w:t xml:space="preserve"> ежегодным приростом на уровне 5,8 </w:t>
      </w:r>
      <w:r w:rsidRPr="000D7DC8">
        <w:rPr>
          <w:rFonts w:ascii="Times New Roman" w:hAnsi="Times New Roman" w:cs="Times New Roman"/>
          <w:sz w:val="24"/>
          <w:szCs w:val="24"/>
        </w:rPr>
        <w:t>% в 202</w:t>
      </w:r>
      <w:r w:rsidR="000E6D89" w:rsidRPr="000D7DC8">
        <w:rPr>
          <w:rFonts w:ascii="Times New Roman" w:hAnsi="Times New Roman" w:cs="Times New Roman"/>
          <w:sz w:val="24"/>
          <w:szCs w:val="24"/>
        </w:rPr>
        <w:t>7 году, 3,8</w:t>
      </w:r>
      <w:r w:rsidRPr="000D7DC8">
        <w:rPr>
          <w:rFonts w:ascii="Times New Roman" w:hAnsi="Times New Roman" w:cs="Times New Roman"/>
          <w:sz w:val="24"/>
          <w:szCs w:val="24"/>
        </w:rPr>
        <w:t>% в 202</w:t>
      </w:r>
      <w:r w:rsidR="000E6D89" w:rsidRPr="000D7DC8">
        <w:rPr>
          <w:rFonts w:ascii="Times New Roman" w:hAnsi="Times New Roman" w:cs="Times New Roman"/>
          <w:sz w:val="24"/>
          <w:szCs w:val="24"/>
        </w:rPr>
        <w:t>8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</w:t>
      </w:r>
      <w:r w:rsidR="000E6D89" w:rsidRPr="000D7DC8">
        <w:rPr>
          <w:rFonts w:ascii="Times New Roman" w:hAnsi="Times New Roman" w:cs="Times New Roman"/>
          <w:sz w:val="24"/>
          <w:szCs w:val="24"/>
        </w:rPr>
        <w:t>, 5,8 % в</w:t>
      </w:r>
      <w:r w:rsidRPr="000D7DC8">
        <w:rPr>
          <w:rFonts w:ascii="Times New Roman" w:hAnsi="Times New Roman" w:cs="Times New Roman"/>
          <w:sz w:val="24"/>
          <w:szCs w:val="24"/>
        </w:rPr>
        <w:t xml:space="preserve"> 202</w:t>
      </w:r>
      <w:r w:rsidR="000E6D89" w:rsidRPr="000D7DC8">
        <w:rPr>
          <w:rFonts w:ascii="Times New Roman" w:hAnsi="Times New Roman" w:cs="Times New Roman"/>
          <w:sz w:val="24"/>
          <w:szCs w:val="24"/>
        </w:rPr>
        <w:t>9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E6D89" w:rsidRPr="000D7DC8">
        <w:rPr>
          <w:rFonts w:ascii="Times New Roman" w:hAnsi="Times New Roman" w:cs="Times New Roman"/>
          <w:sz w:val="24"/>
          <w:szCs w:val="24"/>
        </w:rPr>
        <w:t xml:space="preserve">и к концу прогнозного периода </w:t>
      </w:r>
      <w:r w:rsidR="00102FB4" w:rsidRPr="000D7DC8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0E6D89" w:rsidRPr="000D7DC8">
        <w:rPr>
          <w:rFonts w:ascii="Times New Roman" w:hAnsi="Times New Roman" w:cs="Times New Roman"/>
          <w:sz w:val="24"/>
          <w:szCs w:val="24"/>
        </w:rPr>
        <w:t>составить 92 745</w:t>
      </w:r>
      <w:r w:rsidR="00102FB4" w:rsidRPr="000D7DC8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C27EF4" w:rsidRPr="000D7DC8" w:rsidRDefault="00102FB4" w:rsidP="00102FB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С</w:t>
      </w:r>
      <w:r w:rsidR="00E00C6F" w:rsidRPr="000D7DC8">
        <w:rPr>
          <w:rFonts w:ascii="Times New Roman" w:hAnsi="Times New Roman" w:cs="Times New Roman"/>
          <w:sz w:val="24"/>
          <w:szCs w:val="24"/>
        </w:rPr>
        <w:t>реднесписочная численность работников по полному кругу организаций увеличилась и составила 3</w:t>
      </w:r>
      <w:r w:rsidR="00710020" w:rsidRPr="000D7DC8">
        <w:rPr>
          <w:rFonts w:ascii="Times New Roman" w:hAnsi="Times New Roman" w:cs="Times New Roman"/>
          <w:sz w:val="24"/>
          <w:szCs w:val="24"/>
        </w:rPr>
        <w:t>2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710020" w:rsidRPr="000D7DC8">
        <w:rPr>
          <w:rFonts w:ascii="Times New Roman" w:hAnsi="Times New Roman" w:cs="Times New Roman"/>
          <w:sz w:val="24"/>
          <w:szCs w:val="24"/>
        </w:rPr>
        <w:t>00</w:t>
      </w:r>
      <w:r w:rsidR="00C27EF4" w:rsidRPr="000D7DC8">
        <w:rPr>
          <w:rFonts w:ascii="Times New Roman" w:hAnsi="Times New Roman" w:cs="Times New Roman"/>
          <w:sz w:val="24"/>
          <w:szCs w:val="24"/>
        </w:rPr>
        <w:t xml:space="preserve">9 человек, </w:t>
      </w:r>
      <w:r w:rsidR="00252AA2" w:rsidRPr="000D7DC8"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 w:rsidR="00252AA2" w:rsidRPr="000D7DC8">
        <w:rPr>
          <w:rFonts w:ascii="Times New Roman" w:hAnsi="Times New Roman" w:cs="Times New Roman"/>
          <w:sz w:val="24"/>
          <w:szCs w:val="24"/>
        </w:rPr>
        <w:t xml:space="preserve">них </w:t>
      </w:r>
      <w:r w:rsidR="00C27EF4" w:rsidRPr="000D7DC8">
        <w:rPr>
          <w:rFonts w:ascii="Times New Roman" w:hAnsi="Times New Roman" w:cs="Times New Roman"/>
          <w:sz w:val="24"/>
          <w:szCs w:val="24"/>
        </w:rPr>
        <w:t xml:space="preserve"> 24</w:t>
      </w:r>
      <w:proofErr w:type="gramEnd"/>
      <w:r w:rsidR="00C27EF4" w:rsidRPr="000D7DC8">
        <w:rPr>
          <w:rFonts w:ascii="Times New Roman" w:hAnsi="Times New Roman" w:cs="Times New Roman"/>
          <w:sz w:val="24"/>
          <w:szCs w:val="24"/>
        </w:rPr>
        <w:t> 776 человек - численность работающих на крупных и средних предприятиях.  В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 xml:space="preserve"> оценочном периоде наблюдается незначительное снижение </w:t>
      </w:r>
      <w:r w:rsidR="00C27EF4" w:rsidRPr="000D7DC8">
        <w:rPr>
          <w:rFonts w:ascii="Times New Roman" w:hAnsi="Times New Roman" w:cs="Times New Roman"/>
          <w:sz w:val="24"/>
          <w:szCs w:val="24"/>
        </w:rPr>
        <w:t>среднесписочной численности работников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 xml:space="preserve"> по полному кругу организаций 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 xml:space="preserve">за счет снижения числа работающих 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>на крупных и средних предприятиях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 xml:space="preserve"> до 24 364 человек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>.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 xml:space="preserve"> Значение показателя на конец года 2026 оценивается на уровне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 xml:space="preserve"> 31 834 человека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>, что составляет 9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>9,5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 xml:space="preserve"> % от уровня показателя 2025 года. В прогнозном периоде ежегодный темп роста среднесписочной численности работников 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 xml:space="preserve">как 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>по полному кругу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>, так и на крупных и средних предприятиях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>ожидается</w:t>
      </w:r>
      <w:r w:rsidR="00C27EF4" w:rsidRPr="000D7DC8">
        <w:rPr>
          <w:rFonts w:ascii="Times New Roman" w:eastAsia="Calibri" w:hAnsi="Times New Roman" w:cs="Times New Roman"/>
          <w:sz w:val="24"/>
          <w:szCs w:val="24"/>
        </w:rPr>
        <w:t xml:space="preserve"> в пределах 100,4% - 100,8 %</w:t>
      </w:r>
      <w:r w:rsidR="00252AA2" w:rsidRPr="000D7DC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23BAF" w:rsidRPr="000D7DC8" w:rsidRDefault="00C27EF4" w:rsidP="00252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В 2025 году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 на территории городского округа Воскресенск было создано 1 9</w:t>
      </w:r>
      <w:r w:rsidR="00710020" w:rsidRPr="000D7DC8">
        <w:rPr>
          <w:rFonts w:ascii="Times New Roman" w:hAnsi="Times New Roman" w:cs="Times New Roman"/>
          <w:sz w:val="24"/>
          <w:szCs w:val="24"/>
        </w:rPr>
        <w:t>4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0 новых рабочих мест. Новые рабочие места создавались такими предприятиями </w:t>
      </w:r>
      <w:r w:rsidR="00BB5469" w:rsidRPr="000D7DC8">
        <w:rPr>
          <w:rFonts w:ascii="Times New Roman" w:hAnsi="Times New Roman" w:cs="Times New Roman"/>
          <w:sz w:val="24"/>
          <w:szCs w:val="24"/>
        </w:rPr>
        <w:t>как: ООО «</w:t>
      </w:r>
      <w:proofErr w:type="spellStart"/>
      <w:r w:rsidR="00E00C6F" w:rsidRPr="000D7DC8">
        <w:rPr>
          <w:rFonts w:ascii="Times New Roman" w:hAnsi="Times New Roman" w:cs="Times New Roman"/>
          <w:sz w:val="24"/>
          <w:szCs w:val="24"/>
        </w:rPr>
        <w:t>Эрисманн</w:t>
      </w:r>
      <w:proofErr w:type="spellEnd"/>
      <w:r w:rsidR="00BB5469" w:rsidRPr="000D7DC8">
        <w:rPr>
          <w:rFonts w:ascii="Times New Roman" w:hAnsi="Times New Roman" w:cs="Times New Roman"/>
          <w:sz w:val="24"/>
          <w:szCs w:val="24"/>
        </w:rPr>
        <w:t>»</w:t>
      </w:r>
      <w:r w:rsidR="00E00C6F" w:rsidRPr="000D7DC8">
        <w:rPr>
          <w:rFonts w:ascii="Times New Roman" w:hAnsi="Times New Roman" w:cs="Times New Roman"/>
          <w:sz w:val="24"/>
          <w:szCs w:val="24"/>
        </w:rPr>
        <w:t xml:space="preserve">, </w:t>
      </w:r>
      <w:r w:rsidR="00710020" w:rsidRPr="000D7DC8">
        <w:rPr>
          <w:rFonts w:ascii="Times New Roman" w:hAnsi="Times New Roman" w:cs="Times New Roman"/>
          <w:sz w:val="24"/>
          <w:szCs w:val="24"/>
        </w:rPr>
        <w:t>ФЛ «ВМУ» АО «ОХК «УРАЛХИМ в г.</w:t>
      </w:r>
      <w:r w:rsidR="008063F2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710020" w:rsidRPr="000D7DC8">
        <w:rPr>
          <w:rFonts w:ascii="Times New Roman" w:hAnsi="Times New Roman" w:cs="Times New Roman"/>
          <w:sz w:val="24"/>
          <w:szCs w:val="24"/>
        </w:rPr>
        <w:t>Воскресенске», ООО «</w:t>
      </w:r>
      <w:proofErr w:type="spellStart"/>
      <w:r w:rsidR="00710020" w:rsidRPr="000D7DC8">
        <w:rPr>
          <w:rFonts w:ascii="Times New Roman" w:hAnsi="Times New Roman" w:cs="Times New Roman"/>
          <w:sz w:val="24"/>
          <w:szCs w:val="24"/>
        </w:rPr>
        <w:t>Джодас</w:t>
      </w:r>
      <w:proofErr w:type="spellEnd"/>
      <w:r w:rsidR="00710020" w:rsidRPr="000D7D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020" w:rsidRPr="000D7DC8">
        <w:rPr>
          <w:rFonts w:ascii="Times New Roman" w:hAnsi="Times New Roman" w:cs="Times New Roman"/>
          <w:sz w:val="24"/>
          <w:szCs w:val="24"/>
        </w:rPr>
        <w:t>Экспоим</w:t>
      </w:r>
      <w:proofErr w:type="spellEnd"/>
      <w:r w:rsidR="00710020" w:rsidRPr="000D7DC8">
        <w:rPr>
          <w:rFonts w:ascii="Times New Roman" w:hAnsi="Times New Roman" w:cs="Times New Roman"/>
          <w:sz w:val="24"/>
          <w:szCs w:val="24"/>
        </w:rPr>
        <w:t xml:space="preserve">», АО «ДИКСИ ЮГ», </w:t>
      </w:r>
      <w:r w:rsidR="006123DD" w:rsidRPr="000D7DC8">
        <w:rPr>
          <w:rFonts w:ascii="Times New Roman" w:hAnsi="Times New Roman" w:cs="Times New Roman"/>
          <w:sz w:val="24"/>
          <w:szCs w:val="24"/>
        </w:rPr>
        <w:t>ООО «Волма – Воскресенск»,</w:t>
      </w:r>
      <w:r w:rsidR="008063F2" w:rsidRPr="000D7DC8">
        <w:rPr>
          <w:rFonts w:ascii="Times New Roman" w:hAnsi="Times New Roman" w:cs="Times New Roman"/>
          <w:sz w:val="24"/>
          <w:szCs w:val="24"/>
        </w:rPr>
        <w:t xml:space="preserve"> Воскресенский филиал ООО «</w:t>
      </w:r>
      <w:r w:rsidR="006123DD" w:rsidRPr="000D7DC8">
        <w:rPr>
          <w:rFonts w:ascii="Times New Roman" w:hAnsi="Times New Roman" w:cs="Times New Roman"/>
          <w:sz w:val="24"/>
          <w:szCs w:val="24"/>
        </w:rPr>
        <w:t xml:space="preserve">Завод </w:t>
      </w:r>
      <w:proofErr w:type="spellStart"/>
      <w:r w:rsidR="006123DD" w:rsidRPr="000D7DC8">
        <w:rPr>
          <w:rFonts w:ascii="Times New Roman" w:hAnsi="Times New Roman" w:cs="Times New Roman"/>
          <w:sz w:val="24"/>
          <w:szCs w:val="24"/>
        </w:rPr>
        <w:t>Технофлекс</w:t>
      </w:r>
      <w:proofErr w:type="spellEnd"/>
      <w:r w:rsidR="008063F2" w:rsidRPr="000D7DC8">
        <w:rPr>
          <w:rFonts w:ascii="Times New Roman" w:hAnsi="Times New Roman" w:cs="Times New Roman"/>
          <w:sz w:val="24"/>
          <w:szCs w:val="24"/>
        </w:rPr>
        <w:t>», АО «ПО АИФ», ООО «Контракт ЛТД»</w:t>
      </w:r>
      <w:r w:rsidR="00923BAF" w:rsidRPr="000D7D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0C6F" w:rsidRPr="000D7DC8" w:rsidRDefault="00252AA2" w:rsidP="004E23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eastAsia="Calibri" w:hAnsi="Times New Roman" w:cs="Times New Roman"/>
          <w:sz w:val="24"/>
          <w:szCs w:val="24"/>
        </w:rPr>
        <w:t xml:space="preserve">В 2026 году показатель </w:t>
      </w:r>
      <w:r w:rsidR="000D7DC8" w:rsidRPr="000D7DC8">
        <w:rPr>
          <w:rFonts w:ascii="Times New Roman" w:eastAsia="Calibri" w:hAnsi="Times New Roman" w:cs="Times New Roman"/>
          <w:sz w:val="24"/>
          <w:szCs w:val="24"/>
        </w:rPr>
        <w:t xml:space="preserve">должен </w:t>
      </w:r>
      <w:r w:rsidR="00102FB4" w:rsidRPr="000D7DC8">
        <w:rPr>
          <w:rFonts w:ascii="Times New Roman" w:eastAsia="Calibri" w:hAnsi="Times New Roman" w:cs="Times New Roman"/>
          <w:sz w:val="24"/>
          <w:szCs w:val="24"/>
        </w:rPr>
        <w:t>достигн</w:t>
      </w:r>
      <w:r w:rsidR="000D7DC8" w:rsidRPr="000D7DC8">
        <w:rPr>
          <w:rFonts w:ascii="Times New Roman" w:eastAsia="Calibri" w:hAnsi="Times New Roman" w:cs="Times New Roman"/>
          <w:sz w:val="24"/>
          <w:szCs w:val="24"/>
        </w:rPr>
        <w:t>уть</w:t>
      </w:r>
      <w:r w:rsidR="00102FB4" w:rsidRPr="000D7DC8">
        <w:rPr>
          <w:rFonts w:ascii="Times New Roman" w:eastAsia="Calibri" w:hAnsi="Times New Roman" w:cs="Times New Roman"/>
          <w:sz w:val="24"/>
          <w:szCs w:val="24"/>
        </w:rPr>
        <w:t xml:space="preserve"> уровня</w:t>
      </w:r>
      <w:r w:rsidR="00923BAF" w:rsidRPr="000D7DC8">
        <w:rPr>
          <w:rFonts w:ascii="Times New Roman" w:eastAsia="Calibri" w:hAnsi="Times New Roman" w:cs="Times New Roman"/>
          <w:sz w:val="24"/>
          <w:szCs w:val="24"/>
        </w:rPr>
        <w:t xml:space="preserve"> 1857 созданных мест</w:t>
      </w:r>
      <w:r w:rsidRPr="000D7DC8">
        <w:rPr>
          <w:rFonts w:ascii="Times New Roman" w:eastAsia="Calibri" w:hAnsi="Times New Roman" w:cs="Times New Roman"/>
          <w:sz w:val="24"/>
          <w:szCs w:val="24"/>
        </w:rPr>
        <w:t xml:space="preserve">. Новые </w:t>
      </w:r>
      <w:r w:rsidR="00923BAF" w:rsidRPr="000D7DC8">
        <w:rPr>
          <w:rFonts w:ascii="Times New Roman" w:eastAsia="Calibri" w:hAnsi="Times New Roman" w:cs="Times New Roman"/>
          <w:sz w:val="24"/>
          <w:szCs w:val="24"/>
        </w:rPr>
        <w:t>рабочи</w:t>
      </w:r>
      <w:r w:rsidRPr="000D7DC8">
        <w:rPr>
          <w:rFonts w:ascii="Times New Roman" w:eastAsia="Calibri" w:hAnsi="Times New Roman" w:cs="Times New Roman"/>
          <w:sz w:val="24"/>
          <w:szCs w:val="24"/>
        </w:rPr>
        <w:t>е</w:t>
      </w:r>
      <w:r w:rsidR="00E00C6F" w:rsidRPr="000D7D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3BAF" w:rsidRPr="000D7DC8">
        <w:rPr>
          <w:rFonts w:ascii="Times New Roman" w:eastAsia="Calibri" w:hAnsi="Times New Roman" w:cs="Times New Roman"/>
          <w:sz w:val="24"/>
          <w:szCs w:val="24"/>
        </w:rPr>
        <w:t xml:space="preserve">мест </w:t>
      </w:r>
      <w:r w:rsidR="004E23C1" w:rsidRPr="000D7DC8">
        <w:rPr>
          <w:rFonts w:ascii="Times New Roman" w:eastAsia="Calibri" w:hAnsi="Times New Roman" w:cs="Times New Roman"/>
          <w:sz w:val="24"/>
          <w:szCs w:val="24"/>
        </w:rPr>
        <w:t xml:space="preserve">планируют </w:t>
      </w:r>
      <w:r w:rsidRPr="000D7DC8">
        <w:rPr>
          <w:rFonts w:ascii="Times New Roman" w:eastAsia="Calibri" w:hAnsi="Times New Roman" w:cs="Times New Roman"/>
          <w:sz w:val="24"/>
          <w:szCs w:val="24"/>
        </w:rPr>
        <w:t xml:space="preserve">к созданию </w:t>
      </w:r>
      <w:r w:rsidR="00923BAF" w:rsidRPr="000D7DC8">
        <w:rPr>
          <w:rFonts w:ascii="Times New Roman" w:eastAsia="Calibri" w:hAnsi="Times New Roman" w:cs="Times New Roman"/>
          <w:sz w:val="24"/>
          <w:szCs w:val="24"/>
        </w:rPr>
        <w:t>сл</w:t>
      </w:r>
      <w:r w:rsidR="00E00C6F" w:rsidRPr="000D7DC8">
        <w:rPr>
          <w:rFonts w:ascii="Times New Roman" w:eastAsia="Calibri" w:hAnsi="Times New Roman" w:cs="Times New Roman"/>
          <w:sz w:val="24"/>
          <w:szCs w:val="24"/>
        </w:rPr>
        <w:t>едующи</w:t>
      </w:r>
      <w:r w:rsidR="00923BAF" w:rsidRPr="000D7DC8">
        <w:rPr>
          <w:rFonts w:ascii="Times New Roman" w:eastAsia="Calibri" w:hAnsi="Times New Roman" w:cs="Times New Roman"/>
          <w:sz w:val="24"/>
          <w:szCs w:val="24"/>
        </w:rPr>
        <w:t>е</w:t>
      </w:r>
      <w:r w:rsidR="00E00C6F" w:rsidRPr="000D7DC8">
        <w:rPr>
          <w:rFonts w:ascii="Times New Roman" w:eastAsia="Calibri" w:hAnsi="Times New Roman" w:cs="Times New Roman"/>
          <w:sz w:val="24"/>
          <w:szCs w:val="24"/>
        </w:rPr>
        <w:t xml:space="preserve"> предприятия: </w:t>
      </w:r>
      <w:r w:rsidR="00710020" w:rsidRPr="000D7DC8">
        <w:rPr>
          <w:rFonts w:ascii="Times New Roman" w:hAnsi="Times New Roman" w:cs="Times New Roman"/>
          <w:sz w:val="24"/>
          <w:szCs w:val="24"/>
        </w:rPr>
        <w:t xml:space="preserve">ООО «Завод детского питания </w:t>
      </w:r>
      <w:proofErr w:type="spellStart"/>
      <w:r w:rsidR="00710020" w:rsidRPr="000D7DC8">
        <w:rPr>
          <w:rFonts w:ascii="Times New Roman" w:hAnsi="Times New Roman" w:cs="Times New Roman"/>
          <w:sz w:val="24"/>
          <w:szCs w:val="24"/>
        </w:rPr>
        <w:t>Фаустово</w:t>
      </w:r>
      <w:proofErr w:type="spellEnd"/>
      <w:r w:rsidR="00710020" w:rsidRPr="000D7DC8">
        <w:rPr>
          <w:rFonts w:ascii="Times New Roman" w:hAnsi="Times New Roman" w:cs="Times New Roman"/>
          <w:sz w:val="24"/>
          <w:szCs w:val="24"/>
        </w:rPr>
        <w:t xml:space="preserve">», </w:t>
      </w:r>
      <w:r w:rsidRPr="000D7DC8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923BAF" w:rsidRPr="000D7DC8">
        <w:rPr>
          <w:rFonts w:ascii="Times New Roman" w:hAnsi="Times New Roman" w:cs="Times New Roman"/>
          <w:sz w:val="24"/>
          <w:szCs w:val="24"/>
        </w:rPr>
        <w:t>Транскемикал</w:t>
      </w:r>
      <w:proofErr w:type="spellEnd"/>
      <w:r w:rsidR="00923BAF" w:rsidRPr="000D7DC8">
        <w:rPr>
          <w:rFonts w:ascii="Times New Roman" w:hAnsi="Times New Roman" w:cs="Times New Roman"/>
          <w:sz w:val="24"/>
          <w:szCs w:val="24"/>
        </w:rPr>
        <w:t>-Экспресс</w:t>
      </w:r>
      <w:r w:rsidRPr="000D7DC8">
        <w:rPr>
          <w:rFonts w:ascii="Times New Roman" w:hAnsi="Times New Roman" w:cs="Times New Roman"/>
          <w:sz w:val="24"/>
          <w:szCs w:val="24"/>
        </w:rPr>
        <w:t>»</w:t>
      </w:r>
      <w:r w:rsidR="00923BAF" w:rsidRPr="000D7DC8">
        <w:rPr>
          <w:rFonts w:ascii="Times New Roman" w:hAnsi="Times New Roman" w:cs="Times New Roman"/>
          <w:sz w:val="24"/>
          <w:szCs w:val="24"/>
        </w:rPr>
        <w:t>,</w:t>
      </w:r>
      <w:r w:rsidR="00923BAF" w:rsidRPr="000D7DC8">
        <w:t xml:space="preserve"> </w:t>
      </w:r>
      <w:r w:rsidRPr="000D7DC8">
        <w:rPr>
          <w:rFonts w:ascii="Times New Roman" w:hAnsi="Times New Roman" w:cs="Times New Roman"/>
          <w:sz w:val="24"/>
          <w:szCs w:val="24"/>
        </w:rPr>
        <w:t>АО «ПО АИФ», ООО «</w:t>
      </w:r>
      <w:r w:rsidR="00923BAF" w:rsidRPr="000D7DC8">
        <w:rPr>
          <w:rFonts w:ascii="Times New Roman" w:hAnsi="Times New Roman" w:cs="Times New Roman"/>
          <w:sz w:val="24"/>
          <w:szCs w:val="24"/>
        </w:rPr>
        <w:t>НПО АСТА</w:t>
      </w:r>
      <w:r w:rsidRPr="000D7DC8">
        <w:rPr>
          <w:rFonts w:ascii="Times New Roman" w:hAnsi="Times New Roman" w:cs="Times New Roman"/>
          <w:sz w:val="24"/>
          <w:szCs w:val="24"/>
        </w:rPr>
        <w:t>», ООО «Северный океан», ООО «ССЦ Эко-Технологии», ООО «Технопарк Партнер»</w:t>
      </w:r>
      <w:r w:rsidR="00923BAF" w:rsidRPr="000D7DC8">
        <w:rPr>
          <w:rFonts w:ascii="Times New Roman" w:hAnsi="Times New Roman" w:cs="Times New Roman"/>
          <w:sz w:val="24"/>
          <w:szCs w:val="24"/>
        </w:rPr>
        <w:t xml:space="preserve"> </w:t>
      </w:r>
      <w:r w:rsidR="00E00C6F" w:rsidRPr="000D7DC8">
        <w:rPr>
          <w:rFonts w:ascii="Times New Roman" w:eastAsia="Calibri" w:hAnsi="Times New Roman" w:cs="Times New Roman"/>
          <w:sz w:val="24"/>
          <w:szCs w:val="24"/>
        </w:rPr>
        <w:t xml:space="preserve">и др. </w:t>
      </w:r>
    </w:p>
    <w:p w:rsidR="00E00C6F" w:rsidRPr="000D7DC8" w:rsidRDefault="00E00C6F" w:rsidP="004E23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Численность официально зарегистрированных безработных по состоянию на конец 202</w:t>
      </w:r>
      <w:r w:rsidR="004E23C1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года по сравнению с 202</w:t>
      </w:r>
      <w:r w:rsidR="004E23C1" w:rsidRPr="000D7DC8">
        <w:rPr>
          <w:rFonts w:ascii="Times New Roman" w:hAnsi="Times New Roman" w:cs="Times New Roman"/>
          <w:sz w:val="24"/>
          <w:szCs w:val="24"/>
        </w:rPr>
        <w:t>4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годом уменьшилась и составила 1</w:t>
      </w:r>
      <w:r w:rsidR="004E23C1" w:rsidRPr="000D7DC8">
        <w:rPr>
          <w:rFonts w:ascii="Times New Roman" w:hAnsi="Times New Roman" w:cs="Times New Roman"/>
          <w:sz w:val="24"/>
          <w:szCs w:val="24"/>
        </w:rPr>
        <w:t>0</w:t>
      </w:r>
      <w:r w:rsidRPr="000D7DC8">
        <w:rPr>
          <w:rFonts w:ascii="Times New Roman" w:hAnsi="Times New Roman" w:cs="Times New Roman"/>
          <w:sz w:val="24"/>
          <w:szCs w:val="24"/>
        </w:rPr>
        <w:t>4 человек</w:t>
      </w:r>
      <w:r w:rsidR="004E23C1" w:rsidRPr="000D7DC8">
        <w:rPr>
          <w:rFonts w:ascii="Times New Roman" w:hAnsi="Times New Roman" w:cs="Times New Roman"/>
          <w:sz w:val="24"/>
          <w:szCs w:val="24"/>
        </w:rPr>
        <w:t>а</w:t>
      </w:r>
      <w:r w:rsidRPr="000D7DC8">
        <w:rPr>
          <w:rFonts w:ascii="Times New Roman" w:hAnsi="Times New Roman" w:cs="Times New Roman"/>
          <w:sz w:val="24"/>
          <w:szCs w:val="24"/>
        </w:rPr>
        <w:t xml:space="preserve">.  Создание новых производств и увеличение количества </w:t>
      </w:r>
      <w:r w:rsidR="006640C5" w:rsidRPr="000D7DC8">
        <w:rPr>
          <w:rFonts w:ascii="Times New Roman" w:hAnsi="Times New Roman" w:cs="Times New Roman"/>
          <w:sz w:val="24"/>
          <w:szCs w:val="24"/>
        </w:rPr>
        <w:t xml:space="preserve">новых </w:t>
      </w:r>
      <w:r w:rsidRPr="000D7DC8">
        <w:rPr>
          <w:rFonts w:ascii="Times New Roman" w:hAnsi="Times New Roman" w:cs="Times New Roman"/>
          <w:sz w:val="24"/>
          <w:szCs w:val="24"/>
        </w:rPr>
        <w:t xml:space="preserve">рабочих мест будут способствовать </w:t>
      </w:r>
      <w:r w:rsidR="006640C5" w:rsidRPr="000D7DC8">
        <w:rPr>
          <w:rFonts w:ascii="Times New Roman" w:hAnsi="Times New Roman" w:cs="Times New Roman"/>
          <w:sz w:val="24"/>
          <w:szCs w:val="24"/>
        </w:rPr>
        <w:t>сдерживанию роста показателя в оценочном и прогнозном периодах.</w:t>
      </w:r>
      <w:r w:rsidRPr="000D7D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597" w:rsidRPr="000D7DC8" w:rsidRDefault="008D1597" w:rsidP="004E23C1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00C6F" w:rsidRPr="000D7DC8" w:rsidRDefault="00E00C6F" w:rsidP="00E00C6F">
      <w:pPr>
        <w:ind w:firstLine="8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DC8">
        <w:rPr>
          <w:rFonts w:ascii="Times New Roman" w:hAnsi="Times New Roman" w:cs="Times New Roman"/>
          <w:b/>
          <w:sz w:val="24"/>
          <w:szCs w:val="24"/>
        </w:rPr>
        <w:t>Раздел 1</w:t>
      </w:r>
      <w:r w:rsidR="007E1444" w:rsidRPr="000D7DC8">
        <w:rPr>
          <w:rFonts w:ascii="Times New Roman" w:hAnsi="Times New Roman" w:cs="Times New Roman"/>
          <w:b/>
          <w:sz w:val="24"/>
          <w:szCs w:val="24"/>
        </w:rPr>
        <w:t>3</w:t>
      </w:r>
      <w:r w:rsidRPr="000D7DC8">
        <w:rPr>
          <w:rFonts w:ascii="Times New Roman" w:hAnsi="Times New Roman" w:cs="Times New Roman"/>
          <w:b/>
          <w:sz w:val="24"/>
          <w:szCs w:val="24"/>
        </w:rPr>
        <w:t>. Торговля и услуги</w:t>
      </w:r>
    </w:p>
    <w:p w:rsidR="006640C5" w:rsidRPr="000D7DC8" w:rsidRDefault="00E00C6F" w:rsidP="008D159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 xml:space="preserve">Оборот розничной торговли в организациях городского округа </w:t>
      </w:r>
      <w:r w:rsidR="000D7DC8" w:rsidRPr="000D7DC8">
        <w:rPr>
          <w:rFonts w:ascii="Times New Roman" w:hAnsi="Times New Roman" w:cs="Times New Roman"/>
          <w:sz w:val="24"/>
          <w:szCs w:val="24"/>
        </w:rPr>
        <w:t xml:space="preserve">Воскресенск </w:t>
      </w:r>
      <w:r w:rsidRPr="000D7DC8">
        <w:rPr>
          <w:rFonts w:ascii="Times New Roman" w:hAnsi="Times New Roman" w:cs="Times New Roman"/>
          <w:sz w:val="24"/>
          <w:szCs w:val="24"/>
        </w:rPr>
        <w:t>в отчетном 202</w:t>
      </w:r>
      <w:r w:rsidR="006640C5" w:rsidRPr="000D7DC8">
        <w:rPr>
          <w:rFonts w:ascii="Times New Roman" w:hAnsi="Times New Roman" w:cs="Times New Roman"/>
          <w:sz w:val="24"/>
          <w:szCs w:val="24"/>
        </w:rPr>
        <w:t>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году увеличился на </w:t>
      </w:r>
      <w:r w:rsidR="006640C5" w:rsidRPr="000D7DC8">
        <w:rPr>
          <w:rFonts w:ascii="Times New Roman" w:hAnsi="Times New Roman" w:cs="Times New Roman"/>
          <w:sz w:val="24"/>
          <w:szCs w:val="24"/>
        </w:rPr>
        <w:t xml:space="preserve">12,5 </w:t>
      </w:r>
      <w:r w:rsidRPr="000D7DC8">
        <w:rPr>
          <w:rFonts w:ascii="Times New Roman" w:hAnsi="Times New Roman" w:cs="Times New Roman"/>
          <w:sz w:val="24"/>
          <w:szCs w:val="24"/>
        </w:rPr>
        <w:t>%, в том числе за счет индекса физичес</w:t>
      </w:r>
      <w:r w:rsidR="006640C5" w:rsidRPr="000D7DC8">
        <w:rPr>
          <w:rFonts w:ascii="Times New Roman" w:hAnsi="Times New Roman" w:cs="Times New Roman"/>
          <w:sz w:val="24"/>
          <w:szCs w:val="24"/>
        </w:rPr>
        <w:t>кого объёма на 6,2</w:t>
      </w:r>
      <w:r w:rsidRPr="000D7DC8">
        <w:rPr>
          <w:rFonts w:ascii="Times New Roman" w:hAnsi="Times New Roman" w:cs="Times New Roman"/>
          <w:sz w:val="24"/>
          <w:szCs w:val="24"/>
        </w:rPr>
        <w:t xml:space="preserve"> %, за счет индекса-дефлятора цен - на </w:t>
      </w:r>
      <w:r w:rsidR="006640C5" w:rsidRPr="000D7DC8">
        <w:rPr>
          <w:rFonts w:ascii="Times New Roman" w:hAnsi="Times New Roman" w:cs="Times New Roman"/>
          <w:sz w:val="24"/>
          <w:szCs w:val="24"/>
        </w:rPr>
        <w:t>5,9</w:t>
      </w:r>
      <w:r w:rsidRPr="000D7DC8">
        <w:rPr>
          <w:rFonts w:ascii="Times New Roman" w:hAnsi="Times New Roman" w:cs="Times New Roman"/>
          <w:sz w:val="24"/>
          <w:szCs w:val="24"/>
        </w:rPr>
        <w:t xml:space="preserve"> % и составил 3</w:t>
      </w:r>
      <w:r w:rsidR="006640C5" w:rsidRPr="000D7DC8">
        <w:rPr>
          <w:rFonts w:ascii="Times New Roman" w:hAnsi="Times New Roman" w:cs="Times New Roman"/>
          <w:sz w:val="24"/>
          <w:szCs w:val="24"/>
        </w:rPr>
        <w:t>7</w:t>
      </w:r>
      <w:r w:rsidR="0092204A" w:rsidRPr="000D7DC8">
        <w:rPr>
          <w:rFonts w:ascii="Times New Roman" w:hAnsi="Times New Roman" w:cs="Times New Roman"/>
          <w:sz w:val="24"/>
          <w:szCs w:val="24"/>
        </w:rPr>
        <w:t>,5</w:t>
      </w:r>
      <w:r w:rsidRPr="000D7DC8">
        <w:rPr>
          <w:rFonts w:ascii="Times New Roman" w:hAnsi="Times New Roman" w:cs="Times New Roman"/>
          <w:sz w:val="24"/>
          <w:szCs w:val="24"/>
        </w:rPr>
        <w:t xml:space="preserve"> мл</w:t>
      </w:r>
      <w:r w:rsidR="0092204A" w:rsidRPr="000D7DC8">
        <w:rPr>
          <w:rFonts w:ascii="Times New Roman" w:hAnsi="Times New Roman" w:cs="Times New Roman"/>
          <w:sz w:val="24"/>
          <w:szCs w:val="24"/>
        </w:rPr>
        <w:t>рд</w:t>
      </w:r>
      <w:r w:rsidRPr="000D7DC8">
        <w:rPr>
          <w:rFonts w:ascii="Times New Roman" w:hAnsi="Times New Roman" w:cs="Times New Roman"/>
          <w:sz w:val="24"/>
          <w:szCs w:val="24"/>
        </w:rPr>
        <w:t xml:space="preserve">. руб. </w:t>
      </w:r>
      <w:r w:rsidR="006640C5" w:rsidRPr="000D7DC8">
        <w:rPr>
          <w:rFonts w:ascii="Times New Roman" w:hAnsi="Times New Roman" w:cs="Times New Roman"/>
          <w:sz w:val="24"/>
          <w:szCs w:val="24"/>
        </w:rPr>
        <w:t xml:space="preserve">Несмотря на развитие торговых сетей, взявших ориентацию на дистанционную торговлю, в отчётном периоде произошло снижение товарной массы по сравнению с аналогичным периодом прошлого года. Эта тенденция обусловлена падением потребительского спроса из-за сокращения доходов населения. </w:t>
      </w:r>
    </w:p>
    <w:p w:rsidR="00E00C6F" w:rsidRPr="000D7DC8" w:rsidRDefault="006640C5" w:rsidP="008D159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7DC8">
        <w:rPr>
          <w:rFonts w:ascii="Times New Roman" w:hAnsi="Times New Roman" w:cs="Times New Roman"/>
          <w:sz w:val="24"/>
          <w:szCs w:val="24"/>
        </w:rPr>
        <w:t>В оценочном периоде сохраняется тенденция снижения товарооборота. Это обусловлено переходом потребителей к сберегательной модели поведения и опережающим ростом цен на продукты первой необходимости</w:t>
      </w:r>
      <w:r w:rsidR="0092204A" w:rsidRPr="000D7DC8">
        <w:rPr>
          <w:rFonts w:ascii="Times New Roman" w:hAnsi="Times New Roman" w:cs="Times New Roman"/>
          <w:sz w:val="24"/>
          <w:szCs w:val="24"/>
        </w:rPr>
        <w:t>.</w:t>
      </w:r>
    </w:p>
    <w:p w:rsidR="00AB6086" w:rsidRPr="006640C5" w:rsidRDefault="00F76DF9" w:rsidP="006640C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7DC8">
        <w:rPr>
          <w:rFonts w:ascii="Times New Roman" w:hAnsi="Times New Roman" w:cs="Times New Roman"/>
          <w:sz w:val="24"/>
          <w:szCs w:val="24"/>
        </w:rPr>
        <w:t>В 2027-2029 годах п</w:t>
      </w:r>
      <w:r w:rsidR="006640C5" w:rsidRPr="000D7DC8">
        <w:rPr>
          <w:rFonts w:ascii="Times New Roman" w:hAnsi="Times New Roman" w:cs="Times New Roman"/>
          <w:sz w:val="24"/>
          <w:szCs w:val="24"/>
        </w:rPr>
        <w:t xml:space="preserve">рогнозируется постепенное увеличение темпа роста оборота розничной торговли на фоне восстановления потребительского спроса, стабилизации на рынке труда, роста реальных доходов населения. Ожидается дальнейшее развитие </w:t>
      </w:r>
      <w:proofErr w:type="spellStart"/>
      <w:r w:rsidR="006640C5" w:rsidRPr="000D7DC8">
        <w:rPr>
          <w:rFonts w:ascii="Times New Roman" w:hAnsi="Times New Roman" w:cs="Times New Roman"/>
          <w:sz w:val="24"/>
          <w:szCs w:val="24"/>
        </w:rPr>
        <w:t>интернет-торговли</w:t>
      </w:r>
      <w:proofErr w:type="spellEnd"/>
      <w:r w:rsidR="006640C5" w:rsidRPr="000D7DC8">
        <w:rPr>
          <w:rFonts w:ascii="Times New Roman" w:hAnsi="Times New Roman" w:cs="Times New Roman"/>
          <w:sz w:val="24"/>
          <w:szCs w:val="24"/>
        </w:rPr>
        <w:t xml:space="preserve"> и торговых сетей, в том числе за счет расширения товарного ассортимента, внедрения новых клиентских сервисов и повышения качества доставки до покупателя.</w:t>
      </w:r>
      <w:r w:rsidRPr="000D7DC8">
        <w:rPr>
          <w:rFonts w:ascii="Times New Roman" w:hAnsi="Times New Roman" w:cs="Times New Roman"/>
          <w:sz w:val="24"/>
          <w:szCs w:val="24"/>
        </w:rPr>
        <w:t xml:space="preserve"> Оборот розничной торговли к 2029 году достигнет уровня </w:t>
      </w:r>
      <w:r w:rsidR="0092204A" w:rsidRPr="000D7DC8">
        <w:rPr>
          <w:rFonts w:ascii="Times New Roman" w:hAnsi="Times New Roman" w:cs="Times New Roman"/>
          <w:sz w:val="24"/>
          <w:szCs w:val="24"/>
        </w:rPr>
        <w:t xml:space="preserve">47,4 млрд. руб. </w:t>
      </w:r>
      <w:r w:rsidRPr="000D7DC8">
        <w:rPr>
          <w:rFonts w:ascii="Times New Roman" w:hAnsi="Times New Roman" w:cs="Times New Roman"/>
          <w:sz w:val="24"/>
          <w:szCs w:val="24"/>
        </w:rPr>
        <w:t>Темп роста показателя за счет индекса физического объёма составит от 101,8% до 103 %</w:t>
      </w:r>
      <w:r w:rsidR="0092204A" w:rsidRPr="000D7DC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AB6086" w:rsidRPr="006640C5" w:rsidSect="008F7CF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743A3"/>
    <w:multiLevelType w:val="hybridMultilevel"/>
    <w:tmpl w:val="06BCB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24B81"/>
    <w:multiLevelType w:val="hybridMultilevel"/>
    <w:tmpl w:val="0EF6737C"/>
    <w:lvl w:ilvl="0" w:tplc="3544F72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997236"/>
    <w:multiLevelType w:val="hybridMultilevel"/>
    <w:tmpl w:val="F4F86AD0"/>
    <w:lvl w:ilvl="0" w:tplc="31FE3BE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F3788A"/>
    <w:multiLevelType w:val="hybridMultilevel"/>
    <w:tmpl w:val="3DECF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B467B70"/>
    <w:multiLevelType w:val="hybridMultilevel"/>
    <w:tmpl w:val="3280AA5C"/>
    <w:lvl w:ilvl="0" w:tplc="73528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A92A47"/>
    <w:multiLevelType w:val="hybridMultilevel"/>
    <w:tmpl w:val="8C7E4D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03ADD"/>
    <w:rsid w:val="0000513D"/>
    <w:rsid w:val="00006E9C"/>
    <w:rsid w:val="00047473"/>
    <w:rsid w:val="00047607"/>
    <w:rsid w:val="000810C1"/>
    <w:rsid w:val="00096009"/>
    <w:rsid w:val="000A0FFB"/>
    <w:rsid w:val="000C4B9F"/>
    <w:rsid w:val="000D7DC8"/>
    <w:rsid w:val="000E4C1A"/>
    <w:rsid w:val="000E6D89"/>
    <w:rsid w:val="00102FB4"/>
    <w:rsid w:val="00126402"/>
    <w:rsid w:val="00143EBD"/>
    <w:rsid w:val="00145382"/>
    <w:rsid w:val="0016412A"/>
    <w:rsid w:val="00186B6D"/>
    <w:rsid w:val="001C0847"/>
    <w:rsid w:val="00203326"/>
    <w:rsid w:val="00212C83"/>
    <w:rsid w:val="0022426D"/>
    <w:rsid w:val="00252AA2"/>
    <w:rsid w:val="002675FB"/>
    <w:rsid w:val="002725BA"/>
    <w:rsid w:val="0027285E"/>
    <w:rsid w:val="002E42BE"/>
    <w:rsid w:val="00357690"/>
    <w:rsid w:val="00385E00"/>
    <w:rsid w:val="00387A90"/>
    <w:rsid w:val="0039587D"/>
    <w:rsid w:val="003E111C"/>
    <w:rsid w:val="003F377C"/>
    <w:rsid w:val="00401906"/>
    <w:rsid w:val="00424DFB"/>
    <w:rsid w:val="004337C6"/>
    <w:rsid w:val="0048104D"/>
    <w:rsid w:val="00481D1C"/>
    <w:rsid w:val="004C2F59"/>
    <w:rsid w:val="004E23C1"/>
    <w:rsid w:val="004E3F60"/>
    <w:rsid w:val="00503D1D"/>
    <w:rsid w:val="005213F8"/>
    <w:rsid w:val="005259F9"/>
    <w:rsid w:val="00547A92"/>
    <w:rsid w:val="0056492A"/>
    <w:rsid w:val="0059469B"/>
    <w:rsid w:val="00597763"/>
    <w:rsid w:val="005A4445"/>
    <w:rsid w:val="005B5797"/>
    <w:rsid w:val="005C77D8"/>
    <w:rsid w:val="005E094A"/>
    <w:rsid w:val="006123DD"/>
    <w:rsid w:val="006640C5"/>
    <w:rsid w:val="00686E3B"/>
    <w:rsid w:val="006D3844"/>
    <w:rsid w:val="006E1AB9"/>
    <w:rsid w:val="006F20F2"/>
    <w:rsid w:val="00710020"/>
    <w:rsid w:val="00713880"/>
    <w:rsid w:val="00725EB9"/>
    <w:rsid w:val="007368A9"/>
    <w:rsid w:val="0074342D"/>
    <w:rsid w:val="00746562"/>
    <w:rsid w:val="0075263C"/>
    <w:rsid w:val="007737A3"/>
    <w:rsid w:val="007E1444"/>
    <w:rsid w:val="008063F2"/>
    <w:rsid w:val="00816F79"/>
    <w:rsid w:val="00823CF6"/>
    <w:rsid w:val="0084190F"/>
    <w:rsid w:val="00851FF3"/>
    <w:rsid w:val="00855B97"/>
    <w:rsid w:val="008603FC"/>
    <w:rsid w:val="00880362"/>
    <w:rsid w:val="008D1597"/>
    <w:rsid w:val="008E0389"/>
    <w:rsid w:val="008F07D7"/>
    <w:rsid w:val="008F7CF0"/>
    <w:rsid w:val="0090103B"/>
    <w:rsid w:val="0092204A"/>
    <w:rsid w:val="00923BAF"/>
    <w:rsid w:val="009276AE"/>
    <w:rsid w:val="00930476"/>
    <w:rsid w:val="00952403"/>
    <w:rsid w:val="009529A1"/>
    <w:rsid w:val="00957D0A"/>
    <w:rsid w:val="0099413A"/>
    <w:rsid w:val="009A17A6"/>
    <w:rsid w:val="009A2152"/>
    <w:rsid w:val="009C43BA"/>
    <w:rsid w:val="00A01228"/>
    <w:rsid w:val="00A375B4"/>
    <w:rsid w:val="00A70477"/>
    <w:rsid w:val="00A95990"/>
    <w:rsid w:val="00AB6086"/>
    <w:rsid w:val="00AD34B9"/>
    <w:rsid w:val="00AD4C83"/>
    <w:rsid w:val="00AF536E"/>
    <w:rsid w:val="00B00DB4"/>
    <w:rsid w:val="00B137A5"/>
    <w:rsid w:val="00B13B7E"/>
    <w:rsid w:val="00B23488"/>
    <w:rsid w:val="00B520C7"/>
    <w:rsid w:val="00B72AA2"/>
    <w:rsid w:val="00B96E4E"/>
    <w:rsid w:val="00BB5469"/>
    <w:rsid w:val="00BE1904"/>
    <w:rsid w:val="00C111DC"/>
    <w:rsid w:val="00C27097"/>
    <w:rsid w:val="00C27EF4"/>
    <w:rsid w:val="00C406D5"/>
    <w:rsid w:val="00C439B5"/>
    <w:rsid w:val="00C5167D"/>
    <w:rsid w:val="00C64258"/>
    <w:rsid w:val="00C90875"/>
    <w:rsid w:val="00CA19C5"/>
    <w:rsid w:val="00CA43E6"/>
    <w:rsid w:val="00CA74C1"/>
    <w:rsid w:val="00CB0F83"/>
    <w:rsid w:val="00CB118C"/>
    <w:rsid w:val="00CC6BF1"/>
    <w:rsid w:val="00CE2CAC"/>
    <w:rsid w:val="00CE6BC0"/>
    <w:rsid w:val="00D0425F"/>
    <w:rsid w:val="00D160CC"/>
    <w:rsid w:val="00D467DA"/>
    <w:rsid w:val="00D50B4F"/>
    <w:rsid w:val="00D66565"/>
    <w:rsid w:val="00D81423"/>
    <w:rsid w:val="00D82071"/>
    <w:rsid w:val="00DB5B95"/>
    <w:rsid w:val="00DB5CB4"/>
    <w:rsid w:val="00DD357C"/>
    <w:rsid w:val="00DF0C6A"/>
    <w:rsid w:val="00E007D3"/>
    <w:rsid w:val="00E00C6F"/>
    <w:rsid w:val="00E47D5F"/>
    <w:rsid w:val="00E6304E"/>
    <w:rsid w:val="00E723FF"/>
    <w:rsid w:val="00E813AE"/>
    <w:rsid w:val="00ED7454"/>
    <w:rsid w:val="00F65AA5"/>
    <w:rsid w:val="00F66DB5"/>
    <w:rsid w:val="00F74FD8"/>
    <w:rsid w:val="00F76BED"/>
    <w:rsid w:val="00F76DF9"/>
    <w:rsid w:val="00F803A2"/>
    <w:rsid w:val="00F82E97"/>
    <w:rsid w:val="00F937AC"/>
    <w:rsid w:val="00FA3619"/>
    <w:rsid w:val="00FA5589"/>
    <w:rsid w:val="00FB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D0077-0396-42D9-BDD2-64BF3BB8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99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99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7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75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453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1453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453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rsid w:val="00E00C6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E00C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E00C6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E00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rsid w:val="00E00C6F"/>
  </w:style>
  <w:style w:type="paragraph" w:styleId="ab">
    <w:name w:val="List Paragraph"/>
    <w:basedOn w:val="a"/>
    <w:qFormat/>
    <w:rsid w:val="00E00C6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c">
    <w:name w:val="Normal (Web)"/>
    <w:basedOn w:val="a"/>
    <w:uiPriority w:val="99"/>
    <w:unhideWhenUsed/>
    <w:rsid w:val="00E00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00C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480E5D259FFA41909A08C146223570B91B82E7F8375E351DEAF7CB8CF3DF9749947D28993E00CF9013141377EBF3169984B374A94A4280x3uC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11</Pages>
  <Words>3178</Words>
  <Characters>18121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Силютина Марина Игоревна</dc:creator>
  <cp:lastModifiedBy>Дегтева Анна Владимировна</cp:lastModifiedBy>
  <cp:revision>48</cp:revision>
  <cp:lastPrinted>2026-10-01T08:42:00Z</cp:lastPrinted>
  <dcterms:created xsi:type="dcterms:W3CDTF">2026-08-31T06:21:00Z</dcterms:created>
  <dcterms:modified xsi:type="dcterms:W3CDTF">2026-10-01T08:43:00Z</dcterms:modified>
</cp:coreProperties>
</file>