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1D41A0" w:rsidRDefault="001D41A0">
      <w:pPr>
        <w:autoSpaceDE w:val="0"/>
        <w:rPr>
          <w:bCs/>
          <w:sz w:val="22"/>
          <w:szCs w:val="22"/>
        </w:rPr>
      </w:pPr>
      <w:bookmarkStart w:id="0" w:name="_GoBack"/>
      <w:bookmarkEnd w:id="0"/>
    </w:p>
    <w:tbl>
      <w:tblPr>
        <w:tblW w:w="10270" w:type="dxa"/>
        <w:tblLook w:val="04A0" w:firstRow="1" w:lastRow="0" w:firstColumn="1" w:lastColumn="0" w:noHBand="0" w:noVBand="1"/>
      </w:tblPr>
      <w:tblGrid>
        <w:gridCol w:w="5353"/>
        <w:gridCol w:w="4917"/>
      </w:tblGrid>
      <w:tr w:rsidR="001D41A0">
        <w:trPr>
          <w:trHeight w:val="2467"/>
        </w:trPr>
        <w:tc>
          <w:tcPr>
            <w:tcW w:w="5353" w:type="dxa"/>
            <w:shd w:val="clear" w:color="auto" w:fill="auto"/>
          </w:tcPr>
          <w:p w:rsidR="001D41A0" w:rsidRDefault="001D41A0">
            <w:pPr>
              <w:autoSpaceDE w:val="0"/>
              <w:rPr>
                <w:bCs/>
                <w:sz w:val="22"/>
                <w:szCs w:val="22"/>
              </w:rPr>
            </w:pPr>
          </w:p>
          <w:p w:rsidR="001D41A0" w:rsidRDefault="001D41A0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17" w:type="dxa"/>
            <w:shd w:val="clear" w:color="auto" w:fill="auto"/>
          </w:tcPr>
          <w:p w:rsidR="001D41A0" w:rsidRDefault="00752802">
            <w:pPr>
              <w:autoSpaceDE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«УТВЕРЖДЕНО»</w:t>
            </w:r>
          </w:p>
          <w:p w:rsidR="001D41A0" w:rsidRDefault="001D41A0">
            <w:pPr>
              <w:autoSpaceDE w:val="0"/>
              <w:rPr>
                <w:b/>
                <w:iCs/>
                <w:color w:val="000000" w:themeColor="text1"/>
                <w:sz w:val="22"/>
                <w:szCs w:val="22"/>
              </w:rPr>
            </w:pPr>
          </w:p>
          <w:p w:rsidR="001D41A0" w:rsidRDefault="00752802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 xml:space="preserve">Комитет по конкурентной политике Московской области </w:t>
            </w:r>
          </w:p>
          <w:p w:rsidR="001D41A0" w:rsidRDefault="001D41A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1D41A0" w:rsidRDefault="001D41A0">
            <w:pPr>
              <w:autoSpaceDE w:val="0"/>
              <w:rPr>
                <w:bCs/>
                <w:sz w:val="22"/>
                <w:szCs w:val="22"/>
              </w:rPr>
            </w:pPr>
          </w:p>
          <w:p w:rsidR="001D41A0" w:rsidRDefault="001D41A0">
            <w:pPr>
              <w:autoSpaceDE w:val="0"/>
              <w:rPr>
                <w:bCs/>
                <w:sz w:val="22"/>
                <w:szCs w:val="22"/>
              </w:rPr>
            </w:pPr>
          </w:p>
          <w:p w:rsidR="001D41A0" w:rsidRDefault="001D41A0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</w:tr>
    </w:tbl>
    <w:p w:rsidR="001D41A0" w:rsidRDefault="001D41A0">
      <w:pPr>
        <w:autoSpaceDE w:val="0"/>
        <w:ind w:left="709"/>
        <w:jc w:val="center"/>
        <w:rPr>
          <w:bCs/>
        </w:rPr>
      </w:pPr>
    </w:p>
    <w:p w:rsidR="001D41A0" w:rsidRDefault="001D41A0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1D41A0" w:rsidRDefault="001D41A0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1D41A0" w:rsidRDefault="001D41A0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1D41A0" w:rsidRDefault="00752802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ИЗВЕЩЕНИЕ О ПРОВЕДЕНИИ </w:t>
      </w:r>
    </w:p>
    <w:p w:rsidR="001D41A0" w:rsidRDefault="00752802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АУКЦИОНА В ЭЛЕКТРОННОЙ ФОРМЕ №</w:t>
      </w:r>
      <w:r>
        <w:rPr>
          <w:b/>
          <w:bCs/>
          <w:color w:val="0000FF"/>
          <w:sz w:val="28"/>
          <w:szCs w:val="28"/>
          <w:lang w:eastAsia="ru-RU"/>
        </w:rPr>
        <w:t xml:space="preserve"> </w:t>
      </w:r>
      <w:r>
        <w:rPr>
          <w:bCs/>
          <w:color w:val="0000FF"/>
          <w:sz w:val="28"/>
          <w:szCs w:val="28"/>
          <w:lang w:eastAsia="ru-RU"/>
        </w:rPr>
        <w:t>АЗГЭ-ВОС/26-5906</w:t>
      </w:r>
    </w:p>
    <w:p w:rsidR="001D41A0" w:rsidRDefault="00752802">
      <w:pPr>
        <w:autoSpaceDE w:val="0"/>
        <w:jc w:val="center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  <w:lang w:eastAsia="ru-RU"/>
        </w:rPr>
        <w:t xml:space="preserve">на право заключения договора аренды земельного участка, государственная собственность на который не разграничена, расположенного на территории: </w:t>
      </w:r>
      <w:r>
        <w:rPr>
          <w:color w:val="0000FF"/>
          <w:sz w:val="28"/>
          <w:szCs w:val="28"/>
          <w:lang w:eastAsia="ru-RU"/>
        </w:rPr>
        <w:br/>
        <w:t>г</w:t>
      </w:r>
      <w:r>
        <w:rPr>
          <w:color w:val="0000FF"/>
          <w:sz w:val="28"/>
          <w:szCs w:val="28"/>
        </w:rPr>
        <w:t>.о. Воскресенск,</w:t>
      </w:r>
      <w:r>
        <w:rPr>
          <w:color w:val="0000FF"/>
          <w:sz w:val="28"/>
          <w:szCs w:val="28"/>
          <w:lang w:eastAsia="ru-RU"/>
        </w:rPr>
        <w:t xml:space="preserve"> вид разрешенного использования:</w:t>
      </w:r>
      <w:r>
        <w:rPr>
          <w:color w:val="0000FF"/>
          <w:sz w:val="28"/>
          <w:szCs w:val="28"/>
        </w:rPr>
        <w:t xml:space="preserve">  Для индивидуального жилищного строительства</w:t>
      </w:r>
    </w:p>
    <w:p w:rsidR="001D41A0" w:rsidRDefault="001D41A0">
      <w:pPr>
        <w:autoSpaceDE w:val="0"/>
        <w:rPr>
          <w:b/>
          <w:bCs/>
          <w:sz w:val="28"/>
          <w:szCs w:val="28"/>
        </w:rPr>
      </w:pPr>
    </w:p>
    <w:p w:rsidR="001D41A0" w:rsidRDefault="001D41A0">
      <w:pPr>
        <w:autoSpaceDE w:val="0"/>
        <w:rPr>
          <w:b/>
          <w:bCs/>
          <w:sz w:val="28"/>
          <w:szCs w:val="28"/>
        </w:rPr>
      </w:pPr>
    </w:p>
    <w:p w:rsidR="001D41A0" w:rsidRDefault="00752802">
      <w:pPr>
        <w:autoSpaceDE w:val="0"/>
        <w:jc w:val="center"/>
        <w:rPr>
          <w:b/>
          <w:color w:val="FF0000"/>
          <w:sz w:val="32"/>
          <w:szCs w:val="32"/>
          <w:lang w:eastAsia="ru-RU"/>
        </w:rPr>
      </w:pPr>
      <w:r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:rsidR="001D41A0" w:rsidRDefault="00752802">
      <w:pPr>
        <w:autoSpaceDE w:val="0"/>
        <w:jc w:val="center"/>
        <w:rPr>
          <w:b/>
          <w:bCs/>
          <w:color w:val="FF0000"/>
          <w:sz w:val="28"/>
          <w:szCs w:val="28"/>
        </w:rPr>
      </w:pPr>
      <w:r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:rsidR="001D41A0" w:rsidRDefault="001D41A0">
      <w:pPr>
        <w:autoSpaceDE w:val="0"/>
        <w:rPr>
          <w:b/>
          <w:bCs/>
          <w:sz w:val="28"/>
          <w:szCs w:val="28"/>
        </w:rPr>
      </w:pPr>
    </w:p>
    <w:p w:rsidR="001D41A0" w:rsidRDefault="001D41A0">
      <w:pPr>
        <w:autoSpaceDE w:val="0"/>
        <w:rPr>
          <w:b/>
          <w:bCs/>
          <w:sz w:val="28"/>
          <w:szCs w:val="28"/>
        </w:rPr>
      </w:pPr>
    </w:p>
    <w:p w:rsidR="001D41A0" w:rsidRDefault="001D41A0">
      <w:pPr>
        <w:autoSpaceDE w:val="0"/>
        <w:rPr>
          <w:b/>
          <w:bCs/>
          <w:sz w:val="28"/>
          <w:szCs w:val="28"/>
        </w:rPr>
      </w:pPr>
    </w:p>
    <w:tbl>
      <w:tblPr>
        <w:tblStyle w:val="aff4"/>
        <w:tblW w:w="10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5352"/>
      </w:tblGrid>
      <w:tr w:rsidR="001D41A0">
        <w:tc>
          <w:tcPr>
            <w:tcW w:w="5352" w:type="dxa"/>
          </w:tcPr>
          <w:p w:rsidR="001D41A0" w:rsidRDefault="00752802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№ процедуры </w:t>
            </w:r>
            <w:bookmarkStart w:id="1" w:name="_Hlk80049706"/>
            <w:r>
              <w:rPr>
                <w:bCs/>
                <w:sz w:val="26"/>
                <w:szCs w:val="26"/>
              </w:rPr>
              <w:t>easuz.mosreg.ru/torgi</w:t>
            </w:r>
            <w:bookmarkEnd w:id="1"/>
          </w:p>
          <w:p w:rsidR="001D41A0" w:rsidRDefault="001D41A0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:rsidR="001D41A0" w:rsidRDefault="00752802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00300060128403</w:t>
            </w:r>
          </w:p>
        </w:tc>
      </w:tr>
      <w:tr w:rsidR="001D41A0">
        <w:tc>
          <w:tcPr>
            <w:tcW w:w="5352" w:type="dxa"/>
          </w:tcPr>
          <w:p w:rsidR="001D41A0" w:rsidRDefault="00752802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начала приема заявок:</w:t>
            </w:r>
          </w:p>
          <w:p w:rsidR="001D41A0" w:rsidRDefault="001D41A0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:rsidR="001D41A0" w:rsidRDefault="00752802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05.10.2026</w:t>
            </w:r>
          </w:p>
        </w:tc>
      </w:tr>
      <w:tr w:rsidR="001D41A0">
        <w:tc>
          <w:tcPr>
            <w:tcW w:w="5352" w:type="dxa"/>
          </w:tcPr>
          <w:p w:rsidR="001D41A0" w:rsidRDefault="00752802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окончания приема заявок:</w:t>
            </w:r>
          </w:p>
          <w:p w:rsidR="001D41A0" w:rsidRDefault="001D41A0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:rsidR="001D41A0" w:rsidRDefault="00752802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02.11.2026</w:t>
            </w:r>
          </w:p>
        </w:tc>
      </w:tr>
      <w:tr w:rsidR="001D41A0">
        <w:tc>
          <w:tcPr>
            <w:tcW w:w="5352" w:type="dxa"/>
          </w:tcPr>
          <w:p w:rsidR="001D41A0" w:rsidRDefault="00752802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6"/>
                <w:szCs w:val="26"/>
              </w:rPr>
              <w:t>Дата начала аукциона:</w:t>
            </w:r>
          </w:p>
        </w:tc>
        <w:tc>
          <w:tcPr>
            <w:tcW w:w="5352" w:type="dxa"/>
          </w:tcPr>
          <w:p w:rsidR="001D41A0" w:rsidRDefault="00752802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05.11.2026</w:t>
            </w:r>
          </w:p>
        </w:tc>
      </w:tr>
      <w:tr w:rsidR="001D41A0">
        <w:tc>
          <w:tcPr>
            <w:tcW w:w="5352" w:type="dxa"/>
          </w:tcPr>
          <w:p w:rsidR="001D41A0" w:rsidRDefault="001D41A0">
            <w:pPr>
              <w:autoSpaceDE w:val="0"/>
              <w:rPr>
                <w:bCs/>
                <w:sz w:val="26"/>
                <w:szCs w:val="26"/>
              </w:rPr>
            </w:pPr>
          </w:p>
        </w:tc>
        <w:tc>
          <w:tcPr>
            <w:tcW w:w="5352" w:type="dxa"/>
          </w:tcPr>
          <w:p w:rsidR="001D41A0" w:rsidRDefault="001D41A0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</w:tr>
    </w:tbl>
    <w:p w:rsidR="001D41A0" w:rsidRDefault="001D41A0">
      <w:pPr>
        <w:autoSpaceDE w:val="0"/>
        <w:rPr>
          <w:bCs/>
          <w:sz w:val="26"/>
          <w:szCs w:val="26"/>
        </w:rPr>
      </w:pPr>
    </w:p>
    <w:p w:rsidR="001D41A0" w:rsidRDefault="001D41A0">
      <w:pPr>
        <w:autoSpaceDE w:val="0"/>
        <w:rPr>
          <w:bCs/>
          <w:sz w:val="26"/>
          <w:szCs w:val="26"/>
        </w:rPr>
      </w:pPr>
    </w:p>
    <w:p w:rsidR="001D41A0" w:rsidRDefault="001D41A0">
      <w:pPr>
        <w:autoSpaceDE w:val="0"/>
        <w:rPr>
          <w:bCs/>
          <w:sz w:val="26"/>
          <w:szCs w:val="26"/>
        </w:rPr>
      </w:pPr>
    </w:p>
    <w:p w:rsidR="001D41A0" w:rsidRDefault="001D41A0">
      <w:pPr>
        <w:autoSpaceDE w:val="0"/>
        <w:rPr>
          <w:bCs/>
          <w:sz w:val="26"/>
          <w:szCs w:val="26"/>
        </w:rPr>
      </w:pPr>
    </w:p>
    <w:p w:rsidR="001D41A0" w:rsidRDefault="001D41A0">
      <w:pPr>
        <w:autoSpaceDE w:val="0"/>
        <w:rPr>
          <w:bCs/>
          <w:sz w:val="26"/>
          <w:szCs w:val="26"/>
        </w:rPr>
      </w:pPr>
    </w:p>
    <w:p w:rsidR="001D41A0" w:rsidRDefault="001D41A0">
      <w:pPr>
        <w:autoSpaceDE w:val="0"/>
        <w:rPr>
          <w:bCs/>
          <w:sz w:val="26"/>
          <w:szCs w:val="26"/>
        </w:rPr>
      </w:pPr>
    </w:p>
    <w:p w:rsidR="001D41A0" w:rsidRDefault="001D41A0">
      <w:pPr>
        <w:autoSpaceDE w:val="0"/>
        <w:rPr>
          <w:b/>
          <w:sz w:val="28"/>
          <w:szCs w:val="28"/>
        </w:rPr>
      </w:pPr>
    </w:p>
    <w:p w:rsidR="001D41A0" w:rsidRDefault="001D41A0">
      <w:pPr>
        <w:autoSpaceDE w:val="0"/>
        <w:rPr>
          <w:b/>
          <w:sz w:val="28"/>
          <w:szCs w:val="28"/>
        </w:rPr>
      </w:pPr>
    </w:p>
    <w:p w:rsidR="001D41A0" w:rsidRDefault="00752802">
      <w:pPr>
        <w:autoSpaceDE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 год</w:t>
      </w:r>
    </w:p>
    <w:p w:rsidR="001D41A0" w:rsidRDefault="00752802">
      <w:pPr>
        <w:suppressAutoHyphens w:val="0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</w:rPr>
        <w:br w:type="page"/>
      </w:r>
    </w:p>
    <w:p w:rsidR="001D41A0" w:rsidRDefault="0075280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" w:name="_Toc479691583"/>
      <w:r>
        <w:rPr>
          <w:rFonts w:ascii="Times New Roman" w:hAnsi="Times New Roman"/>
          <w:i w:val="0"/>
          <w:sz w:val="26"/>
          <w:szCs w:val="26"/>
          <w:lang w:val="ru-RU"/>
        </w:rPr>
        <w:lastRenderedPageBreak/>
        <w:t>1. Правовое регулирование</w:t>
      </w:r>
      <w:bookmarkEnd w:id="2"/>
    </w:p>
    <w:p w:rsidR="001D41A0" w:rsidRDefault="00752802">
      <w:pPr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Аукцион в электронной форме, открытый по форме подачи предложений с ограничением по составу участников: </w:t>
      </w:r>
      <w:r>
        <w:rPr>
          <w:b/>
          <w:iCs/>
          <w:color w:val="FF0000"/>
          <w:sz w:val="22"/>
          <w:szCs w:val="22"/>
        </w:rPr>
        <w:t xml:space="preserve">ТОЛЬКО ДЛЯ ГРАЖДАН </w:t>
      </w:r>
      <w:r>
        <w:rPr>
          <w:iCs/>
          <w:sz w:val="22"/>
          <w:szCs w:val="22"/>
        </w:rPr>
        <w:t xml:space="preserve">(далее – аукцион) и проводится в соответствии </w:t>
      </w:r>
      <w:r>
        <w:rPr>
          <w:iCs/>
          <w:sz w:val="22"/>
          <w:szCs w:val="22"/>
        </w:rPr>
        <w:br/>
        <w:t>с требованиями:</w:t>
      </w:r>
    </w:p>
    <w:p w:rsidR="001D41A0" w:rsidRDefault="00752802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Гражданского кодекса Российской Федерации;</w:t>
      </w:r>
    </w:p>
    <w:p w:rsidR="001D41A0" w:rsidRDefault="00752802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Земельного кодекса Российской Федерации;</w:t>
      </w:r>
    </w:p>
    <w:p w:rsidR="001D41A0" w:rsidRDefault="00752802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Федерального закона от 26.07.2006 № 135-ФЗ «О защите конкуренции»;</w:t>
      </w:r>
    </w:p>
    <w:p w:rsidR="001D41A0" w:rsidRDefault="00752802">
      <w:pPr>
        <w:tabs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- Закона Московской области от 07.06.1996 №23/96-ОЗ «О регулировании земельных отношений</w:t>
      </w:r>
      <w:r>
        <w:rPr>
          <w:sz w:val="22"/>
          <w:szCs w:val="22"/>
        </w:rPr>
        <w:br/>
        <w:t>в Московской области»;</w:t>
      </w:r>
    </w:p>
    <w:p w:rsidR="001D41A0" w:rsidRDefault="00752802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>
        <w:rPr>
          <w:color w:val="0000FF"/>
          <w:sz w:val="22"/>
          <w:szCs w:val="22"/>
          <w:lang w:eastAsia="ru-RU"/>
        </w:rPr>
        <w:t>-Сводного заключения Министерства имущественных отношений Московской области от 29.09.2026 № 182-З п. 22;</w:t>
      </w:r>
    </w:p>
    <w:p w:rsidR="001D41A0" w:rsidRDefault="00752802">
      <w:pPr>
        <w:suppressAutoHyphens w:val="0"/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>-</w:t>
      </w:r>
      <w:r>
        <w:rPr>
          <w:color w:val="0000FF"/>
          <w:sz w:val="22"/>
          <w:szCs w:val="22"/>
        </w:rPr>
        <w:t> </w:t>
      </w:r>
      <w:r>
        <w:rPr>
          <w:color w:val="0000FF"/>
          <w:sz w:val="22"/>
          <w:szCs w:val="22"/>
          <w:lang w:eastAsia="ru-RU"/>
        </w:rPr>
        <w:t>решения о проведении торгов (прилагается);</w:t>
      </w:r>
    </w:p>
    <w:p w:rsidR="001D41A0" w:rsidRDefault="00752802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sz w:val="22"/>
          <w:szCs w:val="22"/>
        </w:rPr>
        <w:t>- иных нормативных правовых актов Российской Федерации и Московской области.</w:t>
      </w:r>
      <w:bookmarkStart w:id="3" w:name="__RefHeading__48_1698952488"/>
      <w:bookmarkStart w:id="4" w:name="__RefHeading__35_520497706"/>
      <w:bookmarkStart w:id="5" w:name="__RefHeading__50_1698952488"/>
      <w:bookmarkStart w:id="6" w:name="_Toc428969604"/>
      <w:bookmarkStart w:id="7" w:name="_Toc426462869"/>
      <w:bookmarkStart w:id="8" w:name="_Toc423619374"/>
      <w:bookmarkStart w:id="9" w:name="_%2525D0%25259F%2525D1%252580%2525D0%252"/>
      <w:bookmarkStart w:id="10" w:name="__RefHeading__33_520497706"/>
      <w:bookmarkEnd w:id="3"/>
      <w:bookmarkEnd w:id="4"/>
      <w:bookmarkEnd w:id="5"/>
    </w:p>
    <w:p w:rsidR="001D41A0" w:rsidRDefault="001D41A0">
      <w:pPr>
        <w:tabs>
          <w:tab w:val="left" w:pos="709"/>
        </w:tabs>
        <w:autoSpaceDE w:val="0"/>
        <w:spacing w:line="276" w:lineRule="auto"/>
        <w:ind w:left="425"/>
        <w:jc w:val="both"/>
        <w:rPr>
          <w:iCs/>
          <w:sz w:val="18"/>
          <w:szCs w:val="18"/>
        </w:rPr>
      </w:pPr>
    </w:p>
    <w:p w:rsidR="001D41A0" w:rsidRDefault="0075280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1" w:name="_Toc479691584"/>
      <w:r>
        <w:rPr>
          <w:rFonts w:ascii="Times New Roman" w:hAnsi="Times New Roman"/>
          <w:i w:val="0"/>
          <w:sz w:val="26"/>
          <w:szCs w:val="26"/>
          <w:lang w:val="ru-RU"/>
        </w:rPr>
        <w:t>2. Сведения об аукционе</w:t>
      </w:r>
      <w:bookmarkEnd w:id="6"/>
      <w:bookmarkEnd w:id="7"/>
      <w:bookmarkEnd w:id="8"/>
      <w:bookmarkEnd w:id="11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1D41A0" w:rsidRDefault="00752802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2.1. Арендодатель –</w:t>
      </w:r>
      <w:r>
        <w:rPr>
          <w:sz w:val="22"/>
          <w:szCs w:val="22"/>
        </w:rPr>
        <w:t xml:space="preserve"> орган исполнительной власти Московской области или исполнительно-распорядительный орган муниципального образования Московской области, принимающий решение о проведении аукциона, об отказе от проведения аукциона, об условиях аукциона (в том числе о начальной цене предмета аукциона, условиях и сроках договора аренды), отвечающий за соответствие земельного участка сведениям, указанным в Извещении о проведении аукциона в электронной форме (далее – Извещение), за своевременное опубликование (обнародование) указанного Извещения в порядке, установленном для официального опубликования (обнародования) муниципальных правовых актов уставом муниципального образования, по месту нахождения земельного участка, за соблюдение сроков заключения договора аренды земельного участка и осуществляющий его заключение.</w:t>
      </w:r>
    </w:p>
    <w:p w:rsidR="001D41A0" w:rsidRDefault="00752802">
      <w:pPr>
        <w:suppressAutoHyphens w:val="0"/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color w:val="0000FF"/>
          <w:sz w:val="22"/>
          <w:szCs w:val="22"/>
        </w:rPr>
        <w:t>АДМИНИСТРАЦИЯ ГОРОДСКОГО ОКРУГА ВОСКРЕСЕНСК МОСКОВСКОЙ ОБЛАСТИ</w:t>
      </w:r>
    </w:p>
    <w:p w:rsidR="001D41A0" w:rsidRDefault="00752802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Местонахождение: Российская Федерация, 140200, Московская обл, Воскресенск г, ПЛ ЛЕНИНА, Д. 3</w:t>
      </w:r>
    </w:p>
    <w:p w:rsidR="001D41A0" w:rsidRDefault="00752802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сайта:</w:t>
      </w:r>
      <w:r>
        <w:t xml:space="preserve"> </w:t>
      </w:r>
      <w:r>
        <w:rPr>
          <w:b/>
          <w:bCs/>
          <w:sz w:val="22"/>
          <w:szCs w:val="22"/>
        </w:rPr>
        <w:t>https://vos-mo.ru</w:t>
      </w:r>
    </w:p>
    <w:p w:rsidR="001D41A0" w:rsidRDefault="00752802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электронной почты:</w:t>
      </w:r>
      <w:r>
        <w:t xml:space="preserve"> </w:t>
      </w:r>
      <w:r>
        <w:rPr>
          <w:b/>
          <w:bCs/>
          <w:sz w:val="22"/>
          <w:szCs w:val="22"/>
        </w:rPr>
        <w:t>zem@vos-mo.ru</w:t>
      </w:r>
    </w:p>
    <w:p w:rsidR="001D41A0" w:rsidRDefault="00752802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Телефон:</w:t>
      </w:r>
      <w:r>
        <w:t xml:space="preserve"> </w:t>
      </w:r>
      <w:r>
        <w:rPr>
          <w:b/>
          <w:bCs/>
          <w:sz w:val="22"/>
          <w:szCs w:val="22"/>
        </w:rPr>
        <w:t>84964426978</w:t>
      </w:r>
    </w:p>
    <w:p w:rsidR="001D41A0" w:rsidRDefault="001D41A0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1D41A0" w:rsidRDefault="00752802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2.2. Организатор аукциона в электронной форме (далее – Организатор аукциона) - </w:t>
      </w:r>
      <w:r>
        <w:rPr>
          <w:bCs/>
          <w:sz w:val="22"/>
          <w:szCs w:val="22"/>
        </w:rPr>
        <w:t xml:space="preserve">орган, осуществляющий функции по организации </w:t>
      </w:r>
      <w:r>
        <w:rPr>
          <w:sz w:val="22"/>
          <w:szCs w:val="22"/>
        </w:rPr>
        <w:t xml:space="preserve">аукциона в соответствии с требованиями действующего законодательства, </w:t>
      </w:r>
      <w:r>
        <w:rPr>
          <w:bCs/>
          <w:sz w:val="22"/>
          <w:szCs w:val="22"/>
        </w:rPr>
        <w:t>утверждающий Извещение и состав аукционной комиссии.</w:t>
      </w:r>
    </w:p>
    <w:p w:rsidR="001D41A0" w:rsidRDefault="00752802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iCs/>
          <w:sz w:val="22"/>
          <w:szCs w:val="22"/>
        </w:rPr>
        <w:t>КОМИТЕТ ПО КОНКУРЕНТНОЙ ПОЛИТИКЕ МОСКОВСКОЙ ОБЛАСТИ</w:t>
      </w:r>
    </w:p>
    <w:p w:rsidR="001D41A0" w:rsidRDefault="00752802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143400, Московская обл, Красногорский р-н, г Красногорск, Московская обл, Красногорский р-н, </w:t>
      </w:r>
      <w:r>
        <w:rPr>
          <w:iCs/>
          <w:sz w:val="22"/>
          <w:szCs w:val="22"/>
        </w:rPr>
        <w:br/>
        <w:t>г Красногорск, б-р Строителей, дом 1</w:t>
      </w:r>
    </w:p>
    <w:p w:rsidR="001D41A0" w:rsidRDefault="00752802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iCs/>
          <w:sz w:val="22"/>
          <w:szCs w:val="22"/>
        </w:rPr>
        <w:t>Сайт: http://zakaz-mo.mosreg.ru</w:t>
      </w:r>
    </w:p>
    <w:p w:rsidR="001D41A0" w:rsidRDefault="001D41A0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</w:p>
    <w:p w:rsidR="001D41A0" w:rsidRDefault="001D41A0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1D41A0" w:rsidRDefault="00752802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2.2.1. Лицо, осуществляющее организационно - технические функции по организации и проведению аукциона </w:t>
      </w:r>
      <w:r>
        <w:rPr>
          <w:sz w:val="22"/>
          <w:szCs w:val="22"/>
        </w:rPr>
        <w:t xml:space="preserve">- отвечает за соблюдение сроков размещения Извещения и документов, составляемых в ходе проведения аукциона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b/>
          <w:bCs/>
          <w:sz w:val="22"/>
          <w:szCs w:val="22"/>
          <w:lang w:eastAsia="ru-RU"/>
        </w:rPr>
        <w:t xml:space="preserve">www.torgi.gov.ru </w:t>
      </w:r>
      <w:r>
        <w:rPr>
          <w:sz w:val="22"/>
          <w:szCs w:val="22"/>
        </w:rPr>
        <w:t xml:space="preserve">(далее – Официальный сайт торгов), на Едином портале торгов Московской области по адресу </w:t>
      </w:r>
      <w:r>
        <w:rPr>
          <w:b/>
          <w:bCs/>
          <w:sz w:val="22"/>
          <w:szCs w:val="22"/>
          <w:lang w:eastAsia="ru-RU"/>
        </w:rPr>
        <w:t xml:space="preserve">easuz.mosreg.ru/torgi </w:t>
      </w:r>
      <w:r>
        <w:rPr>
          <w:sz w:val="22"/>
          <w:szCs w:val="22"/>
        </w:rPr>
        <w:t>(далее – Портал ЕАСУЗ), на электронной площадке</w:t>
      </w:r>
      <w:r>
        <w:rPr>
          <w:b/>
          <w:bCs/>
          <w:sz w:val="22"/>
          <w:szCs w:val="22"/>
          <w:lang w:eastAsia="ru-RU"/>
        </w:rPr>
        <w:t xml:space="preserve"> https://rts-tender.ru/</w:t>
      </w:r>
      <w:r w:rsidRPr="00752802"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(далее – электронная площадка)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в соответствии с действующим законодательством</w:t>
      </w:r>
    </w:p>
    <w:p w:rsidR="001D41A0" w:rsidRDefault="001D41A0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1D41A0" w:rsidRDefault="00752802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Наименование: ГОСУДАРСТВЕННОЕ КАЗЕННОЕ УЧРЕЖДЕНИЕ МОСКОВСКОЙ ОБЛАСТИ "РЕГИОНАЛЬНЫЙ ЦЕНТР ТОРГОВ"</w:t>
      </w:r>
    </w:p>
    <w:p w:rsidR="001D41A0" w:rsidRDefault="00752802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</w:t>
      </w:r>
      <w:r>
        <w:rPr>
          <w:sz w:val="22"/>
          <w:szCs w:val="22"/>
        </w:rPr>
        <w:t xml:space="preserve">143407, Московская область, городской округ Красногорск, город Красногорск, бульвар Строителей, </w:t>
      </w:r>
      <w:r>
        <w:rPr>
          <w:sz w:val="22"/>
          <w:szCs w:val="22"/>
        </w:rPr>
        <w:br/>
        <w:t>д. 7, 14 этаж, Административно-Деловой центр «Новатор», башня «Z».</w:t>
      </w:r>
    </w:p>
    <w:p w:rsidR="001D41A0" w:rsidRDefault="00752802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  <w:r>
        <w:rPr>
          <w:iCs/>
          <w:sz w:val="22"/>
          <w:szCs w:val="22"/>
        </w:rPr>
        <w:lastRenderedPageBreak/>
        <w:t xml:space="preserve">Адрес электронной почты: </w:t>
      </w:r>
      <w:r>
        <w:rPr>
          <w:sz w:val="22"/>
          <w:szCs w:val="22"/>
        </w:rPr>
        <w:t>rct_rct_torgi1@mosreg.ru</w:t>
      </w:r>
    </w:p>
    <w:p w:rsidR="001D41A0" w:rsidRDefault="001D41A0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1D41A0" w:rsidRPr="00752802" w:rsidRDefault="00752802">
      <w:pPr>
        <w:autoSpaceDE w:val="0"/>
        <w:spacing w:line="276" w:lineRule="auto"/>
        <w:jc w:val="both"/>
        <w:rPr>
          <w:sz w:val="10"/>
          <w:szCs w:val="10"/>
        </w:rPr>
      </w:pPr>
      <w:r>
        <w:rPr>
          <w:b/>
          <w:sz w:val="22"/>
          <w:szCs w:val="22"/>
          <w:lang w:eastAsia="en-US"/>
        </w:rPr>
        <w:t>2.3. Оператор электронной площадки</w:t>
      </w:r>
      <w:bookmarkStart w:id="12" w:name="_Hlk130980373"/>
      <w:r>
        <w:rPr>
          <w:b/>
          <w:sz w:val="22"/>
          <w:szCs w:val="22"/>
          <w:lang w:eastAsia="en-US"/>
        </w:rPr>
        <w:t xml:space="preserve"> </w:t>
      </w:r>
      <w:r>
        <w:rPr>
          <w:sz w:val="22"/>
          <w:szCs w:val="22"/>
        </w:rPr>
        <w:t>(далее – Оператор электронной площадки)</w:t>
      </w:r>
      <w:bookmarkEnd w:id="12"/>
      <w:r>
        <w:rPr>
          <w:sz w:val="22"/>
          <w:szCs w:val="22"/>
        </w:rPr>
        <w:t xml:space="preserve">  –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  <w:lang w:eastAsia="en-US"/>
        </w:rPr>
        <w:t xml:space="preserve"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</w:t>
      </w:r>
      <w:r>
        <w:rPr>
          <w:sz w:val="22"/>
          <w:szCs w:val="22"/>
          <w:lang w:eastAsia="en-US"/>
        </w:rPr>
        <w:br/>
        <w:t xml:space="preserve">ее функционирование и включенное в утвержденный Правительством Российской Федерации перечень операторов электронных площадок в соответствии с Федеральным законом от 5 апреля 2013 года № 44-ФЗ </w:t>
      </w:r>
      <w:r>
        <w:rPr>
          <w:sz w:val="22"/>
          <w:szCs w:val="22"/>
          <w:lang w:eastAsia="en-US"/>
        </w:rPr>
        <w:br/>
        <w:t xml:space="preserve">«О контрактной системе в сфере закупок товаров, работ, услуг для обеспечения государственных </w:t>
      </w:r>
      <w:r>
        <w:rPr>
          <w:sz w:val="22"/>
          <w:szCs w:val="22"/>
          <w:lang w:eastAsia="en-US"/>
        </w:rPr>
        <w:br/>
        <w:t>и муниципальных нужд»</w:t>
      </w:r>
      <w:r w:rsidRPr="00752802">
        <w:rPr>
          <w:sz w:val="22"/>
          <w:szCs w:val="22"/>
          <w:lang w:eastAsia="en-US"/>
        </w:rPr>
        <w:t>.</w:t>
      </w:r>
    </w:p>
    <w:p w:rsidR="001D41A0" w:rsidRDefault="00752802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>Наименование</w:t>
      </w:r>
      <w:r>
        <w:rPr>
          <w:sz w:val="22"/>
          <w:szCs w:val="22"/>
        </w:rPr>
        <w:t>: Общество с ограниченной ответственностью «РТС-тендер»</w:t>
      </w:r>
    </w:p>
    <w:p w:rsidR="001D41A0" w:rsidRDefault="00752802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 xml:space="preserve">Местоположение: </w:t>
      </w:r>
      <w:r>
        <w:rPr>
          <w:sz w:val="22"/>
          <w:szCs w:val="22"/>
        </w:rPr>
        <w:t>121151, город Москва, набережная Тараса Шевченко, дом 23А, этаж 25, помещение 1</w:t>
      </w:r>
    </w:p>
    <w:p w:rsidR="001D41A0" w:rsidRDefault="00752802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сайта: </w:t>
      </w:r>
      <w:r>
        <w:rPr>
          <w:sz w:val="22"/>
          <w:szCs w:val="22"/>
        </w:rPr>
        <w:t>https://www.rts-tender.ru/</w:t>
      </w:r>
    </w:p>
    <w:p w:rsidR="001D41A0" w:rsidRDefault="00752802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iSupport@rts-tender.ru</w:t>
      </w:r>
    </w:p>
    <w:p w:rsidR="001D41A0" w:rsidRDefault="00752802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Телефон: </w:t>
      </w:r>
      <w:r>
        <w:rPr>
          <w:sz w:val="22"/>
          <w:szCs w:val="22"/>
        </w:rPr>
        <w:t>7 (499) 653-5500</w:t>
      </w:r>
    </w:p>
    <w:p w:rsidR="001D41A0" w:rsidRDefault="001D41A0">
      <w:pPr>
        <w:tabs>
          <w:tab w:val="left" w:pos="142"/>
        </w:tabs>
        <w:autoSpaceDE w:val="0"/>
        <w:rPr>
          <w:sz w:val="22"/>
          <w:szCs w:val="22"/>
        </w:rPr>
      </w:pPr>
    </w:p>
    <w:p w:rsidR="001D41A0" w:rsidRDefault="00752802">
      <w:pPr>
        <w:tabs>
          <w:tab w:val="left" w:pos="284"/>
        </w:tabs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iCs/>
          <w:sz w:val="22"/>
          <w:szCs w:val="22"/>
        </w:rPr>
        <w:t>2.4. </w:t>
      </w:r>
      <w:r>
        <w:rPr>
          <w:b/>
          <w:sz w:val="22"/>
          <w:szCs w:val="22"/>
        </w:rPr>
        <w:t xml:space="preserve">Предмет аукциона: </w:t>
      </w:r>
      <w:r>
        <w:rPr>
          <w:color w:val="0000FF"/>
          <w:sz w:val="22"/>
          <w:szCs w:val="22"/>
        </w:rPr>
        <w:t>право заключения договора аренды земельного участка, государственная собственность на который не разграничена, расположенного на территории: Г.о. Воскресенск (далее - Земельный участок)</w:t>
      </w:r>
    </w:p>
    <w:p w:rsidR="001D41A0" w:rsidRDefault="001D41A0">
      <w:pPr>
        <w:tabs>
          <w:tab w:val="left" w:pos="709"/>
        </w:tabs>
        <w:spacing w:line="276" w:lineRule="auto"/>
        <w:ind w:firstLine="426"/>
        <w:jc w:val="both"/>
        <w:rPr>
          <w:iCs/>
          <w:sz w:val="22"/>
          <w:szCs w:val="22"/>
        </w:rPr>
      </w:pPr>
    </w:p>
    <w:p w:rsidR="001D41A0" w:rsidRDefault="00752802">
      <w:pPr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2.5. Сведения о Земельном участке:</w:t>
      </w:r>
    </w:p>
    <w:p w:rsidR="001D41A0" w:rsidRDefault="001D41A0">
      <w:pPr>
        <w:tabs>
          <w:tab w:val="left" w:pos="851"/>
        </w:tabs>
        <w:autoSpaceDE w:val="0"/>
        <w:spacing w:line="276" w:lineRule="auto"/>
        <w:jc w:val="both"/>
        <w:rPr>
          <w:sz w:val="6"/>
          <w:szCs w:val="6"/>
        </w:rPr>
      </w:pPr>
      <w:bookmarkStart w:id="13" w:name="_Toc420060976"/>
      <w:bookmarkStart w:id="14" w:name="_Toc428969605"/>
      <w:bookmarkStart w:id="15" w:name="_Toc419970524"/>
      <w:bookmarkStart w:id="16" w:name="_Toc419971379"/>
      <w:bookmarkStart w:id="17" w:name="_Toc423615954"/>
      <w:bookmarkStart w:id="18" w:name="_Toc420519204"/>
      <w:bookmarkStart w:id="19" w:name="_Toc419895199"/>
      <w:bookmarkStart w:id="20" w:name="_Toc415224054"/>
      <w:bookmarkStart w:id="21" w:name="_Toc417047217"/>
      <w:bookmarkStart w:id="22" w:name="_Toc419479793"/>
      <w:bookmarkStart w:id="23" w:name="_Toc419803713"/>
      <w:bookmarkStart w:id="24" w:name="_Toc418676399"/>
      <w:bookmarkStart w:id="25" w:name="_Toc426463174"/>
      <w:bookmarkStart w:id="26" w:name="_Toc426462870"/>
      <w:bookmarkStart w:id="27" w:name="_Toc419803376"/>
      <w:bookmarkStart w:id="28" w:name="_Toc420593730"/>
      <w:bookmarkStart w:id="29" w:name="_Toc423619375"/>
      <w:bookmarkStart w:id="30" w:name="_Toc415682150"/>
      <w:bookmarkStart w:id="31" w:name="_Toc419295272"/>
      <w:bookmarkStart w:id="32" w:name="_Toc420512385"/>
      <w:bookmarkStart w:id="33" w:name="_Toc417030418"/>
      <w:bookmarkStart w:id="34" w:name="_Toc417059229"/>
      <w:bookmarkStart w:id="35" w:name="_Toc423619097"/>
      <w:bookmarkStart w:id="36" w:name="_Toc420088341"/>
      <w:bookmarkStart w:id="37" w:name="_Toc420088757"/>
      <w:bookmarkStart w:id="38" w:name="_Toc420330910"/>
      <w:bookmarkStart w:id="39" w:name="_Toc420055143"/>
      <w:bookmarkStart w:id="40" w:name="_Toc419480293"/>
      <w:bookmarkStart w:id="41" w:name="_Toc418676431"/>
      <w:bookmarkStart w:id="42" w:name="_Toc419726793"/>
      <w:bookmarkStart w:id="43" w:name="_Toc420088840"/>
      <w:bookmarkStart w:id="44" w:name="_Toc416972837"/>
      <w:bookmarkStart w:id="45" w:name="_Toc420331610"/>
      <w:bookmarkStart w:id="46" w:name="_Toc418676477"/>
      <w:bookmarkStart w:id="47" w:name="_Toc419971683"/>
    </w:p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p w:rsidR="001D41A0" w:rsidRDefault="00752802">
      <w:pPr>
        <w:tabs>
          <w:tab w:val="right" w:pos="10347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Местоположение (адрес):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Российская Федерация, Московская область, городской округ Воскресенск, деревня Перхурово. </w:t>
      </w:r>
    </w:p>
    <w:p w:rsidR="001D41A0" w:rsidRDefault="001D41A0">
      <w:pPr>
        <w:tabs>
          <w:tab w:val="right" w:pos="10347"/>
        </w:tabs>
        <w:autoSpaceDE w:val="0"/>
        <w:spacing w:line="276" w:lineRule="auto"/>
        <w:jc w:val="both"/>
        <w:rPr>
          <w:sz w:val="22"/>
          <w:szCs w:val="22"/>
        </w:rPr>
      </w:pPr>
    </w:p>
    <w:p w:rsidR="001D41A0" w:rsidRDefault="00752802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Площадь, кв. м: </w:t>
      </w:r>
      <w:r>
        <w:rPr>
          <w:color w:val="0000FF"/>
          <w:sz w:val="22"/>
          <w:szCs w:val="22"/>
        </w:rPr>
        <w:t>1 799,00</w:t>
      </w:r>
    </w:p>
    <w:p w:rsidR="001D41A0" w:rsidRDefault="001D41A0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1D41A0" w:rsidRDefault="00752802">
      <w:pPr>
        <w:suppressAutoHyphens w:val="0"/>
        <w:autoSpaceDE w:val="0"/>
        <w:autoSpaceDN w:val="0"/>
        <w:adjustRightInd w:val="0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Кадастровый номер: </w:t>
      </w:r>
      <w:r>
        <w:rPr>
          <w:color w:val="0000FF"/>
          <w:sz w:val="22"/>
          <w:szCs w:val="22"/>
        </w:rPr>
        <w:t xml:space="preserve">50:29:0071701:1110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 </w:t>
      </w:r>
    </w:p>
    <w:p w:rsidR="001D41A0" w:rsidRDefault="001D41A0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1D41A0" w:rsidRDefault="00752802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Категория земель: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Земли населенных пунктов</w:t>
      </w:r>
    </w:p>
    <w:p w:rsidR="001D41A0" w:rsidRDefault="001D41A0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1D41A0" w:rsidRDefault="00752802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Вид(ы) разрешенного использования:</w:t>
      </w:r>
      <w:r w:rsidRPr="00752802">
        <w:rPr>
          <w:b/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 Для индивидуального жилищного строительства </w:t>
      </w:r>
      <w:r>
        <w:rPr>
          <w:b/>
          <w:i/>
          <w:sz w:val="22"/>
          <w:szCs w:val="22"/>
        </w:rPr>
        <w:t>(в соответствии с п. 17 ст. 39.8 Земельного кодекса Российской Федерации изменение вида разрешенного использования земельного участка не допускается).</w:t>
      </w:r>
    </w:p>
    <w:p w:rsidR="001D41A0" w:rsidRDefault="001D41A0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1D41A0" w:rsidRDefault="00752802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Сведения о правах на Земельный участок:</w:t>
      </w:r>
      <w:r>
        <w:rPr>
          <w:color w:val="0000FF"/>
          <w:sz w:val="22"/>
          <w:szCs w:val="22"/>
        </w:rPr>
        <w:t xml:space="preserve"> государственная собственность не разграничена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(прилагается).</w:t>
      </w:r>
    </w:p>
    <w:p w:rsidR="001D41A0" w:rsidRDefault="001D41A0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1D41A0" w:rsidRDefault="00752802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Сведения о наличии или отсутствии ограничений оборотоспособности и ограничений в использовании земельного участка: </w:t>
      </w:r>
      <w:r>
        <w:rPr>
          <w:color w:val="0000FF"/>
          <w:sz w:val="22"/>
          <w:szCs w:val="22"/>
        </w:rPr>
        <w:t xml:space="preserve">указаны в градостроительном плане Земельного участка (прилагается), письме ОМС (прилагается), акте осмотра Земельного участка (прилагается): </w:t>
      </w:r>
    </w:p>
    <w:p w:rsidR="001D41A0" w:rsidRDefault="00752802" w:rsidP="00752802">
      <w:pPr>
        <w:tabs>
          <w:tab w:val="left" w:pos="426"/>
        </w:tabs>
        <w:autoSpaceDE w:val="0"/>
        <w:autoSpaceDN w:val="0"/>
        <w:adjustRightInd w:val="0"/>
        <w:spacing w:line="276" w:lineRule="auto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Земельный участок имеет следующие ограничения (обременения) в использовании: </w:t>
      </w:r>
      <w:r>
        <w:rPr>
          <w:color w:val="0000FF"/>
          <w:sz w:val="22"/>
          <w:szCs w:val="22"/>
        </w:rPr>
        <w:br/>
        <w:t xml:space="preserve">Полностью расположен в пределах приаэродромной территории аэродрома Коломна (Коробчеево). </w:t>
      </w:r>
      <w:r>
        <w:rPr>
          <w:color w:val="0000FF"/>
          <w:sz w:val="22"/>
          <w:szCs w:val="22"/>
        </w:rPr>
        <w:br/>
        <w:t>Полностью расположен в границах третьего пояса зоны санитарной охраны источника питьевого и хозяйственно-бытового водоснабжения – подольско-мячковского водоносного горизонта, эксплуатируемого скважиной № 1.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</w:rPr>
        <w:br/>
        <w:t>Использовать Земельный участок в соответствии с требованиями:</w:t>
      </w:r>
      <w:r>
        <w:rPr>
          <w:color w:val="0000FF"/>
          <w:sz w:val="22"/>
          <w:szCs w:val="22"/>
        </w:rPr>
        <w:br/>
        <w:t>Воздушного кодекса Российской Федерации,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зоны». Водного кодекса Российской Федерации, Постановления Главного государственного санитарного врача Российской Федерации от 14.03.2002 № 10 «О введении в действие санитарных правил и норм «Зоны санитарной охраны источников водоснабжения и водопроводов питьевого назначения. СанПиН 2.1.4.1110-02».</w:t>
      </w:r>
    </w:p>
    <w:p w:rsidR="001D41A0" w:rsidRDefault="001D41A0">
      <w:pPr>
        <w:pBdr>
          <w:bottom w:val="single" w:sz="12" w:space="0" w:color="auto"/>
        </w:pBd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</w:p>
    <w:p w:rsidR="001D41A0" w:rsidRDefault="00752802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Фотоматериалы: </w:t>
      </w:r>
      <w:r>
        <w:rPr>
          <w:color w:val="0000FF"/>
          <w:sz w:val="22"/>
          <w:szCs w:val="22"/>
        </w:rPr>
        <w:t>(прилагаются)</w:t>
      </w:r>
      <w:r>
        <w:rPr>
          <w:sz w:val="22"/>
          <w:szCs w:val="22"/>
        </w:rPr>
        <w:t xml:space="preserve"> </w:t>
      </w:r>
    </w:p>
    <w:p w:rsidR="001D41A0" w:rsidRDefault="001D41A0">
      <w:pPr>
        <w:tabs>
          <w:tab w:val="left" w:pos="851"/>
        </w:tabs>
        <w:autoSpaceDE w:val="0"/>
        <w:spacing w:line="276" w:lineRule="auto"/>
        <w:jc w:val="both"/>
      </w:pPr>
    </w:p>
    <w:p w:rsidR="001D41A0" w:rsidRPr="00752802" w:rsidRDefault="00752802">
      <w:pPr>
        <w:tabs>
          <w:tab w:val="left" w:pos="851"/>
        </w:tabs>
        <w:autoSpaceDE w:val="0"/>
        <w:spacing w:line="276" w:lineRule="auto"/>
        <w:jc w:val="both"/>
      </w:pPr>
      <w:r>
        <w:rPr>
          <w:rStyle w:val="a9"/>
          <w:sz w:val="22"/>
          <w:szCs w:val="22"/>
          <w:shd w:val="clear" w:color="auto" w:fill="FFFFFF"/>
        </w:rPr>
        <w:t>Сведения о принадлежности Земельного участка к определенной территориальной зоне</w:t>
      </w:r>
      <w:r>
        <w:rPr>
          <w:rStyle w:val="a9"/>
          <w:b w:val="0"/>
          <w:bCs w:val="0"/>
          <w:sz w:val="22"/>
          <w:szCs w:val="22"/>
          <w:shd w:val="clear" w:color="auto" w:fill="FFFFFF"/>
        </w:rPr>
        <w:t>:</w:t>
      </w:r>
      <w:r>
        <w:rPr>
          <w:rStyle w:val="a9"/>
          <w:sz w:val="22"/>
          <w:szCs w:val="22"/>
          <w:shd w:val="clear" w:color="auto" w:fill="FFFFFF"/>
        </w:rPr>
        <w:t xml:space="preserve"> </w:t>
      </w:r>
      <w:r>
        <w:rPr>
          <w:color w:val="0000FF"/>
          <w:sz w:val="22"/>
          <w:szCs w:val="22"/>
        </w:rPr>
        <w:t xml:space="preserve">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 w:rsidRPr="00752802">
        <w:rPr>
          <w:color w:val="0000FF"/>
          <w:sz w:val="22"/>
          <w:szCs w:val="22"/>
          <w:lang w:eastAsia="ru-RU"/>
        </w:rPr>
        <w:t>.</w:t>
      </w:r>
    </w:p>
    <w:p w:rsidR="001D41A0" w:rsidRDefault="001D41A0">
      <w:pPr>
        <w:tabs>
          <w:tab w:val="left" w:pos="851"/>
        </w:tabs>
        <w:autoSpaceDE w:val="0"/>
        <w:spacing w:line="276" w:lineRule="auto"/>
        <w:jc w:val="both"/>
      </w:pPr>
    </w:p>
    <w:p w:rsidR="001D41A0" w:rsidRDefault="00752802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Style w:val="a9"/>
          <w:sz w:val="22"/>
          <w:szCs w:val="22"/>
          <w:shd w:val="clear" w:color="auto" w:fill="FFFFFF"/>
        </w:rPr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>
        <w:t>: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>
        <w:rPr>
          <w:color w:val="0000FF"/>
          <w:sz w:val="22"/>
          <w:szCs w:val="22"/>
        </w:rPr>
        <w:t>.</w:t>
      </w:r>
    </w:p>
    <w:p w:rsidR="001D41A0" w:rsidRDefault="00752802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 </w:t>
      </w:r>
    </w:p>
    <w:p w:rsidR="001D41A0" w:rsidRDefault="00752802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bookmarkStart w:id="48" w:name="_Hlk233796667"/>
      <w:r>
        <w:rPr>
          <w:b/>
          <w:sz w:val="22"/>
          <w:szCs w:val="22"/>
        </w:rPr>
        <w:t>Сведения о возможности подключения (технологического присоединения) объекта капитального строительства к сетям инженерно-технического обеспечения: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bookmarkEnd w:id="48"/>
      <w:r>
        <w:rPr>
          <w:color w:val="0000FF"/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1D41A0" w:rsidRDefault="001D41A0">
      <w:pPr>
        <w:suppressAutoHyphens w:val="0"/>
        <w:rPr>
          <w:b/>
          <w:bCs/>
          <w:color w:val="000000"/>
          <w:sz w:val="22"/>
          <w:szCs w:val="22"/>
          <w:lang w:eastAsia="ru-RU"/>
        </w:rPr>
      </w:pPr>
    </w:p>
    <w:p w:rsidR="001D41A0" w:rsidRDefault="00752802">
      <w:pPr>
        <w:suppressAutoHyphens w:val="0"/>
        <w:rPr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Дата размещения Извещения о предоставлении Земельного участка в соответствии с подпунктом 1 пункта 1 статьи 39.18. Земельного кодекса Российской Федерации: </w:t>
      </w:r>
    </w:p>
    <w:p w:rsidR="001D41A0" w:rsidRDefault="00752802">
      <w:pPr>
        <w:suppressAutoHyphens w:val="0"/>
        <w:rPr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rStyle w:val="a7"/>
          <w:sz w:val="22"/>
          <w:szCs w:val="22"/>
          <w:u w:val="none"/>
          <w:lang w:eastAsia="ru-RU"/>
        </w:rPr>
        <w:t>www.torgi.gov.ru</w:t>
      </w:r>
      <w:r>
        <w:rPr>
          <w:color w:val="0000FF"/>
          <w:sz w:val="22"/>
          <w:szCs w:val="22"/>
          <w:lang w:eastAsia="ru-RU"/>
        </w:rPr>
        <w:t>: 30.04.2026</w:t>
      </w:r>
      <w:r>
        <w:rPr>
          <w:b/>
          <w:bCs/>
          <w:color w:val="0000FF"/>
          <w:sz w:val="22"/>
          <w:szCs w:val="22"/>
          <w:lang w:eastAsia="ru-RU"/>
        </w:rPr>
        <w:t>; </w:t>
      </w:r>
    </w:p>
    <w:p w:rsidR="001D41A0" w:rsidRDefault="00752802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>- на официальном сайте Арендодателя https://vos-mo.ru: 04.05.2026.</w:t>
      </w:r>
    </w:p>
    <w:p w:rsidR="001D41A0" w:rsidRDefault="001D41A0">
      <w:pPr>
        <w:suppressAutoHyphens w:val="0"/>
        <w:rPr>
          <w:b/>
          <w:bCs/>
          <w:sz w:val="22"/>
          <w:szCs w:val="22"/>
        </w:rPr>
      </w:pPr>
    </w:p>
    <w:p w:rsidR="001D41A0" w:rsidRDefault="00752802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Срок аренды: </w:t>
      </w:r>
      <w:r>
        <w:rPr>
          <w:b/>
          <w:color w:val="0000FF"/>
          <w:sz w:val="22"/>
          <w:szCs w:val="22"/>
        </w:rPr>
        <w:t xml:space="preserve">20 лет   </w:t>
      </w:r>
    </w:p>
    <w:p w:rsidR="001D41A0" w:rsidRDefault="001D41A0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1D41A0" w:rsidRDefault="00752802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Начальная цена предмета аукциона:</w:t>
      </w:r>
    </w:p>
    <w:p w:rsidR="001D41A0" w:rsidRDefault="00752802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color w:val="0000FF"/>
          <w:sz w:val="22"/>
          <w:szCs w:val="22"/>
        </w:rPr>
        <w:t>207 644,17 руб. (Двести семь тысяч шестьсот сорок четыре руб. 17 коп.)</w:t>
      </w:r>
      <w:r>
        <w:rPr>
          <w:sz w:val="22"/>
          <w:szCs w:val="22"/>
        </w:rPr>
        <w:t>, НДС не облагается. Начальная цена предмета аукциона устанавливается в размере ежегодной арендной платы.</w:t>
      </w:r>
    </w:p>
    <w:p w:rsidR="001D41A0" w:rsidRDefault="001D41A0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:rsidR="001D41A0" w:rsidRDefault="00752802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«Шаг аукциона»:</w:t>
      </w:r>
      <w:r>
        <w:t xml:space="preserve"> </w:t>
      </w:r>
      <w:r>
        <w:rPr>
          <w:b/>
          <w:color w:val="0000FF"/>
          <w:sz w:val="22"/>
          <w:szCs w:val="22"/>
        </w:rPr>
        <w:t>10 382,20 руб. (Десять тысяч триста восемьдесят два руб. 20 коп.)</w:t>
      </w:r>
      <w:r>
        <w:rPr>
          <w:color w:val="0000FF"/>
          <w:sz w:val="22"/>
          <w:szCs w:val="22"/>
        </w:rPr>
        <w:t>.</w:t>
      </w:r>
      <w:r>
        <w:rPr>
          <w:b/>
          <w:sz w:val="22"/>
          <w:szCs w:val="22"/>
        </w:rPr>
        <w:t xml:space="preserve"> </w:t>
      </w:r>
    </w:p>
    <w:p w:rsidR="001D41A0" w:rsidRDefault="001D41A0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:rsidR="001D41A0" w:rsidRDefault="00752802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Размер задатка для участия в аукционе:</w:t>
      </w:r>
      <w:r>
        <w:rPr>
          <w:b/>
          <w:color w:val="0000FF"/>
          <w:sz w:val="22"/>
          <w:szCs w:val="22"/>
        </w:rPr>
        <w:t xml:space="preserve"> 207 644,17 руб. (Двести семь тысяч шестьсот сорок четыре руб. 17 коп.)</w:t>
      </w:r>
      <w:r>
        <w:rPr>
          <w:color w:val="0000FF"/>
          <w:sz w:val="22"/>
          <w:szCs w:val="22"/>
        </w:rPr>
        <w:t xml:space="preserve">, </w:t>
      </w:r>
      <w:r>
        <w:rPr>
          <w:sz w:val="22"/>
          <w:szCs w:val="22"/>
        </w:rPr>
        <w:t>НДС не облагается.</w:t>
      </w:r>
    </w:p>
    <w:p w:rsidR="001D41A0" w:rsidRDefault="001D41A0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Cs/>
          <w:sz w:val="22"/>
          <w:szCs w:val="22"/>
        </w:rPr>
      </w:pPr>
      <w:bookmarkStart w:id="49" w:name="OLE_LINK4"/>
      <w:bookmarkStart w:id="50" w:name="OLE_LINK9"/>
      <w:bookmarkStart w:id="51" w:name="OLE_LINK7"/>
    </w:p>
    <w:p w:rsidR="001D41A0" w:rsidRDefault="00752802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sz w:val="22"/>
          <w:szCs w:val="22"/>
        </w:rPr>
      </w:pPr>
      <w:bookmarkStart w:id="52" w:name="_Hlk233796750"/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>Заявителю на участие в аукционе (далее – Заявитель) необходимо внести на расчетный счет оператора электронной площадки денежные средств в размере задатка для участия в аукционе на дату рассмотрения заявок в соответствии с требованиями Разделов 2.5. и 6 Извещения</w:t>
      </w:r>
      <w:bookmarkEnd w:id="52"/>
      <w:r>
        <w:rPr>
          <w:sz w:val="22"/>
          <w:szCs w:val="22"/>
        </w:rPr>
        <w:t>.</w:t>
      </w:r>
    </w:p>
    <w:p w:rsidR="001D41A0" w:rsidRDefault="001D41A0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1D41A0" w:rsidRDefault="00752802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2.6. Место приема Заявок на участие в аукционе (далее по тексту - Заявка): </w:t>
      </w:r>
      <w:r>
        <w:rPr>
          <w:sz w:val="22"/>
          <w:szCs w:val="22"/>
        </w:rPr>
        <w:t>электронная площадка</w:t>
      </w:r>
      <w:r>
        <w:t xml:space="preserve"> </w:t>
      </w:r>
      <w:r>
        <w:br/>
      </w:r>
      <w:r>
        <w:rPr>
          <w:b/>
          <w:bCs/>
          <w:sz w:val="22"/>
          <w:szCs w:val="22"/>
          <w:lang w:eastAsia="ru-RU"/>
        </w:rPr>
        <w:t>https://rts-tender.ru/.</w:t>
      </w:r>
    </w:p>
    <w:p w:rsidR="001D41A0" w:rsidRDefault="001D41A0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</w:rPr>
      </w:pPr>
    </w:p>
    <w:p w:rsidR="001D41A0" w:rsidRDefault="00752802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>
        <w:rPr>
          <w:b/>
          <w:sz w:val="22"/>
          <w:szCs w:val="22"/>
        </w:rPr>
        <w:t>2.7. Дата и время начала приема Заявок</w:t>
      </w:r>
      <w:r>
        <w:rPr>
          <w:sz w:val="22"/>
          <w:szCs w:val="22"/>
        </w:rPr>
        <w:t xml:space="preserve">: </w:t>
      </w:r>
      <w:r>
        <w:rPr>
          <w:b/>
          <w:color w:val="0000FF"/>
          <w:sz w:val="22"/>
          <w:szCs w:val="22"/>
        </w:rPr>
        <w:t>05.10.2026 09:00.</w:t>
      </w:r>
      <w:r>
        <w:rPr>
          <w:rStyle w:val="a4"/>
          <w:b/>
          <w:color w:val="0000FF"/>
          <w:sz w:val="22"/>
          <w:szCs w:val="22"/>
        </w:rPr>
        <w:footnoteReference w:id="1"/>
      </w:r>
    </w:p>
    <w:p w:rsidR="001D41A0" w:rsidRDefault="00752802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>
        <w:rPr>
          <w:sz w:val="22"/>
          <w:szCs w:val="22"/>
        </w:rPr>
        <w:t>Прием Заявок осуществляется круглосуточно.</w:t>
      </w:r>
    </w:p>
    <w:p w:rsidR="001D41A0" w:rsidRDefault="001D41A0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:rsidR="001D41A0" w:rsidRDefault="00752802">
      <w:pPr>
        <w:tabs>
          <w:tab w:val="left" w:pos="0"/>
          <w:tab w:val="left" w:pos="993"/>
        </w:tabs>
        <w:spacing w:line="276" w:lineRule="auto"/>
        <w:jc w:val="both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2.8. Дата и время окончания срока приема Заявок и начала их рассмотрения: </w:t>
      </w:r>
      <w:r>
        <w:rPr>
          <w:b/>
          <w:color w:val="0000FF"/>
          <w:sz w:val="22"/>
          <w:szCs w:val="22"/>
        </w:rPr>
        <w:t>02.11.2026 18:00</w:t>
      </w:r>
      <w:r>
        <w:rPr>
          <w:b/>
          <w:sz w:val="22"/>
          <w:szCs w:val="22"/>
        </w:rPr>
        <w:t>.</w:t>
      </w:r>
    </w:p>
    <w:p w:rsidR="001D41A0" w:rsidRDefault="001D41A0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:rsidR="001D41A0" w:rsidRDefault="00752802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2.9. Дата окончания рассмотрения Заявок: </w:t>
      </w:r>
      <w:r>
        <w:rPr>
          <w:b/>
          <w:color w:val="0000FF"/>
          <w:sz w:val="22"/>
          <w:szCs w:val="22"/>
        </w:rPr>
        <w:t>03.11.2026</w:t>
      </w:r>
      <w:r>
        <w:rPr>
          <w:color w:val="0000FF"/>
          <w:sz w:val="22"/>
          <w:szCs w:val="22"/>
        </w:rPr>
        <w:t>.</w:t>
      </w:r>
    </w:p>
    <w:p w:rsidR="001D41A0" w:rsidRDefault="001D41A0">
      <w:pPr>
        <w:tabs>
          <w:tab w:val="left" w:pos="0"/>
          <w:tab w:val="left" w:pos="1134"/>
        </w:tabs>
        <w:spacing w:line="276" w:lineRule="auto"/>
        <w:rPr>
          <w:b/>
          <w:bCs/>
          <w:sz w:val="22"/>
          <w:szCs w:val="22"/>
        </w:rPr>
      </w:pPr>
    </w:p>
    <w:p w:rsidR="001D41A0" w:rsidRDefault="00752802">
      <w:pPr>
        <w:tabs>
          <w:tab w:val="left" w:pos="0"/>
          <w:tab w:val="left" w:pos="1134"/>
        </w:tabs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2.10. Место проведения аукциона: </w:t>
      </w:r>
      <w:r>
        <w:rPr>
          <w:sz w:val="22"/>
          <w:szCs w:val="22"/>
        </w:rPr>
        <w:t xml:space="preserve">электронная площадка </w:t>
      </w:r>
      <w:r>
        <w:rPr>
          <w:b/>
        </w:rPr>
        <w:t>https://rts-tender.ru/.</w:t>
      </w:r>
      <w:r>
        <w:rPr>
          <w:b/>
          <w:sz w:val="22"/>
          <w:szCs w:val="22"/>
        </w:rPr>
        <w:t xml:space="preserve"> </w:t>
      </w:r>
    </w:p>
    <w:p w:rsidR="001D41A0" w:rsidRDefault="001D41A0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1D41A0" w:rsidRDefault="00752802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2.11. Дата и время начала проведения аукциона: </w:t>
      </w:r>
      <w:r>
        <w:rPr>
          <w:b/>
          <w:color w:val="0000FF"/>
          <w:sz w:val="22"/>
          <w:szCs w:val="22"/>
        </w:rPr>
        <w:t>05.11.2026 12:00.</w:t>
      </w:r>
    </w:p>
    <w:p w:rsidR="001D41A0" w:rsidRDefault="001D41A0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</w:p>
    <w:p w:rsidR="001D41A0" w:rsidRDefault="001D41A0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center"/>
        <w:rPr>
          <w:b/>
          <w:sz w:val="8"/>
        </w:rPr>
      </w:pPr>
    </w:p>
    <w:p w:rsidR="001D41A0" w:rsidRDefault="001D41A0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1D41A0" w:rsidRDefault="0075280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53" w:name="_Toc426462872"/>
      <w:bookmarkStart w:id="54" w:name="_Toc428969607"/>
      <w:bookmarkStart w:id="55" w:name="_Toc423619378"/>
      <w:bookmarkStart w:id="56" w:name="_Toc479691585"/>
      <w:bookmarkStart w:id="57" w:name="_Toc419295274"/>
      <w:bookmarkStart w:id="58" w:name="__RefHeading__41_520497706"/>
      <w:bookmarkEnd w:id="49"/>
      <w:bookmarkEnd w:id="50"/>
      <w:bookmarkEnd w:id="51"/>
      <w:r>
        <w:rPr>
          <w:rFonts w:ascii="Times New Roman" w:hAnsi="Times New Roman"/>
          <w:i w:val="0"/>
          <w:sz w:val="26"/>
          <w:szCs w:val="26"/>
          <w:lang w:val="ru-RU"/>
        </w:rPr>
        <w:lastRenderedPageBreak/>
        <w:t>3. Информационное обеспечение аукциона</w:t>
      </w:r>
      <w:bookmarkEnd w:id="53"/>
      <w:bookmarkEnd w:id="54"/>
      <w:bookmarkEnd w:id="55"/>
      <w:bookmarkEnd w:id="56"/>
      <w:bookmarkEnd w:id="57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1D41A0" w:rsidRDefault="00752802">
      <w:pPr>
        <w:spacing w:line="276" w:lineRule="auto"/>
        <w:ind w:firstLine="420"/>
        <w:jc w:val="both"/>
        <w:rPr>
          <w:sz w:val="22"/>
          <w:szCs w:val="22"/>
        </w:rPr>
      </w:pPr>
      <w:bookmarkStart w:id="59" w:name="_Toc423619379"/>
      <w:bookmarkStart w:id="60" w:name="_Toc428969608"/>
      <w:bookmarkStart w:id="61" w:name="_Toc426462873"/>
      <w:r>
        <w:rPr>
          <w:b/>
          <w:sz w:val="22"/>
          <w:szCs w:val="22"/>
        </w:rPr>
        <w:t xml:space="preserve"> 3.1. </w:t>
      </w:r>
      <w:r>
        <w:rPr>
          <w:bCs/>
          <w:sz w:val="22"/>
          <w:szCs w:val="22"/>
        </w:rPr>
        <w:t>Извещение размещается на Официальном сайте торгов, Портале ЕАСУЗ, электронной площадке и сайте Арендодателя</w:t>
      </w:r>
      <w:r>
        <w:rPr>
          <w:sz w:val="22"/>
          <w:szCs w:val="22"/>
        </w:rPr>
        <w:t xml:space="preserve"> https://vos-mo.ru.</w:t>
      </w:r>
    </w:p>
    <w:p w:rsidR="001D41A0" w:rsidRDefault="00752802">
      <w:pPr>
        <w:spacing w:line="276" w:lineRule="auto"/>
        <w:ind w:firstLine="420"/>
        <w:jc w:val="both"/>
        <w:rPr>
          <w:sz w:val="22"/>
          <w:szCs w:val="22"/>
        </w:rPr>
      </w:pPr>
      <w:r>
        <w:rPr>
          <w:sz w:val="22"/>
          <w:szCs w:val="22"/>
        </w:rPr>
        <w:t>Все приложения к Извещению являются его неотъемлемой частью.</w:t>
      </w:r>
    </w:p>
    <w:p w:rsidR="001D41A0" w:rsidRDefault="00752802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3.2. </w:t>
      </w:r>
      <w:r>
        <w:rPr>
          <w:sz w:val="22"/>
          <w:szCs w:val="22"/>
        </w:rPr>
        <w:t>Осмотр Земельного участка производится без взимания платы и обеспечивается Арендодателем во взаимодействии с Организатором аукциона в установленный пунктами 2.7 и 2.8 Извещения срок приема Заявок.</w:t>
      </w:r>
    </w:p>
    <w:p w:rsidR="001D41A0" w:rsidRDefault="00752802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Для осмотра Земельного участка с учетом установленных сроков лицо, желающее осмотреть Земельный участок, не позднее, чем за </w:t>
      </w:r>
      <w:r>
        <w:t>3 (три)</w:t>
      </w:r>
      <w:r>
        <w:rPr>
          <w:sz w:val="22"/>
          <w:szCs w:val="22"/>
        </w:rPr>
        <w:t xml:space="preserve"> рабочих дня до дня окончания срока приема Заявок через личный кабинет пользователя на Портале ЕАСУЗ (https://easuz.mosreg.ru/torgi) направляет Запрос на осмотр Земельного участка.</w:t>
      </w:r>
    </w:p>
    <w:p w:rsidR="001D41A0" w:rsidRDefault="00752802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color w:val="FF0000"/>
          <w:sz w:val="22"/>
          <w:szCs w:val="22"/>
        </w:rPr>
        <w:t xml:space="preserve">Важно! </w:t>
      </w:r>
      <w:r>
        <w:rPr>
          <w:sz w:val="22"/>
          <w:szCs w:val="22"/>
        </w:rPr>
        <w:t>Для того чтобы направить запрос на осмотр Земельного участка пользователю нужно авторизоваться на Портале ЕАСУЗ (https://easuz.mosreg.ru/torgi).</w:t>
      </w:r>
    </w:p>
    <w:p w:rsidR="001D41A0" w:rsidRDefault="00752802">
      <w:pPr>
        <w:ind w:firstLine="426"/>
        <w:jc w:val="both"/>
        <w:rPr>
          <w:b/>
          <w:sz w:val="22"/>
          <w:szCs w:val="22"/>
        </w:rPr>
      </w:pPr>
      <w:r>
        <w:rPr>
          <w:sz w:val="22"/>
          <w:szCs w:val="22"/>
          <w:lang w:val="zh-CN"/>
        </w:rPr>
        <w:t>В течение 2 (двух) рабочих дней со дня поступления Запроса на осмотр Земельного участка оформляется «смотровое письмо» и направляется в личный кабинет пользователя на Портале ЕАСУЗ (https://easuz.mosreg.ru/torgi).</w:t>
      </w:r>
    </w:p>
    <w:p w:rsidR="001D41A0" w:rsidRDefault="001D41A0">
      <w:pPr>
        <w:tabs>
          <w:tab w:val="left" w:pos="-13892"/>
          <w:tab w:val="left" w:pos="709"/>
        </w:tabs>
        <w:autoSpaceDE w:val="0"/>
        <w:spacing w:line="276" w:lineRule="auto"/>
        <w:ind w:firstLine="425"/>
        <w:jc w:val="both"/>
        <w:rPr>
          <w:b/>
          <w:bCs/>
          <w:sz w:val="22"/>
          <w:szCs w:val="22"/>
        </w:rPr>
      </w:pPr>
    </w:p>
    <w:p w:rsidR="001D41A0" w:rsidRDefault="0075280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2" w:name="_Toc479691586"/>
      <w:r>
        <w:rPr>
          <w:rFonts w:ascii="Times New Roman" w:hAnsi="Times New Roman"/>
          <w:i w:val="0"/>
          <w:sz w:val="26"/>
          <w:szCs w:val="26"/>
          <w:lang w:val="ru-RU"/>
        </w:rPr>
        <w:t>4. Требования к Заявител</w:t>
      </w:r>
      <w:bookmarkEnd w:id="59"/>
      <w:bookmarkEnd w:id="60"/>
      <w:bookmarkEnd w:id="61"/>
      <w:r>
        <w:rPr>
          <w:rFonts w:ascii="Times New Roman" w:hAnsi="Times New Roman"/>
          <w:i w:val="0"/>
          <w:sz w:val="26"/>
          <w:szCs w:val="26"/>
          <w:lang w:val="ru-RU"/>
        </w:rPr>
        <w:t>ям</w:t>
      </w:r>
      <w:bookmarkEnd w:id="62"/>
    </w:p>
    <w:p w:rsidR="001D41A0" w:rsidRDefault="00752802">
      <w:pPr>
        <w:spacing w:line="276" w:lineRule="auto"/>
        <w:ind w:firstLine="426"/>
        <w:jc w:val="both"/>
        <w:rPr>
          <w:sz w:val="22"/>
          <w:szCs w:val="22"/>
          <w:lang w:eastAsia="ru-RU"/>
        </w:rPr>
      </w:pPr>
      <w:bookmarkStart w:id="63" w:name="_Toc470009552"/>
      <w:bookmarkStart w:id="64" w:name="_Toc426462874"/>
      <w:bookmarkStart w:id="65" w:name="_Toc419295277"/>
      <w:bookmarkStart w:id="66" w:name="_Toc428969609"/>
      <w:bookmarkStart w:id="67" w:name="_Toc423619381"/>
      <w:r>
        <w:rPr>
          <w:sz w:val="22"/>
          <w:szCs w:val="22"/>
          <w:lang w:eastAsia="ru-RU"/>
        </w:rPr>
        <w:t xml:space="preserve">Заявителем может быть </w:t>
      </w:r>
      <w:r>
        <w:rPr>
          <w:b/>
          <w:color w:val="FF0000"/>
          <w:sz w:val="22"/>
          <w:szCs w:val="22"/>
          <w:lang w:eastAsia="ru-RU"/>
        </w:rPr>
        <w:t>ТОЛЬКО ГРАЖДАНИН</w:t>
      </w:r>
      <w:r>
        <w:rPr>
          <w:sz w:val="22"/>
          <w:szCs w:val="22"/>
          <w:lang w:eastAsia="ru-RU"/>
        </w:rPr>
        <w:t xml:space="preserve">, претендующий на заключение договора аренды Земельного участка, имеющий усиленную квалифицированную электронную подпись, оформленную в соответствии с требованиями действующего законодательства удостоверяющим центром (далее - ЭП), и </w:t>
      </w:r>
      <w:r>
        <w:rPr>
          <w:b/>
          <w:color w:val="FF0000"/>
          <w:sz w:val="22"/>
          <w:szCs w:val="22"/>
          <w:lang w:eastAsia="ru-RU"/>
        </w:rPr>
        <w:t>ПРОШЕДШИЙ РЕГИСТРАЦИЮ (АККРЕДИТАЦИЮ) В КАЧЕСТВЕ ФИЗИЧЕСКОГО ЛИЦА (НЕ ИНДИВИДУАЛЬНОГО ПРЕДПРИНИМАТЕЛЯ)</w:t>
      </w:r>
      <w:r>
        <w:rPr>
          <w:sz w:val="22"/>
          <w:szCs w:val="22"/>
          <w:lang w:eastAsia="ru-RU"/>
        </w:rPr>
        <w:t xml:space="preserve"> на электронной площадке в соответствии с Регламентом и Инструкциями.</w:t>
      </w:r>
    </w:p>
    <w:p w:rsidR="001D41A0" w:rsidRDefault="001D41A0">
      <w:pPr>
        <w:spacing w:line="276" w:lineRule="auto"/>
        <w:jc w:val="both"/>
        <w:rPr>
          <w:sz w:val="22"/>
          <w:szCs w:val="22"/>
        </w:rPr>
      </w:pPr>
    </w:p>
    <w:p w:rsidR="001D41A0" w:rsidRDefault="00752802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ВНИМАНИЕ!</w:t>
      </w:r>
    </w:p>
    <w:p w:rsidR="001D41A0" w:rsidRDefault="00752802">
      <w:pPr>
        <w:spacing w:line="276" w:lineRule="auto"/>
        <w:ind w:firstLine="426"/>
        <w:jc w:val="center"/>
        <w:rPr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Пройти регистрацию на электронной площадке необходимо</w:t>
      </w:r>
      <w:r>
        <w:rPr>
          <w:sz w:val="22"/>
          <w:szCs w:val="22"/>
        </w:rPr>
        <w:t xml:space="preserve"> </w:t>
      </w:r>
    </w:p>
    <w:p w:rsidR="001D41A0" w:rsidRDefault="00752802">
      <w:pPr>
        <w:spacing w:line="276" w:lineRule="auto"/>
        <w:ind w:firstLine="426"/>
        <w:jc w:val="center"/>
        <w:rPr>
          <w:iCs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 качестве физического лица (не индивидуального предпринимателя).</w:t>
      </w:r>
    </w:p>
    <w:p w:rsidR="001D41A0" w:rsidRDefault="001D41A0">
      <w:pPr>
        <w:spacing w:line="276" w:lineRule="auto"/>
        <w:ind w:firstLine="426"/>
        <w:rPr>
          <w:sz w:val="22"/>
          <w:szCs w:val="22"/>
        </w:rPr>
      </w:pPr>
    </w:p>
    <w:p w:rsidR="001D41A0" w:rsidRDefault="00752802">
      <w:pPr>
        <w:spacing w:line="276" w:lineRule="auto"/>
        <w:ind w:firstLine="426"/>
        <w:jc w:val="center"/>
        <w:rPr>
          <w:i/>
          <w:sz w:val="26"/>
          <w:szCs w:val="26"/>
        </w:rPr>
      </w:pPr>
      <w:r>
        <w:rPr>
          <w:b/>
          <w:sz w:val="26"/>
          <w:szCs w:val="26"/>
        </w:rPr>
        <w:t>5. Получение ЭП и регистрация (аккредитация) на электронной площадке</w:t>
      </w:r>
      <w:bookmarkEnd w:id="63"/>
    </w:p>
    <w:p w:rsidR="001D41A0" w:rsidRDefault="00752802">
      <w:pPr>
        <w:widowControl w:val="0"/>
        <w:tabs>
          <w:tab w:val="left" w:pos="851"/>
        </w:tabs>
        <w:spacing w:line="276" w:lineRule="auto"/>
        <w:ind w:firstLine="426"/>
        <w:jc w:val="both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ru-RU"/>
        </w:rPr>
        <w:t>5.1.</w:t>
      </w:r>
      <w:r>
        <w:rPr>
          <w:rFonts w:eastAsia="Calibri"/>
          <w:b/>
          <w:sz w:val="22"/>
          <w:szCs w:val="22"/>
          <w:lang w:val="en-US" w:eastAsia="ru-RU"/>
        </w:rPr>
        <w:t> </w:t>
      </w:r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rFonts w:eastAsia="Calibri"/>
          <w:sz w:val="22"/>
          <w:szCs w:val="22"/>
          <w:lang w:eastAsia="ru-RU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>На Официальном сайте торгов (</w:t>
      </w:r>
      <w: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доступна регистрация Заявителей в реестре участников торгов, предусматривающая </w:t>
      </w:r>
      <w:r>
        <w:rPr>
          <w:rFonts w:eastAsia="Calibri"/>
          <w:b/>
          <w:bCs/>
          <w:color w:val="000000"/>
          <w:sz w:val="22"/>
          <w:szCs w:val="22"/>
          <w:lang w:eastAsia="en-US"/>
        </w:rPr>
        <w:t>автоматическую регистрацию (аккредитацию) на электронной площадке</w:t>
      </w:r>
      <w:r>
        <w:rPr>
          <w:rFonts w:eastAsia="Calibri"/>
          <w:color w:val="000000"/>
          <w:sz w:val="22"/>
          <w:szCs w:val="22"/>
          <w:lang w:eastAsia="en-US"/>
        </w:rPr>
        <w:t>.</w:t>
      </w:r>
    </w:p>
    <w:p w:rsidR="001D41A0" w:rsidRDefault="00752802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5.2.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  <w:lang w:eastAsia="ru-RU"/>
        </w:rPr>
        <w:t xml:space="preserve">Для обеспечения доступа к подаче заявки и к участию в аукционе Заявителю, с учетом Раздела 4 и пункта 5.3 Извещения, необходимо пройти регистрацию (аккредитацию) на электронной площадке </w:t>
      </w:r>
      <w:r>
        <w:rPr>
          <w:sz w:val="22"/>
          <w:szCs w:val="22"/>
          <w:lang w:eastAsia="ru-RU"/>
        </w:rPr>
        <w:br/>
        <w:t>в</w:t>
      </w:r>
      <w:r>
        <w:rPr>
          <w:sz w:val="22"/>
          <w:szCs w:val="22"/>
        </w:rPr>
        <w:t xml:space="preserve"> соответствии с Регламентом и Инструкциями</w:t>
      </w:r>
      <w:r>
        <w:rPr>
          <w:sz w:val="22"/>
          <w:szCs w:val="22"/>
          <w:lang w:eastAsia="ru-RU"/>
        </w:rPr>
        <w:t>.</w:t>
      </w:r>
    </w:p>
    <w:p w:rsidR="001D41A0" w:rsidRDefault="00752802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rFonts w:eastAsia="Calibri"/>
          <w:b/>
          <w:bCs/>
          <w:sz w:val="22"/>
          <w:szCs w:val="22"/>
          <w:lang w:eastAsia="ru-RU"/>
        </w:rPr>
        <w:t xml:space="preserve">5.3. </w:t>
      </w:r>
      <w:r>
        <w:rPr>
          <w:rFonts w:eastAsia="Calibri"/>
          <w:sz w:val="22"/>
          <w:szCs w:val="22"/>
          <w:lang w:eastAsia="ru-RU"/>
        </w:rPr>
        <w:t>Для прохождения процедуры регистрации на</w:t>
      </w:r>
      <w:r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(</w:t>
      </w:r>
      <w:r>
        <w:rPr>
          <w:sz w:val="22"/>
          <w:szCs w:val="22"/>
        </w:rP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или первичной регистрации на </w:t>
      </w:r>
      <w:r>
        <w:rPr>
          <w:rFonts w:eastAsia="Calibri"/>
          <w:sz w:val="22"/>
          <w:szCs w:val="22"/>
          <w:lang w:eastAsia="ru-RU"/>
        </w:rPr>
        <w:t>электронной площадке Заявителю необходимо иметь ЭП, оформленную в соответствии с требованиями действующего законодательства.</w:t>
      </w:r>
    </w:p>
    <w:p w:rsidR="001D41A0" w:rsidRDefault="00752802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  <w:lang w:eastAsia="ru-RU"/>
        </w:rPr>
        <w:t>5.4.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</w:rPr>
        <w:t xml:space="preserve">Информация по получению ЭП и </w:t>
      </w:r>
      <w:r>
        <w:rPr>
          <w:sz w:val="22"/>
          <w:szCs w:val="22"/>
          <w:lang w:eastAsia="ru-RU"/>
        </w:rPr>
        <w:t>регистрации (аккредитации) на электронной площадке</w:t>
      </w:r>
      <w:r>
        <w:rPr>
          <w:sz w:val="22"/>
          <w:szCs w:val="22"/>
        </w:rPr>
        <w:t xml:space="preserve">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1D41A0" w:rsidRDefault="00752802">
      <w:pPr>
        <w:spacing w:line="276" w:lineRule="auto"/>
        <w:ind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5.5. </w:t>
      </w:r>
      <w:r>
        <w:rPr>
          <w:sz w:val="22"/>
          <w:szCs w:val="22"/>
        </w:rPr>
        <w:t>В случае если от имени Заявителя действует иное лицо (далее - Доверенное лицо), Заявителю и Доверенному лицу необходимо пройти регистрацию (аккредитацию) на электронной площадке в соответствии с Регламентом и Инструкциями с учетом положений Раздела 4 и пунктов 5.1 - 5.3 Извещения.</w:t>
      </w:r>
    </w:p>
    <w:p w:rsidR="001D41A0" w:rsidRDefault="001D41A0">
      <w:pPr>
        <w:spacing w:line="276" w:lineRule="auto"/>
        <w:ind w:firstLine="709"/>
        <w:jc w:val="both"/>
        <w:rPr>
          <w:b/>
          <w:sz w:val="26"/>
          <w:szCs w:val="26"/>
        </w:rPr>
      </w:pPr>
    </w:p>
    <w:p w:rsidR="001D41A0" w:rsidRDefault="00752802">
      <w:pPr>
        <w:spacing w:line="276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6. Порядок внесения, блокирования и прекращения блокирования денежных средств в качестве задатка</w:t>
      </w:r>
    </w:p>
    <w:p w:rsidR="001D41A0" w:rsidRDefault="001D41A0">
      <w:pPr>
        <w:spacing w:line="276" w:lineRule="auto"/>
        <w:ind w:firstLine="709"/>
        <w:jc w:val="both"/>
        <w:rPr>
          <w:b/>
          <w:sz w:val="10"/>
          <w:szCs w:val="10"/>
        </w:rPr>
      </w:pPr>
    </w:p>
    <w:p w:rsidR="001D41A0" w:rsidRDefault="00752802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6.1.</w:t>
      </w:r>
      <w:r>
        <w:rPr>
          <w:sz w:val="22"/>
          <w:szCs w:val="22"/>
        </w:rPr>
        <w:t xml:space="preserve"> Для участия в аукционе устанавливается требование о внесении задатка. </w:t>
      </w:r>
    </w:p>
    <w:p w:rsidR="001D41A0" w:rsidRDefault="00752802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6.2.</w:t>
      </w:r>
      <w:r>
        <w:rPr>
          <w:sz w:val="22"/>
          <w:szCs w:val="22"/>
        </w:rPr>
        <w:t> В целях исполнения требований о внесении задатка для участия в аукционе Заявитель с учетом требований Разделов 2, 4, 5 Извещения вносит денежные средств на расчетный счет Оператора электронной площадки в размере, не менее суммы задатка, указанного в пункте 2.5 Извещения, на дату рассмотрения Заявок на участие в аукционе.</w:t>
      </w:r>
    </w:p>
    <w:p w:rsidR="001D41A0" w:rsidRDefault="00752802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Перечисление денежных средств производится в соответствии с Регламентом и Инструкциями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br/>
      </w:r>
      <w:r>
        <w:rPr>
          <w:sz w:val="22"/>
          <w:szCs w:val="22"/>
        </w:rPr>
        <w:t>по следующим реквизитам:</w:t>
      </w:r>
    </w:p>
    <w:p w:rsidR="001D41A0" w:rsidRDefault="001D41A0">
      <w:pPr>
        <w:spacing w:line="276" w:lineRule="auto"/>
        <w:ind w:firstLine="426"/>
        <w:jc w:val="both"/>
        <w:rPr>
          <w:sz w:val="22"/>
          <w:szCs w:val="22"/>
        </w:rPr>
      </w:pPr>
    </w:p>
    <w:p w:rsidR="001D41A0" w:rsidRDefault="00752802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Получатель платежа: </w:t>
      </w:r>
      <w:r>
        <w:rPr>
          <w:sz w:val="22"/>
          <w:szCs w:val="22"/>
        </w:rPr>
        <w:t>Общество с ограниченной ответственностью «РТС-тендер»</w:t>
      </w:r>
    </w:p>
    <w:p w:rsidR="001D41A0" w:rsidRDefault="00752802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Банковские реквизиты:</w:t>
      </w:r>
      <w:r>
        <w:rPr>
          <w:sz w:val="22"/>
          <w:szCs w:val="22"/>
        </w:rPr>
        <w:t xml:space="preserve"> Филиал "Корпоративный" ПАО "Совкомбанк"</w:t>
      </w:r>
    </w:p>
    <w:p w:rsidR="001D41A0" w:rsidRDefault="00752802">
      <w:pPr>
        <w:jc w:val="both"/>
        <w:rPr>
          <w:sz w:val="22"/>
          <w:szCs w:val="22"/>
        </w:rPr>
      </w:pPr>
      <w:r>
        <w:rPr>
          <w:sz w:val="22"/>
          <w:szCs w:val="22"/>
        </w:rPr>
        <w:t>БИК 044525360</w:t>
      </w:r>
    </w:p>
    <w:p w:rsidR="001D41A0" w:rsidRDefault="00752802">
      <w:pPr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40702810512030016362</w:t>
      </w:r>
    </w:p>
    <w:p w:rsidR="001D41A0" w:rsidRDefault="00752802">
      <w:pPr>
        <w:jc w:val="both"/>
        <w:rPr>
          <w:sz w:val="22"/>
          <w:szCs w:val="22"/>
        </w:rPr>
      </w:pPr>
      <w:r>
        <w:rPr>
          <w:sz w:val="22"/>
          <w:szCs w:val="22"/>
        </w:rPr>
        <w:t>Корр. счёт 30101810445250000360</w:t>
      </w:r>
    </w:p>
    <w:p w:rsidR="001D41A0" w:rsidRDefault="00752802">
      <w:pPr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>
        <w:rPr>
          <w:sz w:val="22"/>
          <w:szCs w:val="22"/>
        </w:rPr>
        <w:t>ИНН 7710357167 КПП 773001001</w:t>
      </w:r>
    </w:p>
    <w:p w:rsidR="001D41A0" w:rsidRDefault="001D41A0">
      <w:pPr>
        <w:spacing w:line="276" w:lineRule="auto"/>
        <w:jc w:val="both"/>
        <w:rPr>
          <w:b/>
          <w:bCs/>
          <w:sz w:val="22"/>
          <w:szCs w:val="22"/>
        </w:rPr>
      </w:pPr>
    </w:p>
    <w:p w:rsidR="001D41A0" w:rsidRDefault="00752802">
      <w:pPr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Назначение платежа:</w:t>
      </w:r>
    </w:p>
    <w:p w:rsidR="001D41A0" w:rsidRDefault="00752802">
      <w:pPr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«Внесение гарантийного обеспечения по Соглашению о внесении гарантийного обеспечения, </w:t>
      </w:r>
      <w:r>
        <w:rPr>
          <w:b/>
          <w:bCs/>
          <w:sz w:val="22"/>
          <w:szCs w:val="22"/>
        </w:rPr>
        <w:br/>
        <w:t>№ аналитического счета _________, без НДС»</w:t>
      </w:r>
      <w:r>
        <w:rPr>
          <w:b/>
          <w:sz w:val="22"/>
          <w:szCs w:val="22"/>
        </w:rPr>
        <w:t>.</w:t>
      </w:r>
    </w:p>
    <w:p w:rsidR="001D41A0" w:rsidRDefault="001D41A0">
      <w:pPr>
        <w:spacing w:line="276" w:lineRule="auto"/>
        <w:ind w:firstLine="426"/>
        <w:jc w:val="both"/>
        <w:rPr>
          <w:sz w:val="22"/>
          <w:szCs w:val="22"/>
        </w:rPr>
      </w:pPr>
    </w:p>
    <w:p w:rsidR="001D41A0" w:rsidRDefault="00752802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6.3.</w:t>
      </w:r>
      <w:r>
        <w:rPr>
          <w:sz w:val="22"/>
          <w:szCs w:val="22"/>
        </w:rPr>
        <w:t> Операции по перечислению денежных средств на расчетном счете Оператора электронной площадки учитываются на аналитическом счете Заявителя, организованном в электронном виде у Оператора электронной площадки при регистрации в соответствии с Регламентом и Инструкциями.</w:t>
      </w:r>
    </w:p>
    <w:p w:rsidR="001D41A0" w:rsidRDefault="00752802">
      <w:pPr>
        <w:tabs>
          <w:tab w:val="left" w:pos="2127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Денежные средства в размере, равном задатку, указанному в пункте 2.5 Извещения, блокируются Оператором электронной площадки в соответствии с Регламентом и Инструкциями. Основанием </w:t>
      </w:r>
      <w:r>
        <w:rPr>
          <w:sz w:val="22"/>
          <w:szCs w:val="22"/>
        </w:rPr>
        <w:br/>
        <w:t xml:space="preserve">для блокирования денежных средств является Заявка, направленная Оператору электронной площадки. </w:t>
      </w:r>
    </w:p>
    <w:p w:rsidR="001D41A0" w:rsidRDefault="00752802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Подача Заявки и блокирование денежных средств в размере задатка признается заключением Соглашения о задатке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1D41A0" w:rsidRDefault="00752802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6.4.</w:t>
      </w:r>
      <w:r>
        <w:rPr>
          <w:sz w:val="22"/>
          <w:szCs w:val="22"/>
        </w:rPr>
        <w:t> Прекращение блокирования денежных средств, внесенных в качестве задатка, производится Оператором электронной площадки в соответствии с Регламентом и Инструкциями.</w:t>
      </w:r>
    </w:p>
    <w:p w:rsidR="001D41A0" w:rsidRDefault="00752802">
      <w:pPr>
        <w:spacing w:line="276" w:lineRule="auto"/>
        <w:ind w:firstLine="42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6.5. </w:t>
      </w:r>
      <w:r>
        <w:rPr>
          <w:sz w:val="22"/>
          <w:szCs w:val="22"/>
        </w:rPr>
        <w:t>Информация по внесению, блокированию и прекращению блокирования денежных средств в качестве задатка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1D41A0" w:rsidRDefault="00752802">
      <w:pPr>
        <w:autoSpaceDE w:val="0"/>
        <w:autoSpaceDN w:val="0"/>
        <w:adjustRightInd w:val="0"/>
        <w:spacing w:line="276" w:lineRule="auto"/>
        <w:ind w:firstLine="425"/>
        <w:jc w:val="both"/>
      </w:pPr>
      <w:r>
        <w:rPr>
          <w:b/>
          <w:sz w:val="22"/>
          <w:szCs w:val="22"/>
        </w:rPr>
        <w:t>6.6.</w:t>
      </w:r>
      <w:r>
        <w:rPr>
          <w:sz w:val="22"/>
          <w:szCs w:val="22"/>
        </w:rPr>
        <w:t xml:space="preserve"> Задаток, </w:t>
      </w:r>
      <w:r>
        <w:rPr>
          <w:sz w:val="22"/>
          <w:szCs w:val="22"/>
          <w:lang w:eastAsia="ru-RU"/>
        </w:rPr>
        <w:t>внесенный Победителем</w:t>
      </w:r>
      <w:r>
        <w:rPr>
          <w:sz w:val="22"/>
          <w:szCs w:val="22"/>
        </w:rPr>
        <w:t>, а также задаток, внесенный иным лицом, с которым договор аренды земельного участка заключается в соответствии с пунктами 13, 14, 20 и 25 статьи 39.12 Земельного кодекса Российской Федерации, засчитываются в счет арендной платы за Земельный участок. Перечисление задатка Арендодателю в счет арендной платы за земельный участок осуществляется Оператором электронной площадки в соответствии с Регламентом и Инструкциями.</w:t>
      </w:r>
    </w:p>
    <w:p w:rsidR="001D41A0" w:rsidRDefault="00752802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Задатки, внесенные указанными в настоящем пункте лицами, не заключившими в установленном </w:t>
      </w:r>
      <w:r>
        <w:rPr>
          <w:sz w:val="22"/>
          <w:szCs w:val="22"/>
        </w:rPr>
        <w:br/>
        <w:t>в Извещении порядке договор аренды Земельного участка вследствие уклонения от заключения указанного договора, не возвращаются.</w:t>
      </w:r>
    </w:p>
    <w:p w:rsidR="001D41A0" w:rsidRDefault="001D41A0">
      <w:pPr>
        <w:spacing w:line="276" w:lineRule="auto"/>
        <w:ind w:firstLine="426"/>
        <w:jc w:val="both"/>
        <w:rPr>
          <w:sz w:val="22"/>
          <w:szCs w:val="22"/>
        </w:rPr>
      </w:pPr>
    </w:p>
    <w:p w:rsidR="001D41A0" w:rsidRDefault="0075280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8" w:name="__RefHeading__53_520497706"/>
      <w:bookmarkStart w:id="69" w:name="__RefHeading__68_1698952488"/>
      <w:bookmarkStart w:id="70" w:name="_Toc428969612"/>
      <w:bookmarkStart w:id="71" w:name="_Toc423619380"/>
      <w:bookmarkStart w:id="72" w:name="_Toc426462877"/>
      <w:bookmarkEnd w:id="64"/>
      <w:bookmarkEnd w:id="65"/>
      <w:bookmarkEnd w:id="66"/>
      <w:bookmarkEnd w:id="67"/>
      <w:bookmarkEnd w:id="68"/>
      <w:bookmarkEnd w:id="69"/>
      <w:r>
        <w:rPr>
          <w:rFonts w:ascii="Times New Roman" w:hAnsi="Times New Roman"/>
          <w:i w:val="0"/>
          <w:sz w:val="26"/>
          <w:szCs w:val="26"/>
          <w:lang w:val="ru-RU"/>
        </w:rPr>
        <w:t>7. Порядок, форма и срок приема и отзыва Заявок</w:t>
      </w:r>
    </w:p>
    <w:p w:rsidR="001D41A0" w:rsidRDefault="001D41A0">
      <w:pPr>
        <w:spacing w:line="276" w:lineRule="auto"/>
        <w:jc w:val="center"/>
        <w:rPr>
          <w:b/>
          <w:sz w:val="4"/>
          <w:szCs w:val="4"/>
        </w:rPr>
      </w:pPr>
    </w:p>
    <w:p w:rsidR="001D41A0" w:rsidRDefault="00752802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7.1.</w:t>
      </w:r>
      <w:r>
        <w:rPr>
          <w:sz w:val="22"/>
          <w:szCs w:val="22"/>
        </w:rPr>
        <w:t> Прием Заявок и прилагаемых к ним документов и их регистрацию в электронном журнале учета заявок обеспечивается</w:t>
      </w:r>
      <w:r>
        <w:rPr>
          <w:b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Оператором электронной площадки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 Один Заявитель вправе подать только одну Заявку.</w:t>
      </w:r>
    </w:p>
    <w:p w:rsidR="001D41A0" w:rsidRDefault="00752802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7.2.</w:t>
      </w:r>
      <w:r>
        <w:rPr>
          <w:bCs/>
          <w:sz w:val="22"/>
          <w:szCs w:val="22"/>
        </w:rPr>
        <w:t xml:space="preserve"> Заявитель с учетом требований Разделов 4, 5, 6 подает Заявку в соответствии </w:t>
      </w:r>
      <w:r>
        <w:rPr>
          <w:sz w:val="22"/>
          <w:szCs w:val="22"/>
        </w:rPr>
        <w:t xml:space="preserve">с Регламентом </w:t>
      </w:r>
      <w:r>
        <w:rPr>
          <w:sz w:val="22"/>
          <w:szCs w:val="22"/>
        </w:rPr>
        <w:br/>
        <w:t>и Инструкциями. Информация по подаче Заявки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1D41A0" w:rsidRDefault="00752802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7.3.</w:t>
      </w:r>
      <w:r>
        <w:rPr>
          <w:bCs/>
          <w:sz w:val="22"/>
          <w:szCs w:val="22"/>
        </w:rPr>
        <w:t xml:space="preserve"> Заявка направляется Заявителем Оператору электронной площадки в сроки, указанные в пунктах 2.7, 2.8 Извещения, в форме электронного документа с приложением указанных в настоящем пункте документов </w:t>
      </w:r>
      <w:r>
        <w:rPr>
          <w:bCs/>
          <w:sz w:val="22"/>
          <w:szCs w:val="22"/>
        </w:rPr>
        <w:br/>
        <w:t>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:rsidR="001D41A0" w:rsidRDefault="00752802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копии документов, удостоверяющих личность заявителя (для граждан, в том числе зарегистрированных </w:t>
      </w:r>
      <w:r>
        <w:rPr>
          <w:bCs/>
          <w:sz w:val="22"/>
          <w:szCs w:val="22"/>
        </w:rPr>
        <w:br/>
        <w:t>в качестве индивидуального предпринимателя);</w:t>
      </w:r>
    </w:p>
    <w:p w:rsidR="001D41A0" w:rsidRDefault="00752802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1D41A0" w:rsidRDefault="00752802">
      <w:pPr>
        <w:autoSpaceDE w:val="0"/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Cs/>
          <w:sz w:val="22"/>
          <w:szCs w:val="22"/>
        </w:rPr>
        <w:lastRenderedPageBreak/>
        <w:t>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площадки Организатору аукциона вместе с Заявкой.</w:t>
      </w:r>
    </w:p>
    <w:p w:rsidR="001D41A0" w:rsidRDefault="0075280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7.4. </w:t>
      </w:r>
      <w:r>
        <w:rPr>
          <w:sz w:val="22"/>
          <w:szCs w:val="22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:rsidR="001D41A0" w:rsidRDefault="00752802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7.5. </w:t>
      </w:r>
      <w:r>
        <w:rPr>
          <w:bCs/>
          <w:sz w:val="22"/>
          <w:szCs w:val="22"/>
        </w:rPr>
        <w:t xml:space="preserve">Заявка и прилагаемые к ней документы направляются единовременно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без отзыва Заявки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1D41A0" w:rsidRDefault="00752802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7.6.</w:t>
      </w:r>
      <w:r>
        <w:rPr>
          <w:bCs/>
          <w:sz w:val="22"/>
          <w:szCs w:val="22"/>
        </w:rPr>
        <w:t xml:space="preserve">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Оператор электронной площадки возвращает Заявку Заявителю в случае:</w:t>
      </w:r>
    </w:p>
    <w:p w:rsidR="001D41A0" w:rsidRDefault="00752802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подачи одним Заявителем двух и более Заявок при условии, что поданные ранее Заявки не отозваны;</w:t>
      </w:r>
    </w:p>
    <w:p w:rsidR="001D41A0" w:rsidRDefault="00752802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получения Заявки после установленных в пункте 2.8 Извещении даты и времени окончания срока приема Заявок.</w:t>
      </w:r>
    </w:p>
    <w:p w:rsidR="001D41A0" w:rsidRDefault="00752802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Одновременно с возвратом Заявки Оператор электронной площадки уведомляет Заявителя об основаниях ее возврата.</w:t>
      </w:r>
    </w:p>
    <w:p w:rsidR="001D41A0" w:rsidRDefault="00752802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Возврат Заявок по иным основаниям не допускается.</w:t>
      </w:r>
    </w:p>
    <w:p w:rsidR="001D41A0" w:rsidRDefault="0075280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7.7. </w:t>
      </w:r>
      <w:r>
        <w:rPr>
          <w:sz w:val="22"/>
          <w:szCs w:val="22"/>
        </w:rPr>
        <w:t xml:space="preserve">В случае отсутствия у Оператора электронной площадки оснований возврата Заявки Заявителю, Оператор электронной площадки регистрирует Заявку </w:t>
      </w:r>
      <w:r>
        <w:rPr>
          <w:bCs/>
          <w:sz w:val="22"/>
          <w:szCs w:val="22"/>
        </w:rPr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br/>
        <w:t xml:space="preserve">При этом Оператор электронной площадки направляет Заявителю уведомление о поступлении Заявки </w:t>
      </w:r>
      <w:r>
        <w:rPr>
          <w:bCs/>
          <w:sz w:val="22"/>
          <w:szCs w:val="22"/>
        </w:rPr>
        <w:br/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1D41A0" w:rsidRDefault="00752802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7.8.  </w:t>
      </w:r>
      <w:r>
        <w:rPr>
          <w:bCs/>
          <w:sz w:val="22"/>
          <w:szCs w:val="22"/>
        </w:rPr>
        <w:t>Заявитель после отзыва Заявки вправе повторно подать Заявку до установленных даты и времени окончания срока приема Заявок (пункт 2.8 Извещения) в порядке, установленном пунктами 7.1-7.6 Извещения.</w:t>
      </w:r>
    </w:p>
    <w:p w:rsidR="001D41A0" w:rsidRDefault="0075280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7.9. </w:t>
      </w:r>
      <w:r>
        <w:rPr>
          <w:sz w:val="22"/>
          <w:szCs w:val="22"/>
        </w:rPr>
        <w:t xml:space="preserve">Прием Заявок прекращается Оператором электронной площадки с помощью программных </w:t>
      </w:r>
      <w:r>
        <w:rPr>
          <w:sz w:val="22"/>
          <w:szCs w:val="22"/>
        </w:rPr>
        <w:br/>
        <w:t xml:space="preserve">и технических средств в дату и время </w:t>
      </w:r>
      <w:r>
        <w:rPr>
          <w:bCs/>
          <w:sz w:val="22"/>
          <w:szCs w:val="22"/>
        </w:rPr>
        <w:t>окончания срока приема Заявок</w:t>
      </w:r>
      <w:r>
        <w:rPr>
          <w:sz w:val="22"/>
          <w:szCs w:val="22"/>
        </w:rPr>
        <w:t>, указанные в пункте 2.8 Извещения.</w:t>
      </w:r>
    </w:p>
    <w:p w:rsidR="001D41A0" w:rsidRDefault="00752802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7.10. </w:t>
      </w:r>
      <w:r>
        <w:rPr>
          <w:bCs/>
          <w:sz w:val="22"/>
          <w:szCs w:val="22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:rsidR="001D41A0" w:rsidRDefault="0075280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7.11.</w:t>
      </w:r>
      <w:r>
        <w:rPr>
          <w:sz w:val="22"/>
          <w:szCs w:val="22"/>
        </w:rPr>
        <w:t> После окончания срока приема Заявок (пункт 2.8 Извещения) Оператор электронной площадки направляет Заявки Организатору аукциона в соответствии с Регламентом и Инструкциями.</w:t>
      </w:r>
    </w:p>
    <w:p w:rsidR="001D41A0" w:rsidRDefault="0075280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7.12.</w:t>
      </w:r>
      <w:r>
        <w:rPr>
          <w:sz w:val="22"/>
          <w:szCs w:val="22"/>
        </w:rPr>
        <w:t xml:space="preserve"> В случае, если за один рабочий день до даты окончания срока приема Заявок (пункт 2.8 Извещения) не поступило ни одной Заявки, Арендодатель до даты и времени окончания срока приема Заявок может принять решение о продлении срока приема заявок в соответствии с требованиями, предусмотренными Земельным кодексом Российской Федерации.</w:t>
      </w:r>
    </w:p>
    <w:p w:rsidR="001D41A0" w:rsidRDefault="0075280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Информация о внесении изменений в Извещение размещается Организатором аукциона на Официальном сайте торгов, Портале ЕАСУЗ, электронной площадке и сайте Арендодателя.</w:t>
      </w:r>
    </w:p>
    <w:p w:rsidR="001D41A0" w:rsidRDefault="001D41A0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</w:p>
    <w:p w:rsidR="001D41A0" w:rsidRDefault="0075280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8. Аукционная комиссия</w:t>
      </w:r>
    </w:p>
    <w:p w:rsidR="001D41A0" w:rsidRDefault="0075280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8.1.</w:t>
      </w:r>
      <w:r>
        <w:rPr>
          <w:sz w:val="22"/>
          <w:szCs w:val="22"/>
        </w:rPr>
        <w:t xml:space="preserve"> Аукционная комиссия формируется Организатором аукциона и осуществляет следующие полномочия:</w:t>
      </w:r>
    </w:p>
    <w:p w:rsidR="001D41A0" w:rsidRDefault="0075280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рассматривает Заявки и прилагаемые к ней документы на предмет соответствия требованиям, установленным Извещением;</w:t>
      </w:r>
    </w:p>
    <w:p w:rsidR="001D41A0" w:rsidRDefault="0075280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заявок, подписываемым всеми присутствующими членами Аукционной комиссией;</w:t>
      </w:r>
    </w:p>
    <w:p w:rsidR="001D41A0" w:rsidRDefault="0075280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оформляет и подписывает Протокол о результатах аукциона. </w:t>
      </w:r>
    </w:p>
    <w:p w:rsidR="001D41A0" w:rsidRDefault="0075280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8.2.</w:t>
      </w:r>
      <w:r>
        <w:rPr>
          <w:sz w:val="22"/>
          <w:szCs w:val="22"/>
        </w:rPr>
        <w:t xml:space="preserve">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:rsidR="001D41A0" w:rsidRDefault="001D41A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:rsidR="001D41A0" w:rsidRDefault="0075280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3" w:name="_Toc419295282"/>
      <w:bookmarkStart w:id="74" w:name="_Toc423619386"/>
      <w:bookmarkStart w:id="75" w:name="_Toc428969615"/>
      <w:bookmarkStart w:id="76" w:name="_Toc426462880"/>
      <w:bookmarkEnd w:id="70"/>
      <w:bookmarkEnd w:id="71"/>
      <w:bookmarkEnd w:id="72"/>
      <w:r>
        <w:rPr>
          <w:rFonts w:ascii="Times New Roman" w:hAnsi="Times New Roman"/>
          <w:i w:val="0"/>
          <w:sz w:val="26"/>
          <w:szCs w:val="26"/>
          <w:lang w:val="ru-RU"/>
        </w:rPr>
        <w:t>9. Порядок рассмотрения Заявок</w:t>
      </w:r>
    </w:p>
    <w:p w:rsidR="001D41A0" w:rsidRDefault="0075280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9.1.</w:t>
      </w:r>
      <w:r>
        <w:rPr>
          <w:sz w:val="22"/>
          <w:szCs w:val="22"/>
        </w:rPr>
        <w:t xml:space="preserve"> Рассмотрение Заявок осуществляется Аукционной комиссией.</w:t>
      </w:r>
    </w:p>
    <w:p w:rsidR="001D41A0" w:rsidRDefault="0075280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9.2.</w:t>
      </w:r>
      <w:r>
        <w:rPr>
          <w:sz w:val="22"/>
          <w:szCs w:val="22"/>
        </w:rPr>
        <w:t xml:space="preserve"> Заявитель не допускается к участию в аукционе в следующих случаях:</w:t>
      </w:r>
    </w:p>
    <w:p w:rsidR="001D41A0" w:rsidRDefault="0075280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- непредставление необходимых для участия в аукционе документов или представление недостоверных сведений;</w:t>
      </w:r>
    </w:p>
    <w:p w:rsidR="001D41A0" w:rsidRDefault="0075280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непоступление задатка на дату рассмотрения Заявок;</w:t>
      </w:r>
    </w:p>
    <w:p w:rsidR="001D41A0" w:rsidRDefault="0075280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подача Заявки лицом, которое в соответствии с Земельным кодексом Российской Федерации и другими федеральными законами не имеет права быть Участником или приобрести земельный участок в аренду;</w:t>
      </w:r>
    </w:p>
    <w:p w:rsidR="001D41A0" w:rsidRDefault="0075280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:rsidR="001D41A0" w:rsidRDefault="0075280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9.3.</w:t>
      </w:r>
      <w:r>
        <w:rPr>
          <w:sz w:val="22"/>
          <w:szCs w:val="22"/>
        </w:rPr>
        <w:t xml:space="preserve"> По результатам рассмотрения Аукционной комиссией Заявок Оператор электронной площадки </w:t>
      </w:r>
      <w:r>
        <w:rPr>
          <w:sz w:val="22"/>
          <w:szCs w:val="22"/>
        </w:rPr>
        <w:br/>
        <w:t>в соответствии с Регламентом и Инструкциями направляет Заявителям, допущенным к участию в аукционе и признанным Участниками и Заявителям, не допущенным к участию в аукционе, уведомления о принятых в их отношении решениях, не позднее установленных в пункте 2.11 Извещении дня и времени начала проведения аукциона.</w:t>
      </w:r>
    </w:p>
    <w:p w:rsidR="001D41A0" w:rsidRDefault="0075280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9.4.</w:t>
      </w:r>
      <w:r>
        <w:rPr>
          <w:sz w:val="22"/>
          <w:szCs w:val="22"/>
        </w:rPr>
        <w:t xml:space="preserve"> По результатам рассмотрения Аукционной комиссией Заявок Организатор аукциона размещает Протокол рассмотрения заявок на электронной площадке не позднее, чем на следующий рабочий день после дня подписания указанного протокола.</w:t>
      </w:r>
    </w:p>
    <w:p w:rsidR="001D41A0" w:rsidRDefault="001D41A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:rsidR="001D41A0" w:rsidRDefault="0075280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7" w:name="_Toc479691591"/>
      <w:r>
        <w:rPr>
          <w:rFonts w:ascii="Times New Roman" w:hAnsi="Times New Roman"/>
          <w:i w:val="0"/>
          <w:sz w:val="26"/>
          <w:szCs w:val="26"/>
          <w:lang w:val="ru-RU"/>
        </w:rPr>
        <w:t>10. Порядок проведения аукциона</w:t>
      </w:r>
      <w:bookmarkEnd w:id="73"/>
      <w:bookmarkEnd w:id="74"/>
      <w:bookmarkEnd w:id="75"/>
      <w:bookmarkEnd w:id="76"/>
      <w:bookmarkEnd w:id="77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1D41A0" w:rsidRDefault="00752802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bookmarkStart w:id="78" w:name="_Toc429992738"/>
      <w:bookmarkStart w:id="79" w:name="_Toc426365734"/>
      <w:r>
        <w:rPr>
          <w:b/>
          <w:bCs/>
          <w:sz w:val="22"/>
          <w:szCs w:val="22"/>
        </w:rPr>
        <w:t>10.1.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Проведение аукциона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обеспечивается Оператором электронной площадки. </w:t>
      </w:r>
    </w:p>
    <w:p w:rsidR="001D41A0" w:rsidRDefault="00752802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10.2.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</w:t>
      </w:r>
      <w:r>
        <w:rPr>
          <w:bCs/>
          <w:sz w:val="22"/>
          <w:szCs w:val="22"/>
        </w:rPr>
        <w:br/>
        <w:t xml:space="preserve">в аукционе. </w:t>
      </w:r>
      <w:r>
        <w:rPr>
          <w:sz w:val="22"/>
          <w:szCs w:val="22"/>
        </w:rPr>
        <w:t>Информация по участию в аукционе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).</w:t>
      </w:r>
    </w:p>
    <w:p w:rsidR="001D41A0" w:rsidRDefault="001D41A0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</w:p>
    <w:p w:rsidR="001D41A0" w:rsidRDefault="00752802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bookmarkStart w:id="80" w:name="_Hlk125365628"/>
      <w:r>
        <w:rPr>
          <w:rFonts w:eastAsia="Calibri"/>
          <w:color w:val="FF0000"/>
          <w:sz w:val="22"/>
          <w:szCs w:val="22"/>
        </w:rPr>
        <w:t>ВНИМАНИЕ!</w:t>
      </w:r>
      <w:r>
        <w:rPr>
          <w:rFonts w:eastAsia="Calibri"/>
          <w:sz w:val="22"/>
          <w:szCs w:val="22"/>
        </w:rPr>
        <w:br/>
      </w:r>
      <w:r>
        <w:rPr>
          <w:rFonts w:eastAsia="Calibri"/>
          <w:color w:val="FF0000"/>
          <w:sz w:val="22"/>
          <w:szCs w:val="22"/>
        </w:rPr>
        <w:t xml:space="preserve">Для корректности участия в процедуре торгов, необходимо осуществить вход на электронную площадку </w:t>
      </w:r>
      <w:r>
        <w:rPr>
          <w:rFonts w:eastAsia="Calibri"/>
          <w:color w:val="FF0000"/>
          <w:sz w:val="22"/>
          <w:szCs w:val="22"/>
        </w:rPr>
        <w:br/>
      </w:r>
      <w:r>
        <w:rPr>
          <w:rFonts w:eastAsia="Calibri"/>
          <w:b/>
          <w:bCs/>
          <w:color w:val="FF0000"/>
          <w:sz w:val="22"/>
          <w:szCs w:val="22"/>
          <w:u w:val="single"/>
        </w:rPr>
        <w:t>по электронной подписи</w:t>
      </w:r>
      <w:r>
        <w:rPr>
          <w:rFonts w:eastAsia="Calibri"/>
          <w:color w:val="FF0000"/>
          <w:sz w:val="22"/>
          <w:szCs w:val="22"/>
        </w:rPr>
        <w:t>!</w:t>
      </w:r>
      <w:bookmarkEnd w:id="80"/>
    </w:p>
    <w:p w:rsidR="001D41A0" w:rsidRDefault="001D41A0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</w:p>
    <w:p w:rsidR="001D41A0" w:rsidRDefault="00752802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10.3. </w:t>
      </w:r>
      <w:r>
        <w:rPr>
          <w:bCs/>
          <w:sz w:val="22"/>
          <w:szCs w:val="22"/>
        </w:rPr>
        <w:t xml:space="preserve">Процедура аукциона начинается в день и время, указанные в пункте 2.11 Извещения. Время </w:t>
      </w:r>
      <w:r>
        <w:rPr>
          <w:bCs/>
          <w:sz w:val="22"/>
          <w:szCs w:val="22"/>
        </w:rPr>
        <w:br/>
        <w:t xml:space="preserve">проведения аукциона соответствует местному времени, в котором функционирует электронная площадка </w:t>
      </w:r>
      <w:r>
        <w:rPr>
          <w:bCs/>
          <w:sz w:val="22"/>
          <w:szCs w:val="22"/>
        </w:rPr>
        <w:br/>
        <w:t>и не должно совпадать со временем проведения профилактических работ на электронной площадке.</w:t>
      </w:r>
    </w:p>
    <w:p w:rsidR="001D41A0" w:rsidRDefault="00752802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10.4.</w:t>
      </w:r>
      <w:r>
        <w:rPr>
          <w:bCs/>
          <w:sz w:val="22"/>
          <w:szCs w:val="22"/>
        </w:rPr>
        <w:t xml:space="preserve"> Аукцион проводится путем повышения Начальной цены Предмета аукциона на «шаг аукциона», </w:t>
      </w:r>
      <w:r>
        <w:rPr>
          <w:bCs/>
          <w:sz w:val="22"/>
          <w:szCs w:val="22"/>
        </w:rPr>
        <w:br/>
        <w:t>установленный пунктом 2.5 Извещения, до завершения аукциона в соответствии с пунктом 10.8 Извещения.</w:t>
      </w:r>
    </w:p>
    <w:p w:rsidR="001D41A0" w:rsidRDefault="00752802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10.5. </w:t>
      </w:r>
      <w:r>
        <w:rPr>
          <w:bCs/>
          <w:sz w:val="22"/>
          <w:szCs w:val="22"/>
        </w:rPr>
        <w:t xml:space="preserve">При проведении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 устанавливается время приема предложений Участников о цене Предмета аукциона, составляющее 10 минут от начала проведения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аукциона.</w:t>
      </w:r>
    </w:p>
    <w:p w:rsidR="001D41A0" w:rsidRDefault="00752802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10.6.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Если в течение 10 минут со времени начала проведения процедуры аукциона не поступило ни одного предложения о цене Предмета аукциона,</w:t>
      </w:r>
      <w:r>
        <w:t xml:space="preserve"> </w:t>
      </w:r>
      <w:r>
        <w:rPr>
          <w:sz w:val="22"/>
          <w:szCs w:val="22"/>
          <w:lang w:eastAsia="en-US"/>
        </w:rPr>
        <w:t>аукцион завершается с помощью программных и технических средств электронной площадки.</w:t>
      </w:r>
    </w:p>
    <w:p w:rsidR="001D41A0" w:rsidRDefault="00752802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10.7</w:t>
      </w:r>
      <w:r>
        <w:rPr>
          <w:bCs/>
          <w:sz w:val="22"/>
          <w:szCs w:val="22"/>
          <w:lang w:eastAsia="en-US"/>
        </w:rPr>
        <w:t>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>В случае поступления</w:t>
      </w:r>
      <w:r>
        <w:t xml:space="preserve"> </w:t>
      </w:r>
      <w:r>
        <w:rPr>
          <w:bCs/>
          <w:sz w:val="22"/>
          <w:szCs w:val="22"/>
          <w:lang w:eastAsia="en-US"/>
        </w:rPr>
        <w:t>предложения о цене Предмета аукциона, время представления следующих предложений о цене Предмета аукциона продлевается на 10 минут.</w:t>
      </w:r>
    </w:p>
    <w:p w:rsidR="001D41A0" w:rsidRDefault="00752802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10.8.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 xml:space="preserve">Аукцион завершается с помощью программных и технических средств электронной площадки, </w:t>
      </w:r>
      <w:r>
        <w:rPr>
          <w:bCs/>
          <w:sz w:val="22"/>
          <w:szCs w:val="22"/>
          <w:lang w:eastAsia="en-US"/>
        </w:rPr>
        <w:br/>
        <w:t xml:space="preserve">если в течение 10 (десяти) минут после поступления последнего предложения о цене </w:t>
      </w:r>
      <w:r>
        <w:rPr>
          <w:sz w:val="22"/>
          <w:szCs w:val="22"/>
          <w:lang w:eastAsia="en-US"/>
        </w:rPr>
        <w:t>Предмета аукцион</w:t>
      </w:r>
      <w:r>
        <w:rPr>
          <w:bCs/>
          <w:sz w:val="22"/>
          <w:szCs w:val="22"/>
          <w:lang w:eastAsia="en-US"/>
        </w:rPr>
        <w:t xml:space="preserve">а </w:t>
      </w:r>
      <w:r>
        <w:rPr>
          <w:bCs/>
          <w:sz w:val="22"/>
          <w:szCs w:val="22"/>
          <w:lang w:eastAsia="en-US"/>
        </w:rPr>
        <w:br/>
        <w:t>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:rsidR="001D41A0" w:rsidRDefault="00752802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10.9.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Победителем признается Участник, предло</w:t>
      </w:r>
      <w:r>
        <w:rPr>
          <w:bCs/>
          <w:sz w:val="22"/>
          <w:szCs w:val="22"/>
        </w:rPr>
        <w:t>живший наибольшую цену Предмета аукциона</w:t>
      </w:r>
      <w:r>
        <w:rPr>
          <w:sz w:val="22"/>
          <w:szCs w:val="22"/>
          <w:lang w:eastAsia="en-US"/>
        </w:rPr>
        <w:t>.</w:t>
      </w:r>
    </w:p>
    <w:p w:rsidR="001D41A0" w:rsidRDefault="00752802">
      <w:pPr>
        <w:tabs>
          <w:tab w:val="left" w:pos="993"/>
        </w:tabs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/>
          <w:bCs/>
          <w:sz w:val="22"/>
          <w:szCs w:val="22"/>
        </w:rPr>
        <w:t>10.10</w:t>
      </w:r>
      <w:r>
        <w:rPr>
          <w:bCs/>
          <w:sz w:val="22"/>
          <w:szCs w:val="22"/>
        </w:rPr>
        <w:t>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Ход проведения процедуры аукциона фиксируется Оператором электронной площадки </w:t>
      </w:r>
      <w:r>
        <w:rPr>
          <w:bCs/>
          <w:sz w:val="22"/>
          <w:szCs w:val="22"/>
        </w:rPr>
        <w:br/>
        <w:t xml:space="preserve">в электронном журнале, который направляется Организатору аукциона в 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</w:t>
      </w:r>
    </w:p>
    <w:p w:rsidR="001D41A0" w:rsidRDefault="00752802">
      <w:pPr>
        <w:autoSpaceDE w:val="0"/>
        <w:spacing w:line="276" w:lineRule="auto"/>
        <w:ind w:firstLine="426"/>
        <w:jc w:val="both"/>
        <w:rPr>
          <w:sz w:val="22"/>
          <w:szCs w:val="22"/>
          <w:lang w:val="zh-CN" w:eastAsia="en-US"/>
        </w:rPr>
      </w:pPr>
      <w:r>
        <w:rPr>
          <w:b/>
          <w:bCs/>
          <w:sz w:val="22"/>
          <w:szCs w:val="22"/>
        </w:rPr>
        <w:t>10.11.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  <w:lang w:eastAsia="en-US"/>
        </w:rPr>
        <w:t xml:space="preserve">Оператор электронной площадки приостанавливает проведение аукциона в соответствии </w:t>
      </w:r>
      <w:r>
        <w:rPr>
          <w:bCs/>
          <w:sz w:val="22"/>
          <w:szCs w:val="22"/>
          <w:lang w:eastAsia="en-US"/>
        </w:rPr>
        <w:br/>
        <w:t>с Регламентом.</w:t>
      </w:r>
    </w:p>
    <w:p w:rsidR="001D41A0" w:rsidRDefault="00752802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10.12.</w:t>
      </w:r>
      <w:r>
        <w:rPr>
          <w:bCs/>
          <w:sz w:val="22"/>
          <w:szCs w:val="22"/>
        </w:rPr>
        <w:t xml:space="preserve"> В течение 1 часа после завершения аукциона Оператор электронной площадки размещает Протокол о результатах аукциона на электронной площадке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1D41A0" w:rsidRDefault="00752802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10.13.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Организатор аукциона размещает Протокол о результатах аукциона на </w:t>
      </w:r>
      <w:r>
        <w:t>электронной площадке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br/>
        <w:t>в течение 1 рабочего дня со дня его подписания.</w:t>
      </w:r>
    </w:p>
    <w:p w:rsidR="001D41A0" w:rsidRDefault="00752802">
      <w:pPr>
        <w:tabs>
          <w:tab w:val="left" w:pos="993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10.14. </w:t>
      </w:r>
      <w:r>
        <w:rPr>
          <w:sz w:val="22"/>
          <w:szCs w:val="22"/>
        </w:rPr>
        <w:t>Аукцион признается несостоявшимся в случаях, если:</w:t>
      </w:r>
    </w:p>
    <w:p w:rsidR="001D41A0" w:rsidRDefault="0075280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была подана только одна Заявка;</w:t>
      </w:r>
    </w:p>
    <w:p w:rsidR="001D41A0" w:rsidRDefault="0075280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не подано ни одной Заявки;</w:t>
      </w:r>
    </w:p>
    <w:p w:rsidR="001D41A0" w:rsidRDefault="0075280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по результатам рассмотрения Заявок принято решение об отказе в допуске к участию в аукционе </w:t>
      </w:r>
      <w:r>
        <w:rPr>
          <w:sz w:val="22"/>
          <w:szCs w:val="22"/>
        </w:rPr>
        <w:br/>
        <w:t>всех Заявителей;</w:t>
      </w:r>
    </w:p>
    <w:p w:rsidR="001D41A0" w:rsidRDefault="0075280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- по результатам рассмотрения Заявок принято решение о допуске к участию в аукционе и признании участником аукциона только одного Заявителя;</w:t>
      </w:r>
    </w:p>
    <w:p w:rsidR="001D41A0" w:rsidRDefault="0075280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аукционе участвовал только один Участник;</w:t>
      </w:r>
    </w:p>
    <w:p w:rsidR="001D41A0" w:rsidRDefault="0075280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случае если в течение 10 минут после начала проведения аукциона не поступило ни одного предложения о цене Предмета аукциона.</w:t>
      </w:r>
    </w:p>
    <w:p w:rsidR="001D41A0" w:rsidRDefault="001D41A0">
      <w:pPr>
        <w:tabs>
          <w:tab w:val="left" w:pos="-7371"/>
          <w:tab w:val="left" w:pos="0"/>
          <w:tab w:val="left" w:pos="426"/>
          <w:tab w:val="left" w:pos="567"/>
          <w:tab w:val="left" w:pos="851"/>
          <w:tab w:val="left" w:pos="993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</w:p>
    <w:p w:rsidR="001D41A0" w:rsidRDefault="0075280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81" w:name="_Ref368517744"/>
      <w:bookmarkEnd w:id="78"/>
      <w:bookmarkEnd w:id="79"/>
      <w:r>
        <w:rPr>
          <w:rFonts w:ascii="Times New Roman" w:hAnsi="Times New Roman"/>
          <w:i w:val="0"/>
          <w:sz w:val="26"/>
          <w:szCs w:val="26"/>
          <w:lang w:val="ru-RU"/>
        </w:rPr>
        <w:t>11. Условия и сроки заключения договора аренды земельного участка</w:t>
      </w:r>
    </w:p>
    <w:p w:rsidR="001D41A0" w:rsidRDefault="0075280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</w:t>
      </w:r>
      <w:r>
        <w:rPr>
          <w:sz w:val="22"/>
          <w:szCs w:val="22"/>
        </w:rPr>
        <w:t>. Заключение договора аренды Земельного участка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:rsidR="001D41A0" w:rsidRDefault="0075280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11.2.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Договор аренды Земельного участка заключается в электронной форме и подписывается ЭП уполномоченного представителя Арендодателя и победителя аукциона или иного лица, с которым договор аренды Земельного участка заключается в соответствии с пунктами 13, 14, 20 и 25 статьи 39.12 Земельного кодекса Российской Федерации, в Личном кабинете Арендатора адресу arenda.mosreg.ru (далее – ЛКА).</w:t>
      </w:r>
    </w:p>
    <w:p w:rsidR="001D41A0" w:rsidRDefault="0075280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11.3.</w:t>
      </w:r>
      <w:r>
        <w:rPr>
          <w:sz w:val="22"/>
          <w:szCs w:val="22"/>
        </w:rPr>
        <w:t xml:space="preserve"> Не допускается заключение договора аренды Земельного участка ранее чем через 10 дней </w:t>
      </w:r>
      <w:r>
        <w:rPr>
          <w:sz w:val="22"/>
          <w:szCs w:val="22"/>
        </w:rPr>
        <w:br/>
        <w:t xml:space="preserve">со дня размещения Протокола рассмотрения заявок в случае, если аукцион признан несостоявшимся, </w:t>
      </w:r>
      <w:r>
        <w:rPr>
          <w:sz w:val="22"/>
          <w:szCs w:val="22"/>
        </w:rPr>
        <w:br/>
        <w:t>либо Протокола о результатах аукциона на Официальном сайте торгов.</w:t>
      </w:r>
    </w:p>
    <w:p w:rsidR="001D41A0" w:rsidRDefault="0075280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11.4.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Победитель аукциона или иное лицо, с которым договор аренды Земельного участка заключается в соответствии с пунктами 13, 14, 20 и 25 статьи 39.12 Земельного кодекса Российской Федерации, обязан в течение 10 дней со дня размещения Протокола рассмотрения заявок в случае, если аукцион признан несостоявшимся, либо Протокола о результатах аукциона на Официальном сайте торгов авторизоваться в ЛКА в соответствии с инструкцией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1D41A0" w:rsidRDefault="0075280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11.5.</w:t>
      </w:r>
      <w:r>
        <w:rPr>
          <w:sz w:val="22"/>
          <w:szCs w:val="22"/>
        </w:rPr>
        <w:t xml:space="preserve"> В случае, если аукцион признан несостоявшимся и только один Заявитель допущен </w:t>
      </w:r>
      <w:r>
        <w:rPr>
          <w:sz w:val="22"/>
          <w:szCs w:val="22"/>
        </w:rPr>
        <w:br/>
        <w:t>к участию в аукционе и признан Участником, Арендодатель в течение 5 (пяти) дней со дня истечения срока, предусмотренного пунктом 11.3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:rsidR="001D41A0" w:rsidRDefault="0075280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11.6.</w:t>
      </w:r>
      <w:r>
        <w:rPr>
          <w:sz w:val="22"/>
          <w:szCs w:val="22"/>
        </w:rPr>
        <w:t xml:space="preserve"> В случае,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Арендодатель в течение 5 (пяти) дней со дня истечения срока, предусмотренного пунктом 11.3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:rsidR="001D41A0" w:rsidRDefault="0075280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11.7</w:t>
      </w:r>
      <w:r>
        <w:rPr>
          <w:sz w:val="22"/>
          <w:szCs w:val="22"/>
        </w:rPr>
        <w:t xml:space="preserve">. В случае, если в аукционе участвовал только один Участник, Арендодатель в течение 5 (пяти) дней со дня истечения срока, предусмотренного пунктом 11.3 Извещения, направляет такому Участнику в ЛКА подписанный проект договора аренды Земельного участка. При этом размер ежегодной арендной платы </w:t>
      </w:r>
      <w:r>
        <w:rPr>
          <w:sz w:val="22"/>
          <w:szCs w:val="22"/>
        </w:rPr>
        <w:br/>
        <w:t>по договору аренды земельного участка определяется в размере, равном Начальной цене предмета аукциона.</w:t>
      </w:r>
    </w:p>
    <w:p w:rsidR="001D41A0" w:rsidRDefault="0075280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11.8.</w:t>
      </w:r>
      <w:r>
        <w:rPr>
          <w:sz w:val="22"/>
          <w:szCs w:val="22"/>
        </w:rPr>
        <w:t> Арендодатель направляет в ЛКА победителю аукциона подписанный проект договора аренды Земельного участка в течение 5 (пяти) дней со дня истечения срока, предусмотренного пунктом 11.3 Извещения.</w:t>
      </w:r>
    </w:p>
    <w:p w:rsidR="001D41A0" w:rsidRDefault="0075280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11.9.</w:t>
      </w:r>
      <w:r>
        <w:rPr>
          <w:sz w:val="22"/>
          <w:szCs w:val="22"/>
        </w:rPr>
        <w:t xml:space="preserve"> Победитель аукциона или иное лицо, с которым заключается договор аренды Земельного участка </w:t>
      </w:r>
      <w:r>
        <w:rPr>
          <w:sz w:val="22"/>
          <w:szCs w:val="22"/>
        </w:rPr>
        <w:br/>
        <w:t xml:space="preserve">в соответствии с пунктами 11.5-11.7 Извещения, обязаны подписать договор аренды Земельного участка </w:t>
      </w:r>
      <w:r>
        <w:rPr>
          <w:sz w:val="22"/>
          <w:szCs w:val="22"/>
        </w:rPr>
        <w:br/>
        <w:t>в течение 10 (десяти) рабочих дней со дня направления ему в ЛКА проекта такого договора.</w:t>
      </w:r>
    </w:p>
    <w:p w:rsidR="001D41A0" w:rsidRDefault="0075280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11.10.</w:t>
      </w:r>
      <w:r>
        <w:rPr>
          <w:sz w:val="22"/>
          <w:szCs w:val="22"/>
        </w:rPr>
        <w:t> Если договор аренды Земельного участка в течение 10 (десяти) рабочих дней со дня направления проекта договора аренды Земельного участка победителю аукциона не был им подписан в ЛКА, Арендодатель направляет указанный договор Участнику, который сделал предпоследнее предложение о цене Предмета аукциона, для его заключения по цене, предложенной таким Участником.</w:t>
      </w:r>
    </w:p>
    <w:p w:rsidR="001D41A0" w:rsidRDefault="00752802">
      <w:pPr>
        <w:autoSpaceDE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11.11</w:t>
      </w:r>
      <w:r>
        <w:rPr>
          <w:sz w:val="22"/>
          <w:szCs w:val="22"/>
        </w:rPr>
        <w:t>. В случае, если победитель аукциона или иное лицо, с которым заключается договор аренды Земельного участка в соответствии с пунктами 11.5-11.7 и 11.10 Извещения, в течение 10 (десяти) рабочих дней со дня направления в ЛКА Арендодателем ему проекта указанного договора аренды, не подписал указанный договор, Арендодатель направляет сведения в Федеральную антимонопольную службу России для включения в реестр недобросовестных участников аукциона.</w:t>
      </w:r>
    </w:p>
    <w:p w:rsidR="001D41A0" w:rsidRDefault="00752802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11.12.</w:t>
      </w:r>
      <w:r>
        <w:rPr>
          <w:sz w:val="22"/>
          <w:szCs w:val="22"/>
        </w:rPr>
        <w:t xml:space="preserve"> В случае, если в течение 10 (десяти) рабочих дней со дня направления в ЛКА Участнику, который сделал предпоследнее предложение о цене Предмета аукциона, проекта договора аренды земельного участка, такой Участник не подписал указанный договор, Арендодатель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:rsidR="001D41A0" w:rsidRDefault="00752802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11.13.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zh-CN"/>
        </w:rPr>
        <w:t xml:space="preserve">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</w:t>
      </w:r>
      <w:r>
        <w:rPr>
          <w:sz w:val="22"/>
          <w:szCs w:val="22"/>
        </w:rPr>
        <w:br/>
      </w:r>
      <w:r>
        <w:rPr>
          <w:sz w:val="22"/>
          <w:szCs w:val="22"/>
          <w:lang w:val="zh-CN"/>
        </w:rPr>
        <w:t>в собственность, Арендатор уплачивает Арендодателю годовую арендную плату, за вычетом ранее уплаченных арендных платежей</w:t>
      </w:r>
      <w:r>
        <w:rPr>
          <w:sz w:val="22"/>
          <w:szCs w:val="22"/>
        </w:rPr>
        <w:t>.</w:t>
      </w:r>
    </w:p>
    <w:p w:rsidR="001D41A0" w:rsidRDefault="001D41A0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bookmarkEnd w:id="9"/>
    <w:bookmarkEnd w:id="10"/>
    <w:bookmarkEnd w:id="58"/>
    <w:bookmarkEnd w:id="81"/>
    <w:p w:rsidR="001D41A0" w:rsidRDefault="00752802">
      <w:pPr>
        <w:pStyle w:val="2"/>
        <w:spacing w:after="0"/>
        <w:jc w:val="center"/>
        <w:rPr>
          <w:rFonts w:ascii="Times New Roman" w:hAnsi="Times New Roman"/>
          <w:i w:val="0"/>
          <w:color w:val="FF0000"/>
          <w:sz w:val="22"/>
          <w:szCs w:val="22"/>
        </w:rPr>
      </w:pPr>
      <w:r>
        <w:rPr>
          <w:rFonts w:ascii="Times New Roman" w:hAnsi="Times New Roman"/>
          <w:i w:val="0"/>
          <w:color w:val="FF0000"/>
          <w:sz w:val="22"/>
          <w:szCs w:val="22"/>
        </w:rPr>
        <w:t>ВНИМАНИЕ!</w:t>
      </w:r>
    </w:p>
    <w:p w:rsidR="001D41A0" w:rsidRDefault="001D41A0">
      <w:pPr>
        <w:rPr>
          <w:lang w:val="zh-CN"/>
        </w:rPr>
      </w:pPr>
    </w:p>
    <w:p w:rsidR="001D41A0" w:rsidRDefault="00752802">
      <w:pPr>
        <w:jc w:val="center"/>
        <w:rPr>
          <w:b/>
          <w:bCs/>
          <w:color w:val="FF0000"/>
        </w:rPr>
      </w:pPr>
      <w:r>
        <w:rPr>
          <w:b/>
          <w:bCs/>
          <w:color w:val="FF0000"/>
        </w:rPr>
        <w:t xml:space="preserve">Земельный участок может быть предоставлен в собственность в соответствии </w:t>
      </w:r>
      <w:r>
        <w:rPr>
          <w:b/>
          <w:bCs/>
          <w:color w:val="FF0000"/>
        </w:rPr>
        <w:br/>
        <w:t xml:space="preserve">с п. 2 ст. 39.3, п. 1 ст. 39.20 Земельного кодекса Российской Федерации после государственной регистрации права собственности на объект недвижимости, построенный в соответствии </w:t>
      </w:r>
      <w:r>
        <w:rPr>
          <w:b/>
          <w:bCs/>
          <w:color w:val="FF0000"/>
        </w:rPr>
        <w:br/>
        <w:t xml:space="preserve">с требованиями действующего законодательства, в том числе Московской области, </w:t>
      </w:r>
      <w:r>
        <w:rPr>
          <w:b/>
          <w:bCs/>
          <w:color w:val="FF0000"/>
        </w:rPr>
        <w:br/>
        <w:t>на Земельном участке.</w:t>
      </w:r>
    </w:p>
    <w:p w:rsidR="001D41A0" w:rsidRDefault="00752802">
      <w:pPr>
        <w:pStyle w:val="2"/>
        <w:numPr>
          <w:ilvl w:val="0"/>
          <w:numId w:val="0"/>
        </w:numPr>
        <w:rPr>
          <w:lang w:val="ru-RU"/>
        </w:rPr>
      </w:pPr>
      <w:r>
        <w:rPr>
          <w:lang w:val="ru-RU"/>
        </w:rPr>
        <w:br w:type="page"/>
      </w:r>
    </w:p>
    <w:p w:rsidR="001D41A0" w:rsidRDefault="00752802">
      <w:pPr>
        <w:jc w:val="center"/>
        <w:rPr>
          <w:b/>
          <w:sz w:val="22"/>
          <w:szCs w:val="22"/>
        </w:rPr>
      </w:pPr>
      <w:r>
        <w:rPr>
          <w:b/>
        </w:rPr>
        <w:lastRenderedPageBreak/>
        <w:t>ФОРМА</w:t>
      </w:r>
      <w:r>
        <w:rPr>
          <w:b/>
          <w:sz w:val="20"/>
          <w:szCs w:val="20"/>
        </w:rPr>
        <w:t xml:space="preserve"> </w:t>
      </w:r>
      <w:r>
        <w:rPr>
          <w:b/>
        </w:rPr>
        <w:t>ЗАЯВКИ НА УЧАСТИЕ В АУКЦИОНЕ В ЭЛЕКТРОННОЙ ФОРМЕ</w:t>
      </w:r>
    </w:p>
    <w:p w:rsidR="001D41A0" w:rsidRDefault="001D41A0">
      <w:pPr>
        <w:rPr>
          <w:b/>
          <w:sz w:val="2"/>
          <w:szCs w:val="10"/>
        </w:rPr>
      </w:pPr>
    </w:p>
    <w:p w:rsidR="001D41A0" w:rsidRDefault="00752802">
      <w:pPr>
        <w:rPr>
          <w:sz w:val="19"/>
          <w:szCs w:val="19"/>
        </w:rPr>
      </w:pPr>
      <w:r>
        <w:rPr>
          <w:b/>
          <w:sz w:val="19"/>
          <w:szCs w:val="19"/>
        </w:rPr>
        <w:t xml:space="preserve">В </w:t>
      </w:r>
      <w:r>
        <w:rPr>
          <w:b/>
          <w:bCs/>
          <w:sz w:val="19"/>
          <w:szCs w:val="19"/>
        </w:rPr>
        <w:t>Аукционную комиссию</w:t>
      </w:r>
    </w:p>
    <w:p w:rsidR="001D41A0" w:rsidRDefault="00752802">
      <w:pPr>
        <w:rPr>
          <w:sz w:val="19"/>
          <w:szCs w:val="19"/>
        </w:rPr>
      </w:pPr>
      <w:r>
        <w:rPr>
          <w:b/>
          <w:sz w:val="19"/>
          <w:szCs w:val="19"/>
        </w:rPr>
        <w:t>Заявитель</w:t>
      </w:r>
      <w:r>
        <w:rPr>
          <w:sz w:val="19"/>
          <w:szCs w:val="19"/>
        </w:rPr>
        <w:t xml:space="preserve"> __________________________________________________________________________________________________________</w:t>
      </w:r>
    </w:p>
    <w:p w:rsidR="001D41A0" w:rsidRDefault="00752802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</w:t>
      </w: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Ф.И.О., гражданина,  индивидуального предпринимателя,</w:t>
      </w:r>
      <w:r>
        <w:rPr>
          <w:bCs/>
          <w:sz w:val="16"/>
          <w:szCs w:val="18"/>
        </w:rPr>
        <w:br/>
        <w:t>наименование юридического лица с указанием организационно-правовой формы</w:t>
      </w:r>
      <w:r>
        <w:rPr>
          <w:sz w:val="16"/>
          <w:szCs w:val="18"/>
        </w:rPr>
        <w:t>)</w:t>
      </w:r>
    </w:p>
    <w:p w:rsidR="001D41A0" w:rsidRDefault="00752802">
      <w:pPr>
        <w:jc w:val="center"/>
        <w:rPr>
          <w:sz w:val="19"/>
          <w:szCs w:val="19"/>
        </w:rPr>
      </w:pPr>
      <w:r>
        <w:rPr>
          <w:b/>
          <w:sz w:val="19"/>
          <w:szCs w:val="19"/>
        </w:rPr>
        <w:t>в лице</w:t>
      </w:r>
      <w:r>
        <w:rPr>
          <w:sz w:val="19"/>
          <w:szCs w:val="19"/>
        </w:rPr>
        <w:t xml:space="preserve"> _____________________________________________________________________________________________________</w:t>
      </w:r>
    </w:p>
    <w:p w:rsidR="001D41A0" w:rsidRDefault="00752802">
      <w:pPr>
        <w:jc w:val="center"/>
        <w:rPr>
          <w:sz w:val="18"/>
          <w:szCs w:val="18"/>
        </w:rPr>
      </w:pP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 руководителя юридического лица или уполномоченного лица, лица действующего на основании доверенности</w:t>
      </w:r>
      <w:r>
        <w:rPr>
          <w:sz w:val="16"/>
          <w:szCs w:val="18"/>
        </w:rPr>
        <w:t>)</w:t>
      </w:r>
    </w:p>
    <w:p w:rsidR="001D41A0" w:rsidRDefault="00752802">
      <w:pPr>
        <w:jc w:val="both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действующего на основании</w:t>
      </w:r>
      <w:r>
        <w:rPr>
          <w:rStyle w:val="a4"/>
          <w:b/>
          <w:bCs/>
          <w:sz w:val="19"/>
          <w:szCs w:val="19"/>
        </w:rPr>
        <w:footnoteReference w:id="2"/>
      </w:r>
      <w:r>
        <w:rPr>
          <w:sz w:val="19"/>
          <w:szCs w:val="19"/>
        </w:rPr>
        <w:t>_________________________________________________________________________________</w:t>
      </w:r>
    </w:p>
    <w:p w:rsidR="001D41A0" w:rsidRDefault="00752802">
      <w:pPr>
        <w:jc w:val="center"/>
        <w:rPr>
          <w:b/>
        </w:rPr>
      </w:pPr>
      <w:r>
        <w:rPr>
          <w:sz w:val="18"/>
          <w:szCs w:val="20"/>
        </w:rPr>
        <w:t>(</w:t>
      </w:r>
      <w:r>
        <w:rPr>
          <w:sz w:val="16"/>
          <w:szCs w:val="18"/>
        </w:rPr>
        <w:t>Устав, Положение, Соглашение, Доверенности и т.д</w:t>
      </w:r>
      <w:r>
        <w:rPr>
          <w:sz w:val="18"/>
          <w:szCs w:val="20"/>
        </w:rPr>
        <w:t>.)</w:t>
      </w:r>
    </w:p>
    <w:tbl>
      <w:tblPr>
        <w:tblW w:w="10394" w:type="dxa"/>
        <w:tblInd w:w="-76" w:type="dxa"/>
        <w:tblLayout w:type="fixed"/>
        <w:tblLook w:val="04A0" w:firstRow="1" w:lastRow="0" w:firstColumn="1" w:lastColumn="0" w:noHBand="0" w:noVBand="1"/>
      </w:tblPr>
      <w:tblGrid>
        <w:gridCol w:w="10394"/>
      </w:tblGrid>
      <w:tr w:rsidR="001D41A0">
        <w:trPr>
          <w:trHeight w:val="1124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1D41A0" w:rsidRDefault="007528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Заявителя: серия……………………№ ………………………………., дата выдачи «…....» ………………..…....</w:t>
            </w:r>
          </w:p>
          <w:p w:rsidR="001D41A0" w:rsidRDefault="007528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выдан………………………………………………………….………………………………………………………………………….</w:t>
            </w:r>
          </w:p>
          <w:p w:rsidR="001D41A0" w:rsidRDefault="007528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 ………………….……………………………………………………………….…………………………………………………….</w:t>
            </w:r>
          </w:p>
          <w:p w:rsidR="001D41A0" w:rsidRDefault="007528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……………………….………………………………………………………………………………………………..</w:t>
            </w:r>
          </w:p>
          <w:p w:rsidR="001D41A0" w:rsidRDefault="007528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ОГРНИП ………………………………………………………………………………………………………………………………….. </w:t>
            </w:r>
          </w:p>
          <w:p w:rsidR="001D41A0" w:rsidRDefault="007528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ИНН………………………………….. КПП ……………………………………… ОГРН………………………………………………….</w:t>
            </w:r>
          </w:p>
        </w:tc>
      </w:tr>
      <w:tr w:rsidR="001D41A0">
        <w:trPr>
          <w:trHeight w:val="1179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:rsidR="001D41A0" w:rsidRDefault="0075280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Представитель Заявителя</w:t>
            </w:r>
            <w:r>
              <w:rPr>
                <w:rStyle w:val="a4"/>
                <w:b/>
                <w:sz w:val="18"/>
                <w:szCs w:val="18"/>
              </w:rPr>
              <w:footnoteReference w:id="3"/>
            </w:r>
            <w:r>
              <w:rPr>
                <w:sz w:val="18"/>
                <w:szCs w:val="18"/>
              </w:rPr>
              <w:t>……………………………………(Ф.И.О.)…………………………………………………………..…….</w:t>
            </w:r>
          </w:p>
          <w:p w:rsidR="001D41A0" w:rsidRDefault="007528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представителя: серия …………....……№ ………………., дата выдачи «…....» ……...………………...…..........</w:t>
            </w:r>
          </w:p>
          <w:p w:rsidR="001D41A0" w:rsidRDefault="007528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 ..……………………………………………….……………………………..………………………………………...................</w:t>
            </w:r>
          </w:p>
          <w:p w:rsidR="001D41A0" w:rsidRDefault="007528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Адрес:…………………………………………………………………………………………………………………………………………</w:t>
            </w:r>
          </w:p>
          <w:p w:rsidR="001D41A0" w:rsidRDefault="007528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……..…………………………………………………………………………………………………………….……</w:t>
            </w:r>
          </w:p>
        </w:tc>
      </w:tr>
    </w:tbl>
    <w:p w:rsidR="001D41A0" w:rsidRDefault="00752802">
      <w:pPr>
        <w:widowControl w:val="0"/>
        <w:autoSpaceDE w:val="0"/>
        <w:ind w:hanging="1"/>
        <w:jc w:val="both"/>
        <w:rPr>
          <w:b/>
          <w:sz w:val="17"/>
          <w:szCs w:val="17"/>
        </w:rPr>
      </w:pPr>
      <w:r>
        <w:rPr>
          <w:sz w:val="17"/>
          <w:szCs w:val="17"/>
        </w:rPr>
        <w:tab/>
      </w:r>
      <w:r>
        <w:rPr>
          <w:b/>
          <w:sz w:val="17"/>
          <w:szCs w:val="17"/>
        </w:rPr>
        <w:t xml:space="preserve">принял решение об участии в аукционе в электронной форме, и обязуется обеспечить поступление задатка в размере _____________________________ руб. </w:t>
      </w:r>
      <w:r>
        <w:rPr>
          <w:sz w:val="17"/>
          <w:szCs w:val="17"/>
        </w:rPr>
        <w:t xml:space="preserve">__________________________(сумма прописью), </w:t>
      </w:r>
      <w:r>
        <w:rPr>
          <w:b/>
          <w:sz w:val="17"/>
          <w:szCs w:val="17"/>
        </w:rPr>
        <w:t xml:space="preserve">в сроки и в порядке, установленные </w:t>
      </w:r>
      <w:r>
        <w:rPr>
          <w:b/>
          <w:sz w:val="17"/>
          <w:szCs w:val="17"/>
        </w:rPr>
        <w:br/>
        <w:t>в Извещении о проведении аукциона в электронной форме, и в соответствии с Регламентом Оператора электронной площадки.</w:t>
      </w:r>
    </w:p>
    <w:p w:rsidR="001D41A0" w:rsidRDefault="001D41A0">
      <w:pPr>
        <w:widowControl w:val="0"/>
        <w:autoSpaceDE w:val="0"/>
        <w:ind w:hanging="1"/>
        <w:jc w:val="both"/>
        <w:rPr>
          <w:b/>
          <w:sz w:val="17"/>
          <w:szCs w:val="17"/>
        </w:rPr>
      </w:pPr>
    </w:p>
    <w:p w:rsidR="001D41A0" w:rsidRDefault="00752802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обязуется:</w:t>
      </w:r>
    </w:p>
    <w:p w:rsidR="001D41A0" w:rsidRDefault="00752802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1.1. Соблюдать условия и порядок проведения аукциона в электронной форме, содержащиеся в Извещении о проведении аукциона </w:t>
      </w:r>
      <w:r>
        <w:rPr>
          <w:sz w:val="17"/>
          <w:szCs w:val="17"/>
        </w:rPr>
        <w:br/>
        <w:t>в электронной форме и Регламенте Оператора электронной площадки</w:t>
      </w:r>
      <w:r>
        <w:rPr>
          <w:rStyle w:val="a4"/>
          <w:sz w:val="17"/>
          <w:szCs w:val="17"/>
        </w:rPr>
        <w:footnoteReference w:id="4"/>
      </w:r>
      <w:r>
        <w:rPr>
          <w:sz w:val="17"/>
          <w:szCs w:val="17"/>
        </w:rPr>
        <w:t>.</w:t>
      </w:r>
    </w:p>
    <w:p w:rsidR="001D41A0" w:rsidRDefault="00752802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1.2. В случае признания Победителем аукциона в электронной форме, а также в иных случаях, предусмотренных пунктами 13, 14 и 25 </w:t>
      </w:r>
      <w:r>
        <w:rPr>
          <w:sz w:val="17"/>
          <w:szCs w:val="17"/>
        </w:rPr>
        <w:br/>
        <w:t xml:space="preserve">статьи 39.12 Земельного кодекса Российской Федерации, заключить договор с Арендодателем (Продавцом) в соответствии </w:t>
      </w:r>
      <w:r>
        <w:rPr>
          <w:sz w:val="17"/>
          <w:szCs w:val="17"/>
        </w:rPr>
        <w:br/>
        <w:t>с порядком, сроками и требованиями, установленными Извещением о проведении аукциона в электронной форме и договором.</w:t>
      </w:r>
    </w:p>
    <w:p w:rsidR="001D41A0" w:rsidRDefault="00752802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>
        <w:rPr>
          <w:b/>
          <w:sz w:val="17"/>
          <w:szCs w:val="17"/>
        </w:rPr>
        <w:t>и не имеет претензий к ним</w:t>
      </w:r>
      <w:r>
        <w:rPr>
          <w:sz w:val="17"/>
          <w:szCs w:val="17"/>
        </w:rPr>
        <w:t>.</w:t>
      </w:r>
    </w:p>
    <w:p w:rsidR="001D41A0" w:rsidRDefault="00752802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 w:rsidR="001D41A0" w:rsidRDefault="00752802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Ответственность за достоверность представленных документов и информации несет Заявитель. </w:t>
      </w:r>
    </w:p>
    <w:p w:rsidR="001D41A0" w:rsidRDefault="00752802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 w:rsidR="001D41A0" w:rsidRDefault="00752802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>
        <w:rPr>
          <w:rStyle w:val="a4"/>
          <w:sz w:val="17"/>
          <w:szCs w:val="17"/>
        </w:rPr>
        <w:footnoteReference w:id="5"/>
      </w:r>
      <w:r>
        <w:rPr>
          <w:sz w:val="17"/>
          <w:szCs w:val="17"/>
        </w:rPr>
        <w:t>.</w:t>
      </w:r>
    </w:p>
    <w:p w:rsidR="001D41A0" w:rsidRDefault="00752802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ознакомлен с положениями Федерального закона от 07.07.2003 № 112-ФЗ «О личном подсобном хозяйстве» и подтверждает, что на дату подписания договора, заключаемого по итогам аукциона, размер общей площади земельных участков, предназначенных для ведения личного подсобного хозяйства, находящихся у Заявителя на праве собственности и (или) ином праве, не будет превышать 0,5 га.</w:t>
      </w:r>
      <w:r>
        <w:rPr>
          <w:rStyle w:val="a4"/>
          <w:sz w:val="17"/>
          <w:szCs w:val="17"/>
        </w:rPr>
        <w:t>5</w:t>
      </w:r>
    </w:p>
    <w:p w:rsidR="001D41A0" w:rsidRDefault="00752802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</w:t>
      </w:r>
      <w:r>
        <w:rPr>
          <w:color w:val="000000" w:themeColor="text1"/>
          <w:sz w:val="17"/>
          <w:szCs w:val="17"/>
        </w:rPr>
        <w:t>ru</w:t>
      </w:r>
      <w:r>
        <w:rPr>
          <w:rStyle w:val="a7"/>
          <w:color w:val="000000" w:themeColor="text1"/>
          <w:sz w:val="17"/>
          <w:szCs w:val="17"/>
        </w:rPr>
        <w:t xml:space="preserve"> и сайте Оператора электронной площадки</w:t>
      </w:r>
      <w:r>
        <w:rPr>
          <w:sz w:val="17"/>
          <w:szCs w:val="17"/>
        </w:rPr>
        <w:t>.</w:t>
      </w:r>
    </w:p>
    <w:p w:rsidR="001D41A0" w:rsidRDefault="00752802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В соответствии с Федеральным законом от 27.07.2006 № 152-ФЗ «О персональных данных» (далее - Федеральный закон </w:t>
      </w:r>
      <w:r>
        <w:rPr>
          <w:sz w:val="17"/>
          <w:szCs w:val="17"/>
        </w:rPr>
        <w:br/>
        <w:t xml:space="preserve">от 27.07.2006 № 152-ФЗ), подавая Заявку, Заявитель дает согласие на обработку персональных данных, указанных выше </w:t>
      </w:r>
      <w:r>
        <w:rPr>
          <w:sz w:val="17"/>
          <w:szCs w:val="17"/>
        </w:rPr>
        <w:br/>
        <w:t>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 152-ФЗ, права и обязанности в области защиты персональных данных ему известны.</w:t>
      </w:r>
      <w:r>
        <w:rPr>
          <w:sz w:val="17"/>
          <w:szCs w:val="17"/>
        </w:rPr>
        <w:br w:type="page"/>
      </w:r>
    </w:p>
    <w:p w:rsidR="001D41A0" w:rsidRDefault="007528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ПРОЕКТ СОГЛАШЕНИЯ О ЗАДАТКЕ №____</w:t>
      </w:r>
    </w:p>
    <w:p w:rsidR="001D41A0" w:rsidRDefault="001D41A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:rsidR="001D41A0" w:rsidRDefault="007528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____________________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« ____» ___________________г.</w:t>
      </w:r>
    </w:p>
    <w:p w:rsidR="001D41A0" w:rsidRDefault="007528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Комитет по конкурентной политике Московской области в лице _______________, действующего на основании ________________________________, именуемый в дальнейшем «Организатор аукциона», и _____________________, в лице ______________, действующего на основании _______, именуемый в дальнейшем «Оператор электронной площадки», с одной стороны, и ________________________, в лице _____________________, действующего на основании ____________, именуемое в дальнейшем «Заявитель», с другой стороны, в соответствии с пунктом 1 статьи 380 Гражданского кодекса Российской Федерации, заключили настоящий Договор о нижеследующем:</w:t>
      </w:r>
    </w:p>
    <w:p w:rsidR="001D41A0" w:rsidRDefault="001D41A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:rsidR="001D41A0" w:rsidRDefault="0075280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1. Предмет Соглашения</w:t>
      </w:r>
    </w:p>
    <w:p w:rsidR="001D41A0" w:rsidRDefault="001D41A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1D41A0" w:rsidRDefault="00752802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Заявитель в доказательство намерения заключить договор аренды земельного участка _______________________, а также в качестве обеспечения надлежащего исполнения своих обязательств, в счет причитающихся с него по договору платежей, обеспечивает наличие денежных средств</w:t>
      </w:r>
      <w:r>
        <w:t xml:space="preserve"> </w:t>
      </w:r>
      <w:r>
        <w:rPr>
          <w:sz w:val="22"/>
          <w:szCs w:val="22"/>
        </w:rPr>
        <w:t>на счёте Оператора электронной площадки в размере не менее суммы задатка, установленного в сумме ________ руб. (______), и соглашается с блокированием указанной суммы в порядке, предусмотренном Разделом 2 настоящего Договора.</w:t>
      </w:r>
    </w:p>
    <w:p w:rsidR="001D41A0" w:rsidRDefault="001D41A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1D41A0" w:rsidRDefault="0075280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2. Порядок внесения, блокирования и прекращения блокирования денежных средств в качестве задатка</w:t>
      </w:r>
    </w:p>
    <w:p w:rsidR="001D41A0" w:rsidRDefault="001D41A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1D41A0" w:rsidRDefault="007528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Перечисление денежных средств на счёт Оператора электронной площадки производится Заявителем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 xml:space="preserve"> по следующим реквизитам:</w:t>
      </w:r>
    </w:p>
    <w:p w:rsidR="001D41A0" w:rsidRDefault="001D41A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1D41A0" w:rsidRDefault="007528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Получатель платежа: __________________________________________________________</w:t>
      </w:r>
    </w:p>
    <w:p w:rsidR="001D41A0" w:rsidRDefault="007528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Банковские реквизиты: ________________________________________________________</w:t>
      </w:r>
    </w:p>
    <w:p w:rsidR="001D41A0" w:rsidRDefault="007528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БИК ______________</w:t>
      </w:r>
    </w:p>
    <w:p w:rsidR="001D41A0" w:rsidRDefault="007528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____________________</w:t>
      </w:r>
    </w:p>
    <w:p w:rsidR="001D41A0" w:rsidRDefault="007528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Корр. счёт _________________________</w:t>
      </w:r>
    </w:p>
    <w:p w:rsidR="001D41A0" w:rsidRDefault="007528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ИНН ______________ КПП ______________</w:t>
      </w:r>
    </w:p>
    <w:p w:rsidR="001D41A0" w:rsidRDefault="001D41A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1D41A0" w:rsidRDefault="007528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Назначение платежа:</w:t>
      </w:r>
    </w:p>
    <w:p w:rsidR="001D41A0" w:rsidRDefault="007528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«________________________________________________________________________________».</w:t>
      </w:r>
    </w:p>
    <w:p w:rsidR="001D41A0" w:rsidRDefault="007528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Назначение платежа указывается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</w:t>
      </w:r>
    </w:p>
    <w:p w:rsidR="001D41A0" w:rsidRDefault="007528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 В целях исполнения требований о внесении задатка для участия в аукционе в электронной форме Заявитель обеспечивает наличие денежных средств на счёте Оператора электронной площадки в размере, не менее суммы задатка, установленной Извещением о проведении аукциона в электронной форме на право заключения договора аренды земельного участка ________________________________________________ (далее - Извещение).</w:t>
      </w:r>
    </w:p>
    <w:p w:rsidR="001D41A0" w:rsidRDefault="007528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Денежные средства в размере, равном задатку, указанному в пункте 2.5. Извещения, блокируются Оператором электронной площадки на счете Заявителя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 Основанием для блокирования денежных средств является Заявка, направленная Заявителем Оператору электронной площадки. Заблокированные Оператором электронной площадки на счете Заявителя денежные средства являются задатком.</w:t>
      </w:r>
    </w:p>
    <w:p w:rsidR="001D41A0" w:rsidRDefault="007528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Прекращение блокирования денежных средств на счете Заявителя в соответствии </w:t>
      </w:r>
      <w:r>
        <w:rPr>
          <w:bCs/>
          <w:sz w:val="22"/>
          <w:szCs w:val="22"/>
        </w:rPr>
        <w:t xml:space="preserve">с Регламентом и Инструкциями </w:t>
      </w:r>
      <w:r>
        <w:rPr>
          <w:sz w:val="22"/>
          <w:szCs w:val="22"/>
        </w:rPr>
        <w:t>производится Оператором электронной площадки в порядке, установленном Разделом 6 Извещения.</w:t>
      </w:r>
    </w:p>
    <w:p w:rsidR="001D41A0" w:rsidRDefault="001D41A0">
      <w:pPr>
        <w:rPr>
          <w:b/>
          <w:sz w:val="22"/>
          <w:szCs w:val="22"/>
        </w:rPr>
      </w:pPr>
    </w:p>
    <w:p w:rsidR="001D41A0" w:rsidRDefault="0075280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 Ответственность Сторон</w:t>
      </w:r>
    </w:p>
    <w:p w:rsidR="001D41A0" w:rsidRDefault="001D41A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1D41A0" w:rsidRDefault="007528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:rsidR="001D41A0" w:rsidRDefault="007528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1D41A0" w:rsidRDefault="001D41A0">
      <w:pPr>
        <w:suppressAutoHyphens w:val="0"/>
        <w:jc w:val="center"/>
        <w:rPr>
          <w:b/>
          <w:sz w:val="22"/>
          <w:szCs w:val="22"/>
        </w:rPr>
      </w:pPr>
    </w:p>
    <w:p w:rsidR="001D41A0" w:rsidRDefault="00752802">
      <w:pPr>
        <w:suppressAutoHyphens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4. Срок действия Соглашения</w:t>
      </w:r>
    </w:p>
    <w:p w:rsidR="001D41A0" w:rsidRDefault="001D41A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1D41A0" w:rsidRDefault="007528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4.1. Соглашение вступает в силу с момента подписания его Сторонами.</w:t>
      </w:r>
    </w:p>
    <w:p w:rsidR="001D41A0" w:rsidRDefault="007528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4.2. Соглашение прекращает свое действие с момента надлежащего исполнения Сторонами взятых на себя обязательств.</w:t>
      </w:r>
    </w:p>
    <w:p w:rsidR="001D41A0" w:rsidRDefault="001D41A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1D41A0" w:rsidRDefault="0075280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 Заключительные положения</w:t>
      </w:r>
    </w:p>
    <w:p w:rsidR="001D41A0" w:rsidRDefault="001D41A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1D41A0" w:rsidRDefault="007528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5.1. Все изменения и дополнения к настоящему Соглашению оформляются письменно дополнительным соглашением.</w:t>
      </w:r>
    </w:p>
    <w:p w:rsidR="001D41A0" w:rsidRDefault="007528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5.2. Настоящее Соглашение составлено в форме электронного документа и вступает в силу с момента блокировки Оператором электронной площадки денежных средств в размере, установленном извещением о проведении аукциона, на аналитическом счете Заявителя в соответствии с Регламентом и Инструкциями.</w:t>
      </w:r>
    </w:p>
    <w:p w:rsidR="001D41A0" w:rsidRDefault="001D41A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1D41A0" w:rsidRDefault="001D41A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:rsidR="001D41A0" w:rsidRDefault="0075280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6. Юридические адреса и реквизиты Сторон</w:t>
      </w:r>
    </w:p>
    <w:p w:rsidR="001D41A0" w:rsidRDefault="001D41A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W w:w="10207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3544"/>
        <w:gridCol w:w="3402"/>
      </w:tblGrid>
      <w:tr w:rsidR="001D41A0">
        <w:tc>
          <w:tcPr>
            <w:tcW w:w="3261" w:type="dxa"/>
          </w:tcPr>
          <w:p w:rsidR="001D41A0" w:rsidRDefault="00752802">
            <w:pPr>
              <w:ind w:left="-27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 xml:space="preserve">Организатор аукциона </w:t>
            </w:r>
          </w:p>
        </w:tc>
        <w:tc>
          <w:tcPr>
            <w:tcW w:w="3544" w:type="dxa"/>
            <w:shd w:val="clear" w:color="auto" w:fill="auto"/>
          </w:tcPr>
          <w:p w:rsidR="001D41A0" w:rsidRDefault="0075280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Оператор электронной площадки</w:t>
            </w:r>
          </w:p>
        </w:tc>
        <w:tc>
          <w:tcPr>
            <w:tcW w:w="3402" w:type="dxa"/>
            <w:shd w:val="clear" w:color="auto" w:fill="auto"/>
          </w:tcPr>
          <w:p w:rsidR="001D41A0" w:rsidRDefault="00752802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Заявитель</w:t>
            </w:r>
          </w:p>
        </w:tc>
      </w:tr>
      <w:tr w:rsidR="001D41A0">
        <w:trPr>
          <w:trHeight w:val="250"/>
        </w:trPr>
        <w:tc>
          <w:tcPr>
            <w:tcW w:w="3261" w:type="dxa"/>
          </w:tcPr>
          <w:p w:rsidR="001D41A0" w:rsidRDefault="001D41A0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1D41A0" w:rsidRDefault="001D41A0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1D41A0" w:rsidRDefault="001D41A0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1D41A0" w:rsidRDefault="001D41A0">
      <w:pPr>
        <w:jc w:val="center"/>
        <w:rPr>
          <w:b/>
          <w:sz w:val="22"/>
          <w:szCs w:val="22"/>
        </w:rPr>
      </w:pPr>
    </w:p>
    <w:p w:rsidR="001D41A0" w:rsidRDefault="0075280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7. Подписи сторон</w:t>
      </w:r>
    </w:p>
    <w:p w:rsidR="001D41A0" w:rsidRDefault="001D41A0">
      <w:pPr>
        <w:jc w:val="center"/>
        <w:rPr>
          <w:b/>
          <w:sz w:val="22"/>
          <w:szCs w:val="22"/>
        </w:rPr>
      </w:pPr>
    </w:p>
    <w:p w:rsidR="001D41A0" w:rsidRDefault="001D41A0">
      <w:pPr>
        <w:jc w:val="center"/>
        <w:rPr>
          <w:b/>
          <w:sz w:val="22"/>
          <w:szCs w:val="22"/>
        </w:rPr>
      </w:pPr>
    </w:p>
    <w:tbl>
      <w:tblPr>
        <w:tblW w:w="10279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3049"/>
        <w:gridCol w:w="3402"/>
        <w:gridCol w:w="3828"/>
      </w:tblGrid>
      <w:tr w:rsidR="001D41A0">
        <w:trPr>
          <w:trHeight w:val="738"/>
        </w:trPr>
        <w:tc>
          <w:tcPr>
            <w:tcW w:w="3049" w:type="dxa"/>
          </w:tcPr>
          <w:p w:rsidR="001D41A0" w:rsidRDefault="007528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:rsidR="001D41A0" w:rsidRDefault="007528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:rsidR="001D41A0" w:rsidRDefault="007528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Заявителя</w:t>
            </w:r>
          </w:p>
          <w:p w:rsidR="001D41A0" w:rsidRDefault="001D41A0">
            <w:pPr>
              <w:rPr>
                <w:sz w:val="22"/>
                <w:szCs w:val="22"/>
              </w:rPr>
            </w:pPr>
          </w:p>
        </w:tc>
      </w:tr>
      <w:tr w:rsidR="001D41A0">
        <w:trPr>
          <w:trHeight w:val="738"/>
        </w:trPr>
        <w:tc>
          <w:tcPr>
            <w:tcW w:w="3049" w:type="dxa"/>
          </w:tcPr>
          <w:p w:rsidR="001D41A0" w:rsidRDefault="007528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_______________/_________/</w:t>
            </w:r>
          </w:p>
          <w:p w:rsidR="001D41A0" w:rsidRDefault="007528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:rsidR="001D41A0" w:rsidRDefault="001D4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1D41A0" w:rsidRDefault="007528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______________/_____________/</w:t>
            </w:r>
          </w:p>
          <w:p w:rsidR="001D41A0" w:rsidRDefault="007528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</w:t>
            </w:r>
          </w:p>
          <w:p w:rsidR="001D41A0" w:rsidRDefault="001D4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:rsidR="001D41A0" w:rsidRDefault="007528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_______________/________________/</w:t>
            </w:r>
          </w:p>
          <w:p w:rsidR="001D41A0" w:rsidRDefault="007528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</w:t>
            </w:r>
          </w:p>
        </w:tc>
      </w:tr>
    </w:tbl>
    <w:p w:rsidR="00292462" w:rsidRDefault="00292462"/>
    <w:sectPr w:rsidR="00292462">
      <w:footerReference w:type="default" r:id="rId8"/>
      <w:footnotePr>
        <w:numRestart w:val="eachPage"/>
      </w:footnotePr>
      <w:type w:val="continuous"/>
      <w:pgSz w:w="11906" w:h="16838"/>
      <w:pgMar w:top="851" w:right="567" w:bottom="709" w:left="851" w:header="437" w:footer="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0211" w:rsidRDefault="00420211">
      <w:r>
        <w:separator/>
      </w:r>
    </w:p>
  </w:endnote>
  <w:endnote w:type="continuationSeparator" w:id="0">
    <w:p w:rsidR="00420211" w:rsidRDefault="00420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ewsGothic_A.Z_PS">
    <w:altName w:val="Courier New"/>
    <w:charset w:val="00"/>
    <w:family w:val="roman"/>
    <w:pitch w:val="default"/>
    <w:sig w:usb0="00000000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88220199"/>
    </w:sdtPr>
    <w:sdtEndPr/>
    <w:sdtContent>
      <w:p w:rsidR="001D41A0" w:rsidRDefault="00752802">
        <w:pPr>
          <w:pStyle w:val="af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1CBC" w:rsidRPr="00D81CBC">
          <w:rPr>
            <w:noProof/>
            <w:lang w:val="ru-RU"/>
          </w:rPr>
          <w:t>2</w:t>
        </w:r>
        <w:r>
          <w:fldChar w:fldCharType="end"/>
        </w:r>
      </w:p>
    </w:sdtContent>
  </w:sdt>
  <w:p w:rsidR="001D41A0" w:rsidRDefault="001D41A0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0211" w:rsidRDefault="00420211">
      <w:r>
        <w:separator/>
      </w:r>
    </w:p>
  </w:footnote>
  <w:footnote w:type="continuationSeparator" w:id="0">
    <w:p w:rsidR="00420211" w:rsidRDefault="00420211">
      <w:r>
        <w:continuationSeparator/>
      </w:r>
    </w:p>
  </w:footnote>
  <w:footnote w:id="1">
    <w:p w:rsidR="001D41A0" w:rsidRDefault="00752802">
      <w:pPr>
        <w:tabs>
          <w:tab w:val="left" w:pos="0"/>
          <w:tab w:val="left" w:pos="993"/>
        </w:tabs>
        <w:spacing w:line="276" w:lineRule="auto"/>
        <w:rPr>
          <w:sz w:val="20"/>
          <w:szCs w:val="20"/>
        </w:rPr>
      </w:pPr>
      <w:r>
        <w:rPr>
          <w:rStyle w:val="a4"/>
          <w:sz w:val="20"/>
          <w:szCs w:val="20"/>
        </w:rPr>
        <w:footnoteRef/>
      </w:r>
      <w:r>
        <w:rPr>
          <w:sz w:val="20"/>
          <w:szCs w:val="20"/>
        </w:rPr>
        <w:t xml:space="preserve"> Здесь и далее указано московское время</w:t>
      </w:r>
    </w:p>
    <w:p w:rsidR="001D41A0" w:rsidRDefault="001D41A0">
      <w:pPr>
        <w:pStyle w:val="af5"/>
        <w:rPr>
          <w:lang w:val="ru-RU"/>
        </w:rPr>
      </w:pPr>
    </w:p>
  </w:footnote>
  <w:footnote w:id="2">
    <w:p w:rsidR="001D41A0" w:rsidRDefault="00752802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юридическим лицом, или лицом действующим на основании доверенности.</w:t>
      </w:r>
    </w:p>
  </w:footnote>
  <w:footnote w:id="3">
    <w:p w:rsidR="001D41A0" w:rsidRDefault="00752802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лицом, действующим по доверенности.</w:t>
      </w:r>
    </w:p>
  </w:footnote>
  <w:footnote w:id="4">
    <w:p w:rsidR="001D41A0" w:rsidRDefault="00752802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</w:rPr>
        <w:footnoteRef/>
      </w:r>
      <w:r>
        <w:rPr>
          <w:sz w:val="16"/>
          <w:szCs w:val="16"/>
          <w:lang w:val="ru-RU"/>
        </w:rPr>
        <w:t xml:space="preserve"> Ознакомлен с Регламентом Оператора электронной площадки при регистрации (аккредитации) на электронной площадке.</w:t>
      </w:r>
    </w:p>
  </w:footnote>
  <w:footnote w:id="5">
    <w:p w:rsidR="001D41A0" w:rsidRDefault="00752802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</w:rPr>
        <w:footnoteRef/>
      </w:r>
      <w:r>
        <w:rPr>
          <w:sz w:val="16"/>
          <w:szCs w:val="16"/>
          <w:lang w:val="ru-RU"/>
        </w:rPr>
        <w:t xml:space="preserve"> 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 209-ФЗ «О развитии малого и среднего предпринимательства в Российской Федерации».</w:t>
      </w:r>
    </w:p>
    <w:p w:rsidR="001D41A0" w:rsidRPr="00752802" w:rsidRDefault="00752802">
      <w:pPr>
        <w:pStyle w:val="af5"/>
        <w:jc w:val="both"/>
        <w:rPr>
          <w:sz w:val="16"/>
          <w:szCs w:val="16"/>
          <w:lang w:val="ru-RU"/>
        </w:rPr>
      </w:pPr>
      <w:r w:rsidRPr="00752802">
        <w:rPr>
          <w:sz w:val="16"/>
          <w:szCs w:val="16"/>
          <w:vertAlign w:val="superscript"/>
          <w:lang w:val="ru-RU"/>
        </w:rPr>
        <w:t>5</w:t>
      </w:r>
      <w:r>
        <w:rPr>
          <w:sz w:val="16"/>
          <w:szCs w:val="16"/>
          <w:lang w:val="ru-RU"/>
        </w:rPr>
        <w:t xml:space="preserve"> </w:t>
      </w:r>
      <w:r w:rsidRPr="00752802">
        <w:rPr>
          <w:sz w:val="16"/>
          <w:szCs w:val="16"/>
          <w:lang w:val="ru-RU"/>
        </w:rPr>
        <w:t>В случае проведения аукциона в электронной форме на право заключения договоров аренды/купли-продажи земельного участка с видом разрешенного использования: для ведения личного подсобного хозяйства (приусадебный земельный участок)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014A14D7"/>
    <w:multiLevelType w:val="multilevel"/>
    <w:tmpl w:val="014A14D7"/>
    <w:lvl w:ilvl="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224A2EC5"/>
    <w:multiLevelType w:val="multilevel"/>
    <w:tmpl w:val="224A2EC5"/>
    <w:lvl w:ilvl="0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comments" w:enforcement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642"/>
    <w:rsid w:val="0000009B"/>
    <w:rsid w:val="00000647"/>
    <w:rsid w:val="00001A29"/>
    <w:rsid w:val="00002292"/>
    <w:rsid w:val="00002DF7"/>
    <w:rsid w:val="00003ECD"/>
    <w:rsid w:val="0000543E"/>
    <w:rsid w:val="00006121"/>
    <w:rsid w:val="000061E8"/>
    <w:rsid w:val="000062DC"/>
    <w:rsid w:val="00006AE7"/>
    <w:rsid w:val="00006B49"/>
    <w:rsid w:val="000071A7"/>
    <w:rsid w:val="0000786E"/>
    <w:rsid w:val="00007878"/>
    <w:rsid w:val="00007C62"/>
    <w:rsid w:val="0001049D"/>
    <w:rsid w:val="0001065B"/>
    <w:rsid w:val="00010B5F"/>
    <w:rsid w:val="00010DA3"/>
    <w:rsid w:val="00011932"/>
    <w:rsid w:val="00013121"/>
    <w:rsid w:val="000131FD"/>
    <w:rsid w:val="00014CB2"/>
    <w:rsid w:val="00014E8B"/>
    <w:rsid w:val="00014F70"/>
    <w:rsid w:val="00014F7B"/>
    <w:rsid w:val="00015039"/>
    <w:rsid w:val="00017972"/>
    <w:rsid w:val="00017D26"/>
    <w:rsid w:val="00021CB7"/>
    <w:rsid w:val="000222D3"/>
    <w:rsid w:val="00022A6F"/>
    <w:rsid w:val="00022F0A"/>
    <w:rsid w:val="00022FC1"/>
    <w:rsid w:val="0002366F"/>
    <w:rsid w:val="00023A42"/>
    <w:rsid w:val="00024A75"/>
    <w:rsid w:val="000251D8"/>
    <w:rsid w:val="000255EC"/>
    <w:rsid w:val="00025AD0"/>
    <w:rsid w:val="00025BB2"/>
    <w:rsid w:val="000260D2"/>
    <w:rsid w:val="0002616B"/>
    <w:rsid w:val="0002730F"/>
    <w:rsid w:val="0002777D"/>
    <w:rsid w:val="000279F1"/>
    <w:rsid w:val="00030D32"/>
    <w:rsid w:val="00031AA3"/>
    <w:rsid w:val="000322E6"/>
    <w:rsid w:val="000323D5"/>
    <w:rsid w:val="00032DCF"/>
    <w:rsid w:val="00033D7E"/>
    <w:rsid w:val="00034204"/>
    <w:rsid w:val="00034709"/>
    <w:rsid w:val="00034833"/>
    <w:rsid w:val="00034A3B"/>
    <w:rsid w:val="00035D63"/>
    <w:rsid w:val="0003677E"/>
    <w:rsid w:val="000369A8"/>
    <w:rsid w:val="000370B4"/>
    <w:rsid w:val="00037853"/>
    <w:rsid w:val="0004008A"/>
    <w:rsid w:val="000410E4"/>
    <w:rsid w:val="000412AD"/>
    <w:rsid w:val="0004182A"/>
    <w:rsid w:val="0004185B"/>
    <w:rsid w:val="00041FB2"/>
    <w:rsid w:val="0004221D"/>
    <w:rsid w:val="000426A9"/>
    <w:rsid w:val="0004401B"/>
    <w:rsid w:val="00044582"/>
    <w:rsid w:val="00044913"/>
    <w:rsid w:val="00044977"/>
    <w:rsid w:val="00045B5F"/>
    <w:rsid w:val="00046304"/>
    <w:rsid w:val="00046C64"/>
    <w:rsid w:val="00047084"/>
    <w:rsid w:val="000471E1"/>
    <w:rsid w:val="00047F4B"/>
    <w:rsid w:val="0005015B"/>
    <w:rsid w:val="000504DF"/>
    <w:rsid w:val="000505BE"/>
    <w:rsid w:val="0005117E"/>
    <w:rsid w:val="00051B18"/>
    <w:rsid w:val="00051B6C"/>
    <w:rsid w:val="00051CEE"/>
    <w:rsid w:val="00052BEE"/>
    <w:rsid w:val="000533C0"/>
    <w:rsid w:val="00053D17"/>
    <w:rsid w:val="00055084"/>
    <w:rsid w:val="000566D0"/>
    <w:rsid w:val="00056BA3"/>
    <w:rsid w:val="00057112"/>
    <w:rsid w:val="00057397"/>
    <w:rsid w:val="000601D3"/>
    <w:rsid w:val="0006066E"/>
    <w:rsid w:val="00060E4F"/>
    <w:rsid w:val="00060E8C"/>
    <w:rsid w:val="000616DE"/>
    <w:rsid w:val="00062718"/>
    <w:rsid w:val="0006279C"/>
    <w:rsid w:val="00063384"/>
    <w:rsid w:val="000645B6"/>
    <w:rsid w:val="000648DD"/>
    <w:rsid w:val="00064D6D"/>
    <w:rsid w:val="00065B7A"/>
    <w:rsid w:val="00065DAD"/>
    <w:rsid w:val="00066C4A"/>
    <w:rsid w:val="0007061F"/>
    <w:rsid w:val="0007086D"/>
    <w:rsid w:val="00070EE6"/>
    <w:rsid w:val="00071140"/>
    <w:rsid w:val="00072603"/>
    <w:rsid w:val="000727D9"/>
    <w:rsid w:val="00072838"/>
    <w:rsid w:val="00072A86"/>
    <w:rsid w:val="0007308E"/>
    <w:rsid w:val="00073148"/>
    <w:rsid w:val="000742FD"/>
    <w:rsid w:val="00074B99"/>
    <w:rsid w:val="00075183"/>
    <w:rsid w:val="00075B38"/>
    <w:rsid w:val="0007641D"/>
    <w:rsid w:val="00076604"/>
    <w:rsid w:val="00077090"/>
    <w:rsid w:val="0007714F"/>
    <w:rsid w:val="00077218"/>
    <w:rsid w:val="00080148"/>
    <w:rsid w:val="000804A0"/>
    <w:rsid w:val="000813BB"/>
    <w:rsid w:val="00082752"/>
    <w:rsid w:val="00082899"/>
    <w:rsid w:val="00082923"/>
    <w:rsid w:val="00082C69"/>
    <w:rsid w:val="00082DF4"/>
    <w:rsid w:val="00084314"/>
    <w:rsid w:val="00084534"/>
    <w:rsid w:val="0008454E"/>
    <w:rsid w:val="000847F7"/>
    <w:rsid w:val="00085647"/>
    <w:rsid w:val="00085870"/>
    <w:rsid w:val="000867D2"/>
    <w:rsid w:val="000903D6"/>
    <w:rsid w:val="0009044D"/>
    <w:rsid w:val="000909C8"/>
    <w:rsid w:val="00090A92"/>
    <w:rsid w:val="0009199A"/>
    <w:rsid w:val="00091D29"/>
    <w:rsid w:val="00091F95"/>
    <w:rsid w:val="000920C0"/>
    <w:rsid w:val="0009232C"/>
    <w:rsid w:val="000938C2"/>
    <w:rsid w:val="000941BD"/>
    <w:rsid w:val="00094742"/>
    <w:rsid w:val="00094891"/>
    <w:rsid w:val="000952B1"/>
    <w:rsid w:val="00095814"/>
    <w:rsid w:val="0009589D"/>
    <w:rsid w:val="00095E7D"/>
    <w:rsid w:val="000963DC"/>
    <w:rsid w:val="00096CFB"/>
    <w:rsid w:val="00096DFE"/>
    <w:rsid w:val="00096E38"/>
    <w:rsid w:val="000972C5"/>
    <w:rsid w:val="00097822"/>
    <w:rsid w:val="00097DC3"/>
    <w:rsid w:val="000A0187"/>
    <w:rsid w:val="000A0BE1"/>
    <w:rsid w:val="000A16FD"/>
    <w:rsid w:val="000A23C2"/>
    <w:rsid w:val="000A23D1"/>
    <w:rsid w:val="000A280D"/>
    <w:rsid w:val="000A3503"/>
    <w:rsid w:val="000A3612"/>
    <w:rsid w:val="000A3E5E"/>
    <w:rsid w:val="000A4314"/>
    <w:rsid w:val="000A4537"/>
    <w:rsid w:val="000A540A"/>
    <w:rsid w:val="000A57A3"/>
    <w:rsid w:val="000A7F95"/>
    <w:rsid w:val="000B02A3"/>
    <w:rsid w:val="000B030C"/>
    <w:rsid w:val="000B0494"/>
    <w:rsid w:val="000B0FAF"/>
    <w:rsid w:val="000B150A"/>
    <w:rsid w:val="000B1B37"/>
    <w:rsid w:val="000B23AC"/>
    <w:rsid w:val="000B2511"/>
    <w:rsid w:val="000B2607"/>
    <w:rsid w:val="000B2721"/>
    <w:rsid w:val="000B2793"/>
    <w:rsid w:val="000B2B99"/>
    <w:rsid w:val="000B3311"/>
    <w:rsid w:val="000B3A96"/>
    <w:rsid w:val="000B4487"/>
    <w:rsid w:val="000B4920"/>
    <w:rsid w:val="000B4D2A"/>
    <w:rsid w:val="000B796F"/>
    <w:rsid w:val="000B7CF6"/>
    <w:rsid w:val="000B7FAE"/>
    <w:rsid w:val="000C0100"/>
    <w:rsid w:val="000C041B"/>
    <w:rsid w:val="000C0A5D"/>
    <w:rsid w:val="000C1176"/>
    <w:rsid w:val="000C11AB"/>
    <w:rsid w:val="000C11B7"/>
    <w:rsid w:val="000C1268"/>
    <w:rsid w:val="000C24BB"/>
    <w:rsid w:val="000C2E0D"/>
    <w:rsid w:val="000C3254"/>
    <w:rsid w:val="000C328F"/>
    <w:rsid w:val="000C381E"/>
    <w:rsid w:val="000C4E49"/>
    <w:rsid w:val="000C5314"/>
    <w:rsid w:val="000C5A70"/>
    <w:rsid w:val="000C5FF9"/>
    <w:rsid w:val="000C727F"/>
    <w:rsid w:val="000C7572"/>
    <w:rsid w:val="000C7EE3"/>
    <w:rsid w:val="000D1665"/>
    <w:rsid w:val="000D1BBA"/>
    <w:rsid w:val="000D201A"/>
    <w:rsid w:val="000D2097"/>
    <w:rsid w:val="000D4B25"/>
    <w:rsid w:val="000D5565"/>
    <w:rsid w:val="000D560C"/>
    <w:rsid w:val="000D56B9"/>
    <w:rsid w:val="000D5827"/>
    <w:rsid w:val="000D595A"/>
    <w:rsid w:val="000D5A79"/>
    <w:rsid w:val="000D5A87"/>
    <w:rsid w:val="000D63B3"/>
    <w:rsid w:val="000D6FC6"/>
    <w:rsid w:val="000D752F"/>
    <w:rsid w:val="000D7C88"/>
    <w:rsid w:val="000D7F77"/>
    <w:rsid w:val="000E04D3"/>
    <w:rsid w:val="000E1399"/>
    <w:rsid w:val="000E1404"/>
    <w:rsid w:val="000E166B"/>
    <w:rsid w:val="000E1881"/>
    <w:rsid w:val="000E1E37"/>
    <w:rsid w:val="000E3882"/>
    <w:rsid w:val="000E3960"/>
    <w:rsid w:val="000E3CE0"/>
    <w:rsid w:val="000E41DA"/>
    <w:rsid w:val="000E4BEE"/>
    <w:rsid w:val="000E5292"/>
    <w:rsid w:val="000E5BB2"/>
    <w:rsid w:val="000E5CA6"/>
    <w:rsid w:val="000F06A0"/>
    <w:rsid w:val="000F0CBD"/>
    <w:rsid w:val="000F0F8E"/>
    <w:rsid w:val="000F1D3E"/>
    <w:rsid w:val="000F1F7D"/>
    <w:rsid w:val="000F2031"/>
    <w:rsid w:val="000F2AF9"/>
    <w:rsid w:val="000F3130"/>
    <w:rsid w:val="000F39F5"/>
    <w:rsid w:val="000F3E44"/>
    <w:rsid w:val="000F425E"/>
    <w:rsid w:val="000F4DEC"/>
    <w:rsid w:val="000F4E43"/>
    <w:rsid w:val="000F5E02"/>
    <w:rsid w:val="000F5E2A"/>
    <w:rsid w:val="000F5FAC"/>
    <w:rsid w:val="000F69B6"/>
    <w:rsid w:val="000F6D18"/>
    <w:rsid w:val="000F7A7A"/>
    <w:rsid w:val="001002C0"/>
    <w:rsid w:val="00102F57"/>
    <w:rsid w:val="00103015"/>
    <w:rsid w:val="00103238"/>
    <w:rsid w:val="0010463C"/>
    <w:rsid w:val="00104BFE"/>
    <w:rsid w:val="00105068"/>
    <w:rsid w:val="001067E0"/>
    <w:rsid w:val="001068CD"/>
    <w:rsid w:val="00106A7D"/>
    <w:rsid w:val="0010713C"/>
    <w:rsid w:val="0010723C"/>
    <w:rsid w:val="00107625"/>
    <w:rsid w:val="001106A0"/>
    <w:rsid w:val="0011081C"/>
    <w:rsid w:val="0011088B"/>
    <w:rsid w:val="001109BE"/>
    <w:rsid w:val="001120FF"/>
    <w:rsid w:val="0011226B"/>
    <w:rsid w:val="0011232C"/>
    <w:rsid w:val="001135E2"/>
    <w:rsid w:val="00113F94"/>
    <w:rsid w:val="0011420B"/>
    <w:rsid w:val="0011488E"/>
    <w:rsid w:val="001164C9"/>
    <w:rsid w:val="00116BC6"/>
    <w:rsid w:val="001176ED"/>
    <w:rsid w:val="00120AA7"/>
    <w:rsid w:val="00121A85"/>
    <w:rsid w:val="00122274"/>
    <w:rsid w:val="00123C87"/>
    <w:rsid w:val="00123E2A"/>
    <w:rsid w:val="00124233"/>
    <w:rsid w:val="00125054"/>
    <w:rsid w:val="0012517D"/>
    <w:rsid w:val="00125BD5"/>
    <w:rsid w:val="00125D75"/>
    <w:rsid w:val="00126BBC"/>
    <w:rsid w:val="00127AEE"/>
    <w:rsid w:val="00130873"/>
    <w:rsid w:val="0013096E"/>
    <w:rsid w:val="001339E9"/>
    <w:rsid w:val="00133E70"/>
    <w:rsid w:val="00134D63"/>
    <w:rsid w:val="001353EC"/>
    <w:rsid w:val="00135865"/>
    <w:rsid w:val="0013598A"/>
    <w:rsid w:val="00135B32"/>
    <w:rsid w:val="00136749"/>
    <w:rsid w:val="00136AB4"/>
    <w:rsid w:val="00137320"/>
    <w:rsid w:val="00137AAF"/>
    <w:rsid w:val="00137B94"/>
    <w:rsid w:val="00140AEF"/>
    <w:rsid w:val="00140CF1"/>
    <w:rsid w:val="001411CA"/>
    <w:rsid w:val="0014155E"/>
    <w:rsid w:val="0014238A"/>
    <w:rsid w:val="00142F05"/>
    <w:rsid w:val="001431CA"/>
    <w:rsid w:val="00143CC6"/>
    <w:rsid w:val="0014419E"/>
    <w:rsid w:val="00144394"/>
    <w:rsid w:val="001446AA"/>
    <w:rsid w:val="00144A1D"/>
    <w:rsid w:val="001450D2"/>
    <w:rsid w:val="00146D1B"/>
    <w:rsid w:val="001470FB"/>
    <w:rsid w:val="00147782"/>
    <w:rsid w:val="00150616"/>
    <w:rsid w:val="0015082C"/>
    <w:rsid w:val="00150FB3"/>
    <w:rsid w:val="00151C48"/>
    <w:rsid w:val="00151ED1"/>
    <w:rsid w:val="00152489"/>
    <w:rsid w:val="0015437F"/>
    <w:rsid w:val="00154C87"/>
    <w:rsid w:val="0015782A"/>
    <w:rsid w:val="001578C9"/>
    <w:rsid w:val="001602B9"/>
    <w:rsid w:val="00161404"/>
    <w:rsid w:val="001614A6"/>
    <w:rsid w:val="001619F4"/>
    <w:rsid w:val="001624F5"/>
    <w:rsid w:val="0016373B"/>
    <w:rsid w:val="00163AC5"/>
    <w:rsid w:val="00163DAD"/>
    <w:rsid w:val="00164104"/>
    <w:rsid w:val="001647F5"/>
    <w:rsid w:val="00165C12"/>
    <w:rsid w:val="00166018"/>
    <w:rsid w:val="001660F1"/>
    <w:rsid w:val="001662A6"/>
    <w:rsid w:val="00166AC1"/>
    <w:rsid w:val="00166C03"/>
    <w:rsid w:val="00166C44"/>
    <w:rsid w:val="001673F4"/>
    <w:rsid w:val="0016744F"/>
    <w:rsid w:val="00167B95"/>
    <w:rsid w:val="00167FCA"/>
    <w:rsid w:val="00167FDA"/>
    <w:rsid w:val="0017100F"/>
    <w:rsid w:val="00173429"/>
    <w:rsid w:val="00174134"/>
    <w:rsid w:val="00174487"/>
    <w:rsid w:val="00174696"/>
    <w:rsid w:val="001746F2"/>
    <w:rsid w:val="00174F23"/>
    <w:rsid w:val="001759F2"/>
    <w:rsid w:val="00175DE8"/>
    <w:rsid w:val="00175FAA"/>
    <w:rsid w:val="00177168"/>
    <w:rsid w:val="001773DC"/>
    <w:rsid w:val="00177B4A"/>
    <w:rsid w:val="00180A3C"/>
    <w:rsid w:val="00181365"/>
    <w:rsid w:val="00181AC8"/>
    <w:rsid w:val="00181DAA"/>
    <w:rsid w:val="00182F69"/>
    <w:rsid w:val="001835B5"/>
    <w:rsid w:val="00183A00"/>
    <w:rsid w:val="00183B62"/>
    <w:rsid w:val="001842E9"/>
    <w:rsid w:val="0018485F"/>
    <w:rsid w:val="00184BF7"/>
    <w:rsid w:val="00185037"/>
    <w:rsid w:val="0018511F"/>
    <w:rsid w:val="00185AEB"/>
    <w:rsid w:val="00186392"/>
    <w:rsid w:val="00186F14"/>
    <w:rsid w:val="00187DFD"/>
    <w:rsid w:val="00187EFC"/>
    <w:rsid w:val="00190036"/>
    <w:rsid w:val="00190274"/>
    <w:rsid w:val="00190848"/>
    <w:rsid w:val="00190B49"/>
    <w:rsid w:val="00190BAE"/>
    <w:rsid w:val="001928CB"/>
    <w:rsid w:val="001929D5"/>
    <w:rsid w:val="00193453"/>
    <w:rsid w:val="00193D88"/>
    <w:rsid w:val="00194A50"/>
    <w:rsid w:val="0019519A"/>
    <w:rsid w:val="00195846"/>
    <w:rsid w:val="00195EDB"/>
    <w:rsid w:val="001961BD"/>
    <w:rsid w:val="00196A97"/>
    <w:rsid w:val="00196B9A"/>
    <w:rsid w:val="001973D9"/>
    <w:rsid w:val="001A0E4D"/>
    <w:rsid w:val="001A1B85"/>
    <w:rsid w:val="001A2477"/>
    <w:rsid w:val="001A28E5"/>
    <w:rsid w:val="001A2AB3"/>
    <w:rsid w:val="001A3167"/>
    <w:rsid w:val="001A3913"/>
    <w:rsid w:val="001A3ECE"/>
    <w:rsid w:val="001A53EB"/>
    <w:rsid w:val="001A577B"/>
    <w:rsid w:val="001A654C"/>
    <w:rsid w:val="001A68AC"/>
    <w:rsid w:val="001A6C06"/>
    <w:rsid w:val="001A6DDA"/>
    <w:rsid w:val="001A7298"/>
    <w:rsid w:val="001A7B63"/>
    <w:rsid w:val="001B0357"/>
    <w:rsid w:val="001B08BD"/>
    <w:rsid w:val="001B106E"/>
    <w:rsid w:val="001B1E30"/>
    <w:rsid w:val="001B1E82"/>
    <w:rsid w:val="001B3453"/>
    <w:rsid w:val="001B3C36"/>
    <w:rsid w:val="001B411E"/>
    <w:rsid w:val="001B4AB0"/>
    <w:rsid w:val="001B50EC"/>
    <w:rsid w:val="001B51FC"/>
    <w:rsid w:val="001B5838"/>
    <w:rsid w:val="001B5A33"/>
    <w:rsid w:val="001B6064"/>
    <w:rsid w:val="001B6822"/>
    <w:rsid w:val="001B698C"/>
    <w:rsid w:val="001B7633"/>
    <w:rsid w:val="001B7A18"/>
    <w:rsid w:val="001B7E7F"/>
    <w:rsid w:val="001C01BD"/>
    <w:rsid w:val="001C09F7"/>
    <w:rsid w:val="001C0CEE"/>
    <w:rsid w:val="001C0D97"/>
    <w:rsid w:val="001C159A"/>
    <w:rsid w:val="001C330F"/>
    <w:rsid w:val="001C3646"/>
    <w:rsid w:val="001C46E4"/>
    <w:rsid w:val="001C4B6C"/>
    <w:rsid w:val="001C5FF1"/>
    <w:rsid w:val="001C6A75"/>
    <w:rsid w:val="001C707E"/>
    <w:rsid w:val="001C79FD"/>
    <w:rsid w:val="001C7B29"/>
    <w:rsid w:val="001D0BE0"/>
    <w:rsid w:val="001D15E9"/>
    <w:rsid w:val="001D28EA"/>
    <w:rsid w:val="001D2D4D"/>
    <w:rsid w:val="001D382F"/>
    <w:rsid w:val="001D3EE8"/>
    <w:rsid w:val="001D4065"/>
    <w:rsid w:val="001D41A0"/>
    <w:rsid w:val="001D5342"/>
    <w:rsid w:val="001D5FCA"/>
    <w:rsid w:val="001D69AB"/>
    <w:rsid w:val="001D7D5A"/>
    <w:rsid w:val="001E05E8"/>
    <w:rsid w:val="001E27D3"/>
    <w:rsid w:val="001E2E11"/>
    <w:rsid w:val="001E2F9D"/>
    <w:rsid w:val="001E359D"/>
    <w:rsid w:val="001E679D"/>
    <w:rsid w:val="001E7F63"/>
    <w:rsid w:val="001F0CC3"/>
    <w:rsid w:val="001F0F8D"/>
    <w:rsid w:val="001F2429"/>
    <w:rsid w:val="001F254B"/>
    <w:rsid w:val="001F293C"/>
    <w:rsid w:val="001F29DF"/>
    <w:rsid w:val="001F3681"/>
    <w:rsid w:val="001F3C6F"/>
    <w:rsid w:val="001F3CF6"/>
    <w:rsid w:val="001F3EB7"/>
    <w:rsid w:val="001F445F"/>
    <w:rsid w:val="001F56C4"/>
    <w:rsid w:val="001F59ED"/>
    <w:rsid w:val="001F7507"/>
    <w:rsid w:val="001F7A85"/>
    <w:rsid w:val="001F7D6E"/>
    <w:rsid w:val="00200351"/>
    <w:rsid w:val="00200369"/>
    <w:rsid w:val="00200562"/>
    <w:rsid w:val="00200BDA"/>
    <w:rsid w:val="00200D5D"/>
    <w:rsid w:val="00201547"/>
    <w:rsid w:val="0020185C"/>
    <w:rsid w:val="00201919"/>
    <w:rsid w:val="0020192A"/>
    <w:rsid w:val="00202197"/>
    <w:rsid w:val="00202CDE"/>
    <w:rsid w:val="00202D32"/>
    <w:rsid w:val="0020341A"/>
    <w:rsid w:val="00203556"/>
    <w:rsid w:val="002039B0"/>
    <w:rsid w:val="00203A82"/>
    <w:rsid w:val="002042A4"/>
    <w:rsid w:val="0020451A"/>
    <w:rsid w:val="002046AC"/>
    <w:rsid w:val="002049D5"/>
    <w:rsid w:val="00204E78"/>
    <w:rsid w:val="00204F45"/>
    <w:rsid w:val="0020524C"/>
    <w:rsid w:val="00205494"/>
    <w:rsid w:val="002056CA"/>
    <w:rsid w:val="00205A88"/>
    <w:rsid w:val="00205D85"/>
    <w:rsid w:val="00205FBF"/>
    <w:rsid w:val="002060BC"/>
    <w:rsid w:val="00206315"/>
    <w:rsid w:val="0020652B"/>
    <w:rsid w:val="00211499"/>
    <w:rsid w:val="00211545"/>
    <w:rsid w:val="002125AF"/>
    <w:rsid w:val="00212A52"/>
    <w:rsid w:val="00212FC3"/>
    <w:rsid w:val="00213B60"/>
    <w:rsid w:val="002143C8"/>
    <w:rsid w:val="00214674"/>
    <w:rsid w:val="0021562C"/>
    <w:rsid w:val="0021586F"/>
    <w:rsid w:val="00215DE7"/>
    <w:rsid w:val="002163B7"/>
    <w:rsid w:val="00216708"/>
    <w:rsid w:val="00216CE7"/>
    <w:rsid w:val="0021707C"/>
    <w:rsid w:val="00217A2B"/>
    <w:rsid w:val="0022104C"/>
    <w:rsid w:val="00221163"/>
    <w:rsid w:val="002211B8"/>
    <w:rsid w:val="00221416"/>
    <w:rsid w:val="00222CC4"/>
    <w:rsid w:val="00222DD9"/>
    <w:rsid w:val="00222E33"/>
    <w:rsid w:val="002231BD"/>
    <w:rsid w:val="00223B1B"/>
    <w:rsid w:val="00223DAB"/>
    <w:rsid w:val="00224960"/>
    <w:rsid w:val="002259F3"/>
    <w:rsid w:val="00225AA4"/>
    <w:rsid w:val="00225CA7"/>
    <w:rsid w:val="00225CDD"/>
    <w:rsid w:val="00225E50"/>
    <w:rsid w:val="002263CF"/>
    <w:rsid w:val="00226820"/>
    <w:rsid w:val="0022763B"/>
    <w:rsid w:val="00227BA1"/>
    <w:rsid w:val="00227C43"/>
    <w:rsid w:val="00227F45"/>
    <w:rsid w:val="00230BC7"/>
    <w:rsid w:val="00230FFC"/>
    <w:rsid w:val="002311AA"/>
    <w:rsid w:val="00231594"/>
    <w:rsid w:val="002322F3"/>
    <w:rsid w:val="00232C80"/>
    <w:rsid w:val="00233F8B"/>
    <w:rsid w:val="00234053"/>
    <w:rsid w:val="0023471D"/>
    <w:rsid w:val="00234900"/>
    <w:rsid w:val="0023571B"/>
    <w:rsid w:val="00235B4F"/>
    <w:rsid w:val="002371D2"/>
    <w:rsid w:val="0023737E"/>
    <w:rsid w:val="0024048C"/>
    <w:rsid w:val="0024080D"/>
    <w:rsid w:val="00240A5E"/>
    <w:rsid w:val="00240EF7"/>
    <w:rsid w:val="00241502"/>
    <w:rsid w:val="00241CB5"/>
    <w:rsid w:val="00241F5B"/>
    <w:rsid w:val="00242D69"/>
    <w:rsid w:val="00242F27"/>
    <w:rsid w:val="002430E8"/>
    <w:rsid w:val="00243CE2"/>
    <w:rsid w:val="0024480E"/>
    <w:rsid w:val="00244DCC"/>
    <w:rsid w:val="0024588F"/>
    <w:rsid w:val="00245D52"/>
    <w:rsid w:val="00246C35"/>
    <w:rsid w:val="0024710E"/>
    <w:rsid w:val="00247719"/>
    <w:rsid w:val="0025012E"/>
    <w:rsid w:val="0025086D"/>
    <w:rsid w:val="00250D66"/>
    <w:rsid w:val="00251D6C"/>
    <w:rsid w:val="00251DFF"/>
    <w:rsid w:val="0025202E"/>
    <w:rsid w:val="002527CC"/>
    <w:rsid w:val="00252A3E"/>
    <w:rsid w:val="00252CA4"/>
    <w:rsid w:val="00253045"/>
    <w:rsid w:val="0025427D"/>
    <w:rsid w:val="00254D78"/>
    <w:rsid w:val="00254E8B"/>
    <w:rsid w:val="00255A11"/>
    <w:rsid w:val="00256013"/>
    <w:rsid w:val="0025701B"/>
    <w:rsid w:val="00257BEF"/>
    <w:rsid w:val="002615D3"/>
    <w:rsid w:val="00261C0E"/>
    <w:rsid w:val="00262FF5"/>
    <w:rsid w:val="00263551"/>
    <w:rsid w:val="002643DB"/>
    <w:rsid w:val="00266220"/>
    <w:rsid w:val="002664ED"/>
    <w:rsid w:val="002665BB"/>
    <w:rsid w:val="002666B6"/>
    <w:rsid w:val="00266A49"/>
    <w:rsid w:val="002674F8"/>
    <w:rsid w:val="00267F69"/>
    <w:rsid w:val="002722EE"/>
    <w:rsid w:val="00273135"/>
    <w:rsid w:val="002739E8"/>
    <w:rsid w:val="0027463B"/>
    <w:rsid w:val="00274A64"/>
    <w:rsid w:val="00275B29"/>
    <w:rsid w:val="002760D6"/>
    <w:rsid w:val="0027614B"/>
    <w:rsid w:val="002763AE"/>
    <w:rsid w:val="0027687D"/>
    <w:rsid w:val="00276D9A"/>
    <w:rsid w:val="00277377"/>
    <w:rsid w:val="002778AF"/>
    <w:rsid w:val="0028066A"/>
    <w:rsid w:val="002808FB"/>
    <w:rsid w:val="00280B84"/>
    <w:rsid w:val="00280CF5"/>
    <w:rsid w:val="002819B4"/>
    <w:rsid w:val="00282D0F"/>
    <w:rsid w:val="002830AA"/>
    <w:rsid w:val="0028314B"/>
    <w:rsid w:val="002842DB"/>
    <w:rsid w:val="002843B4"/>
    <w:rsid w:val="00284787"/>
    <w:rsid w:val="00284918"/>
    <w:rsid w:val="00285045"/>
    <w:rsid w:val="00286107"/>
    <w:rsid w:val="0028693D"/>
    <w:rsid w:val="00286E7E"/>
    <w:rsid w:val="00286F68"/>
    <w:rsid w:val="00287144"/>
    <w:rsid w:val="0028784E"/>
    <w:rsid w:val="00287BCE"/>
    <w:rsid w:val="00291282"/>
    <w:rsid w:val="00291ECD"/>
    <w:rsid w:val="00292462"/>
    <w:rsid w:val="00292875"/>
    <w:rsid w:val="002936B4"/>
    <w:rsid w:val="002936C5"/>
    <w:rsid w:val="00293ABA"/>
    <w:rsid w:val="002966C8"/>
    <w:rsid w:val="00296A65"/>
    <w:rsid w:val="00296D5A"/>
    <w:rsid w:val="00297F14"/>
    <w:rsid w:val="002A033D"/>
    <w:rsid w:val="002A0A2A"/>
    <w:rsid w:val="002A0A94"/>
    <w:rsid w:val="002A0C29"/>
    <w:rsid w:val="002A2759"/>
    <w:rsid w:val="002A3044"/>
    <w:rsid w:val="002A39B7"/>
    <w:rsid w:val="002A39C7"/>
    <w:rsid w:val="002A3A49"/>
    <w:rsid w:val="002A5E1F"/>
    <w:rsid w:val="002A7075"/>
    <w:rsid w:val="002A7536"/>
    <w:rsid w:val="002A7722"/>
    <w:rsid w:val="002A7AEE"/>
    <w:rsid w:val="002B04EE"/>
    <w:rsid w:val="002B05F2"/>
    <w:rsid w:val="002B0758"/>
    <w:rsid w:val="002B0FED"/>
    <w:rsid w:val="002B165E"/>
    <w:rsid w:val="002B1734"/>
    <w:rsid w:val="002B1F3C"/>
    <w:rsid w:val="002B2157"/>
    <w:rsid w:val="002B2372"/>
    <w:rsid w:val="002B258F"/>
    <w:rsid w:val="002B2818"/>
    <w:rsid w:val="002B2BE0"/>
    <w:rsid w:val="002B32C7"/>
    <w:rsid w:val="002B4923"/>
    <w:rsid w:val="002B4C05"/>
    <w:rsid w:val="002B6753"/>
    <w:rsid w:val="002B6CC5"/>
    <w:rsid w:val="002B6D6B"/>
    <w:rsid w:val="002B6F8B"/>
    <w:rsid w:val="002B77C7"/>
    <w:rsid w:val="002B77F7"/>
    <w:rsid w:val="002B78A8"/>
    <w:rsid w:val="002C0643"/>
    <w:rsid w:val="002C06A6"/>
    <w:rsid w:val="002C0EBD"/>
    <w:rsid w:val="002C12D8"/>
    <w:rsid w:val="002C2226"/>
    <w:rsid w:val="002C2F92"/>
    <w:rsid w:val="002C3F8A"/>
    <w:rsid w:val="002C40F6"/>
    <w:rsid w:val="002C417E"/>
    <w:rsid w:val="002C5B9E"/>
    <w:rsid w:val="002C651E"/>
    <w:rsid w:val="002C65E7"/>
    <w:rsid w:val="002C66AD"/>
    <w:rsid w:val="002C6926"/>
    <w:rsid w:val="002C6E80"/>
    <w:rsid w:val="002C6F5E"/>
    <w:rsid w:val="002C730A"/>
    <w:rsid w:val="002C799B"/>
    <w:rsid w:val="002D01A9"/>
    <w:rsid w:val="002D096C"/>
    <w:rsid w:val="002D0C87"/>
    <w:rsid w:val="002D149C"/>
    <w:rsid w:val="002D1883"/>
    <w:rsid w:val="002D2217"/>
    <w:rsid w:val="002D2A8D"/>
    <w:rsid w:val="002D2AE0"/>
    <w:rsid w:val="002D3621"/>
    <w:rsid w:val="002D3FAA"/>
    <w:rsid w:val="002D4088"/>
    <w:rsid w:val="002D4176"/>
    <w:rsid w:val="002D42E6"/>
    <w:rsid w:val="002D45B8"/>
    <w:rsid w:val="002D4938"/>
    <w:rsid w:val="002D49EC"/>
    <w:rsid w:val="002D5238"/>
    <w:rsid w:val="002D55EA"/>
    <w:rsid w:val="002D72AC"/>
    <w:rsid w:val="002D7927"/>
    <w:rsid w:val="002E0951"/>
    <w:rsid w:val="002E109A"/>
    <w:rsid w:val="002E1761"/>
    <w:rsid w:val="002E20B6"/>
    <w:rsid w:val="002E20D1"/>
    <w:rsid w:val="002E2404"/>
    <w:rsid w:val="002E3233"/>
    <w:rsid w:val="002E3FCD"/>
    <w:rsid w:val="002E4079"/>
    <w:rsid w:val="002E4F21"/>
    <w:rsid w:val="002E6BDC"/>
    <w:rsid w:val="002E6E5E"/>
    <w:rsid w:val="002F0097"/>
    <w:rsid w:val="002F0880"/>
    <w:rsid w:val="002F0ED1"/>
    <w:rsid w:val="002F360D"/>
    <w:rsid w:val="002F39BF"/>
    <w:rsid w:val="002F3F3A"/>
    <w:rsid w:val="002F4122"/>
    <w:rsid w:val="002F4752"/>
    <w:rsid w:val="002F49F5"/>
    <w:rsid w:val="002F50AC"/>
    <w:rsid w:val="002F5C29"/>
    <w:rsid w:val="002F676C"/>
    <w:rsid w:val="002F68B8"/>
    <w:rsid w:val="002F6BEB"/>
    <w:rsid w:val="002F6D09"/>
    <w:rsid w:val="002F7586"/>
    <w:rsid w:val="00300A9A"/>
    <w:rsid w:val="003012AC"/>
    <w:rsid w:val="00301468"/>
    <w:rsid w:val="003017AF"/>
    <w:rsid w:val="00301CEF"/>
    <w:rsid w:val="00303969"/>
    <w:rsid w:val="00303BD9"/>
    <w:rsid w:val="003043E2"/>
    <w:rsid w:val="00304BFC"/>
    <w:rsid w:val="00305E15"/>
    <w:rsid w:val="00306525"/>
    <w:rsid w:val="00306F84"/>
    <w:rsid w:val="0030703E"/>
    <w:rsid w:val="00307D4F"/>
    <w:rsid w:val="00310339"/>
    <w:rsid w:val="00312DE2"/>
    <w:rsid w:val="0031347A"/>
    <w:rsid w:val="00313828"/>
    <w:rsid w:val="00314A8C"/>
    <w:rsid w:val="00315BF2"/>
    <w:rsid w:val="00315DF8"/>
    <w:rsid w:val="00315E53"/>
    <w:rsid w:val="00316148"/>
    <w:rsid w:val="00316F00"/>
    <w:rsid w:val="00317531"/>
    <w:rsid w:val="00320066"/>
    <w:rsid w:val="00320174"/>
    <w:rsid w:val="003207E7"/>
    <w:rsid w:val="00320990"/>
    <w:rsid w:val="00321B45"/>
    <w:rsid w:val="00322BC2"/>
    <w:rsid w:val="00322C45"/>
    <w:rsid w:val="00323935"/>
    <w:rsid w:val="00324254"/>
    <w:rsid w:val="00324AB1"/>
    <w:rsid w:val="003257F4"/>
    <w:rsid w:val="00325A6D"/>
    <w:rsid w:val="00325AF0"/>
    <w:rsid w:val="00325D5A"/>
    <w:rsid w:val="0032601E"/>
    <w:rsid w:val="0032662F"/>
    <w:rsid w:val="00326BDA"/>
    <w:rsid w:val="00327011"/>
    <w:rsid w:val="00327788"/>
    <w:rsid w:val="0032790A"/>
    <w:rsid w:val="00327B52"/>
    <w:rsid w:val="0033010F"/>
    <w:rsid w:val="0033044D"/>
    <w:rsid w:val="003313D1"/>
    <w:rsid w:val="00331864"/>
    <w:rsid w:val="003318AA"/>
    <w:rsid w:val="00331907"/>
    <w:rsid w:val="003319A7"/>
    <w:rsid w:val="00332B60"/>
    <w:rsid w:val="00332C40"/>
    <w:rsid w:val="00332D69"/>
    <w:rsid w:val="003333DE"/>
    <w:rsid w:val="00333DFD"/>
    <w:rsid w:val="003342DC"/>
    <w:rsid w:val="00334CE8"/>
    <w:rsid w:val="00335281"/>
    <w:rsid w:val="003358C0"/>
    <w:rsid w:val="00335C1C"/>
    <w:rsid w:val="00335C2A"/>
    <w:rsid w:val="00335D79"/>
    <w:rsid w:val="0033620C"/>
    <w:rsid w:val="00336720"/>
    <w:rsid w:val="0033677D"/>
    <w:rsid w:val="00336976"/>
    <w:rsid w:val="003374CE"/>
    <w:rsid w:val="0033771F"/>
    <w:rsid w:val="00337879"/>
    <w:rsid w:val="00337F88"/>
    <w:rsid w:val="003408CE"/>
    <w:rsid w:val="00340E86"/>
    <w:rsid w:val="003413EC"/>
    <w:rsid w:val="0034153D"/>
    <w:rsid w:val="00341C48"/>
    <w:rsid w:val="00342414"/>
    <w:rsid w:val="0034275D"/>
    <w:rsid w:val="003436D8"/>
    <w:rsid w:val="0034396D"/>
    <w:rsid w:val="00343B7B"/>
    <w:rsid w:val="00343F00"/>
    <w:rsid w:val="00344B4B"/>
    <w:rsid w:val="00345104"/>
    <w:rsid w:val="00345317"/>
    <w:rsid w:val="00345780"/>
    <w:rsid w:val="00345813"/>
    <w:rsid w:val="00346059"/>
    <w:rsid w:val="00346F32"/>
    <w:rsid w:val="003474D8"/>
    <w:rsid w:val="00350970"/>
    <w:rsid w:val="003509B1"/>
    <w:rsid w:val="00350A3E"/>
    <w:rsid w:val="00352256"/>
    <w:rsid w:val="003524D3"/>
    <w:rsid w:val="00352852"/>
    <w:rsid w:val="00352CC2"/>
    <w:rsid w:val="00352E32"/>
    <w:rsid w:val="00353654"/>
    <w:rsid w:val="0035395E"/>
    <w:rsid w:val="003546B5"/>
    <w:rsid w:val="003554D3"/>
    <w:rsid w:val="0035556C"/>
    <w:rsid w:val="00355AA4"/>
    <w:rsid w:val="00356917"/>
    <w:rsid w:val="00357129"/>
    <w:rsid w:val="00357C69"/>
    <w:rsid w:val="003603CF"/>
    <w:rsid w:val="0036141A"/>
    <w:rsid w:val="0036188B"/>
    <w:rsid w:val="0036385E"/>
    <w:rsid w:val="003644F2"/>
    <w:rsid w:val="00364676"/>
    <w:rsid w:val="00364A9F"/>
    <w:rsid w:val="00365E88"/>
    <w:rsid w:val="0036622F"/>
    <w:rsid w:val="0036648E"/>
    <w:rsid w:val="00366757"/>
    <w:rsid w:val="003668C3"/>
    <w:rsid w:val="00366E10"/>
    <w:rsid w:val="00367CDE"/>
    <w:rsid w:val="00367EC2"/>
    <w:rsid w:val="00370CAD"/>
    <w:rsid w:val="00371160"/>
    <w:rsid w:val="0037138D"/>
    <w:rsid w:val="00372374"/>
    <w:rsid w:val="00372940"/>
    <w:rsid w:val="00373DFC"/>
    <w:rsid w:val="00375FAE"/>
    <w:rsid w:val="00376412"/>
    <w:rsid w:val="003767EE"/>
    <w:rsid w:val="00376976"/>
    <w:rsid w:val="00376A91"/>
    <w:rsid w:val="00376B1D"/>
    <w:rsid w:val="00376DA5"/>
    <w:rsid w:val="003774B0"/>
    <w:rsid w:val="00377592"/>
    <w:rsid w:val="003805D8"/>
    <w:rsid w:val="00380A34"/>
    <w:rsid w:val="0038150F"/>
    <w:rsid w:val="0038175F"/>
    <w:rsid w:val="00381AC5"/>
    <w:rsid w:val="00383126"/>
    <w:rsid w:val="00383647"/>
    <w:rsid w:val="00383748"/>
    <w:rsid w:val="00383F66"/>
    <w:rsid w:val="00384F60"/>
    <w:rsid w:val="00384FB3"/>
    <w:rsid w:val="00385F17"/>
    <w:rsid w:val="00386457"/>
    <w:rsid w:val="00386AEF"/>
    <w:rsid w:val="00386E30"/>
    <w:rsid w:val="0038781D"/>
    <w:rsid w:val="00387B3C"/>
    <w:rsid w:val="00387B77"/>
    <w:rsid w:val="00387C4F"/>
    <w:rsid w:val="00390299"/>
    <w:rsid w:val="003910DB"/>
    <w:rsid w:val="0039138E"/>
    <w:rsid w:val="0039143B"/>
    <w:rsid w:val="00392214"/>
    <w:rsid w:val="00392535"/>
    <w:rsid w:val="003928C3"/>
    <w:rsid w:val="0039369D"/>
    <w:rsid w:val="00394680"/>
    <w:rsid w:val="003951BD"/>
    <w:rsid w:val="00395F9E"/>
    <w:rsid w:val="00396225"/>
    <w:rsid w:val="0039651C"/>
    <w:rsid w:val="0039667F"/>
    <w:rsid w:val="00396AC3"/>
    <w:rsid w:val="00397186"/>
    <w:rsid w:val="00397643"/>
    <w:rsid w:val="00397976"/>
    <w:rsid w:val="00397AC1"/>
    <w:rsid w:val="00397C69"/>
    <w:rsid w:val="003A0BE6"/>
    <w:rsid w:val="003A193D"/>
    <w:rsid w:val="003A2091"/>
    <w:rsid w:val="003A325E"/>
    <w:rsid w:val="003A3369"/>
    <w:rsid w:val="003A3E95"/>
    <w:rsid w:val="003A4208"/>
    <w:rsid w:val="003A436C"/>
    <w:rsid w:val="003A4F9E"/>
    <w:rsid w:val="003A5436"/>
    <w:rsid w:val="003A687E"/>
    <w:rsid w:val="003A6E5B"/>
    <w:rsid w:val="003A70E0"/>
    <w:rsid w:val="003A77DE"/>
    <w:rsid w:val="003A7B11"/>
    <w:rsid w:val="003B1019"/>
    <w:rsid w:val="003B1FE6"/>
    <w:rsid w:val="003B2251"/>
    <w:rsid w:val="003B2882"/>
    <w:rsid w:val="003B2911"/>
    <w:rsid w:val="003B3264"/>
    <w:rsid w:val="003B32AA"/>
    <w:rsid w:val="003B3E75"/>
    <w:rsid w:val="003B4867"/>
    <w:rsid w:val="003B5839"/>
    <w:rsid w:val="003B5A8F"/>
    <w:rsid w:val="003B6664"/>
    <w:rsid w:val="003B6845"/>
    <w:rsid w:val="003B75D4"/>
    <w:rsid w:val="003B7640"/>
    <w:rsid w:val="003B7FC0"/>
    <w:rsid w:val="003C008B"/>
    <w:rsid w:val="003C01CB"/>
    <w:rsid w:val="003C0529"/>
    <w:rsid w:val="003C24E7"/>
    <w:rsid w:val="003C35C2"/>
    <w:rsid w:val="003C437B"/>
    <w:rsid w:val="003C56EC"/>
    <w:rsid w:val="003C5A69"/>
    <w:rsid w:val="003C5FF2"/>
    <w:rsid w:val="003C61C5"/>
    <w:rsid w:val="003C6C07"/>
    <w:rsid w:val="003C6FDF"/>
    <w:rsid w:val="003D17AF"/>
    <w:rsid w:val="003D463A"/>
    <w:rsid w:val="003D4BA8"/>
    <w:rsid w:val="003D4C5B"/>
    <w:rsid w:val="003D4F7E"/>
    <w:rsid w:val="003D5D4A"/>
    <w:rsid w:val="003D6B3F"/>
    <w:rsid w:val="003D6F14"/>
    <w:rsid w:val="003D700B"/>
    <w:rsid w:val="003E025D"/>
    <w:rsid w:val="003E0DA0"/>
    <w:rsid w:val="003E126C"/>
    <w:rsid w:val="003E18F2"/>
    <w:rsid w:val="003E2BA0"/>
    <w:rsid w:val="003E46C7"/>
    <w:rsid w:val="003E5C95"/>
    <w:rsid w:val="003E5F4B"/>
    <w:rsid w:val="003E7AE9"/>
    <w:rsid w:val="003F0C0A"/>
    <w:rsid w:val="003F0C8F"/>
    <w:rsid w:val="003F2239"/>
    <w:rsid w:val="003F29F0"/>
    <w:rsid w:val="003F34BA"/>
    <w:rsid w:val="003F3F94"/>
    <w:rsid w:val="003F4D02"/>
    <w:rsid w:val="003F515E"/>
    <w:rsid w:val="003F5AAC"/>
    <w:rsid w:val="003F5FB7"/>
    <w:rsid w:val="003F62BF"/>
    <w:rsid w:val="003F635B"/>
    <w:rsid w:val="003F6ADD"/>
    <w:rsid w:val="003F7B74"/>
    <w:rsid w:val="0040023F"/>
    <w:rsid w:val="00400B3A"/>
    <w:rsid w:val="004044C5"/>
    <w:rsid w:val="00404EA1"/>
    <w:rsid w:val="00405E1E"/>
    <w:rsid w:val="0040689F"/>
    <w:rsid w:val="00407CBA"/>
    <w:rsid w:val="00407D3D"/>
    <w:rsid w:val="00407DC1"/>
    <w:rsid w:val="004107C2"/>
    <w:rsid w:val="00411997"/>
    <w:rsid w:val="00411E1E"/>
    <w:rsid w:val="00411E47"/>
    <w:rsid w:val="00411E4C"/>
    <w:rsid w:val="00412EC6"/>
    <w:rsid w:val="0041316F"/>
    <w:rsid w:val="004133F5"/>
    <w:rsid w:val="00413F29"/>
    <w:rsid w:val="0041474A"/>
    <w:rsid w:val="00414B44"/>
    <w:rsid w:val="00415044"/>
    <w:rsid w:val="00415B81"/>
    <w:rsid w:val="00416207"/>
    <w:rsid w:val="00416601"/>
    <w:rsid w:val="004166A3"/>
    <w:rsid w:val="0041733C"/>
    <w:rsid w:val="00417B02"/>
    <w:rsid w:val="00417F11"/>
    <w:rsid w:val="00420211"/>
    <w:rsid w:val="00420958"/>
    <w:rsid w:val="00421663"/>
    <w:rsid w:val="00421CAD"/>
    <w:rsid w:val="00423793"/>
    <w:rsid w:val="0042389A"/>
    <w:rsid w:val="00424319"/>
    <w:rsid w:val="00424821"/>
    <w:rsid w:val="004265B5"/>
    <w:rsid w:val="00426795"/>
    <w:rsid w:val="00427096"/>
    <w:rsid w:val="00427283"/>
    <w:rsid w:val="0043080F"/>
    <w:rsid w:val="004308D7"/>
    <w:rsid w:val="00430D10"/>
    <w:rsid w:val="00431039"/>
    <w:rsid w:val="004316E3"/>
    <w:rsid w:val="0043190C"/>
    <w:rsid w:val="00432818"/>
    <w:rsid w:val="00432E15"/>
    <w:rsid w:val="004339B1"/>
    <w:rsid w:val="00433D1D"/>
    <w:rsid w:val="00433DFD"/>
    <w:rsid w:val="00435503"/>
    <w:rsid w:val="00435566"/>
    <w:rsid w:val="00435C5B"/>
    <w:rsid w:val="0043638E"/>
    <w:rsid w:val="00436938"/>
    <w:rsid w:val="004371D7"/>
    <w:rsid w:val="004372BE"/>
    <w:rsid w:val="00437988"/>
    <w:rsid w:val="00437A17"/>
    <w:rsid w:val="00437C29"/>
    <w:rsid w:val="004405F4"/>
    <w:rsid w:val="00440A7F"/>
    <w:rsid w:val="004411CA"/>
    <w:rsid w:val="004414AD"/>
    <w:rsid w:val="004415F6"/>
    <w:rsid w:val="00442683"/>
    <w:rsid w:val="0044281D"/>
    <w:rsid w:val="00442866"/>
    <w:rsid w:val="00443403"/>
    <w:rsid w:val="0044431A"/>
    <w:rsid w:val="0044639F"/>
    <w:rsid w:val="004471F3"/>
    <w:rsid w:val="00450E81"/>
    <w:rsid w:val="004519D8"/>
    <w:rsid w:val="00452CF2"/>
    <w:rsid w:val="00452FBF"/>
    <w:rsid w:val="00454614"/>
    <w:rsid w:val="00454846"/>
    <w:rsid w:val="00454A65"/>
    <w:rsid w:val="00454E3D"/>
    <w:rsid w:val="00454F93"/>
    <w:rsid w:val="00455723"/>
    <w:rsid w:val="00456866"/>
    <w:rsid w:val="00456DE5"/>
    <w:rsid w:val="00457E6B"/>
    <w:rsid w:val="004600B4"/>
    <w:rsid w:val="00460571"/>
    <w:rsid w:val="004617AE"/>
    <w:rsid w:val="00461EFF"/>
    <w:rsid w:val="00462F87"/>
    <w:rsid w:val="00463433"/>
    <w:rsid w:val="00464AF2"/>
    <w:rsid w:val="004656D7"/>
    <w:rsid w:val="0046570C"/>
    <w:rsid w:val="00465F8D"/>
    <w:rsid w:val="00465F98"/>
    <w:rsid w:val="004661FE"/>
    <w:rsid w:val="0046651B"/>
    <w:rsid w:val="00466F42"/>
    <w:rsid w:val="00467130"/>
    <w:rsid w:val="00467505"/>
    <w:rsid w:val="00467EAD"/>
    <w:rsid w:val="00470131"/>
    <w:rsid w:val="0047124F"/>
    <w:rsid w:val="00471456"/>
    <w:rsid w:val="0047245D"/>
    <w:rsid w:val="00472841"/>
    <w:rsid w:val="0047354F"/>
    <w:rsid w:val="00473A8D"/>
    <w:rsid w:val="00473D58"/>
    <w:rsid w:val="00473E26"/>
    <w:rsid w:val="0047496E"/>
    <w:rsid w:val="00474E48"/>
    <w:rsid w:val="00476E0E"/>
    <w:rsid w:val="00477542"/>
    <w:rsid w:val="00480165"/>
    <w:rsid w:val="00480520"/>
    <w:rsid w:val="00480920"/>
    <w:rsid w:val="00480C1E"/>
    <w:rsid w:val="0048131A"/>
    <w:rsid w:val="00481FEE"/>
    <w:rsid w:val="00482E75"/>
    <w:rsid w:val="00483164"/>
    <w:rsid w:val="00483591"/>
    <w:rsid w:val="00483BB3"/>
    <w:rsid w:val="00483C5A"/>
    <w:rsid w:val="00484167"/>
    <w:rsid w:val="00484B00"/>
    <w:rsid w:val="004867E0"/>
    <w:rsid w:val="00486A6D"/>
    <w:rsid w:val="004907C6"/>
    <w:rsid w:val="00490EEE"/>
    <w:rsid w:val="00490F0F"/>
    <w:rsid w:val="004917C5"/>
    <w:rsid w:val="00491B37"/>
    <w:rsid w:val="00491CC4"/>
    <w:rsid w:val="004922FB"/>
    <w:rsid w:val="00492A89"/>
    <w:rsid w:val="004935DF"/>
    <w:rsid w:val="00493802"/>
    <w:rsid w:val="00494265"/>
    <w:rsid w:val="00495095"/>
    <w:rsid w:val="00495851"/>
    <w:rsid w:val="004959A6"/>
    <w:rsid w:val="00495E7D"/>
    <w:rsid w:val="00496A31"/>
    <w:rsid w:val="00497132"/>
    <w:rsid w:val="004975F7"/>
    <w:rsid w:val="004978CA"/>
    <w:rsid w:val="004A07C0"/>
    <w:rsid w:val="004A0954"/>
    <w:rsid w:val="004A0F4F"/>
    <w:rsid w:val="004A1277"/>
    <w:rsid w:val="004A1395"/>
    <w:rsid w:val="004A2CB4"/>
    <w:rsid w:val="004A4140"/>
    <w:rsid w:val="004A5264"/>
    <w:rsid w:val="004A5684"/>
    <w:rsid w:val="004A5FF6"/>
    <w:rsid w:val="004A68ED"/>
    <w:rsid w:val="004A6F6B"/>
    <w:rsid w:val="004A700F"/>
    <w:rsid w:val="004A70BC"/>
    <w:rsid w:val="004A7908"/>
    <w:rsid w:val="004B05DC"/>
    <w:rsid w:val="004B0C79"/>
    <w:rsid w:val="004B3297"/>
    <w:rsid w:val="004B4D48"/>
    <w:rsid w:val="004B549F"/>
    <w:rsid w:val="004B5F6B"/>
    <w:rsid w:val="004B6090"/>
    <w:rsid w:val="004B6FA6"/>
    <w:rsid w:val="004B7055"/>
    <w:rsid w:val="004B7E80"/>
    <w:rsid w:val="004C0136"/>
    <w:rsid w:val="004C0F45"/>
    <w:rsid w:val="004C1DFE"/>
    <w:rsid w:val="004C1E3C"/>
    <w:rsid w:val="004C22AE"/>
    <w:rsid w:val="004C23D3"/>
    <w:rsid w:val="004C35B5"/>
    <w:rsid w:val="004C3C82"/>
    <w:rsid w:val="004C408F"/>
    <w:rsid w:val="004C4514"/>
    <w:rsid w:val="004C49E3"/>
    <w:rsid w:val="004C4D51"/>
    <w:rsid w:val="004C4E52"/>
    <w:rsid w:val="004C5443"/>
    <w:rsid w:val="004C5661"/>
    <w:rsid w:val="004C57F7"/>
    <w:rsid w:val="004C6D18"/>
    <w:rsid w:val="004C7E6F"/>
    <w:rsid w:val="004D0252"/>
    <w:rsid w:val="004D05A9"/>
    <w:rsid w:val="004D073A"/>
    <w:rsid w:val="004D0CD3"/>
    <w:rsid w:val="004D1293"/>
    <w:rsid w:val="004D195D"/>
    <w:rsid w:val="004D19BC"/>
    <w:rsid w:val="004D1D1B"/>
    <w:rsid w:val="004D1EE9"/>
    <w:rsid w:val="004D22E4"/>
    <w:rsid w:val="004D281B"/>
    <w:rsid w:val="004D33AB"/>
    <w:rsid w:val="004D3796"/>
    <w:rsid w:val="004D3C2A"/>
    <w:rsid w:val="004D3CE1"/>
    <w:rsid w:val="004D3FBD"/>
    <w:rsid w:val="004D4136"/>
    <w:rsid w:val="004D44AB"/>
    <w:rsid w:val="004D46A4"/>
    <w:rsid w:val="004D5244"/>
    <w:rsid w:val="004D5645"/>
    <w:rsid w:val="004D5BD8"/>
    <w:rsid w:val="004D64B3"/>
    <w:rsid w:val="004D7598"/>
    <w:rsid w:val="004E060B"/>
    <w:rsid w:val="004E0D9C"/>
    <w:rsid w:val="004E1626"/>
    <w:rsid w:val="004E2389"/>
    <w:rsid w:val="004E23DC"/>
    <w:rsid w:val="004E3D37"/>
    <w:rsid w:val="004E3D3F"/>
    <w:rsid w:val="004E4877"/>
    <w:rsid w:val="004E4C43"/>
    <w:rsid w:val="004E50BC"/>
    <w:rsid w:val="004E570D"/>
    <w:rsid w:val="004E5A13"/>
    <w:rsid w:val="004E5EFF"/>
    <w:rsid w:val="004E6261"/>
    <w:rsid w:val="004E67F2"/>
    <w:rsid w:val="004E761F"/>
    <w:rsid w:val="004E7C20"/>
    <w:rsid w:val="004F0F7F"/>
    <w:rsid w:val="004F1481"/>
    <w:rsid w:val="004F167F"/>
    <w:rsid w:val="004F1827"/>
    <w:rsid w:val="004F18BB"/>
    <w:rsid w:val="004F2ABC"/>
    <w:rsid w:val="004F5A3B"/>
    <w:rsid w:val="004F5E43"/>
    <w:rsid w:val="004F671B"/>
    <w:rsid w:val="004F6A2D"/>
    <w:rsid w:val="004F6F47"/>
    <w:rsid w:val="004F72E8"/>
    <w:rsid w:val="00500095"/>
    <w:rsid w:val="0050025C"/>
    <w:rsid w:val="00500961"/>
    <w:rsid w:val="00500E1B"/>
    <w:rsid w:val="005017E7"/>
    <w:rsid w:val="00502524"/>
    <w:rsid w:val="005032D0"/>
    <w:rsid w:val="0050434A"/>
    <w:rsid w:val="0050437F"/>
    <w:rsid w:val="0050484E"/>
    <w:rsid w:val="00504AED"/>
    <w:rsid w:val="00504BE0"/>
    <w:rsid w:val="0050570A"/>
    <w:rsid w:val="005057A5"/>
    <w:rsid w:val="00505D1C"/>
    <w:rsid w:val="005060C5"/>
    <w:rsid w:val="005064B3"/>
    <w:rsid w:val="0050667C"/>
    <w:rsid w:val="00511935"/>
    <w:rsid w:val="00511FF4"/>
    <w:rsid w:val="00513D43"/>
    <w:rsid w:val="00513D9C"/>
    <w:rsid w:val="0051422A"/>
    <w:rsid w:val="00514C09"/>
    <w:rsid w:val="005150E9"/>
    <w:rsid w:val="0051512E"/>
    <w:rsid w:val="00515458"/>
    <w:rsid w:val="0051548C"/>
    <w:rsid w:val="005156B2"/>
    <w:rsid w:val="00516462"/>
    <w:rsid w:val="00516E60"/>
    <w:rsid w:val="00516FCA"/>
    <w:rsid w:val="00517A3F"/>
    <w:rsid w:val="00517BAD"/>
    <w:rsid w:val="00517F0F"/>
    <w:rsid w:val="00520017"/>
    <w:rsid w:val="00520264"/>
    <w:rsid w:val="005203A0"/>
    <w:rsid w:val="00520766"/>
    <w:rsid w:val="0052119A"/>
    <w:rsid w:val="00521C8B"/>
    <w:rsid w:val="005223A7"/>
    <w:rsid w:val="00522A4A"/>
    <w:rsid w:val="0052384F"/>
    <w:rsid w:val="00523FF5"/>
    <w:rsid w:val="0052444B"/>
    <w:rsid w:val="005244C4"/>
    <w:rsid w:val="00526043"/>
    <w:rsid w:val="005265CD"/>
    <w:rsid w:val="00526AE0"/>
    <w:rsid w:val="0052799C"/>
    <w:rsid w:val="005279D1"/>
    <w:rsid w:val="00531056"/>
    <w:rsid w:val="0053130F"/>
    <w:rsid w:val="005318EB"/>
    <w:rsid w:val="00533BE0"/>
    <w:rsid w:val="00533CB6"/>
    <w:rsid w:val="00534459"/>
    <w:rsid w:val="00534B0C"/>
    <w:rsid w:val="00534E3D"/>
    <w:rsid w:val="005354D0"/>
    <w:rsid w:val="00535C03"/>
    <w:rsid w:val="00535D87"/>
    <w:rsid w:val="00536186"/>
    <w:rsid w:val="0053639D"/>
    <w:rsid w:val="0053766C"/>
    <w:rsid w:val="00537891"/>
    <w:rsid w:val="00537F31"/>
    <w:rsid w:val="00540408"/>
    <w:rsid w:val="0054050B"/>
    <w:rsid w:val="00541596"/>
    <w:rsid w:val="005424DA"/>
    <w:rsid w:val="005427C5"/>
    <w:rsid w:val="005430FA"/>
    <w:rsid w:val="0054331E"/>
    <w:rsid w:val="00543C36"/>
    <w:rsid w:val="00543C85"/>
    <w:rsid w:val="00543EEA"/>
    <w:rsid w:val="00544F11"/>
    <w:rsid w:val="00545255"/>
    <w:rsid w:val="005452DC"/>
    <w:rsid w:val="00545625"/>
    <w:rsid w:val="00545B81"/>
    <w:rsid w:val="005463A8"/>
    <w:rsid w:val="005464B1"/>
    <w:rsid w:val="0054731E"/>
    <w:rsid w:val="00547F34"/>
    <w:rsid w:val="00551474"/>
    <w:rsid w:val="00551E01"/>
    <w:rsid w:val="00552362"/>
    <w:rsid w:val="005529A3"/>
    <w:rsid w:val="00552EC5"/>
    <w:rsid w:val="00553067"/>
    <w:rsid w:val="00553315"/>
    <w:rsid w:val="00553A57"/>
    <w:rsid w:val="00554B3F"/>
    <w:rsid w:val="005558D5"/>
    <w:rsid w:val="00556414"/>
    <w:rsid w:val="00557343"/>
    <w:rsid w:val="00560A62"/>
    <w:rsid w:val="0056129D"/>
    <w:rsid w:val="005623F8"/>
    <w:rsid w:val="005626E6"/>
    <w:rsid w:val="00562C50"/>
    <w:rsid w:val="00563C5F"/>
    <w:rsid w:val="0056436F"/>
    <w:rsid w:val="005645B9"/>
    <w:rsid w:val="005653C1"/>
    <w:rsid w:val="00565C6B"/>
    <w:rsid w:val="00566202"/>
    <w:rsid w:val="00566E95"/>
    <w:rsid w:val="005677E6"/>
    <w:rsid w:val="0057058F"/>
    <w:rsid w:val="00570A0A"/>
    <w:rsid w:val="00570E8E"/>
    <w:rsid w:val="00570F03"/>
    <w:rsid w:val="005719F9"/>
    <w:rsid w:val="00571EA0"/>
    <w:rsid w:val="00572811"/>
    <w:rsid w:val="00572921"/>
    <w:rsid w:val="005729D1"/>
    <w:rsid w:val="005729EA"/>
    <w:rsid w:val="005736B9"/>
    <w:rsid w:val="00573C40"/>
    <w:rsid w:val="00573C99"/>
    <w:rsid w:val="00573CEE"/>
    <w:rsid w:val="00574571"/>
    <w:rsid w:val="00574790"/>
    <w:rsid w:val="005755CE"/>
    <w:rsid w:val="00575809"/>
    <w:rsid w:val="00575C7F"/>
    <w:rsid w:val="00575ED1"/>
    <w:rsid w:val="005769CA"/>
    <w:rsid w:val="00576BCA"/>
    <w:rsid w:val="00576C3E"/>
    <w:rsid w:val="005774EA"/>
    <w:rsid w:val="00577571"/>
    <w:rsid w:val="00577848"/>
    <w:rsid w:val="00577975"/>
    <w:rsid w:val="0058077C"/>
    <w:rsid w:val="00580F4C"/>
    <w:rsid w:val="00581288"/>
    <w:rsid w:val="00581472"/>
    <w:rsid w:val="005815FD"/>
    <w:rsid w:val="00581C7E"/>
    <w:rsid w:val="00582CC8"/>
    <w:rsid w:val="00583A63"/>
    <w:rsid w:val="00584683"/>
    <w:rsid w:val="00584F83"/>
    <w:rsid w:val="00585603"/>
    <w:rsid w:val="005858BA"/>
    <w:rsid w:val="00586808"/>
    <w:rsid w:val="00587252"/>
    <w:rsid w:val="005875F5"/>
    <w:rsid w:val="005877E6"/>
    <w:rsid w:val="00590038"/>
    <w:rsid w:val="005905F8"/>
    <w:rsid w:val="00591016"/>
    <w:rsid w:val="0059141E"/>
    <w:rsid w:val="005924D6"/>
    <w:rsid w:val="0059279B"/>
    <w:rsid w:val="0059295A"/>
    <w:rsid w:val="00592E7F"/>
    <w:rsid w:val="005935BF"/>
    <w:rsid w:val="00593859"/>
    <w:rsid w:val="00593A1B"/>
    <w:rsid w:val="00593A21"/>
    <w:rsid w:val="00594C6B"/>
    <w:rsid w:val="00594FB3"/>
    <w:rsid w:val="005952A5"/>
    <w:rsid w:val="0059539D"/>
    <w:rsid w:val="00595D25"/>
    <w:rsid w:val="00595E31"/>
    <w:rsid w:val="0059679F"/>
    <w:rsid w:val="0059720B"/>
    <w:rsid w:val="005974A7"/>
    <w:rsid w:val="00597613"/>
    <w:rsid w:val="00597D11"/>
    <w:rsid w:val="005A0953"/>
    <w:rsid w:val="005A0FBB"/>
    <w:rsid w:val="005A3201"/>
    <w:rsid w:val="005A4346"/>
    <w:rsid w:val="005A54AA"/>
    <w:rsid w:val="005A5630"/>
    <w:rsid w:val="005A5A62"/>
    <w:rsid w:val="005A5B38"/>
    <w:rsid w:val="005B029D"/>
    <w:rsid w:val="005B0B28"/>
    <w:rsid w:val="005B0C25"/>
    <w:rsid w:val="005B1A90"/>
    <w:rsid w:val="005B2426"/>
    <w:rsid w:val="005B2787"/>
    <w:rsid w:val="005B29B3"/>
    <w:rsid w:val="005B3B6C"/>
    <w:rsid w:val="005B5140"/>
    <w:rsid w:val="005B5362"/>
    <w:rsid w:val="005B5F4C"/>
    <w:rsid w:val="005B65EB"/>
    <w:rsid w:val="005B7307"/>
    <w:rsid w:val="005B748C"/>
    <w:rsid w:val="005B7610"/>
    <w:rsid w:val="005C050C"/>
    <w:rsid w:val="005C070D"/>
    <w:rsid w:val="005C0E45"/>
    <w:rsid w:val="005C1307"/>
    <w:rsid w:val="005C1C8D"/>
    <w:rsid w:val="005C1DD3"/>
    <w:rsid w:val="005C2747"/>
    <w:rsid w:val="005C287C"/>
    <w:rsid w:val="005C288B"/>
    <w:rsid w:val="005C5DF3"/>
    <w:rsid w:val="005C6052"/>
    <w:rsid w:val="005C620D"/>
    <w:rsid w:val="005C7797"/>
    <w:rsid w:val="005C7AB3"/>
    <w:rsid w:val="005C7C87"/>
    <w:rsid w:val="005C7FCE"/>
    <w:rsid w:val="005D088B"/>
    <w:rsid w:val="005D0966"/>
    <w:rsid w:val="005D10AA"/>
    <w:rsid w:val="005D23DD"/>
    <w:rsid w:val="005D2B80"/>
    <w:rsid w:val="005D31E6"/>
    <w:rsid w:val="005D4623"/>
    <w:rsid w:val="005D47F2"/>
    <w:rsid w:val="005D4BD6"/>
    <w:rsid w:val="005D5BAD"/>
    <w:rsid w:val="005D6208"/>
    <w:rsid w:val="005D64E8"/>
    <w:rsid w:val="005D69BA"/>
    <w:rsid w:val="005D7017"/>
    <w:rsid w:val="005D726A"/>
    <w:rsid w:val="005E07E5"/>
    <w:rsid w:val="005E0E6E"/>
    <w:rsid w:val="005E125F"/>
    <w:rsid w:val="005E16E8"/>
    <w:rsid w:val="005E190A"/>
    <w:rsid w:val="005E28E7"/>
    <w:rsid w:val="005E3007"/>
    <w:rsid w:val="005E3101"/>
    <w:rsid w:val="005E3426"/>
    <w:rsid w:val="005E36AD"/>
    <w:rsid w:val="005E3DBC"/>
    <w:rsid w:val="005E43FE"/>
    <w:rsid w:val="005E4EFD"/>
    <w:rsid w:val="005E4F94"/>
    <w:rsid w:val="005E5AAF"/>
    <w:rsid w:val="005E5EFB"/>
    <w:rsid w:val="005E66AF"/>
    <w:rsid w:val="005E6708"/>
    <w:rsid w:val="005E6BAF"/>
    <w:rsid w:val="005E6D02"/>
    <w:rsid w:val="005F12FF"/>
    <w:rsid w:val="005F1549"/>
    <w:rsid w:val="005F1FA8"/>
    <w:rsid w:val="005F37DA"/>
    <w:rsid w:val="005F3815"/>
    <w:rsid w:val="005F3E47"/>
    <w:rsid w:val="005F46B6"/>
    <w:rsid w:val="005F4F10"/>
    <w:rsid w:val="005F51E3"/>
    <w:rsid w:val="005F5D2E"/>
    <w:rsid w:val="005F6BE5"/>
    <w:rsid w:val="005F713D"/>
    <w:rsid w:val="005F7CEB"/>
    <w:rsid w:val="005F7D8F"/>
    <w:rsid w:val="005F7E43"/>
    <w:rsid w:val="00600AC9"/>
    <w:rsid w:val="006013EE"/>
    <w:rsid w:val="00601B8C"/>
    <w:rsid w:val="00602390"/>
    <w:rsid w:val="006024BB"/>
    <w:rsid w:val="006027A3"/>
    <w:rsid w:val="00602B68"/>
    <w:rsid w:val="00602CCD"/>
    <w:rsid w:val="0060317A"/>
    <w:rsid w:val="00604088"/>
    <w:rsid w:val="006041F7"/>
    <w:rsid w:val="006046B8"/>
    <w:rsid w:val="00604735"/>
    <w:rsid w:val="00604BE2"/>
    <w:rsid w:val="00604DF9"/>
    <w:rsid w:val="00605E5B"/>
    <w:rsid w:val="00605FB8"/>
    <w:rsid w:val="0060646B"/>
    <w:rsid w:val="0060678F"/>
    <w:rsid w:val="006067AF"/>
    <w:rsid w:val="00610953"/>
    <w:rsid w:val="00611023"/>
    <w:rsid w:val="006110F1"/>
    <w:rsid w:val="0061252C"/>
    <w:rsid w:val="006129E5"/>
    <w:rsid w:val="00614891"/>
    <w:rsid w:val="00614A8F"/>
    <w:rsid w:val="00614F7C"/>
    <w:rsid w:val="00615150"/>
    <w:rsid w:val="0061709B"/>
    <w:rsid w:val="006173C3"/>
    <w:rsid w:val="00617530"/>
    <w:rsid w:val="00620C52"/>
    <w:rsid w:val="00621E22"/>
    <w:rsid w:val="00623773"/>
    <w:rsid w:val="00625C7E"/>
    <w:rsid w:val="00625E21"/>
    <w:rsid w:val="00625E8F"/>
    <w:rsid w:val="006260FB"/>
    <w:rsid w:val="00626508"/>
    <w:rsid w:val="0062664C"/>
    <w:rsid w:val="006267BE"/>
    <w:rsid w:val="00626AF2"/>
    <w:rsid w:val="00626B3C"/>
    <w:rsid w:val="00627196"/>
    <w:rsid w:val="0062752B"/>
    <w:rsid w:val="00627A32"/>
    <w:rsid w:val="00630251"/>
    <w:rsid w:val="00632175"/>
    <w:rsid w:val="0063361F"/>
    <w:rsid w:val="00633D30"/>
    <w:rsid w:val="006345A9"/>
    <w:rsid w:val="006350D6"/>
    <w:rsid w:val="00636925"/>
    <w:rsid w:val="00637C8A"/>
    <w:rsid w:val="00640018"/>
    <w:rsid w:val="0064120E"/>
    <w:rsid w:val="00642211"/>
    <w:rsid w:val="006424B4"/>
    <w:rsid w:val="00642F6E"/>
    <w:rsid w:val="0064384E"/>
    <w:rsid w:val="00643C77"/>
    <w:rsid w:val="00644817"/>
    <w:rsid w:val="0064561D"/>
    <w:rsid w:val="006458E1"/>
    <w:rsid w:val="00645AD5"/>
    <w:rsid w:val="006461F9"/>
    <w:rsid w:val="00646682"/>
    <w:rsid w:val="00646686"/>
    <w:rsid w:val="00647894"/>
    <w:rsid w:val="006507F1"/>
    <w:rsid w:val="00650AE6"/>
    <w:rsid w:val="0065120D"/>
    <w:rsid w:val="00651737"/>
    <w:rsid w:val="00652343"/>
    <w:rsid w:val="00652D01"/>
    <w:rsid w:val="00653D1B"/>
    <w:rsid w:val="00653D86"/>
    <w:rsid w:val="00654231"/>
    <w:rsid w:val="0065468F"/>
    <w:rsid w:val="0065507D"/>
    <w:rsid w:val="00655978"/>
    <w:rsid w:val="0065728B"/>
    <w:rsid w:val="00657471"/>
    <w:rsid w:val="0065793D"/>
    <w:rsid w:val="00657B2B"/>
    <w:rsid w:val="00657D05"/>
    <w:rsid w:val="00660459"/>
    <w:rsid w:val="00662109"/>
    <w:rsid w:val="006622FC"/>
    <w:rsid w:val="00663341"/>
    <w:rsid w:val="00663899"/>
    <w:rsid w:val="00663A33"/>
    <w:rsid w:val="00663F7D"/>
    <w:rsid w:val="0066427B"/>
    <w:rsid w:val="006648C5"/>
    <w:rsid w:val="00664EB8"/>
    <w:rsid w:val="006654A0"/>
    <w:rsid w:val="00665685"/>
    <w:rsid w:val="00665702"/>
    <w:rsid w:val="00665C9C"/>
    <w:rsid w:val="00666C26"/>
    <w:rsid w:val="00666DFE"/>
    <w:rsid w:val="0066700C"/>
    <w:rsid w:val="00667325"/>
    <w:rsid w:val="006674C9"/>
    <w:rsid w:val="00667A2D"/>
    <w:rsid w:val="00670216"/>
    <w:rsid w:val="00670A09"/>
    <w:rsid w:val="00670FC4"/>
    <w:rsid w:val="006718E1"/>
    <w:rsid w:val="00672004"/>
    <w:rsid w:val="00672095"/>
    <w:rsid w:val="00672784"/>
    <w:rsid w:val="00672ACE"/>
    <w:rsid w:val="00672DCB"/>
    <w:rsid w:val="00673AC3"/>
    <w:rsid w:val="00673B56"/>
    <w:rsid w:val="00674851"/>
    <w:rsid w:val="00674AE9"/>
    <w:rsid w:val="0067518D"/>
    <w:rsid w:val="006755B1"/>
    <w:rsid w:val="00675D5F"/>
    <w:rsid w:val="00675E8D"/>
    <w:rsid w:val="0067661C"/>
    <w:rsid w:val="006772A7"/>
    <w:rsid w:val="006775FC"/>
    <w:rsid w:val="006776A3"/>
    <w:rsid w:val="00677817"/>
    <w:rsid w:val="00677CE3"/>
    <w:rsid w:val="00677D7D"/>
    <w:rsid w:val="00680492"/>
    <w:rsid w:val="0068109D"/>
    <w:rsid w:val="00681FCB"/>
    <w:rsid w:val="006830F6"/>
    <w:rsid w:val="0068375B"/>
    <w:rsid w:val="006839AC"/>
    <w:rsid w:val="0068472E"/>
    <w:rsid w:val="00684C4C"/>
    <w:rsid w:val="00685B8B"/>
    <w:rsid w:val="00686097"/>
    <w:rsid w:val="006866EE"/>
    <w:rsid w:val="00686818"/>
    <w:rsid w:val="00686C0C"/>
    <w:rsid w:val="00686E8E"/>
    <w:rsid w:val="00687ECD"/>
    <w:rsid w:val="00690756"/>
    <w:rsid w:val="00690E87"/>
    <w:rsid w:val="006911C6"/>
    <w:rsid w:val="006911D7"/>
    <w:rsid w:val="006917EF"/>
    <w:rsid w:val="00691A11"/>
    <w:rsid w:val="00692DD1"/>
    <w:rsid w:val="006937AA"/>
    <w:rsid w:val="00693FF1"/>
    <w:rsid w:val="006942D7"/>
    <w:rsid w:val="00697218"/>
    <w:rsid w:val="006A1093"/>
    <w:rsid w:val="006A118D"/>
    <w:rsid w:val="006A2402"/>
    <w:rsid w:val="006A2AA1"/>
    <w:rsid w:val="006A3053"/>
    <w:rsid w:val="006A38DC"/>
    <w:rsid w:val="006A3E2E"/>
    <w:rsid w:val="006A4361"/>
    <w:rsid w:val="006A5243"/>
    <w:rsid w:val="006A6109"/>
    <w:rsid w:val="006A623B"/>
    <w:rsid w:val="006A6D70"/>
    <w:rsid w:val="006A7749"/>
    <w:rsid w:val="006B0AB1"/>
    <w:rsid w:val="006B137B"/>
    <w:rsid w:val="006B18E1"/>
    <w:rsid w:val="006B287F"/>
    <w:rsid w:val="006B3965"/>
    <w:rsid w:val="006B40CE"/>
    <w:rsid w:val="006B4E32"/>
    <w:rsid w:val="006B5216"/>
    <w:rsid w:val="006B62F3"/>
    <w:rsid w:val="006B697D"/>
    <w:rsid w:val="006B7C18"/>
    <w:rsid w:val="006C161A"/>
    <w:rsid w:val="006C2073"/>
    <w:rsid w:val="006C2AD7"/>
    <w:rsid w:val="006C348A"/>
    <w:rsid w:val="006C59B0"/>
    <w:rsid w:val="006C5A71"/>
    <w:rsid w:val="006C5BB3"/>
    <w:rsid w:val="006C78F0"/>
    <w:rsid w:val="006D006B"/>
    <w:rsid w:val="006D0202"/>
    <w:rsid w:val="006D02A8"/>
    <w:rsid w:val="006D1AF1"/>
    <w:rsid w:val="006D2293"/>
    <w:rsid w:val="006D5F68"/>
    <w:rsid w:val="006D632D"/>
    <w:rsid w:val="006D6538"/>
    <w:rsid w:val="006D67A7"/>
    <w:rsid w:val="006E0C50"/>
    <w:rsid w:val="006E4725"/>
    <w:rsid w:val="006E4FE5"/>
    <w:rsid w:val="006E5EED"/>
    <w:rsid w:val="006E7549"/>
    <w:rsid w:val="006E7C57"/>
    <w:rsid w:val="006F077E"/>
    <w:rsid w:val="006F0A57"/>
    <w:rsid w:val="006F1548"/>
    <w:rsid w:val="006F1890"/>
    <w:rsid w:val="006F1D97"/>
    <w:rsid w:val="006F21E5"/>
    <w:rsid w:val="006F29D2"/>
    <w:rsid w:val="006F4061"/>
    <w:rsid w:val="006F411E"/>
    <w:rsid w:val="006F45CA"/>
    <w:rsid w:val="006F4669"/>
    <w:rsid w:val="006F56A4"/>
    <w:rsid w:val="006F5B57"/>
    <w:rsid w:val="006F5C12"/>
    <w:rsid w:val="006F5E12"/>
    <w:rsid w:val="006F5E5D"/>
    <w:rsid w:val="006F6176"/>
    <w:rsid w:val="006F6266"/>
    <w:rsid w:val="006F6C46"/>
    <w:rsid w:val="006F6C9D"/>
    <w:rsid w:val="006F7DB1"/>
    <w:rsid w:val="006F7DFD"/>
    <w:rsid w:val="006F7E64"/>
    <w:rsid w:val="006F7F62"/>
    <w:rsid w:val="00700635"/>
    <w:rsid w:val="00700D5C"/>
    <w:rsid w:val="00700F89"/>
    <w:rsid w:val="007015FF"/>
    <w:rsid w:val="00701D6C"/>
    <w:rsid w:val="0070202B"/>
    <w:rsid w:val="00702052"/>
    <w:rsid w:val="0070274A"/>
    <w:rsid w:val="007027EF"/>
    <w:rsid w:val="00702C69"/>
    <w:rsid w:val="00702C84"/>
    <w:rsid w:val="00702DB1"/>
    <w:rsid w:val="0070508B"/>
    <w:rsid w:val="0071011C"/>
    <w:rsid w:val="0071037B"/>
    <w:rsid w:val="00710ED2"/>
    <w:rsid w:val="00711601"/>
    <w:rsid w:val="00711691"/>
    <w:rsid w:val="007121B3"/>
    <w:rsid w:val="00712436"/>
    <w:rsid w:val="007124D7"/>
    <w:rsid w:val="00713135"/>
    <w:rsid w:val="007146D1"/>
    <w:rsid w:val="00714785"/>
    <w:rsid w:val="007152C5"/>
    <w:rsid w:val="007164B6"/>
    <w:rsid w:val="00716F96"/>
    <w:rsid w:val="00720DC3"/>
    <w:rsid w:val="007215CC"/>
    <w:rsid w:val="00721A23"/>
    <w:rsid w:val="00721E06"/>
    <w:rsid w:val="00721EFB"/>
    <w:rsid w:val="00721EFE"/>
    <w:rsid w:val="00722E34"/>
    <w:rsid w:val="00722EAA"/>
    <w:rsid w:val="007233B4"/>
    <w:rsid w:val="00723668"/>
    <w:rsid w:val="0072387F"/>
    <w:rsid w:val="00723B8F"/>
    <w:rsid w:val="00723BB8"/>
    <w:rsid w:val="007241F0"/>
    <w:rsid w:val="007248AF"/>
    <w:rsid w:val="00724A30"/>
    <w:rsid w:val="007251E6"/>
    <w:rsid w:val="00725CE9"/>
    <w:rsid w:val="00726D90"/>
    <w:rsid w:val="00727735"/>
    <w:rsid w:val="007304FE"/>
    <w:rsid w:val="0073096C"/>
    <w:rsid w:val="0073205E"/>
    <w:rsid w:val="0073228A"/>
    <w:rsid w:val="007325A6"/>
    <w:rsid w:val="007326A1"/>
    <w:rsid w:val="00732A34"/>
    <w:rsid w:val="00732E1C"/>
    <w:rsid w:val="0073497F"/>
    <w:rsid w:val="00736987"/>
    <w:rsid w:val="00737610"/>
    <w:rsid w:val="00737832"/>
    <w:rsid w:val="00737F1D"/>
    <w:rsid w:val="00740811"/>
    <w:rsid w:val="0074101A"/>
    <w:rsid w:val="00741371"/>
    <w:rsid w:val="00741E33"/>
    <w:rsid w:val="00742208"/>
    <w:rsid w:val="00742A8E"/>
    <w:rsid w:val="00742DAB"/>
    <w:rsid w:val="00743844"/>
    <w:rsid w:val="00745B02"/>
    <w:rsid w:val="00746826"/>
    <w:rsid w:val="00746FD5"/>
    <w:rsid w:val="0074702B"/>
    <w:rsid w:val="00747D9F"/>
    <w:rsid w:val="007505F1"/>
    <w:rsid w:val="007507F5"/>
    <w:rsid w:val="00750A5F"/>
    <w:rsid w:val="007511DD"/>
    <w:rsid w:val="007511F0"/>
    <w:rsid w:val="00752802"/>
    <w:rsid w:val="007543A7"/>
    <w:rsid w:val="00754AFA"/>
    <w:rsid w:val="00754EF3"/>
    <w:rsid w:val="007556B0"/>
    <w:rsid w:val="007561ED"/>
    <w:rsid w:val="00756AB6"/>
    <w:rsid w:val="00756BF3"/>
    <w:rsid w:val="00757C39"/>
    <w:rsid w:val="0076030D"/>
    <w:rsid w:val="00760ABD"/>
    <w:rsid w:val="00760C99"/>
    <w:rsid w:val="00760E09"/>
    <w:rsid w:val="0076145C"/>
    <w:rsid w:val="0076188B"/>
    <w:rsid w:val="007622F8"/>
    <w:rsid w:val="0076255B"/>
    <w:rsid w:val="007625D1"/>
    <w:rsid w:val="0076348B"/>
    <w:rsid w:val="007635FD"/>
    <w:rsid w:val="007637A2"/>
    <w:rsid w:val="007648E7"/>
    <w:rsid w:val="0076543E"/>
    <w:rsid w:val="0076581B"/>
    <w:rsid w:val="00765902"/>
    <w:rsid w:val="0076654E"/>
    <w:rsid w:val="00766D9D"/>
    <w:rsid w:val="00766F2D"/>
    <w:rsid w:val="00767C88"/>
    <w:rsid w:val="00767E84"/>
    <w:rsid w:val="007701BE"/>
    <w:rsid w:val="0077081B"/>
    <w:rsid w:val="0077097D"/>
    <w:rsid w:val="00770E68"/>
    <w:rsid w:val="00770E9C"/>
    <w:rsid w:val="00771112"/>
    <w:rsid w:val="007720E6"/>
    <w:rsid w:val="00772B18"/>
    <w:rsid w:val="00772C8D"/>
    <w:rsid w:val="007738FB"/>
    <w:rsid w:val="00773D35"/>
    <w:rsid w:val="0077522F"/>
    <w:rsid w:val="00775576"/>
    <w:rsid w:val="007765BA"/>
    <w:rsid w:val="00776B07"/>
    <w:rsid w:val="00776DD2"/>
    <w:rsid w:val="00777C1D"/>
    <w:rsid w:val="00777F36"/>
    <w:rsid w:val="0078040B"/>
    <w:rsid w:val="007806C9"/>
    <w:rsid w:val="00781C67"/>
    <w:rsid w:val="00782858"/>
    <w:rsid w:val="00782C97"/>
    <w:rsid w:val="00782F6C"/>
    <w:rsid w:val="0078321B"/>
    <w:rsid w:val="00783BE9"/>
    <w:rsid w:val="00783F6F"/>
    <w:rsid w:val="00784DB6"/>
    <w:rsid w:val="007856CB"/>
    <w:rsid w:val="00786A65"/>
    <w:rsid w:val="00786FED"/>
    <w:rsid w:val="0078706A"/>
    <w:rsid w:val="0078747B"/>
    <w:rsid w:val="0078779C"/>
    <w:rsid w:val="007902DD"/>
    <w:rsid w:val="00790530"/>
    <w:rsid w:val="00790813"/>
    <w:rsid w:val="007910E3"/>
    <w:rsid w:val="0079169C"/>
    <w:rsid w:val="0079268B"/>
    <w:rsid w:val="007927B0"/>
    <w:rsid w:val="00792A7C"/>
    <w:rsid w:val="00792ADB"/>
    <w:rsid w:val="007935B7"/>
    <w:rsid w:val="007935C2"/>
    <w:rsid w:val="00793A74"/>
    <w:rsid w:val="00794F0C"/>
    <w:rsid w:val="00795AB6"/>
    <w:rsid w:val="0079748C"/>
    <w:rsid w:val="007977A7"/>
    <w:rsid w:val="007A0C53"/>
    <w:rsid w:val="007A0F9F"/>
    <w:rsid w:val="007A23F3"/>
    <w:rsid w:val="007A307B"/>
    <w:rsid w:val="007A3B4D"/>
    <w:rsid w:val="007A3ECA"/>
    <w:rsid w:val="007A404B"/>
    <w:rsid w:val="007A4A69"/>
    <w:rsid w:val="007A5B49"/>
    <w:rsid w:val="007A61F3"/>
    <w:rsid w:val="007A6B9B"/>
    <w:rsid w:val="007A7E81"/>
    <w:rsid w:val="007B0C88"/>
    <w:rsid w:val="007B0D13"/>
    <w:rsid w:val="007B0DD3"/>
    <w:rsid w:val="007B2C08"/>
    <w:rsid w:val="007B3018"/>
    <w:rsid w:val="007B3E32"/>
    <w:rsid w:val="007B4420"/>
    <w:rsid w:val="007B51BF"/>
    <w:rsid w:val="007B5BCA"/>
    <w:rsid w:val="007B6171"/>
    <w:rsid w:val="007B66FD"/>
    <w:rsid w:val="007B7A7D"/>
    <w:rsid w:val="007B7C82"/>
    <w:rsid w:val="007C191F"/>
    <w:rsid w:val="007C1920"/>
    <w:rsid w:val="007C19A4"/>
    <w:rsid w:val="007C1A18"/>
    <w:rsid w:val="007C1D1C"/>
    <w:rsid w:val="007C253C"/>
    <w:rsid w:val="007C3DC6"/>
    <w:rsid w:val="007C3F16"/>
    <w:rsid w:val="007C4153"/>
    <w:rsid w:val="007C4189"/>
    <w:rsid w:val="007C4A44"/>
    <w:rsid w:val="007C4BE0"/>
    <w:rsid w:val="007C50E5"/>
    <w:rsid w:val="007C6189"/>
    <w:rsid w:val="007C70A0"/>
    <w:rsid w:val="007C71EE"/>
    <w:rsid w:val="007C7201"/>
    <w:rsid w:val="007C76B1"/>
    <w:rsid w:val="007C76BF"/>
    <w:rsid w:val="007D08CD"/>
    <w:rsid w:val="007D0F3B"/>
    <w:rsid w:val="007D112D"/>
    <w:rsid w:val="007D33F2"/>
    <w:rsid w:val="007D3DC3"/>
    <w:rsid w:val="007D3E4D"/>
    <w:rsid w:val="007D40E4"/>
    <w:rsid w:val="007D4741"/>
    <w:rsid w:val="007D63E4"/>
    <w:rsid w:val="007D7CA2"/>
    <w:rsid w:val="007E0881"/>
    <w:rsid w:val="007E2292"/>
    <w:rsid w:val="007E2348"/>
    <w:rsid w:val="007E26FB"/>
    <w:rsid w:val="007E2CB7"/>
    <w:rsid w:val="007E3217"/>
    <w:rsid w:val="007E32EE"/>
    <w:rsid w:val="007E360E"/>
    <w:rsid w:val="007E4443"/>
    <w:rsid w:val="007E46A7"/>
    <w:rsid w:val="007E4C91"/>
    <w:rsid w:val="007E4D07"/>
    <w:rsid w:val="007E4D6E"/>
    <w:rsid w:val="007E5085"/>
    <w:rsid w:val="007E50A3"/>
    <w:rsid w:val="007E72EB"/>
    <w:rsid w:val="007E79D7"/>
    <w:rsid w:val="007E7A37"/>
    <w:rsid w:val="007E7C61"/>
    <w:rsid w:val="007F0365"/>
    <w:rsid w:val="007F0B6E"/>
    <w:rsid w:val="007F0F7E"/>
    <w:rsid w:val="007F12B2"/>
    <w:rsid w:val="007F13F3"/>
    <w:rsid w:val="007F1421"/>
    <w:rsid w:val="007F16C5"/>
    <w:rsid w:val="007F1C73"/>
    <w:rsid w:val="007F21D8"/>
    <w:rsid w:val="007F236E"/>
    <w:rsid w:val="007F2B32"/>
    <w:rsid w:val="007F48E6"/>
    <w:rsid w:val="007F7ADD"/>
    <w:rsid w:val="008025ED"/>
    <w:rsid w:val="00803482"/>
    <w:rsid w:val="00803DBC"/>
    <w:rsid w:val="008047E3"/>
    <w:rsid w:val="00804F36"/>
    <w:rsid w:val="00805801"/>
    <w:rsid w:val="0080634A"/>
    <w:rsid w:val="0080640F"/>
    <w:rsid w:val="00806CF8"/>
    <w:rsid w:val="008104E1"/>
    <w:rsid w:val="00810B2F"/>
    <w:rsid w:val="00810F08"/>
    <w:rsid w:val="008112B5"/>
    <w:rsid w:val="008119A8"/>
    <w:rsid w:val="008128A4"/>
    <w:rsid w:val="0081332D"/>
    <w:rsid w:val="00814303"/>
    <w:rsid w:val="0081431D"/>
    <w:rsid w:val="008159F2"/>
    <w:rsid w:val="00816248"/>
    <w:rsid w:val="0081672A"/>
    <w:rsid w:val="00820652"/>
    <w:rsid w:val="00820836"/>
    <w:rsid w:val="00820AC0"/>
    <w:rsid w:val="00820BA2"/>
    <w:rsid w:val="0082135C"/>
    <w:rsid w:val="00821BFA"/>
    <w:rsid w:val="0082313F"/>
    <w:rsid w:val="00823AC8"/>
    <w:rsid w:val="00824470"/>
    <w:rsid w:val="00824699"/>
    <w:rsid w:val="00824A15"/>
    <w:rsid w:val="00824E72"/>
    <w:rsid w:val="00825647"/>
    <w:rsid w:val="0082655F"/>
    <w:rsid w:val="008275AC"/>
    <w:rsid w:val="00830F95"/>
    <w:rsid w:val="00831A76"/>
    <w:rsid w:val="008320F3"/>
    <w:rsid w:val="00832CFB"/>
    <w:rsid w:val="0083306A"/>
    <w:rsid w:val="00833721"/>
    <w:rsid w:val="00835060"/>
    <w:rsid w:val="00837112"/>
    <w:rsid w:val="0084005F"/>
    <w:rsid w:val="0084052A"/>
    <w:rsid w:val="00840CD8"/>
    <w:rsid w:val="00841436"/>
    <w:rsid w:val="00841BAA"/>
    <w:rsid w:val="0084221F"/>
    <w:rsid w:val="008423B9"/>
    <w:rsid w:val="00842719"/>
    <w:rsid w:val="00842ADF"/>
    <w:rsid w:val="008433AC"/>
    <w:rsid w:val="008435E3"/>
    <w:rsid w:val="008436E3"/>
    <w:rsid w:val="008445CE"/>
    <w:rsid w:val="00844C1C"/>
    <w:rsid w:val="00845130"/>
    <w:rsid w:val="00845D0B"/>
    <w:rsid w:val="00846443"/>
    <w:rsid w:val="008477F7"/>
    <w:rsid w:val="00847EB5"/>
    <w:rsid w:val="008502E5"/>
    <w:rsid w:val="00850383"/>
    <w:rsid w:val="00850E50"/>
    <w:rsid w:val="00850FB6"/>
    <w:rsid w:val="00851328"/>
    <w:rsid w:val="00851FF9"/>
    <w:rsid w:val="0085333B"/>
    <w:rsid w:val="00853A21"/>
    <w:rsid w:val="00853BFB"/>
    <w:rsid w:val="00854121"/>
    <w:rsid w:val="008545ED"/>
    <w:rsid w:val="00855FE5"/>
    <w:rsid w:val="008566B7"/>
    <w:rsid w:val="008569EA"/>
    <w:rsid w:val="00856A02"/>
    <w:rsid w:val="00856E2B"/>
    <w:rsid w:val="008579BF"/>
    <w:rsid w:val="00857ABD"/>
    <w:rsid w:val="00857E49"/>
    <w:rsid w:val="00860587"/>
    <w:rsid w:val="00860920"/>
    <w:rsid w:val="00860949"/>
    <w:rsid w:val="00860975"/>
    <w:rsid w:val="00860A6F"/>
    <w:rsid w:val="00860B27"/>
    <w:rsid w:val="00862264"/>
    <w:rsid w:val="008637EA"/>
    <w:rsid w:val="00863948"/>
    <w:rsid w:val="00864356"/>
    <w:rsid w:val="0086472E"/>
    <w:rsid w:val="0086492B"/>
    <w:rsid w:val="00865D8D"/>
    <w:rsid w:val="00866CCF"/>
    <w:rsid w:val="00867024"/>
    <w:rsid w:val="008672EE"/>
    <w:rsid w:val="00867A4F"/>
    <w:rsid w:val="008700E4"/>
    <w:rsid w:val="0087069E"/>
    <w:rsid w:val="00870C6C"/>
    <w:rsid w:val="008715D1"/>
    <w:rsid w:val="00872526"/>
    <w:rsid w:val="008729F6"/>
    <w:rsid w:val="0087413E"/>
    <w:rsid w:val="008741B2"/>
    <w:rsid w:val="00874246"/>
    <w:rsid w:val="0087534A"/>
    <w:rsid w:val="0087596E"/>
    <w:rsid w:val="00876288"/>
    <w:rsid w:val="00876A5E"/>
    <w:rsid w:val="00876D40"/>
    <w:rsid w:val="008777F0"/>
    <w:rsid w:val="008779C8"/>
    <w:rsid w:val="008807A7"/>
    <w:rsid w:val="00881029"/>
    <w:rsid w:val="00881D16"/>
    <w:rsid w:val="00881DD7"/>
    <w:rsid w:val="00882384"/>
    <w:rsid w:val="0088273D"/>
    <w:rsid w:val="00884BE7"/>
    <w:rsid w:val="00884FFD"/>
    <w:rsid w:val="00885237"/>
    <w:rsid w:val="00885731"/>
    <w:rsid w:val="00885F52"/>
    <w:rsid w:val="008860C1"/>
    <w:rsid w:val="0088614A"/>
    <w:rsid w:val="008865AA"/>
    <w:rsid w:val="00886914"/>
    <w:rsid w:val="008901E6"/>
    <w:rsid w:val="00890946"/>
    <w:rsid w:val="00890C51"/>
    <w:rsid w:val="0089103B"/>
    <w:rsid w:val="00891B62"/>
    <w:rsid w:val="00892453"/>
    <w:rsid w:val="00892E45"/>
    <w:rsid w:val="00893910"/>
    <w:rsid w:val="008949E1"/>
    <w:rsid w:val="008949F7"/>
    <w:rsid w:val="008959AE"/>
    <w:rsid w:val="00895CA5"/>
    <w:rsid w:val="00895E6A"/>
    <w:rsid w:val="00896629"/>
    <w:rsid w:val="008966C8"/>
    <w:rsid w:val="0089775C"/>
    <w:rsid w:val="008A05CB"/>
    <w:rsid w:val="008A1537"/>
    <w:rsid w:val="008A1671"/>
    <w:rsid w:val="008A16DE"/>
    <w:rsid w:val="008A1CEA"/>
    <w:rsid w:val="008A21F0"/>
    <w:rsid w:val="008A24B2"/>
    <w:rsid w:val="008A3345"/>
    <w:rsid w:val="008A3CA4"/>
    <w:rsid w:val="008A46FF"/>
    <w:rsid w:val="008A5486"/>
    <w:rsid w:val="008A6938"/>
    <w:rsid w:val="008A6DF4"/>
    <w:rsid w:val="008B1F1F"/>
    <w:rsid w:val="008B2753"/>
    <w:rsid w:val="008B2F82"/>
    <w:rsid w:val="008B34E2"/>
    <w:rsid w:val="008B38FC"/>
    <w:rsid w:val="008B3C7E"/>
    <w:rsid w:val="008B3CF7"/>
    <w:rsid w:val="008B4405"/>
    <w:rsid w:val="008B4827"/>
    <w:rsid w:val="008B4FE1"/>
    <w:rsid w:val="008B53BF"/>
    <w:rsid w:val="008B5C27"/>
    <w:rsid w:val="008B62A5"/>
    <w:rsid w:val="008B6D64"/>
    <w:rsid w:val="008B6F16"/>
    <w:rsid w:val="008B7752"/>
    <w:rsid w:val="008B7DDA"/>
    <w:rsid w:val="008C0293"/>
    <w:rsid w:val="008C1C18"/>
    <w:rsid w:val="008C1EF3"/>
    <w:rsid w:val="008C21EE"/>
    <w:rsid w:val="008C3E99"/>
    <w:rsid w:val="008C4979"/>
    <w:rsid w:val="008C4F3D"/>
    <w:rsid w:val="008C5035"/>
    <w:rsid w:val="008C528C"/>
    <w:rsid w:val="008C6000"/>
    <w:rsid w:val="008C78E6"/>
    <w:rsid w:val="008D0A13"/>
    <w:rsid w:val="008D0FAC"/>
    <w:rsid w:val="008D100F"/>
    <w:rsid w:val="008D10DA"/>
    <w:rsid w:val="008D14FE"/>
    <w:rsid w:val="008D20B2"/>
    <w:rsid w:val="008D2DFB"/>
    <w:rsid w:val="008D32C3"/>
    <w:rsid w:val="008D3E97"/>
    <w:rsid w:val="008D49D6"/>
    <w:rsid w:val="008D4C7B"/>
    <w:rsid w:val="008D57CD"/>
    <w:rsid w:val="008D60D5"/>
    <w:rsid w:val="008D6253"/>
    <w:rsid w:val="008D7402"/>
    <w:rsid w:val="008D7642"/>
    <w:rsid w:val="008D79F1"/>
    <w:rsid w:val="008E05C0"/>
    <w:rsid w:val="008E06AF"/>
    <w:rsid w:val="008E0BD9"/>
    <w:rsid w:val="008E1FC5"/>
    <w:rsid w:val="008E2769"/>
    <w:rsid w:val="008E3527"/>
    <w:rsid w:val="008E3598"/>
    <w:rsid w:val="008E4611"/>
    <w:rsid w:val="008E477F"/>
    <w:rsid w:val="008E4835"/>
    <w:rsid w:val="008E4A5F"/>
    <w:rsid w:val="008E5E28"/>
    <w:rsid w:val="008E61DB"/>
    <w:rsid w:val="008E75B9"/>
    <w:rsid w:val="008E7A8E"/>
    <w:rsid w:val="008F05C7"/>
    <w:rsid w:val="008F06A3"/>
    <w:rsid w:val="008F1599"/>
    <w:rsid w:val="008F1B39"/>
    <w:rsid w:val="008F229B"/>
    <w:rsid w:val="008F24B9"/>
    <w:rsid w:val="008F260C"/>
    <w:rsid w:val="008F266A"/>
    <w:rsid w:val="008F3F3F"/>
    <w:rsid w:val="008F4FFF"/>
    <w:rsid w:val="008F5D9C"/>
    <w:rsid w:val="008F5DED"/>
    <w:rsid w:val="008F6E06"/>
    <w:rsid w:val="00900632"/>
    <w:rsid w:val="00900878"/>
    <w:rsid w:val="00901576"/>
    <w:rsid w:val="0090184E"/>
    <w:rsid w:val="00901A2A"/>
    <w:rsid w:val="00901E39"/>
    <w:rsid w:val="00902084"/>
    <w:rsid w:val="0090226B"/>
    <w:rsid w:val="00903130"/>
    <w:rsid w:val="00903634"/>
    <w:rsid w:val="0090367F"/>
    <w:rsid w:val="0090429E"/>
    <w:rsid w:val="009043A4"/>
    <w:rsid w:val="009044A3"/>
    <w:rsid w:val="00904F8A"/>
    <w:rsid w:val="009051DF"/>
    <w:rsid w:val="00905243"/>
    <w:rsid w:val="009054AA"/>
    <w:rsid w:val="0090590E"/>
    <w:rsid w:val="00906453"/>
    <w:rsid w:val="009070BD"/>
    <w:rsid w:val="00907836"/>
    <w:rsid w:val="009100B8"/>
    <w:rsid w:val="009100C0"/>
    <w:rsid w:val="009108D1"/>
    <w:rsid w:val="009109A9"/>
    <w:rsid w:val="00911CFD"/>
    <w:rsid w:val="009120CC"/>
    <w:rsid w:val="0091302B"/>
    <w:rsid w:val="00913B95"/>
    <w:rsid w:val="00913BC5"/>
    <w:rsid w:val="00913F9C"/>
    <w:rsid w:val="009141AB"/>
    <w:rsid w:val="00915C82"/>
    <w:rsid w:val="00916026"/>
    <w:rsid w:val="009162A1"/>
    <w:rsid w:val="0091631A"/>
    <w:rsid w:val="00916439"/>
    <w:rsid w:val="00917C36"/>
    <w:rsid w:val="00920395"/>
    <w:rsid w:val="009204E4"/>
    <w:rsid w:val="00922C71"/>
    <w:rsid w:val="009238C8"/>
    <w:rsid w:val="00924157"/>
    <w:rsid w:val="00924AF0"/>
    <w:rsid w:val="00924D96"/>
    <w:rsid w:val="009256B7"/>
    <w:rsid w:val="00925D2C"/>
    <w:rsid w:val="00925E6E"/>
    <w:rsid w:val="00925EA9"/>
    <w:rsid w:val="00926256"/>
    <w:rsid w:val="009263A8"/>
    <w:rsid w:val="009266A8"/>
    <w:rsid w:val="00926C6A"/>
    <w:rsid w:val="00927CA2"/>
    <w:rsid w:val="00930428"/>
    <w:rsid w:val="00930A20"/>
    <w:rsid w:val="00930C65"/>
    <w:rsid w:val="00930D4D"/>
    <w:rsid w:val="00932230"/>
    <w:rsid w:val="009329D6"/>
    <w:rsid w:val="00932BF5"/>
    <w:rsid w:val="00932E69"/>
    <w:rsid w:val="0093357E"/>
    <w:rsid w:val="009337A0"/>
    <w:rsid w:val="009341C2"/>
    <w:rsid w:val="00934391"/>
    <w:rsid w:val="0093486C"/>
    <w:rsid w:val="00935780"/>
    <w:rsid w:val="00936F20"/>
    <w:rsid w:val="009370B6"/>
    <w:rsid w:val="00937748"/>
    <w:rsid w:val="009403E7"/>
    <w:rsid w:val="0094041C"/>
    <w:rsid w:val="00941128"/>
    <w:rsid w:val="00941763"/>
    <w:rsid w:val="009418E0"/>
    <w:rsid w:val="009420A2"/>
    <w:rsid w:val="00942835"/>
    <w:rsid w:val="00942913"/>
    <w:rsid w:val="0094294E"/>
    <w:rsid w:val="009429C3"/>
    <w:rsid w:val="009430A4"/>
    <w:rsid w:val="00943583"/>
    <w:rsid w:val="00945358"/>
    <w:rsid w:val="00946392"/>
    <w:rsid w:val="009478D5"/>
    <w:rsid w:val="009508CE"/>
    <w:rsid w:val="009518BE"/>
    <w:rsid w:val="00951ACC"/>
    <w:rsid w:val="00951B73"/>
    <w:rsid w:val="00952289"/>
    <w:rsid w:val="00953CF5"/>
    <w:rsid w:val="00954597"/>
    <w:rsid w:val="009549A5"/>
    <w:rsid w:val="009558BE"/>
    <w:rsid w:val="00955EB7"/>
    <w:rsid w:val="0095645F"/>
    <w:rsid w:val="00956DF0"/>
    <w:rsid w:val="00956F7A"/>
    <w:rsid w:val="00957FDC"/>
    <w:rsid w:val="009604CF"/>
    <w:rsid w:val="00960574"/>
    <w:rsid w:val="009606FE"/>
    <w:rsid w:val="0096128D"/>
    <w:rsid w:val="00961816"/>
    <w:rsid w:val="00961C5D"/>
    <w:rsid w:val="00961DB9"/>
    <w:rsid w:val="00961FD9"/>
    <w:rsid w:val="00962577"/>
    <w:rsid w:val="0096332A"/>
    <w:rsid w:val="00963425"/>
    <w:rsid w:val="00963C0C"/>
    <w:rsid w:val="00964124"/>
    <w:rsid w:val="00965548"/>
    <w:rsid w:val="00966290"/>
    <w:rsid w:val="009664A3"/>
    <w:rsid w:val="00966A05"/>
    <w:rsid w:val="00966D84"/>
    <w:rsid w:val="00967CFD"/>
    <w:rsid w:val="00967F9B"/>
    <w:rsid w:val="009702E9"/>
    <w:rsid w:val="009704DA"/>
    <w:rsid w:val="0097105C"/>
    <w:rsid w:val="00971553"/>
    <w:rsid w:val="0097276F"/>
    <w:rsid w:val="009730A8"/>
    <w:rsid w:val="00973266"/>
    <w:rsid w:val="009736DE"/>
    <w:rsid w:val="009744B0"/>
    <w:rsid w:val="00974682"/>
    <w:rsid w:val="00974C09"/>
    <w:rsid w:val="00974D86"/>
    <w:rsid w:val="0097564C"/>
    <w:rsid w:val="00975C6E"/>
    <w:rsid w:val="009760D3"/>
    <w:rsid w:val="009765A2"/>
    <w:rsid w:val="00976CF2"/>
    <w:rsid w:val="00976FB8"/>
    <w:rsid w:val="009771EA"/>
    <w:rsid w:val="009775E1"/>
    <w:rsid w:val="00977646"/>
    <w:rsid w:val="00977A62"/>
    <w:rsid w:val="009804A6"/>
    <w:rsid w:val="00981C54"/>
    <w:rsid w:val="0098355C"/>
    <w:rsid w:val="00984C07"/>
    <w:rsid w:val="00984C61"/>
    <w:rsid w:val="00984C81"/>
    <w:rsid w:val="0098544C"/>
    <w:rsid w:val="00985B91"/>
    <w:rsid w:val="009916AE"/>
    <w:rsid w:val="00992348"/>
    <w:rsid w:val="00992D97"/>
    <w:rsid w:val="009935B7"/>
    <w:rsid w:val="009936DF"/>
    <w:rsid w:val="00993875"/>
    <w:rsid w:val="0099391D"/>
    <w:rsid w:val="0099424E"/>
    <w:rsid w:val="009945B7"/>
    <w:rsid w:val="009946D0"/>
    <w:rsid w:val="009947A4"/>
    <w:rsid w:val="009951C0"/>
    <w:rsid w:val="00995FE2"/>
    <w:rsid w:val="00996E17"/>
    <w:rsid w:val="00996E80"/>
    <w:rsid w:val="00997183"/>
    <w:rsid w:val="009971C4"/>
    <w:rsid w:val="009974D1"/>
    <w:rsid w:val="009A069B"/>
    <w:rsid w:val="009A0E2A"/>
    <w:rsid w:val="009A115A"/>
    <w:rsid w:val="009A1B56"/>
    <w:rsid w:val="009A1D21"/>
    <w:rsid w:val="009A2838"/>
    <w:rsid w:val="009A33E6"/>
    <w:rsid w:val="009A4815"/>
    <w:rsid w:val="009A5069"/>
    <w:rsid w:val="009A51AD"/>
    <w:rsid w:val="009A6D04"/>
    <w:rsid w:val="009A738B"/>
    <w:rsid w:val="009A73B8"/>
    <w:rsid w:val="009B00D0"/>
    <w:rsid w:val="009B0BEF"/>
    <w:rsid w:val="009B1F5C"/>
    <w:rsid w:val="009B2EA4"/>
    <w:rsid w:val="009B3CC3"/>
    <w:rsid w:val="009B3FC8"/>
    <w:rsid w:val="009B44DD"/>
    <w:rsid w:val="009B456F"/>
    <w:rsid w:val="009B5DF3"/>
    <w:rsid w:val="009B64E7"/>
    <w:rsid w:val="009B6CB2"/>
    <w:rsid w:val="009B6F17"/>
    <w:rsid w:val="009B7337"/>
    <w:rsid w:val="009B7635"/>
    <w:rsid w:val="009C0041"/>
    <w:rsid w:val="009C0381"/>
    <w:rsid w:val="009C0668"/>
    <w:rsid w:val="009C0E26"/>
    <w:rsid w:val="009C1BD7"/>
    <w:rsid w:val="009C1C8A"/>
    <w:rsid w:val="009C1D1C"/>
    <w:rsid w:val="009C2294"/>
    <w:rsid w:val="009C28D8"/>
    <w:rsid w:val="009C2A8D"/>
    <w:rsid w:val="009C3DFB"/>
    <w:rsid w:val="009C40AB"/>
    <w:rsid w:val="009C413E"/>
    <w:rsid w:val="009C44D0"/>
    <w:rsid w:val="009C49FD"/>
    <w:rsid w:val="009C5344"/>
    <w:rsid w:val="009C57DA"/>
    <w:rsid w:val="009C5888"/>
    <w:rsid w:val="009C6068"/>
    <w:rsid w:val="009C70B5"/>
    <w:rsid w:val="009C7FD2"/>
    <w:rsid w:val="009D07C4"/>
    <w:rsid w:val="009D0E5E"/>
    <w:rsid w:val="009D1A89"/>
    <w:rsid w:val="009D23B6"/>
    <w:rsid w:val="009D2581"/>
    <w:rsid w:val="009D42B4"/>
    <w:rsid w:val="009D463E"/>
    <w:rsid w:val="009D468D"/>
    <w:rsid w:val="009D478B"/>
    <w:rsid w:val="009D47A4"/>
    <w:rsid w:val="009D4939"/>
    <w:rsid w:val="009D4A06"/>
    <w:rsid w:val="009D4E01"/>
    <w:rsid w:val="009D4EFC"/>
    <w:rsid w:val="009D5B11"/>
    <w:rsid w:val="009D5EF3"/>
    <w:rsid w:val="009D617F"/>
    <w:rsid w:val="009D71DE"/>
    <w:rsid w:val="009E05D7"/>
    <w:rsid w:val="009E0A2C"/>
    <w:rsid w:val="009E0A4F"/>
    <w:rsid w:val="009E226D"/>
    <w:rsid w:val="009E2B20"/>
    <w:rsid w:val="009E2E98"/>
    <w:rsid w:val="009E371D"/>
    <w:rsid w:val="009E439A"/>
    <w:rsid w:val="009E5329"/>
    <w:rsid w:val="009E5FC1"/>
    <w:rsid w:val="009E61A8"/>
    <w:rsid w:val="009E6328"/>
    <w:rsid w:val="009E6ABE"/>
    <w:rsid w:val="009E6D21"/>
    <w:rsid w:val="009E6EBD"/>
    <w:rsid w:val="009F0E1B"/>
    <w:rsid w:val="009F14AA"/>
    <w:rsid w:val="009F14E6"/>
    <w:rsid w:val="009F1C63"/>
    <w:rsid w:val="009F28B2"/>
    <w:rsid w:val="009F2C9C"/>
    <w:rsid w:val="009F3AF5"/>
    <w:rsid w:val="009F4FE2"/>
    <w:rsid w:val="009F56B8"/>
    <w:rsid w:val="009F5779"/>
    <w:rsid w:val="009F5EED"/>
    <w:rsid w:val="009F6A84"/>
    <w:rsid w:val="009F6AC3"/>
    <w:rsid w:val="009F7537"/>
    <w:rsid w:val="009F7A1B"/>
    <w:rsid w:val="00A002FA"/>
    <w:rsid w:val="00A0093C"/>
    <w:rsid w:val="00A00A6D"/>
    <w:rsid w:val="00A014E3"/>
    <w:rsid w:val="00A01842"/>
    <w:rsid w:val="00A01A43"/>
    <w:rsid w:val="00A028CF"/>
    <w:rsid w:val="00A03716"/>
    <w:rsid w:val="00A03CD4"/>
    <w:rsid w:val="00A044BF"/>
    <w:rsid w:val="00A044C7"/>
    <w:rsid w:val="00A045D9"/>
    <w:rsid w:val="00A056C9"/>
    <w:rsid w:val="00A05CFD"/>
    <w:rsid w:val="00A06256"/>
    <w:rsid w:val="00A07024"/>
    <w:rsid w:val="00A07677"/>
    <w:rsid w:val="00A07AC0"/>
    <w:rsid w:val="00A07B0F"/>
    <w:rsid w:val="00A07F3F"/>
    <w:rsid w:val="00A10121"/>
    <w:rsid w:val="00A10342"/>
    <w:rsid w:val="00A103BB"/>
    <w:rsid w:val="00A107FA"/>
    <w:rsid w:val="00A10E70"/>
    <w:rsid w:val="00A10FBB"/>
    <w:rsid w:val="00A110FA"/>
    <w:rsid w:val="00A11C8E"/>
    <w:rsid w:val="00A12BF2"/>
    <w:rsid w:val="00A12D98"/>
    <w:rsid w:val="00A13C61"/>
    <w:rsid w:val="00A14C49"/>
    <w:rsid w:val="00A15EEE"/>
    <w:rsid w:val="00A160B3"/>
    <w:rsid w:val="00A16187"/>
    <w:rsid w:val="00A16849"/>
    <w:rsid w:val="00A17875"/>
    <w:rsid w:val="00A179CF"/>
    <w:rsid w:val="00A20262"/>
    <w:rsid w:val="00A20D89"/>
    <w:rsid w:val="00A2107F"/>
    <w:rsid w:val="00A223E6"/>
    <w:rsid w:val="00A23A09"/>
    <w:rsid w:val="00A23AEA"/>
    <w:rsid w:val="00A24833"/>
    <w:rsid w:val="00A25083"/>
    <w:rsid w:val="00A25B48"/>
    <w:rsid w:val="00A25B57"/>
    <w:rsid w:val="00A25E36"/>
    <w:rsid w:val="00A26546"/>
    <w:rsid w:val="00A2740E"/>
    <w:rsid w:val="00A27A91"/>
    <w:rsid w:val="00A27CD4"/>
    <w:rsid w:val="00A308C6"/>
    <w:rsid w:val="00A30BF1"/>
    <w:rsid w:val="00A30DA7"/>
    <w:rsid w:val="00A30EC5"/>
    <w:rsid w:val="00A314AE"/>
    <w:rsid w:val="00A31869"/>
    <w:rsid w:val="00A31D1F"/>
    <w:rsid w:val="00A31EEB"/>
    <w:rsid w:val="00A31F26"/>
    <w:rsid w:val="00A31FA8"/>
    <w:rsid w:val="00A33886"/>
    <w:rsid w:val="00A33AFA"/>
    <w:rsid w:val="00A34F85"/>
    <w:rsid w:val="00A35168"/>
    <w:rsid w:val="00A35E0E"/>
    <w:rsid w:val="00A361CF"/>
    <w:rsid w:val="00A362C1"/>
    <w:rsid w:val="00A36483"/>
    <w:rsid w:val="00A36867"/>
    <w:rsid w:val="00A41322"/>
    <w:rsid w:val="00A43334"/>
    <w:rsid w:val="00A43A52"/>
    <w:rsid w:val="00A448BA"/>
    <w:rsid w:val="00A451CB"/>
    <w:rsid w:val="00A4621A"/>
    <w:rsid w:val="00A47008"/>
    <w:rsid w:val="00A47C53"/>
    <w:rsid w:val="00A50272"/>
    <w:rsid w:val="00A50D18"/>
    <w:rsid w:val="00A50EE6"/>
    <w:rsid w:val="00A51717"/>
    <w:rsid w:val="00A51B66"/>
    <w:rsid w:val="00A52BA5"/>
    <w:rsid w:val="00A5334D"/>
    <w:rsid w:val="00A536E7"/>
    <w:rsid w:val="00A53914"/>
    <w:rsid w:val="00A54447"/>
    <w:rsid w:val="00A54759"/>
    <w:rsid w:val="00A549CE"/>
    <w:rsid w:val="00A54BE5"/>
    <w:rsid w:val="00A55E3A"/>
    <w:rsid w:val="00A566E8"/>
    <w:rsid w:val="00A57929"/>
    <w:rsid w:val="00A60746"/>
    <w:rsid w:val="00A60981"/>
    <w:rsid w:val="00A60DBA"/>
    <w:rsid w:val="00A61616"/>
    <w:rsid w:val="00A6280B"/>
    <w:rsid w:val="00A638A0"/>
    <w:rsid w:val="00A63CF6"/>
    <w:rsid w:val="00A64D26"/>
    <w:rsid w:val="00A65C3C"/>
    <w:rsid w:val="00A65D7B"/>
    <w:rsid w:val="00A65E41"/>
    <w:rsid w:val="00A66573"/>
    <w:rsid w:val="00A671D5"/>
    <w:rsid w:val="00A67D18"/>
    <w:rsid w:val="00A67FC0"/>
    <w:rsid w:val="00A702F8"/>
    <w:rsid w:val="00A7188B"/>
    <w:rsid w:val="00A73090"/>
    <w:rsid w:val="00A73159"/>
    <w:rsid w:val="00A73C2A"/>
    <w:rsid w:val="00A73D87"/>
    <w:rsid w:val="00A74065"/>
    <w:rsid w:val="00A7430C"/>
    <w:rsid w:val="00A744B2"/>
    <w:rsid w:val="00A76AC2"/>
    <w:rsid w:val="00A76DD9"/>
    <w:rsid w:val="00A774AA"/>
    <w:rsid w:val="00A779F5"/>
    <w:rsid w:val="00A801E6"/>
    <w:rsid w:val="00A80E14"/>
    <w:rsid w:val="00A81862"/>
    <w:rsid w:val="00A8214F"/>
    <w:rsid w:val="00A82504"/>
    <w:rsid w:val="00A82D3D"/>
    <w:rsid w:val="00A83492"/>
    <w:rsid w:val="00A866A0"/>
    <w:rsid w:val="00A868CE"/>
    <w:rsid w:val="00A86C55"/>
    <w:rsid w:val="00A86E52"/>
    <w:rsid w:val="00A871F3"/>
    <w:rsid w:val="00A87390"/>
    <w:rsid w:val="00A87715"/>
    <w:rsid w:val="00A87C3E"/>
    <w:rsid w:val="00A90CC7"/>
    <w:rsid w:val="00A91CEF"/>
    <w:rsid w:val="00A9209A"/>
    <w:rsid w:val="00A93278"/>
    <w:rsid w:val="00A93D95"/>
    <w:rsid w:val="00A94382"/>
    <w:rsid w:val="00A949CE"/>
    <w:rsid w:val="00A95F1B"/>
    <w:rsid w:val="00A9630C"/>
    <w:rsid w:val="00A96614"/>
    <w:rsid w:val="00A96969"/>
    <w:rsid w:val="00A96B09"/>
    <w:rsid w:val="00A96E0A"/>
    <w:rsid w:val="00A96F17"/>
    <w:rsid w:val="00A9735A"/>
    <w:rsid w:val="00AA002F"/>
    <w:rsid w:val="00AA115F"/>
    <w:rsid w:val="00AA164E"/>
    <w:rsid w:val="00AA170C"/>
    <w:rsid w:val="00AA39D9"/>
    <w:rsid w:val="00AA4060"/>
    <w:rsid w:val="00AA4B96"/>
    <w:rsid w:val="00AA6B80"/>
    <w:rsid w:val="00AA71B8"/>
    <w:rsid w:val="00AA7626"/>
    <w:rsid w:val="00AA7E96"/>
    <w:rsid w:val="00AB0A1E"/>
    <w:rsid w:val="00AB0E39"/>
    <w:rsid w:val="00AB1BEC"/>
    <w:rsid w:val="00AB236E"/>
    <w:rsid w:val="00AB2401"/>
    <w:rsid w:val="00AB2842"/>
    <w:rsid w:val="00AB2A34"/>
    <w:rsid w:val="00AB2E67"/>
    <w:rsid w:val="00AB32BD"/>
    <w:rsid w:val="00AB3A01"/>
    <w:rsid w:val="00AB406F"/>
    <w:rsid w:val="00AB43C7"/>
    <w:rsid w:val="00AB446F"/>
    <w:rsid w:val="00AB585E"/>
    <w:rsid w:val="00AB58BE"/>
    <w:rsid w:val="00AB5A59"/>
    <w:rsid w:val="00AB5D90"/>
    <w:rsid w:val="00AB63B5"/>
    <w:rsid w:val="00AB66DF"/>
    <w:rsid w:val="00AB744C"/>
    <w:rsid w:val="00AB7555"/>
    <w:rsid w:val="00AB769F"/>
    <w:rsid w:val="00AC111F"/>
    <w:rsid w:val="00AC133C"/>
    <w:rsid w:val="00AC1C92"/>
    <w:rsid w:val="00AC2A48"/>
    <w:rsid w:val="00AC2DD6"/>
    <w:rsid w:val="00AC4D8A"/>
    <w:rsid w:val="00AC4ECB"/>
    <w:rsid w:val="00AC537C"/>
    <w:rsid w:val="00AC5A0F"/>
    <w:rsid w:val="00AC5B3B"/>
    <w:rsid w:val="00AC60E5"/>
    <w:rsid w:val="00AC63DB"/>
    <w:rsid w:val="00AC69B9"/>
    <w:rsid w:val="00AC715E"/>
    <w:rsid w:val="00AC71C7"/>
    <w:rsid w:val="00AC7A62"/>
    <w:rsid w:val="00AD04A4"/>
    <w:rsid w:val="00AD04C9"/>
    <w:rsid w:val="00AD09BB"/>
    <w:rsid w:val="00AD1663"/>
    <w:rsid w:val="00AD2612"/>
    <w:rsid w:val="00AD271A"/>
    <w:rsid w:val="00AD29AC"/>
    <w:rsid w:val="00AD2B33"/>
    <w:rsid w:val="00AD2CBB"/>
    <w:rsid w:val="00AD2D5A"/>
    <w:rsid w:val="00AD3292"/>
    <w:rsid w:val="00AD349F"/>
    <w:rsid w:val="00AD36CB"/>
    <w:rsid w:val="00AD47F3"/>
    <w:rsid w:val="00AD4EF4"/>
    <w:rsid w:val="00AD5005"/>
    <w:rsid w:val="00AD7135"/>
    <w:rsid w:val="00AD78C4"/>
    <w:rsid w:val="00AD7F72"/>
    <w:rsid w:val="00AE06EF"/>
    <w:rsid w:val="00AE0FE2"/>
    <w:rsid w:val="00AE13EB"/>
    <w:rsid w:val="00AE1BF9"/>
    <w:rsid w:val="00AE25AC"/>
    <w:rsid w:val="00AE4D6F"/>
    <w:rsid w:val="00AE66F0"/>
    <w:rsid w:val="00AE6E35"/>
    <w:rsid w:val="00AE7AF5"/>
    <w:rsid w:val="00AE7C7B"/>
    <w:rsid w:val="00AF028A"/>
    <w:rsid w:val="00AF0517"/>
    <w:rsid w:val="00AF1C8D"/>
    <w:rsid w:val="00AF249E"/>
    <w:rsid w:val="00AF31C6"/>
    <w:rsid w:val="00AF31CD"/>
    <w:rsid w:val="00AF3A4A"/>
    <w:rsid w:val="00AF54AD"/>
    <w:rsid w:val="00AF579E"/>
    <w:rsid w:val="00AF6424"/>
    <w:rsid w:val="00AF7030"/>
    <w:rsid w:val="00AF7E51"/>
    <w:rsid w:val="00B0064A"/>
    <w:rsid w:val="00B00FA2"/>
    <w:rsid w:val="00B01083"/>
    <w:rsid w:val="00B0133B"/>
    <w:rsid w:val="00B0139C"/>
    <w:rsid w:val="00B01F85"/>
    <w:rsid w:val="00B02054"/>
    <w:rsid w:val="00B03696"/>
    <w:rsid w:val="00B039C1"/>
    <w:rsid w:val="00B03D3E"/>
    <w:rsid w:val="00B06E51"/>
    <w:rsid w:val="00B07379"/>
    <w:rsid w:val="00B078DB"/>
    <w:rsid w:val="00B079AA"/>
    <w:rsid w:val="00B07B1C"/>
    <w:rsid w:val="00B07C5A"/>
    <w:rsid w:val="00B07F7B"/>
    <w:rsid w:val="00B10418"/>
    <w:rsid w:val="00B10581"/>
    <w:rsid w:val="00B111A6"/>
    <w:rsid w:val="00B11C00"/>
    <w:rsid w:val="00B11C7E"/>
    <w:rsid w:val="00B11CE8"/>
    <w:rsid w:val="00B120D5"/>
    <w:rsid w:val="00B1257A"/>
    <w:rsid w:val="00B125B2"/>
    <w:rsid w:val="00B12BB5"/>
    <w:rsid w:val="00B136B7"/>
    <w:rsid w:val="00B13EA6"/>
    <w:rsid w:val="00B145EA"/>
    <w:rsid w:val="00B15756"/>
    <w:rsid w:val="00B172B1"/>
    <w:rsid w:val="00B20C34"/>
    <w:rsid w:val="00B21005"/>
    <w:rsid w:val="00B2127B"/>
    <w:rsid w:val="00B21DCE"/>
    <w:rsid w:val="00B22374"/>
    <w:rsid w:val="00B224E5"/>
    <w:rsid w:val="00B2281D"/>
    <w:rsid w:val="00B2294D"/>
    <w:rsid w:val="00B22F4F"/>
    <w:rsid w:val="00B23AD1"/>
    <w:rsid w:val="00B23C89"/>
    <w:rsid w:val="00B24400"/>
    <w:rsid w:val="00B2525D"/>
    <w:rsid w:val="00B25AEA"/>
    <w:rsid w:val="00B25E0D"/>
    <w:rsid w:val="00B26C92"/>
    <w:rsid w:val="00B27463"/>
    <w:rsid w:val="00B27663"/>
    <w:rsid w:val="00B27B61"/>
    <w:rsid w:val="00B30E17"/>
    <w:rsid w:val="00B31A85"/>
    <w:rsid w:val="00B322A6"/>
    <w:rsid w:val="00B32E26"/>
    <w:rsid w:val="00B34130"/>
    <w:rsid w:val="00B34658"/>
    <w:rsid w:val="00B36902"/>
    <w:rsid w:val="00B375B7"/>
    <w:rsid w:val="00B377E7"/>
    <w:rsid w:val="00B378C2"/>
    <w:rsid w:val="00B37AB0"/>
    <w:rsid w:val="00B37B02"/>
    <w:rsid w:val="00B403C8"/>
    <w:rsid w:val="00B403F7"/>
    <w:rsid w:val="00B4050D"/>
    <w:rsid w:val="00B406FB"/>
    <w:rsid w:val="00B40859"/>
    <w:rsid w:val="00B40968"/>
    <w:rsid w:val="00B40A5A"/>
    <w:rsid w:val="00B40D20"/>
    <w:rsid w:val="00B412AB"/>
    <w:rsid w:val="00B413A3"/>
    <w:rsid w:val="00B41AEA"/>
    <w:rsid w:val="00B41D8C"/>
    <w:rsid w:val="00B4271E"/>
    <w:rsid w:val="00B43DBC"/>
    <w:rsid w:val="00B4423C"/>
    <w:rsid w:val="00B46653"/>
    <w:rsid w:val="00B4698F"/>
    <w:rsid w:val="00B46DDA"/>
    <w:rsid w:val="00B47229"/>
    <w:rsid w:val="00B517F8"/>
    <w:rsid w:val="00B520A0"/>
    <w:rsid w:val="00B521B6"/>
    <w:rsid w:val="00B52265"/>
    <w:rsid w:val="00B52C61"/>
    <w:rsid w:val="00B534EF"/>
    <w:rsid w:val="00B53B85"/>
    <w:rsid w:val="00B53FBB"/>
    <w:rsid w:val="00B540AD"/>
    <w:rsid w:val="00B5466B"/>
    <w:rsid w:val="00B558E1"/>
    <w:rsid w:val="00B55A87"/>
    <w:rsid w:val="00B56580"/>
    <w:rsid w:val="00B57BC5"/>
    <w:rsid w:val="00B57ECB"/>
    <w:rsid w:val="00B60741"/>
    <w:rsid w:val="00B60EB1"/>
    <w:rsid w:val="00B612BC"/>
    <w:rsid w:val="00B614AD"/>
    <w:rsid w:val="00B61D14"/>
    <w:rsid w:val="00B61D8B"/>
    <w:rsid w:val="00B62743"/>
    <w:rsid w:val="00B629A5"/>
    <w:rsid w:val="00B62C03"/>
    <w:rsid w:val="00B63B3B"/>
    <w:rsid w:val="00B63E1E"/>
    <w:rsid w:val="00B64A48"/>
    <w:rsid w:val="00B652D7"/>
    <w:rsid w:val="00B65817"/>
    <w:rsid w:val="00B65855"/>
    <w:rsid w:val="00B66597"/>
    <w:rsid w:val="00B66CF0"/>
    <w:rsid w:val="00B66F5F"/>
    <w:rsid w:val="00B670F9"/>
    <w:rsid w:val="00B7179C"/>
    <w:rsid w:val="00B719CE"/>
    <w:rsid w:val="00B72AF3"/>
    <w:rsid w:val="00B72E33"/>
    <w:rsid w:val="00B73015"/>
    <w:rsid w:val="00B730BD"/>
    <w:rsid w:val="00B733B9"/>
    <w:rsid w:val="00B7465D"/>
    <w:rsid w:val="00B74861"/>
    <w:rsid w:val="00B750C0"/>
    <w:rsid w:val="00B75B03"/>
    <w:rsid w:val="00B7634D"/>
    <w:rsid w:val="00B76B80"/>
    <w:rsid w:val="00B770E0"/>
    <w:rsid w:val="00B77174"/>
    <w:rsid w:val="00B80780"/>
    <w:rsid w:val="00B80B64"/>
    <w:rsid w:val="00B825D7"/>
    <w:rsid w:val="00B82A39"/>
    <w:rsid w:val="00B82B76"/>
    <w:rsid w:val="00B84C90"/>
    <w:rsid w:val="00B8619E"/>
    <w:rsid w:val="00B86701"/>
    <w:rsid w:val="00B87F92"/>
    <w:rsid w:val="00B9113E"/>
    <w:rsid w:val="00B91CBE"/>
    <w:rsid w:val="00B92924"/>
    <w:rsid w:val="00B9373C"/>
    <w:rsid w:val="00B93A8D"/>
    <w:rsid w:val="00B93B56"/>
    <w:rsid w:val="00B93F33"/>
    <w:rsid w:val="00B95153"/>
    <w:rsid w:val="00B96245"/>
    <w:rsid w:val="00B96C2A"/>
    <w:rsid w:val="00B97437"/>
    <w:rsid w:val="00B97B23"/>
    <w:rsid w:val="00B97C65"/>
    <w:rsid w:val="00B97DDA"/>
    <w:rsid w:val="00BA1234"/>
    <w:rsid w:val="00BA1825"/>
    <w:rsid w:val="00BA279C"/>
    <w:rsid w:val="00BA338A"/>
    <w:rsid w:val="00BA3C5D"/>
    <w:rsid w:val="00BA407B"/>
    <w:rsid w:val="00BA4191"/>
    <w:rsid w:val="00BA4593"/>
    <w:rsid w:val="00BA6882"/>
    <w:rsid w:val="00BA7402"/>
    <w:rsid w:val="00BA7F33"/>
    <w:rsid w:val="00BB1368"/>
    <w:rsid w:val="00BB2364"/>
    <w:rsid w:val="00BB2675"/>
    <w:rsid w:val="00BB268C"/>
    <w:rsid w:val="00BB344A"/>
    <w:rsid w:val="00BB3684"/>
    <w:rsid w:val="00BB3D53"/>
    <w:rsid w:val="00BB3FC6"/>
    <w:rsid w:val="00BB4092"/>
    <w:rsid w:val="00BB4659"/>
    <w:rsid w:val="00BB5B24"/>
    <w:rsid w:val="00BB65FA"/>
    <w:rsid w:val="00BB7A33"/>
    <w:rsid w:val="00BC0B7A"/>
    <w:rsid w:val="00BC0C9B"/>
    <w:rsid w:val="00BC14A5"/>
    <w:rsid w:val="00BC1A8B"/>
    <w:rsid w:val="00BC3D1D"/>
    <w:rsid w:val="00BC4330"/>
    <w:rsid w:val="00BC470C"/>
    <w:rsid w:val="00BC5CD5"/>
    <w:rsid w:val="00BC64FA"/>
    <w:rsid w:val="00BC65A1"/>
    <w:rsid w:val="00BC6AA5"/>
    <w:rsid w:val="00BC6DA9"/>
    <w:rsid w:val="00BC7B92"/>
    <w:rsid w:val="00BC7D28"/>
    <w:rsid w:val="00BD0157"/>
    <w:rsid w:val="00BD26AB"/>
    <w:rsid w:val="00BD321C"/>
    <w:rsid w:val="00BD36C1"/>
    <w:rsid w:val="00BD3900"/>
    <w:rsid w:val="00BD394C"/>
    <w:rsid w:val="00BD3DE1"/>
    <w:rsid w:val="00BD424D"/>
    <w:rsid w:val="00BD4645"/>
    <w:rsid w:val="00BD4EF3"/>
    <w:rsid w:val="00BD6752"/>
    <w:rsid w:val="00BD6D69"/>
    <w:rsid w:val="00BD7793"/>
    <w:rsid w:val="00BD7B67"/>
    <w:rsid w:val="00BE0377"/>
    <w:rsid w:val="00BE19E2"/>
    <w:rsid w:val="00BE207C"/>
    <w:rsid w:val="00BE260D"/>
    <w:rsid w:val="00BE32C4"/>
    <w:rsid w:val="00BE3362"/>
    <w:rsid w:val="00BE3D72"/>
    <w:rsid w:val="00BE4985"/>
    <w:rsid w:val="00BE4A3C"/>
    <w:rsid w:val="00BE4F35"/>
    <w:rsid w:val="00BE5B57"/>
    <w:rsid w:val="00BE5DF2"/>
    <w:rsid w:val="00BE5EBC"/>
    <w:rsid w:val="00BE63AA"/>
    <w:rsid w:val="00BE6A2D"/>
    <w:rsid w:val="00BE6CE3"/>
    <w:rsid w:val="00BF091C"/>
    <w:rsid w:val="00BF0CE2"/>
    <w:rsid w:val="00BF1518"/>
    <w:rsid w:val="00BF1850"/>
    <w:rsid w:val="00BF204D"/>
    <w:rsid w:val="00BF55A8"/>
    <w:rsid w:val="00BF625A"/>
    <w:rsid w:val="00BF6B1A"/>
    <w:rsid w:val="00BF6F31"/>
    <w:rsid w:val="00BF7DA2"/>
    <w:rsid w:val="00C007BD"/>
    <w:rsid w:val="00C01949"/>
    <w:rsid w:val="00C01975"/>
    <w:rsid w:val="00C0199A"/>
    <w:rsid w:val="00C0256F"/>
    <w:rsid w:val="00C025CA"/>
    <w:rsid w:val="00C02A84"/>
    <w:rsid w:val="00C03D2B"/>
    <w:rsid w:val="00C043A9"/>
    <w:rsid w:val="00C04C79"/>
    <w:rsid w:val="00C04F6B"/>
    <w:rsid w:val="00C05612"/>
    <w:rsid w:val="00C05857"/>
    <w:rsid w:val="00C05D94"/>
    <w:rsid w:val="00C060C0"/>
    <w:rsid w:val="00C070AF"/>
    <w:rsid w:val="00C07AB2"/>
    <w:rsid w:val="00C10091"/>
    <w:rsid w:val="00C10311"/>
    <w:rsid w:val="00C10894"/>
    <w:rsid w:val="00C108BE"/>
    <w:rsid w:val="00C10D6D"/>
    <w:rsid w:val="00C11F64"/>
    <w:rsid w:val="00C12588"/>
    <w:rsid w:val="00C1316F"/>
    <w:rsid w:val="00C137BD"/>
    <w:rsid w:val="00C13CB9"/>
    <w:rsid w:val="00C142CD"/>
    <w:rsid w:val="00C146F4"/>
    <w:rsid w:val="00C14C9F"/>
    <w:rsid w:val="00C1586E"/>
    <w:rsid w:val="00C16549"/>
    <w:rsid w:val="00C16841"/>
    <w:rsid w:val="00C17E36"/>
    <w:rsid w:val="00C205AE"/>
    <w:rsid w:val="00C207D6"/>
    <w:rsid w:val="00C22331"/>
    <w:rsid w:val="00C22CEC"/>
    <w:rsid w:val="00C23152"/>
    <w:rsid w:val="00C24172"/>
    <w:rsid w:val="00C24658"/>
    <w:rsid w:val="00C24C9D"/>
    <w:rsid w:val="00C256A1"/>
    <w:rsid w:val="00C259A6"/>
    <w:rsid w:val="00C25C1C"/>
    <w:rsid w:val="00C261B6"/>
    <w:rsid w:val="00C26492"/>
    <w:rsid w:val="00C269F6"/>
    <w:rsid w:val="00C26A6B"/>
    <w:rsid w:val="00C27430"/>
    <w:rsid w:val="00C274BE"/>
    <w:rsid w:val="00C300AB"/>
    <w:rsid w:val="00C30508"/>
    <w:rsid w:val="00C30537"/>
    <w:rsid w:val="00C30938"/>
    <w:rsid w:val="00C3095F"/>
    <w:rsid w:val="00C31004"/>
    <w:rsid w:val="00C310CB"/>
    <w:rsid w:val="00C3188C"/>
    <w:rsid w:val="00C3427C"/>
    <w:rsid w:val="00C345FD"/>
    <w:rsid w:val="00C347EB"/>
    <w:rsid w:val="00C35221"/>
    <w:rsid w:val="00C36575"/>
    <w:rsid w:val="00C36A83"/>
    <w:rsid w:val="00C37B2A"/>
    <w:rsid w:val="00C37DD0"/>
    <w:rsid w:val="00C37FD8"/>
    <w:rsid w:val="00C403DE"/>
    <w:rsid w:val="00C40882"/>
    <w:rsid w:val="00C40A2F"/>
    <w:rsid w:val="00C413DD"/>
    <w:rsid w:val="00C41996"/>
    <w:rsid w:val="00C41CE8"/>
    <w:rsid w:val="00C421CD"/>
    <w:rsid w:val="00C427E7"/>
    <w:rsid w:val="00C42C2F"/>
    <w:rsid w:val="00C42EE3"/>
    <w:rsid w:val="00C43432"/>
    <w:rsid w:val="00C436DC"/>
    <w:rsid w:val="00C440A7"/>
    <w:rsid w:val="00C44AD8"/>
    <w:rsid w:val="00C450B3"/>
    <w:rsid w:val="00C45170"/>
    <w:rsid w:val="00C45526"/>
    <w:rsid w:val="00C45DAE"/>
    <w:rsid w:val="00C46995"/>
    <w:rsid w:val="00C46BF4"/>
    <w:rsid w:val="00C46C1A"/>
    <w:rsid w:val="00C46E7B"/>
    <w:rsid w:val="00C4784D"/>
    <w:rsid w:val="00C479C1"/>
    <w:rsid w:val="00C47BC7"/>
    <w:rsid w:val="00C50217"/>
    <w:rsid w:val="00C50477"/>
    <w:rsid w:val="00C507B3"/>
    <w:rsid w:val="00C51919"/>
    <w:rsid w:val="00C51D47"/>
    <w:rsid w:val="00C52167"/>
    <w:rsid w:val="00C52847"/>
    <w:rsid w:val="00C52E2E"/>
    <w:rsid w:val="00C53787"/>
    <w:rsid w:val="00C53EC8"/>
    <w:rsid w:val="00C54B3A"/>
    <w:rsid w:val="00C5558A"/>
    <w:rsid w:val="00C55FFD"/>
    <w:rsid w:val="00C56132"/>
    <w:rsid w:val="00C56EFD"/>
    <w:rsid w:val="00C5758E"/>
    <w:rsid w:val="00C57E80"/>
    <w:rsid w:val="00C60198"/>
    <w:rsid w:val="00C60F81"/>
    <w:rsid w:val="00C6130F"/>
    <w:rsid w:val="00C61860"/>
    <w:rsid w:val="00C62A20"/>
    <w:rsid w:val="00C62E2E"/>
    <w:rsid w:val="00C62F69"/>
    <w:rsid w:val="00C63191"/>
    <w:rsid w:val="00C6401C"/>
    <w:rsid w:val="00C640A5"/>
    <w:rsid w:val="00C6487F"/>
    <w:rsid w:val="00C6491D"/>
    <w:rsid w:val="00C64BD2"/>
    <w:rsid w:val="00C6541D"/>
    <w:rsid w:val="00C6548E"/>
    <w:rsid w:val="00C6552B"/>
    <w:rsid w:val="00C674E4"/>
    <w:rsid w:val="00C67F3B"/>
    <w:rsid w:val="00C707CC"/>
    <w:rsid w:val="00C710DA"/>
    <w:rsid w:val="00C7175D"/>
    <w:rsid w:val="00C718E7"/>
    <w:rsid w:val="00C73AA2"/>
    <w:rsid w:val="00C73E5F"/>
    <w:rsid w:val="00C74414"/>
    <w:rsid w:val="00C74C18"/>
    <w:rsid w:val="00C74FDC"/>
    <w:rsid w:val="00C752C7"/>
    <w:rsid w:val="00C758CE"/>
    <w:rsid w:val="00C76717"/>
    <w:rsid w:val="00C7743D"/>
    <w:rsid w:val="00C80568"/>
    <w:rsid w:val="00C80774"/>
    <w:rsid w:val="00C8097E"/>
    <w:rsid w:val="00C810D6"/>
    <w:rsid w:val="00C81DDC"/>
    <w:rsid w:val="00C81EEE"/>
    <w:rsid w:val="00C826DA"/>
    <w:rsid w:val="00C82D8F"/>
    <w:rsid w:val="00C82EE0"/>
    <w:rsid w:val="00C8363C"/>
    <w:rsid w:val="00C83F4E"/>
    <w:rsid w:val="00C85FE1"/>
    <w:rsid w:val="00C86822"/>
    <w:rsid w:val="00C86F8C"/>
    <w:rsid w:val="00C87260"/>
    <w:rsid w:val="00C876A1"/>
    <w:rsid w:val="00C877E8"/>
    <w:rsid w:val="00C901B3"/>
    <w:rsid w:val="00C906CA"/>
    <w:rsid w:val="00C90715"/>
    <w:rsid w:val="00C908F9"/>
    <w:rsid w:val="00C911F3"/>
    <w:rsid w:val="00C9269E"/>
    <w:rsid w:val="00C92BDF"/>
    <w:rsid w:val="00C92E62"/>
    <w:rsid w:val="00C9345E"/>
    <w:rsid w:val="00C9446C"/>
    <w:rsid w:val="00C94509"/>
    <w:rsid w:val="00C94674"/>
    <w:rsid w:val="00C96205"/>
    <w:rsid w:val="00C964E6"/>
    <w:rsid w:val="00C97337"/>
    <w:rsid w:val="00C9773C"/>
    <w:rsid w:val="00C97BBC"/>
    <w:rsid w:val="00CA062E"/>
    <w:rsid w:val="00CA089F"/>
    <w:rsid w:val="00CA0B6F"/>
    <w:rsid w:val="00CA0D47"/>
    <w:rsid w:val="00CA1957"/>
    <w:rsid w:val="00CA2AEE"/>
    <w:rsid w:val="00CA2CF6"/>
    <w:rsid w:val="00CA3957"/>
    <w:rsid w:val="00CA3E84"/>
    <w:rsid w:val="00CA408B"/>
    <w:rsid w:val="00CA4F87"/>
    <w:rsid w:val="00CA50B8"/>
    <w:rsid w:val="00CA6357"/>
    <w:rsid w:val="00CA7006"/>
    <w:rsid w:val="00CA7642"/>
    <w:rsid w:val="00CA780D"/>
    <w:rsid w:val="00CB1A78"/>
    <w:rsid w:val="00CB24C2"/>
    <w:rsid w:val="00CB3020"/>
    <w:rsid w:val="00CB3EC0"/>
    <w:rsid w:val="00CB4D61"/>
    <w:rsid w:val="00CB4E43"/>
    <w:rsid w:val="00CB656C"/>
    <w:rsid w:val="00CB65E8"/>
    <w:rsid w:val="00CB70C6"/>
    <w:rsid w:val="00CB7249"/>
    <w:rsid w:val="00CB7367"/>
    <w:rsid w:val="00CB76A9"/>
    <w:rsid w:val="00CB793A"/>
    <w:rsid w:val="00CB7A35"/>
    <w:rsid w:val="00CB7DB5"/>
    <w:rsid w:val="00CC04CA"/>
    <w:rsid w:val="00CC1056"/>
    <w:rsid w:val="00CC3413"/>
    <w:rsid w:val="00CC41D4"/>
    <w:rsid w:val="00CC4831"/>
    <w:rsid w:val="00CC497F"/>
    <w:rsid w:val="00CC679F"/>
    <w:rsid w:val="00CC6BDF"/>
    <w:rsid w:val="00CC7215"/>
    <w:rsid w:val="00CC7AF3"/>
    <w:rsid w:val="00CC7F1E"/>
    <w:rsid w:val="00CD0414"/>
    <w:rsid w:val="00CD0934"/>
    <w:rsid w:val="00CD102F"/>
    <w:rsid w:val="00CD1D6B"/>
    <w:rsid w:val="00CD1FEC"/>
    <w:rsid w:val="00CD24BC"/>
    <w:rsid w:val="00CD301B"/>
    <w:rsid w:val="00CD3272"/>
    <w:rsid w:val="00CD40D6"/>
    <w:rsid w:val="00CD4FBB"/>
    <w:rsid w:val="00CD5019"/>
    <w:rsid w:val="00CD5665"/>
    <w:rsid w:val="00CD5882"/>
    <w:rsid w:val="00CD6E21"/>
    <w:rsid w:val="00CD7810"/>
    <w:rsid w:val="00CE149A"/>
    <w:rsid w:val="00CE1BE6"/>
    <w:rsid w:val="00CE1C63"/>
    <w:rsid w:val="00CE23EA"/>
    <w:rsid w:val="00CE48D4"/>
    <w:rsid w:val="00CE4BF1"/>
    <w:rsid w:val="00CE56D7"/>
    <w:rsid w:val="00CE5922"/>
    <w:rsid w:val="00CE697C"/>
    <w:rsid w:val="00CE6A79"/>
    <w:rsid w:val="00CE6BA4"/>
    <w:rsid w:val="00CE7004"/>
    <w:rsid w:val="00CE72D1"/>
    <w:rsid w:val="00CE7503"/>
    <w:rsid w:val="00CE760C"/>
    <w:rsid w:val="00CF08A7"/>
    <w:rsid w:val="00CF08CD"/>
    <w:rsid w:val="00CF0BC5"/>
    <w:rsid w:val="00CF0FF3"/>
    <w:rsid w:val="00CF148F"/>
    <w:rsid w:val="00CF1700"/>
    <w:rsid w:val="00CF1D22"/>
    <w:rsid w:val="00CF2728"/>
    <w:rsid w:val="00CF4005"/>
    <w:rsid w:val="00CF546A"/>
    <w:rsid w:val="00CF5831"/>
    <w:rsid w:val="00CF6817"/>
    <w:rsid w:val="00CF6A74"/>
    <w:rsid w:val="00CF6EEE"/>
    <w:rsid w:val="00D0039B"/>
    <w:rsid w:val="00D01D7A"/>
    <w:rsid w:val="00D02634"/>
    <w:rsid w:val="00D036AC"/>
    <w:rsid w:val="00D042AB"/>
    <w:rsid w:val="00D0493C"/>
    <w:rsid w:val="00D051F5"/>
    <w:rsid w:val="00D064BC"/>
    <w:rsid w:val="00D069B6"/>
    <w:rsid w:val="00D06ADD"/>
    <w:rsid w:val="00D06BF0"/>
    <w:rsid w:val="00D07289"/>
    <w:rsid w:val="00D0730C"/>
    <w:rsid w:val="00D07380"/>
    <w:rsid w:val="00D0748D"/>
    <w:rsid w:val="00D100AF"/>
    <w:rsid w:val="00D10FEB"/>
    <w:rsid w:val="00D111B9"/>
    <w:rsid w:val="00D11991"/>
    <w:rsid w:val="00D11AE0"/>
    <w:rsid w:val="00D11AEB"/>
    <w:rsid w:val="00D11E7D"/>
    <w:rsid w:val="00D12732"/>
    <w:rsid w:val="00D12783"/>
    <w:rsid w:val="00D129CD"/>
    <w:rsid w:val="00D13129"/>
    <w:rsid w:val="00D13C1B"/>
    <w:rsid w:val="00D13C2D"/>
    <w:rsid w:val="00D141E8"/>
    <w:rsid w:val="00D14837"/>
    <w:rsid w:val="00D14968"/>
    <w:rsid w:val="00D14C4D"/>
    <w:rsid w:val="00D15E69"/>
    <w:rsid w:val="00D16E2B"/>
    <w:rsid w:val="00D16F04"/>
    <w:rsid w:val="00D1723F"/>
    <w:rsid w:val="00D17E08"/>
    <w:rsid w:val="00D20AE2"/>
    <w:rsid w:val="00D21543"/>
    <w:rsid w:val="00D21D39"/>
    <w:rsid w:val="00D23387"/>
    <w:rsid w:val="00D236FD"/>
    <w:rsid w:val="00D23C10"/>
    <w:rsid w:val="00D23CC0"/>
    <w:rsid w:val="00D23D0E"/>
    <w:rsid w:val="00D243E2"/>
    <w:rsid w:val="00D24AF3"/>
    <w:rsid w:val="00D26759"/>
    <w:rsid w:val="00D26796"/>
    <w:rsid w:val="00D26EC5"/>
    <w:rsid w:val="00D274CB"/>
    <w:rsid w:val="00D2768B"/>
    <w:rsid w:val="00D2773B"/>
    <w:rsid w:val="00D305E4"/>
    <w:rsid w:val="00D30665"/>
    <w:rsid w:val="00D31C39"/>
    <w:rsid w:val="00D31CC5"/>
    <w:rsid w:val="00D32188"/>
    <w:rsid w:val="00D32282"/>
    <w:rsid w:val="00D328F2"/>
    <w:rsid w:val="00D32A1F"/>
    <w:rsid w:val="00D33BDE"/>
    <w:rsid w:val="00D34387"/>
    <w:rsid w:val="00D343FE"/>
    <w:rsid w:val="00D34974"/>
    <w:rsid w:val="00D34ECB"/>
    <w:rsid w:val="00D37D07"/>
    <w:rsid w:val="00D37F4A"/>
    <w:rsid w:val="00D4057D"/>
    <w:rsid w:val="00D4111C"/>
    <w:rsid w:val="00D41455"/>
    <w:rsid w:val="00D4178F"/>
    <w:rsid w:val="00D417CC"/>
    <w:rsid w:val="00D419C5"/>
    <w:rsid w:val="00D422F4"/>
    <w:rsid w:val="00D42CC4"/>
    <w:rsid w:val="00D438D5"/>
    <w:rsid w:val="00D442AD"/>
    <w:rsid w:val="00D44D06"/>
    <w:rsid w:val="00D45D0A"/>
    <w:rsid w:val="00D46AFE"/>
    <w:rsid w:val="00D47578"/>
    <w:rsid w:val="00D47D6F"/>
    <w:rsid w:val="00D50EA9"/>
    <w:rsid w:val="00D512FC"/>
    <w:rsid w:val="00D5137C"/>
    <w:rsid w:val="00D513D0"/>
    <w:rsid w:val="00D5162E"/>
    <w:rsid w:val="00D517E1"/>
    <w:rsid w:val="00D51B67"/>
    <w:rsid w:val="00D531A9"/>
    <w:rsid w:val="00D53338"/>
    <w:rsid w:val="00D5344B"/>
    <w:rsid w:val="00D54977"/>
    <w:rsid w:val="00D55BEB"/>
    <w:rsid w:val="00D55C3D"/>
    <w:rsid w:val="00D55CF7"/>
    <w:rsid w:val="00D57181"/>
    <w:rsid w:val="00D5775A"/>
    <w:rsid w:val="00D579C9"/>
    <w:rsid w:val="00D608D5"/>
    <w:rsid w:val="00D60AFC"/>
    <w:rsid w:val="00D60B8F"/>
    <w:rsid w:val="00D616BD"/>
    <w:rsid w:val="00D64EDE"/>
    <w:rsid w:val="00D654CA"/>
    <w:rsid w:val="00D65621"/>
    <w:rsid w:val="00D659CD"/>
    <w:rsid w:val="00D66500"/>
    <w:rsid w:val="00D67C2F"/>
    <w:rsid w:val="00D70212"/>
    <w:rsid w:val="00D71936"/>
    <w:rsid w:val="00D71D63"/>
    <w:rsid w:val="00D7236A"/>
    <w:rsid w:val="00D72D60"/>
    <w:rsid w:val="00D730A0"/>
    <w:rsid w:val="00D7325F"/>
    <w:rsid w:val="00D737E8"/>
    <w:rsid w:val="00D74057"/>
    <w:rsid w:val="00D763EC"/>
    <w:rsid w:val="00D764AC"/>
    <w:rsid w:val="00D765BD"/>
    <w:rsid w:val="00D76C39"/>
    <w:rsid w:val="00D76FEF"/>
    <w:rsid w:val="00D772E9"/>
    <w:rsid w:val="00D8026A"/>
    <w:rsid w:val="00D8037D"/>
    <w:rsid w:val="00D81AD8"/>
    <w:rsid w:val="00D81C49"/>
    <w:rsid w:val="00D81CBC"/>
    <w:rsid w:val="00D826BB"/>
    <w:rsid w:val="00D82F1C"/>
    <w:rsid w:val="00D8362A"/>
    <w:rsid w:val="00D8502D"/>
    <w:rsid w:val="00D8581F"/>
    <w:rsid w:val="00D85B35"/>
    <w:rsid w:val="00D85D51"/>
    <w:rsid w:val="00D85F76"/>
    <w:rsid w:val="00D86375"/>
    <w:rsid w:val="00D864BD"/>
    <w:rsid w:val="00D86725"/>
    <w:rsid w:val="00D86853"/>
    <w:rsid w:val="00D87FCB"/>
    <w:rsid w:val="00D900BA"/>
    <w:rsid w:val="00D90219"/>
    <w:rsid w:val="00D90289"/>
    <w:rsid w:val="00D90A0B"/>
    <w:rsid w:val="00D91501"/>
    <w:rsid w:val="00D91A7E"/>
    <w:rsid w:val="00D92023"/>
    <w:rsid w:val="00D92A1C"/>
    <w:rsid w:val="00D93153"/>
    <w:rsid w:val="00D93F31"/>
    <w:rsid w:val="00D944FB"/>
    <w:rsid w:val="00D94887"/>
    <w:rsid w:val="00D9520F"/>
    <w:rsid w:val="00D957C3"/>
    <w:rsid w:val="00D95855"/>
    <w:rsid w:val="00D95D1D"/>
    <w:rsid w:val="00D95F9C"/>
    <w:rsid w:val="00D97745"/>
    <w:rsid w:val="00D9799F"/>
    <w:rsid w:val="00D97A72"/>
    <w:rsid w:val="00DA0684"/>
    <w:rsid w:val="00DA13F3"/>
    <w:rsid w:val="00DA17DA"/>
    <w:rsid w:val="00DA2372"/>
    <w:rsid w:val="00DA2AF6"/>
    <w:rsid w:val="00DA31A1"/>
    <w:rsid w:val="00DA5690"/>
    <w:rsid w:val="00DA5E20"/>
    <w:rsid w:val="00DA5F8E"/>
    <w:rsid w:val="00DA6191"/>
    <w:rsid w:val="00DA6A24"/>
    <w:rsid w:val="00DA6AF8"/>
    <w:rsid w:val="00DA778E"/>
    <w:rsid w:val="00DA7A0E"/>
    <w:rsid w:val="00DA7DD9"/>
    <w:rsid w:val="00DB0141"/>
    <w:rsid w:val="00DB10E3"/>
    <w:rsid w:val="00DB13E9"/>
    <w:rsid w:val="00DB16CC"/>
    <w:rsid w:val="00DB2EBB"/>
    <w:rsid w:val="00DB493B"/>
    <w:rsid w:val="00DB5019"/>
    <w:rsid w:val="00DB6D53"/>
    <w:rsid w:val="00DC008C"/>
    <w:rsid w:val="00DC1187"/>
    <w:rsid w:val="00DC1D6B"/>
    <w:rsid w:val="00DC2122"/>
    <w:rsid w:val="00DC238C"/>
    <w:rsid w:val="00DC23DC"/>
    <w:rsid w:val="00DC2F67"/>
    <w:rsid w:val="00DC31A0"/>
    <w:rsid w:val="00DC3F60"/>
    <w:rsid w:val="00DC5AD2"/>
    <w:rsid w:val="00DC643A"/>
    <w:rsid w:val="00DC6747"/>
    <w:rsid w:val="00DD0620"/>
    <w:rsid w:val="00DD0920"/>
    <w:rsid w:val="00DD1910"/>
    <w:rsid w:val="00DD2068"/>
    <w:rsid w:val="00DD20D1"/>
    <w:rsid w:val="00DD2B16"/>
    <w:rsid w:val="00DD3D7F"/>
    <w:rsid w:val="00DD496A"/>
    <w:rsid w:val="00DD4F75"/>
    <w:rsid w:val="00DD55CB"/>
    <w:rsid w:val="00DD5EA8"/>
    <w:rsid w:val="00DD654F"/>
    <w:rsid w:val="00DD6652"/>
    <w:rsid w:val="00DD686C"/>
    <w:rsid w:val="00DD6A2A"/>
    <w:rsid w:val="00DE06A7"/>
    <w:rsid w:val="00DE285F"/>
    <w:rsid w:val="00DE3F22"/>
    <w:rsid w:val="00DE41E7"/>
    <w:rsid w:val="00DE4408"/>
    <w:rsid w:val="00DE4C93"/>
    <w:rsid w:val="00DE696C"/>
    <w:rsid w:val="00DE698D"/>
    <w:rsid w:val="00DE7A61"/>
    <w:rsid w:val="00DF0010"/>
    <w:rsid w:val="00DF021A"/>
    <w:rsid w:val="00DF11DD"/>
    <w:rsid w:val="00DF189A"/>
    <w:rsid w:val="00DF1B5F"/>
    <w:rsid w:val="00DF227C"/>
    <w:rsid w:val="00DF2B71"/>
    <w:rsid w:val="00DF2D89"/>
    <w:rsid w:val="00DF3008"/>
    <w:rsid w:val="00DF3570"/>
    <w:rsid w:val="00DF4253"/>
    <w:rsid w:val="00DF4386"/>
    <w:rsid w:val="00DF558C"/>
    <w:rsid w:val="00DF5DAE"/>
    <w:rsid w:val="00DF67C7"/>
    <w:rsid w:val="00DF6EE4"/>
    <w:rsid w:val="00DF73D0"/>
    <w:rsid w:val="00E00009"/>
    <w:rsid w:val="00E000CE"/>
    <w:rsid w:val="00E000E5"/>
    <w:rsid w:val="00E015A2"/>
    <w:rsid w:val="00E01E59"/>
    <w:rsid w:val="00E01F91"/>
    <w:rsid w:val="00E025C5"/>
    <w:rsid w:val="00E02998"/>
    <w:rsid w:val="00E0518E"/>
    <w:rsid w:val="00E052F9"/>
    <w:rsid w:val="00E07379"/>
    <w:rsid w:val="00E07F1E"/>
    <w:rsid w:val="00E10355"/>
    <w:rsid w:val="00E10E8E"/>
    <w:rsid w:val="00E11844"/>
    <w:rsid w:val="00E11EBD"/>
    <w:rsid w:val="00E125AF"/>
    <w:rsid w:val="00E12A52"/>
    <w:rsid w:val="00E1317F"/>
    <w:rsid w:val="00E13229"/>
    <w:rsid w:val="00E14011"/>
    <w:rsid w:val="00E140D2"/>
    <w:rsid w:val="00E14621"/>
    <w:rsid w:val="00E14C5E"/>
    <w:rsid w:val="00E1546C"/>
    <w:rsid w:val="00E159E5"/>
    <w:rsid w:val="00E15E48"/>
    <w:rsid w:val="00E1607E"/>
    <w:rsid w:val="00E16267"/>
    <w:rsid w:val="00E17FAE"/>
    <w:rsid w:val="00E20105"/>
    <w:rsid w:val="00E203A8"/>
    <w:rsid w:val="00E2146D"/>
    <w:rsid w:val="00E2154C"/>
    <w:rsid w:val="00E21993"/>
    <w:rsid w:val="00E21BDD"/>
    <w:rsid w:val="00E21FED"/>
    <w:rsid w:val="00E223AD"/>
    <w:rsid w:val="00E226D9"/>
    <w:rsid w:val="00E22CCF"/>
    <w:rsid w:val="00E22F37"/>
    <w:rsid w:val="00E23920"/>
    <w:rsid w:val="00E244F0"/>
    <w:rsid w:val="00E24BA7"/>
    <w:rsid w:val="00E25760"/>
    <w:rsid w:val="00E26B48"/>
    <w:rsid w:val="00E2788C"/>
    <w:rsid w:val="00E30850"/>
    <w:rsid w:val="00E30B90"/>
    <w:rsid w:val="00E30D25"/>
    <w:rsid w:val="00E314F2"/>
    <w:rsid w:val="00E31D31"/>
    <w:rsid w:val="00E31E99"/>
    <w:rsid w:val="00E322FC"/>
    <w:rsid w:val="00E34006"/>
    <w:rsid w:val="00E341FA"/>
    <w:rsid w:val="00E346A7"/>
    <w:rsid w:val="00E34CC7"/>
    <w:rsid w:val="00E34CEB"/>
    <w:rsid w:val="00E34DEC"/>
    <w:rsid w:val="00E34FF9"/>
    <w:rsid w:val="00E35516"/>
    <w:rsid w:val="00E3551F"/>
    <w:rsid w:val="00E35D25"/>
    <w:rsid w:val="00E37E65"/>
    <w:rsid w:val="00E4108B"/>
    <w:rsid w:val="00E41366"/>
    <w:rsid w:val="00E413F8"/>
    <w:rsid w:val="00E41A4A"/>
    <w:rsid w:val="00E42F92"/>
    <w:rsid w:val="00E44033"/>
    <w:rsid w:val="00E441C7"/>
    <w:rsid w:val="00E441F4"/>
    <w:rsid w:val="00E4491A"/>
    <w:rsid w:val="00E44B71"/>
    <w:rsid w:val="00E44E4E"/>
    <w:rsid w:val="00E45144"/>
    <w:rsid w:val="00E451AF"/>
    <w:rsid w:val="00E47150"/>
    <w:rsid w:val="00E47272"/>
    <w:rsid w:val="00E47713"/>
    <w:rsid w:val="00E50194"/>
    <w:rsid w:val="00E509B6"/>
    <w:rsid w:val="00E50E58"/>
    <w:rsid w:val="00E511EA"/>
    <w:rsid w:val="00E52CDB"/>
    <w:rsid w:val="00E535CC"/>
    <w:rsid w:val="00E53B06"/>
    <w:rsid w:val="00E53BA9"/>
    <w:rsid w:val="00E5496F"/>
    <w:rsid w:val="00E54C14"/>
    <w:rsid w:val="00E552F0"/>
    <w:rsid w:val="00E55893"/>
    <w:rsid w:val="00E568B0"/>
    <w:rsid w:val="00E568CA"/>
    <w:rsid w:val="00E57249"/>
    <w:rsid w:val="00E574C9"/>
    <w:rsid w:val="00E57D16"/>
    <w:rsid w:val="00E60AEA"/>
    <w:rsid w:val="00E616A6"/>
    <w:rsid w:val="00E62A38"/>
    <w:rsid w:val="00E63072"/>
    <w:rsid w:val="00E63881"/>
    <w:rsid w:val="00E644C1"/>
    <w:rsid w:val="00E64563"/>
    <w:rsid w:val="00E6485C"/>
    <w:rsid w:val="00E65239"/>
    <w:rsid w:val="00E6561B"/>
    <w:rsid w:val="00E6572F"/>
    <w:rsid w:val="00E6587A"/>
    <w:rsid w:val="00E66EBD"/>
    <w:rsid w:val="00E67633"/>
    <w:rsid w:val="00E678EF"/>
    <w:rsid w:val="00E67923"/>
    <w:rsid w:val="00E67BDB"/>
    <w:rsid w:val="00E70329"/>
    <w:rsid w:val="00E70A47"/>
    <w:rsid w:val="00E7232F"/>
    <w:rsid w:val="00E724E0"/>
    <w:rsid w:val="00E74763"/>
    <w:rsid w:val="00E7498A"/>
    <w:rsid w:val="00E75A0C"/>
    <w:rsid w:val="00E75EA6"/>
    <w:rsid w:val="00E803D5"/>
    <w:rsid w:val="00E80CE9"/>
    <w:rsid w:val="00E814C0"/>
    <w:rsid w:val="00E819A3"/>
    <w:rsid w:val="00E82EB1"/>
    <w:rsid w:val="00E836C5"/>
    <w:rsid w:val="00E83D38"/>
    <w:rsid w:val="00E8408B"/>
    <w:rsid w:val="00E848AB"/>
    <w:rsid w:val="00E84986"/>
    <w:rsid w:val="00E84E41"/>
    <w:rsid w:val="00E85501"/>
    <w:rsid w:val="00E86039"/>
    <w:rsid w:val="00E86631"/>
    <w:rsid w:val="00E86C4E"/>
    <w:rsid w:val="00E87004"/>
    <w:rsid w:val="00E90063"/>
    <w:rsid w:val="00E9131C"/>
    <w:rsid w:val="00E91DD8"/>
    <w:rsid w:val="00E91F07"/>
    <w:rsid w:val="00E92434"/>
    <w:rsid w:val="00E927E5"/>
    <w:rsid w:val="00E92D42"/>
    <w:rsid w:val="00E93A6B"/>
    <w:rsid w:val="00E93E7B"/>
    <w:rsid w:val="00E9433C"/>
    <w:rsid w:val="00E9457E"/>
    <w:rsid w:val="00E946CA"/>
    <w:rsid w:val="00E95231"/>
    <w:rsid w:val="00E952B5"/>
    <w:rsid w:val="00E95403"/>
    <w:rsid w:val="00E957DC"/>
    <w:rsid w:val="00E95F66"/>
    <w:rsid w:val="00E963FE"/>
    <w:rsid w:val="00E96503"/>
    <w:rsid w:val="00E968FF"/>
    <w:rsid w:val="00E9710D"/>
    <w:rsid w:val="00EA000D"/>
    <w:rsid w:val="00EA1094"/>
    <w:rsid w:val="00EA2DE4"/>
    <w:rsid w:val="00EA2F42"/>
    <w:rsid w:val="00EA3BB6"/>
    <w:rsid w:val="00EA3D93"/>
    <w:rsid w:val="00EA426A"/>
    <w:rsid w:val="00EA4478"/>
    <w:rsid w:val="00EA4D68"/>
    <w:rsid w:val="00EA545D"/>
    <w:rsid w:val="00EA5486"/>
    <w:rsid w:val="00EA5854"/>
    <w:rsid w:val="00EA593C"/>
    <w:rsid w:val="00EA5AEA"/>
    <w:rsid w:val="00EA698C"/>
    <w:rsid w:val="00EA6E02"/>
    <w:rsid w:val="00EA7BB4"/>
    <w:rsid w:val="00EA7C61"/>
    <w:rsid w:val="00EB03EF"/>
    <w:rsid w:val="00EB05B5"/>
    <w:rsid w:val="00EB060E"/>
    <w:rsid w:val="00EB0856"/>
    <w:rsid w:val="00EB08EC"/>
    <w:rsid w:val="00EB0950"/>
    <w:rsid w:val="00EB1C6D"/>
    <w:rsid w:val="00EB1E0B"/>
    <w:rsid w:val="00EB22FE"/>
    <w:rsid w:val="00EB2430"/>
    <w:rsid w:val="00EB30C2"/>
    <w:rsid w:val="00EB3115"/>
    <w:rsid w:val="00EB313C"/>
    <w:rsid w:val="00EB314E"/>
    <w:rsid w:val="00EB31AE"/>
    <w:rsid w:val="00EB34FB"/>
    <w:rsid w:val="00EB3BDC"/>
    <w:rsid w:val="00EB3BFF"/>
    <w:rsid w:val="00EB3CD0"/>
    <w:rsid w:val="00EB4275"/>
    <w:rsid w:val="00EB43EF"/>
    <w:rsid w:val="00EB4C8C"/>
    <w:rsid w:val="00EB52E3"/>
    <w:rsid w:val="00EB54C0"/>
    <w:rsid w:val="00EB5656"/>
    <w:rsid w:val="00EB57B3"/>
    <w:rsid w:val="00EB6316"/>
    <w:rsid w:val="00EC01F4"/>
    <w:rsid w:val="00EC036F"/>
    <w:rsid w:val="00EC104A"/>
    <w:rsid w:val="00EC2057"/>
    <w:rsid w:val="00EC358A"/>
    <w:rsid w:val="00EC3EE1"/>
    <w:rsid w:val="00EC4E97"/>
    <w:rsid w:val="00EC4EF8"/>
    <w:rsid w:val="00EC54B4"/>
    <w:rsid w:val="00EC6F15"/>
    <w:rsid w:val="00EC7D22"/>
    <w:rsid w:val="00ED00CB"/>
    <w:rsid w:val="00ED05D4"/>
    <w:rsid w:val="00ED0781"/>
    <w:rsid w:val="00ED1D79"/>
    <w:rsid w:val="00ED2561"/>
    <w:rsid w:val="00ED3E7E"/>
    <w:rsid w:val="00ED43F4"/>
    <w:rsid w:val="00ED463A"/>
    <w:rsid w:val="00ED4FF1"/>
    <w:rsid w:val="00ED5252"/>
    <w:rsid w:val="00ED57E0"/>
    <w:rsid w:val="00ED5896"/>
    <w:rsid w:val="00ED623A"/>
    <w:rsid w:val="00ED67B1"/>
    <w:rsid w:val="00ED69F6"/>
    <w:rsid w:val="00EE00BD"/>
    <w:rsid w:val="00EE04A8"/>
    <w:rsid w:val="00EE0739"/>
    <w:rsid w:val="00EE0787"/>
    <w:rsid w:val="00EE15AC"/>
    <w:rsid w:val="00EE1793"/>
    <w:rsid w:val="00EE1868"/>
    <w:rsid w:val="00EE2E65"/>
    <w:rsid w:val="00EE2E8E"/>
    <w:rsid w:val="00EE3EE6"/>
    <w:rsid w:val="00EE4003"/>
    <w:rsid w:val="00EE43AC"/>
    <w:rsid w:val="00EE43AE"/>
    <w:rsid w:val="00EE454C"/>
    <w:rsid w:val="00EE4EA0"/>
    <w:rsid w:val="00EE50FC"/>
    <w:rsid w:val="00EE6C3F"/>
    <w:rsid w:val="00EE7642"/>
    <w:rsid w:val="00EE7A74"/>
    <w:rsid w:val="00EF08E6"/>
    <w:rsid w:val="00EF2891"/>
    <w:rsid w:val="00EF296F"/>
    <w:rsid w:val="00EF36B8"/>
    <w:rsid w:val="00EF3ABE"/>
    <w:rsid w:val="00EF41FE"/>
    <w:rsid w:val="00EF575B"/>
    <w:rsid w:val="00EF6230"/>
    <w:rsid w:val="00EF6708"/>
    <w:rsid w:val="00EF73A3"/>
    <w:rsid w:val="00EF7402"/>
    <w:rsid w:val="00EF7408"/>
    <w:rsid w:val="00F002F7"/>
    <w:rsid w:val="00F00AA3"/>
    <w:rsid w:val="00F024C7"/>
    <w:rsid w:val="00F02D28"/>
    <w:rsid w:val="00F02D8C"/>
    <w:rsid w:val="00F03711"/>
    <w:rsid w:val="00F054EC"/>
    <w:rsid w:val="00F05642"/>
    <w:rsid w:val="00F05676"/>
    <w:rsid w:val="00F062FB"/>
    <w:rsid w:val="00F06496"/>
    <w:rsid w:val="00F07E45"/>
    <w:rsid w:val="00F102A6"/>
    <w:rsid w:val="00F10C98"/>
    <w:rsid w:val="00F11A85"/>
    <w:rsid w:val="00F11E99"/>
    <w:rsid w:val="00F11F98"/>
    <w:rsid w:val="00F12B08"/>
    <w:rsid w:val="00F14424"/>
    <w:rsid w:val="00F15309"/>
    <w:rsid w:val="00F153E1"/>
    <w:rsid w:val="00F164FE"/>
    <w:rsid w:val="00F169C5"/>
    <w:rsid w:val="00F1759F"/>
    <w:rsid w:val="00F1776A"/>
    <w:rsid w:val="00F17860"/>
    <w:rsid w:val="00F17943"/>
    <w:rsid w:val="00F201DA"/>
    <w:rsid w:val="00F20C8D"/>
    <w:rsid w:val="00F21C80"/>
    <w:rsid w:val="00F2205E"/>
    <w:rsid w:val="00F22DCD"/>
    <w:rsid w:val="00F22E4E"/>
    <w:rsid w:val="00F24604"/>
    <w:rsid w:val="00F246FE"/>
    <w:rsid w:val="00F247AF"/>
    <w:rsid w:val="00F247D8"/>
    <w:rsid w:val="00F24CE1"/>
    <w:rsid w:val="00F24F5C"/>
    <w:rsid w:val="00F25650"/>
    <w:rsid w:val="00F25697"/>
    <w:rsid w:val="00F26DF8"/>
    <w:rsid w:val="00F2766F"/>
    <w:rsid w:val="00F30A9C"/>
    <w:rsid w:val="00F31109"/>
    <w:rsid w:val="00F315E7"/>
    <w:rsid w:val="00F31CA2"/>
    <w:rsid w:val="00F320C0"/>
    <w:rsid w:val="00F32FAE"/>
    <w:rsid w:val="00F33E86"/>
    <w:rsid w:val="00F33EA1"/>
    <w:rsid w:val="00F348D3"/>
    <w:rsid w:val="00F34991"/>
    <w:rsid w:val="00F34ADF"/>
    <w:rsid w:val="00F34DCF"/>
    <w:rsid w:val="00F357E2"/>
    <w:rsid w:val="00F3591D"/>
    <w:rsid w:val="00F35935"/>
    <w:rsid w:val="00F35C8B"/>
    <w:rsid w:val="00F3601A"/>
    <w:rsid w:val="00F3679D"/>
    <w:rsid w:val="00F36D96"/>
    <w:rsid w:val="00F36FAB"/>
    <w:rsid w:val="00F37714"/>
    <w:rsid w:val="00F37A22"/>
    <w:rsid w:val="00F40395"/>
    <w:rsid w:val="00F40D00"/>
    <w:rsid w:val="00F415B4"/>
    <w:rsid w:val="00F41C33"/>
    <w:rsid w:val="00F41E66"/>
    <w:rsid w:val="00F42AA8"/>
    <w:rsid w:val="00F42B06"/>
    <w:rsid w:val="00F4361B"/>
    <w:rsid w:val="00F436E0"/>
    <w:rsid w:val="00F4395B"/>
    <w:rsid w:val="00F442DB"/>
    <w:rsid w:val="00F44CDD"/>
    <w:rsid w:val="00F45006"/>
    <w:rsid w:val="00F451CB"/>
    <w:rsid w:val="00F4527F"/>
    <w:rsid w:val="00F4534E"/>
    <w:rsid w:val="00F4586A"/>
    <w:rsid w:val="00F462E6"/>
    <w:rsid w:val="00F46727"/>
    <w:rsid w:val="00F470F3"/>
    <w:rsid w:val="00F4746C"/>
    <w:rsid w:val="00F50574"/>
    <w:rsid w:val="00F507C7"/>
    <w:rsid w:val="00F5098C"/>
    <w:rsid w:val="00F523C6"/>
    <w:rsid w:val="00F5247B"/>
    <w:rsid w:val="00F52F42"/>
    <w:rsid w:val="00F53BED"/>
    <w:rsid w:val="00F544F4"/>
    <w:rsid w:val="00F56F0C"/>
    <w:rsid w:val="00F5714C"/>
    <w:rsid w:val="00F60624"/>
    <w:rsid w:val="00F61FDA"/>
    <w:rsid w:val="00F6204E"/>
    <w:rsid w:val="00F62462"/>
    <w:rsid w:val="00F62B65"/>
    <w:rsid w:val="00F62CE9"/>
    <w:rsid w:val="00F62D58"/>
    <w:rsid w:val="00F62FCC"/>
    <w:rsid w:val="00F63866"/>
    <w:rsid w:val="00F6407E"/>
    <w:rsid w:val="00F640B7"/>
    <w:rsid w:val="00F6410D"/>
    <w:rsid w:val="00F646A2"/>
    <w:rsid w:val="00F6502B"/>
    <w:rsid w:val="00F65118"/>
    <w:rsid w:val="00F65C06"/>
    <w:rsid w:val="00F65EDA"/>
    <w:rsid w:val="00F662B9"/>
    <w:rsid w:val="00F6685A"/>
    <w:rsid w:val="00F66A22"/>
    <w:rsid w:val="00F66EFD"/>
    <w:rsid w:val="00F70A04"/>
    <w:rsid w:val="00F70A1A"/>
    <w:rsid w:val="00F70D08"/>
    <w:rsid w:val="00F70D69"/>
    <w:rsid w:val="00F71507"/>
    <w:rsid w:val="00F7203F"/>
    <w:rsid w:val="00F7220E"/>
    <w:rsid w:val="00F72700"/>
    <w:rsid w:val="00F731AA"/>
    <w:rsid w:val="00F7359F"/>
    <w:rsid w:val="00F74546"/>
    <w:rsid w:val="00F74BA9"/>
    <w:rsid w:val="00F75172"/>
    <w:rsid w:val="00F75519"/>
    <w:rsid w:val="00F75AA7"/>
    <w:rsid w:val="00F75ADF"/>
    <w:rsid w:val="00F7773E"/>
    <w:rsid w:val="00F777DC"/>
    <w:rsid w:val="00F8137F"/>
    <w:rsid w:val="00F81601"/>
    <w:rsid w:val="00F81A5D"/>
    <w:rsid w:val="00F824AA"/>
    <w:rsid w:val="00F83470"/>
    <w:rsid w:val="00F835A0"/>
    <w:rsid w:val="00F835EB"/>
    <w:rsid w:val="00F85604"/>
    <w:rsid w:val="00F85A2C"/>
    <w:rsid w:val="00F866B8"/>
    <w:rsid w:val="00F86DB4"/>
    <w:rsid w:val="00F8728A"/>
    <w:rsid w:val="00F879E0"/>
    <w:rsid w:val="00F90257"/>
    <w:rsid w:val="00F904DE"/>
    <w:rsid w:val="00F904F1"/>
    <w:rsid w:val="00F910A5"/>
    <w:rsid w:val="00F911ED"/>
    <w:rsid w:val="00F917CE"/>
    <w:rsid w:val="00F91C49"/>
    <w:rsid w:val="00F91D8B"/>
    <w:rsid w:val="00F92CAC"/>
    <w:rsid w:val="00F93936"/>
    <w:rsid w:val="00F93E81"/>
    <w:rsid w:val="00F94B39"/>
    <w:rsid w:val="00F95165"/>
    <w:rsid w:val="00F955E0"/>
    <w:rsid w:val="00F95992"/>
    <w:rsid w:val="00F95B6F"/>
    <w:rsid w:val="00F962B2"/>
    <w:rsid w:val="00F965A7"/>
    <w:rsid w:val="00F96CFE"/>
    <w:rsid w:val="00FA04D2"/>
    <w:rsid w:val="00FA133E"/>
    <w:rsid w:val="00FA160C"/>
    <w:rsid w:val="00FA17A1"/>
    <w:rsid w:val="00FA27BE"/>
    <w:rsid w:val="00FA3079"/>
    <w:rsid w:val="00FA313D"/>
    <w:rsid w:val="00FA3330"/>
    <w:rsid w:val="00FA3351"/>
    <w:rsid w:val="00FA36E5"/>
    <w:rsid w:val="00FA48B0"/>
    <w:rsid w:val="00FA54EB"/>
    <w:rsid w:val="00FA5EA3"/>
    <w:rsid w:val="00FA6B72"/>
    <w:rsid w:val="00FA72C8"/>
    <w:rsid w:val="00FA7DB6"/>
    <w:rsid w:val="00FB0495"/>
    <w:rsid w:val="00FB1518"/>
    <w:rsid w:val="00FB15A5"/>
    <w:rsid w:val="00FB3793"/>
    <w:rsid w:val="00FB5889"/>
    <w:rsid w:val="00FB5AF8"/>
    <w:rsid w:val="00FB5B98"/>
    <w:rsid w:val="00FB5D61"/>
    <w:rsid w:val="00FB6F79"/>
    <w:rsid w:val="00FB7D03"/>
    <w:rsid w:val="00FC1458"/>
    <w:rsid w:val="00FC1C13"/>
    <w:rsid w:val="00FC222F"/>
    <w:rsid w:val="00FC227B"/>
    <w:rsid w:val="00FC2C75"/>
    <w:rsid w:val="00FC4191"/>
    <w:rsid w:val="00FC4339"/>
    <w:rsid w:val="00FC43D5"/>
    <w:rsid w:val="00FC4690"/>
    <w:rsid w:val="00FC46A5"/>
    <w:rsid w:val="00FC4AA4"/>
    <w:rsid w:val="00FD007E"/>
    <w:rsid w:val="00FD0361"/>
    <w:rsid w:val="00FD18B4"/>
    <w:rsid w:val="00FD1ABA"/>
    <w:rsid w:val="00FD1B27"/>
    <w:rsid w:val="00FD25B0"/>
    <w:rsid w:val="00FD271D"/>
    <w:rsid w:val="00FD446F"/>
    <w:rsid w:val="00FD4A22"/>
    <w:rsid w:val="00FD4FC4"/>
    <w:rsid w:val="00FD5832"/>
    <w:rsid w:val="00FD6D6C"/>
    <w:rsid w:val="00FD6EA9"/>
    <w:rsid w:val="00FD73A6"/>
    <w:rsid w:val="00FD767E"/>
    <w:rsid w:val="00FD7E52"/>
    <w:rsid w:val="00FE0DC6"/>
    <w:rsid w:val="00FE1357"/>
    <w:rsid w:val="00FE15DA"/>
    <w:rsid w:val="00FE2127"/>
    <w:rsid w:val="00FE2A74"/>
    <w:rsid w:val="00FE3154"/>
    <w:rsid w:val="00FE357C"/>
    <w:rsid w:val="00FE37F7"/>
    <w:rsid w:val="00FE3802"/>
    <w:rsid w:val="00FE4C0A"/>
    <w:rsid w:val="00FE5632"/>
    <w:rsid w:val="00FE5F28"/>
    <w:rsid w:val="00FE6617"/>
    <w:rsid w:val="00FE6A45"/>
    <w:rsid w:val="00FE76A9"/>
    <w:rsid w:val="00FE7706"/>
    <w:rsid w:val="00FE770F"/>
    <w:rsid w:val="00FF0617"/>
    <w:rsid w:val="00FF0FC5"/>
    <w:rsid w:val="00FF1875"/>
    <w:rsid w:val="00FF18CD"/>
    <w:rsid w:val="00FF2455"/>
    <w:rsid w:val="00FF2761"/>
    <w:rsid w:val="00FF2F47"/>
    <w:rsid w:val="00FF40AF"/>
    <w:rsid w:val="00FF4C95"/>
    <w:rsid w:val="00FF54EC"/>
    <w:rsid w:val="00FF6D2F"/>
    <w:rsid w:val="00FF71C0"/>
    <w:rsid w:val="00FF78BE"/>
    <w:rsid w:val="1B49352C"/>
    <w:rsid w:val="22A146F2"/>
    <w:rsid w:val="34091866"/>
    <w:rsid w:val="3ACC1D67"/>
    <w:rsid w:val="4FFD21B3"/>
    <w:rsid w:val="65E731E4"/>
    <w:rsid w:val="72FF3795"/>
    <w:rsid w:val="7646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AF1020FC-D359-4593-9F7D-3E9400726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uiPriority="0" w:qFormat="1"/>
    <w:lsdException w:name="index 2" w:uiPriority="0" w:qFormat="1"/>
    <w:lsdException w:name="index 3" w:uiPriority="0" w:qFormat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semiHidden="1" w:unhideWhenUsed="1"/>
    <w:lsdException w:name="footnote text" w:uiPriority="0" w:qFormat="1"/>
    <w:lsdException w:name="annotation text" w:unhideWhenUsed="1" w:qFormat="1"/>
    <w:lsdException w:name="header" w:qFormat="1"/>
    <w:lsdException w:name="footer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uiPriority="0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uiPriority="0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zh-CN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Pr>
      <w:color w:val="800080"/>
      <w:u w:val="single"/>
    </w:rPr>
  </w:style>
  <w:style w:type="character" w:styleId="a4">
    <w:name w:val="footnote reference"/>
    <w:qFormat/>
    <w:rPr>
      <w:vertAlign w:val="superscript"/>
    </w:rPr>
  </w:style>
  <w:style w:type="character" w:styleId="a5">
    <w:name w:val="annotation reference"/>
    <w:uiPriority w:val="99"/>
    <w:semiHidden/>
    <w:unhideWhenUsed/>
    <w:qFormat/>
    <w:rPr>
      <w:sz w:val="16"/>
      <w:szCs w:val="16"/>
    </w:rPr>
  </w:style>
  <w:style w:type="character" w:styleId="a6">
    <w:name w:val="endnote reference"/>
    <w:qFormat/>
    <w:rPr>
      <w:vertAlign w:val="superscript"/>
    </w:rPr>
  </w:style>
  <w:style w:type="character" w:styleId="a7">
    <w:name w:val="Hyperlink"/>
    <w:qFormat/>
    <w:rPr>
      <w:color w:val="0000FF"/>
      <w:u w:val="single"/>
    </w:rPr>
  </w:style>
  <w:style w:type="character" w:styleId="a8">
    <w:name w:val="page number"/>
    <w:basedOn w:val="11"/>
    <w:qFormat/>
  </w:style>
  <w:style w:type="character" w:customStyle="1" w:styleId="11">
    <w:name w:val="Основной шрифт абзаца1"/>
    <w:qFormat/>
  </w:style>
  <w:style w:type="character" w:styleId="a9">
    <w:name w:val="Strong"/>
    <w:uiPriority w:val="22"/>
    <w:qFormat/>
    <w:rPr>
      <w:b/>
      <w:bCs/>
    </w:rPr>
  </w:style>
  <w:style w:type="paragraph" w:styleId="aa">
    <w:name w:val="Balloon Text"/>
    <w:basedOn w:val="a"/>
    <w:link w:val="ab"/>
    <w:qFormat/>
    <w:rPr>
      <w:rFonts w:ascii="Tahoma" w:hAnsi="Tahoma"/>
      <w:sz w:val="16"/>
      <w:szCs w:val="16"/>
      <w:lang w:val="zh-CN"/>
    </w:rPr>
  </w:style>
  <w:style w:type="paragraph" w:styleId="21">
    <w:name w:val="Body Text 2"/>
    <w:basedOn w:val="a"/>
    <w:link w:val="22"/>
    <w:uiPriority w:val="99"/>
    <w:semiHidden/>
    <w:unhideWhenUsed/>
    <w:qFormat/>
    <w:pPr>
      <w:spacing w:after="120" w:line="480" w:lineRule="auto"/>
    </w:pPr>
    <w:rPr>
      <w:lang w:val="zh-CN"/>
    </w:rPr>
  </w:style>
  <w:style w:type="paragraph" w:styleId="ac">
    <w:name w:val="Plain Text"/>
    <w:basedOn w:val="a"/>
    <w:link w:val="ad"/>
    <w:qFormat/>
    <w:pPr>
      <w:suppressAutoHyphens w:val="0"/>
    </w:pPr>
    <w:rPr>
      <w:rFonts w:ascii="Courier New" w:hAnsi="Courier New"/>
      <w:b/>
      <w:sz w:val="20"/>
      <w:szCs w:val="20"/>
      <w:lang w:val="zh-CN"/>
    </w:rPr>
  </w:style>
  <w:style w:type="paragraph" w:styleId="ae">
    <w:name w:val="endnote text"/>
    <w:basedOn w:val="a"/>
    <w:link w:val="af"/>
    <w:uiPriority w:val="99"/>
    <w:semiHidden/>
    <w:unhideWhenUsed/>
    <w:qFormat/>
    <w:rPr>
      <w:sz w:val="20"/>
      <w:szCs w:val="20"/>
      <w:lang w:val="zh-CN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f1">
    <w:name w:val="annotation text"/>
    <w:basedOn w:val="a"/>
    <w:link w:val="af2"/>
    <w:uiPriority w:val="99"/>
    <w:unhideWhenUsed/>
    <w:qFormat/>
    <w:rPr>
      <w:sz w:val="20"/>
      <w:szCs w:val="20"/>
      <w:lang w:val="zh-CN"/>
    </w:rPr>
  </w:style>
  <w:style w:type="paragraph" w:styleId="12">
    <w:name w:val="index 1"/>
    <w:basedOn w:val="a"/>
    <w:next w:val="a"/>
    <w:qFormat/>
    <w:pPr>
      <w:ind w:left="240" w:hanging="240"/>
    </w:pPr>
    <w:rPr>
      <w:sz w:val="20"/>
      <w:szCs w:val="20"/>
    </w:rPr>
  </w:style>
  <w:style w:type="paragraph" w:styleId="af3">
    <w:name w:val="annotation subject"/>
    <w:basedOn w:val="13"/>
    <w:next w:val="13"/>
    <w:link w:val="af4"/>
    <w:qFormat/>
    <w:rPr>
      <w:b/>
      <w:bCs/>
      <w:lang w:val="zh-CN"/>
    </w:rPr>
  </w:style>
  <w:style w:type="paragraph" w:customStyle="1" w:styleId="13">
    <w:name w:val="Текст примечания1"/>
    <w:basedOn w:val="a"/>
    <w:qFormat/>
    <w:rPr>
      <w:sz w:val="20"/>
      <w:szCs w:val="20"/>
    </w:rPr>
  </w:style>
  <w:style w:type="paragraph" w:styleId="af5">
    <w:name w:val="footnote text"/>
    <w:basedOn w:val="a"/>
    <w:link w:val="af6"/>
    <w:qFormat/>
    <w:rPr>
      <w:sz w:val="20"/>
      <w:szCs w:val="20"/>
      <w:lang w:val="zh-CN"/>
    </w:rPr>
  </w:style>
  <w:style w:type="paragraph" w:styleId="8">
    <w:name w:val="toc 8"/>
    <w:basedOn w:val="14"/>
    <w:qFormat/>
    <w:pPr>
      <w:tabs>
        <w:tab w:val="right" w:leader="dot" w:pos="7657"/>
      </w:tabs>
      <w:ind w:left="1981"/>
    </w:p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styleId="23">
    <w:name w:val="index 2"/>
    <w:basedOn w:val="a"/>
    <w:next w:val="a"/>
    <w:qFormat/>
    <w:pPr>
      <w:ind w:left="480" w:hanging="240"/>
    </w:pPr>
    <w:rPr>
      <w:sz w:val="20"/>
      <w:szCs w:val="20"/>
    </w:rPr>
  </w:style>
  <w:style w:type="paragraph" w:styleId="31">
    <w:name w:val="index 3"/>
    <w:basedOn w:val="a"/>
    <w:next w:val="a"/>
    <w:qFormat/>
    <w:pPr>
      <w:ind w:left="720" w:hanging="240"/>
    </w:pPr>
    <w:rPr>
      <w:sz w:val="20"/>
      <w:szCs w:val="20"/>
    </w:rPr>
  </w:style>
  <w:style w:type="paragraph" w:styleId="af7">
    <w:name w:val="header"/>
    <w:basedOn w:val="a"/>
    <w:link w:val="af8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9">
    <w:name w:val="toc 9"/>
    <w:basedOn w:val="14"/>
    <w:qFormat/>
    <w:pPr>
      <w:tabs>
        <w:tab w:val="right" w:leader="dot" w:pos="7374"/>
      </w:tabs>
      <w:ind w:left="2264"/>
    </w:pPr>
  </w:style>
  <w:style w:type="paragraph" w:styleId="7">
    <w:name w:val="toc 7"/>
    <w:basedOn w:val="14"/>
    <w:qFormat/>
    <w:pPr>
      <w:tabs>
        <w:tab w:val="right" w:leader="dot" w:pos="7940"/>
      </w:tabs>
      <w:ind w:left="1698"/>
    </w:pPr>
  </w:style>
  <w:style w:type="paragraph" w:styleId="af9">
    <w:name w:val="Body Text"/>
    <w:basedOn w:val="a"/>
    <w:link w:val="afa"/>
    <w:uiPriority w:val="99"/>
    <w:qFormat/>
    <w:pPr>
      <w:spacing w:after="120"/>
    </w:pPr>
    <w:rPr>
      <w:lang w:val="zh-CN"/>
    </w:rPr>
  </w:style>
  <w:style w:type="paragraph" w:styleId="afb">
    <w:name w:val="index heading"/>
    <w:basedOn w:val="a"/>
    <w:next w:val="12"/>
    <w:qFormat/>
    <w:pPr>
      <w:spacing w:before="120" w:after="120"/>
    </w:pPr>
    <w:rPr>
      <w:b/>
      <w:bCs/>
      <w:i/>
      <w:iCs/>
      <w:sz w:val="20"/>
      <w:szCs w:val="20"/>
    </w:rPr>
  </w:style>
  <w:style w:type="paragraph" w:styleId="15">
    <w:name w:val="toc 1"/>
    <w:basedOn w:val="a"/>
    <w:next w:val="a"/>
    <w:uiPriority w:val="39"/>
    <w:qFormat/>
    <w:pPr>
      <w:tabs>
        <w:tab w:val="right" w:leader="dot" w:pos="9833"/>
      </w:tabs>
    </w:pPr>
    <w:rPr>
      <w:b/>
      <w:lang w:eastAsia="ru-RU"/>
    </w:rPr>
  </w:style>
  <w:style w:type="paragraph" w:styleId="6">
    <w:name w:val="toc 6"/>
    <w:basedOn w:val="14"/>
    <w:qFormat/>
    <w:pPr>
      <w:tabs>
        <w:tab w:val="right" w:leader="dot" w:pos="8223"/>
      </w:tabs>
      <w:ind w:left="1415"/>
    </w:pPr>
  </w:style>
  <w:style w:type="paragraph" w:styleId="32">
    <w:name w:val="toc 3"/>
    <w:basedOn w:val="a"/>
    <w:next w:val="a"/>
    <w:uiPriority w:val="39"/>
    <w:qFormat/>
    <w:pPr>
      <w:ind w:left="480"/>
    </w:pPr>
  </w:style>
  <w:style w:type="paragraph" w:styleId="24">
    <w:name w:val="toc 2"/>
    <w:basedOn w:val="a"/>
    <w:next w:val="a"/>
    <w:uiPriority w:val="39"/>
    <w:qFormat/>
    <w:pPr>
      <w:ind w:left="240"/>
    </w:pPr>
  </w:style>
  <w:style w:type="paragraph" w:styleId="4">
    <w:name w:val="toc 4"/>
    <w:basedOn w:val="14"/>
    <w:qFormat/>
    <w:pPr>
      <w:tabs>
        <w:tab w:val="right" w:leader="dot" w:pos="8789"/>
      </w:tabs>
      <w:ind w:left="849"/>
    </w:pPr>
  </w:style>
  <w:style w:type="paragraph" w:styleId="5">
    <w:name w:val="toc 5"/>
    <w:basedOn w:val="14"/>
    <w:qFormat/>
    <w:pPr>
      <w:tabs>
        <w:tab w:val="right" w:leader="dot" w:pos="8506"/>
      </w:tabs>
      <w:ind w:left="1132"/>
    </w:pPr>
  </w:style>
  <w:style w:type="paragraph" w:styleId="afc">
    <w:name w:val="Body Text Indent"/>
    <w:basedOn w:val="a"/>
    <w:link w:val="afd"/>
    <w:qFormat/>
    <w:pPr>
      <w:autoSpaceDE w:val="0"/>
      <w:ind w:firstLine="567"/>
      <w:jc w:val="both"/>
    </w:pPr>
    <w:rPr>
      <w:color w:val="FF0000"/>
      <w:sz w:val="28"/>
      <w:szCs w:val="28"/>
      <w:lang w:val="zh-CN"/>
    </w:rPr>
  </w:style>
  <w:style w:type="paragraph" w:styleId="afe">
    <w:name w:val="Title"/>
    <w:basedOn w:val="a"/>
    <w:next w:val="af9"/>
    <w:link w:val="aff"/>
    <w:qFormat/>
    <w:pPr>
      <w:suppressAutoHyphens w:val="0"/>
      <w:jc w:val="center"/>
    </w:pPr>
    <w:rPr>
      <w:b/>
      <w:sz w:val="28"/>
      <w:szCs w:val="20"/>
      <w:lang w:val="zh-CN"/>
    </w:rPr>
  </w:style>
  <w:style w:type="paragraph" w:styleId="aff0">
    <w:name w:val="footer"/>
    <w:basedOn w:val="a"/>
    <w:link w:val="aff1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aff2">
    <w:name w:val="List"/>
    <w:basedOn w:val="af9"/>
    <w:qFormat/>
    <w:rPr>
      <w:rFonts w:cs="Mangal"/>
    </w:rPr>
  </w:style>
  <w:style w:type="paragraph" w:styleId="aff3">
    <w:name w:val="Normal (Web)"/>
    <w:basedOn w:val="a"/>
    <w:uiPriority w:val="99"/>
    <w:qFormat/>
    <w:pPr>
      <w:spacing w:before="280" w:after="280"/>
    </w:pPr>
    <w:rPr>
      <w:lang w:eastAsia="ar-SA"/>
    </w:rPr>
  </w:style>
  <w:style w:type="paragraph" w:styleId="33">
    <w:name w:val="Body Text 3"/>
    <w:basedOn w:val="a"/>
    <w:link w:val="34"/>
    <w:uiPriority w:val="99"/>
    <w:semiHidden/>
    <w:unhideWhenUsed/>
    <w:qFormat/>
    <w:pPr>
      <w:spacing w:after="120"/>
    </w:pPr>
    <w:rPr>
      <w:sz w:val="16"/>
      <w:szCs w:val="16"/>
      <w:lang w:val="zh-CN"/>
    </w:rPr>
  </w:style>
  <w:style w:type="paragraph" w:styleId="25">
    <w:name w:val="Body Text Indent 2"/>
    <w:basedOn w:val="a"/>
    <w:link w:val="26"/>
    <w:uiPriority w:val="99"/>
    <w:semiHidden/>
    <w:unhideWhenUsed/>
    <w:qFormat/>
    <w:pPr>
      <w:spacing w:after="120" w:line="480" w:lineRule="auto"/>
      <w:ind w:left="283"/>
    </w:pPr>
    <w:rPr>
      <w:lang w:val="zh-CN"/>
    </w:rPr>
  </w:style>
  <w:style w:type="table" w:styleId="aff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WW8Num5z0">
    <w:name w:val="WW8Num5z0"/>
    <w:qFormat/>
    <w:rPr>
      <w:rFonts w:ascii="Times New Roman" w:hAnsi="Times New Roman" w:cs="Times New Roman"/>
    </w:rPr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10z1">
    <w:name w:val="WW8Num10z1"/>
    <w:qFormat/>
    <w:rPr>
      <w:b/>
      <w:color w:val="auto"/>
    </w:rPr>
  </w:style>
  <w:style w:type="character" w:customStyle="1" w:styleId="WW8Num1z0">
    <w:name w:val="WW8Num1z0"/>
    <w:qFormat/>
    <w:rPr>
      <w:rFonts w:ascii="Symbol" w:hAnsi="Symbol" w:cs="Symbol"/>
      <w:sz w:val="22"/>
      <w:szCs w:val="22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aff5">
    <w:name w:val="Символ сноски"/>
    <w:qFormat/>
    <w:rPr>
      <w:vertAlign w:val="superscript"/>
    </w:rPr>
  </w:style>
  <w:style w:type="character" w:customStyle="1" w:styleId="Tahoma14">
    <w:name w:val="Стиль Tahoma 14 пт полужирный"/>
    <w:qFormat/>
    <w:rPr>
      <w:rFonts w:ascii="Times New Roman" w:hAnsi="Times New Roman" w:cs="Times New Roman"/>
      <w:b/>
      <w:bCs/>
      <w:sz w:val="28"/>
    </w:rPr>
  </w:style>
  <w:style w:type="character" w:customStyle="1" w:styleId="FontStyle17">
    <w:name w:val="Font Style17"/>
    <w:qFormat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qFormat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qFormat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40">
    <w:name w:val="Знак Знак4"/>
    <w:qFormat/>
    <w:rPr>
      <w:color w:val="FF0000"/>
      <w:sz w:val="28"/>
      <w:szCs w:val="28"/>
      <w:lang w:val="ru-RU" w:bidi="ar-SA"/>
    </w:rPr>
  </w:style>
  <w:style w:type="character" w:customStyle="1" w:styleId="35">
    <w:name w:val="Знак Знак3"/>
    <w:qFormat/>
    <w:rPr>
      <w:sz w:val="22"/>
      <w:szCs w:val="22"/>
      <w:lang w:val="ru-RU" w:bidi="ar-SA"/>
    </w:rPr>
  </w:style>
  <w:style w:type="character" w:customStyle="1" w:styleId="BodyTextIndentChar">
    <w:name w:val="Body Text Indent Char"/>
    <w:qFormat/>
    <w:rPr>
      <w:color w:val="FF0000"/>
      <w:sz w:val="28"/>
      <w:szCs w:val="28"/>
      <w:lang w:val="ru-RU" w:bidi="ar-SA"/>
    </w:rPr>
  </w:style>
  <w:style w:type="character" w:customStyle="1" w:styleId="16">
    <w:name w:val="Знак Знак1"/>
    <w:qFormat/>
    <w:rPr>
      <w:sz w:val="24"/>
      <w:szCs w:val="24"/>
      <w:lang w:val="ru-RU" w:bidi="ar-SA"/>
    </w:rPr>
  </w:style>
  <w:style w:type="character" w:customStyle="1" w:styleId="aff6">
    <w:name w:val="Знак Знак"/>
    <w:qFormat/>
    <w:rPr>
      <w:sz w:val="24"/>
      <w:szCs w:val="24"/>
    </w:rPr>
  </w:style>
  <w:style w:type="character" w:customStyle="1" w:styleId="310">
    <w:name w:val="Знак Знак31"/>
    <w:qFormat/>
    <w:rPr>
      <w:color w:val="FF0000"/>
      <w:sz w:val="28"/>
      <w:szCs w:val="28"/>
      <w:lang w:val="ru-RU" w:bidi="ar-SA"/>
    </w:rPr>
  </w:style>
  <w:style w:type="character" w:customStyle="1" w:styleId="27">
    <w:name w:val="Знак Знак2"/>
    <w:qFormat/>
    <w:rPr>
      <w:sz w:val="22"/>
      <w:szCs w:val="22"/>
      <w:lang w:val="ru-RU" w:bidi="ar-SA"/>
    </w:rPr>
  </w:style>
  <w:style w:type="character" w:customStyle="1" w:styleId="210">
    <w:name w:val="Знак Знак21"/>
    <w:qFormat/>
    <w:rPr>
      <w:lang w:val="ru-RU" w:bidi="ar-SA"/>
    </w:rPr>
  </w:style>
  <w:style w:type="character" w:customStyle="1" w:styleId="aff7">
    <w:name w:val="Основной текст_"/>
    <w:qFormat/>
    <w:rPr>
      <w:sz w:val="22"/>
      <w:szCs w:val="22"/>
      <w:lang w:bidi="ar-SA"/>
    </w:rPr>
  </w:style>
  <w:style w:type="character" w:customStyle="1" w:styleId="10pt">
    <w:name w:val="Основной текст + 10 pt;Полужирный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17">
    <w:name w:val="Основной текст1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36">
    <w:name w:val="Основной текст (3)_"/>
    <w:qFormat/>
    <w:rPr>
      <w:b/>
      <w:bCs/>
      <w:sz w:val="22"/>
      <w:szCs w:val="22"/>
      <w:lang w:bidi="ar-SA"/>
    </w:rPr>
  </w:style>
  <w:style w:type="character" w:customStyle="1" w:styleId="135pt80">
    <w:name w:val="Основной текст + 13;5 pt;Масштаб 80%"/>
    <w:qFormat/>
    <w:rPr>
      <w:rFonts w:ascii="Times New Roman" w:eastAsia="Times New Roman" w:hAnsi="Times New Roman" w:cs="Times New Roman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28">
    <w:name w:val="Заголовок №2_"/>
    <w:qFormat/>
    <w:rPr>
      <w:b/>
      <w:bCs/>
      <w:sz w:val="22"/>
      <w:szCs w:val="22"/>
      <w:lang w:bidi="ar-SA"/>
    </w:rPr>
  </w:style>
  <w:style w:type="character" w:customStyle="1" w:styleId="37">
    <w:name w:val="Основной текст (3) + Не полужирный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29">
    <w:name w:val="Основной текст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FootnoteTextChar">
    <w:name w:val="Footnote Text Char"/>
    <w:qFormat/>
    <w:rPr>
      <w:rFonts w:cs="Times New Roman"/>
      <w:sz w:val="20"/>
      <w:szCs w:val="20"/>
      <w:lang w:val="zh-CN"/>
    </w:rPr>
  </w:style>
  <w:style w:type="character" w:customStyle="1" w:styleId="60">
    <w:name w:val="Знак Знак6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apple-converted-space">
    <w:name w:val="apple-converted-space"/>
    <w:basedOn w:val="11"/>
    <w:qFormat/>
  </w:style>
  <w:style w:type="character" w:customStyle="1" w:styleId="blk">
    <w:name w:val="blk"/>
    <w:basedOn w:val="11"/>
    <w:qFormat/>
  </w:style>
  <w:style w:type="character" w:customStyle="1" w:styleId="u">
    <w:name w:val="u"/>
    <w:basedOn w:val="11"/>
    <w:qFormat/>
  </w:style>
  <w:style w:type="character" w:customStyle="1" w:styleId="epm">
    <w:name w:val="epm"/>
    <w:basedOn w:val="11"/>
    <w:qFormat/>
  </w:style>
  <w:style w:type="character" w:customStyle="1" w:styleId="18">
    <w:name w:val="Знак примечания1"/>
    <w:qFormat/>
    <w:rPr>
      <w:sz w:val="16"/>
      <w:szCs w:val="16"/>
    </w:rPr>
  </w:style>
  <w:style w:type="character" w:customStyle="1" w:styleId="50">
    <w:name w:val="Знак Знак5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FontStyle38">
    <w:name w:val="Font Style38"/>
    <w:qFormat/>
    <w:rPr>
      <w:rFonts w:ascii="Times New Roman" w:hAnsi="Times New Roman" w:cs="Times New Roman"/>
      <w:b/>
      <w:spacing w:val="-10"/>
      <w:sz w:val="26"/>
    </w:rPr>
  </w:style>
  <w:style w:type="character" w:customStyle="1" w:styleId="aff8">
    <w:name w:val="Обычный + Черный Знак"/>
    <w:qFormat/>
    <w:rPr>
      <w:color w:val="000000"/>
      <w:sz w:val="24"/>
      <w:szCs w:val="24"/>
      <w:lang w:val="ru-RU" w:bidi="ar-SA"/>
    </w:rPr>
  </w:style>
  <w:style w:type="character" w:customStyle="1" w:styleId="aff9">
    <w:name w:val="Ссылка указателя"/>
    <w:qFormat/>
  </w:style>
  <w:style w:type="character" w:customStyle="1" w:styleId="affa">
    <w:name w:val="Символы концевой сноски"/>
    <w:qFormat/>
    <w:rPr>
      <w:vertAlign w:val="superscript"/>
    </w:rPr>
  </w:style>
  <w:style w:type="character" w:customStyle="1" w:styleId="WW-">
    <w:name w:val="WW-Символы концевой сноски"/>
    <w:qFormat/>
  </w:style>
  <w:style w:type="paragraph" w:customStyle="1" w:styleId="220">
    <w:name w:val="Основной текст 22"/>
    <w:basedOn w:val="a"/>
    <w:qFormat/>
    <w:pPr>
      <w:autoSpaceDE w:val="0"/>
      <w:jc w:val="both"/>
    </w:pPr>
    <w:rPr>
      <w:sz w:val="22"/>
      <w:szCs w:val="22"/>
    </w:rPr>
  </w:style>
  <w:style w:type="paragraph" w:customStyle="1" w:styleId="affb">
    <w:name w:val="наименование"/>
    <w:qFormat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b/>
      <w:bCs/>
      <w:sz w:val="24"/>
      <w:szCs w:val="24"/>
      <w:lang w:eastAsia="zh-CN"/>
    </w:rPr>
  </w:style>
  <w:style w:type="paragraph" w:customStyle="1" w:styleId="38">
    <w:name w:val="Основной текст3"/>
    <w:qFormat/>
    <w:pPr>
      <w:widowControl w:val="0"/>
      <w:suppressAutoHyphens/>
      <w:autoSpaceDE w:val="0"/>
      <w:spacing w:before="1" w:after="1"/>
      <w:ind w:left="1" w:right="1" w:firstLine="284"/>
      <w:jc w:val="both"/>
    </w:pPr>
    <w:rPr>
      <w:color w:val="000000"/>
      <w:lang w:eastAsia="zh-CN"/>
    </w:rPr>
  </w:style>
  <w:style w:type="paragraph" w:customStyle="1" w:styleId="19">
    <w:name w:val="Схема документа1"/>
    <w:basedOn w:val="a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a">
    <w:name w:val="Обычный1"/>
    <w:qFormat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Style8">
    <w:name w:val="Style8"/>
    <w:basedOn w:val="a"/>
    <w:qFormat/>
    <w:pPr>
      <w:widowControl w:val="0"/>
      <w:autoSpaceDE w:val="0"/>
      <w:spacing w:line="325" w:lineRule="exact"/>
      <w:ind w:firstLine="744"/>
      <w:jc w:val="both"/>
    </w:pPr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Style7">
    <w:name w:val="Style7"/>
    <w:basedOn w:val="a"/>
    <w:qFormat/>
    <w:pPr>
      <w:widowControl w:val="0"/>
      <w:autoSpaceDE w:val="0"/>
      <w:spacing w:line="322" w:lineRule="exact"/>
      <w:ind w:firstLine="677"/>
      <w:jc w:val="both"/>
    </w:pPr>
  </w:style>
  <w:style w:type="paragraph" w:customStyle="1" w:styleId="Style5">
    <w:name w:val="Style5"/>
    <w:basedOn w:val="a"/>
    <w:qFormat/>
    <w:pPr>
      <w:widowControl w:val="0"/>
      <w:autoSpaceDE w:val="0"/>
      <w:spacing w:line="331" w:lineRule="exact"/>
      <w:ind w:firstLine="734"/>
      <w:jc w:val="both"/>
    </w:pPr>
  </w:style>
  <w:style w:type="paragraph" w:customStyle="1" w:styleId="ConsPlusNonformat">
    <w:name w:val="ConsPlusNonformat"/>
    <w:uiPriority w:val="99"/>
    <w:qFormat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affc">
    <w:name w:val="Знак"/>
    <w:basedOn w:val="a"/>
    <w:qFormat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311">
    <w:name w:val="Основной текст31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zh-CN"/>
    </w:rPr>
  </w:style>
  <w:style w:type="paragraph" w:customStyle="1" w:styleId="39">
    <w:name w:val="Основной текст (3)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2a">
    <w:name w:val="Заголовок №2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b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headertext">
    <w:name w:val="headertext"/>
    <w:basedOn w:val="a"/>
    <w:qFormat/>
    <w:pPr>
      <w:spacing w:before="280" w:after="280"/>
    </w:pPr>
    <w:rPr>
      <w:rFonts w:eastAsia="Calibri"/>
    </w:rPr>
  </w:style>
  <w:style w:type="paragraph" w:styleId="affd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110">
    <w:name w:val="Абзац списка11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0"/>
      <w:lang w:val="en-US"/>
    </w:rPr>
  </w:style>
  <w:style w:type="paragraph" w:customStyle="1" w:styleId="211">
    <w:name w:val="Основной текст 21"/>
    <w:basedOn w:val="a"/>
    <w:qFormat/>
    <w:pPr>
      <w:jc w:val="both"/>
    </w:pPr>
    <w:rPr>
      <w:sz w:val="22"/>
      <w:szCs w:val="20"/>
      <w:lang w:val="en-US"/>
    </w:rPr>
  </w:style>
  <w:style w:type="paragraph" w:customStyle="1" w:styleId="1c">
    <w:name w:val="Без интервала1"/>
    <w:qFormat/>
    <w:pPr>
      <w:shd w:val="clear" w:color="auto" w:fill="F7F6F5"/>
      <w:suppressAutoHyphens/>
      <w:jc w:val="center"/>
    </w:pPr>
    <w:rPr>
      <w:rFonts w:ascii="Book Antiqua" w:eastAsia="Calibri" w:hAnsi="Book Antiqua" w:cs="Arial"/>
      <w:color w:val="333333"/>
      <w:sz w:val="22"/>
      <w:szCs w:val="22"/>
      <w:lang w:eastAsia="zh-CN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eastAsia="Calibri"/>
      <w:b/>
      <w:bCs/>
      <w:sz w:val="24"/>
      <w:szCs w:val="24"/>
      <w:lang w:eastAsia="zh-CN"/>
    </w:rPr>
  </w:style>
  <w:style w:type="paragraph" w:customStyle="1" w:styleId="41">
    <w:name w:val="Указатель 41"/>
    <w:basedOn w:val="a"/>
    <w:next w:val="a"/>
    <w:qFormat/>
    <w:pPr>
      <w:ind w:left="960" w:hanging="240"/>
    </w:pPr>
    <w:rPr>
      <w:sz w:val="20"/>
      <w:szCs w:val="20"/>
    </w:rPr>
  </w:style>
  <w:style w:type="paragraph" w:customStyle="1" w:styleId="51">
    <w:name w:val="Указатель 51"/>
    <w:basedOn w:val="a"/>
    <w:next w:val="a"/>
    <w:qFormat/>
    <w:pPr>
      <w:ind w:left="1200" w:hanging="240"/>
    </w:pPr>
    <w:rPr>
      <w:sz w:val="20"/>
      <w:szCs w:val="20"/>
    </w:rPr>
  </w:style>
  <w:style w:type="paragraph" w:customStyle="1" w:styleId="61">
    <w:name w:val="Указатель 61"/>
    <w:basedOn w:val="a"/>
    <w:next w:val="a"/>
    <w:qFormat/>
    <w:pPr>
      <w:ind w:left="1440" w:hanging="240"/>
    </w:pPr>
    <w:rPr>
      <w:sz w:val="20"/>
      <w:szCs w:val="20"/>
    </w:rPr>
  </w:style>
  <w:style w:type="paragraph" w:customStyle="1" w:styleId="71">
    <w:name w:val="Указатель 71"/>
    <w:basedOn w:val="a"/>
    <w:next w:val="a"/>
    <w:qFormat/>
    <w:pPr>
      <w:ind w:left="1680" w:hanging="240"/>
    </w:pPr>
    <w:rPr>
      <w:sz w:val="20"/>
      <w:szCs w:val="20"/>
    </w:rPr>
  </w:style>
  <w:style w:type="paragraph" w:customStyle="1" w:styleId="81">
    <w:name w:val="Указатель 81"/>
    <w:basedOn w:val="a"/>
    <w:next w:val="a"/>
    <w:qFormat/>
    <w:pPr>
      <w:ind w:left="1920" w:hanging="240"/>
    </w:pPr>
    <w:rPr>
      <w:sz w:val="20"/>
      <w:szCs w:val="20"/>
    </w:rPr>
  </w:style>
  <w:style w:type="paragraph" w:customStyle="1" w:styleId="91">
    <w:name w:val="Указатель 91"/>
    <w:basedOn w:val="a"/>
    <w:next w:val="a"/>
    <w:qFormat/>
    <w:pPr>
      <w:ind w:left="2160" w:hanging="240"/>
    </w:pPr>
    <w:rPr>
      <w:sz w:val="20"/>
      <w:szCs w:val="20"/>
    </w:rPr>
  </w:style>
  <w:style w:type="paragraph" w:customStyle="1" w:styleId="312">
    <w:name w:val="Основной текст с отступом 31"/>
    <w:basedOn w:val="a"/>
    <w:qFormat/>
    <w:pPr>
      <w:spacing w:after="120"/>
      <w:ind w:left="283"/>
    </w:pPr>
    <w:rPr>
      <w:sz w:val="16"/>
      <w:szCs w:val="20"/>
      <w:lang w:val="en-US"/>
    </w:rPr>
  </w:style>
  <w:style w:type="paragraph" w:customStyle="1" w:styleId="212">
    <w:name w:val="Заголовок 21"/>
    <w:basedOn w:val="a"/>
    <w:qFormat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11">
    <w:name w:val="Заголовок 11"/>
    <w:basedOn w:val="a"/>
    <w:uiPriority w:val="99"/>
    <w:qFormat/>
    <w:pPr>
      <w:keepNext/>
    </w:pPr>
    <w:rPr>
      <w:sz w:val="28"/>
      <w:szCs w:val="20"/>
      <w:lang w:val="en-US"/>
    </w:rPr>
  </w:style>
  <w:style w:type="paragraph" w:customStyle="1" w:styleId="WW-Normal">
    <w:name w:val="WW-Normal"/>
    <w:qFormat/>
    <w:pPr>
      <w:widowControl w:val="0"/>
      <w:suppressAutoHyphens/>
    </w:pPr>
    <w:rPr>
      <w:lang w:eastAsia="zh-CN"/>
    </w:rPr>
  </w:style>
  <w:style w:type="paragraph" w:customStyle="1" w:styleId="140">
    <w:name w:val="Обычный + 14 пт"/>
    <w:basedOn w:val="a"/>
    <w:qFormat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213">
    <w:name w:val="Основной текст с отступом 21"/>
    <w:basedOn w:val="a"/>
    <w:qFormat/>
    <w:pPr>
      <w:spacing w:after="120" w:line="480" w:lineRule="auto"/>
      <w:ind w:left="283"/>
    </w:pPr>
  </w:style>
  <w:style w:type="paragraph" w:customStyle="1" w:styleId="3a">
    <w:name w:val="Стиль3"/>
    <w:basedOn w:val="213"/>
    <w:qFormat/>
    <w:rPr>
      <w:rFonts w:eastAsia="Calibri"/>
    </w:rPr>
  </w:style>
  <w:style w:type="paragraph" w:customStyle="1" w:styleId="affe">
    <w:name w:val="Содержимое таблицы"/>
    <w:basedOn w:val="a"/>
    <w:qFormat/>
    <w:pPr>
      <w:suppressLineNumbers/>
    </w:pPr>
  </w:style>
  <w:style w:type="paragraph" w:customStyle="1" w:styleId="afff">
    <w:name w:val="Заголовок таблицы"/>
    <w:basedOn w:val="affe"/>
    <w:qFormat/>
    <w:pPr>
      <w:jc w:val="center"/>
    </w:pPr>
    <w:rPr>
      <w:b/>
      <w:bCs/>
    </w:rPr>
  </w:style>
  <w:style w:type="paragraph" w:customStyle="1" w:styleId="100">
    <w:name w:val="Оглавление 10"/>
    <w:basedOn w:val="14"/>
    <w:qFormat/>
    <w:pPr>
      <w:tabs>
        <w:tab w:val="right" w:leader="dot" w:pos="7091"/>
      </w:tabs>
      <w:ind w:left="2547"/>
    </w:pPr>
  </w:style>
  <w:style w:type="paragraph" w:customStyle="1" w:styleId="afff0">
    <w:name w:val="Содержимое врезки"/>
    <w:basedOn w:val="af9"/>
    <w:qFormat/>
  </w:style>
  <w:style w:type="character" w:customStyle="1" w:styleId="26">
    <w:name w:val="Основной текст с отступом 2 Знак"/>
    <w:link w:val="25"/>
    <w:uiPriority w:val="99"/>
    <w:semiHidden/>
    <w:qFormat/>
    <w:rPr>
      <w:sz w:val="24"/>
      <w:szCs w:val="24"/>
      <w:lang w:eastAsia="zh-CN"/>
    </w:rPr>
  </w:style>
  <w:style w:type="character" w:customStyle="1" w:styleId="afa">
    <w:name w:val="Основной текст Знак"/>
    <w:link w:val="af9"/>
    <w:uiPriority w:val="99"/>
    <w:qFormat/>
    <w:locked/>
    <w:rPr>
      <w:sz w:val="24"/>
      <w:szCs w:val="24"/>
      <w:lang w:eastAsia="zh-CN"/>
    </w:rPr>
  </w:style>
  <w:style w:type="paragraph" w:customStyle="1" w:styleId="ConsNormal">
    <w:name w:val="ConsNormal"/>
    <w:uiPriority w:val="99"/>
    <w:qFormat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lang w:eastAsia="ar-SA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22">
    <w:name w:val="Основной текст 2 Знак"/>
    <w:link w:val="21"/>
    <w:uiPriority w:val="99"/>
    <w:semiHidden/>
    <w:qFormat/>
    <w:rPr>
      <w:sz w:val="24"/>
      <w:szCs w:val="24"/>
      <w:lang w:eastAsia="zh-CN"/>
    </w:rPr>
  </w:style>
  <w:style w:type="character" w:customStyle="1" w:styleId="34">
    <w:name w:val="Основной текст 3 Знак"/>
    <w:link w:val="33"/>
    <w:uiPriority w:val="99"/>
    <w:semiHidden/>
    <w:qFormat/>
    <w:rPr>
      <w:sz w:val="16"/>
      <w:szCs w:val="16"/>
      <w:lang w:eastAsia="zh-CN"/>
    </w:rPr>
  </w:style>
  <w:style w:type="paragraph" w:customStyle="1" w:styleId="western">
    <w:name w:val="western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2">
    <w:name w:val="Текст примечания Знак"/>
    <w:link w:val="af1"/>
    <w:uiPriority w:val="99"/>
    <w:qFormat/>
    <w:rPr>
      <w:lang w:eastAsia="zh-CN"/>
    </w:rPr>
  </w:style>
  <w:style w:type="character" w:customStyle="1" w:styleId="fax">
    <w:name w:val="fax"/>
    <w:qFormat/>
  </w:style>
  <w:style w:type="paragraph" w:customStyle="1" w:styleId="afff1">
    <w:name w:val="договор"/>
    <w:basedOn w:val="a"/>
    <w:next w:val="a"/>
    <w:qFormat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customStyle="1" w:styleId="1d">
    <w:name w:val="Рецензия1"/>
    <w:hidden/>
    <w:uiPriority w:val="99"/>
    <w:semiHidden/>
    <w:qFormat/>
    <w:rPr>
      <w:sz w:val="24"/>
      <w:szCs w:val="24"/>
      <w:lang w:eastAsia="zh-CN"/>
    </w:rPr>
  </w:style>
  <w:style w:type="character" w:customStyle="1" w:styleId="afff2">
    <w:name w:val="Гипертекстовая ссылка"/>
    <w:qFormat/>
    <w:rPr>
      <w:rFonts w:cs="Times New Roman"/>
      <w:color w:val="106BBE"/>
    </w:rPr>
  </w:style>
  <w:style w:type="paragraph" w:customStyle="1" w:styleId="112">
    <w:name w:val="Обычный11"/>
    <w:qFormat/>
    <w:pPr>
      <w:widowControl w:val="0"/>
      <w:spacing w:line="300" w:lineRule="auto"/>
      <w:ind w:left="40"/>
      <w:jc w:val="both"/>
    </w:pPr>
    <w:rPr>
      <w:sz w:val="22"/>
    </w:rPr>
  </w:style>
  <w:style w:type="paragraph" w:customStyle="1" w:styleId="Iniiaiieoaeno2">
    <w:name w:val="Iniiaiie oaeno 2"/>
    <w:basedOn w:val="a"/>
    <w:qFormat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0">
    <w:name w:val="Заголовок 1 Знак"/>
    <w:link w:val="1"/>
    <w:qFormat/>
    <w:rPr>
      <w:rFonts w:ascii="Arial" w:hAnsi="Arial"/>
      <w:b/>
      <w:bCs/>
      <w:kern w:val="1"/>
      <w:sz w:val="32"/>
      <w:szCs w:val="32"/>
      <w:lang w:val="zh-CN" w:eastAsia="zh-CN"/>
    </w:rPr>
  </w:style>
  <w:style w:type="paragraph" w:customStyle="1" w:styleId="230">
    <w:name w:val="Основной текст 23"/>
    <w:basedOn w:val="a"/>
    <w:qFormat/>
    <w:pPr>
      <w:suppressAutoHyphens w:val="0"/>
      <w:spacing w:line="340" w:lineRule="auto"/>
      <w:ind w:right="-19" w:firstLine="720"/>
      <w:jc w:val="both"/>
    </w:pPr>
    <w:rPr>
      <w:rFonts w:ascii="Courier New" w:eastAsia="Courier New" w:hAnsi="Courier New"/>
      <w:sz w:val="28"/>
      <w:szCs w:val="20"/>
      <w:lang w:eastAsia="ru-RU"/>
    </w:rPr>
  </w:style>
  <w:style w:type="character" w:customStyle="1" w:styleId="afd">
    <w:name w:val="Основной текст с отступом Знак"/>
    <w:link w:val="afc"/>
    <w:qFormat/>
    <w:rPr>
      <w:color w:val="FF0000"/>
      <w:sz w:val="28"/>
      <w:szCs w:val="28"/>
      <w:lang w:eastAsia="zh-CN"/>
    </w:rPr>
  </w:style>
  <w:style w:type="character" w:customStyle="1" w:styleId="aff">
    <w:name w:val="Заголовок Знак"/>
    <w:link w:val="afe"/>
    <w:qFormat/>
    <w:rPr>
      <w:b/>
      <w:sz w:val="28"/>
    </w:rPr>
  </w:style>
  <w:style w:type="paragraph" w:customStyle="1" w:styleId="afff3">
    <w:name w:val="Готовый"/>
    <w:basedOn w:val="a"/>
    <w:uiPriority w:val="99"/>
    <w:qFormat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d">
    <w:name w:val="Текст Знак"/>
    <w:link w:val="ac"/>
    <w:qFormat/>
    <w:rPr>
      <w:rFonts w:ascii="Courier New" w:hAnsi="Courier New"/>
      <w:b/>
    </w:rPr>
  </w:style>
  <w:style w:type="character" w:customStyle="1" w:styleId="af8">
    <w:name w:val="Верхний колонтитул Знак"/>
    <w:link w:val="af7"/>
    <w:uiPriority w:val="99"/>
    <w:qFormat/>
    <w:rPr>
      <w:sz w:val="24"/>
      <w:szCs w:val="24"/>
      <w:lang w:eastAsia="zh-CN"/>
    </w:rPr>
  </w:style>
  <w:style w:type="paragraph" w:styleId="afff4">
    <w:name w:val="No Spacing"/>
    <w:uiPriority w:val="1"/>
    <w:qFormat/>
    <w:rPr>
      <w:sz w:val="24"/>
      <w:szCs w:val="24"/>
    </w:rPr>
  </w:style>
  <w:style w:type="paragraph" w:customStyle="1" w:styleId="1e">
    <w:name w:val="Заголовок оглавления1"/>
    <w:basedOn w:val="1"/>
    <w:next w:val="a"/>
    <w:uiPriority w:val="39"/>
    <w:semiHidden/>
    <w:unhideWhenUsed/>
    <w:qFormat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aff1">
    <w:name w:val="Нижний колонтитул Знак"/>
    <w:link w:val="aff0"/>
    <w:uiPriority w:val="99"/>
    <w:qFormat/>
    <w:rPr>
      <w:sz w:val="24"/>
      <w:szCs w:val="24"/>
      <w:lang w:eastAsia="zh-CN"/>
    </w:rPr>
  </w:style>
  <w:style w:type="character" w:customStyle="1" w:styleId="af6">
    <w:name w:val="Текст сноски Знак"/>
    <w:link w:val="af5"/>
    <w:qFormat/>
    <w:rPr>
      <w:lang w:eastAsia="zh-CN"/>
    </w:rPr>
  </w:style>
  <w:style w:type="character" w:customStyle="1" w:styleId="20">
    <w:name w:val="Заголовок 2 Знак"/>
    <w:link w:val="2"/>
    <w:qFormat/>
    <w:rPr>
      <w:rFonts w:ascii="Arial" w:hAnsi="Arial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link w:val="3"/>
    <w:qFormat/>
    <w:rPr>
      <w:rFonts w:ascii="Arial" w:hAnsi="Arial"/>
      <w:b/>
      <w:bCs/>
      <w:sz w:val="26"/>
      <w:szCs w:val="26"/>
      <w:lang w:val="zh-CN" w:eastAsia="zh-CN"/>
    </w:rPr>
  </w:style>
  <w:style w:type="character" w:customStyle="1" w:styleId="ab">
    <w:name w:val="Текст выноски Знак"/>
    <w:link w:val="aa"/>
    <w:qFormat/>
    <w:rPr>
      <w:rFonts w:ascii="Tahoma" w:hAnsi="Tahoma" w:cs="Tahoma"/>
      <w:sz w:val="16"/>
      <w:szCs w:val="16"/>
      <w:lang w:eastAsia="zh-CN"/>
    </w:rPr>
  </w:style>
  <w:style w:type="character" w:customStyle="1" w:styleId="af4">
    <w:name w:val="Тема примечания Знак"/>
    <w:link w:val="af3"/>
    <w:qFormat/>
    <w:rPr>
      <w:b/>
      <w:bCs/>
      <w:lang w:eastAsia="zh-CN"/>
    </w:rPr>
  </w:style>
  <w:style w:type="character" w:customStyle="1" w:styleId="af">
    <w:name w:val="Текст концевой сноски Знак"/>
    <w:link w:val="ae"/>
    <w:uiPriority w:val="99"/>
    <w:semiHidden/>
    <w:qFormat/>
    <w:rPr>
      <w:lang w:val="zh-CN" w:eastAsia="zh-CN"/>
    </w:rPr>
  </w:style>
  <w:style w:type="paragraph" w:customStyle="1" w:styleId="afff5">
    <w:name w:val="готик текст"/>
    <w:qFormat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character" w:customStyle="1" w:styleId="52">
    <w:name w:val="Заголовок №5"/>
    <w:basedOn w:val="a0"/>
    <w:qFormat/>
    <w:rPr>
      <w:rFonts w:ascii="Times New Roman" w:eastAsia="Times New Roman" w:hAnsi="Times New Roman" w:cs="Times New Roman"/>
      <w:spacing w:val="0"/>
      <w:sz w:val="23"/>
      <w:szCs w:val="23"/>
      <w:u w:val="single"/>
    </w:rPr>
  </w:style>
  <w:style w:type="character" w:customStyle="1" w:styleId="afff6">
    <w:name w:val="Основной текст +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  <w:lang w:bidi="ar-SA"/>
    </w:rPr>
  </w:style>
  <w:style w:type="character" w:customStyle="1" w:styleId="53">
    <w:name w:val="Заголовок №5 + Не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</w:rPr>
  </w:style>
  <w:style w:type="character" w:customStyle="1" w:styleId="3b">
    <w:name w:val="Заголовок №3_"/>
    <w:basedOn w:val="a0"/>
    <w:link w:val="3c"/>
    <w:qFormat/>
    <w:rPr>
      <w:sz w:val="26"/>
      <w:szCs w:val="26"/>
      <w:shd w:val="clear" w:color="auto" w:fill="FFFFFF"/>
    </w:rPr>
  </w:style>
  <w:style w:type="paragraph" w:customStyle="1" w:styleId="3c">
    <w:name w:val="Заголовок №3"/>
    <w:basedOn w:val="a"/>
    <w:link w:val="3b"/>
    <w:qFormat/>
    <w:pPr>
      <w:shd w:val="clear" w:color="auto" w:fill="FFFFFF"/>
      <w:suppressAutoHyphens w:val="0"/>
      <w:spacing w:line="0" w:lineRule="atLeast"/>
      <w:outlineLvl w:val="2"/>
    </w:pPr>
    <w:rPr>
      <w:sz w:val="26"/>
      <w:szCs w:val="26"/>
      <w:lang w:eastAsia="ru-RU"/>
    </w:rPr>
  </w:style>
  <w:style w:type="character" w:customStyle="1" w:styleId="53pt">
    <w:name w:val="Заголовок №5 + Интервал 3 pt"/>
    <w:basedOn w:val="a0"/>
    <w:qFormat/>
    <w:rPr>
      <w:rFonts w:ascii="Times New Roman" w:eastAsia="Times New Roman" w:hAnsi="Times New Roman" w:cs="Times New Roman"/>
      <w:spacing w:val="70"/>
      <w:sz w:val="23"/>
      <w:szCs w:val="23"/>
    </w:rPr>
  </w:style>
  <w:style w:type="table" w:customStyle="1" w:styleId="1f">
    <w:name w:val="Сетка таблицы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FE7B33-9B05-4D2F-9C0A-B982F9326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6010</Words>
  <Characters>34261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</vt:lpstr>
    </vt:vector>
  </TitlesOfParts>
  <Company>Organization</Company>
  <LinksUpToDate>false</LinksUpToDate>
  <CharactersWithSpaces>40191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Alex</dc:creator>
  <dc:description>exif_MSED_2265a57ef4b13a2684d718ae2ed35c2c6cdedc7a30e704dfd591e413ba8bb2f5</dc:description>
  <cp:lastModifiedBy>Сальникова Елена Анатольевна</cp:lastModifiedBy>
  <cp:revision>2</cp:revision>
  <cp:lastPrinted>2026-10-02T12:52:00Z</cp:lastPrinted>
  <dcterms:created xsi:type="dcterms:W3CDTF">2026-10-07T12:52:00Z</dcterms:created>
  <dcterms:modified xsi:type="dcterms:W3CDTF">2026-10-07T12:52:00Z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eyJoZGlkIjoiN2VkNzVmZWExOTkwYmFhYWEyZDg5ZTZmZjE5MWNiYzAiLCJ1c2VySWQiOiIxMTEzMjU1NjA5OTc0NiJ9</vt:lpwstr>
  </property>
  <property fmtid="{D5CDD505-2E9C-101B-9397-08002B2CF9AE}" pid="3" name="KSOProductBuildVer">
    <vt:lpwstr>1049-12.1.0.26880</vt:lpwstr>
  </property>
  <property fmtid="{D5CDD505-2E9C-101B-9397-08002B2CF9AE}" pid="4" name="ICV">
    <vt:lpwstr>F302728D0BE948DFB17792DE85C7C00A_12</vt:lpwstr>
  </property>
</Properties>
</file>