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3" w:rsidRDefault="00DD357C" w:rsidP="0002318D">
      <w:pPr>
        <w:spacing w:line="240" w:lineRule="auto"/>
        <w:jc w:val="center"/>
      </w:pPr>
      <w:r w:rsidRPr="00DE2DFB">
        <w:rPr>
          <w:noProof/>
          <w:sz w:val="24"/>
          <w:szCs w:val="24"/>
          <w:lang w:eastAsia="ru-RU"/>
        </w:rPr>
        <w:drawing>
          <wp:inline distT="0" distB="0" distL="0" distR="0" wp14:anchorId="15148DC4" wp14:editId="508F5951">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DD357C" w:rsidRPr="00DE2DFB" w:rsidRDefault="00DD357C" w:rsidP="007E02B1">
      <w:pPr>
        <w:pStyle w:val="a3"/>
        <w:rPr>
          <w:sz w:val="36"/>
          <w:szCs w:val="36"/>
        </w:rPr>
      </w:pPr>
      <w:r w:rsidRPr="00DE2DFB">
        <w:rPr>
          <w:sz w:val="36"/>
          <w:szCs w:val="36"/>
        </w:rPr>
        <w:t>Администрация</w:t>
      </w:r>
    </w:p>
    <w:p w:rsidR="00DD357C" w:rsidRPr="00DE2DFB" w:rsidRDefault="00DD357C" w:rsidP="007E02B1">
      <w:pPr>
        <w:pStyle w:val="a3"/>
        <w:rPr>
          <w:sz w:val="36"/>
          <w:szCs w:val="36"/>
        </w:rPr>
      </w:pPr>
      <w:r w:rsidRPr="00DE2DFB">
        <w:rPr>
          <w:sz w:val="36"/>
          <w:szCs w:val="36"/>
        </w:rPr>
        <w:t>городского округа Воскресенск</w:t>
      </w:r>
    </w:p>
    <w:p w:rsidR="00DD357C" w:rsidRPr="00DE2DFB" w:rsidRDefault="00DD357C" w:rsidP="007E02B1">
      <w:pPr>
        <w:pStyle w:val="1"/>
        <w:rPr>
          <w:szCs w:val="36"/>
        </w:rPr>
      </w:pPr>
      <w:r w:rsidRPr="00DE2DFB">
        <w:rPr>
          <w:szCs w:val="36"/>
        </w:rPr>
        <w:t>Московской области</w:t>
      </w:r>
    </w:p>
    <w:p w:rsidR="00DD357C" w:rsidRPr="00DE2DFB" w:rsidRDefault="00DD357C" w:rsidP="007E02B1">
      <w:pPr>
        <w:pStyle w:val="a3"/>
        <w:jc w:val="left"/>
        <w:rPr>
          <w:b w:val="0"/>
          <w:sz w:val="24"/>
          <w:szCs w:val="24"/>
        </w:rPr>
      </w:pPr>
    </w:p>
    <w:p w:rsidR="00DD357C" w:rsidRPr="00DE2DFB" w:rsidRDefault="00DD357C" w:rsidP="007E02B1">
      <w:pPr>
        <w:pStyle w:val="a3"/>
        <w:jc w:val="left"/>
        <w:rPr>
          <w:b w:val="0"/>
          <w:sz w:val="24"/>
          <w:szCs w:val="24"/>
        </w:rPr>
      </w:pPr>
    </w:p>
    <w:p w:rsidR="00DD357C" w:rsidRPr="00DE2DFB" w:rsidRDefault="00DD357C" w:rsidP="007909B2">
      <w:pPr>
        <w:pStyle w:val="a3"/>
        <w:spacing w:line="360" w:lineRule="auto"/>
        <w:rPr>
          <w:bCs/>
          <w:sz w:val="36"/>
        </w:rPr>
      </w:pPr>
      <w:r w:rsidRPr="00DE2DFB">
        <w:rPr>
          <w:bCs/>
          <w:sz w:val="36"/>
        </w:rPr>
        <w:t>П О С Т А Н О В Л Е Н И Е</w:t>
      </w:r>
    </w:p>
    <w:p w:rsidR="00DD357C" w:rsidRDefault="00DD357C" w:rsidP="007909B2">
      <w:pPr>
        <w:spacing w:after="0" w:line="240" w:lineRule="auto"/>
        <w:jc w:val="center"/>
        <w:rPr>
          <w:rFonts w:ascii="Times New Roman" w:hAnsi="Times New Roman" w:cs="Times New Roman"/>
          <w:sz w:val="24"/>
        </w:rPr>
      </w:pPr>
      <w:r w:rsidRPr="00DD357C">
        <w:rPr>
          <w:rFonts w:ascii="Times New Roman" w:hAnsi="Times New Roman" w:cs="Times New Roman"/>
          <w:sz w:val="24"/>
        </w:rPr>
        <w:t>__________________ № ________________</w:t>
      </w:r>
    </w:p>
    <w:p w:rsidR="009E2D52" w:rsidRDefault="009E2D52" w:rsidP="007E02B1">
      <w:pPr>
        <w:spacing w:after="0" w:line="240" w:lineRule="auto"/>
        <w:jc w:val="center"/>
        <w:rPr>
          <w:rFonts w:ascii="Times New Roman" w:hAnsi="Times New Roman" w:cs="Times New Roman"/>
          <w:sz w:val="24"/>
        </w:rPr>
      </w:pPr>
    </w:p>
    <w:p w:rsidR="006C42B4" w:rsidRDefault="006C42B4" w:rsidP="007E02B1">
      <w:pPr>
        <w:spacing w:after="0" w:line="240" w:lineRule="auto"/>
        <w:jc w:val="center"/>
        <w:rPr>
          <w:rFonts w:ascii="Times New Roman" w:hAnsi="Times New Roman" w:cs="Times New Roman"/>
          <w:sz w:val="24"/>
        </w:rPr>
      </w:pPr>
    </w:p>
    <w:p w:rsidR="00C80D6D" w:rsidRDefault="00BF7768" w:rsidP="007E02B1">
      <w:pPr>
        <w:spacing w:after="0" w:line="240" w:lineRule="auto"/>
        <w:jc w:val="center"/>
        <w:rPr>
          <w:rFonts w:ascii="Times New Roman" w:hAnsi="Times New Roman" w:cs="Times New Roman"/>
          <w:b/>
          <w:sz w:val="24"/>
        </w:rPr>
      </w:pPr>
      <w:r>
        <w:rPr>
          <w:rFonts w:ascii="Times New Roman" w:hAnsi="Times New Roman" w:cs="Times New Roman"/>
          <w:b/>
          <w:sz w:val="24"/>
        </w:rPr>
        <w:t>О внесении изменени</w:t>
      </w:r>
      <w:r w:rsidR="002D17F2">
        <w:rPr>
          <w:rFonts w:ascii="Times New Roman" w:hAnsi="Times New Roman" w:cs="Times New Roman"/>
          <w:b/>
          <w:sz w:val="24"/>
        </w:rPr>
        <w:t>й</w:t>
      </w:r>
      <w:r>
        <w:rPr>
          <w:rFonts w:ascii="Times New Roman" w:hAnsi="Times New Roman" w:cs="Times New Roman"/>
          <w:b/>
          <w:sz w:val="24"/>
        </w:rPr>
        <w:t xml:space="preserve"> в муниципальную программу «Развитие и функционирование </w:t>
      </w:r>
    </w:p>
    <w:p w:rsidR="00C80D6D" w:rsidRDefault="00BF7768" w:rsidP="007E02B1">
      <w:pPr>
        <w:spacing w:after="0" w:line="240" w:lineRule="auto"/>
        <w:jc w:val="center"/>
        <w:rPr>
          <w:rFonts w:ascii="Times New Roman" w:hAnsi="Times New Roman" w:cs="Times New Roman"/>
          <w:b/>
          <w:sz w:val="24"/>
        </w:rPr>
      </w:pPr>
      <w:r>
        <w:rPr>
          <w:rFonts w:ascii="Times New Roman" w:hAnsi="Times New Roman" w:cs="Times New Roman"/>
          <w:b/>
          <w:sz w:val="24"/>
        </w:rPr>
        <w:t xml:space="preserve">дорожно-транспортного комплекса», утвержденную постановлением Администрации </w:t>
      </w:r>
    </w:p>
    <w:p w:rsidR="00C80D6D" w:rsidRDefault="00BF7768" w:rsidP="007E02B1">
      <w:pPr>
        <w:spacing w:after="0" w:line="240" w:lineRule="auto"/>
        <w:jc w:val="center"/>
        <w:rPr>
          <w:rFonts w:ascii="Times New Roman" w:hAnsi="Times New Roman" w:cs="Times New Roman"/>
          <w:b/>
          <w:sz w:val="24"/>
        </w:rPr>
      </w:pPr>
      <w:r>
        <w:rPr>
          <w:rFonts w:ascii="Times New Roman" w:hAnsi="Times New Roman" w:cs="Times New Roman"/>
          <w:b/>
          <w:sz w:val="24"/>
        </w:rPr>
        <w:t>городского округа Воскресенск Московской области от 07.12.2022 № 6428</w:t>
      </w:r>
      <w:r w:rsidR="00060353">
        <w:rPr>
          <w:rFonts w:ascii="Times New Roman" w:hAnsi="Times New Roman" w:cs="Times New Roman"/>
          <w:b/>
          <w:sz w:val="24"/>
        </w:rPr>
        <w:t xml:space="preserve"> (с изменениями </w:t>
      </w:r>
    </w:p>
    <w:p w:rsidR="00DC4CEC" w:rsidRDefault="00060353" w:rsidP="007E02B1">
      <w:pPr>
        <w:spacing w:after="0" w:line="240" w:lineRule="auto"/>
        <w:jc w:val="center"/>
        <w:rPr>
          <w:rFonts w:ascii="Times New Roman" w:hAnsi="Times New Roman" w:cs="Times New Roman"/>
          <w:b/>
          <w:sz w:val="24"/>
        </w:rPr>
      </w:pPr>
      <w:r>
        <w:rPr>
          <w:rFonts w:ascii="Times New Roman" w:hAnsi="Times New Roman" w:cs="Times New Roman"/>
          <w:b/>
          <w:sz w:val="24"/>
        </w:rPr>
        <w:t>от 28.02.2023 № 914</w:t>
      </w:r>
      <w:r w:rsidR="000C486E">
        <w:rPr>
          <w:rFonts w:ascii="Times New Roman" w:hAnsi="Times New Roman" w:cs="Times New Roman"/>
          <w:b/>
          <w:sz w:val="24"/>
        </w:rPr>
        <w:t>, от 04.04.2023 № 1765</w:t>
      </w:r>
      <w:r w:rsidR="004B1863">
        <w:rPr>
          <w:rFonts w:ascii="Times New Roman" w:hAnsi="Times New Roman" w:cs="Times New Roman"/>
          <w:b/>
          <w:sz w:val="24"/>
        </w:rPr>
        <w:t>, от 24.05.2023 № 2695</w:t>
      </w:r>
      <w:r w:rsidR="007F7723">
        <w:rPr>
          <w:rFonts w:ascii="Times New Roman" w:hAnsi="Times New Roman" w:cs="Times New Roman"/>
          <w:b/>
          <w:sz w:val="24"/>
        </w:rPr>
        <w:t xml:space="preserve">, </w:t>
      </w:r>
      <w:r w:rsidR="00DA098B">
        <w:rPr>
          <w:rFonts w:ascii="Times New Roman" w:hAnsi="Times New Roman" w:cs="Times New Roman"/>
          <w:b/>
          <w:sz w:val="24"/>
        </w:rPr>
        <w:t>от</w:t>
      </w:r>
      <w:r w:rsidR="007F7723">
        <w:rPr>
          <w:rFonts w:ascii="Times New Roman" w:hAnsi="Times New Roman" w:cs="Times New Roman"/>
          <w:b/>
          <w:sz w:val="24"/>
        </w:rPr>
        <w:t xml:space="preserve"> 04.07.2023 № 3605</w:t>
      </w:r>
      <w:r w:rsidR="00BD6E37">
        <w:rPr>
          <w:rFonts w:ascii="Times New Roman" w:hAnsi="Times New Roman" w:cs="Times New Roman"/>
          <w:b/>
          <w:sz w:val="24"/>
        </w:rPr>
        <w:t xml:space="preserve">, </w:t>
      </w:r>
    </w:p>
    <w:p w:rsidR="00E44C1A" w:rsidRDefault="00BD6E37" w:rsidP="007E02B1">
      <w:pPr>
        <w:spacing w:after="0" w:line="240" w:lineRule="auto"/>
        <w:jc w:val="center"/>
        <w:rPr>
          <w:rFonts w:ascii="Times New Roman" w:hAnsi="Times New Roman" w:cs="Times New Roman"/>
          <w:b/>
          <w:sz w:val="24"/>
        </w:rPr>
      </w:pPr>
      <w:r>
        <w:rPr>
          <w:rFonts w:ascii="Times New Roman" w:hAnsi="Times New Roman" w:cs="Times New Roman"/>
          <w:b/>
          <w:sz w:val="24"/>
        </w:rPr>
        <w:t>от</w:t>
      </w:r>
      <w:r w:rsidR="00DC4CEC">
        <w:rPr>
          <w:rFonts w:ascii="Times New Roman" w:hAnsi="Times New Roman" w:cs="Times New Roman"/>
          <w:b/>
          <w:sz w:val="24"/>
        </w:rPr>
        <w:t xml:space="preserve"> 22.01.2024 № 237</w:t>
      </w:r>
      <w:r w:rsidR="0013453B">
        <w:rPr>
          <w:rFonts w:ascii="Times New Roman" w:hAnsi="Times New Roman" w:cs="Times New Roman"/>
          <w:b/>
          <w:sz w:val="24"/>
        </w:rPr>
        <w:t>, от 05.02.2024 № 479</w:t>
      </w:r>
      <w:r w:rsidR="00C80D6D">
        <w:rPr>
          <w:rFonts w:ascii="Times New Roman" w:hAnsi="Times New Roman" w:cs="Times New Roman"/>
          <w:b/>
          <w:sz w:val="24"/>
        </w:rPr>
        <w:t>, от 01.03.2024 № 974</w:t>
      </w:r>
      <w:r w:rsidR="00C23D3C">
        <w:rPr>
          <w:rFonts w:ascii="Times New Roman" w:hAnsi="Times New Roman" w:cs="Times New Roman"/>
          <w:b/>
          <w:sz w:val="24"/>
        </w:rPr>
        <w:t xml:space="preserve">, </w:t>
      </w:r>
      <w:r w:rsidR="002248ED">
        <w:rPr>
          <w:rFonts w:ascii="Times New Roman" w:hAnsi="Times New Roman" w:cs="Times New Roman"/>
          <w:b/>
          <w:sz w:val="24"/>
        </w:rPr>
        <w:t>от 28.06.2024 № 2380</w:t>
      </w:r>
      <w:r w:rsidR="00673CED">
        <w:rPr>
          <w:rFonts w:ascii="Times New Roman" w:hAnsi="Times New Roman" w:cs="Times New Roman"/>
          <w:b/>
          <w:sz w:val="24"/>
        </w:rPr>
        <w:t xml:space="preserve">, </w:t>
      </w:r>
    </w:p>
    <w:p w:rsidR="00D13F3D" w:rsidRDefault="00673CED" w:rsidP="007E02B1">
      <w:pPr>
        <w:spacing w:after="0" w:line="240" w:lineRule="auto"/>
        <w:jc w:val="center"/>
        <w:rPr>
          <w:rFonts w:ascii="Times New Roman" w:hAnsi="Times New Roman" w:cs="Times New Roman"/>
          <w:b/>
          <w:sz w:val="24"/>
        </w:rPr>
      </w:pPr>
      <w:r>
        <w:rPr>
          <w:rFonts w:ascii="Times New Roman" w:hAnsi="Times New Roman" w:cs="Times New Roman"/>
          <w:b/>
          <w:sz w:val="24"/>
        </w:rPr>
        <w:t>от</w:t>
      </w:r>
      <w:r w:rsidR="00E44C1A">
        <w:rPr>
          <w:rFonts w:ascii="Times New Roman" w:hAnsi="Times New Roman" w:cs="Times New Roman"/>
          <w:b/>
          <w:sz w:val="24"/>
        </w:rPr>
        <w:t xml:space="preserve"> 02.08.2024 № 2667</w:t>
      </w:r>
      <w:r w:rsidR="0032081A">
        <w:rPr>
          <w:rFonts w:ascii="Times New Roman" w:hAnsi="Times New Roman" w:cs="Times New Roman"/>
          <w:b/>
          <w:sz w:val="24"/>
        </w:rPr>
        <w:t xml:space="preserve">, от 29.08.2024 № 2885, от </w:t>
      </w:r>
      <w:r w:rsidR="000C55C2">
        <w:rPr>
          <w:rFonts w:ascii="Times New Roman" w:hAnsi="Times New Roman" w:cs="Times New Roman"/>
          <w:b/>
          <w:sz w:val="24"/>
        </w:rPr>
        <w:t>16.09.2024 № 3010</w:t>
      </w:r>
      <w:r w:rsidR="00E50F6E">
        <w:rPr>
          <w:rFonts w:ascii="Times New Roman" w:hAnsi="Times New Roman" w:cs="Times New Roman"/>
          <w:b/>
          <w:sz w:val="24"/>
        </w:rPr>
        <w:t>, от 21.10.2024 № 3335</w:t>
      </w:r>
      <w:r w:rsidR="00D13F3D">
        <w:rPr>
          <w:rFonts w:ascii="Times New Roman" w:hAnsi="Times New Roman" w:cs="Times New Roman"/>
          <w:b/>
          <w:sz w:val="24"/>
        </w:rPr>
        <w:t xml:space="preserve">, </w:t>
      </w:r>
    </w:p>
    <w:p w:rsidR="00BF7768" w:rsidRPr="006C42B4" w:rsidRDefault="00D13F3D" w:rsidP="007E02B1">
      <w:pPr>
        <w:spacing w:after="0" w:line="240" w:lineRule="auto"/>
        <w:jc w:val="center"/>
        <w:rPr>
          <w:rFonts w:ascii="Times New Roman" w:hAnsi="Times New Roman" w:cs="Times New Roman"/>
          <w:sz w:val="24"/>
        </w:rPr>
      </w:pPr>
      <w:r>
        <w:rPr>
          <w:rFonts w:ascii="Times New Roman" w:hAnsi="Times New Roman" w:cs="Times New Roman"/>
          <w:b/>
          <w:sz w:val="24"/>
        </w:rPr>
        <w:t>от 24.01.2025 № 101</w:t>
      </w:r>
      <w:r w:rsidR="00060353">
        <w:rPr>
          <w:rFonts w:ascii="Times New Roman" w:hAnsi="Times New Roman" w:cs="Times New Roman"/>
          <w:b/>
          <w:sz w:val="24"/>
        </w:rPr>
        <w:t>)</w:t>
      </w:r>
    </w:p>
    <w:p w:rsidR="00BF7768" w:rsidRDefault="00BF7768" w:rsidP="007E02B1">
      <w:pPr>
        <w:spacing w:after="0" w:line="240" w:lineRule="auto"/>
        <w:jc w:val="center"/>
        <w:rPr>
          <w:rFonts w:ascii="Times New Roman" w:hAnsi="Times New Roman" w:cs="Times New Roman"/>
          <w:sz w:val="24"/>
        </w:rPr>
      </w:pPr>
    </w:p>
    <w:p w:rsidR="00BF7768" w:rsidRDefault="00BF7768" w:rsidP="007E02B1">
      <w:pPr>
        <w:spacing w:after="0" w:line="240" w:lineRule="auto"/>
        <w:jc w:val="center"/>
        <w:rPr>
          <w:rFonts w:ascii="Times New Roman" w:hAnsi="Times New Roman" w:cs="Times New Roman"/>
          <w:sz w:val="24"/>
        </w:rPr>
      </w:pPr>
    </w:p>
    <w:p w:rsidR="00BF7768" w:rsidRDefault="00BF7768" w:rsidP="007E02B1">
      <w:pPr>
        <w:spacing w:after="0" w:line="240" w:lineRule="auto"/>
        <w:jc w:val="center"/>
        <w:rPr>
          <w:rFonts w:ascii="Times New Roman" w:hAnsi="Times New Roman" w:cs="Times New Roman"/>
          <w:sz w:val="24"/>
        </w:rPr>
      </w:pPr>
    </w:p>
    <w:p w:rsidR="00060353" w:rsidRDefault="00060353" w:rsidP="0006035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w:t>
      </w:r>
      <w:r w:rsidR="00C80D6D">
        <w:rPr>
          <w:rFonts w:ascii="Times New Roman" w:hAnsi="Times New Roman" w:cs="Times New Roman"/>
          <w:sz w:val="24"/>
        </w:rPr>
        <w:t xml:space="preserve">               </w:t>
      </w:r>
      <w:r>
        <w:rPr>
          <w:rFonts w:ascii="Times New Roman" w:hAnsi="Times New Roman" w:cs="Times New Roman"/>
          <w:sz w:val="24"/>
        </w:rPr>
        <w:t>городского округа Воскресенск Московской области от 22.11.2022 № 6092 (с изменени</w:t>
      </w:r>
      <w:r w:rsidR="00CD5381">
        <w:rPr>
          <w:rFonts w:ascii="Times New Roman" w:hAnsi="Times New Roman" w:cs="Times New Roman"/>
          <w:sz w:val="24"/>
        </w:rPr>
        <w:t>ями</w:t>
      </w:r>
      <w:r>
        <w:rPr>
          <w:rFonts w:ascii="Times New Roman" w:hAnsi="Times New Roman" w:cs="Times New Roman"/>
          <w:sz w:val="24"/>
        </w:rPr>
        <w:t xml:space="preserve"> </w:t>
      </w:r>
      <w:r w:rsidR="00C80D6D">
        <w:rPr>
          <w:rFonts w:ascii="Times New Roman" w:hAnsi="Times New Roman" w:cs="Times New Roman"/>
          <w:sz w:val="24"/>
        </w:rPr>
        <w:t xml:space="preserve">                         </w:t>
      </w:r>
      <w:r>
        <w:rPr>
          <w:rFonts w:ascii="Times New Roman" w:hAnsi="Times New Roman" w:cs="Times New Roman"/>
          <w:sz w:val="24"/>
        </w:rPr>
        <w:t>от 20.01.2023 № 219</w:t>
      </w:r>
      <w:r w:rsidR="000C486E">
        <w:rPr>
          <w:rFonts w:ascii="Times New Roman" w:hAnsi="Times New Roman" w:cs="Times New Roman"/>
          <w:sz w:val="24"/>
          <w:szCs w:val="24"/>
        </w:rPr>
        <w:t>, от 07.04.2023 № 1835</w:t>
      </w:r>
      <w:r w:rsidR="00DA098B">
        <w:rPr>
          <w:rFonts w:ascii="Times New Roman" w:hAnsi="Times New Roman" w:cs="Times New Roman"/>
          <w:sz w:val="24"/>
          <w:szCs w:val="24"/>
        </w:rPr>
        <w:t>, от 23.06.2023 № 3381, от 21.08.2023 № 4689</w:t>
      </w:r>
      <w:r w:rsidR="00BD6E37">
        <w:rPr>
          <w:rFonts w:ascii="Times New Roman" w:hAnsi="Times New Roman" w:cs="Times New Roman"/>
          <w:sz w:val="24"/>
          <w:szCs w:val="24"/>
        </w:rPr>
        <w:t xml:space="preserve">, </w:t>
      </w:r>
      <w:r w:rsidR="00DC4CEC">
        <w:rPr>
          <w:rFonts w:ascii="Times New Roman" w:hAnsi="Times New Roman" w:cs="Times New Roman"/>
          <w:sz w:val="24"/>
          <w:szCs w:val="24"/>
        </w:rPr>
        <w:t xml:space="preserve">                          </w:t>
      </w:r>
      <w:r w:rsidR="00BD6E37">
        <w:rPr>
          <w:rFonts w:ascii="Times New Roman" w:hAnsi="Times New Roman" w:cs="Times New Roman"/>
          <w:sz w:val="24"/>
          <w:szCs w:val="24"/>
        </w:rPr>
        <w:t>от 10.01.2024 № 11</w:t>
      </w:r>
      <w:r>
        <w:rPr>
          <w:rFonts w:ascii="Times New Roman" w:hAnsi="Times New Roman" w:cs="Times New Roman"/>
          <w:sz w:val="24"/>
        </w:rPr>
        <w:t xml:space="preserve">), в </w:t>
      </w:r>
      <w:r w:rsidR="000C486E">
        <w:rPr>
          <w:rFonts w:ascii="Times New Roman" w:hAnsi="Times New Roman" w:cs="Times New Roman"/>
          <w:sz w:val="24"/>
        </w:rPr>
        <w:t xml:space="preserve">связи с изменением объемов </w:t>
      </w:r>
      <w:r w:rsidR="002D17F2">
        <w:rPr>
          <w:rFonts w:ascii="Times New Roman" w:hAnsi="Times New Roman" w:cs="Times New Roman"/>
          <w:sz w:val="24"/>
        </w:rPr>
        <w:t>финансирования мероприятий муниципальной программы</w:t>
      </w:r>
      <w:r w:rsidR="00B95435">
        <w:rPr>
          <w:rFonts w:ascii="Times New Roman" w:hAnsi="Times New Roman" w:cs="Times New Roman"/>
          <w:sz w:val="24"/>
        </w:rPr>
        <w:t xml:space="preserve"> </w:t>
      </w:r>
    </w:p>
    <w:p w:rsidR="00BF7768" w:rsidRDefault="00BF7768" w:rsidP="007E02B1">
      <w:pPr>
        <w:spacing w:after="0" w:line="240" w:lineRule="auto"/>
        <w:jc w:val="center"/>
        <w:rPr>
          <w:rFonts w:ascii="Times New Roman" w:hAnsi="Times New Roman" w:cs="Times New Roman"/>
          <w:sz w:val="24"/>
        </w:rPr>
      </w:pPr>
    </w:p>
    <w:p w:rsidR="00BF7768" w:rsidRDefault="00BF7768" w:rsidP="007E02B1">
      <w:pPr>
        <w:spacing w:after="0" w:line="240" w:lineRule="auto"/>
        <w:jc w:val="center"/>
        <w:rPr>
          <w:rFonts w:ascii="Times New Roman" w:hAnsi="Times New Roman" w:cs="Times New Roman"/>
          <w:sz w:val="24"/>
        </w:rPr>
      </w:pPr>
      <w:r>
        <w:rPr>
          <w:rFonts w:ascii="Times New Roman" w:hAnsi="Times New Roman" w:cs="Times New Roman"/>
          <w:sz w:val="24"/>
        </w:rPr>
        <w:t>ПОСТАНОВЛЯЮ:</w:t>
      </w:r>
    </w:p>
    <w:p w:rsidR="00BF7768" w:rsidRPr="00027778" w:rsidRDefault="00BF7768" w:rsidP="007E02B1">
      <w:pPr>
        <w:spacing w:after="0" w:line="240" w:lineRule="auto"/>
        <w:jc w:val="center"/>
        <w:rPr>
          <w:rFonts w:ascii="Times New Roman" w:hAnsi="Times New Roman" w:cs="Times New Roman"/>
        </w:rPr>
      </w:pPr>
    </w:p>
    <w:p w:rsidR="00BF7768" w:rsidRDefault="00BF7768" w:rsidP="007E02B1">
      <w:pPr>
        <w:spacing w:after="0" w:line="240" w:lineRule="auto"/>
        <w:ind w:firstLine="709"/>
        <w:jc w:val="both"/>
        <w:rPr>
          <w:rFonts w:ascii="Times New Roman" w:hAnsi="Times New Roman" w:cs="Times New Roman"/>
          <w:sz w:val="24"/>
        </w:rPr>
      </w:pPr>
      <w:r w:rsidRPr="006C42B4">
        <w:rPr>
          <w:rFonts w:ascii="Times New Roman" w:hAnsi="Times New Roman" w:cs="Times New Roman"/>
          <w:sz w:val="24"/>
        </w:rPr>
        <w:t xml:space="preserve">1. </w:t>
      </w:r>
      <w:r>
        <w:rPr>
          <w:rFonts w:ascii="Times New Roman" w:hAnsi="Times New Roman" w:cs="Times New Roman"/>
          <w:sz w:val="24"/>
        </w:rPr>
        <w:t>Внести в муниципальную программу «Развитие и функционирование дорожно-</w:t>
      </w:r>
      <w:r w:rsidR="00DE2447">
        <w:rPr>
          <w:rFonts w:ascii="Times New Roman" w:hAnsi="Times New Roman" w:cs="Times New Roman"/>
          <w:sz w:val="24"/>
        </w:rPr>
        <w:t xml:space="preserve">              </w:t>
      </w:r>
      <w:r>
        <w:rPr>
          <w:rFonts w:ascii="Times New Roman" w:hAnsi="Times New Roman" w:cs="Times New Roman"/>
          <w:sz w:val="24"/>
        </w:rPr>
        <w:t xml:space="preserve">транспортного комплекса», утвержденную постановлением </w:t>
      </w:r>
      <w:r w:rsidR="002D5838">
        <w:rPr>
          <w:rFonts w:ascii="Times New Roman" w:hAnsi="Times New Roman" w:cs="Times New Roman"/>
          <w:sz w:val="24"/>
        </w:rPr>
        <w:t>А</w:t>
      </w:r>
      <w:r>
        <w:rPr>
          <w:rFonts w:ascii="Times New Roman" w:hAnsi="Times New Roman" w:cs="Times New Roman"/>
          <w:sz w:val="24"/>
        </w:rPr>
        <w:t>дминистрации городского округа Воскресенск Московской области от 07.12.2022 № 6428</w:t>
      </w:r>
      <w:r w:rsidR="001D6C92">
        <w:rPr>
          <w:rFonts w:ascii="Times New Roman" w:hAnsi="Times New Roman" w:cs="Times New Roman"/>
          <w:sz w:val="24"/>
        </w:rPr>
        <w:t xml:space="preserve"> (с изменениями от 28.02.2023 № 914</w:t>
      </w:r>
      <w:r w:rsidR="000C486E">
        <w:rPr>
          <w:rFonts w:ascii="Times New Roman" w:hAnsi="Times New Roman" w:cs="Times New Roman"/>
          <w:sz w:val="24"/>
        </w:rPr>
        <w:t xml:space="preserve">, </w:t>
      </w:r>
      <w:r w:rsidR="00C80D6D">
        <w:rPr>
          <w:rFonts w:ascii="Times New Roman" w:hAnsi="Times New Roman" w:cs="Times New Roman"/>
          <w:sz w:val="24"/>
        </w:rPr>
        <w:t xml:space="preserve">                      </w:t>
      </w:r>
      <w:r w:rsidR="000C486E">
        <w:rPr>
          <w:rFonts w:ascii="Times New Roman" w:hAnsi="Times New Roman" w:cs="Times New Roman"/>
          <w:sz w:val="24"/>
        </w:rPr>
        <w:t>от 04.04.2023 № 1765</w:t>
      </w:r>
      <w:r w:rsidR="004B1863">
        <w:rPr>
          <w:rFonts w:ascii="Times New Roman" w:hAnsi="Times New Roman" w:cs="Times New Roman"/>
          <w:sz w:val="24"/>
        </w:rPr>
        <w:t>, от 24.05.2023 № 2695</w:t>
      </w:r>
      <w:r w:rsidR="00DA098B">
        <w:rPr>
          <w:rFonts w:ascii="Times New Roman" w:hAnsi="Times New Roman" w:cs="Times New Roman"/>
          <w:sz w:val="24"/>
        </w:rPr>
        <w:t>, от</w:t>
      </w:r>
      <w:r w:rsidR="007F7723">
        <w:rPr>
          <w:rFonts w:ascii="Times New Roman" w:hAnsi="Times New Roman" w:cs="Times New Roman"/>
          <w:sz w:val="24"/>
        </w:rPr>
        <w:t xml:space="preserve"> 04.07.2023 № 3605</w:t>
      </w:r>
      <w:r w:rsidR="00BD6E37">
        <w:rPr>
          <w:rFonts w:ascii="Times New Roman" w:hAnsi="Times New Roman" w:cs="Times New Roman"/>
          <w:sz w:val="24"/>
        </w:rPr>
        <w:t>, от</w:t>
      </w:r>
      <w:r w:rsidR="00DC4CEC">
        <w:rPr>
          <w:rFonts w:ascii="Times New Roman" w:hAnsi="Times New Roman" w:cs="Times New Roman"/>
          <w:sz w:val="24"/>
        </w:rPr>
        <w:t xml:space="preserve"> 22.01.2024 № 237</w:t>
      </w:r>
      <w:r w:rsidR="0013453B">
        <w:rPr>
          <w:rFonts w:ascii="Times New Roman" w:hAnsi="Times New Roman" w:cs="Times New Roman"/>
          <w:sz w:val="24"/>
        </w:rPr>
        <w:t>,                           от 05.02.2024 № 479</w:t>
      </w:r>
      <w:r w:rsidR="00C80D6D">
        <w:rPr>
          <w:rFonts w:ascii="Times New Roman" w:hAnsi="Times New Roman" w:cs="Times New Roman"/>
          <w:sz w:val="24"/>
        </w:rPr>
        <w:t>, от 01.03.2024 № 974</w:t>
      </w:r>
      <w:r w:rsidR="002248ED">
        <w:rPr>
          <w:rFonts w:ascii="Times New Roman" w:hAnsi="Times New Roman" w:cs="Times New Roman"/>
          <w:sz w:val="24"/>
        </w:rPr>
        <w:t>, от 28.06.2024 №</w:t>
      </w:r>
      <w:r w:rsidR="00D715F9">
        <w:rPr>
          <w:rFonts w:ascii="Times New Roman" w:hAnsi="Times New Roman" w:cs="Times New Roman"/>
          <w:sz w:val="24"/>
        </w:rPr>
        <w:t xml:space="preserve"> 2380</w:t>
      </w:r>
      <w:r w:rsidR="00673CED">
        <w:rPr>
          <w:rFonts w:ascii="Times New Roman" w:hAnsi="Times New Roman" w:cs="Times New Roman"/>
          <w:sz w:val="24"/>
        </w:rPr>
        <w:t xml:space="preserve">, от </w:t>
      </w:r>
      <w:r w:rsidR="00E44C1A">
        <w:rPr>
          <w:rFonts w:ascii="Times New Roman" w:hAnsi="Times New Roman" w:cs="Times New Roman"/>
          <w:sz w:val="24"/>
        </w:rPr>
        <w:t>02.08.2024 № 2667</w:t>
      </w:r>
      <w:r w:rsidR="0032081A">
        <w:rPr>
          <w:rFonts w:ascii="Times New Roman" w:hAnsi="Times New Roman" w:cs="Times New Roman"/>
          <w:sz w:val="24"/>
        </w:rPr>
        <w:t xml:space="preserve">, от 29.08.2024 № 2885, от </w:t>
      </w:r>
      <w:r w:rsidR="000C55C2">
        <w:rPr>
          <w:rFonts w:ascii="Times New Roman" w:hAnsi="Times New Roman" w:cs="Times New Roman"/>
          <w:sz w:val="24"/>
        </w:rPr>
        <w:t>16.09.2024 № 3010</w:t>
      </w:r>
      <w:r w:rsidR="00E50F6E">
        <w:rPr>
          <w:rFonts w:ascii="Times New Roman" w:hAnsi="Times New Roman" w:cs="Times New Roman"/>
          <w:sz w:val="24"/>
        </w:rPr>
        <w:t>, от 21.10.2024 № 3335</w:t>
      </w:r>
      <w:r w:rsidR="00122F85">
        <w:rPr>
          <w:rFonts w:ascii="Times New Roman" w:hAnsi="Times New Roman" w:cs="Times New Roman"/>
          <w:sz w:val="24"/>
        </w:rPr>
        <w:t>, от 24.01.2025 № 101</w:t>
      </w:r>
      <w:r w:rsidR="001D6C92">
        <w:rPr>
          <w:rFonts w:ascii="Times New Roman" w:hAnsi="Times New Roman" w:cs="Times New Roman"/>
          <w:sz w:val="24"/>
        </w:rPr>
        <w:t>)</w:t>
      </w:r>
      <w:r w:rsidR="00C80D6D">
        <w:rPr>
          <w:rFonts w:ascii="Times New Roman" w:hAnsi="Times New Roman" w:cs="Times New Roman"/>
          <w:sz w:val="24"/>
        </w:rPr>
        <w:t>, следующ</w:t>
      </w:r>
      <w:r w:rsidR="002D17F2">
        <w:rPr>
          <w:rFonts w:ascii="Times New Roman" w:hAnsi="Times New Roman" w:cs="Times New Roman"/>
          <w:sz w:val="24"/>
        </w:rPr>
        <w:t>и</w:t>
      </w:r>
      <w:r>
        <w:rPr>
          <w:rFonts w:ascii="Times New Roman" w:hAnsi="Times New Roman" w:cs="Times New Roman"/>
          <w:sz w:val="24"/>
        </w:rPr>
        <w:t>е изменени</w:t>
      </w:r>
      <w:r w:rsidR="002D17F2">
        <w:rPr>
          <w:rFonts w:ascii="Times New Roman" w:hAnsi="Times New Roman" w:cs="Times New Roman"/>
          <w:sz w:val="24"/>
        </w:rPr>
        <w:t>я</w:t>
      </w:r>
      <w:r>
        <w:rPr>
          <w:rFonts w:ascii="Times New Roman" w:hAnsi="Times New Roman" w:cs="Times New Roman"/>
          <w:sz w:val="24"/>
        </w:rPr>
        <w:t>:</w:t>
      </w:r>
    </w:p>
    <w:p w:rsidR="00C23D3C" w:rsidRDefault="00BF7768" w:rsidP="007E02B1">
      <w:pPr>
        <w:tabs>
          <w:tab w:val="left" w:pos="1644"/>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1.1. </w:t>
      </w:r>
      <w:r w:rsidR="00C23D3C" w:rsidRPr="00C23D3C">
        <w:rPr>
          <w:rFonts w:ascii="Times New Roman" w:hAnsi="Times New Roman" w:cs="Times New Roman"/>
          <w:sz w:val="24"/>
        </w:rPr>
        <w:t>Раздел 1 «Паспорт муниципальной программы «Развитие и функционирование                 дорожно-транспортного комплекса» изложить в редакции согласно приложению 1 к настоящему постановлению;</w:t>
      </w:r>
    </w:p>
    <w:p w:rsidR="00D13F3D" w:rsidRDefault="00122F85" w:rsidP="00C41C06">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13F3D">
        <w:rPr>
          <w:rFonts w:ascii="Times New Roman" w:hAnsi="Times New Roman" w:cs="Times New Roman"/>
          <w:sz w:val="24"/>
        </w:rPr>
        <w:t>1.2.</w:t>
      </w:r>
      <w:r>
        <w:rPr>
          <w:rFonts w:ascii="Times New Roman" w:hAnsi="Times New Roman" w:cs="Times New Roman"/>
          <w:sz w:val="24"/>
        </w:rPr>
        <w:t xml:space="preserve"> Раздел 6 «</w:t>
      </w:r>
      <w:r w:rsidRPr="00122F85">
        <w:rPr>
          <w:rFonts w:ascii="Times New Roman" w:hAnsi="Times New Roman" w:cs="Times New Roman"/>
          <w:sz w:val="24"/>
        </w:rPr>
        <w:t xml:space="preserve">Целевые показатели реализации муниципальной программы «Развитие и </w:t>
      </w:r>
      <w:r>
        <w:rPr>
          <w:rFonts w:ascii="Times New Roman" w:hAnsi="Times New Roman" w:cs="Times New Roman"/>
          <w:sz w:val="24"/>
        </w:rPr>
        <w:t xml:space="preserve">   ф</w:t>
      </w:r>
      <w:r w:rsidRPr="00122F85">
        <w:rPr>
          <w:rFonts w:ascii="Times New Roman" w:hAnsi="Times New Roman" w:cs="Times New Roman"/>
          <w:sz w:val="24"/>
        </w:rPr>
        <w:t>ункционирование дорожно-транспортного комплекса»</w:t>
      </w:r>
      <w:r>
        <w:rPr>
          <w:rFonts w:ascii="Times New Roman" w:hAnsi="Times New Roman" w:cs="Times New Roman"/>
          <w:sz w:val="24"/>
        </w:rPr>
        <w:t xml:space="preserve"> </w:t>
      </w:r>
      <w:r w:rsidRPr="00122F85">
        <w:rPr>
          <w:rFonts w:ascii="Times New Roman" w:hAnsi="Times New Roman" w:cs="Times New Roman"/>
          <w:sz w:val="24"/>
        </w:rPr>
        <w:t xml:space="preserve">изложить в редакции согласно приложению </w:t>
      </w:r>
      <w:r>
        <w:rPr>
          <w:rFonts w:ascii="Times New Roman" w:hAnsi="Times New Roman" w:cs="Times New Roman"/>
          <w:sz w:val="24"/>
        </w:rPr>
        <w:t>2</w:t>
      </w:r>
      <w:r w:rsidRPr="00122F85">
        <w:rPr>
          <w:rFonts w:ascii="Times New Roman" w:hAnsi="Times New Roman" w:cs="Times New Roman"/>
          <w:sz w:val="24"/>
        </w:rPr>
        <w:t xml:space="preserve"> к настоящему постановлению;</w:t>
      </w:r>
    </w:p>
    <w:p w:rsidR="00C41C06" w:rsidRDefault="00C41C06" w:rsidP="00C41C06">
      <w:pPr>
        <w:spacing w:after="0" w:line="240" w:lineRule="auto"/>
        <w:jc w:val="both"/>
        <w:rPr>
          <w:rFonts w:ascii="Times New Roman" w:hAnsi="Times New Roman" w:cs="Times New Roman"/>
          <w:sz w:val="24"/>
        </w:rPr>
      </w:pPr>
      <w:r>
        <w:rPr>
          <w:rFonts w:ascii="Times New Roman" w:hAnsi="Times New Roman" w:cs="Times New Roman"/>
          <w:sz w:val="24"/>
        </w:rPr>
        <w:t xml:space="preserve">            1.3. Раздел 8 «</w:t>
      </w:r>
      <w:r w:rsidRPr="00C41C06">
        <w:rPr>
          <w:rFonts w:ascii="Times New Roman" w:hAnsi="Times New Roman" w:cs="Times New Roman"/>
          <w:sz w:val="24"/>
        </w:rPr>
        <w:t>Методика определения результатов выполнения мероприятий муниципальной программы «Развитие и функционирование дорожно-транспортного комплекса»</w:t>
      </w:r>
      <w:r>
        <w:rPr>
          <w:rFonts w:ascii="Times New Roman" w:hAnsi="Times New Roman" w:cs="Times New Roman"/>
          <w:sz w:val="24"/>
        </w:rPr>
        <w:t xml:space="preserve"> </w:t>
      </w:r>
      <w:r w:rsidRPr="00C41C06">
        <w:rPr>
          <w:rFonts w:ascii="Times New Roman" w:hAnsi="Times New Roman" w:cs="Times New Roman"/>
          <w:sz w:val="24"/>
        </w:rPr>
        <w:t xml:space="preserve">изложить в </w:t>
      </w:r>
      <w:r>
        <w:rPr>
          <w:rFonts w:ascii="Times New Roman" w:hAnsi="Times New Roman" w:cs="Times New Roman"/>
          <w:sz w:val="24"/>
        </w:rPr>
        <w:t xml:space="preserve">           </w:t>
      </w:r>
      <w:r w:rsidRPr="00C41C06">
        <w:rPr>
          <w:rFonts w:ascii="Times New Roman" w:hAnsi="Times New Roman" w:cs="Times New Roman"/>
          <w:sz w:val="24"/>
        </w:rPr>
        <w:t xml:space="preserve">редакции согласно приложению </w:t>
      </w:r>
      <w:r>
        <w:rPr>
          <w:rFonts w:ascii="Times New Roman" w:hAnsi="Times New Roman" w:cs="Times New Roman"/>
          <w:sz w:val="24"/>
        </w:rPr>
        <w:t>3</w:t>
      </w:r>
      <w:r w:rsidRPr="00C41C06">
        <w:rPr>
          <w:rFonts w:ascii="Times New Roman" w:hAnsi="Times New Roman" w:cs="Times New Roman"/>
          <w:sz w:val="24"/>
        </w:rPr>
        <w:t xml:space="preserve"> к настоящему постановлению;</w:t>
      </w:r>
    </w:p>
    <w:p w:rsidR="00C41C06" w:rsidRDefault="00C41C06" w:rsidP="00C41C06">
      <w:pPr>
        <w:spacing w:after="0" w:line="240" w:lineRule="auto"/>
        <w:jc w:val="both"/>
        <w:rPr>
          <w:rFonts w:ascii="Times New Roman" w:hAnsi="Times New Roman" w:cs="Times New Roman"/>
          <w:sz w:val="24"/>
        </w:rPr>
      </w:pPr>
      <w:r>
        <w:rPr>
          <w:rFonts w:ascii="Times New Roman" w:hAnsi="Times New Roman" w:cs="Times New Roman"/>
          <w:sz w:val="24"/>
        </w:rPr>
        <w:t xml:space="preserve">            1.4. Подраздел 9.1 «Перечень мероприятий подпрограммы 1 «Пассажирский транспорт        общего пользования» раздела 9 «</w:t>
      </w:r>
      <w:r w:rsidRPr="00C41C06">
        <w:rPr>
          <w:rFonts w:ascii="Times New Roman" w:hAnsi="Times New Roman" w:cs="Times New Roman"/>
          <w:sz w:val="24"/>
        </w:rPr>
        <w:t>Подпрограмма 1 «Пассажирский транспорт общего пользования»</w:t>
      </w:r>
      <w:r>
        <w:rPr>
          <w:rFonts w:ascii="Times New Roman" w:hAnsi="Times New Roman" w:cs="Times New Roman"/>
          <w:sz w:val="24"/>
        </w:rPr>
        <w:t xml:space="preserve"> </w:t>
      </w:r>
      <w:r w:rsidRPr="00C41C06">
        <w:rPr>
          <w:rFonts w:ascii="Times New Roman" w:hAnsi="Times New Roman" w:cs="Times New Roman"/>
          <w:sz w:val="24"/>
        </w:rPr>
        <w:t xml:space="preserve">изложить в редакции согласно приложению </w:t>
      </w:r>
      <w:r>
        <w:rPr>
          <w:rFonts w:ascii="Times New Roman" w:hAnsi="Times New Roman" w:cs="Times New Roman"/>
          <w:sz w:val="24"/>
        </w:rPr>
        <w:t>4</w:t>
      </w:r>
      <w:r w:rsidRPr="00C41C06">
        <w:rPr>
          <w:rFonts w:ascii="Times New Roman" w:hAnsi="Times New Roman" w:cs="Times New Roman"/>
          <w:sz w:val="24"/>
        </w:rPr>
        <w:t xml:space="preserve"> к настоящему постановлению;</w:t>
      </w:r>
    </w:p>
    <w:p w:rsidR="00494FC7" w:rsidRDefault="00494FC7" w:rsidP="00C41C06">
      <w:pPr>
        <w:spacing w:after="0" w:line="240" w:lineRule="auto"/>
        <w:jc w:val="both"/>
        <w:rPr>
          <w:rFonts w:ascii="Times New Roman" w:hAnsi="Times New Roman" w:cs="Times New Roman"/>
          <w:sz w:val="24"/>
        </w:rPr>
      </w:pPr>
    </w:p>
    <w:p w:rsidR="00494FC7" w:rsidRDefault="00494FC7" w:rsidP="00C41C06">
      <w:pPr>
        <w:spacing w:after="0" w:line="240" w:lineRule="auto"/>
        <w:jc w:val="both"/>
        <w:rPr>
          <w:rFonts w:ascii="Times New Roman" w:hAnsi="Times New Roman" w:cs="Times New Roman"/>
          <w:sz w:val="24"/>
        </w:rPr>
      </w:pPr>
    </w:p>
    <w:p w:rsidR="00D13F3D" w:rsidRDefault="00C41C06" w:rsidP="00494FC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2A2E17">
        <w:rPr>
          <w:rFonts w:ascii="Times New Roman" w:hAnsi="Times New Roman" w:cs="Times New Roman"/>
          <w:sz w:val="24"/>
        </w:rPr>
        <w:t xml:space="preserve"> </w:t>
      </w:r>
      <w:r>
        <w:rPr>
          <w:rFonts w:ascii="Times New Roman" w:hAnsi="Times New Roman" w:cs="Times New Roman"/>
          <w:sz w:val="24"/>
        </w:rPr>
        <w:t>1.</w:t>
      </w:r>
      <w:r w:rsidR="00494FC7">
        <w:rPr>
          <w:rFonts w:ascii="Times New Roman" w:hAnsi="Times New Roman" w:cs="Times New Roman"/>
          <w:sz w:val="24"/>
        </w:rPr>
        <w:t>5</w:t>
      </w:r>
      <w:r w:rsidR="00C23D3C">
        <w:rPr>
          <w:rFonts w:ascii="Times New Roman" w:hAnsi="Times New Roman" w:cs="Times New Roman"/>
          <w:sz w:val="24"/>
        </w:rPr>
        <w:t xml:space="preserve">. </w:t>
      </w:r>
      <w:r w:rsidR="00C23D3C" w:rsidRPr="00C23D3C">
        <w:rPr>
          <w:rFonts w:ascii="Times New Roman" w:hAnsi="Times New Roman" w:cs="Times New Roman"/>
          <w:sz w:val="24"/>
        </w:rPr>
        <w:t>Подраздел 10.1 «Перечень мероприятий подпрограммы 2 «Дороги Подмосковья»</w:t>
      </w:r>
      <w:r w:rsidR="00C23D3C">
        <w:rPr>
          <w:rFonts w:ascii="Times New Roman" w:hAnsi="Times New Roman" w:cs="Times New Roman"/>
          <w:sz w:val="24"/>
        </w:rPr>
        <w:t xml:space="preserve">         </w:t>
      </w:r>
      <w:r w:rsidR="00C23D3C" w:rsidRPr="00C23D3C">
        <w:rPr>
          <w:rFonts w:ascii="Times New Roman" w:hAnsi="Times New Roman" w:cs="Times New Roman"/>
          <w:sz w:val="24"/>
        </w:rPr>
        <w:t xml:space="preserve"> раздела 10 «Подпрограмма 2 «Дороги Подмосковья» изложить </w:t>
      </w:r>
      <w:r w:rsidR="00C23D3C">
        <w:rPr>
          <w:rFonts w:ascii="Times New Roman" w:hAnsi="Times New Roman" w:cs="Times New Roman"/>
          <w:sz w:val="24"/>
        </w:rPr>
        <w:t xml:space="preserve">в редакции согласно приложению </w:t>
      </w:r>
      <w:r w:rsidR="00494FC7">
        <w:rPr>
          <w:rFonts w:ascii="Times New Roman" w:hAnsi="Times New Roman" w:cs="Times New Roman"/>
          <w:sz w:val="24"/>
        </w:rPr>
        <w:t>5</w:t>
      </w:r>
      <w:r w:rsidR="00C23D3C" w:rsidRPr="00C23D3C">
        <w:rPr>
          <w:rFonts w:ascii="Times New Roman" w:hAnsi="Times New Roman" w:cs="Times New Roman"/>
          <w:sz w:val="24"/>
        </w:rPr>
        <w:t xml:space="preserve"> к настоящему постановлению</w:t>
      </w:r>
      <w:r w:rsidR="00D13F3D">
        <w:rPr>
          <w:rFonts w:ascii="Times New Roman" w:hAnsi="Times New Roman" w:cs="Times New Roman"/>
          <w:sz w:val="24"/>
        </w:rPr>
        <w:t>;</w:t>
      </w:r>
    </w:p>
    <w:p w:rsidR="00494FC7" w:rsidRDefault="00494FC7" w:rsidP="002A2E1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2A2E17">
        <w:rPr>
          <w:rFonts w:ascii="Times New Roman" w:hAnsi="Times New Roman" w:cs="Times New Roman"/>
          <w:sz w:val="24"/>
        </w:rPr>
        <w:t xml:space="preserve">  </w:t>
      </w:r>
      <w:r>
        <w:rPr>
          <w:rFonts w:ascii="Times New Roman" w:hAnsi="Times New Roman" w:cs="Times New Roman"/>
          <w:sz w:val="24"/>
        </w:rPr>
        <w:t>1.6. Подраздел 10.2 «</w:t>
      </w:r>
      <w:r w:rsidRPr="00494FC7">
        <w:rPr>
          <w:rFonts w:ascii="Times New Roman" w:hAnsi="Times New Roman" w:cs="Times New Roman"/>
          <w:sz w:val="24"/>
        </w:rPr>
        <w:t>Адресный перечень капитального ремонта объектов муниципальной собственности</w:t>
      </w:r>
      <w:r>
        <w:rPr>
          <w:rFonts w:ascii="Times New Roman" w:hAnsi="Times New Roman" w:cs="Times New Roman"/>
          <w:sz w:val="24"/>
        </w:rPr>
        <w:t xml:space="preserve"> </w:t>
      </w:r>
      <w:r w:rsidRPr="00494FC7">
        <w:rPr>
          <w:rFonts w:ascii="Times New Roman" w:hAnsi="Times New Roman" w:cs="Times New Roman"/>
          <w:sz w:val="24"/>
        </w:rPr>
        <w:t>городского округа Воскресенск Московской области, финансирование которых предусмотрено</w:t>
      </w:r>
      <w:r>
        <w:rPr>
          <w:rFonts w:ascii="Times New Roman" w:hAnsi="Times New Roman" w:cs="Times New Roman"/>
          <w:sz w:val="24"/>
        </w:rPr>
        <w:t xml:space="preserve"> </w:t>
      </w:r>
      <w:r w:rsidRPr="00494FC7">
        <w:rPr>
          <w:rFonts w:ascii="Times New Roman" w:hAnsi="Times New Roman" w:cs="Times New Roman"/>
          <w:sz w:val="24"/>
        </w:rPr>
        <w:t xml:space="preserve">мероприятиями 04.01. Мероприятие в рамках ГП МО - Капитальный ремонт и </w:t>
      </w:r>
      <w:r w:rsidR="002A2E17">
        <w:rPr>
          <w:rFonts w:ascii="Times New Roman" w:hAnsi="Times New Roman" w:cs="Times New Roman"/>
          <w:sz w:val="24"/>
        </w:rPr>
        <w:t xml:space="preserve">        </w:t>
      </w:r>
      <w:r w:rsidRPr="00494FC7">
        <w:rPr>
          <w:rFonts w:ascii="Times New Roman" w:hAnsi="Times New Roman" w:cs="Times New Roman"/>
          <w:sz w:val="24"/>
        </w:rPr>
        <w:t xml:space="preserve">ремонт автомобильных дорог общего пользования местного значения; 04.03. Мероприятие, не включенное в ГП МО – Капитальный ремонт и ремонт автомобильных дорог общего пользования местного значения; 04.08. Дорожная деятельность в отношении автомобильных дорог местного </w:t>
      </w:r>
      <w:r w:rsidR="002A2E17">
        <w:rPr>
          <w:rFonts w:ascii="Times New Roman" w:hAnsi="Times New Roman" w:cs="Times New Roman"/>
          <w:sz w:val="24"/>
        </w:rPr>
        <w:t xml:space="preserve">   </w:t>
      </w:r>
      <w:r w:rsidRPr="00494FC7">
        <w:rPr>
          <w:rFonts w:ascii="Times New Roman" w:hAnsi="Times New Roman" w:cs="Times New Roman"/>
          <w:sz w:val="24"/>
        </w:rPr>
        <w:t>значения в границах городского округа</w:t>
      </w:r>
      <w:r>
        <w:rPr>
          <w:rFonts w:ascii="Times New Roman" w:hAnsi="Times New Roman" w:cs="Times New Roman"/>
          <w:sz w:val="24"/>
        </w:rPr>
        <w:t xml:space="preserve"> </w:t>
      </w:r>
      <w:r w:rsidRPr="00494FC7">
        <w:rPr>
          <w:rFonts w:ascii="Times New Roman" w:hAnsi="Times New Roman" w:cs="Times New Roman"/>
          <w:sz w:val="24"/>
        </w:rPr>
        <w:t>Подпрограммы 2 «Дороги Подмосковья» муниципальной программы «Развитие и функционирование дорожно-транспортного комплекса»</w:t>
      </w:r>
      <w:r w:rsidRPr="00494FC7">
        <w:t xml:space="preserve"> </w:t>
      </w:r>
      <w:r w:rsidRPr="00494FC7">
        <w:rPr>
          <w:rFonts w:ascii="Times New Roman" w:hAnsi="Times New Roman" w:cs="Times New Roman"/>
          <w:sz w:val="24"/>
        </w:rPr>
        <w:t xml:space="preserve">изложить </w:t>
      </w:r>
      <w:r>
        <w:rPr>
          <w:rFonts w:ascii="Times New Roman" w:hAnsi="Times New Roman" w:cs="Times New Roman"/>
          <w:sz w:val="24"/>
        </w:rPr>
        <w:t xml:space="preserve">в </w:t>
      </w:r>
      <w:r w:rsidR="002A2E17">
        <w:rPr>
          <w:rFonts w:ascii="Times New Roman" w:hAnsi="Times New Roman" w:cs="Times New Roman"/>
          <w:sz w:val="24"/>
        </w:rPr>
        <w:t xml:space="preserve">           </w:t>
      </w:r>
      <w:r>
        <w:rPr>
          <w:rFonts w:ascii="Times New Roman" w:hAnsi="Times New Roman" w:cs="Times New Roman"/>
          <w:sz w:val="24"/>
        </w:rPr>
        <w:t>редакции согласно приложению 6</w:t>
      </w:r>
      <w:r w:rsidRPr="00494FC7">
        <w:rPr>
          <w:rFonts w:ascii="Times New Roman" w:hAnsi="Times New Roman" w:cs="Times New Roman"/>
          <w:sz w:val="24"/>
        </w:rPr>
        <w:t xml:space="preserve"> к настоящему постановлению;</w:t>
      </w:r>
    </w:p>
    <w:p w:rsidR="00E16F59" w:rsidRDefault="00494FC7" w:rsidP="002A2E1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2A2E17">
        <w:rPr>
          <w:rFonts w:ascii="Times New Roman" w:hAnsi="Times New Roman" w:cs="Times New Roman"/>
          <w:sz w:val="24"/>
        </w:rPr>
        <w:t xml:space="preserve">  </w:t>
      </w:r>
      <w:r w:rsidR="00D13F3D">
        <w:rPr>
          <w:rFonts w:ascii="Times New Roman" w:hAnsi="Times New Roman" w:cs="Times New Roman"/>
          <w:sz w:val="24"/>
        </w:rPr>
        <w:t>1.</w:t>
      </w:r>
      <w:r>
        <w:rPr>
          <w:rFonts w:ascii="Times New Roman" w:hAnsi="Times New Roman" w:cs="Times New Roman"/>
          <w:sz w:val="24"/>
        </w:rPr>
        <w:t>7</w:t>
      </w:r>
      <w:r w:rsidR="00D13F3D">
        <w:rPr>
          <w:rFonts w:ascii="Times New Roman" w:hAnsi="Times New Roman" w:cs="Times New Roman"/>
          <w:sz w:val="24"/>
        </w:rPr>
        <w:t xml:space="preserve">. </w:t>
      </w:r>
      <w:r>
        <w:rPr>
          <w:rFonts w:ascii="Times New Roman" w:hAnsi="Times New Roman" w:cs="Times New Roman"/>
          <w:sz w:val="24"/>
        </w:rPr>
        <w:t>Подраздел 11.1 «</w:t>
      </w:r>
      <w:r w:rsidRPr="00494FC7">
        <w:rPr>
          <w:rFonts w:ascii="Times New Roman" w:hAnsi="Times New Roman" w:cs="Times New Roman"/>
          <w:sz w:val="24"/>
        </w:rPr>
        <w:t xml:space="preserve">Перечень мероприятий подпрограммы 5 «Обеспечивающая </w:t>
      </w:r>
      <w:r w:rsidR="002A2E17">
        <w:rPr>
          <w:rFonts w:ascii="Times New Roman" w:hAnsi="Times New Roman" w:cs="Times New Roman"/>
          <w:sz w:val="24"/>
        </w:rPr>
        <w:t xml:space="preserve">                      </w:t>
      </w:r>
      <w:r w:rsidRPr="00494FC7">
        <w:rPr>
          <w:rFonts w:ascii="Times New Roman" w:hAnsi="Times New Roman" w:cs="Times New Roman"/>
          <w:sz w:val="24"/>
        </w:rPr>
        <w:t>подпрограмма»</w:t>
      </w:r>
      <w:r>
        <w:rPr>
          <w:rFonts w:ascii="Times New Roman" w:hAnsi="Times New Roman" w:cs="Times New Roman"/>
          <w:sz w:val="24"/>
        </w:rPr>
        <w:t xml:space="preserve"> раздела 11 «Подпрограмма 5 «Обеспечивающая подпрограмма»</w:t>
      </w:r>
      <w:r w:rsidRPr="00494FC7">
        <w:t xml:space="preserve"> </w:t>
      </w:r>
      <w:r w:rsidRPr="00494FC7">
        <w:rPr>
          <w:rFonts w:ascii="Times New Roman" w:hAnsi="Times New Roman" w:cs="Times New Roman"/>
          <w:sz w:val="24"/>
        </w:rPr>
        <w:t xml:space="preserve">изложить в </w:t>
      </w:r>
      <w:r w:rsidR="002A2E17">
        <w:rPr>
          <w:rFonts w:ascii="Times New Roman" w:hAnsi="Times New Roman" w:cs="Times New Roman"/>
          <w:sz w:val="24"/>
        </w:rPr>
        <w:t xml:space="preserve">             </w:t>
      </w:r>
      <w:r w:rsidRPr="00494FC7">
        <w:rPr>
          <w:rFonts w:ascii="Times New Roman" w:hAnsi="Times New Roman" w:cs="Times New Roman"/>
          <w:sz w:val="24"/>
        </w:rPr>
        <w:t xml:space="preserve">редакции согласно приложению </w:t>
      </w:r>
      <w:r>
        <w:rPr>
          <w:rFonts w:ascii="Times New Roman" w:hAnsi="Times New Roman" w:cs="Times New Roman"/>
          <w:sz w:val="24"/>
        </w:rPr>
        <w:t>7</w:t>
      </w:r>
      <w:r w:rsidRPr="00494FC7">
        <w:rPr>
          <w:rFonts w:ascii="Times New Roman" w:hAnsi="Times New Roman" w:cs="Times New Roman"/>
          <w:sz w:val="24"/>
        </w:rPr>
        <w:t xml:space="preserve"> к настоящему постановлению;</w:t>
      </w:r>
    </w:p>
    <w:p w:rsidR="00494FC7" w:rsidRDefault="00494FC7" w:rsidP="002A2E1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2A2E17">
        <w:rPr>
          <w:rFonts w:ascii="Times New Roman" w:hAnsi="Times New Roman" w:cs="Times New Roman"/>
          <w:sz w:val="24"/>
        </w:rPr>
        <w:t xml:space="preserve"> </w:t>
      </w:r>
      <w:r>
        <w:rPr>
          <w:rFonts w:ascii="Times New Roman" w:hAnsi="Times New Roman" w:cs="Times New Roman"/>
          <w:sz w:val="24"/>
        </w:rPr>
        <w:t>1.8. Дополнить муниципальную программу «Развитие и функционирование дорожно-</w:t>
      </w:r>
      <w:r w:rsidR="002A2E17">
        <w:rPr>
          <w:rFonts w:ascii="Times New Roman" w:hAnsi="Times New Roman" w:cs="Times New Roman"/>
          <w:sz w:val="24"/>
        </w:rPr>
        <w:t xml:space="preserve">        </w:t>
      </w:r>
      <w:r>
        <w:rPr>
          <w:rFonts w:ascii="Times New Roman" w:hAnsi="Times New Roman" w:cs="Times New Roman"/>
          <w:sz w:val="24"/>
        </w:rPr>
        <w:t>транспортного комплекса» разделом 12 «Подпрограмма 3 «Безопасность дорожного движения»</w:t>
      </w:r>
      <w:r w:rsidR="002A2E17">
        <w:rPr>
          <w:rFonts w:ascii="Times New Roman" w:hAnsi="Times New Roman" w:cs="Times New Roman"/>
          <w:sz w:val="24"/>
        </w:rPr>
        <w:t xml:space="preserve"> в редакции согласно приложению 8 к настоящему постановлению.</w:t>
      </w:r>
    </w:p>
    <w:p w:rsidR="00E50F6E" w:rsidRDefault="00C23D3C" w:rsidP="002A2E17">
      <w:pPr>
        <w:tabs>
          <w:tab w:val="left" w:pos="1644"/>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2A2E17">
        <w:rPr>
          <w:rFonts w:ascii="Times New Roman" w:hAnsi="Times New Roman" w:cs="Times New Roman"/>
          <w:sz w:val="24"/>
        </w:rPr>
        <w:t xml:space="preserve">  </w:t>
      </w:r>
      <w:r w:rsidR="00BF7768" w:rsidRPr="006C42B4">
        <w:rPr>
          <w:rFonts w:ascii="Times New Roman" w:hAnsi="Times New Roman" w:cs="Times New Roman"/>
          <w:sz w:val="24"/>
        </w:rPr>
        <w:t>2</w:t>
      </w:r>
      <w:r w:rsidR="00BF7768">
        <w:rPr>
          <w:rFonts w:ascii="Times New Roman" w:hAnsi="Times New Roman" w:cs="Times New Roman"/>
          <w:sz w:val="24"/>
        </w:rPr>
        <w:t xml:space="preserve">. </w:t>
      </w:r>
      <w:r w:rsidR="002248ED" w:rsidRPr="002248ED">
        <w:rPr>
          <w:rFonts w:ascii="Times New Roman" w:hAnsi="Times New Roman" w:cs="Times New Roman"/>
          <w:sz w:val="24"/>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rsidR="00C80D6D" w:rsidRDefault="00BF7768" w:rsidP="00E50F6E">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Контроль за исполнением настоящего постановления возложить на заместителя Главы </w:t>
      </w:r>
      <w:r w:rsidR="00DE2447">
        <w:rPr>
          <w:rFonts w:ascii="Times New Roman" w:hAnsi="Times New Roman" w:cs="Times New Roman"/>
          <w:sz w:val="24"/>
        </w:rPr>
        <w:t xml:space="preserve">    </w:t>
      </w:r>
      <w:r>
        <w:rPr>
          <w:rFonts w:ascii="Times New Roman" w:hAnsi="Times New Roman" w:cs="Times New Roman"/>
          <w:sz w:val="24"/>
        </w:rPr>
        <w:t xml:space="preserve">городского округа Воскресенск </w:t>
      </w:r>
      <w:r w:rsidR="007E22B1">
        <w:rPr>
          <w:rFonts w:ascii="Times New Roman" w:hAnsi="Times New Roman" w:cs="Times New Roman"/>
          <w:sz w:val="24"/>
        </w:rPr>
        <w:t>Пирогова А.В.</w:t>
      </w:r>
    </w:p>
    <w:p w:rsidR="00E50F6E" w:rsidRDefault="00E50F6E" w:rsidP="00E50F6E">
      <w:pPr>
        <w:spacing w:after="0" w:line="240" w:lineRule="auto"/>
        <w:ind w:firstLine="709"/>
        <w:jc w:val="both"/>
        <w:rPr>
          <w:rFonts w:ascii="Times New Roman" w:hAnsi="Times New Roman" w:cs="Times New Roman"/>
          <w:sz w:val="24"/>
        </w:rPr>
      </w:pPr>
    </w:p>
    <w:p w:rsidR="00E50F6E" w:rsidRDefault="00E50F6E" w:rsidP="00E50F6E">
      <w:pPr>
        <w:spacing w:after="0" w:line="240" w:lineRule="auto"/>
        <w:ind w:firstLine="709"/>
        <w:jc w:val="both"/>
        <w:rPr>
          <w:rFonts w:ascii="Times New Roman" w:hAnsi="Times New Roman" w:cs="Times New Roman"/>
          <w:sz w:val="24"/>
        </w:rPr>
      </w:pPr>
    </w:p>
    <w:p w:rsidR="00E50F6E" w:rsidRPr="006C42B4" w:rsidRDefault="00E50F6E" w:rsidP="00E50F6E">
      <w:pPr>
        <w:spacing w:after="0" w:line="240" w:lineRule="auto"/>
        <w:ind w:firstLine="709"/>
        <w:jc w:val="both"/>
        <w:rPr>
          <w:rFonts w:ascii="Times New Roman" w:hAnsi="Times New Roman" w:cs="Times New Roman"/>
          <w:sz w:val="24"/>
        </w:rPr>
      </w:pPr>
    </w:p>
    <w:p w:rsidR="00BF7768" w:rsidRDefault="001D6C92" w:rsidP="007E02B1">
      <w:pPr>
        <w:spacing w:after="0" w:line="240" w:lineRule="auto"/>
        <w:jc w:val="both"/>
        <w:rPr>
          <w:rFonts w:ascii="Times New Roman" w:hAnsi="Times New Roman" w:cs="Times New Roman"/>
          <w:sz w:val="24"/>
        </w:rPr>
      </w:pPr>
      <w:r>
        <w:rPr>
          <w:rFonts w:ascii="Times New Roman" w:hAnsi="Times New Roman" w:cs="Times New Roman"/>
          <w:sz w:val="24"/>
        </w:rPr>
        <w:t>Глава городского округа Воскресенск</w:t>
      </w:r>
      <w:r w:rsidR="00BF7768" w:rsidRPr="006C42B4">
        <w:rPr>
          <w:rFonts w:ascii="Times New Roman" w:hAnsi="Times New Roman" w:cs="Times New Roman"/>
          <w:sz w:val="24"/>
        </w:rPr>
        <w:t xml:space="preserve"> </w:t>
      </w:r>
      <w:r w:rsidR="00BF7768">
        <w:rPr>
          <w:rFonts w:ascii="Times New Roman" w:hAnsi="Times New Roman" w:cs="Times New Roman"/>
          <w:sz w:val="24"/>
        </w:rPr>
        <w:t xml:space="preserve">                                          </w:t>
      </w:r>
      <w:r>
        <w:rPr>
          <w:rFonts w:ascii="Times New Roman" w:hAnsi="Times New Roman" w:cs="Times New Roman"/>
          <w:sz w:val="24"/>
        </w:rPr>
        <w:t xml:space="preserve"> </w:t>
      </w:r>
      <w:r w:rsidR="00BF7768">
        <w:rPr>
          <w:rFonts w:ascii="Times New Roman" w:hAnsi="Times New Roman" w:cs="Times New Roman"/>
          <w:sz w:val="24"/>
        </w:rPr>
        <w:t xml:space="preserve">                                       </w:t>
      </w:r>
      <w:r w:rsidR="00BF7768" w:rsidRPr="006C42B4">
        <w:rPr>
          <w:rFonts w:ascii="Times New Roman" w:hAnsi="Times New Roman" w:cs="Times New Roman"/>
          <w:sz w:val="24"/>
        </w:rPr>
        <w:t>А.В.</w:t>
      </w:r>
      <w:r w:rsidR="00BF7768">
        <w:rPr>
          <w:rFonts w:ascii="Times New Roman" w:hAnsi="Times New Roman" w:cs="Times New Roman"/>
          <w:sz w:val="24"/>
        </w:rPr>
        <w:t xml:space="preserve"> Малкин</w:t>
      </w: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sectPr w:rsidR="002248ED" w:rsidSect="002248ED">
          <w:pgSz w:w="11906" w:h="16838"/>
          <w:pgMar w:top="568" w:right="567" w:bottom="1134" w:left="1134" w:header="709" w:footer="709" w:gutter="0"/>
          <w:cols w:space="708"/>
          <w:docGrid w:linePitch="360"/>
        </w:sectPr>
      </w:pPr>
    </w:p>
    <w:p w:rsidR="002248ED" w:rsidRP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248ED">
        <w:rPr>
          <w:rFonts w:ascii="Times New Roman" w:eastAsia="Times New Roman" w:hAnsi="Times New Roman" w:cs="Times New Roman"/>
          <w:sz w:val="24"/>
          <w:szCs w:val="24"/>
          <w:lang w:eastAsia="ru-RU"/>
        </w:rPr>
        <w:t>Приложение 1</w:t>
      </w:r>
    </w:p>
    <w:p w:rsidR="002248ED" w:rsidRP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248ED" w:rsidRP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248ED" w:rsidRPr="002248ED" w:rsidRDefault="002248ED" w:rsidP="002248ED">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248ED" w:rsidRP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2248ED" w:rsidRPr="002248ED" w:rsidRDefault="002248ED" w:rsidP="002248ED">
      <w:pPr>
        <w:widowControl w:val="0"/>
        <w:tabs>
          <w:tab w:val="left" w:pos="1134"/>
        </w:tabs>
        <w:autoSpaceDE w:val="0"/>
        <w:autoSpaceDN w:val="0"/>
        <w:adjustRightInd w:val="0"/>
        <w:spacing w:after="0" w:line="240" w:lineRule="auto"/>
        <w:ind w:firstLine="11340"/>
        <w:jc w:val="both"/>
        <w:outlineLvl w:val="2"/>
        <w:rPr>
          <w:rFonts w:ascii="Times New Roman" w:eastAsia="Times New Roman" w:hAnsi="Times New Roman" w:cs="Times New Roman"/>
          <w:sz w:val="24"/>
          <w:szCs w:val="24"/>
          <w:lang w:eastAsia="ru-RU"/>
        </w:rPr>
      </w:pPr>
    </w:p>
    <w:p w:rsidR="002248ED" w:rsidRPr="00AD2FF5" w:rsidRDefault="002248ED" w:rsidP="002248ED">
      <w:pPr>
        <w:spacing w:after="0"/>
        <w:ind w:right="-1"/>
        <w:jc w:val="center"/>
        <w:rPr>
          <w:rFonts w:ascii="Times New Roman" w:eastAsia="Calibri" w:hAnsi="Times New Roman" w:cs="Times New Roman"/>
          <w:sz w:val="24"/>
          <w:szCs w:val="24"/>
        </w:rPr>
      </w:pPr>
      <w:r w:rsidRPr="00AD2FF5">
        <w:rPr>
          <w:rFonts w:ascii="Times New Roman" w:eastAsia="Calibri" w:hAnsi="Times New Roman" w:cs="Times New Roman"/>
          <w:sz w:val="24"/>
          <w:szCs w:val="24"/>
        </w:rPr>
        <w:t>1. Паспорт муниципальной программы «</w:t>
      </w:r>
      <w:r>
        <w:rPr>
          <w:rFonts w:ascii="Times New Roman" w:hAnsi="Times New Roman" w:cs="Times New Roman"/>
          <w:sz w:val="24"/>
        </w:rPr>
        <w:t>Развитие и функционирование дорожно-транспортного комплекса</w:t>
      </w:r>
      <w:r w:rsidRPr="00AD2FF5">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(далее – программа)</w:t>
      </w:r>
    </w:p>
    <w:tbl>
      <w:tblPr>
        <w:tblStyle w:val="a8"/>
        <w:tblW w:w="15055" w:type="dxa"/>
        <w:tblInd w:w="108" w:type="dxa"/>
        <w:tblLayout w:type="fixed"/>
        <w:tblLook w:val="04A0" w:firstRow="1" w:lastRow="0" w:firstColumn="1" w:lastColumn="0" w:noHBand="0" w:noVBand="1"/>
      </w:tblPr>
      <w:tblGrid>
        <w:gridCol w:w="5529"/>
        <w:gridCol w:w="1304"/>
        <w:gridCol w:w="1418"/>
        <w:gridCol w:w="1275"/>
        <w:gridCol w:w="1276"/>
        <w:gridCol w:w="1418"/>
        <w:gridCol w:w="1559"/>
        <w:gridCol w:w="1276"/>
      </w:tblGrid>
      <w:tr w:rsidR="00883636" w:rsidRPr="002F3A7B" w:rsidTr="00883636">
        <w:trPr>
          <w:trHeight w:val="238"/>
        </w:trPr>
        <w:tc>
          <w:tcPr>
            <w:tcW w:w="5529" w:type="dxa"/>
          </w:tcPr>
          <w:p w:rsidR="00883636" w:rsidRPr="002F3A7B" w:rsidRDefault="00883636" w:rsidP="00CE5374">
            <w:pPr>
              <w:rPr>
                <w:rFonts w:ascii="Times New Roman" w:eastAsiaTheme="minorEastAsia" w:hAnsi="Times New Roman" w:cs="Times New Roman"/>
              </w:rPr>
            </w:pPr>
            <w:r w:rsidRPr="002F3A7B">
              <w:rPr>
                <w:rFonts w:ascii="Times New Roman" w:eastAsiaTheme="minorEastAsia" w:hAnsi="Times New Roman" w:cs="Times New Roman"/>
              </w:rPr>
              <w:t>Координатор муниципальной программы</w:t>
            </w:r>
          </w:p>
        </w:tc>
        <w:tc>
          <w:tcPr>
            <w:tcW w:w="9526" w:type="dxa"/>
            <w:gridSpan w:val="7"/>
          </w:tcPr>
          <w:p w:rsidR="00883636" w:rsidRPr="002F3A7B" w:rsidRDefault="00883636" w:rsidP="00CE5374">
            <w:pPr>
              <w:tabs>
                <w:tab w:val="left" w:pos="0"/>
                <w:tab w:val="left" w:pos="851"/>
              </w:tabs>
              <w:jc w:val="both"/>
              <w:rPr>
                <w:rFonts w:ascii="Times New Roman" w:eastAsiaTheme="minorEastAsia" w:hAnsi="Times New Roman" w:cs="Times New Roman"/>
              </w:rPr>
            </w:pPr>
            <w:r>
              <w:rPr>
                <w:rFonts w:ascii="Times New Roman" w:eastAsiaTheme="minorEastAsia" w:hAnsi="Times New Roman" w:cs="Times New Roman"/>
              </w:rPr>
              <w:t>Заместитель Главы городского округа Воскресенск Пирогов А.В.</w:t>
            </w:r>
          </w:p>
        </w:tc>
      </w:tr>
      <w:tr w:rsidR="00883636" w:rsidRPr="002F3A7B" w:rsidTr="00883636">
        <w:tc>
          <w:tcPr>
            <w:tcW w:w="5529" w:type="dxa"/>
          </w:tcPr>
          <w:p w:rsidR="00883636" w:rsidRPr="002F3A7B" w:rsidRDefault="00883636" w:rsidP="00CE5374">
            <w:pPr>
              <w:rPr>
                <w:rFonts w:ascii="Times New Roman" w:eastAsiaTheme="minorEastAsia" w:hAnsi="Times New Roman" w:cs="Times New Roman"/>
              </w:rPr>
            </w:pPr>
            <w:r w:rsidRPr="002F3A7B">
              <w:rPr>
                <w:rFonts w:ascii="Times New Roman" w:eastAsiaTheme="minorEastAsia" w:hAnsi="Times New Roman" w:cs="Times New Roman"/>
              </w:rPr>
              <w:t>Заказчик муниципальной программы</w:t>
            </w:r>
          </w:p>
        </w:tc>
        <w:tc>
          <w:tcPr>
            <w:tcW w:w="9526" w:type="dxa"/>
            <w:gridSpan w:val="7"/>
          </w:tcPr>
          <w:p w:rsidR="00883636" w:rsidRPr="002F3A7B" w:rsidRDefault="00883636" w:rsidP="00CE5374">
            <w:pPr>
              <w:rPr>
                <w:rFonts w:ascii="Times New Roman" w:eastAsiaTheme="minorEastAsia" w:hAnsi="Times New Roman" w:cs="Times New Roman"/>
                <w:lang w:eastAsia="ru-RU"/>
              </w:rPr>
            </w:pPr>
            <w:r>
              <w:rPr>
                <w:rFonts w:ascii="Times New Roman" w:eastAsia="Times New Roman" w:hAnsi="Times New Roman" w:cs="Times New Roman"/>
                <w:lang w:eastAsia="ru-RU"/>
              </w:rPr>
              <w:t>Управление развития инфраструктуры и экологии Администрации городского округа Воскресенск (далее УРИиЭ)</w:t>
            </w:r>
          </w:p>
        </w:tc>
      </w:tr>
      <w:tr w:rsidR="00883636" w:rsidRPr="002F3A7B" w:rsidTr="00883636">
        <w:tc>
          <w:tcPr>
            <w:tcW w:w="5529" w:type="dxa"/>
          </w:tcPr>
          <w:p w:rsidR="00883636" w:rsidRPr="002F3A7B" w:rsidRDefault="00883636" w:rsidP="00CE5374">
            <w:pPr>
              <w:rPr>
                <w:rFonts w:ascii="Times New Roman" w:eastAsiaTheme="minorEastAsia" w:hAnsi="Times New Roman" w:cs="Times New Roman"/>
              </w:rPr>
            </w:pPr>
            <w:r w:rsidRPr="002F3A7B">
              <w:rPr>
                <w:rFonts w:ascii="Times New Roman" w:eastAsiaTheme="minorEastAsia" w:hAnsi="Times New Roman" w:cs="Times New Roman"/>
              </w:rPr>
              <w:t>Цели муниципальной программы</w:t>
            </w:r>
          </w:p>
        </w:tc>
        <w:tc>
          <w:tcPr>
            <w:tcW w:w="9526" w:type="dxa"/>
            <w:gridSpan w:val="7"/>
            <w:shd w:val="clear" w:color="auto" w:fill="auto"/>
          </w:tcPr>
          <w:p w:rsidR="00883636" w:rsidRPr="001A2EDE" w:rsidRDefault="00883636" w:rsidP="00CE5374">
            <w:pPr>
              <w:jc w:val="both"/>
              <w:rPr>
                <w:rFonts w:ascii="Times New Roman" w:eastAsiaTheme="minorEastAsia" w:hAnsi="Times New Roman" w:cs="Times New Roman"/>
              </w:rPr>
            </w:pPr>
            <w:r w:rsidRPr="001A2EDE">
              <w:rPr>
                <w:rFonts w:ascii="Times New Roman" w:hAnsi="Times New Roman" w:cs="Times New Roman"/>
                <w:szCs w:val="24"/>
              </w:rPr>
              <w:t xml:space="preserve">Развитие современной и эффективной транспортной системы на территории городского округа 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 </w:t>
            </w:r>
            <w:r>
              <w:rPr>
                <w:rFonts w:ascii="Times New Roman" w:hAnsi="Times New Roman" w:cs="Times New Roman"/>
                <w:szCs w:val="24"/>
              </w:rPr>
              <w:t xml:space="preserve">Воскресенск </w:t>
            </w:r>
            <w:r w:rsidRPr="001A2EDE">
              <w:rPr>
                <w:rFonts w:ascii="Times New Roman" w:hAnsi="Times New Roman" w:cs="Times New Roman"/>
                <w:szCs w:val="24"/>
              </w:rPr>
              <w:t>Московской области</w:t>
            </w:r>
            <w:r>
              <w:rPr>
                <w:rFonts w:ascii="Times New Roman" w:hAnsi="Times New Roman" w:cs="Times New Roman"/>
                <w:szCs w:val="24"/>
              </w:rPr>
              <w:t>, повышение уровня безопасности дорожно-транспортного комплекса, снижение смертности от дорожно-транспортных происшествий</w:t>
            </w:r>
            <w:r w:rsidRPr="001A2EDE">
              <w:rPr>
                <w:rFonts w:ascii="Times New Roman" w:hAnsi="Times New Roman" w:cs="Times New Roman"/>
                <w:szCs w:val="24"/>
              </w:rPr>
              <w:t>.</w:t>
            </w:r>
          </w:p>
        </w:tc>
      </w:tr>
      <w:tr w:rsidR="00883636" w:rsidRPr="002F3A7B" w:rsidTr="00883636">
        <w:tc>
          <w:tcPr>
            <w:tcW w:w="5529" w:type="dxa"/>
          </w:tcPr>
          <w:p w:rsidR="00883636" w:rsidRPr="002F3A7B" w:rsidRDefault="00883636" w:rsidP="00CE5374">
            <w:pPr>
              <w:rPr>
                <w:rFonts w:ascii="Times New Roman" w:eastAsiaTheme="minorEastAsia" w:hAnsi="Times New Roman" w:cs="Times New Roman"/>
              </w:rPr>
            </w:pPr>
            <w:r w:rsidRPr="002F3A7B">
              <w:rPr>
                <w:rFonts w:ascii="Times New Roman" w:eastAsiaTheme="minorEastAsia" w:hAnsi="Times New Roman" w:cs="Times New Roman"/>
              </w:rPr>
              <w:t>Перечень подпрограмм</w:t>
            </w:r>
          </w:p>
        </w:tc>
        <w:tc>
          <w:tcPr>
            <w:tcW w:w="9526" w:type="dxa"/>
            <w:gridSpan w:val="7"/>
          </w:tcPr>
          <w:p w:rsidR="00883636" w:rsidRPr="002F3A7B" w:rsidRDefault="00883636" w:rsidP="00CE5374">
            <w:pPr>
              <w:rPr>
                <w:rFonts w:ascii="Times New Roman" w:eastAsiaTheme="minorEastAsia" w:hAnsi="Times New Roman" w:cs="Times New Roman"/>
              </w:rPr>
            </w:pPr>
            <w:r w:rsidRPr="00D008F0">
              <w:rPr>
                <w:rFonts w:ascii="Times New Roman" w:eastAsiaTheme="minorEastAsia" w:hAnsi="Times New Roman" w:cs="Times New Roman"/>
              </w:rPr>
              <w:t>Муниципальные заказчики подпрограмм</w:t>
            </w:r>
          </w:p>
        </w:tc>
      </w:tr>
      <w:tr w:rsidR="00883636" w:rsidRPr="002F3A7B" w:rsidTr="00883636">
        <w:tc>
          <w:tcPr>
            <w:tcW w:w="5529" w:type="dxa"/>
            <w:tcBorders>
              <w:top w:val="single" w:sz="4" w:space="0" w:color="auto"/>
              <w:bottom w:val="single" w:sz="4" w:space="0" w:color="auto"/>
              <w:right w:val="single" w:sz="4" w:space="0" w:color="auto"/>
            </w:tcBorders>
          </w:tcPr>
          <w:p w:rsidR="00883636" w:rsidRPr="002B56A1" w:rsidRDefault="00883636" w:rsidP="00CE5374">
            <w:pPr>
              <w:widowControl w:val="0"/>
              <w:autoSpaceDE w:val="0"/>
              <w:autoSpaceDN w:val="0"/>
              <w:adjustRightInd w:val="0"/>
              <w:rPr>
                <w:rFonts w:ascii="Times New Roman" w:hAnsi="Times New Roman" w:cs="Times New Roman"/>
              </w:rPr>
            </w:pPr>
            <w:r w:rsidRPr="002B56A1">
              <w:rPr>
                <w:rFonts w:ascii="Times New Roman" w:hAnsi="Times New Roman" w:cs="Times New Roman"/>
              </w:rPr>
              <w:t xml:space="preserve">1. </w:t>
            </w:r>
            <w:r w:rsidRPr="00C62B7C">
              <w:rPr>
                <w:rFonts w:ascii="Times New Roman" w:hAnsi="Times New Roman" w:cs="Times New Roman"/>
              </w:rPr>
              <w:t>«</w:t>
            </w:r>
            <w:r w:rsidRPr="001A2EDE">
              <w:rPr>
                <w:rFonts w:ascii="Times New Roman" w:hAnsi="Times New Roman" w:cs="Times New Roman"/>
              </w:rPr>
              <w:t>Пассажирский транспорт общего пользования</w:t>
            </w:r>
            <w:r>
              <w:rPr>
                <w:rFonts w:ascii="Times New Roman" w:hAnsi="Times New Roman" w:cs="Times New Roman"/>
              </w:rPr>
              <w:t>»</w:t>
            </w:r>
          </w:p>
        </w:tc>
        <w:tc>
          <w:tcPr>
            <w:tcW w:w="9526" w:type="dxa"/>
            <w:gridSpan w:val="7"/>
          </w:tcPr>
          <w:p w:rsidR="00883636" w:rsidRPr="005D49F3" w:rsidRDefault="00883636" w:rsidP="00CE5374">
            <w:pPr>
              <w:rPr>
                <w:rFonts w:ascii="Times New Roman" w:eastAsiaTheme="minorEastAsia" w:hAnsi="Times New Roman" w:cs="Times New Roman"/>
                <w:lang w:eastAsia="ru-RU"/>
              </w:rPr>
            </w:pPr>
            <w:r>
              <w:rPr>
                <w:rFonts w:ascii="Times New Roman" w:eastAsia="Times New Roman" w:hAnsi="Times New Roman" w:cs="Times New Roman"/>
                <w:lang w:eastAsia="ru-RU"/>
              </w:rPr>
              <w:t>Управление развития инфраструктуры и экологии Администрации городского округа Воскресенск</w:t>
            </w:r>
          </w:p>
        </w:tc>
      </w:tr>
      <w:tr w:rsidR="00883636" w:rsidRPr="002F3A7B" w:rsidTr="00883636">
        <w:tc>
          <w:tcPr>
            <w:tcW w:w="5529" w:type="dxa"/>
            <w:tcBorders>
              <w:top w:val="single" w:sz="4" w:space="0" w:color="auto"/>
              <w:bottom w:val="single" w:sz="4" w:space="0" w:color="auto"/>
              <w:right w:val="single" w:sz="4" w:space="0" w:color="auto"/>
            </w:tcBorders>
          </w:tcPr>
          <w:p w:rsidR="00883636" w:rsidRPr="002B56A1" w:rsidRDefault="00883636" w:rsidP="00CE5374">
            <w:pPr>
              <w:widowControl w:val="0"/>
              <w:autoSpaceDE w:val="0"/>
              <w:autoSpaceDN w:val="0"/>
              <w:adjustRightInd w:val="0"/>
              <w:rPr>
                <w:rFonts w:ascii="Times New Roman" w:hAnsi="Times New Roman" w:cs="Times New Roman"/>
              </w:rPr>
            </w:pPr>
            <w:r w:rsidRPr="002B56A1">
              <w:rPr>
                <w:rFonts w:ascii="Times New Roman" w:hAnsi="Times New Roman" w:cs="Times New Roman"/>
              </w:rPr>
              <w:t>2</w:t>
            </w:r>
            <w:r>
              <w:rPr>
                <w:rFonts w:ascii="Times New Roman" w:hAnsi="Times New Roman" w:cs="Times New Roman"/>
              </w:rPr>
              <w:t>.</w:t>
            </w:r>
            <w:r w:rsidRPr="002B56A1">
              <w:rPr>
                <w:rFonts w:ascii="Times New Roman" w:hAnsi="Times New Roman" w:cs="Times New Roman"/>
              </w:rPr>
              <w:t xml:space="preserve"> </w:t>
            </w:r>
            <w:r w:rsidRPr="00C62B7C">
              <w:rPr>
                <w:rFonts w:ascii="Times New Roman" w:hAnsi="Times New Roman" w:cs="Times New Roman"/>
              </w:rPr>
              <w:t>«</w:t>
            </w:r>
            <w:r w:rsidRPr="001A2EDE">
              <w:rPr>
                <w:rFonts w:ascii="Times New Roman" w:hAnsi="Times New Roman" w:cs="Times New Roman"/>
              </w:rPr>
              <w:t>Дороги Подмосковья</w:t>
            </w:r>
            <w:r>
              <w:rPr>
                <w:rFonts w:ascii="Times New Roman" w:hAnsi="Times New Roman" w:cs="Times New Roman"/>
              </w:rPr>
              <w:t>»</w:t>
            </w:r>
          </w:p>
        </w:tc>
        <w:tc>
          <w:tcPr>
            <w:tcW w:w="9526" w:type="dxa"/>
            <w:gridSpan w:val="7"/>
          </w:tcPr>
          <w:p w:rsidR="00883636" w:rsidRPr="005D49F3" w:rsidRDefault="00883636" w:rsidP="00CE5374">
            <w:pPr>
              <w:rPr>
                <w:rFonts w:ascii="Times New Roman" w:eastAsiaTheme="minorEastAsia" w:hAnsi="Times New Roman" w:cs="Times New Roman"/>
                <w:lang w:eastAsia="ru-RU"/>
              </w:rPr>
            </w:pPr>
            <w:r w:rsidRPr="004A260A">
              <w:rPr>
                <w:rFonts w:ascii="Times New Roman" w:eastAsiaTheme="minorEastAsia" w:hAnsi="Times New Roman" w:cs="Times New Roman"/>
                <w:lang w:eastAsia="ru-RU"/>
              </w:rPr>
              <w:t>Управление развития инфраструктуры и экологии Администрации городского округа Воскресенск</w:t>
            </w:r>
          </w:p>
        </w:tc>
      </w:tr>
      <w:tr w:rsidR="00883636" w:rsidRPr="002F3A7B" w:rsidTr="00883636">
        <w:tc>
          <w:tcPr>
            <w:tcW w:w="5529" w:type="dxa"/>
            <w:tcBorders>
              <w:top w:val="single" w:sz="4" w:space="0" w:color="auto"/>
              <w:bottom w:val="single" w:sz="4" w:space="0" w:color="auto"/>
              <w:right w:val="single" w:sz="4" w:space="0" w:color="auto"/>
            </w:tcBorders>
          </w:tcPr>
          <w:p w:rsidR="00883636" w:rsidRPr="002B56A1" w:rsidRDefault="00883636" w:rsidP="00CE5374">
            <w:pPr>
              <w:widowControl w:val="0"/>
              <w:autoSpaceDE w:val="0"/>
              <w:autoSpaceDN w:val="0"/>
              <w:adjustRightInd w:val="0"/>
              <w:rPr>
                <w:rFonts w:ascii="Times New Roman" w:hAnsi="Times New Roman" w:cs="Times New Roman"/>
              </w:rPr>
            </w:pPr>
            <w:r>
              <w:rPr>
                <w:rFonts w:ascii="Times New Roman" w:hAnsi="Times New Roman" w:cs="Times New Roman"/>
              </w:rPr>
              <w:t xml:space="preserve">5. </w:t>
            </w:r>
            <w:r w:rsidRPr="00C62B7C">
              <w:rPr>
                <w:rFonts w:ascii="Times New Roman" w:hAnsi="Times New Roman" w:cs="Times New Roman"/>
              </w:rPr>
              <w:t>«</w:t>
            </w:r>
            <w:r w:rsidRPr="001A2EDE">
              <w:rPr>
                <w:rFonts w:ascii="Times New Roman" w:hAnsi="Times New Roman" w:cs="Times New Roman"/>
              </w:rPr>
              <w:t>Обеспечивающая подпрограмма</w:t>
            </w:r>
            <w:r>
              <w:rPr>
                <w:rFonts w:ascii="Times New Roman" w:hAnsi="Times New Roman" w:cs="Times New Roman"/>
              </w:rPr>
              <w:t>»</w:t>
            </w:r>
          </w:p>
        </w:tc>
        <w:tc>
          <w:tcPr>
            <w:tcW w:w="9526" w:type="dxa"/>
            <w:gridSpan w:val="7"/>
          </w:tcPr>
          <w:p w:rsidR="00883636" w:rsidRPr="005D49F3" w:rsidRDefault="00883636" w:rsidP="00CE5374">
            <w:pPr>
              <w:rPr>
                <w:rFonts w:ascii="Times New Roman" w:eastAsiaTheme="minorEastAsia" w:hAnsi="Times New Roman" w:cs="Times New Roman"/>
                <w:lang w:eastAsia="ru-RU"/>
              </w:rPr>
            </w:pPr>
            <w:r w:rsidRPr="004A260A">
              <w:rPr>
                <w:rFonts w:ascii="Times New Roman" w:eastAsiaTheme="minorEastAsia" w:hAnsi="Times New Roman" w:cs="Times New Roman"/>
                <w:lang w:eastAsia="ru-RU"/>
              </w:rPr>
              <w:t>Управление развития инфраструктуры и экологии Администрации городского округа Воскресенск</w:t>
            </w:r>
          </w:p>
        </w:tc>
      </w:tr>
      <w:tr w:rsidR="00883636" w:rsidRPr="002F3A7B" w:rsidTr="00883636">
        <w:tc>
          <w:tcPr>
            <w:tcW w:w="5529" w:type="dxa"/>
            <w:tcBorders>
              <w:top w:val="single" w:sz="4" w:space="0" w:color="auto"/>
              <w:bottom w:val="single" w:sz="4" w:space="0" w:color="auto"/>
              <w:right w:val="single" w:sz="4" w:space="0" w:color="auto"/>
            </w:tcBorders>
          </w:tcPr>
          <w:p w:rsidR="00883636" w:rsidRDefault="00883636" w:rsidP="00CE5374">
            <w:pPr>
              <w:widowControl w:val="0"/>
              <w:autoSpaceDE w:val="0"/>
              <w:autoSpaceDN w:val="0"/>
              <w:adjustRightInd w:val="0"/>
              <w:rPr>
                <w:rFonts w:ascii="Times New Roman" w:hAnsi="Times New Roman" w:cs="Times New Roman"/>
              </w:rPr>
            </w:pPr>
            <w:r>
              <w:rPr>
                <w:rFonts w:ascii="Times New Roman" w:hAnsi="Times New Roman" w:cs="Times New Roman"/>
              </w:rPr>
              <w:t>3. «Безопасность дорожного движения»</w:t>
            </w:r>
          </w:p>
        </w:tc>
        <w:tc>
          <w:tcPr>
            <w:tcW w:w="9526" w:type="dxa"/>
            <w:gridSpan w:val="7"/>
          </w:tcPr>
          <w:p w:rsidR="00883636" w:rsidRPr="004A260A" w:rsidRDefault="00883636" w:rsidP="00CE5374">
            <w:pPr>
              <w:rPr>
                <w:rFonts w:ascii="Times New Roman" w:eastAsiaTheme="minorEastAsia" w:hAnsi="Times New Roman" w:cs="Times New Roman"/>
                <w:lang w:eastAsia="ru-RU"/>
              </w:rPr>
            </w:pPr>
            <w:r w:rsidRPr="00A5057D">
              <w:rPr>
                <w:rFonts w:ascii="Times New Roman" w:eastAsiaTheme="minorEastAsia" w:hAnsi="Times New Roman" w:cs="Times New Roman"/>
                <w:lang w:eastAsia="ru-RU"/>
              </w:rPr>
              <w:t>Управление развития инфраструктуры и экологии Администрации городского округа Воскресенск</w:t>
            </w:r>
          </w:p>
        </w:tc>
      </w:tr>
      <w:tr w:rsidR="00883636" w:rsidRPr="002F3A7B" w:rsidTr="00883636">
        <w:trPr>
          <w:trHeight w:val="1138"/>
        </w:trPr>
        <w:tc>
          <w:tcPr>
            <w:tcW w:w="5529" w:type="dxa"/>
            <w:vMerge w:val="restart"/>
            <w:tcBorders>
              <w:top w:val="single" w:sz="4" w:space="0" w:color="auto"/>
              <w:left w:val="single" w:sz="4" w:space="0" w:color="auto"/>
              <w:right w:val="single" w:sz="4" w:space="0" w:color="auto"/>
            </w:tcBorders>
            <w:shd w:val="clear" w:color="auto" w:fill="auto"/>
          </w:tcPr>
          <w:p w:rsidR="00883636" w:rsidRPr="002F3A7B" w:rsidRDefault="00883636" w:rsidP="00CE5374">
            <w:pPr>
              <w:rPr>
                <w:rFonts w:ascii="Times New Roman" w:eastAsiaTheme="minorEastAsia" w:hAnsi="Times New Roman" w:cs="Times New Roman"/>
              </w:rPr>
            </w:pPr>
            <w:r w:rsidRPr="002F3A7B">
              <w:rPr>
                <w:rFonts w:ascii="Times New Roman" w:eastAsiaTheme="minorEastAsia" w:hAnsi="Times New Roman" w:cs="Times New Roman"/>
              </w:rPr>
              <w:t>Краткая характеристика подпрограмм</w:t>
            </w:r>
          </w:p>
        </w:tc>
        <w:tc>
          <w:tcPr>
            <w:tcW w:w="9526" w:type="dxa"/>
            <w:gridSpan w:val="7"/>
            <w:tcBorders>
              <w:top w:val="single" w:sz="4" w:space="0" w:color="auto"/>
              <w:left w:val="single" w:sz="4" w:space="0" w:color="auto"/>
              <w:bottom w:val="single" w:sz="4" w:space="0" w:color="auto"/>
            </w:tcBorders>
          </w:tcPr>
          <w:p w:rsidR="00883636" w:rsidRPr="00D008F0" w:rsidRDefault="00883636" w:rsidP="00CE5374">
            <w:pPr>
              <w:tabs>
                <w:tab w:val="left" w:pos="318"/>
              </w:tabs>
              <w:rPr>
                <w:rFonts w:ascii="Times New Roman" w:hAnsi="Times New Roman" w:cs="Times New Roman"/>
              </w:rPr>
            </w:pPr>
            <w:r w:rsidRPr="003758CF">
              <w:rPr>
                <w:rFonts w:ascii="Times New Roman" w:hAnsi="Times New Roman" w:cs="Times New Roman"/>
              </w:rPr>
              <w:t xml:space="preserve">1. </w:t>
            </w:r>
            <w:r w:rsidRPr="00D46AD6">
              <w:rPr>
                <w:rFonts w:ascii="Times New Roman" w:hAnsi="Times New Roman" w:cs="Times New Roman"/>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883636" w:rsidRPr="002F3A7B" w:rsidTr="00883636">
        <w:tc>
          <w:tcPr>
            <w:tcW w:w="5529" w:type="dxa"/>
            <w:vMerge/>
            <w:tcBorders>
              <w:left w:val="single" w:sz="4" w:space="0" w:color="auto"/>
              <w:right w:val="single" w:sz="4" w:space="0" w:color="auto"/>
            </w:tcBorders>
            <w:shd w:val="clear" w:color="auto" w:fill="auto"/>
          </w:tcPr>
          <w:p w:rsidR="00883636" w:rsidRPr="002F3A7B" w:rsidRDefault="00883636" w:rsidP="00CE5374">
            <w:pPr>
              <w:rPr>
                <w:rFonts w:ascii="Times New Roman" w:eastAsiaTheme="minorEastAsia" w:hAnsi="Times New Roman" w:cs="Times New Roman"/>
              </w:rPr>
            </w:pPr>
          </w:p>
        </w:tc>
        <w:tc>
          <w:tcPr>
            <w:tcW w:w="9526" w:type="dxa"/>
            <w:gridSpan w:val="7"/>
            <w:tcBorders>
              <w:top w:val="single" w:sz="4" w:space="0" w:color="auto"/>
              <w:left w:val="single" w:sz="4" w:space="0" w:color="auto"/>
              <w:bottom w:val="single" w:sz="4" w:space="0" w:color="auto"/>
            </w:tcBorders>
          </w:tcPr>
          <w:p w:rsidR="00883636" w:rsidRPr="002B52AE" w:rsidRDefault="00883636" w:rsidP="00CE5374">
            <w:pPr>
              <w:rPr>
                <w:rFonts w:ascii="Times New Roman" w:hAnsi="Times New Roman" w:cs="Times New Roman"/>
              </w:rPr>
            </w:pPr>
            <w:r w:rsidRPr="003758CF">
              <w:rPr>
                <w:rFonts w:ascii="Times New Roman" w:hAnsi="Times New Roman" w:cs="Times New Roman"/>
              </w:rPr>
              <w:t xml:space="preserve">2. </w:t>
            </w:r>
            <w:r w:rsidRPr="00D46AD6">
              <w:rPr>
                <w:rFonts w:ascii="Times New Roman" w:hAnsi="Times New Roman" w:cs="Times New Roman"/>
              </w:rPr>
              <w:t>.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883636" w:rsidRPr="002F3A7B" w:rsidTr="00883636">
        <w:tc>
          <w:tcPr>
            <w:tcW w:w="5529" w:type="dxa"/>
            <w:vMerge/>
            <w:tcBorders>
              <w:left w:val="single" w:sz="4" w:space="0" w:color="auto"/>
              <w:right w:val="single" w:sz="4" w:space="0" w:color="auto"/>
            </w:tcBorders>
            <w:shd w:val="clear" w:color="auto" w:fill="auto"/>
          </w:tcPr>
          <w:p w:rsidR="00883636" w:rsidRPr="002F3A7B" w:rsidRDefault="00883636" w:rsidP="00CE5374">
            <w:pPr>
              <w:rPr>
                <w:rFonts w:ascii="Times New Roman" w:eastAsiaTheme="minorEastAsia" w:hAnsi="Times New Roman" w:cs="Times New Roman"/>
              </w:rPr>
            </w:pPr>
          </w:p>
        </w:tc>
        <w:tc>
          <w:tcPr>
            <w:tcW w:w="9526" w:type="dxa"/>
            <w:gridSpan w:val="7"/>
            <w:tcBorders>
              <w:top w:val="single" w:sz="4" w:space="0" w:color="auto"/>
              <w:left w:val="single" w:sz="4" w:space="0" w:color="auto"/>
              <w:bottom w:val="single" w:sz="4" w:space="0" w:color="auto"/>
            </w:tcBorders>
          </w:tcPr>
          <w:p w:rsidR="00883636" w:rsidRPr="00D008F0" w:rsidRDefault="00883636" w:rsidP="00CE5374">
            <w:pPr>
              <w:rPr>
                <w:rFonts w:ascii="Times New Roman" w:hAnsi="Times New Roman" w:cs="Times New Roman"/>
              </w:rPr>
            </w:pPr>
            <w:r>
              <w:rPr>
                <w:rFonts w:ascii="Times New Roman" w:hAnsi="Times New Roman" w:cs="Times New Roman"/>
              </w:rPr>
              <w:t>5</w:t>
            </w:r>
            <w:r w:rsidRPr="003758CF">
              <w:rPr>
                <w:rFonts w:ascii="Times New Roman" w:hAnsi="Times New Roman" w:cs="Times New Roman"/>
              </w:rPr>
              <w:t xml:space="preserve">. </w:t>
            </w:r>
            <w:r w:rsidRPr="00D46AD6">
              <w:rPr>
                <w:rFonts w:ascii="Times New Roman" w:hAnsi="Times New Roman" w:cs="Times New Roman"/>
              </w:rPr>
              <w:t>Обеспечение эффективного исполнения полномочий уполномоченного органа муниципальной власти в сфере транспорта и дорожной инфраструктуры</w:t>
            </w:r>
            <w:r>
              <w:rPr>
                <w:rFonts w:ascii="Times New Roman" w:hAnsi="Times New Roman" w:cs="Times New Roman"/>
              </w:rPr>
              <w:t>,</w:t>
            </w:r>
            <w:r w:rsidRPr="00D46AD6">
              <w:rPr>
                <w:rFonts w:ascii="Times New Roman" w:hAnsi="Times New Roman" w:cs="Times New Roman"/>
              </w:rPr>
              <w:t xml:space="preserve"> и функционирования подведомственных учреждений</w:t>
            </w:r>
          </w:p>
        </w:tc>
      </w:tr>
      <w:tr w:rsidR="00883636" w:rsidRPr="002F3A7B" w:rsidTr="00883636">
        <w:tc>
          <w:tcPr>
            <w:tcW w:w="5529" w:type="dxa"/>
            <w:vMerge/>
            <w:tcBorders>
              <w:left w:val="single" w:sz="4" w:space="0" w:color="auto"/>
              <w:bottom w:val="single" w:sz="4" w:space="0" w:color="auto"/>
              <w:right w:val="single" w:sz="4" w:space="0" w:color="auto"/>
            </w:tcBorders>
            <w:shd w:val="clear" w:color="auto" w:fill="auto"/>
          </w:tcPr>
          <w:p w:rsidR="00883636" w:rsidRPr="002F3A7B" w:rsidRDefault="00883636" w:rsidP="00CE5374">
            <w:pPr>
              <w:rPr>
                <w:rFonts w:ascii="Times New Roman" w:eastAsiaTheme="minorEastAsia" w:hAnsi="Times New Roman" w:cs="Times New Roman"/>
              </w:rPr>
            </w:pPr>
          </w:p>
        </w:tc>
        <w:tc>
          <w:tcPr>
            <w:tcW w:w="9526" w:type="dxa"/>
            <w:gridSpan w:val="7"/>
            <w:tcBorders>
              <w:top w:val="single" w:sz="4" w:space="0" w:color="auto"/>
              <w:left w:val="single" w:sz="4" w:space="0" w:color="auto"/>
              <w:bottom w:val="single" w:sz="4" w:space="0" w:color="auto"/>
            </w:tcBorders>
          </w:tcPr>
          <w:p w:rsidR="00883636" w:rsidRDefault="00883636" w:rsidP="00CE5374">
            <w:pPr>
              <w:rPr>
                <w:rFonts w:ascii="Times New Roman" w:hAnsi="Times New Roman" w:cs="Times New Roman"/>
              </w:rPr>
            </w:pPr>
            <w:r>
              <w:rPr>
                <w:rFonts w:ascii="Times New Roman" w:hAnsi="Times New Roman" w:cs="Times New Roman"/>
              </w:rPr>
              <w:t>3. Снижение тяжести последствий дорожно-транспортных происшествий</w:t>
            </w:r>
          </w:p>
        </w:tc>
      </w:tr>
      <w:tr w:rsidR="00883636" w:rsidRPr="002F3A7B" w:rsidTr="00883636">
        <w:tc>
          <w:tcPr>
            <w:tcW w:w="5529" w:type="dxa"/>
            <w:tcBorders>
              <w:top w:val="single" w:sz="4" w:space="0" w:color="auto"/>
            </w:tcBorders>
          </w:tcPr>
          <w:p w:rsidR="00883636" w:rsidRPr="002F3A7B" w:rsidRDefault="00883636" w:rsidP="00CE5374">
            <w:pPr>
              <w:rPr>
                <w:rFonts w:ascii="Times New Roman" w:eastAsiaTheme="minorEastAsia" w:hAnsi="Times New Roman" w:cs="Times New Roman"/>
              </w:rPr>
            </w:pPr>
            <w:r w:rsidRPr="002F3A7B">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304" w:type="dxa"/>
            <w:vAlign w:val="center"/>
          </w:tcPr>
          <w:p w:rsidR="00883636" w:rsidRPr="002F3A7B" w:rsidRDefault="00883636" w:rsidP="00CE5374">
            <w:pPr>
              <w:jc w:val="center"/>
              <w:rPr>
                <w:rFonts w:ascii="Times New Roman" w:eastAsiaTheme="minorEastAsia" w:hAnsi="Times New Roman" w:cs="Times New Roman"/>
              </w:rPr>
            </w:pPr>
            <w:r w:rsidRPr="002F3A7B">
              <w:rPr>
                <w:rFonts w:ascii="Times New Roman" w:eastAsiaTheme="minorEastAsia" w:hAnsi="Times New Roman" w:cs="Times New Roman"/>
              </w:rPr>
              <w:t>Всего</w:t>
            </w:r>
          </w:p>
        </w:tc>
        <w:tc>
          <w:tcPr>
            <w:tcW w:w="1418" w:type="dxa"/>
            <w:vAlign w:val="center"/>
          </w:tcPr>
          <w:p w:rsidR="00883636" w:rsidRPr="002F3A7B" w:rsidRDefault="00883636" w:rsidP="00CE5374">
            <w:pPr>
              <w:jc w:val="center"/>
              <w:rPr>
                <w:rFonts w:ascii="Times New Roman" w:eastAsiaTheme="minorEastAsia" w:hAnsi="Times New Roman" w:cs="Times New Roman"/>
              </w:rPr>
            </w:pPr>
            <w:r w:rsidRPr="002F3A7B">
              <w:rPr>
                <w:rFonts w:ascii="Times New Roman" w:eastAsiaTheme="minorEastAsia" w:hAnsi="Times New Roman" w:cs="Times New Roman"/>
              </w:rPr>
              <w:t>2023 год</w:t>
            </w:r>
          </w:p>
        </w:tc>
        <w:tc>
          <w:tcPr>
            <w:tcW w:w="1275" w:type="dxa"/>
            <w:vAlign w:val="center"/>
          </w:tcPr>
          <w:p w:rsidR="00883636" w:rsidRPr="002F3A7B" w:rsidRDefault="00883636" w:rsidP="00CE5374">
            <w:pPr>
              <w:jc w:val="center"/>
              <w:rPr>
                <w:rFonts w:ascii="Times New Roman" w:eastAsiaTheme="minorEastAsia" w:hAnsi="Times New Roman" w:cs="Times New Roman"/>
              </w:rPr>
            </w:pPr>
            <w:r w:rsidRPr="002F3A7B">
              <w:rPr>
                <w:rFonts w:ascii="Times New Roman" w:eastAsiaTheme="minorEastAsia" w:hAnsi="Times New Roman" w:cs="Times New Roman"/>
              </w:rPr>
              <w:t>2024 год</w:t>
            </w:r>
          </w:p>
        </w:tc>
        <w:tc>
          <w:tcPr>
            <w:tcW w:w="1276" w:type="dxa"/>
            <w:vAlign w:val="center"/>
          </w:tcPr>
          <w:p w:rsidR="00883636" w:rsidRPr="002F3A7B" w:rsidRDefault="00883636" w:rsidP="00CE5374">
            <w:pPr>
              <w:jc w:val="center"/>
              <w:rPr>
                <w:rFonts w:ascii="Times New Roman" w:eastAsiaTheme="minorEastAsia" w:hAnsi="Times New Roman" w:cs="Times New Roman"/>
              </w:rPr>
            </w:pPr>
            <w:r w:rsidRPr="002F3A7B">
              <w:rPr>
                <w:rFonts w:ascii="Times New Roman" w:eastAsiaTheme="minorEastAsia" w:hAnsi="Times New Roman" w:cs="Times New Roman"/>
              </w:rPr>
              <w:t>2025 год</w:t>
            </w:r>
          </w:p>
        </w:tc>
        <w:tc>
          <w:tcPr>
            <w:tcW w:w="1418" w:type="dxa"/>
            <w:vAlign w:val="center"/>
          </w:tcPr>
          <w:p w:rsidR="00883636" w:rsidRPr="002F3A7B" w:rsidRDefault="00883636" w:rsidP="00CE5374">
            <w:pPr>
              <w:jc w:val="center"/>
              <w:rPr>
                <w:rFonts w:ascii="Times New Roman" w:eastAsiaTheme="minorEastAsia" w:hAnsi="Times New Roman" w:cs="Times New Roman"/>
              </w:rPr>
            </w:pPr>
            <w:r w:rsidRPr="002F3A7B">
              <w:rPr>
                <w:rFonts w:ascii="Times New Roman" w:eastAsiaTheme="minorEastAsia" w:hAnsi="Times New Roman" w:cs="Times New Roman"/>
              </w:rPr>
              <w:t>2026 год</w:t>
            </w:r>
          </w:p>
        </w:tc>
        <w:tc>
          <w:tcPr>
            <w:tcW w:w="1559" w:type="dxa"/>
            <w:vAlign w:val="center"/>
          </w:tcPr>
          <w:p w:rsidR="00883636" w:rsidRPr="002F3A7B" w:rsidRDefault="00883636" w:rsidP="00CE5374">
            <w:pPr>
              <w:jc w:val="center"/>
              <w:rPr>
                <w:rFonts w:ascii="Times New Roman" w:eastAsiaTheme="minorEastAsia" w:hAnsi="Times New Roman" w:cs="Times New Roman"/>
              </w:rPr>
            </w:pPr>
            <w:r>
              <w:rPr>
                <w:rFonts w:ascii="Times New Roman" w:eastAsiaTheme="minorEastAsia" w:hAnsi="Times New Roman" w:cs="Times New Roman"/>
              </w:rPr>
              <w:t>2027 год</w:t>
            </w:r>
          </w:p>
        </w:tc>
        <w:tc>
          <w:tcPr>
            <w:tcW w:w="1276" w:type="dxa"/>
            <w:vAlign w:val="center"/>
          </w:tcPr>
          <w:p w:rsidR="00883636" w:rsidRPr="002F3A7B" w:rsidRDefault="00883636" w:rsidP="00CE5374">
            <w:pPr>
              <w:jc w:val="center"/>
              <w:rPr>
                <w:rFonts w:ascii="Times New Roman" w:eastAsiaTheme="minorEastAsia" w:hAnsi="Times New Roman" w:cs="Times New Roman"/>
              </w:rPr>
            </w:pPr>
            <w:r>
              <w:rPr>
                <w:rFonts w:ascii="Times New Roman" w:eastAsiaTheme="minorEastAsia" w:hAnsi="Times New Roman" w:cs="Times New Roman"/>
              </w:rPr>
              <w:t>2028-2029 годы</w:t>
            </w:r>
          </w:p>
        </w:tc>
      </w:tr>
      <w:tr w:rsidR="00883636" w:rsidRPr="002F3A7B" w:rsidTr="00883636">
        <w:trPr>
          <w:trHeight w:val="423"/>
        </w:trPr>
        <w:tc>
          <w:tcPr>
            <w:tcW w:w="5529" w:type="dxa"/>
            <w:vAlign w:val="center"/>
          </w:tcPr>
          <w:p w:rsidR="00883636" w:rsidRPr="00216EAB" w:rsidRDefault="00883636" w:rsidP="00CE5374">
            <w:pPr>
              <w:rPr>
                <w:rFonts w:ascii="Times New Roman" w:eastAsiaTheme="minorEastAsia" w:hAnsi="Times New Roman" w:cs="Times New Roman"/>
              </w:rPr>
            </w:pPr>
            <w:r>
              <w:rPr>
                <w:rFonts w:ascii="Times New Roman" w:eastAsiaTheme="minorEastAsia" w:hAnsi="Times New Roman" w:cs="Times New Roman"/>
              </w:rPr>
              <w:lastRenderedPageBreak/>
              <w:t>Средства федерального бюджета</w:t>
            </w:r>
          </w:p>
        </w:tc>
        <w:tc>
          <w:tcPr>
            <w:tcW w:w="1304" w:type="dxa"/>
            <w:vAlign w:val="center"/>
          </w:tcPr>
          <w:p w:rsidR="00883636" w:rsidRPr="002F3A7B" w:rsidRDefault="00883636" w:rsidP="00CE5374">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418" w:type="dxa"/>
            <w:vAlign w:val="center"/>
          </w:tcPr>
          <w:p w:rsidR="00883636" w:rsidRPr="002F3A7B" w:rsidRDefault="00883636" w:rsidP="00CE5374">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275" w:type="dxa"/>
            <w:vAlign w:val="center"/>
          </w:tcPr>
          <w:p w:rsidR="00883636" w:rsidRPr="002F3A7B" w:rsidRDefault="00883636" w:rsidP="00CE5374">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276" w:type="dxa"/>
            <w:vAlign w:val="center"/>
          </w:tcPr>
          <w:p w:rsidR="00883636" w:rsidRPr="002F3A7B" w:rsidRDefault="00883636" w:rsidP="00CE5374">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418" w:type="dxa"/>
            <w:vAlign w:val="center"/>
          </w:tcPr>
          <w:p w:rsidR="00883636" w:rsidRPr="002F3A7B" w:rsidRDefault="00883636" w:rsidP="00CE5374">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559" w:type="dxa"/>
            <w:vAlign w:val="center"/>
          </w:tcPr>
          <w:p w:rsidR="00883636" w:rsidRPr="002F3A7B" w:rsidRDefault="00883636" w:rsidP="00CE5374">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276" w:type="dxa"/>
            <w:vAlign w:val="center"/>
          </w:tcPr>
          <w:p w:rsidR="00883636" w:rsidRPr="002F3A7B" w:rsidRDefault="00883636" w:rsidP="00CE5374">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r>
      <w:tr w:rsidR="003D75BB" w:rsidRPr="002F3A7B" w:rsidTr="00883636">
        <w:trPr>
          <w:trHeight w:val="423"/>
        </w:trPr>
        <w:tc>
          <w:tcPr>
            <w:tcW w:w="5529" w:type="dxa"/>
            <w:vAlign w:val="center"/>
          </w:tcPr>
          <w:p w:rsidR="003D75BB" w:rsidRPr="002F3A7B" w:rsidRDefault="003D75BB" w:rsidP="003D75BB">
            <w:pPr>
              <w:rPr>
                <w:rFonts w:ascii="Times New Roman" w:eastAsiaTheme="minorEastAsia" w:hAnsi="Times New Roman" w:cs="Times New Roman"/>
              </w:rPr>
            </w:pPr>
            <w:bookmarkStart w:id="0" w:name="_GoBack" w:colFirst="1" w:colLast="1"/>
            <w:r w:rsidRPr="002F3A7B">
              <w:rPr>
                <w:rFonts w:ascii="Times New Roman" w:eastAsiaTheme="minorEastAsia" w:hAnsi="Times New Roman" w:cs="Times New Roman"/>
              </w:rPr>
              <w:t>Средства бюджета Московской области</w:t>
            </w:r>
          </w:p>
        </w:tc>
        <w:tc>
          <w:tcPr>
            <w:tcW w:w="1304" w:type="dxa"/>
            <w:vAlign w:val="center"/>
          </w:tcPr>
          <w:p w:rsidR="003D75BB" w:rsidRPr="002F3A7B" w:rsidRDefault="003D75BB" w:rsidP="003D75BB">
            <w:pPr>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155 383,10</w:t>
            </w:r>
          </w:p>
        </w:tc>
        <w:tc>
          <w:tcPr>
            <w:tcW w:w="1418"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63 632,00</w:t>
            </w:r>
          </w:p>
        </w:tc>
        <w:tc>
          <w:tcPr>
            <w:tcW w:w="1275"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16 094,00</w:t>
            </w:r>
          </w:p>
        </w:tc>
        <w:tc>
          <w:tcPr>
            <w:tcW w:w="1276"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27 278,70</w:t>
            </w:r>
          </w:p>
        </w:tc>
        <w:tc>
          <w:tcPr>
            <w:tcW w:w="1418"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24 189,20</w:t>
            </w:r>
          </w:p>
        </w:tc>
        <w:tc>
          <w:tcPr>
            <w:tcW w:w="1559"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24 189,20</w:t>
            </w:r>
          </w:p>
        </w:tc>
        <w:tc>
          <w:tcPr>
            <w:tcW w:w="1276"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r>
      <w:bookmarkEnd w:id="0"/>
      <w:tr w:rsidR="003D75BB" w:rsidRPr="002F3A7B" w:rsidTr="00883636">
        <w:trPr>
          <w:trHeight w:val="401"/>
        </w:trPr>
        <w:tc>
          <w:tcPr>
            <w:tcW w:w="5529" w:type="dxa"/>
            <w:vAlign w:val="center"/>
          </w:tcPr>
          <w:p w:rsidR="003D75BB" w:rsidRPr="002F3A7B" w:rsidRDefault="003D75BB" w:rsidP="003D75BB">
            <w:pPr>
              <w:rPr>
                <w:rFonts w:ascii="Times New Roman" w:eastAsiaTheme="minorEastAsia" w:hAnsi="Times New Roman" w:cs="Times New Roman"/>
              </w:rPr>
            </w:pPr>
            <w:r w:rsidRPr="002F3A7B">
              <w:rPr>
                <w:rFonts w:ascii="Times New Roman" w:eastAsiaTheme="minorEastAsia" w:hAnsi="Times New Roman" w:cs="Times New Roman"/>
              </w:rPr>
              <w:t>Средства бюджета городского округа Воскресенск</w:t>
            </w:r>
          </w:p>
        </w:tc>
        <w:tc>
          <w:tcPr>
            <w:tcW w:w="1304" w:type="dxa"/>
            <w:vAlign w:val="center"/>
          </w:tcPr>
          <w:p w:rsidR="003D75BB" w:rsidRPr="002F3A7B" w:rsidRDefault="003D75BB" w:rsidP="003D75BB">
            <w:pPr>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3 407 935,00</w:t>
            </w:r>
          </w:p>
        </w:tc>
        <w:tc>
          <w:tcPr>
            <w:tcW w:w="1418"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349 168,83</w:t>
            </w:r>
          </w:p>
        </w:tc>
        <w:tc>
          <w:tcPr>
            <w:tcW w:w="1275"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624 648,97</w:t>
            </w:r>
          </w:p>
        </w:tc>
        <w:tc>
          <w:tcPr>
            <w:tcW w:w="1276"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830 520,20</w:t>
            </w:r>
          </w:p>
        </w:tc>
        <w:tc>
          <w:tcPr>
            <w:tcW w:w="1418"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783 104,30</w:t>
            </w:r>
          </w:p>
        </w:tc>
        <w:tc>
          <w:tcPr>
            <w:tcW w:w="1559"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820 493,60</w:t>
            </w:r>
          </w:p>
        </w:tc>
        <w:tc>
          <w:tcPr>
            <w:tcW w:w="1276"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r>
      <w:tr w:rsidR="003D75BB" w:rsidRPr="002F3A7B" w:rsidTr="00883636">
        <w:trPr>
          <w:trHeight w:val="422"/>
        </w:trPr>
        <w:tc>
          <w:tcPr>
            <w:tcW w:w="5529" w:type="dxa"/>
            <w:vAlign w:val="center"/>
          </w:tcPr>
          <w:p w:rsidR="003D75BB" w:rsidRPr="002F3A7B" w:rsidRDefault="003D75BB" w:rsidP="003D75BB">
            <w:pPr>
              <w:rPr>
                <w:rFonts w:ascii="Times New Roman" w:eastAsiaTheme="minorEastAsia" w:hAnsi="Times New Roman" w:cs="Times New Roman"/>
              </w:rPr>
            </w:pPr>
            <w:r>
              <w:rPr>
                <w:rFonts w:ascii="Times New Roman" w:eastAsiaTheme="minorEastAsia" w:hAnsi="Times New Roman" w:cs="Times New Roman"/>
              </w:rPr>
              <w:t>Внебюджетные средства</w:t>
            </w:r>
          </w:p>
        </w:tc>
        <w:tc>
          <w:tcPr>
            <w:tcW w:w="1304" w:type="dxa"/>
            <w:vAlign w:val="center"/>
          </w:tcPr>
          <w:p w:rsidR="003D75BB" w:rsidRPr="002F3A7B" w:rsidRDefault="003D75BB" w:rsidP="003D75BB">
            <w:pPr>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418"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275"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276"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418"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559"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276"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r>
      <w:tr w:rsidR="003D75BB" w:rsidRPr="002F3A7B" w:rsidTr="00883636">
        <w:trPr>
          <w:trHeight w:val="414"/>
        </w:trPr>
        <w:tc>
          <w:tcPr>
            <w:tcW w:w="5529" w:type="dxa"/>
            <w:vAlign w:val="center"/>
          </w:tcPr>
          <w:p w:rsidR="003D75BB" w:rsidRPr="002F3A7B" w:rsidRDefault="003D75BB" w:rsidP="003D75BB">
            <w:pPr>
              <w:rPr>
                <w:rFonts w:ascii="Times New Roman" w:eastAsiaTheme="minorEastAsia" w:hAnsi="Times New Roman" w:cs="Times New Roman"/>
              </w:rPr>
            </w:pPr>
            <w:r w:rsidRPr="002F3A7B">
              <w:rPr>
                <w:rFonts w:ascii="Times New Roman" w:eastAsiaTheme="minorEastAsia" w:hAnsi="Times New Roman" w:cs="Times New Roman"/>
              </w:rPr>
              <w:t>Всего, в том числе по годам:</w:t>
            </w:r>
          </w:p>
        </w:tc>
        <w:tc>
          <w:tcPr>
            <w:tcW w:w="1304" w:type="dxa"/>
            <w:vAlign w:val="center"/>
          </w:tcPr>
          <w:p w:rsidR="003D75BB" w:rsidRPr="002F3A7B" w:rsidRDefault="003D75BB" w:rsidP="003D75BB">
            <w:pPr>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3 563 319,00</w:t>
            </w:r>
          </w:p>
        </w:tc>
        <w:tc>
          <w:tcPr>
            <w:tcW w:w="1418" w:type="dxa"/>
            <w:vAlign w:val="center"/>
          </w:tcPr>
          <w:p w:rsidR="003D75BB" w:rsidRPr="002B75B0"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412 800,83</w:t>
            </w:r>
          </w:p>
        </w:tc>
        <w:tc>
          <w:tcPr>
            <w:tcW w:w="1275"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640 742,97</w:t>
            </w:r>
          </w:p>
        </w:tc>
        <w:tc>
          <w:tcPr>
            <w:tcW w:w="1276" w:type="dxa"/>
            <w:vAlign w:val="center"/>
          </w:tcPr>
          <w:p w:rsidR="003D75BB" w:rsidRPr="002F3A7B" w:rsidRDefault="003D75BB" w:rsidP="003D75BB">
            <w:pPr>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857 798,90</w:t>
            </w:r>
          </w:p>
        </w:tc>
        <w:tc>
          <w:tcPr>
            <w:tcW w:w="1418" w:type="dxa"/>
            <w:vAlign w:val="center"/>
          </w:tcPr>
          <w:p w:rsidR="003D75BB" w:rsidRPr="002F3A7B" w:rsidRDefault="003D75BB" w:rsidP="003D75BB">
            <w:pPr>
              <w:jc w:val="center"/>
              <w:rPr>
                <w:rFonts w:ascii="Times New Roman" w:hAnsi="Times New Roman" w:cs="Times New Roman"/>
              </w:rPr>
            </w:pPr>
            <w:r>
              <w:rPr>
                <w:rFonts w:ascii="Times New Roman" w:hAnsi="Times New Roman" w:cs="Times New Roman"/>
              </w:rPr>
              <w:t>807 293,50</w:t>
            </w:r>
          </w:p>
        </w:tc>
        <w:tc>
          <w:tcPr>
            <w:tcW w:w="1559" w:type="dxa"/>
            <w:vAlign w:val="center"/>
          </w:tcPr>
          <w:p w:rsidR="003D75BB" w:rsidRPr="002F3A7B" w:rsidRDefault="003D75BB" w:rsidP="003D75BB">
            <w:pPr>
              <w:jc w:val="center"/>
              <w:rPr>
                <w:rFonts w:ascii="Times New Roman" w:hAnsi="Times New Roman" w:cs="Times New Roman"/>
              </w:rPr>
            </w:pPr>
            <w:r>
              <w:rPr>
                <w:rFonts w:ascii="Times New Roman" w:hAnsi="Times New Roman" w:cs="Times New Roman"/>
              </w:rPr>
              <w:t>844 682,80</w:t>
            </w:r>
          </w:p>
        </w:tc>
        <w:tc>
          <w:tcPr>
            <w:tcW w:w="1276" w:type="dxa"/>
            <w:vAlign w:val="center"/>
          </w:tcPr>
          <w:p w:rsidR="003D75BB" w:rsidRPr="002F3A7B" w:rsidRDefault="003D75BB" w:rsidP="003D75BB">
            <w:pPr>
              <w:jc w:val="center"/>
              <w:rPr>
                <w:rFonts w:ascii="Times New Roman" w:hAnsi="Times New Roman" w:cs="Times New Roman"/>
              </w:rPr>
            </w:pPr>
            <w:r>
              <w:rPr>
                <w:rFonts w:ascii="Times New Roman" w:hAnsi="Times New Roman" w:cs="Times New Roman"/>
              </w:rPr>
              <w:t>0,00</w:t>
            </w:r>
          </w:p>
        </w:tc>
      </w:tr>
    </w:tbl>
    <w:p w:rsidR="002248ED" w:rsidRPr="00AD2FF5" w:rsidRDefault="002248ED" w:rsidP="002248ED">
      <w:pPr>
        <w:spacing w:after="0"/>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7E02B1">
      <w:pPr>
        <w:spacing w:after="0" w:line="240" w:lineRule="auto"/>
        <w:jc w:val="both"/>
        <w:rPr>
          <w:rFonts w:ascii="Times New Roman" w:hAnsi="Times New Roman" w:cs="Times New Roman"/>
          <w:sz w:val="24"/>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2248ED" w:rsidRPr="002248ED" w:rsidRDefault="00883636"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8ED" w:rsidRPr="002248ED">
        <w:rPr>
          <w:rFonts w:ascii="Times New Roman" w:eastAsia="Times New Roman" w:hAnsi="Times New Roman" w:cs="Times New Roman"/>
          <w:sz w:val="24"/>
          <w:szCs w:val="24"/>
          <w:lang w:eastAsia="ru-RU"/>
        </w:rPr>
        <w:t xml:space="preserve">Приложение </w:t>
      </w:r>
      <w:r w:rsidR="002248ED">
        <w:rPr>
          <w:rFonts w:ascii="Times New Roman" w:eastAsia="Times New Roman" w:hAnsi="Times New Roman" w:cs="Times New Roman"/>
          <w:sz w:val="24"/>
          <w:szCs w:val="24"/>
          <w:lang w:eastAsia="ru-RU"/>
        </w:rPr>
        <w:t>2</w:t>
      </w:r>
    </w:p>
    <w:p w:rsidR="002248ED" w:rsidRP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248ED" w:rsidRP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248ED" w:rsidRPr="002248ED" w:rsidRDefault="002248ED" w:rsidP="002248ED">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248ED" w:rsidRPr="002248ED" w:rsidRDefault="002248ED" w:rsidP="002248ED">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883636" w:rsidRDefault="00883636" w:rsidP="00883636">
      <w:pPr>
        <w:spacing w:after="0" w:line="240" w:lineRule="auto"/>
        <w:jc w:val="center"/>
        <w:rPr>
          <w:rFonts w:ascii="Times New Roman" w:eastAsiaTheme="minorEastAsia" w:hAnsi="Times New Roman" w:cs="Times New Roman"/>
          <w:bCs/>
          <w:sz w:val="24"/>
          <w:lang w:eastAsia="ru-RU"/>
        </w:rPr>
      </w:pPr>
    </w:p>
    <w:p w:rsidR="00883636" w:rsidRPr="00C717D0" w:rsidRDefault="00883636" w:rsidP="0088363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lang w:eastAsia="ru-RU"/>
        </w:rPr>
        <w:t>6</w:t>
      </w:r>
      <w:r w:rsidRPr="002E7B08">
        <w:rPr>
          <w:rFonts w:ascii="Times New Roman" w:eastAsiaTheme="minorEastAsia" w:hAnsi="Times New Roman" w:cs="Times New Roman"/>
          <w:bCs/>
          <w:sz w:val="24"/>
          <w:lang w:eastAsia="ru-RU"/>
        </w:rPr>
        <w:t xml:space="preserve">. </w:t>
      </w:r>
      <w:r>
        <w:rPr>
          <w:rFonts w:ascii="Times New Roman" w:eastAsiaTheme="minorEastAsia" w:hAnsi="Times New Roman" w:cs="Times New Roman"/>
          <w:bCs/>
          <w:sz w:val="24"/>
          <w:lang w:eastAsia="ru-RU"/>
        </w:rPr>
        <w:t>Целевые п</w:t>
      </w:r>
      <w:r w:rsidRPr="002E7B08">
        <w:rPr>
          <w:rFonts w:ascii="Times New Roman" w:eastAsiaTheme="minorEastAsia" w:hAnsi="Times New Roman" w:cs="Times New Roman"/>
          <w:bCs/>
          <w:sz w:val="24"/>
          <w:lang w:eastAsia="ru-RU"/>
        </w:rPr>
        <w:t>оказатели реализации муниципальной программы «</w:t>
      </w:r>
      <w:r>
        <w:rPr>
          <w:rFonts w:ascii="Times New Roman" w:eastAsiaTheme="minorEastAsia" w:hAnsi="Times New Roman" w:cs="Times New Roman"/>
          <w:bCs/>
          <w:sz w:val="24"/>
          <w:lang w:eastAsia="ru-RU"/>
        </w:rPr>
        <w:t>Развитие и функционирование дорожно-транспортного комплекса</w:t>
      </w:r>
      <w:r w:rsidRPr="002E7B08">
        <w:rPr>
          <w:rFonts w:ascii="Times New Roman" w:eastAsiaTheme="minorEastAsia" w:hAnsi="Times New Roman" w:cs="Times New Roman"/>
          <w:bCs/>
          <w:sz w:val="24"/>
          <w:lang w:eastAsia="ru-RU"/>
        </w:rPr>
        <w:t>»</w:t>
      </w:r>
      <w:bookmarkStart w:id="1" w:name="P667"/>
      <w:bookmarkEnd w:id="1"/>
    </w:p>
    <w:tbl>
      <w:tblPr>
        <w:tblW w:w="496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3625"/>
        <w:gridCol w:w="1703"/>
        <w:gridCol w:w="991"/>
        <w:gridCol w:w="994"/>
        <w:gridCol w:w="709"/>
        <w:gridCol w:w="709"/>
        <w:gridCol w:w="709"/>
        <w:gridCol w:w="709"/>
        <w:gridCol w:w="709"/>
        <w:gridCol w:w="997"/>
        <w:gridCol w:w="994"/>
        <w:gridCol w:w="1652"/>
      </w:tblGrid>
      <w:tr w:rsidR="00883636" w:rsidRPr="007606A8" w:rsidTr="00CE5374">
        <w:tc>
          <w:tcPr>
            <w:tcW w:w="172" w:type="pct"/>
            <w:vMerge w:val="restar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 xml:space="preserve">№ </w:t>
            </w:r>
          </w:p>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п/п</w:t>
            </w:r>
          </w:p>
        </w:tc>
        <w:tc>
          <w:tcPr>
            <w:tcW w:w="1207" w:type="pct"/>
            <w:vMerge w:val="restar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Показатели реализации муниципальной программы</w:t>
            </w:r>
          </w:p>
        </w:tc>
        <w:tc>
          <w:tcPr>
            <w:tcW w:w="567" w:type="pct"/>
            <w:vMerge w:val="restart"/>
            <w:tcBorders>
              <w:top w:val="single" w:sz="4" w:space="0" w:color="000000"/>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Тип показателя</w:t>
            </w:r>
          </w:p>
        </w:tc>
        <w:tc>
          <w:tcPr>
            <w:tcW w:w="330" w:type="pct"/>
            <w:vMerge w:val="restar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Единица измерения (по ОКЕИ)</w:t>
            </w:r>
          </w:p>
        </w:tc>
        <w:tc>
          <w:tcPr>
            <w:tcW w:w="331" w:type="pct"/>
            <w:vMerge w:val="restar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 xml:space="preserve">Базовое значение показателя                      </w:t>
            </w:r>
          </w:p>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(2022 г.)</w:t>
            </w:r>
          </w:p>
        </w:tc>
        <w:tc>
          <w:tcPr>
            <w:tcW w:w="1512" w:type="pct"/>
            <w:gridSpan w:val="6"/>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Планируемое значение по годам реализации</w:t>
            </w:r>
          </w:p>
        </w:tc>
        <w:tc>
          <w:tcPr>
            <w:tcW w:w="331" w:type="pct"/>
            <w:vMerge w:val="restart"/>
            <w:tcBorders>
              <w:top w:val="single" w:sz="4" w:space="0" w:color="000000"/>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Ответственный за достижение показателя</w:t>
            </w:r>
          </w:p>
        </w:tc>
        <w:tc>
          <w:tcPr>
            <w:tcW w:w="551" w:type="pct"/>
            <w:vMerge w:val="restart"/>
            <w:tcBorders>
              <w:top w:val="single" w:sz="4" w:space="0" w:color="000000"/>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Номер подпрограммы, мероприятий, оказывающих влияние на достижение показателя</w:t>
            </w:r>
          </w:p>
        </w:tc>
      </w:tr>
      <w:tr w:rsidR="00883636" w:rsidRPr="007606A8" w:rsidTr="00CE5374">
        <w:trPr>
          <w:trHeight w:val="277"/>
        </w:trPr>
        <w:tc>
          <w:tcPr>
            <w:tcW w:w="172" w:type="pct"/>
            <w:vMerge/>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p>
        </w:tc>
        <w:tc>
          <w:tcPr>
            <w:tcW w:w="1207" w:type="pct"/>
            <w:vMerge/>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p>
        </w:tc>
        <w:tc>
          <w:tcPr>
            <w:tcW w:w="567" w:type="pct"/>
            <w:vMerge/>
            <w:tcBorders>
              <w:top w:val="single" w:sz="4" w:space="0" w:color="000000"/>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p>
        </w:tc>
        <w:tc>
          <w:tcPr>
            <w:tcW w:w="330" w:type="pct"/>
            <w:vMerge/>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p>
        </w:tc>
        <w:tc>
          <w:tcPr>
            <w:tcW w:w="331" w:type="pct"/>
            <w:vMerge/>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ind w:left="-57" w:right="-57"/>
              <w:jc w:val="center"/>
              <w:rPr>
                <w:rFonts w:ascii="Times New Roman" w:eastAsiaTheme="minorEastAsia" w:hAnsi="Times New Roman" w:cs="Times New Roman"/>
              </w:rPr>
            </w:pPr>
            <w:r w:rsidRPr="007606A8">
              <w:rPr>
                <w:rFonts w:ascii="Times New Roman" w:eastAsiaTheme="minorEastAsia" w:hAnsi="Times New Roman" w:cs="Times New Roman"/>
              </w:rPr>
              <w:t>2023 год</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ind w:left="-57" w:right="-57"/>
              <w:jc w:val="center"/>
              <w:rPr>
                <w:rFonts w:ascii="Times New Roman" w:eastAsiaTheme="minorEastAsia" w:hAnsi="Times New Roman" w:cs="Times New Roman"/>
              </w:rPr>
            </w:pPr>
            <w:r w:rsidRPr="007606A8">
              <w:rPr>
                <w:rFonts w:ascii="Times New Roman" w:eastAsiaTheme="minorEastAsia" w:hAnsi="Times New Roman" w:cs="Times New Roman"/>
              </w:rPr>
              <w:t>2024 год</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ind w:left="-57" w:right="-57"/>
              <w:jc w:val="center"/>
              <w:rPr>
                <w:rFonts w:ascii="Times New Roman" w:eastAsiaTheme="minorEastAsia" w:hAnsi="Times New Roman" w:cs="Times New Roman"/>
              </w:rPr>
            </w:pPr>
            <w:r w:rsidRPr="007606A8">
              <w:rPr>
                <w:rFonts w:ascii="Times New Roman" w:eastAsiaTheme="minorEastAsia" w:hAnsi="Times New Roman" w:cs="Times New Roman"/>
              </w:rPr>
              <w:t>2025 год</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2026 год</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2027 год</w:t>
            </w:r>
          </w:p>
        </w:tc>
        <w:tc>
          <w:tcPr>
            <w:tcW w:w="332" w:type="pct"/>
            <w:tcBorders>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2028-2029 годы</w:t>
            </w:r>
          </w:p>
        </w:tc>
        <w:tc>
          <w:tcPr>
            <w:tcW w:w="331" w:type="pct"/>
            <w:vMerge/>
            <w:tcBorders>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p>
        </w:tc>
        <w:tc>
          <w:tcPr>
            <w:tcW w:w="551" w:type="pct"/>
            <w:vMerge/>
            <w:tcBorders>
              <w:top w:val="single" w:sz="4" w:space="0" w:color="000000"/>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p>
        </w:tc>
      </w:tr>
      <w:tr w:rsidR="00883636" w:rsidRPr="007606A8" w:rsidTr="00CE5374">
        <w:trPr>
          <w:trHeight w:val="151"/>
        </w:trPr>
        <w:tc>
          <w:tcPr>
            <w:tcW w:w="172"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1</w:t>
            </w:r>
          </w:p>
        </w:tc>
        <w:tc>
          <w:tcPr>
            <w:tcW w:w="1207"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2</w:t>
            </w:r>
          </w:p>
        </w:tc>
        <w:tc>
          <w:tcPr>
            <w:tcW w:w="567" w:type="pct"/>
            <w:tcBorders>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3</w:t>
            </w:r>
          </w:p>
        </w:tc>
        <w:tc>
          <w:tcPr>
            <w:tcW w:w="330"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4</w:t>
            </w:r>
          </w:p>
        </w:tc>
        <w:tc>
          <w:tcPr>
            <w:tcW w:w="331"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5</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6</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7</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8</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9</w:t>
            </w:r>
          </w:p>
        </w:tc>
        <w:tc>
          <w:tcPr>
            <w:tcW w:w="236" w:type="pct"/>
            <w:tcBorders>
              <w:top w:val="single" w:sz="4" w:space="0" w:color="000000"/>
              <w:left w:val="single" w:sz="4" w:space="0" w:color="000000"/>
              <w:bottom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10</w:t>
            </w:r>
          </w:p>
        </w:tc>
        <w:tc>
          <w:tcPr>
            <w:tcW w:w="332" w:type="pct"/>
            <w:tcBorders>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11</w:t>
            </w:r>
          </w:p>
        </w:tc>
        <w:tc>
          <w:tcPr>
            <w:tcW w:w="331" w:type="pct"/>
            <w:tcBorders>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1</w:t>
            </w:r>
            <w:r>
              <w:rPr>
                <w:rFonts w:ascii="Times New Roman" w:eastAsiaTheme="minorEastAsia" w:hAnsi="Times New Roman" w:cs="Times New Roman"/>
              </w:rPr>
              <w:t>2</w:t>
            </w:r>
          </w:p>
        </w:tc>
        <w:tc>
          <w:tcPr>
            <w:tcW w:w="551" w:type="pct"/>
            <w:tcBorders>
              <w:left w:val="single" w:sz="4" w:space="0" w:color="000000"/>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1</w:t>
            </w:r>
            <w:r>
              <w:rPr>
                <w:rFonts w:ascii="Times New Roman" w:eastAsiaTheme="minorEastAsia" w:hAnsi="Times New Roman" w:cs="Times New Roman"/>
              </w:rPr>
              <w:t>Цель</w:t>
            </w:r>
            <w:r w:rsidRPr="007606A8">
              <w:rPr>
                <w:rFonts w:ascii="Times New Roman" w:eastAsiaTheme="minorEastAsia" w:hAnsi="Times New Roman" w:cs="Times New Roman"/>
              </w:rPr>
              <w:t>2</w:t>
            </w:r>
          </w:p>
        </w:tc>
      </w:tr>
      <w:tr w:rsidR="00883636" w:rsidRPr="007606A8" w:rsidTr="00CE5374">
        <w:trPr>
          <w:trHeight w:val="297"/>
        </w:trPr>
        <w:tc>
          <w:tcPr>
            <w:tcW w:w="172" w:type="pct"/>
            <w:tcBorders>
              <w:top w:val="single" w:sz="4" w:space="0" w:color="000000"/>
              <w:left w:val="single" w:sz="4" w:space="0" w:color="000000"/>
              <w:bottom w:val="single" w:sz="4" w:space="0" w:color="000000"/>
              <w:right w:val="single" w:sz="4" w:space="0" w:color="auto"/>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1</w:t>
            </w:r>
          </w:p>
        </w:tc>
        <w:tc>
          <w:tcPr>
            <w:tcW w:w="4828" w:type="pct"/>
            <w:gridSpan w:val="12"/>
            <w:tcBorders>
              <w:top w:val="single" w:sz="4" w:space="0" w:color="000000"/>
              <w:left w:val="single" w:sz="4" w:space="0" w:color="auto"/>
              <w:bottom w:val="single" w:sz="4" w:space="0" w:color="000000"/>
              <w:right w:val="single" w:sz="4" w:space="0" w:color="000000"/>
            </w:tcBorders>
          </w:tcPr>
          <w:p w:rsidR="00883636" w:rsidRPr="00BF034F"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Цель: п</w:t>
            </w:r>
            <w:r w:rsidRPr="00BF034F">
              <w:rPr>
                <w:rFonts w:ascii="Times New Roman" w:eastAsiaTheme="minorEastAsia" w:hAnsi="Times New Roman" w:cs="Times New Roman"/>
              </w:rPr>
              <w:t>овышение доступности и качества транспортных услуг для населения</w:t>
            </w:r>
          </w:p>
        </w:tc>
      </w:tr>
      <w:tr w:rsidR="00883636" w:rsidRPr="007606A8" w:rsidTr="00CE5374">
        <w:trPr>
          <w:trHeight w:val="3675"/>
        </w:trPr>
        <w:tc>
          <w:tcPr>
            <w:tcW w:w="172" w:type="pct"/>
            <w:tcBorders>
              <w:top w:val="single" w:sz="4" w:space="0" w:color="000000"/>
              <w:left w:val="single" w:sz="4" w:space="0" w:color="000000"/>
              <w:bottom w:val="single" w:sz="4" w:space="0" w:color="000000"/>
              <w:right w:val="single" w:sz="4" w:space="0" w:color="auto"/>
            </w:tcBorders>
          </w:tcPr>
          <w:p w:rsidR="00883636" w:rsidRPr="007606A8" w:rsidRDefault="00883636" w:rsidP="00CE5374">
            <w:pPr>
              <w:spacing w:after="0" w:line="240" w:lineRule="auto"/>
              <w:jc w:val="center"/>
              <w:rPr>
                <w:rFonts w:ascii="Times New Roman" w:eastAsiaTheme="minorEastAsia" w:hAnsi="Times New Roman" w:cs="Times New Roman"/>
              </w:rPr>
            </w:pPr>
            <w:r w:rsidRPr="007606A8">
              <w:rPr>
                <w:rFonts w:ascii="Times New Roman" w:eastAsiaTheme="minorEastAsia" w:hAnsi="Times New Roman" w:cs="Times New Roman"/>
              </w:rPr>
              <w:t>1.1</w:t>
            </w:r>
          </w:p>
        </w:tc>
        <w:tc>
          <w:tcPr>
            <w:tcW w:w="1207" w:type="pct"/>
            <w:tcBorders>
              <w:top w:val="single" w:sz="4" w:space="0" w:color="000000"/>
              <w:left w:val="single" w:sz="4" w:space="0" w:color="auto"/>
              <w:bottom w:val="single" w:sz="4" w:space="0" w:color="000000"/>
              <w:right w:val="single" w:sz="4" w:space="0" w:color="000000"/>
            </w:tcBorders>
          </w:tcPr>
          <w:p w:rsidR="00883636" w:rsidRPr="00BF034F" w:rsidRDefault="00883636" w:rsidP="00CE5374">
            <w:pPr>
              <w:widowControl w:val="0"/>
              <w:autoSpaceDE w:val="0"/>
              <w:autoSpaceDN w:val="0"/>
              <w:spacing w:line="240" w:lineRule="auto"/>
              <w:ind w:left="-12" w:right="-15" w:firstLine="12"/>
              <w:rPr>
                <w:rFonts w:ascii="Times New Roman" w:eastAsia="Times New Roman" w:hAnsi="Times New Roman" w:cs="Times New Roman"/>
                <w:szCs w:val="20"/>
              </w:rPr>
            </w:pPr>
            <w:r w:rsidRPr="00D46AD6">
              <w:rPr>
                <w:rFonts w:ascii="Times New Roman" w:eastAsia="Times New Roman" w:hAnsi="Times New Roman" w:cs="Times New Roman"/>
                <w:szCs w:val="20"/>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567" w:type="pct"/>
            <w:tcBorders>
              <w:left w:val="single" w:sz="4" w:space="0" w:color="000000"/>
              <w:right w:val="single" w:sz="4" w:space="0" w:color="000000"/>
            </w:tcBorders>
          </w:tcPr>
          <w:p w:rsidR="00883636" w:rsidRPr="00BF034F" w:rsidRDefault="00883636" w:rsidP="00CE5374">
            <w:pPr>
              <w:spacing w:line="240" w:lineRule="auto"/>
              <w:ind w:left="-12" w:right="-128" w:firstLine="12"/>
              <w:jc w:val="center"/>
              <w:rPr>
                <w:rFonts w:ascii="Times New Roman" w:eastAsia="Times New Roman" w:hAnsi="Times New Roman" w:cs="Times New Roman"/>
                <w:szCs w:val="20"/>
              </w:rPr>
            </w:pPr>
            <w:r w:rsidRPr="00BF034F">
              <w:rPr>
                <w:rFonts w:ascii="Times New Roman" w:eastAsia="Times New Roman" w:hAnsi="Times New Roman" w:cs="Times New Roman"/>
                <w:szCs w:val="20"/>
              </w:rPr>
              <w:t>Отраслевой показатель</w:t>
            </w:r>
          </w:p>
        </w:tc>
        <w:tc>
          <w:tcPr>
            <w:tcW w:w="330"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widowControl w:val="0"/>
              <w:autoSpaceDE w:val="0"/>
              <w:autoSpaceDN w:val="0"/>
              <w:spacing w:line="240" w:lineRule="auto"/>
              <w:ind w:left="-12" w:right="-15" w:firstLine="12"/>
              <w:rPr>
                <w:rFonts w:ascii="Times New Roman" w:eastAsia="Times New Roman" w:hAnsi="Times New Roman" w:cs="Times New Roman"/>
                <w:szCs w:val="20"/>
              </w:rPr>
            </w:pPr>
            <w:r w:rsidRPr="00BF034F">
              <w:rPr>
                <w:rFonts w:ascii="Times New Roman" w:eastAsia="Times New Roman" w:hAnsi="Times New Roman" w:cs="Times New Roman"/>
                <w:szCs w:val="20"/>
              </w:rPr>
              <w:t>Процент</w:t>
            </w:r>
          </w:p>
        </w:tc>
        <w:tc>
          <w:tcPr>
            <w:tcW w:w="331"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line="240" w:lineRule="auto"/>
              <w:ind w:left="-12" w:right="-15" w:firstLine="12"/>
              <w:rPr>
                <w:rFonts w:ascii="Times New Roman" w:hAnsi="Times New Roman" w:cs="Times New Roman"/>
                <w:szCs w:val="20"/>
              </w:rPr>
            </w:pPr>
            <w:r>
              <w:rPr>
                <w:rFonts w:ascii="Times New Roman" w:hAnsi="Times New Roman" w:cs="Times New Roman"/>
                <w:szCs w:val="20"/>
              </w:rPr>
              <w:t>80</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line="240" w:lineRule="auto"/>
              <w:ind w:left="-12" w:right="-15" w:firstLine="12"/>
              <w:rPr>
                <w:rFonts w:ascii="Times New Roman" w:hAnsi="Times New Roman" w:cs="Times New Roman"/>
                <w:szCs w:val="20"/>
              </w:rPr>
            </w:pPr>
            <w:r>
              <w:rPr>
                <w:rFonts w:ascii="Times New Roman" w:hAnsi="Times New Roman" w:cs="Times New Roman"/>
                <w:szCs w:val="20"/>
              </w:rPr>
              <w:t>80</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line="240" w:lineRule="auto"/>
              <w:ind w:left="-12" w:right="-15" w:firstLine="12"/>
              <w:rPr>
                <w:rFonts w:ascii="Times New Roman" w:hAnsi="Times New Roman" w:cs="Times New Roman"/>
                <w:szCs w:val="20"/>
              </w:rPr>
            </w:pPr>
            <w:r>
              <w:rPr>
                <w:rFonts w:ascii="Times New Roman" w:hAnsi="Times New Roman" w:cs="Times New Roman"/>
                <w:szCs w:val="20"/>
              </w:rPr>
              <w:t>80</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line="240" w:lineRule="auto"/>
              <w:ind w:left="-12" w:right="-15" w:firstLine="12"/>
              <w:rPr>
                <w:rFonts w:ascii="Times New Roman" w:hAnsi="Times New Roman" w:cs="Times New Roman"/>
                <w:szCs w:val="20"/>
              </w:rPr>
            </w:pPr>
            <w:r>
              <w:rPr>
                <w:rFonts w:ascii="Times New Roman" w:hAnsi="Times New Roman" w:cs="Times New Roman"/>
                <w:szCs w:val="20"/>
              </w:rPr>
              <w:t>80</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line="240" w:lineRule="auto"/>
              <w:ind w:left="-12" w:right="-15" w:firstLine="12"/>
              <w:rPr>
                <w:rFonts w:ascii="Times New Roman" w:hAnsi="Times New Roman" w:cs="Times New Roman"/>
                <w:szCs w:val="20"/>
              </w:rPr>
            </w:pPr>
            <w:r>
              <w:rPr>
                <w:rFonts w:ascii="Times New Roman" w:hAnsi="Times New Roman" w:cs="Times New Roman"/>
                <w:szCs w:val="20"/>
              </w:rPr>
              <w:t>80</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line="240" w:lineRule="auto"/>
              <w:ind w:left="-12" w:right="-15" w:firstLine="12"/>
              <w:rPr>
                <w:rFonts w:ascii="Times New Roman" w:hAnsi="Times New Roman" w:cs="Times New Roman"/>
                <w:szCs w:val="20"/>
              </w:rPr>
            </w:pPr>
            <w:r>
              <w:rPr>
                <w:rFonts w:ascii="Times New Roman" w:hAnsi="Times New Roman" w:cs="Times New Roman"/>
                <w:szCs w:val="20"/>
              </w:rPr>
              <w:t>80</w:t>
            </w:r>
          </w:p>
        </w:tc>
        <w:tc>
          <w:tcPr>
            <w:tcW w:w="332" w:type="pct"/>
            <w:tcBorders>
              <w:left w:val="single" w:sz="4" w:space="0" w:color="000000"/>
              <w:right w:val="single" w:sz="4" w:space="0" w:color="000000"/>
            </w:tcBorders>
          </w:tcPr>
          <w:p w:rsidR="00883636" w:rsidRDefault="00883636" w:rsidP="00CE5374">
            <w:pPr>
              <w:widowControl w:val="0"/>
              <w:autoSpaceDE w:val="0"/>
              <w:autoSpaceDN w:val="0"/>
              <w:spacing w:line="240" w:lineRule="auto"/>
              <w:ind w:left="-12" w:right="-15" w:firstLine="12"/>
              <w:jc w:val="center"/>
              <w:rPr>
                <w:rFonts w:ascii="Times New Roman" w:eastAsia="Times New Roman" w:hAnsi="Times New Roman" w:cs="Times New Roman"/>
                <w:szCs w:val="20"/>
              </w:rPr>
            </w:pPr>
            <w:r>
              <w:rPr>
                <w:rFonts w:ascii="Times New Roman" w:eastAsia="Times New Roman" w:hAnsi="Times New Roman" w:cs="Times New Roman"/>
                <w:szCs w:val="20"/>
              </w:rPr>
              <w:t>-</w:t>
            </w:r>
          </w:p>
        </w:tc>
        <w:tc>
          <w:tcPr>
            <w:tcW w:w="331" w:type="pct"/>
            <w:tcBorders>
              <w:left w:val="single" w:sz="4" w:space="0" w:color="000000"/>
              <w:right w:val="single" w:sz="4" w:space="0" w:color="000000"/>
            </w:tcBorders>
          </w:tcPr>
          <w:p w:rsidR="00883636" w:rsidRPr="00BF034F" w:rsidRDefault="00883636" w:rsidP="00CE5374">
            <w:pPr>
              <w:widowControl w:val="0"/>
              <w:autoSpaceDE w:val="0"/>
              <w:autoSpaceDN w:val="0"/>
              <w:spacing w:line="240" w:lineRule="auto"/>
              <w:ind w:left="-12" w:right="-15" w:firstLine="12"/>
              <w:jc w:val="center"/>
              <w:rPr>
                <w:rFonts w:ascii="Times New Roman" w:eastAsia="Times New Roman" w:hAnsi="Times New Roman" w:cs="Times New Roman"/>
                <w:szCs w:val="20"/>
              </w:rPr>
            </w:pPr>
            <w:r>
              <w:rPr>
                <w:rFonts w:ascii="Times New Roman" w:eastAsia="Times New Roman" w:hAnsi="Times New Roman" w:cs="Times New Roman"/>
                <w:szCs w:val="20"/>
              </w:rPr>
              <w:t>УРИиЭ</w:t>
            </w:r>
          </w:p>
        </w:tc>
        <w:tc>
          <w:tcPr>
            <w:tcW w:w="551" w:type="pct"/>
            <w:tcBorders>
              <w:left w:val="single" w:sz="4" w:space="0" w:color="000000"/>
              <w:right w:val="single" w:sz="4" w:space="0" w:color="000000"/>
            </w:tcBorders>
          </w:tcPr>
          <w:p w:rsidR="00883636" w:rsidRPr="00BF034F" w:rsidRDefault="00883636" w:rsidP="00CE5374">
            <w:pPr>
              <w:widowControl w:val="0"/>
              <w:autoSpaceDE w:val="0"/>
              <w:autoSpaceDN w:val="0"/>
              <w:spacing w:line="240" w:lineRule="auto"/>
              <w:ind w:left="-12" w:right="-15" w:firstLine="12"/>
              <w:jc w:val="center"/>
              <w:rPr>
                <w:rFonts w:ascii="Times New Roman" w:eastAsia="Times New Roman" w:hAnsi="Times New Roman" w:cs="Times New Roman"/>
                <w:szCs w:val="20"/>
              </w:rPr>
            </w:pPr>
            <w:r w:rsidRPr="00BF034F">
              <w:rPr>
                <w:rFonts w:ascii="Times New Roman" w:eastAsia="Times New Roman" w:hAnsi="Times New Roman" w:cs="Times New Roman"/>
                <w:szCs w:val="20"/>
              </w:rPr>
              <w:t>1.02.04</w:t>
            </w:r>
          </w:p>
        </w:tc>
      </w:tr>
      <w:tr w:rsidR="00883636" w:rsidRPr="007606A8" w:rsidTr="00CE5374">
        <w:trPr>
          <w:trHeight w:val="343"/>
        </w:trPr>
        <w:tc>
          <w:tcPr>
            <w:tcW w:w="172" w:type="pct"/>
            <w:tcBorders>
              <w:top w:val="single" w:sz="4" w:space="0" w:color="auto"/>
              <w:left w:val="single" w:sz="4" w:space="0" w:color="000000"/>
              <w:bottom w:val="single" w:sz="4" w:space="0" w:color="auto"/>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4828" w:type="pct"/>
            <w:gridSpan w:val="12"/>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Цель: о</w:t>
            </w:r>
            <w:r w:rsidRPr="00BF034F">
              <w:rPr>
                <w:rFonts w:ascii="Times New Roman" w:eastAsiaTheme="minorEastAsia" w:hAnsi="Times New Roman" w:cs="Times New Roman"/>
              </w:rPr>
              <w:t>беспечение нормативного состояния автомобильных дорог местного значения</w:t>
            </w:r>
          </w:p>
        </w:tc>
      </w:tr>
      <w:tr w:rsidR="00883636" w:rsidRPr="007606A8" w:rsidTr="00CE5374">
        <w:trPr>
          <w:trHeight w:val="343"/>
        </w:trPr>
        <w:tc>
          <w:tcPr>
            <w:tcW w:w="172" w:type="pct"/>
            <w:tcBorders>
              <w:top w:val="single" w:sz="4" w:space="0" w:color="auto"/>
              <w:left w:val="single" w:sz="4" w:space="0" w:color="000000"/>
              <w:bottom w:val="single" w:sz="4" w:space="0" w:color="auto"/>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2.1</w:t>
            </w:r>
          </w:p>
        </w:tc>
        <w:tc>
          <w:tcPr>
            <w:tcW w:w="1207"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ind w:left="-12" w:right="-15" w:firstLine="12"/>
              <w:rPr>
                <w:rFonts w:ascii="Times New Roman" w:eastAsiaTheme="minorEastAsia" w:hAnsi="Times New Roman" w:cs="Times New Roman"/>
                <w:szCs w:val="20"/>
                <w:lang w:eastAsia="ru-RU"/>
              </w:rPr>
            </w:pPr>
            <w:r w:rsidRPr="00BF034F">
              <w:rPr>
                <w:rFonts w:ascii="Times New Roman" w:eastAsiaTheme="minorEastAsia" w:hAnsi="Times New Roman" w:cs="Times New Roman"/>
                <w:szCs w:val="20"/>
                <w:lang w:eastAsia="ru-RU"/>
              </w:rPr>
              <w:t>Доля автомобильных дорог местного значения, соответствующих нормативным требованиям</w:t>
            </w:r>
          </w:p>
        </w:tc>
        <w:tc>
          <w:tcPr>
            <w:tcW w:w="567" w:type="pct"/>
            <w:tcBorders>
              <w:top w:val="single" w:sz="4" w:space="0" w:color="auto"/>
              <w:left w:val="single" w:sz="4" w:space="0" w:color="000000"/>
              <w:bottom w:val="single" w:sz="4" w:space="0" w:color="auto"/>
              <w:right w:val="single" w:sz="4" w:space="0" w:color="000000"/>
            </w:tcBorders>
          </w:tcPr>
          <w:p w:rsidR="00883636" w:rsidRPr="00BF034F" w:rsidRDefault="00883636" w:rsidP="00CE5374">
            <w:pPr>
              <w:ind w:right="-15"/>
              <w:jc w:val="center"/>
              <w:rPr>
                <w:rFonts w:ascii="Times New Roman" w:eastAsia="Times New Roman" w:hAnsi="Times New Roman" w:cs="Times New Roman"/>
                <w:szCs w:val="20"/>
              </w:rPr>
            </w:pPr>
            <w:r w:rsidRPr="00BF034F">
              <w:rPr>
                <w:rFonts w:ascii="Times New Roman" w:eastAsia="Times New Roman" w:hAnsi="Times New Roman" w:cs="Times New Roman"/>
                <w:szCs w:val="20"/>
              </w:rPr>
              <w:t>Региональный пр</w:t>
            </w:r>
            <w:r>
              <w:rPr>
                <w:rFonts w:ascii="Times New Roman" w:eastAsia="Times New Roman" w:hAnsi="Times New Roman" w:cs="Times New Roman"/>
                <w:szCs w:val="20"/>
              </w:rPr>
              <w:t>оект «Регио</w:t>
            </w:r>
            <w:r>
              <w:rPr>
                <w:rFonts w:ascii="Times New Roman" w:eastAsia="Times New Roman" w:hAnsi="Times New Roman" w:cs="Times New Roman"/>
                <w:szCs w:val="20"/>
              </w:rPr>
              <w:lastRenderedPageBreak/>
              <w:t>нальная и местная до</w:t>
            </w:r>
            <w:r w:rsidRPr="00BF034F">
              <w:rPr>
                <w:rFonts w:ascii="Times New Roman" w:eastAsia="Times New Roman" w:hAnsi="Times New Roman" w:cs="Times New Roman"/>
                <w:szCs w:val="20"/>
              </w:rPr>
              <w:t>рожная сеть»</w:t>
            </w:r>
          </w:p>
        </w:tc>
        <w:tc>
          <w:tcPr>
            <w:tcW w:w="330" w:type="pct"/>
            <w:tcBorders>
              <w:top w:val="single" w:sz="4" w:space="0" w:color="auto"/>
              <w:left w:val="single" w:sz="4" w:space="0" w:color="000000"/>
              <w:bottom w:val="single" w:sz="4" w:space="0" w:color="auto"/>
              <w:right w:val="single" w:sz="4" w:space="0" w:color="000000"/>
            </w:tcBorders>
          </w:tcPr>
          <w:p w:rsidR="00883636" w:rsidRPr="00BF034F" w:rsidRDefault="00883636" w:rsidP="00CE5374">
            <w:pPr>
              <w:ind w:left="-12" w:right="-15" w:firstLine="12"/>
              <w:jc w:val="center"/>
              <w:rPr>
                <w:rFonts w:ascii="Times New Roman" w:hAnsi="Times New Roman" w:cs="Times New Roman"/>
                <w:szCs w:val="20"/>
              </w:rPr>
            </w:pPr>
            <w:r w:rsidRPr="00BF034F">
              <w:rPr>
                <w:rFonts w:ascii="Times New Roman" w:hAnsi="Times New Roman" w:cs="Times New Roman"/>
                <w:szCs w:val="20"/>
              </w:rPr>
              <w:lastRenderedPageBreak/>
              <w:t>Процент</w:t>
            </w:r>
          </w:p>
        </w:tc>
        <w:tc>
          <w:tcPr>
            <w:tcW w:w="331"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ind w:left="-12" w:right="-15" w:firstLine="12"/>
              <w:rPr>
                <w:rFonts w:ascii="Times New Roman" w:hAnsi="Times New Roman" w:cs="Times New Roman"/>
                <w:szCs w:val="20"/>
              </w:rPr>
            </w:pPr>
            <w:r>
              <w:rPr>
                <w:rFonts w:ascii="Times New Roman" w:hAnsi="Times New Roman" w:cs="Times New Roman"/>
                <w:szCs w:val="20"/>
              </w:rPr>
              <w:t>71</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ind w:left="-12" w:right="-15" w:firstLine="12"/>
              <w:rPr>
                <w:rFonts w:ascii="Times New Roman" w:hAnsi="Times New Roman" w:cs="Times New Roman"/>
                <w:szCs w:val="20"/>
              </w:rPr>
            </w:pPr>
            <w:r>
              <w:rPr>
                <w:rFonts w:ascii="Times New Roman" w:hAnsi="Times New Roman" w:cs="Times New Roman"/>
                <w:szCs w:val="20"/>
              </w:rPr>
              <w:t>71</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ind w:right="-15"/>
              <w:rPr>
                <w:rFonts w:ascii="Times New Roman" w:hAnsi="Times New Roman" w:cs="Times New Roman"/>
                <w:szCs w:val="20"/>
              </w:rPr>
            </w:pPr>
            <w:r>
              <w:rPr>
                <w:rFonts w:ascii="Times New Roman" w:hAnsi="Times New Roman" w:cs="Times New Roman"/>
                <w:szCs w:val="20"/>
              </w:rPr>
              <w:t>71</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ind w:left="-12" w:right="-15" w:firstLine="12"/>
              <w:rPr>
                <w:rFonts w:ascii="Times New Roman" w:hAnsi="Times New Roman" w:cs="Times New Roman"/>
                <w:szCs w:val="20"/>
              </w:rPr>
            </w:pPr>
            <w:r>
              <w:rPr>
                <w:rFonts w:ascii="Times New Roman" w:hAnsi="Times New Roman" w:cs="Times New Roman"/>
                <w:szCs w:val="20"/>
              </w:rPr>
              <w:t>71</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ind w:left="-12" w:right="-15" w:firstLine="12"/>
              <w:rPr>
                <w:rFonts w:ascii="Times New Roman" w:hAnsi="Times New Roman" w:cs="Times New Roman"/>
                <w:szCs w:val="20"/>
              </w:rPr>
            </w:pPr>
            <w:r>
              <w:rPr>
                <w:rFonts w:ascii="Times New Roman" w:hAnsi="Times New Roman" w:cs="Times New Roman"/>
                <w:szCs w:val="20"/>
              </w:rPr>
              <w:t>71</w:t>
            </w:r>
          </w:p>
        </w:tc>
        <w:tc>
          <w:tcPr>
            <w:tcW w:w="236" w:type="pct"/>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ind w:right="-15"/>
              <w:rPr>
                <w:rFonts w:ascii="Times New Roman" w:hAnsi="Times New Roman" w:cs="Times New Roman"/>
                <w:szCs w:val="20"/>
              </w:rPr>
            </w:pPr>
            <w:r>
              <w:rPr>
                <w:rFonts w:ascii="Times New Roman" w:hAnsi="Times New Roman" w:cs="Times New Roman"/>
                <w:szCs w:val="20"/>
              </w:rPr>
              <w:t>71</w:t>
            </w:r>
          </w:p>
        </w:tc>
        <w:tc>
          <w:tcPr>
            <w:tcW w:w="332" w:type="pct"/>
            <w:tcBorders>
              <w:top w:val="single" w:sz="4" w:space="0" w:color="auto"/>
              <w:left w:val="single" w:sz="4" w:space="0" w:color="000000"/>
              <w:bottom w:val="single" w:sz="4" w:space="0" w:color="auto"/>
              <w:right w:val="single" w:sz="4" w:space="0" w:color="000000"/>
            </w:tcBorders>
          </w:tcPr>
          <w:p w:rsidR="00883636"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w:t>
            </w:r>
          </w:p>
        </w:tc>
        <w:tc>
          <w:tcPr>
            <w:tcW w:w="331" w:type="pct"/>
            <w:tcBorders>
              <w:top w:val="single" w:sz="4" w:space="0" w:color="auto"/>
              <w:left w:val="single" w:sz="4" w:space="0" w:color="000000"/>
              <w:bottom w:val="single" w:sz="4" w:space="0" w:color="auto"/>
              <w:right w:val="single" w:sz="4" w:space="0" w:color="000000"/>
            </w:tcBorders>
          </w:tcPr>
          <w:p w:rsidR="00883636" w:rsidRPr="00BF034F"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УРИиЭ</w:t>
            </w:r>
          </w:p>
        </w:tc>
        <w:tc>
          <w:tcPr>
            <w:tcW w:w="551" w:type="pct"/>
            <w:tcBorders>
              <w:top w:val="single" w:sz="4" w:space="0" w:color="auto"/>
              <w:left w:val="single" w:sz="4" w:space="0" w:color="000000"/>
              <w:bottom w:val="single" w:sz="4" w:space="0" w:color="auto"/>
              <w:right w:val="single" w:sz="4" w:space="0" w:color="000000"/>
            </w:tcBorders>
          </w:tcPr>
          <w:p w:rsidR="00883636" w:rsidRPr="00BF034F" w:rsidRDefault="00883636" w:rsidP="00CE5374">
            <w:pPr>
              <w:spacing w:after="0" w:line="240" w:lineRule="auto"/>
              <w:jc w:val="center"/>
              <w:rPr>
                <w:rFonts w:ascii="Times New Roman" w:eastAsiaTheme="minorEastAsia" w:hAnsi="Times New Roman" w:cs="Times New Roman"/>
              </w:rPr>
            </w:pPr>
            <w:r w:rsidRPr="00BF034F">
              <w:rPr>
                <w:rFonts w:ascii="Times New Roman" w:eastAsiaTheme="minorEastAsia" w:hAnsi="Times New Roman" w:cs="Times New Roman"/>
              </w:rPr>
              <w:t>2.0</w:t>
            </w:r>
            <w:r>
              <w:rPr>
                <w:rFonts w:ascii="Times New Roman" w:eastAsiaTheme="minorEastAsia" w:hAnsi="Times New Roman" w:cs="Times New Roman"/>
              </w:rPr>
              <w:t>4.18</w:t>
            </w:r>
          </w:p>
        </w:tc>
      </w:tr>
      <w:tr w:rsidR="00883636" w:rsidRPr="007606A8" w:rsidTr="00CE5374">
        <w:trPr>
          <w:trHeight w:val="343"/>
        </w:trPr>
        <w:tc>
          <w:tcPr>
            <w:tcW w:w="172" w:type="pct"/>
            <w:tcBorders>
              <w:top w:val="single" w:sz="4" w:space="0" w:color="auto"/>
              <w:left w:val="single" w:sz="4" w:space="0" w:color="000000"/>
              <w:bottom w:val="single" w:sz="4" w:space="0" w:color="auto"/>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4828" w:type="pct"/>
            <w:gridSpan w:val="12"/>
            <w:tcBorders>
              <w:top w:val="single" w:sz="4" w:space="0" w:color="000000"/>
              <w:left w:val="single" w:sz="4" w:space="0" w:color="000000"/>
              <w:bottom w:val="single" w:sz="4" w:space="0" w:color="000000"/>
              <w:right w:val="single" w:sz="4" w:space="0" w:color="000000"/>
            </w:tcBorders>
          </w:tcPr>
          <w:p w:rsidR="00883636" w:rsidRPr="00BF034F" w:rsidRDefault="00883636" w:rsidP="00CE5374">
            <w:pPr>
              <w:spacing w:after="0" w:line="240" w:lineRule="auto"/>
              <w:jc w:val="center"/>
              <w:rPr>
                <w:rFonts w:ascii="Times New Roman" w:eastAsiaTheme="minorEastAsia" w:hAnsi="Times New Roman" w:cs="Times New Roman"/>
              </w:rPr>
            </w:pPr>
            <w:r w:rsidRPr="00A5057D">
              <w:rPr>
                <w:rFonts w:ascii="Times New Roman" w:hAnsi="Times New Roman" w:cs="Times New Roman"/>
                <w:szCs w:val="20"/>
              </w:rPr>
              <w:t xml:space="preserve">Цель: повышение уровня </w:t>
            </w:r>
            <w:r w:rsidRPr="00BF034F">
              <w:rPr>
                <w:rFonts w:ascii="Times New Roman" w:hAnsi="Times New Roman" w:cs="Times New Roman"/>
                <w:szCs w:val="20"/>
              </w:rPr>
              <w:t>безопасности дорожно-транспортного комплекса, снижение смертности от дорожно-транспортных происшествий</w:t>
            </w:r>
          </w:p>
        </w:tc>
      </w:tr>
      <w:tr w:rsidR="00883636" w:rsidRPr="007606A8" w:rsidTr="00CE5374">
        <w:trPr>
          <w:trHeight w:val="343"/>
        </w:trPr>
        <w:tc>
          <w:tcPr>
            <w:tcW w:w="172" w:type="pct"/>
            <w:tcBorders>
              <w:top w:val="single" w:sz="4" w:space="0" w:color="auto"/>
              <w:left w:val="single" w:sz="4" w:space="0" w:color="000000"/>
              <w:bottom w:val="single" w:sz="4" w:space="0" w:color="auto"/>
              <w:right w:val="single" w:sz="4" w:space="0" w:color="000000"/>
            </w:tcBorders>
          </w:tcPr>
          <w:p w:rsidR="00883636" w:rsidRPr="007844A7" w:rsidRDefault="00883636" w:rsidP="00CE5374">
            <w:pPr>
              <w:spacing w:after="0" w:line="240" w:lineRule="auto"/>
              <w:jc w:val="center"/>
              <w:rPr>
                <w:rFonts w:ascii="Times New Roman" w:eastAsiaTheme="minorEastAsia" w:hAnsi="Times New Roman" w:cs="Times New Roman"/>
              </w:rPr>
            </w:pPr>
            <w:r w:rsidRPr="007844A7">
              <w:rPr>
                <w:rFonts w:ascii="Times New Roman" w:eastAsiaTheme="minorEastAsia" w:hAnsi="Times New Roman" w:cs="Times New Roman"/>
              </w:rPr>
              <w:t>3.1</w:t>
            </w:r>
          </w:p>
        </w:tc>
        <w:tc>
          <w:tcPr>
            <w:tcW w:w="1207" w:type="pct"/>
            <w:tcBorders>
              <w:top w:val="single" w:sz="4" w:space="0" w:color="000000"/>
              <w:left w:val="single" w:sz="4" w:space="0" w:color="000000"/>
              <w:bottom w:val="single" w:sz="4" w:space="0" w:color="000000"/>
              <w:right w:val="single" w:sz="4" w:space="0" w:color="000000"/>
            </w:tcBorders>
          </w:tcPr>
          <w:p w:rsidR="00883636" w:rsidRPr="007844A7" w:rsidRDefault="00883636" w:rsidP="00CE5374">
            <w:pPr>
              <w:spacing w:line="240" w:lineRule="auto"/>
              <w:ind w:left="-12" w:right="-15" w:firstLine="12"/>
              <w:rPr>
                <w:rFonts w:ascii="Times New Roman" w:eastAsia="Times New Roman" w:hAnsi="Times New Roman" w:cs="Times New Roman"/>
                <w:szCs w:val="20"/>
              </w:rPr>
            </w:pPr>
            <w:r w:rsidRPr="007844A7">
              <w:rPr>
                <w:rFonts w:ascii="Times New Roman" w:eastAsiaTheme="minorEastAsia" w:hAnsi="Times New Roman" w:cs="Times New Roman"/>
                <w:szCs w:val="20"/>
                <w:lang w:eastAsia="ru-RU"/>
              </w:rPr>
              <w:t>Количество погибших в дорожно-транспортных происшествиях, человек на 100 тысяч населения</w:t>
            </w:r>
          </w:p>
        </w:tc>
        <w:tc>
          <w:tcPr>
            <w:tcW w:w="567" w:type="pct"/>
            <w:tcBorders>
              <w:top w:val="single" w:sz="4" w:space="0" w:color="auto"/>
              <w:left w:val="single" w:sz="4" w:space="0" w:color="000000"/>
              <w:bottom w:val="single" w:sz="4" w:space="0" w:color="auto"/>
              <w:right w:val="single" w:sz="4" w:space="0" w:color="000000"/>
            </w:tcBorders>
          </w:tcPr>
          <w:p w:rsidR="00883636" w:rsidRPr="007844A7" w:rsidRDefault="00883636" w:rsidP="00CE5374">
            <w:pPr>
              <w:spacing w:line="240" w:lineRule="auto"/>
              <w:ind w:left="-138" w:right="-15"/>
              <w:jc w:val="center"/>
              <w:rPr>
                <w:rFonts w:ascii="Times New Roman" w:eastAsia="Times New Roman" w:hAnsi="Times New Roman" w:cs="Times New Roman"/>
                <w:szCs w:val="20"/>
              </w:rPr>
            </w:pPr>
            <w:r w:rsidRPr="007844A7">
              <w:rPr>
                <w:rFonts w:ascii="Times New Roman" w:eastAsia="Times New Roman" w:hAnsi="Times New Roman" w:cs="Times New Roman"/>
                <w:szCs w:val="20"/>
              </w:rPr>
              <w:t>Региональный проект «Безопасность дорожного движения»</w:t>
            </w:r>
          </w:p>
        </w:tc>
        <w:tc>
          <w:tcPr>
            <w:tcW w:w="330" w:type="pct"/>
            <w:tcBorders>
              <w:top w:val="single" w:sz="4" w:space="0" w:color="auto"/>
              <w:left w:val="single" w:sz="4" w:space="0" w:color="000000"/>
              <w:bottom w:val="single" w:sz="4" w:space="0" w:color="auto"/>
              <w:right w:val="single" w:sz="4" w:space="0" w:color="000000"/>
            </w:tcBorders>
          </w:tcPr>
          <w:p w:rsidR="00883636" w:rsidRPr="007844A7" w:rsidRDefault="00883636" w:rsidP="00CE5374">
            <w:pPr>
              <w:spacing w:line="240" w:lineRule="auto"/>
              <w:ind w:left="-12" w:right="-15" w:firstLine="12"/>
              <w:jc w:val="center"/>
              <w:rPr>
                <w:rFonts w:ascii="Times New Roman" w:hAnsi="Times New Roman" w:cs="Times New Roman"/>
                <w:szCs w:val="20"/>
              </w:rPr>
            </w:pPr>
            <w:r w:rsidRPr="007844A7">
              <w:rPr>
                <w:rFonts w:ascii="Times New Roman" w:hAnsi="Times New Roman" w:cs="Times New Roman"/>
                <w:szCs w:val="20"/>
              </w:rPr>
              <w:t>чел./100 тыс. населения</w:t>
            </w:r>
          </w:p>
        </w:tc>
        <w:tc>
          <w:tcPr>
            <w:tcW w:w="331" w:type="pct"/>
            <w:tcBorders>
              <w:top w:val="single" w:sz="4" w:space="0" w:color="000000"/>
              <w:left w:val="single" w:sz="4" w:space="0" w:color="000000"/>
              <w:bottom w:val="single" w:sz="4" w:space="0" w:color="000000"/>
              <w:right w:val="single" w:sz="4" w:space="0" w:color="000000"/>
            </w:tcBorders>
          </w:tcPr>
          <w:p w:rsidR="00883636" w:rsidRPr="007844A7" w:rsidRDefault="00883636" w:rsidP="00CE5374">
            <w:pPr>
              <w:spacing w:line="240" w:lineRule="auto"/>
              <w:ind w:left="-12" w:right="-15" w:firstLine="12"/>
              <w:rPr>
                <w:rFonts w:ascii="Times New Roman" w:hAnsi="Times New Roman" w:cs="Times New Roman"/>
                <w:szCs w:val="20"/>
              </w:rPr>
            </w:pPr>
            <w:r w:rsidRPr="007844A7">
              <w:rPr>
                <w:rFonts w:ascii="Times New Roman" w:hAnsi="Times New Roman" w:cs="Times New Roman"/>
                <w:szCs w:val="20"/>
              </w:rPr>
              <w:t>7,488</w:t>
            </w:r>
          </w:p>
        </w:tc>
        <w:tc>
          <w:tcPr>
            <w:tcW w:w="236" w:type="pct"/>
            <w:tcBorders>
              <w:top w:val="single" w:sz="4" w:space="0" w:color="000000"/>
              <w:left w:val="single" w:sz="4" w:space="0" w:color="000000"/>
              <w:bottom w:val="single" w:sz="4" w:space="0" w:color="000000"/>
              <w:right w:val="single" w:sz="4" w:space="0" w:color="000000"/>
            </w:tcBorders>
          </w:tcPr>
          <w:p w:rsidR="00883636" w:rsidRPr="007844A7" w:rsidRDefault="00883636" w:rsidP="00CE5374">
            <w:pPr>
              <w:spacing w:line="240" w:lineRule="auto"/>
              <w:ind w:left="-57" w:right="-15" w:firstLine="12"/>
              <w:rPr>
                <w:rFonts w:ascii="Times New Roman" w:hAnsi="Times New Roman" w:cs="Times New Roman"/>
                <w:szCs w:val="20"/>
              </w:rPr>
            </w:pPr>
            <w:r w:rsidRPr="007844A7">
              <w:rPr>
                <w:rFonts w:ascii="Times New Roman" w:hAnsi="Times New Roman" w:cs="Times New Roman"/>
                <w:szCs w:val="20"/>
              </w:rPr>
              <w:t>7,488</w:t>
            </w:r>
          </w:p>
        </w:tc>
        <w:tc>
          <w:tcPr>
            <w:tcW w:w="236" w:type="pct"/>
            <w:tcBorders>
              <w:top w:val="single" w:sz="4" w:space="0" w:color="000000"/>
              <w:left w:val="single" w:sz="4" w:space="0" w:color="000000"/>
              <w:bottom w:val="single" w:sz="4" w:space="0" w:color="000000"/>
              <w:right w:val="single" w:sz="4" w:space="0" w:color="000000"/>
            </w:tcBorders>
          </w:tcPr>
          <w:p w:rsidR="00883636" w:rsidRPr="007844A7" w:rsidRDefault="00883636" w:rsidP="00CE5374">
            <w:pPr>
              <w:spacing w:after="0" w:line="240" w:lineRule="auto"/>
              <w:ind w:left="-12" w:right="-57" w:firstLine="12"/>
              <w:rPr>
                <w:rFonts w:ascii="Times New Roman" w:hAnsi="Times New Roman" w:cs="Times New Roman"/>
                <w:szCs w:val="20"/>
              </w:rPr>
            </w:pPr>
            <w:r w:rsidRPr="007844A7">
              <w:rPr>
                <w:rFonts w:ascii="Times New Roman" w:hAnsi="Times New Roman" w:cs="Times New Roman"/>
                <w:szCs w:val="20"/>
              </w:rPr>
              <w:t>7,488</w:t>
            </w:r>
          </w:p>
        </w:tc>
        <w:tc>
          <w:tcPr>
            <w:tcW w:w="236" w:type="pct"/>
            <w:tcBorders>
              <w:top w:val="single" w:sz="4" w:space="0" w:color="000000"/>
              <w:left w:val="single" w:sz="4" w:space="0" w:color="000000"/>
              <w:bottom w:val="single" w:sz="4" w:space="0" w:color="000000"/>
              <w:right w:val="single" w:sz="4" w:space="0" w:color="000000"/>
            </w:tcBorders>
          </w:tcPr>
          <w:p w:rsidR="00883636" w:rsidRPr="007844A7" w:rsidRDefault="00883636" w:rsidP="00CE5374">
            <w:pPr>
              <w:spacing w:line="240" w:lineRule="auto"/>
              <w:ind w:left="-12" w:right="-15" w:firstLine="12"/>
              <w:rPr>
                <w:rFonts w:ascii="Times New Roman" w:hAnsi="Times New Roman" w:cs="Times New Roman"/>
                <w:szCs w:val="20"/>
              </w:rPr>
            </w:pPr>
            <w:r w:rsidRPr="007844A7">
              <w:rPr>
                <w:rFonts w:ascii="Times New Roman" w:hAnsi="Times New Roman" w:cs="Times New Roman"/>
                <w:szCs w:val="20"/>
              </w:rPr>
              <w:t>11,21</w:t>
            </w:r>
          </w:p>
        </w:tc>
        <w:tc>
          <w:tcPr>
            <w:tcW w:w="236" w:type="pct"/>
            <w:tcBorders>
              <w:top w:val="single" w:sz="4" w:space="0" w:color="000000"/>
              <w:left w:val="single" w:sz="4" w:space="0" w:color="000000"/>
              <w:bottom w:val="single" w:sz="4" w:space="0" w:color="000000"/>
              <w:right w:val="single" w:sz="4" w:space="0" w:color="000000"/>
            </w:tcBorders>
          </w:tcPr>
          <w:p w:rsidR="00883636" w:rsidRPr="007844A7" w:rsidRDefault="00883636" w:rsidP="00CE5374">
            <w:pPr>
              <w:spacing w:line="240" w:lineRule="auto"/>
              <w:ind w:left="-12" w:right="-15" w:firstLine="12"/>
              <w:rPr>
                <w:rFonts w:ascii="Times New Roman" w:hAnsi="Times New Roman" w:cs="Times New Roman"/>
                <w:szCs w:val="20"/>
              </w:rPr>
            </w:pPr>
            <w:r w:rsidRPr="007844A7">
              <w:rPr>
                <w:rFonts w:ascii="Times New Roman" w:hAnsi="Times New Roman" w:cs="Times New Roman"/>
                <w:szCs w:val="20"/>
              </w:rPr>
              <w:t>11,21</w:t>
            </w:r>
          </w:p>
        </w:tc>
        <w:tc>
          <w:tcPr>
            <w:tcW w:w="236" w:type="pct"/>
            <w:tcBorders>
              <w:top w:val="single" w:sz="4" w:space="0" w:color="000000"/>
              <w:left w:val="single" w:sz="4" w:space="0" w:color="000000"/>
              <w:bottom w:val="single" w:sz="4" w:space="0" w:color="000000"/>
              <w:right w:val="single" w:sz="4" w:space="0" w:color="000000"/>
            </w:tcBorders>
          </w:tcPr>
          <w:p w:rsidR="00883636" w:rsidRPr="007844A7" w:rsidRDefault="00883636" w:rsidP="00CE5374">
            <w:pPr>
              <w:spacing w:line="240" w:lineRule="auto"/>
              <w:ind w:left="-12" w:right="-15" w:firstLine="12"/>
              <w:rPr>
                <w:rFonts w:ascii="Times New Roman" w:hAnsi="Times New Roman" w:cs="Times New Roman"/>
                <w:szCs w:val="20"/>
              </w:rPr>
            </w:pPr>
            <w:r w:rsidRPr="007844A7">
              <w:rPr>
                <w:rFonts w:ascii="Times New Roman" w:hAnsi="Times New Roman" w:cs="Times New Roman"/>
                <w:szCs w:val="20"/>
              </w:rPr>
              <w:t>11,21</w:t>
            </w:r>
          </w:p>
        </w:tc>
        <w:tc>
          <w:tcPr>
            <w:tcW w:w="332" w:type="pct"/>
            <w:tcBorders>
              <w:top w:val="single" w:sz="4" w:space="0" w:color="auto"/>
              <w:left w:val="single" w:sz="4" w:space="0" w:color="000000"/>
              <w:bottom w:val="single" w:sz="4" w:space="0" w:color="auto"/>
              <w:right w:val="single" w:sz="4" w:space="0" w:color="000000"/>
            </w:tcBorders>
          </w:tcPr>
          <w:p w:rsidR="00883636" w:rsidRPr="007844A7" w:rsidRDefault="00883636" w:rsidP="00CE5374">
            <w:pPr>
              <w:spacing w:after="0" w:line="240" w:lineRule="auto"/>
              <w:jc w:val="center"/>
              <w:rPr>
                <w:rFonts w:ascii="Times New Roman" w:eastAsiaTheme="minorEastAsia" w:hAnsi="Times New Roman" w:cs="Times New Roman"/>
              </w:rPr>
            </w:pPr>
            <w:r w:rsidRPr="007844A7">
              <w:rPr>
                <w:rFonts w:ascii="Times New Roman" w:eastAsiaTheme="minorEastAsia" w:hAnsi="Times New Roman" w:cs="Times New Roman"/>
              </w:rPr>
              <w:t>-</w:t>
            </w:r>
          </w:p>
        </w:tc>
        <w:tc>
          <w:tcPr>
            <w:tcW w:w="331" w:type="pct"/>
            <w:tcBorders>
              <w:top w:val="single" w:sz="4" w:space="0" w:color="auto"/>
              <w:left w:val="single" w:sz="4" w:space="0" w:color="000000"/>
              <w:bottom w:val="single" w:sz="4" w:space="0" w:color="auto"/>
              <w:right w:val="single" w:sz="4" w:space="0" w:color="000000"/>
            </w:tcBorders>
          </w:tcPr>
          <w:p w:rsidR="00883636" w:rsidRPr="007606A8"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УРИиЭ</w:t>
            </w:r>
          </w:p>
        </w:tc>
        <w:tc>
          <w:tcPr>
            <w:tcW w:w="551" w:type="pct"/>
            <w:tcBorders>
              <w:top w:val="single" w:sz="4" w:space="0" w:color="auto"/>
              <w:left w:val="single" w:sz="4" w:space="0" w:color="000000"/>
              <w:bottom w:val="single" w:sz="4" w:space="0" w:color="auto"/>
              <w:right w:val="single" w:sz="4" w:space="0" w:color="000000"/>
            </w:tcBorders>
          </w:tcPr>
          <w:p w:rsidR="00883636" w:rsidRPr="00BF034F" w:rsidRDefault="00883636" w:rsidP="00CE5374">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3.01.02</w:t>
            </w:r>
          </w:p>
        </w:tc>
      </w:tr>
    </w:tbl>
    <w:p w:rsidR="00883636" w:rsidRDefault="00883636" w:rsidP="00883636">
      <w:pPr>
        <w:spacing w:after="0" w:line="240" w:lineRule="auto"/>
        <w:jc w:val="center"/>
        <w:rPr>
          <w:rFonts w:ascii="Times New Roman" w:eastAsiaTheme="minorEastAsia" w:hAnsi="Times New Roman" w:cs="Times New Roman"/>
          <w:sz w:val="24"/>
          <w:szCs w:val="24"/>
          <w:lang w:eastAsia="ru-RU"/>
        </w:rPr>
      </w:pPr>
    </w:p>
    <w:p w:rsidR="00883636" w:rsidRDefault="00883636" w:rsidP="0088363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2A2E17" w:rsidRPr="002248ED"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A2E17" w:rsidRPr="002248ED">
        <w:rPr>
          <w:rFonts w:ascii="Times New Roman" w:eastAsia="Times New Roman" w:hAnsi="Times New Roman" w:cs="Times New Roman"/>
          <w:sz w:val="24"/>
          <w:szCs w:val="24"/>
          <w:lang w:eastAsia="ru-RU"/>
        </w:rPr>
        <w:t xml:space="preserve">Приложение </w:t>
      </w:r>
      <w:r w:rsidR="002A2E17">
        <w:rPr>
          <w:rFonts w:ascii="Times New Roman" w:eastAsia="Times New Roman" w:hAnsi="Times New Roman" w:cs="Times New Roman"/>
          <w:sz w:val="24"/>
          <w:szCs w:val="24"/>
          <w:lang w:eastAsia="ru-RU"/>
        </w:rPr>
        <w:t>3</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A2E17" w:rsidRPr="002248ED" w:rsidRDefault="002A2E17" w:rsidP="002A2E17">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883636" w:rsidRDefault="00883636" w:rsidP="00883636">
      <w:pPr>
        <w:spacing w:after="0" w:line="240" w:lineRule="auto"/>
        <w:jc w:val="center"/>
        <w:rPr>
          <w:rFonts w:ascii="Times New Roman" w:eastAsiaTheme="minorEastAsia" w:hAnsi="Times New Roman" w:cs="Times New Roman"/>
          <w:sz w:val="24"/>
          <w:szCs w:val="24"/>
          <w:lang w:eastAsia="ru-RU"/>
        </w:rPr>
      </w:pPr>
    </w:p>
    <w:p w:rsidR="00883636" w:rsidRDefault="00883636" w:rsidP="0088363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F470C">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Методика определения</w:t>
      </w:r>
      <w:r w:rsidRPr="00BF470C">
        <w:rPr>
          <w:rFonts w:ascii="Times New Roman" w:eastAsiaTheme="minorEastAsia" w:hAnsi="Times New Roman" w:cs="Times New Roman"/>
          <w:sz w:val="24"/>
          <w:szCs w:val="24"/>
          <w:lang w:eastAsia="ru-RU"/>
        </w:rPr>
        <w:t xml:space="preserve"> результатов выполнения мероприятий муниципальной программы </w:t>
      </w:r>
    </w:p>
    <w:p w:rsidR="00883636" w:rsidRDefault="00883636" w:rsidP="00883636">
      <w:pPr>
        <w:spacing w:after="0" w:line="240" w:lineRule="auto"/>
        <w:jc w:val="center"/>
        <w:rPr>
          <w:rFonts w:ascii="Times New Roman" w:eastAsia="Calibri" w:hAnsi="Times New Roman" w:cs="Times New Roman"/>
          <w:sz w:val="24"/>
          <w:szCs w:val="24"/>
        </w:rPr>
      </w:pPr>
      <w:r w:rsidRPr="00BF470C">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Развитие и функционирование дорожно-транспортного комплекса</w:t>
      </w:r>
      <w:r w:rsidRPr="00BF470C">
        <w:rPr>
          <w:rFonts w:ascii="Times New Roman" w:eastAsia="Calibri" w:hAnsi="Times New Roman" w:cs="Times New Roman"/>
          <w:sz w:val="24"/>
          <w:szCs w:val="24"/>
        </w:rPr>
        <w:t>»</w:t>
      </w:r>
    </w:p>
    <w:tbl>
      <w:tblPr>
        <w:tblStyle w:val="a8"/>
        <w:tblW w:w="15055" w:type="dxa"/>
        <w:tblInd w:w="108" w:type="dxa"/>
        <w:tblLayout w:type="fixed"/>
        <w:tblLook w:val="04A0" w:firstRow="1" w:lastRow="0" w:firstColumn="1" w:lastColumn="0" w:noHBand="0" w:noVBand="1"/>
      </w:tblPr>
      <w:tblGrid>
        <w:gridCol w:w="567"/>
        <w:gridCol w:w="1276"/>
        <w:gridCol w:w="1559"/>
        <w:gridCol w:w="1560"/>
        <w:gridCol w:w="3118"/>
        <w:gridCol w:w="1276"/>
        <w:gridCol w:w="5699"/>
      </w:tblGrid>
      <w:tr w:rsidR="00883636" w:rsidRPr="000618A0" w:rsidTr="00883636">
        <w:tc>
          <w:tcPr>
            <w:tcW w:w="567"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 xml:space="preserve">№ </w:t>
            </w:r>
            <w:r w:rsidRPr="000618A0">
              <w:rPr>
                <w:rFonts w:ascii="Times New Roman" w:eastAsia="Times New Roman" w:hAnsi="Times New Roman" w:cs="Times New Roman"/>
                <w:lang w:eastAsia="ru-RU"/>
              </w:rPr>
              <w:br/>
              <w:t>п/п</w:t>
            </w:r>
          </w:p>
        </w:tc>
        <w:tc>
          <w:tcPr>
            <w:tcW w:w="1276"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 xml:space="preserve">№ подпрограммы </w:t>
            </w:r>
          </w:p>
        </w:tc>
        <w:tc>
          <w:tcPr>
            <w:tcW w:w="1559" w:type="dxa"/>
          </w:tcPr>
          <w:p w:rsidR="00883636" w:rsidRPr="000618A0" w:rsidRDefault="00883636" w:rsidP="00CE5374">
            <w:pPr>
              <w:rPr>
                <w:rFonts w:ascii="Times New Roman" w:eastAsia="Times New Roman" w:hAnsi="Times New Roman" w:cs="Times New Roman"/>
                <w:lang w:val="en-US" w:eastAsia="ru-RU"/>
              </w:rPr>
            </w:pPr>
            <w:r w:rsidRPr="000618A0">
              <w:rPr>
                <w:rFonts w:ascii="Times New Roman" w:eastAsia="Times New Roman" w:hAnsi="Times New Roman" w:cs="Times New Roman"/>
                <w:lang w:eastAsia="ru-RU"/>
              </w:rPr>
              <w:t xml:space="preserve">№ основного мероприятия </w:t>
            </w:r>
          </w:p>
        </w:tc>
        <w:tc>
          <w:tcPr>
            <w:tcW w:w="1560" w:type="dxa"/>
          </w:tcPr>
          <w:p w:rsidR="00883636" w:rsidRPr="000618A0" w:rsidRDefault="00883636" w:rsidP="00CE5374">
            <w:pPr>
              <w:rPr>
                <w:rFonts w:ascii="Times New Roman" w:eastAsia="Times New Roman" w:hAnsi="Times New Roman" w:cs="Times New Roman"/>
                <w:lang w:val="en-US" w:eastAsia="ru-RU"/>
              </w:rPr>
            </w:pPr>
            <w:r w:rsidRPr="000618A0">
              <w:rPr>
                <w:rFonts w:ascii="Times New Roman" w:eastAsia="Times New Roman" w:hAnsi="Times New Roman" w:cs="Times New Roman"/>
                <w:lang w:eastAsia="ru-RU"/>
              </w:rPr>
              <w:t xml:space="preserve">№ мероприятия </w:t>
            </w:r>
          </w:p>
        </w:tc>
        <w:tc>
          <w:tcPr>
            <w:tcW w:w="3118"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Наименование результата</w:t>
            </w:r>
          </w:p>
        </w:tc>
        <w:tc>
          <w:tcPr>
            <w:tcW w:w="1276"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Единица измерения</w:t>
            </w:r>
          </w:p>
        </w:tc>
        <w:tc>
          <w:tcPr>
            <w:tcW w:w="5699"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Порядок определения значений</w:t>
            </w:r>
          </w:p>
        </w:tc>
      </w:tr>
      <w:tr w:rsidR="00883636" w:rsidRPr="000618A0" w:rsidTr="00883636">
        <w:tc>
          <w:tcPr>
            <w:tcW w:w="567"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1</w:t>
            </w:r>
          </w:p>
        </w:tc>
        <w:tc>
          <w:tcPr>
            <w:tcW w:w="1276" w:type="dxa"/>
          </w:tcPr>
          <w:p w:rsidR="00883636" w:rsidRPr="000618A0" w:rsidRDefault="00883636" w:rsidP="00CE5374">
            <w:pPr>
              <w:rPr>
                <w:rFonts w:ascii="Times New Roman" w:eastAsia="Times New Roman" w:hAnsi="Times New Roman" w:cs="Times New Roman"/>
                <w:lang w:val="en-US" w:eastAsia="ru-RU"/>
              </w:rPr>
            </w:pPr>
            <w:r w:rsidRPr="000618A0">
              <w:rPr>
                <w:rFonts w:ascii="Times New Roman" w:eastAsia="Times New Roman" w:hAnsi="Times New Roman" w:cs="Times New Roman"/>
                <w:lang w:val="en-US" w:eastAsia="ru-RU"/>
              </w:rPr>
              <w:t>2</w:t>
            </w:r>
          </w:p>
        </w:tc>
        <w:tc>
          <w:tcPr>
            <w:tcW w:w="1559" w:type="dxa"/>
          </w:tcPr>
          <w:p w:rsidR="00883636" w:rsidRPr="000618A0" w:rsidRDefault="00883636" w:rsidP="00CE5374">
            <w:pPr>
              <w:rPr>
                <w:rFonts w:ascii="Times New Roman" w:eastAsia="Times New Roman" w:hAnsi="Times New Roman" w:cs="Times New Roman"/>
                <w:lang w:val="en-US" w:eastAsia="ru-RU"/>
              </w:rPr>
            </w:pPr>
            <w:r w:rsidRPr="000618A0">
              <w:rPr>
                <w:rFonts w:ascii="Times New Roman" w:eastAsia="Times New Roman" w:hAnsi="Times New Roman" w:cs="Times New Roman"/>
                <w:lang w:val="en-US" w:eastAsia="ru-RU"/>
              </w:rPr>
              <w:t>3</w:t>
            </w:r>
          </w:p>
        </w:tc>
        <w:tc>
          <w:tcPr>
            <w:tcW w:w="1560" w:type="dxa"/>
          </w:tcPr>
          <w:p w:rsidR="00883636" w:rsidRPr="000618A0" w:rsidRDefault="00883636" w:rsidP="00CE5374">
            <w:pPr>
              <w:rPr>
                <w:rFonts w:ascii="Times New Roman" w:eastAsia="Times New Roman" w:hAnsi="Times New Roman" w:cs="Times New Roman"/>
                <w:lang w:val="en-US" w:eastAsia="ru-RU"/>
              </w:rPr>
            </w:pPr>
            <w:r w:rsidRPr="000618A0">
              <w:rPr>
                <w:rFonts w:ascii="Times New Roman" w:eastAsia="Times New Roman" w:hAnsi="Times New Roman" w:cs="Times New Roman"/>
                <w:lang w:val="en-US" w:eastAsia="ru-RU"/>
              </w:rPr>
              <w:t>4</w:t>
            </w:r>
          </w:p>
        </w:tc>
        <w:tc>
          <w:tcPr>
            <w:tcW w:w="3118" w:type="dxa"/>
          </w:tcPr>
          <w:p w:rsidR="00883636" w:rsidRPr="000618A0" w:rsidRDefault="00883636" w:rsidP="00CE5374">
            <w:pPr>
              <w:rPr>
                <w:rFonts w:ascii="Times New Roman" w:eastAsia="Times New Roman" w:hAnsi="Times New Roman" w:cs="Times New Roman"/>
                <w:lang w:val="en-US" w:eastAsia="ru-RU"/>
              </w:rPr>
            </w:pPr>
            <w:r w:rsidRPr="000618A0">
              <w:rPr>
                <w:rFonts w:ascii="Times New Roman" w:eastAsia="Times New Roman" w:hAnsi="Times New Roman" w:cs="Times New Roman"/>
                <w:lang w:val="en-US" w:eastAsia="ru-RU"/>
              </w:rPr>
              <w:t>5</w:t>
            </w:r>
          </w:p>
        </w:tc>
        <w:tc>
          <w:tcPr>
            <w:tcW w:w="1276"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6</w:t>
            </w:r>
          </w:p>
        </w:tc>
        <w:tc>
          <w:tcPr>
            <w:tcW w:w="5699" w:type="dxa"/>
          </w:tcPr>
          <w:p w:rsidR="00883636" w:rsidRPr="000618A0" w:rsidRDefault="00883636" w:rsidP="00CE5374">
            <w:pPr>
              <w:rPr>
                <w:rFonts w:ascii="Times New Roman" w:eastAsia="Times New Roman" w:hAnsi="Times New Roman" w:cs="Times New Roman"/>
                <w:lang w:eastAsia="ru-RU"/>
              </w:rPr>
            </w:pPr>
            <w:r w:rsidRPr="000618A0">
              <w:rPr>
                <w:rFonts w:ascii="Times New Roman" w:eastAsia="Times New Roman" w:hAnsi="Times New Roman" w:cs="Times New Roman"/>
                <w:lang w:eastAsia="ru-RU"/>
              </w:rPr>
              <w:t>7</w:t>
            </w:r>
          </w:p>
        </w:tc>
      </w:tr>
      <w:tr w:rsidR="00883636" w:rsidRPr="000618A0" w:rsidTr="00883636">
        <w:tc>
          <w:tcPr>
            <w:tcW w:w="567" w:type="dxa"/>
          </w:tcPr>
          <w:p w:rsidR="00883636" w:rsidRPr="00B14283" w:rsidRDefault="00883636" w:rsidP="00CE5374">
            <w:pPr>
              <w:jc w:val="center"/>
              <w:rPr>
                <w:rFonts w:ascii="Times New Roman" w:hAnsi="Times New Roman" w:cs="Times New Roman"/>
              </w:rPr>
            </w:pPr>
            <w:r w:rsidRPr="00B14283">
              <w:rPr>
                <w:rFonts w:ascii="Times New Roman" w:hAnsi="Times New Roman" w:cs="Times New Roman"/>
              </w:rPr>
              <w:t>1.</w:t>
            </w:r>
          </w:p>
        </w:tc>
        <w:tc>
          <w:tcPr>
            <w:tcW w:w="1276" w:type="dxa"/>
          </w:tcPr>
          <w:p w:rsidR="00883636" w:rsidRPr="00B14283" w:rsidRDefault="00883636" w:rsidP="00CE5374">
            <w:pPr>
              <w:spacing w:after="200"/>
              <w:jc w:val="center"/>
              <w:rPr>
                <w:rFonts w:ascii="Times New Roman" w:hAnsi="Times New Roman" w:cs="Times New Roman"/>
              </w:rPr>
            </w:pPr>
            <w:r w:rsidRPr="00B14283">
              <w:rPr>
                <w:rFonts w:ascii="Times New Roman" w:hAnsi="Times New Roman" w:cs="Times New Roman"/>
              </w:rPr>
              <w:t>1</w:t>
            </w:r>
          </w:p>
        </w:tc>
        <w:tc>
          <w:tcPr>
            <w:tcW w:w="1559" w:type="dxa"/>
          </w:tcPr>
          <w:p w:rsidR="00883636" w:rsidRPr="00B14283" w:rsidRDefault="00883636" w:rsidP="00CE5374">
            <w:pPr>
              <w:spacing w:after="200"/>
              <w:jc w:val="center"/>
              <w:rPr>
                <w:rFonts w:ascii="Times New Roman" w:hAnsi="Times New Roman" w:cs="Times New Roman"/>
              </w:rPr>
            </w:pPr>
            <w:r w:rsidRPr="00B14283">
              <w:rPr>
                <w:rFonts w:ascii="Times New Roman" w:hAnsi="Times New Roman" w:cs="Times New Roman"/>
              </w:rPr>
              <w:t>02</w:t>
            </w:r>
          </w:p>
        </w:tc>
        <w:tc>
          <w:tcPr>
            <w:tcW w:w="1560" w:type="dxa"/>
          </w:tcPr>
          <w:p w:rsidR="00883636" w:rsidRPr="00B14283" w:rsidRDefault="00883636" w:rsidP="00CE5374">
            <w:pPr>
              <w:spacing w:after="200"/>
              <w:jc w:val="center"/>
              <w:rPr>
                <w:rFonts w:ascii="Times New Roman" w:hAnsi="Times New Roman" w:cs="Times New Roman"/>
              </w:rPr>
            </w:pPr>
            <w:r>
              <w:rPr>
                <w:rFonts w:ascii="Times New Roman" w:hAnsi="Times New Roman" w:cs="Times New Roman"/>
              </w:rPr>
              <w:t>04</w:t>
            </w:r>
          </w:p>
        </w:tc>
        <w:tc>
          <w:tcPr>
            <w:tcW w:w="3118" w:type="dxa"/>
          </w:tcPr>
          <w:p w:rsidR="00883636" w:rsidRPr="00B14283" w:rsidRDefault="00883636" w:rsidP="00CE5374">
            <w:pPr>
              <w:rPr>
                <w:rFonts w:ascii="Times New Roman" w:hAnsi="Times New Roman" w:cs="Times New Roman"/>
              </w:rPr>
            </w:pPr>
            <w:r w:rsidRPr="00B14283">
              <w:rPr>
                <w:rFonts w:ascii="Times New Roman" w:hAnsi="Times New Roman" w:cs="Times New Roman"/>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rsidR="00883636" w:rsidRPr="00B14283" w:rsidRDefault="00883636" w:rsidP="00CE5374">
            <w:pPr>
              <w:jc w:val="center"/>
              <w:rPr>
                <w:rFonts w:ascii="Times New Roman" w:hAnsi="Times New Roman" w:cs="Times New Roman"/>
              </w:rPr>
            </w:pPr>
            <w:r w:rsidRPr="00B14283">
              <w:rPr>
                <w:rFonts w:ascii="Times New Roman" w:hAnsi="Times New Roman" w:cs="Times New Roman"/>
              </w:rPr>
              <w:t>%</w:t>
            </w:r>
          </w:p>
        </w:tc>
        <w:tc>
          <w:tcPr>
            <w:tcW w:w="5699" w:type="dxa"/>
          </w:tcPr>
          <w:p w:rsidR="00883636" w:rsidRPr="00B14283" w:rsidRDefault="00883636" w:rsidP="00CE5374">
            <w:pPr>
              <w:rPr>
                <w:rFonts w:ascii="Times New Roman" w:hAnsi="Times New Roman" w:cs="Times New Roman"/>
              </w:rPr>
            </w:pPr>
            <w:r w:rsidRPr="008844E5">
              <w:rPr>
                <w:rFonts w:ascii="Times New Roman" w:hAnsi="Times New Roman" w:cs="Times New Roman"/>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83636" w:rsidRPr="000618A0" w:rsidTr="00883636">
        <w:tc>
          <w:tcPr>
            <w:tcW w:w="567" w:type="dxa"/>
          </w:tcPr>
          <w:p w:rsidR="00883636" w:rsidRPr="00B14283" w:rsidRDefault="00883636" w:rsidP="00CE5374">
            <w:pPr>
              <w:jc w:val="center"/>
              <w:rPr>
                <w:rFonts w:ascii="Times New Roman" w:hAnsi="Times New Roman" w:cs="Times New Roman"/>
              </w:rPr>
            </w:pPr>
            <w:r>
              <w:rPr>
                <w:rFonts w:ascii="Times New Roman" w:hAnsi="Times New Roman" w:cs="Times New Roman"/>
              </w:rPr>
              <w:t>2</w:t>
            </w:r>
            <w:r w:rsidRPr="00B14283">
              <w:rPr>
                <w:rFonts w:ascii="Times New Roman" w:hAnsi="Times New Roman" w:cs="Times New Roman"/>
              </w:rPr>
              <w:t>.</w:t>
            </w:r>
          </w:p>
        </w:tc>
        <w:tc>
          <w:tcPr>
            <w:tcW w:w="1276" w:type="dxa"/>
          </w:tcPr>
          <w:p w:rsidR="00883636" w:rsidRPr="00B14283" w:rsidRDefault="00883636" w:rsidP="00CE5374">
            <w:pPr>
              <w:jc w:val="center"/>
              <w:rPr>
                <w:rFonts w:ascii="Times New Roman" w:hAnsi="Times New Roman" w:cs="Times New Roman"/>
              </w:rPr>
            </w:pPr>
            <w:r w:rsidRPr="00B14283">
              <w:rPr>
                <w:rFonts w:ascii="Times New Roman" w:hAnsi="Times New Roman" w:cs="Times New Roman"/>
              </w:rPr>
              <w:t>2</w:t>
            </w:r>
          </w:p>
        </w:tc>
        <w:tc>
          <w:tcPr>
            <w:tcW w:w="1559" w:type="dxa"/>
          </w:tcPr>
          <w:p w:rsidR="00883636" w:rsidRPr="00B14283" w:rsidRDefault="00883636" w:rsidP="00CE5374">
            <w:pPr>
              <w:jc w:val="center"/>
              <w:rPr>
                <w:rFonts w:ascii="Times New Roman" w:hAnsi="Times New Roman" w:cs="Times New Roman"/>
              </w:rPr>
            </w:pPr>
            <w:r w:rsidRPr="00B14283">
              <w:rPr>
                <w:rFonts w:ascii="Times New Roman" w:hAnsi="Times New Roman" w:cs="Times New Roman"/>
              </w:rPr>
              <w:t>04</w:t>
            </w:r>
          </w:p>
        </w:tc>
        <w:tc>
          <w:tcPr>
            <w:tcW w:w="1560" w:type="dxa"/>
          </w:tcPr>
          <w:p w:rsidR="00883636" w:rsidRDefault="00883636" w:rsidP="00CE5374">
            <w:pPr>
              <w:jc w:val="center"/>
              <w:rPr>
                <w:rFonts w:ascii="Times New Roman" w:hAnsi="Times New Roman" w:cs="Times New Roman"/>
              </w:rPr>
            </w:pPr>
            <w:r w:rsidRPr="00B14283">
              <w:rPr>
                <w:rFonts w:ascii="Times New Roman" w:hAnsi="Times New Roman" w:cs="Times New Roman"/>
              </w:rPr>
              <w:t>01</w:t>
            </w:r>
          </w:p>
          <w:p w:rsidR="00883636" w:rsidRDefault="00883636" w:rsidP="00CE5374">
            <w:pPr>
              <w:jc w:val="center"/>
              <w:rPr>
                <w:rFonts w:ascii="Times New Roman" w:hAnsi="Times New Roman" w:cs="Times New Roman"/>
              </w:rPr>
            </w:pPr>
            <w:r>
              <w:rPr>
                <w:rFonts w:ascii="Times New Roman" w:hAnsi="Times New Roman" w:cs="Times New Roman"/>
              </w:rPr>
              <w:t>03</w:t>
            </w:r>
          </w:p>
          <w:p w:rsidR="00883636" w:rsidRPr="00B14283" w:rsidRDefault="00883636" w:rsidP="00CE5374">
            <w:pPr>
              <w:jc w:val="center"/>
              <w:rPr>
                <w:rFonts w:ascii="Times New Roman" w:hAnsi="Times New Roman" w:cs="Times New Roman"/>
              </w:rPr>
            </w:pPr>
            <w:r>
              <w:rPr>
                <w:rFonts w:ascii="Times New Roman" w:hAnsi="Times New Roman" w:cs="Times New Roman"/>
              </w:rPr>
              <w:t>18</w:t>
            </w:r>
          </w:p>
        </w:tc>
        <w:tc>
          <w:tcPr>
            <w:tcW w:w="3118" w:type="dxa"/>
          </w:tcPr>
          <w:p w:rsidR="00883636" w:rsidRPr="00B14283" w:rsidRDefault="00883636" w:rsidP="00CE5374">
            <w:pPr>
              <w:rPr>
                <w:rFonts w:ascii="Times New Roman" w:hAnsi="Times New Roman" w:cs="Times New Roman"/>
                <w:szCs w:val="18"/>
              </w:rPr>
            </w:pPr>
            <w:r w:rsidRPr="00B14283">
              <w:rPr>
                <w:rFonts w:ascii="Times New Roman" w:hAnsi="Times New Roman" w:cs="Times New Roman"/>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883636" w:rsidRPr="00B14283" w:rsidRDefault="00883636" w:rsidP="00CE5374">
            <w:pPr>
              <w:jc w:val="center"/>
              <w:rPr>
                <w:rFonts w:ascii="Times New Roman" w:hAnsi="Times New Roman" w:cs="Times New Roman"/>
                <w:szCs w:val="24"/>
              </w:rPr>
            </w:pPr>
            <w:r w:rsidRPr="00B14283">
              <w:rPr>
                <w:rFonts w:ascii="Times New Roman" w:hAnsi="Times New Roman" w:cs="Times New Roman"/>
                <w:szCs w:val="24"/>
              </w:rPr>
              <w:t>м</w:t>
            </w:r>
            <w:r w:rsidRPr="00B14283">
              <w:rPr>
                <w:rFonts w:ascii="Times New Roman" w:hAnsi="Times New Roman" w:cs="Times New Roman"/>
                <w:szCs w:val="24"/>
                <w:vertAlign w:val="superscript"/>
              </w:rPr>
              <w:t>2</w:t>
            </w:r>
          </w:p>
        </w:tc>
        <w:tc>
          <w:tcPr>
            <w:tcW w:w="5699" w:type="dxa"/>
          </w:tcPr>
          <w:p w:rsidR="00883636" w:rsidRPr="00B14283" w:rsidRDefault="00883636" w:rsidP="00CE5374">
            <w:pPr>
              <w:rPr>
                <w:rFonts w:ascii="Times New Roman" w:hAnsi="Times New Roman" w:cs="Times New Roman"/>
              </w:rPr>
            </w:pPr>
            <w:r w:rsidRPr="00B14283">
              <w:rPr>
                <w:rFonts w:ascii="Times New Roman" w:hAnsi="Times New Roman" w:cs="Times New Roman"/>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83636" w:rsidRPr="000618A0" w:rsidTr="00883636">
        <w:tc>
          <w:tcPr>
            <w:tcW w:w="567"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3.</w:t>
            </w:r>
          </w:p>
        </w:tc>
        <w:tc>
          <w:tcPr>
            <w:tcW w:w="1276" w:type="dxa"/>
          </w:tcPr>
          <w:p w:rsidR="00883636" w:rsidRPr="00823070" w:rsidRDefault="00883636" w:rsidP="00CE5374">
            <w:pPr>
              <w:jc w:val="center"/>
              <w:rPr>
                <w:rFonts w:ascii="Times New Roman" w:hAnsi="Times New Roman" w:cs="Times New Roman"/>
              </w:rPr>
            </w:pPr>
            <w:r w:rsidRPr="00823070">
              <w:rPr>
                <w:rFonts w:ascii="Times New Roman" w:hAnsi="Times New Roman" w:cs="Times New Roman"/>
              </w:rPr>
              <w:t>2</w:t>
            </w:r>
          </w:p>
        </w:tc>
        <w:tc>
          <w:tcPr>
            <w:tcW w:w="1559" w:type="dxa"/>
          </w:tcPr>
          <w:p w:rsidR="00883636" w:rsidRPr="00823070" w:rsidRDefault="00883636" w:rsidP="00CE5374">
            <w:pPr>
              <w:jc w:val="center"/>
              <w:rPr>
                <w:rFonts w:ascii="Times New Roman" w:hAnsi="Times New Roman" w:cs="Times New Roman"/>
              </w:rPr>
            </w:pPr>
            <w:r w:rsidRPr="00823070">
              <w:rPr>
                <w:rFonts w:ascii="Times New Roman" w:hAnsi="Times New Roman" w:cs="Times New Roman"/>
              </w:rPr>
              <w:t>04</w:t>
            </w:r>
          </w:p>
        </w:tc>
        <w:tc>
          <w:tcPr>
            <w:tcW w:w="1560" w:type="dxa"/>
          </w:tcPr>
          <w:p w:rsidR="00883636" w:rsidRPr="00823070" w:rsidRDefault="00883636" w:rsidP="00CE5374">
            <w:pPr>
              <w:jc w:val="center"/>
              <w:rPr>
                <w:rFonts w:ascii="Times New Roman" w:hAnsi="Times New Roman" w:cs="Times New Roman"/>
              </w:rPr>
            </w:pPr>
            <w:r w:rsidRPr="00823070">
              <w:rPr>
                <w:rFonts w:ascii="Times New Roman" w:hAnsi="Times New Roman" w:cs="Times New Roman"/>
              </w:rPr>
              <w:t>07</w:t>
            </w:r>
            <w:r>
              <w:rPr>
                <w:rFonts w:ascii="Times New Roman" w:hAnsi="Times New Roman" w:cs="Times New Roman"/>
              </w:rPr>
              <w:t xml:space="preserve"> (15)</w:t>
            </w:r>
          </w:p>
        </w:tc>
        <w:tc>
          <w:tcPr>
            <w:tcW w:w="3118" w:type="dxa"/>
          </w:tcPr>
          <w:p w:rsidR="00883636" w:rsidRPr="00823070" w:rsidRDefault="00883636" w:rsidP="00CE5374">
            <w:pPr>
              <w:rPr>
                <w:rFonts w:ascii="Times New Roman" w:hAnsi="Times New Roman" w:cs="Times New Roman"/>
              </w:rPr>
            </w:pPr>
            <w:r w:rsidRPr="00823070">
              <w:rPr>
                <w:rFonts w:ascii="Times New Roman" w:hAnsi="Times New Roman" w:cs="Times New Roman"/>
              </w:rPr>
              <w:t>Создание парковочного пространства на улично-дорожной сети</w:t>
            </w:r>
          </w:p>
        </w:tc>
        <w:tc>
          <w:tcPr>
            <w:tcW w:w="1276" w:type="dxa"/>
          </w:tcPr>
          <w:p w:rsidR="00883636" w:rsidRPr="00823070" w:rsidRDefault="00883636" w:rsidP="00CE5374">
            <w:pPr>
              <w:jc w:val="center"/>
              <w:rPr>
                <w:rFonts w:ascii="Times New Roman" w:hAnsi="Times New Roman" w:cs="Times New Roman"/>
              </w:rPr>
            </w:pPr>
            <w:r w:rsidRPr="00823070">
              <w:rPr>
                <w:rFonts w:ascii="Times New Roman" w:hAnsi="Times New Roman" w:cs="Times New Roman"/>
              </w:rPr>
              <w:t>шт.</w:t>
            </w:r>
          </w:p>
        </w:tc>
        <w:tc>
          <w:tcPr>
            <w:tcW w:w="5699" w:type="dxa"/>
          </w:tcPr>
          <w:p w:rsidR="00883636" w:rsidRPr="00823070" w:rsidRDefault="00883636" w:rsidP="00CE5374">
            <w:pPr>
              <w:rPr>
                <w:rFonts w:ascii="Times New Roman" w:hAnsi="Times New Roman" w:cs="Times New Roman"/>
              </w:rPr>
            </w:pPr>
            <w:r w:rsidRPr="00823070">
              <w:rPr>
                <w:rFonts w:ascii="Times New Roman" w:hAnsi="Times New Roman" w:cs="Times New Roman"/>
              </w:rPr>
              <w:t>Значение показателя определяется прямым счетом в виде количества</w:t>
            </w:r>
            <w:r>
              <w:rPr>
                <w:rFonts w:ascii="Times New Roman" w:hAnsi="Times New Roman" w:cs="Times New Roman"/>
              </w:rPr>
              <w:t xml:space="preserve"> парковочных пространств</w:t>
            </w:r>
            <w:r w:rsidRPr="00823070">
              <w:rPr>
                <w:rFonts w:ascii="Times New Roman" w:hAnsi="Times New Roman" w:cs="Times New Roman"/>
              </w:rPr>
              <w:t>, запланированных к созданию на улично-дорожной сети местного значения в соответствующем году</w:t>
            </w:r>
          </w:p>
        </w:tc>
      </w:tr>
      <w:tr w:rsidR="00883636" w:rsidRPr="000618A0" w:rsidTr="00883636">
        <w:tc>
          <w:tcPr>
            <w:tcW w:w="567"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4.</w:t>
            </w:r>
          </w:p>
        </w:tc>
        <w:tc>
          <w:tcPr>
            <w:tcW w:w="1276"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2</w:t>
            </w:r>
          </w:p>
        </w:tc>
        <w:tc>
          <w:tcPr>
            <w:tcW w:w="1559"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04</w:t>
            </w:r>
          </w:p>
        </w:tc>
        <w:tc>
          <w:tcPr>
            <w:tcW w:w="1560"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08</w:t>
            </w:r>
          </w:p>
        </w:tc>
        <w:tc>
          <w:tcPr>
            <w:tcW w:w="3118" w:type="dxa"/>
          </w:tcPr>
          <w:p w:rsidR="00883636" w:rsidRPr="00823070" w:rsidRDefault="00883636" w:rsidP="00CE5374">
            <w:pPr>
              <w:rPr>
                <w:rFonts w:ascii="Times New Roman" w:hAnsi="Times New Roman" w:cs="Times New Roman"/>
              </w:rPr>
            </w:pPr>
            <w:r w:rsidRPr="00942F5D">
              <w:rPr>
                <w:rFonts w:ascii="Times New Roman" w:eastAsia="Times New Roman" w:hAnsi="Times New Roman" w:cs="Times New Roman"/>
                <w:lang w:eastAsia="ru-RU"/>
              </w:rPr>
              <w:t>Дорожная деятельность в отношении автомобильных дорог местного значения в границах городского округа</w:t>
            </w:r>
            <w:r>
              <w:rPr>
                <w:rFonts w:ascii="Times New Roman" w:eastAsia="Times New Roman" w:hAnsi="Times New Roman" w:cs="Times New Roman"/>
                <w:lang w:eastAsia="ru-RU"/>
              </w:rPr>
              <w:t xml:space="preserve"> </w:t>
            </w:r>
          </w:p>
        </w:tc>
        <w:tc>
          <w:tcPr>
            <w:tcW w:w="1276"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Да/нет</w:t>
            </w:r>
          </w:p>
        </w:tc>
        <w:tc>
          <w:tcPr>
            <w:tcW w:w="5699" w:type="dxa"/>
          </w:tcPr>
          <w:p w:rsidR="00883636" w:rsidRPr="00823070" w:rsidRDefault="00883636" w:rsidP="00CE5374">
            <w:pPr>
              <w:rPr>
                <w:rFonts w:ascii="Times New Roman" w:hAnsi="Times New Roman" w:cs="Times New Roman"/>
              </w:rPr>
            </w:pPr>
            <w:r>
              <w:rPr>
                <w:rFonts w:ascii="Times New Roman" w:hAnsi="Times New Roman" w:cs="Times New Roman"/>
              </w:rPr>
              <w:t>Данные ОМСУ</w:t>
            </w:r>
          </w:p>
        </w:tc>
      </w:tr>
      <w:tr w:rsidR="00883636" w:rsidRPr="00300A9C" w:rsidTr="00883636">
        <w:tc>
          <w:tcPr>
            <w:tcW w:w="567"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5</w:t>
            </w:r>
            <w:r w:rsidRPr="00300A9C">
              <w:rPr>
                <w:rFonts w:ascii="Times New Roman" w:hAnsi="Times New Roman" w:cs="Times New Roman"/>
              </w:rPr>
              <w:t>.</w:t>
            </w:r>
          </w:p>
        </w:tc>
        <w:tc>
          <w:tcPr>
            <w:tcW w:w="1276" w:type="dxa"/>
          </w:tcPr>
          <w:p w:rsidR="00883636" w:rsidRPr="00300A9C" w:rsidRDefault="00883636" w:rsidP="00CE5374">
            <w:pPr>
              <w:jc w:val="center"/>
              <w:rPr>
                <w:rFonts w:ascii="Times New Roman" w:hAnsi="Times New Roman" w:cs="Times New Roman"/>
              </w:rPr>
            </w:pPr>
            <w:r w:rsidRPr="00300A9C">
              <w:rPr>
                <w:rFonts w:ascii="Times New Roman" w:hAnsi="Times New Roman" w:cs="Times New Roman"/>
              </w:rPr>
              <w:t>2</w:t>
            </w:r>
          </w:p>
        </w:tc>
        <w:tc>
          <w:tcPr>
            <w:tcW w:w="1559" w:type="dxa"/>
          </w:tcPr>
          <w:p w:rsidR="00883636" w:rsidRPr="00300A9C" w:rsidRDefault="00883636" w:rsidP="00CE5374">
            <w:pPr>
              <w:jc w:val="center"/>
              <w:rPr>
                <w:rFonts w:ascii="Times New Roman" w:hAnsi="Times New Roman" w:cs="Times New Roman"/>
              </w:rPr>
            </w:pPr>
            <w:r w:rsidRPr="00300A9C">
              <w:rPr>
                <w:rFonts w:ascii="Times New Roman" w:hAnsi="Times New Roman" w:cs="Times New Roman"/>
              </w:rPr>
              <w:t>04</w:t>
            </w:r>
          </w:p>
        </w:tc>
        <w:tc>
          <w:tcPr>
            <w:tcW w:w="1560" w:type="dxa"/>
          </w:tcPr>
          <w:p w:rsidR="00883636" w:rsidRPr="00300A9C" w:rsidRDefault="00883636" w:rsidP="00CE5374">
            <w:pPr>
              <w:jc w:val="center"/>
              <w:rPr>
                <w:rFonts w:ascii="Times New Roman" w:hAnsi="Times New Roman" w:cs="Times New Roman"/>
              </w:rPr>
            </w:pPr>
            <w:r w:rsidRPr="00300A9C">
              <w:rPr>
                <w:rFonts w:ascii="Times New Roman" w:hAnsi="Times New Roman" w:cs="Times New Roman"/>
              </w:rPr>
              <w:t>09</w:t>
            </w:r>
          </w:p>
        </w:tc>
        <w:tc>
          <w:tcPr>
            <w:tcW w:w="3118" w:type="dxa"/>
          </w:tcPr>
          <w:p w:rsidR="00883636" w:rsidRPr="00300A9C" w:rsidRDefault="00883636" w:rsidP="00CE5374">
            <w:pPr>
              <w:rPr>
                <w:rFonts w:ascii="Times New Roman" w:hAnsi="Times New Roman" w:cs="Times New Roman"/>
              </w:rPr>
            </w:pPr>
            <w:r w:rsidRPr="00300A9C">
              <w:rPr>
                <w:rFonts w:ascii="Times New Roman" w:hAnsi="Times New Roman" w:cs="Times New Roman"/>
              </w:rPr>
              <w:t>Установлено ограждений</w:t>
            </w:r>
          </w:p>
        </w:tc>
        <w:tc>
          <w:tcPr>
            <w:tcW w:w="1276" w:type="dxa"/>
            <w:shd w:val="clear" w:color="auto" w:fill="auto"/>
          </w:tcPr>
          <w:p w:rsidR="00883636" w:rsidRPr="00300A9C" w:rsidRDefault="00883636" w:rsidP="00CE5374">
            <w:pPr>
              <w:jc w:val="center"/>
              <w:rPr>
                <w:rFonts w:ascii="Times New Roman" w:hAnsi="Times New Roman" w:cs="Times New Roman"/>
                <w:vertAlign w:val="superscript"/>
              </w:rPr>
            </w:pPr>
            <w:r w:rsidRPr="00300A9C">
              <w:rPr>
                <w:rFonts w:ascii="Times New Roman" w:hAnsi="Times New Roman" w:cs="Times New Roman"/>
              </w:rPr>
              <w:t>м2</w:t>
            </w:r>
          </w:p>
        </w:tc>
        <w:tc>
          <w:tcPr>
            <w:tcW w:w="5699" w:type="dxa"/>
            <w:shd w:val="clear" w:color="auto" w:fill="auto"/>
          </w:tcPr>
          <w:p w:rsidR="00883636" w:rsidRPr="00300A9C" w:rsidRDefault="00883636" w:rsidP="00CE5374">
            <w:pPr>
              <w:rPr>
                <w:rFonts w:ascii="Times New Roman" w:hAnsi="Times New Roman" w:cs="Times New Roman"/>
              </w:rPr>
            </w:pPr>
            <w:r w:rsidRPr="00300A9C">
              <w:rPr>
                <w:rFonts w:ascii="Times New Roman" w:hAnsi="Times New Roman" w:cs="Times New Roman"/>
              </w:rPr>
              <w:t>Данные ОМСУ</w:t>
            </w:r>
          </w:p>
        </w:tc>
      </w:tr>
      <w:tr w:rsidR="00883636" w:rsidRPr="000618A0" w:rsidTr="00883636">
        <w:tc>
          <w:tcPr>
            <w:tcW w:w="567"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6</w:t>
            </w:r>
            <w:r w:rsidRPr="00300A9C">
              <w:rPr>
                <w:rFonts w:ascii="Times New Roman" w:hAnsi="Times New Roman" w:cs="Times New Roman"/>
              </w:rPr>
              <w:t>.</w:t>
            </w:r>
          </w:p>
        </w:tc>
        <w:tc>
          <w:tcPr>
            <w:tcW w:w="1276" w:type="dxa"/>
          </w:tcPr>
          <w:p w:rsidR="00883636" w:rsidRPr="00300A9C" w:rsidRDefault="00883636" w:rsidP="00CE5374">
            <w:pPr>
              <w:jc w:val="center"/>
              <w:rPr>
                <w:rFonts w:ascii="Times New Roman" w:hAnsi="Times New Roman" w:cs="Times New Roman"/>
              </w:rPr>
            </w:pPr>
            <w:r w:rsidRPr="00300A9C">
              <w:rPr>
                <w:rFonts w:ascii="Times New Roman" w:hAnsi="Times New Roman" w:cs="Times New Roman"/>
              </w:rPr>
              <w:t>2</w:t>
            </w:r>
          </w:p>
        </w:tc>
        <w:tc>
          <w:tcPr>
            <w:tcW w:w="1559" w:type="dxa"/>
          </w:tcPr>
          <w:p w:rsidR="00883636" w:rsidRPr="00300A9C" w:rsidRDefault="00883636" w:rsidP="00CE5374">
            <w:pPr>
              <w:jc w:val="center"/>
              <w:rPr>
                <w:rFonts w:ascii="Times New Roman" w:hAnsi="Times New Roman" w:cs="Times New Roman"/>
              </w:rPr>
            </w:pPr>
            <w:r w:rsidRPr="00300A9C">
              <w:rPr>
                <w:rFonts w:ascii="Times New Roman" w:hAnsi="Times New Roman" w:cs="Times New Roman"/>
              </w:rPr>
              <w:t>04</w:t>
            </w:r>
          </w:p>
        </w:tc>
        <w:tc>
          <w:tcPr>
            <w:tcW w:w="1560" w:type="dxa"/>
          </w:tcPr>
          <w:p w:rsidR="00883636" w:rsidRPr="00300A9C" w:rsidRDefault="00883636" w:rsidP="00CE5374">
            <w:pPr>
              <w:jc w:val="center"/>
              <w:rPr>
                <w:rFonts w:ascii="Times New Roman" w:hAnsi="Times New Roman" w:cs="Times New Roman"/>
              </w:rPr>
            </w:pPr>
            <w:r w:rsidRPr="00300A9C">
              <w:rPr>
                <w:rFonts w:ascii="Times New Roman" w:hAnsi="Times New Roman" w:cs="Times New Roman"/>
              </w:rPr>
              <w:t>09</w:t>
            </w:r>
          </w:p>
        </w:tc>
        <w:tc>
          <w:tcPr>
            <w:tcW w:w="3118" w:type="dxa"/>
          </w:tcPr>
          <w:p w:rsidR="00883636" w:rsidRPr="00300A9C" w:rsidRDefault="00883636" w:rsidP="00CE5374">
            <w:pPr>
              <w:rPr>
                <w:rFonts w:ascii="Times New Roman" w:hAnsi="Times New Roman" w:cs="Times New Roman"/>
              </w:rPr>
            </w:pPr>
            <w:r w:rsidRPr="00300A9C">
              <w:rPr>
                <w:rFonts w:ascii="Times New Roman" w:hAnsi="Times New Roman" w:cs="Times New Roman"/>
              </w:rPr>
              <w:t>Отремонтированные пешеходные переходы</w:t>
            </w:r>
          </w:p>
        </w:tc>
        <w:tc>
          <w:tcPr>
            <w:tcW w:w="1276" w:type="dxa"/>
            <w:shd w:val="clear" w:color="auto" w:fill="auto"/>
          </w:tcPr>
          <w:p w:rsidR="00883636" w:rsidRPr="00300A9C" w:rsidRDefault="00883636" w:rsidP="00CE5374">
            <w:pPr>
              <w:jc w:val="center"/>
              <w:rPr>
                <w:rFonts w:ascii="Times New Roman" w:hAnsi="Times New Roman" w:cs="Times New Roman"/>
                <w:vertAlign w:val="superscript"/>
              </w:rPr>
            </w:pPr>
            <w:r w:rsidRPr="00300A9C">
              <w:rPr>
                <w:rFonts w:ascii="Times New Roman" w:hAnsi="Times New Roman" w:cs="Times New Roman"/>
              </w:rPr>
              <w:t>шт</w:t>
            </w:r>
          </w:p>
        </w:tc>
        <w:tc>
          <w:tcPr>
            <w:tcW w:w="5699" w:type="dxa"/>
            <w:shd w:val="clear" w:color="auto" w:fill="auto"/>
          </w:tcPr>
          <w:p w:rsidR="00883636" w:rsidRPr="00300A9C" w:rsidRDefault="00883636" w:rsidP="00CE5374">
            <w:pPr>
              <w:rPr>
                <w:rFonts w:ascii="Times New Roman" w:hAnsi="Times New Roman" w:cs="Times New Roman"/>
              </w:rPr>
            </w:pPr>
            <w:r w:rsidRPr="00300A9C">
              <w:rPr>
                <w:rFonts w:ascii="Times New Roman" w:hAnsi="Times New Roman" w:cs="Times New Roman"/>
              </w:rPr>
              <w:t>Данные ОМСУ</w:t>
            </w:r>
          </w:p>
        </w:tc>
      </w:tr>
      <w:tr w:rsidR="00883636" w:rsidRPr="000618A0" w:rsidTr="00883636">
        <w:tc>
          <w:tcPr>
            <w:tcW w:w="567"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7.</w:t>
            </w:r>
          </w:p>
        </w:tc>
        <w:tc>
          <w:tcPr>
            <w:tcW w:w="1276"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3</w:t>
            </w:r>
          </w:p>
        </w:tc>
        <w:tc>
          <w:tcPr>
            <w:tcW w:w="1559"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01</w:t>
            </w:r>
          </w:p>
        </w:tc>
        <w:tc>
          <w:tcPr>
            <w:tcW w:w="1560"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02</w:t>
            </w:r>
          </w:p>
        </w:tc>
        <w:tc>
          <w:tcPr>
            <w:tcW w:w="3118" w:type="dxa"/>
          </w:tcPr>
          <w:p w:rsidR="00883636" w:rsidRPr="00300A9C" w:rsidRDefault="00883636" w:rsidP="00CE5374">
            <w:pPr>
              <w:rPr>
                <w:rFonts w:ascii="Times New Roman" w:hAnsi="Times New Roman" w:cs="Times New Roman"/>
              </w:rPr>
            </w:pPr>
            <w:r w:rsidRPr="00D37392">
              <w:rPr>
                <w:rFonts w:ascii="Times New Roman" w:hAnsi="Times New Roman" w:cs="Times New Roman"/>
              </w:rPr>
              <w:t>Разработка программы развития транспортной инфраструктуры, шт</w:t>
            </w:r>
          </w:p>
        </w:tc>
        <w:tc>
          <w:tcPr>
            <w:tcW w:w="1276"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шт</w:t>
            </w:r>
          </w:p>
        </w:tc>
        <w:tc>
          <w:tcPr>
            <w:tcW w:w="5699" w:type="dxa"/>
          </w:tcPr>
          <w:p w:rsidR="00883636" w:rsidRPr="00823070" w:rsidRDefault="00883636" w:rsidP="00CE5374">
            <w:pPr>
              <w:rPr>
                <w:rFonts w:ascii="Times New Roman" w:hAnsi="Times New Roman" w:cs="Times New Roman"/>
              </w:rPr>
            </w:pPr>
            <w:r>
              <w:rPr>
                <w:rFonts w:ascii="Times New Roman" w:hAnsi="Times New Roman" w:cs="Times New Roman"/>
              </w:rPr>
              <w:t>Данные ОМСУ</w:t>
            </w:r>
          </w:p>
        </w:tc>
      </w:tr>
      <w:tr w:rsidR="00883636" w:rsidRPr="000618A0" w:rsidTr="00883636">
        <w:tc>
          <w:tcPr>
            <w:tcW w:w="567" w:type="dxa"/>
          </w:tcPr>
          <w:p w:rsidR="00883636" w:rsidRDefault="00883636" w:rsidP="00CE5374">
            <w:pPr>
              <w:jc w:val="center"/>
              <w:rPr>
                <w:rFonts w:ascii="Times New Roman" w:hAnsi="Times New Roman" w:cs="Times New Roman"/>
              </w:rPr>
            </w:pPr>
            <w:r>
              <w:rPr>
                <w:rFonts w:ascii="Times New Roman" w:hAnsi="Times New Roman" w:cs="Times New Roman"/>
              </w:rPr>
              <w:lastRenderedPageBreak/>
              <w:t>8.</w:t>
            </w:r>
          </w:p>
        </w:tc>
        <w:tc>
          <w:tcPr>
            <w:tcW w:w="1276"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3</w:t>
            </w:r>
          </w:p>
        </w:tc>
        <w:tc>
          <w:tcPr>
            <w:tcW w:w="1559"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01</w:t>
            </w:r>
          </w:p>
        </w:tc>
        <w:tc>
          <w:tcPr>
            <w:tcW w:w="1560"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02</w:t>
            </w:r>
          </w:p>
        </w:tc>
        <w:tc>
          <w:tcPr>
            <w:tcW w:w="3118" w:type="dxa"/>
            <w:tcBorders>
              <w:left w:val="single" w:sz="6" w:space="0" w:color="000000"/>
              <w:bottom w:val="single" w:sz="6" w:space="0" w:color="000000"/>
              <w:right w:val="single" w:sz="6" w:space="0" w:color="000000"/>
            </w:tcBorders>
          </w:tcPr>
          <w:p w:rsidR="00883636" w:rsidRPr="00DC5D77" w:rsidRDefault="00883636" w:rsidP="00CE5374">
            <w:pPr>
              <w:rPr>
                <w:rFonts w:ascii="Times New Roman" w:hAnsi="Times New Roman" w:cs="Times New Roman"/>
                <w:color w:val="000000"/>
              </w:rPr>
            </w:pPr>
            <w:r w:rsidRPr="00DC5D77">
              <w:rPr>
                <w:rFonts w:ascii="Times New Roman" w:hAnsi="Times New Roman" w:cs="Times New Roman"/>
                <w:color w:val="000000"/>
              </w:rPr>
              <w:t>Инженерно-техническое проектирование и разработка проектно-сметной документации для капитального ремонта пешеходного моста через реку Москву</w:t>
            </w:r>
          </w:p>
        </w:tc>
        <w:tc>
          <w:tcPr>
            <w:tcW w:w="1276"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шт</w:t>
            </w:r>
          </w:p>
        </w:tc>
        <w:tc>
          <w:tcPr>
            <w:tcW w:w="5699" w:type="dxa"/>
          </w:tcPr>
          <w:p w:rsidR="00883636" w:rsidRDefault="00883636" w:rsidP="00CE5374">
            <w:pPr>
              <w:rPr>
                <w:rFonts w:ascii="Times New Roman" w:hAnsi="Times New Roman" w:cs="Times New Roman"/>
              </w:rPr>
            </w:pPr>
            <w:r>
              <w:rPr>
                <w:rFonts w:ascii="Times New Roman" w:hAnsi="Times New Roman" w:cs="Times New Roman"/>
              </w:rPr>
              <w:t>Данные ОМСУ</w:t>
            </w:r>
          </w:p>
        </w:tc>
      </w:tr>
      <w:tr w:rsidR="00883636" w:rsidRPr="000618A0" w:rsidTr="00883636">
        <w:tc>
          <w:tcPr>
            <w:tcW w:w="567" w:type="dxa"/>
          </w:tcPr>
          <w:p w:rsidR="00883636" w:rsidRDefault="00883636" w:rsidP="00CE5374">
            <w:pPr>
              <w:jc w:val="center"/>
              <w:rPr>
                <w:rFonts w:ascii="Times New Roman" w:hAnsi="Times New Roman" w:cs="Times New Roman"/>
              </w:rPr>
            </w:pPr>
            <w:r>
              <w:rPr>
                <w:rFonts w:ascii="Times New Roman" w:hAnsi="Times New Roman" w:cs="Times New Roman"/>
              </w:rPr>
              <w:t>9.</w:t>
            </w:r>
          </w:p>
        </w:tc>
        <w:tc>
          <w:tcPr>
            <w:tcW w:w="1276"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3</w:t>
            </w:r>
          </w:p>
        </w:tc>
        <w:tc>
          <w:tcPr>
            <w:tcW w:w="1559"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01</w:t>
            </w:r>
          </w:p>
        </w:tc>
        <w:tc>
          <w:tcPr>
            <w:tcW w:w="1560" w:type="dxa"/>
          </w:tcPr>
          <w:p w:rsidR="00883636" w:rsidRPr="00300A9C" w:rsidRDefault="00883636" w:rsidP="00CE5374">
            <w:pPr>
              <w:jc w:val="center"/>
              <w:rPr>
                <w:rFonts w:ascii="Times New Roman" w:hAnsi="Times New Roman" w:cs="Times New Roman"/>
              </w:rPr>
            </w:pPr>
            <w:r>
              <w:rPr>
                <w:rFonts w:ascii="Times New Roman" w:hAnsi="Times New Roman" w:cs="Times New Roman"/>
              </w:rPr>
              <w:t>02</w:t>
            </w:r>
          </w:p>
        </w:tc>
        <w:tc>
          <w:tcPr>
            <w:tcW w:w="3118" w:type="dxa"/>
            <w:tcBorders>
              <w:left w:val="single" w:sz="6" w:space="0" w:color="000000"/>
              <w:bottom w:val="single" w:sz="6" w:space="0" w:color="000000"/>
              <w:right w:val="single" w:sz="6" w:space="0" w:color="000000"/>
            </w:tcBorders>
          </w:tcPr>
          <w:p w:rsidR="00883636" w:rsidRPr="00DC5D77" w:rsidRDefault="00883636" w:rsidP="00CE5374">
            <w:pPr>
              <w:rPr>
                <w:rFonts w:ascii="Times New Roman" w:hAnsi="Times New Roman" w:cs="Times New Roman"/>
                <w:color w:val="000000"/>
                <w:highlight w:val="yellow"/>
              </w:rPr>
            </w:pPr>
            <w:r w:rsidRPr="00DC5D77">
              <w:rPr>
                <w:rFonts w:ascii="Times New Roman" w:hAnsi="Times New Roman" w:cs="Times New Roman"/>
                <w:color w:val="000000"/>
              </w:rPr>
              <w:t>Установка остановочных павильонов</w:t>
            </w:r>
          </w:p>
        </w:tc>
        <w:tc>
          <w:tcPr>
            <w:tcW w:w="1276" w:type="dxa"/>
          </w:tcPr>
          <w:p w:rsidR="00883636" w:rsidRPr="00823070" w:rsidRDefault="00883636" w:rsidP="00CE5374">
            <w:pPr>
              <w:jc w:val="center"/>
              <w:rPr>
                <w:rFonts w:ascii="Times New Roman" w:hAnsi="Times New Roman" w:cs="Times New Roman"/>
              </w:rPr>
            </w:pPr>
            <w:r>
              <w:rPr>
                <w:rFonts w:ascii="Times New Roman" w:hAnsi="Times New Roman" w:cs="Times New Roman"/>
              </w:rPr>
              <w:t>шт</w:t>
            </w:r>
          </w:p>
        </w:tc>
        <w:tc>
          <w:tcPr>
            <w:tcW w:w="5699" w:type="dxa"/>
          </w:tcPr>
          <w:p w:rsidR="00883636" w:rsidRDefault="00883636" w:rsidP="00CE5374">
            <w:pPr>
              <w:rPr>
                <w:rFonts w:ascii="Times New Roman" w:hAnsi="Times New Roman" w:cs="Times New Roman"/>
              </w:rPr>
            </w:pPr>
            <w:r>
              <w:rPr>
                <w:rFonts w:ascii="Times New Roman" w:hAnsi="Times New Roman" w:cs="Times New Roman"/>
              </w:rPr>
              <w:t>Данные ОМСУ</w:t>
            </w:r>
          </w:p>
        </w:tc>
      </w:tr>
    </w:tbl>
    <w:p w:rsidR="00883636" w:rsidRPr="000618A0" w:rsidRDefault="00883636" w:rsidP="00883636">
      <w:pPr>
        <w:rPr>
          <w:rFonts w:ascii="Times New Roman" w:eastAsia="Times New Roman" w:hAnsi="Times New Roman" w:cs="Times New Roman"/>
          <w:lang w:eastAsia="ru-RU"/>
        </w:rPr>
      </w:pPr>
    </w:p>
    <w:p w:rsidR="00883636" w:rsidRDefault="00883636" w:rsidP="00883636">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2A2E17" w:rsidRPr="002248ED"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A2E17" w:rsidRPr="002248ED">
        <w:rPr>
          <w:rFonts w:ascii="Times New Roman" w:eastAsia="Times New Roman" w:hAnsi="Times New Roman" w:cs="Times New Roman"/>
          <w:sz w:val="24"/>
          <w:szCs w:val="24"/>
          <w:lang w:eastAsia="ru-RU"/>
        </w:rPr>
        <w:t xml:space="preserve">Приложение </w:t>
      </w:r>
      <w:r w:rsidR="002A2E17">
        <w:rPr>
          <w:rFonts w:ascii="Times New Roman" w:eastAsia="Times New Roman" w:hAnsi="Times New Roman" w:cs="Times New Roman"/>
          <w:sz w:val="24"/>
          <w:szCs w:val="24"/>
          <w:lang w:eastAsia="ru-RU"/>
        </w:rPr>
        <w:t>4</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A2E17" w:rsidRPr="002248ED" w:rsidRDefault="002A2E17" w:rsidP="002A2E17">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2A2E17" w:rsidRPr="002248ED" w:rsidRDefault="002A2E17" w:rsidP="002A2E17">
      <w:pPr>
        <w:widowControl w:val="0"/>
        <w:tabs>
          <w:tab w:val="left" w:pos="1134"/>
        </w:tabs>
        <w:autoSpaceDE w:val="0"/>
        <w:autoSpaceDN w:val="0"/>
        <w:adjustRightInd w:val="0"/>
        <w:spacing w:after="0" w:line="240" w:lineRule="auto"/>
        <w:ind w:firstLine="11340"/>
        <w:jc w:val="both"/>
        <w:outlineLvl w:val="2"/>
        <w:rPr>
          <w:rFonts w:ascii="Times New Roman" w:eastAsia="Times New Roman" w:hAnsi="Times New Roman" w:cs="Times New Roman"/>
          <w:sz w:val="24"/>
          <w:szCs w:val="24"/>
          <w:lang w:eastAsia="ru-RU"/>
        </w:rPr>
      </w:pPr>
    </w:p>
    <w:p w:rsidR="00883636" w:rsidRDefault="00883636" w:rsidP="00883636">
      <w:pPr>
        <w:pStyle w:val="ConsPlusNormal"/>
        <w:jc w:val="center"/>
        <w:rPr>
          <w:rFonts w:ascii="Times New Roman" w:eastAsiaTheme="minorEastAsia" w:hAnsi="Times New Roman" w:cs="Times New Roman"/>
          <w:sz w:val="24"/>
          <w:szCs w:val="24"/>
        </w:rPr>
      </w:pPr>
      <w:r>
        <w:rPr>
          <w:rFonts w:ascii="Times New Roman" w:hAnsi="Times New Roman" w:cs="Times New Roman"/>
          <w:sz w:val="24"/>
          <w:szCs w:val="24"/>
        </w:rPr>
        <w:t>9</w:t>
      </w:r>
      <w:r w:rsidRPr="002E7B08">
        <w:rPr>
          <w:rFonts w:ascii="Times New Roman" w:hAnsi="Times New Roman" w:cs="Times New Roman"/>
          <w:sz w:val="24"/>
          <w:szCs w:val="24"/>
        </w:rPr>
        <w:t xml:space="preserve">.1. Перечень мероприятий подпрограммы 1 </w:t>
      </w:r>
      <w:r w:rsidRPr="001B1C09">
        <w:rPr>
          <w:rFonts w:ascii="Times New Roman" w:eastAsiaTheme="minorEastAsia" w:hAnsi="Times New Roman" w:cs="Times New Roman"/>
          <w:sz w:val="24"/>
          <w:szCs w:val="24"/>
        </w:rPr>
        <w:t>«</w:t>
      </w:r>
      <w:r w:rsidRPr="000618A0">
        <w:rPr>
          <w:rFonts w:ascii="Times New Roman" w:eastAsiaTheme="minorEastAsia" w:hAnsi="Times New Roman" w:cs="Times New Roman"/>
          <w:sz w:val="24"/>
          <w:szCs w:val="24"/>
        </w:rPr>
        <w:t>Пассажирский транспорт общего пользования</w:t>
      </w:r>
      <w:r w:rsidRPr="001B1C09">
        <w:rPr>
          <w:rFonts w:ascii="Times New Roman" w:eastAsiaTheme="minorEastAsia" w:hAnsi="Times New Roman" w:cs="Times New Roman"/>
          <w:sz w:val="24"/>
          <w:szCs w:val="24"/>
        </w:rPr>
        <w:t>»</w:t>
      </w:r>
    </w:p>
    <w:p w:rsidR="00883636" w:rsidRDefault="00883636" w:rsidP="00883636">
      <w:pPr>
        <w:pStyle w:val="ConsPlusNormal"/>
        <w:jc w:val="center"/>
        <w:rPr>
          <w:rFonts w:ascii="Times New Roman" w:eastAsiaTheme="minorEastAsia"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
        <w:gridCol w:w="1908"/>
        <w:gridCol w:w="711"/>
        <w:gridCol w:w="1558"/>
        <w:gridCol w:w="1135"/>
        <w:gridCol w:w="995"/>
        <w:gridCol w:w="992"/>
        <w:gridCol w:w="953"/>
        <w:gridCol w:w="599"/>
        <w:gridCol w:w="499"/>
        <w:gridCol w:w="554"/>
        <w:gridCol w:w="526"/>
        <w:gridCol w:w="936"/>
        <w:gridCol w:w="936"/>
        <w:gridCol w:w="811"/>
        <w:gridCol w:w="880"/>
        <w:gridCol w:w="781"/>
      </w:tblGrid>
      <w:tr w:rsidR="00883636" w:rsidRPr="000A7456" w:rsidTr="00CE5374">
        <w:trPr>
          <w:trHeight w:val="320"/>
        </w:trPr>
        <w:tc>
          <w:tcPr>
            <w:tcW w:w="117"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 п/п</w:t>
            </w:r>
          </w:p>
        </w:tc>
        <w:tc>
          <w:tcPr>
            <w:tcW w:w="631"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 xml:space="preserve">Мероприятие подпрограммы </w:t>
            </w:r>
          </w:p>
        </w:tc>
        <w:tc>
          <w:tcPr>
            <w:tcW w:w="234"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Сроки исполнения мероприятия</w:t>
            </w:r>
          </w:p>
        </w:tc>
        <w:tc>
          <w:tcPr>
            <w:tcW w:w="515"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Источники финансирования</w:t>
            </w:r>
          </w:p>
        </w:tc>
        <w:tc>
          <w:tcPr>
            <w:tcW w:w="375" w:type="pct"/>
            <w:vMerge w:val="restart"/>
            <w:tcBorders>
              <w:top w:val="single" w:sz="4" w:space="0" w:color="auto"/>
              <w:left w:val="single" w:sz="4" w:space="0" w:color="auto"/>
              <w:right w:val="single" w:sz="4" w:space="0" w:color="auto"/>
            </w:tcBorders>
          </w:tcPr>
          <w:p w:rsidR="0088363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Всего</w:t>
            </w:r>
          </w:p>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A7456">
              <w:rPr>
                <w:rFonts w:ascii="Times New Roman" w:eastAsia="Times New Roman" w:hAnsi="Times New Roman" w:cs="Times New Roman"/>
                <w:lang w:eastAsia="ru-RU"/>
              </w:rPr>
              <w:t>тыс. руб.</w:t>
            </w:r>
            <w:r>
              <w:rPr>
                <w:rFonts w:ascii="Times New Roman" w:eastAsia="Times New Roman" w:hAnsi="Times New Roman" w:cs="Times New Roman"/>
                <w:lang w:eastAsia="ru-RU"/>
              </w:rPr>
              <w:t>)</w:t>
            </w:r>
          </w:p>
        </w:tc>
        <w:tc>
          <w:tcPr>
            <w:tcW w:w="2869" w:type="pct"/>
            <w:gridSpan w:val="11"/>
            <w:tcBorders>
              <w:top w:val="single" w:sz="4" w:space="0" w:color="auto"/>
              <w:left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Объем финансирования по годам (тыс. руб.)</w:t>
            </w:r>
          </w:p>
        </w:tc>
        <w:tc>
          <w:tcPr>
            <w:tcW w:w="258"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Ответственный за выполнение мероприятия подпрограммы</w:t>
            </w:r>
          </w:p>
        </w:tc>
      </w:tr>
      <w:tr w:rsidR="00883636" w:rsidRPr="000A7456" w:rsidTr="00CE5374">
        <w:trPr>
          <w:trHeight w:val="170"/>
          <w:tblHeader/>
        </w:trPr>
        <w:tc>
          <w:tcPr>
            <w:tcW w:w="117"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375" w:type="pct"/>
            <w:vMerge/>
            <w:tcBorders>
              <w:left w:val="single" w:sz="4" w:space="0" w:color="auto"/>
              <w:bottom w:val="single" w:sz="4" w:space="0" w:color="auto"/>
              <w:right w:val="single" w:sz="4" w:space="0" w:color="auto"/>
            </w:tcBorders>
          </w:tcPr>
          <w:p w:rsidR="00883636" w:rsidRPr="000A7456" w:rsidRDefault="00883636" w:rsidP="00CE5374">
            <w:pPr>
              <w:spacing w:after="0" w:line="240" w:lineRule="auto"/>
              <w:rPr>
                <w:rFonts w:ascii="Times New Roman" w:eastAsia="Times New Roman" w:hAnsi="Times New Roman" w:cs="Times New Roman"/>
                <w:lang w:eastAsia="ru-RU"/>
              </w:rPr>
            </w:pPr>
          </w:p>
        </w:tc>
        <w:tc>
          <w:tcPr>
            <w:tcW w:w="329"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c>
          <w:tcPr>
            <w:tcW w:w="32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1035" w:type="pct"/>
            <w:gridSpan w:val="5"/>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5</w:t>
            </w:r>
            <w:r w:rsidRPr="000A7456">
              <w:rPr>
                <w:rFonts w:ascii="Times New Roman" w:eastAsia="Times New Roman" w:hAnsi="Times New Roman" w:cs="Times New Roman"/>
                <w:lang w:eastAsia="ru-RU"/>
              </w:rPr>
              <w:t xml:space="preserve"> год</w:t>
            </w:r>
          </w:p>
        </w:tc>
        <w:tc>
          <w:tcPr>
            <w:tcW w:w="309"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0A7456">
              <w:rPr>
                <w:rFonts w:ascii="Times New Roman" w:eastAsia="Times New Roman" w:hAnsi="Times New Roman" w:cs="Times New Roman"/>
                <w:lang w:eastAsia="ru-RU"/>
              </w:rPr>
              <w:t xml:space="preserve"> год</w:t>
            </w:r>
          </w:p>
        </w:tc>
        <w:tc>
          <w:tcPr>
            <w:tcW w:w="309"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0A7456">
              <w:rPr>
                <w:rFonts w:ascii="Times New Roman" w:eastAsia="Times New Roman" w:hAnsi="Times New Roman" w:cs="Times New Roman"/>
                <w:lang w:eastAsia="ru-RU"/>
              </w:rPr>
              <w:t xml:space="preserve"> год</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883636">
            <w:pPr>
              <w:spacing w:after="0" w:line="240" w:lineRule="auto"/>
              <w:ind w:right="-57"/>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0A7456">
              <w:rPr>
                <w:rFonts w:ascii="Times New Roman" w:eastAsia="Times New Roman" w:hAnsi="Times New Roman" w:cs="Times New Roman"/>
                <w:lang w:eastAsia="ru-RU"/>
              </w:rPr>
              <w:t xml:space="preserve"> год</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170"/>
          <w:tblHeader/>
        </w:trPr>
        <w:tc>
          <w:tcPr>
            <w:tcW w:w="117"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1</w:t>
            </w:r>
          </w:p>
        </w:tc>
        <w:tc>
          <w:tcPr>
            <w:tcW w:w="631"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2</w:t>
            </w:r>
          </w:p>
        </w:tc>
        <w:tc>
          <w:tcPr>
            <w:tcW w:w="234"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3</w:t>
            </w:r>
          </w:p>
        </w:tc>
        <w:tc>
          <w:tcPr>
            <w:tcW w:w="515"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4</w:t>
            </w:r>
          </w:p>
        </w:tc>
        <w:tc>
          <w:tcPr>
            <w:tcW w:w="375"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29"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28"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35" w:type="pct"/>
            <w:gridSpan w:val="5"/>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09"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09"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58"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r>
      <w:tr w:rsidR="00883636" w:rsidRPr="000A7456" w:rsidTr="00CE5374">
        <w:tc>
          <w:tcPr>
            <w:tcW w:w="117"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1</w:t>
            </w:r>
          </w:p>
        </w:tc>
        <w:tc>
          <w:tcPr>
            <w:tcW w:w="631"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Основное мероприятие 02. Организация транспортного обслуживания населения</w:t>
            </w:r>
          </w:p>
        </w:tc>
        <w:tc>
          <w:tcPr>
            <w:tcW w:w="234" w:type="pct"/>
            <w:vMerge w:val="restar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2023-202</w:t>
            </w:r>
            <w:r>
              <w:rPr>
                <w:rFonts w:ascii="Times New Roman" w:eastAsia="Times New Roman" w:hAnsi="Times New Roman" w:cs="Times New Roman"/>
                <w:lang w:eastAsia="ru-RU"/>
              </w:rPr>
              <w:t>9</w:t>
            </w:r>
          </w:p>
        </w:tc>
        <w:tc>
          <w:tcPr>
            <w:tcW w:w="515"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Итого</w:t>
            </w:r>
          </w:p>
        </w:tc>
        <w:tc>
          <w:tcPr>
            <w:tcW w:w="375"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166 951,00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39 760,00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36 584,00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32 669,00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28 969,00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28 969,00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val="restar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883636" w:rsidRPr="000A7456" w:rsidTr="00CE5374">
        <w:tc>
          <w:tcPr>
            <w:tcW w:w="117"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883636" w:rsidRPr="00FA0649" w:rsidRDefault="00883636" w:rsidP="00CE5374">
            <w:pPr>
              <w:spacing w:after="0" w:line="240" w:lineRule="auto"/>
              <w:jc w:val="center"/>
              <w:rPr>
                <w:rFonts w:ascii="Times New Roman" w:eastAsia="Times New Roman" w:hAnsi="Times New Roman" w:cs="Times New Roman"/>
                <w:lang w:eastAsia="ru-RU"/>
              </w:rPr>
            </w:pPr>
            <w:r w:rsidRPr="00FA0649">
              <w:rPr>
                <w:rFonts w:ascii="Times New Roman" w:eastAsia="Times New Roman" w:hAnsi="Times New Roman" w:cs="Times New Roman"/>
                <w:lang w:eastAsia="ru-RU"/>
              </w:rPr>
              <w:t>109 248,10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FA0649" w:rsidRDefault="00883636" w:rsidP="00CE5374">
            <w:pPr>
              <w:spacing w:after="0" w:line="240" w:lineRule="auto"/>
              <w:jc w:val="center"/>
              <w:rPr>
                <w:rFonts w:ascii="Times New Roman" w:eastAsia="Times New Roman" w:hAnsi="Times New Roman" w:cs="Times New Roman"/>
                <w:lang w:eastAsia="ru-RU"/>
              </w:rPr>
            </w:pPr>
            <w:r w:rsidRPr="00FA0649">
              <w:rPr>
                <w:rFonts w:ascii="Times New Roman" w:eastAsia="Times New Roman" w:hAnsi="Times New Roman" w:cs="Times New Roman"/>
                <w:lang w:eastAsia="ru-RU"/>
              </w:rPr>
              <w:t>17 497,00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16 094,00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27 278,70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24 189,20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24 189,20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926"/>
        </w:trPr>
        <w:tc>
          <w:tcPr>
            <w:tcW w:w="117"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hideMark/>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57 702,90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22 263,00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20 490,00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5 390,30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4 779,80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4 779,80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181"/>
        </w:trPr>
        <w:tc>
          <w:tcPr>
            <w:tcW w:w="117" w:type="pct"/>
            <w:vMerge w:val="restart"/>
            <w:tcBorders>
              <w:top w:val="single" w:sz="4" w:space="0" w:color="auto"/>
              <w:left w:val="single" w:sz="4" w:space="0" w:color="auto"/>
              <w:right w:val="single" w:sz="4" w:space="0" w:color="auto"/>
            </w:tcBorders>
            <w:shd w:val="clear" w:color="auto" w:fill="auto"/>
            <w:hideMark/>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631" w:type="pct"/>
            <w:vMerge w:val="restart"/>
            <w:tcBorders>
              <w:top w:val="single" w:sz="4" w:space="0" w:color="auto"/>
              <w:left w:val="single" w:sz="4" w:space="0" w:color="auto"/>
              <w:right w:val="single" w:sz="4" w:space="0" w:color="auto"/>
            </w:tcBorders>
            <w:shd w:val="clear" w:color="auto" w:fill="auto"/>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Мероприятие 02.04</w:t>
            </w:r>
          </w:p>
          <w:p w:rsidR="0088363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 xml:space="preserve">Организация транспортного обслуживания населения по муниципальным маршрутам регулярных перевозок по регулируемым тарифам </w:t>
            </w:r>
            <w:r w:rsidRPr="000A7456">
              <w:rPr>
                <w:rFonts w:ascii="Times New Roman" w:eastAsia="Times New Roman" w:hAnsi="Times New Roman" w:cs="Times New Roman"/>
                <w:lang w:eastAsia="ru-RU"/>
              </w:rPr>
              <w:lastRenderedPageBreak/>
              <w:t>автомобильным транспортом в соответствии с муниципальными контрактами и договорами на выполнение работ по перевозке пассажиров</w:t>
            </w:r>
          </w:p>
          <w:p w:rsidR="00883636" w:rsidRDefault="00883636" w:rsidP="00CE5374">
            <w:pPr>
              <w:spacing w:after="0" w:line="240" w:lineRule="auto"/>
              <w:rPr>
                <w:rFonts w:ascii="Times New Roman" w:eastAsia="Times New Roman" w:hAnsi="Times New Roman" w:cs="Times New Roman"/>
                <w:lang w:eastAsia="ru-RU"/>
              </w:rPr>
            </w:pPr>
          </w:p>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val="restart"/>
            <w:tcBorders>
              <w:top w:val="single" w:sz="4" w:space="0" w:color="auto"/>
              <w:left w:val="single" w:sz="4" w:space="0" w:color="auto"/>
              <w:right w:val="single" w:sz="4" w:space="0" w:color="auto"/>
            </w:tcBorders>
            <w:shd w:val="clear" w:color="auto" w:fill="auto"/>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lastRenderedPageBreak/>
              <w:t>2023-202</w:t>
            </w:r>
            <w:r>
              <w:rPr>
                <w:rFonts w:ascii="Times New Roman" w:eastAsia="Times New Roman" w:hAnsi="Times New Roman" w:cs="Times New Roman"/>
                <w:lang w:eastAsia="ru-RU"/>
              </w:rPr>
              <w:t>9</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Итого</w:t>
            </w:r>
          </w:p>
        </w:tc>
        <w:tc>
          <w:tcPr>
            <w:tcW w:w="375"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166 951,00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39 760,00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36 584,00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32 669,00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28 969,00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28 969,00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val="restar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УРИиЭ</w:t>
            </w:r>
          </w:p>
        </w:tc>
      </w:tr>
      <w:tr w:rsidR="00883636" w:rsidRPr="000A7456" w:rsidTr="00CE5374">
        <w:tc>
          <w:tcPr>
            <w:tcW w:w="117" w:type="pct"/>
            <w:vMerge/>
            <w:tcBorders>
              <w:left w:val="single" w:sz="4" w:space="0" w:color="auto"/>
              <w:right w:val="single" w:sz="4" w:space="0" w:color="auto"/>
            </w:tcBorders>
            <w:shd w:val="clear" w:color="auto" w:fill="auto"/>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tcBorders>
              <w:left w:val="single" w:sz="4" w:space="0" w:color="auto"/>
              <w:right w:val="single" w:sz="4" w:space="0" w:color="auto"/>
            </w:tcBorders>
            <w:shd w:val="clear" w:color="auto" w:fill="auto"/>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883636" w:rsidRPr="00FA0649" w:rsidRDefault="00883636" w:rsidP="00CE5374">
            <w:pPr>
              <w:spacing w:after="0" w:line="240" w:lineRule="auto"/>
              <w:jc w:val="center"/>
              <w:rPr>
                <w:rFonts w:ascii="Times New Roman" w:eastAsia="Times New Roman" w:hAnsi="Times New Roman" w:cs="Times New Roman"/>
                <w:lang w:eastAsia="ru-RU"/>
              </w:rPr>
            </w:pPr>
            <w:r w:rsidRPr="00FA0649">
              <w:rPr>
                <w:rFonts w:ascii="Times New Roman" w:eastAsia="Times New Roman" w:hAnsi="Times New Roman" w:cs="Times New Roman"/>
                <w:lang w:eastAsia="ru-RU"/>
              </w:rPr>
              <w:t>109 248,10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FA0649" w:rsidRDefault="00883636" w:rsidP="00CE5374">
            <w:pPr>
              <w:spacing w:after="0" w:line="240" w:lineRule="auto"/>
              <w:jc w:val="center"/>
              <w:rPr>
                <w:rFonts w:ascii="Times New Roman" w:eastAsia="Times New Roman" w:hAnsi="Times New Roman" w:cs="Times New Roman"/>
                <w:lang w:eastAsia="ru-RU"/>
              </w:rPr>
            </w:pPr>
            <w:r w:rsidRPr="00FA0649">
              <w:rPr>
                <w:rFonts w:ascii="Times New Roman" w:eastAsia="Times New Roman" w:hAnsi="Times New Roman" w:cs="Times New Roman"/>
                <w:lang w:eastAsia="ru-RU"/>
              </w:rPr>
              <w:t>17 497,00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16 094,00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27 278,70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24 189,20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24 189,20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tcBorders>
              <w:left w:val="single" w:sz="4" w:space="0" w:color="auto"/>
              <w:right w:val="single" w:sz="4" w:space="0" w:color="auto"/>
            </w:tcBorders>
            <w:shd w:val="clear" w:color="auto" w:fill="auto"/>
            <w:vAlign w:val="center"/>
            <w:hideMark/>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239"/>
        </w:trPr>
        <w:tc>
          <w:tcPr>
            <w:tcW w:w="117"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57 702,90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22 263,00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20 490,00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5 390,30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4 779,80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4 779,80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126"/>
        </w:trPr>
        <w:tc>
          <w:tcPr>
            <w:tcW w:w="117" w:type="pct"/>
            <w:vMerge w:val="restart"/>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val="restart"/>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sidRPr="00196F01">
              <w:rPr>
                <w:rFonts w:ascii="Times New Roman" w:eastAsia="Times New Roman" w:hAnsi="Times New Roman" w:cs="Times New Roman"/>
                <w:lang w:eastAsia="ru-RU"/>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234" w:type="pct"/>
            <w:vMerge w:val="restart"/>
            <w:tcBorders>
              <w:left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15" w:type="pct"/>
            <w:vMerge w:val="restar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75" w:type="pct"/>
            <w:vMerge w:val="restar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329" w:type="pct"/>
            <w:vMerge w:val="restart"/>
            <w:tcBorders>
              <w:top w:val="single" w:sz="4" w:space="0" w:color="auto"/>
              <w:left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c>
          <w:tcPr>
            <w:tcW w:w="328" w:type="pct"/>
            <w:vMerge w:val="restar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315" w:type="pct"/>
            <w:vMerge w:val="restart"/>
            <w:tcBorders>
              <w:top w:val="single" w:sz="4" w:space="0" w:color="auto"/>
              <w:left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Итого 2025 год</w:t>
            </w:r>
          </w:p>
        </w:tc>
        <w:tc>
          <w:tcPr>
            <w:tcW w:w="72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309" w:type="pct"/>
            <w:vMerge w:val="restart"/>
            <w:tcBorders>
              <w:top w:val="single" w:sz="4" w:space="0" w:color="auto"/>
              <w:left w:val="single" w:sz="4" w:space="0" w:color="auto"/>
              <w:right w:val="single" w:sz="4" w:space="0" w:color="auto"/>
            </w:tcBorders>
            <w:shd w:val="clear" w:color="auto" w:fill="auto"/>
          </w:tcPr>
          <w:p w:rsidR="00883636" w:rsidRPr="00ED4B5A"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202</w:t>
            </w:r>
            <w:r>
              <w:rPr>
                <w:rFonts w:ascii="Times New Roman" w:eastAsia="Times New Roman" w:hAnsi="Times New Roman" w:cs="Times New Roman"/>
                <w:lang w:eastAsia="ru-RU"/>
              </w:rPr>
              <w:t>6</w:t>
            </w:r>
            <w:r>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год</w:t>
            </w:r>
          </w:p>
        </w:tc>
        <w:tc>
          <w:tcPr>
            <w:tcW w:w="309" w:type="pct"/>
            <w:vMerge w:val="restart"/>
            <w:tcBorders>
              <w:top w:val="single" w:sz="4" w:space="0" w:color="auto"/>
              <w:left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2027 год</w:t>
            </w:r>
          </w:p>
        </w:tc>
        <w:tc>
          <w:tcPr>
            <w:tcW w:w="268" w:type="pct"/>
            <w:vMerge w:val="restart"/>
            <w:tcBorders>
              <w:top w:val="single" w:sz="4" w:space="0" w:color="auto"/>
              <w:left w:val="single" w:sz="4" w:space="0" w:color="auto"/>
              <w:right w:val="single" w:sz="4" w:space="0" w:color="auto"/>
            </w:tcBorders>
            <w:shd w:val="clear" w:color="auto" w:fill="auto"/>
          </w:tcPr>
          <w:p w:rsidR="00883636" w:rsidRDefault="00883636" w:rsidP="00883636">
            <w:pPr>
              <w:spacing w:after="0" w:line="240" w:lineRule="auto"/>
              <w:ind w:lef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2028 год</w:t>
            </w:r>
          </w:p>
        </w:tc>
        <w:tc>
          <w:tcPr>
            <w:tcW w:w="291" w:type="pct"/>
            <w:vMerge w:val="restart"/>
            <w:tcBorders>
              <w:left w:val="single" w:sz="4" w:space="0" w:color="auto"/>
              <w:right w:val="single" w:sz="4" w:space="0" w:color="auto"/>
            </w:tcBorders>
          </w:tcPr>
          <w:p w:rsidR="0088363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58" w:type="pct"/>
            <w:vMerge w:val="restart"/>
            <w:tcBorders>
              <w:left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883636" w:rsidRPr="000A7456" w:rsidTr="00CE5374">
        <w:trPr>
          <w:trHeight w:val="126"/>
        </w:trPr>
        <w:tc>
          <w:tcPr>
            <w:tcW w:w="117"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375" w:type="pct"/>
            <w:vMerge/>
            <w:tcBorders>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p>
        </w:tc>
        <w:tc>
          <w:tcPr>
            <w:tcW w:w="329" w:type="pct"/>
            <w:vMerge/>
            <w:tcBorders>
              <w:left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p>
        </w:tc>
        <w:tc>
          <w:tcPr>
            <w:tcW w:w="328" w:type="pct"/>
            <w:vMerge/>
            <w:tcBorders>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p>
        </w:tc>
        <w:tc>
          <w:tcPr>
            <w:tcW w:w="315" w:type="pct"/>
            <w:vMerge/>
            <w:tcBorders>
              <w:left w:val="single" w:sz="4" w:space="0" w:color="auto"/>
              <w:bottom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квартал</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полугодие</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месяцев</w:t>
            </w: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месяцев</w:t>
            </w:r>
          </w:p>
        </w:tc>
        <w:tc>
          <w:tcPr>
            <w:tcW w:w="309" w:type="pct"/>
            <w:vMerge/>
            <w:tcBorders>
              <w:left w:val="single" w:sz="4" w:space="0" w:color="auto"/>
              <w:bottom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p>
        </w:tc>
        <w:tc>
          <w:tcPr>
            <w:tcW w:w="309" w:type="pct"/>
            <w:vMerge/>
            <w:tcBorders>
              <w:left w:val="single" w:sz="4" w:space="0" w:color="auto"/>
              <w:bottom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p>
        </w:tc>
        <w:tc>
          <w:tcPr>
            <w:tcW w:w="268" w:type="pct"/>
            <w:vMerge/>
            <w:tcBorders>
              <w:left w:val="single" w:sz="4" w:space="0" w:color="auto"/>
              <w:bottom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p>
        </w:tc>
        <w:tc>
          <w:tcPr>
            <w:tcW w:w="291" w:type="pct"/>
            <w:vMerge/>
            <w:tcBorders>
              <w:left w:val="single" w:sz="4" w:space="0" w:color="auto"/>
              <w:right w:val="single" w:sz="4" w:space="0" w:color="auto"/>
            </w:tcBorders>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58"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239"/>
        </w:trPr>
        <w:tc>
          <w:tcPr>
            <w:tcW w:w="117" w:type="pct"/>
            <w:vMerge/>
            <w:tcBorders>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631" w:type="pct"/>
            <w:vMerge/>
            <w:tcBorders>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vMerge/>
            <w:tcBorders>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c>
          <w:tcPr>
            <w:tcW w:w="375" w:type="pct"/>
            <w:tcBorders>
              <w:left w:val="single" w:sz="4" w:space="0" w:color="auto"/>
              <w:bottom w:val="single" w:sz="4" w:space="0" w:color="auto"/>
              <w:right w:val="single" w:sz="4" w:space="0" w:color="auto"/>
            </w:tcBorders>
          </w:tcPr>
          <w:p w:rsidR="00883636" w:rsidRPr="005D419E"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9" w:type="pct"/>
            <w:tcBorders>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sidRPr="005D419E">
              <w:rPr>
                <w:rFonts w:ascii="Times New Roman" w:eastAsia="Times New Roman" w:hAnsi="Times New Roman" w:cs="Times New Roman"/>
                <w:lang w:eastAsia="ru-RU"/>
              </w:rPr>
              <w:t>100</w:t>
            </w:r>
          </w:p>
        </w:tc>
        <w:tc>
          <w:tcPr>
            <w:tcW w:w="328" w:type="pct"/>
            <w:tcBorders>
              <w:left w:val="single" w:sz="4" w:space="0" w:color="auto"/>
              <w:bottom w:val="single" w:sz="4" w:space="0" w:color="auto"/>
              <w:right w:val="single" w:sz="4" w:space="0" w:color="auto"/>
            </w:tcBorders>
          </w:tcPr>
          <w:p w:rsidR="00883636" w:rsidRPr="005D419E" w:rsidRDefault="00883636" w:rsidP="00CE5374">
            <w:pPr>
              <w:spacing w:after="0" w:line="240" w:lineRule="auto"/>
              <w:jc w:val="center"/>
              <w:rPr>
                <w:rFonts w:ascii="Times New Roman" w:eastAsia="Times New Roman" w:hAnsi="Times New Roman" w:cs="Times New Roman"/>
                <w:lang w:eastAsia="ru-RU"/>
              </w:rPr>
            </w:pPr>
            <w:r w:rsidRPr="005D419E">
              <w:rPr>
                <w:rFonts w:ascii="Times New Roman" w:eastAsia="Times New Roman" w:hAnsi="Times New Roman" w:cs="Times New Roman"/>
                <w:lang w:eastAsia="ru-RU"/>
              </w:rPr>
              <w:t>100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sidRPr="005D419E">
              <w:rPr>
                <w:rFonts w:ascii="Times New Roman" w:eastAsia="Times New Roman" w:hAnsi="Times New Roman" w:cs="Times New Roman"/>
                <w:lang w:eastAsia="ru-RU"/>
              </w:rPr>
              <w:t>2</w:t>
            </w:r>
            <w:r>
              <w:rPr>
                <w:rFonts w:ascii="Times New Roman" w:eastAsia="Times New Roman" w:hAnsi="Times New Roman" w:cs="Times New Roman"/>
                <w:lang w:eastAsia="ru-RU"/>
              </w:rPr>
              <w:t>5</w:t>
            </w:r>
          </w:p>
        </w:tc>
        <w:tc>
          <w:tcPr>
            <w:tcW w:w="165" w:type="pct"/>
            <w:tcBorders>
              <w:top w:val="single" w:sz="4" w:space="0" w:color="auto"/>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D419E">
              <w:rPr>
                <w:rFonts w:ascii="Times New Roman" w:eastAsia="Times New Roman" w:hAnsi="Times New Roman" w:cs="Times New Roman"/>
                <w:lang w:eastAsia="ru-RU"/>
              </w:rPr>
              <w:t>0</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5D419E">
              <w:rPr>
                <w:rFonts w:ascii="Times New Roman" w:eastAsia="Times New Roman" w:hAnsi="Times New Roman" w:cs="Times New Roman"/>
                <w:lang w:eastAsia="ru-RU"/>
              </w:rPr>
              <w:t>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5D419E">
              <w:rPr>
                <w:rFonts w:ascii="Times New Roman" w:eastAsia="Times New Roman" w:hAnsi="Times New Roman" w:cs="Times New Roman"/>
                <w:lang w:eastAsia="ru-RU"/>
              </w:rPr>
              <w:t>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5D419E"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5D419E">
              <w:rPr>
                <w:rFonts w:ascii="Times New Roman" w:eastAsia="Times New Roman" w:hAnsi="Times New Roman" w:cs="Times New Roman"/>
                <w:lang w:eastAsia="ru-RU"/>
              </w:rPr>
              <w:t>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1" w:type="pct"/>
            <w:tcBorders>
              <w:left w:val="single" w:sz="4" w:space="0" w:color="auto"/>
              <w:bottom w:val="single" w:sz="4" w:space="0" w:color="auto"/>
              <w:right w:val="single" w:sz="4" w:space="0" w:color="auto"/>
            </w:tcBorders>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58" w:type="pct"/>
            <w:vMerge/>
            <w:tcBorders>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199"/>
        </w:trPr>
        <w:tc>
          <w:tcPr>
            <w:tcW w:w="117" w:type="pct"/>
            <w:vMerge w:val="restart"/>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p>
        </w:tc>
        <w:tc>
          <w:tcPr>
            <w:tcW w:w="866" w:type="pct"/>
            <w:gridSpan w:val="2"/>
            <w:vMerge w:val="restart"/>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 по подпрограмме</w:t>
            </w:r>
          </w:p>
        </w:tc>
        <w:tc>
          <w:tcPr>
            <w:tcW w:w="515" w:type="pct"/>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375"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166 951,00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39 760,00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36 584,00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32 669,00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28 969,00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28 969,00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val="restar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883636" w:rsidRPr="000A7456" w:rsidTr="00CE5374">
        <w:trPr>
          <w:trHeight w:val="199"/>
        </w:trPr>
        <w:tc>
          <w:tcPr>
            <w:tcW w:w="117" w:type="pct"/>
            <w:vMerge/>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p>
        </w:tc>
        <w:tc>
          <w:tcPr>
            <w:tcW w:w="866" w:type="pct"/>
            <w:gridSpan w:val="2"/>
            <w:vMerge/>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tcBorders>
              <w:left w:val="single" w:sz="4" w:space="0" w:color="auto"/>
              <w:right w:val="single" w:sz="4" w:space="0" w:color="auto"/>
            </w:tcBorders>
            <w:shd w:val="clear" w:color="auto" w:fill="auto"/>
            <w:vAlign w:val="center"/>
          </w:tcPr>
          <w:p w:rsidR="0088363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883636" w:rsidRPr="00FA0649" w:rsidRDefault="00883636" w:rsidP="00CE5374">
            <w:pPr>
              <w:spacing w:after="0" w:line="240" w:lineRule="auto"/>
              <w:jc w:val="center"/>
              <w:rPr>
                <w:rFonts w:ascii="Times New Roman" w:eastAsia="Times New Roman" w:hAnsi="Times New Roman" w:cs="Times New Roman"/>
                <w:lang w:eastAsia="ru-RU"/>
              </w:rPr>
            </w:pPr>
            <w:r w:rsidRPr="00FA0649">
              <w:rPr>
                <w:rFonts w:ascii="Times New Roman" w:eastAsia="Times New Roman" w:hAnsi="Times New Roman" w:cs="Times New Roman"/>
                <w:lang w:eastAsia="ru-RU"/>
              </w:rPr>
              <w:t>109 248,10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FA0649" w:rsidRDefault="00883636" w:rsidP="00CE5374">
            <w:pPr>
              <w:spacing w:after="0" w:line="240" w:lineRule="auto"/>
              <w:jc w:val="center"/>
              <w:rPr>
                <w:rFonts w:ascii="Times New Roman" w:eastAsia="Times New Roman" w:hAnsi="Times New Roman" w:cs="Times New Roman"/>
                <w:lang w:eastAsia="ru-RU"/>
              </w:rPr>
            </w:pPr>
            <w:r w:rsidRPr="00FA0649">
              <w:rPr>
                <w:rFonts w:ascii="Times New Roman" w:eastAsia="Times New Roman" w:hAnsi="Times New Roman" w:cs="Times New Roman"/>
                <w:lang w:eastAsia="ru-RU"/>
              </w:rPr>
              <w:t>17 497,00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16 094,00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27 278,70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24 189,20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24 189,20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r>
      <w:tr w:rsidR="00883636" w:rsidRPr="000A7456" w:rsidTr="00CE5374">
        <w:trPr>
          <w:trHeight w:val="199"/>
        </w:trPr>
        <w:tc>
          <w:tcPr>
            <w:tcW w:w="117" w:type="pct"/>
            <w:vMerge/>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p>
        </w:tc>
        <w:tc>
          <w:tcPr>
            <w:tcW w:w="866" w:type="pct"/>
            <w:gridSpan w:val="2"/>
            <w:vMerge/>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p>
        </w:tc>
        <w:tc>
          <w:tcPr>
            <w:tcW w:w="515" w:type="pct"/>
            <w:tcBorders>
              <w:left w:val="single" w:sz="4" w:space="0" w:color="auto"/>
              <w:right w:val="single" w:sz="4" w:space="0" w:color="auto"/>
            </w:tcBorders>
            <w:shd w:val="clear" w:color="auto" w:fill="auto"/>
            <w:vAlign w:val="center"/>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57 702,90</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22 263,00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20 490,00</w:t>
            </w:r>
          </w:p>
        </w:tc>
        <w:tc>
          <w:tcPr>
            <w:tcW w:w="1035"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5 390,30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4 779,80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4 779,80</w:t>
            </w:r>
          </w:p>
        </w:tc>
        <w:tc>
          <w:tcPr>
            <w:tcW w:w="268"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91"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58" w:type="pct"/>
            <w:vMerge/>
            <w:tcBorders>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p>
        </w:tc>
      </w:tr>
    </w:tbl>
    <w:p w:rsidR="00883636" w:rsidRPr="00D14AD0" w:rsidRDefault="00883636" w:rsidP="00883636">
      <w:pPr>
        <w:spacing w:after="0"/>
        <w:jc w:val="both"/>
        <w:rPr>
          <w:rFonts w:ascii="Times New Roman" w:hAnsi="Times New Roman" w:cs="Times New Roman"/>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A2E17" w:rsidRPr="002248ED"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A2E17" w:rsidRPr="002248ED">
        <w:rPr>
          <w:rFonts w:ascii="Times New Roman" w:eastAsia="Times New Roman" w:hAnsi="Times New Roman" w:cs="Times New Roman"/>
          <w:sz w:val="24"/>
          <w:szCs w:val="24"/>
          <w:lang w:eastAsia="ru-RU"/>
        </w:rPr>
        <w:t xml:space="preserve">Приложение </w:t>
      </w:r>
      <w:r w:rsidR="002A2E17">
        <w:rPr>
          <w:rFonts w:ascii="Times New Roman" w:eastAsia="Times New Roman" w:hAnsi="Times New Roman" w:cs="Times New Roman"/>
          <w:sz w:val="24"/>
          <w:szCs w:val="24"/>
          <w:lang w:eastAsia="ru-RU"/>
        </w:rPr>
        <w:t>5</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A2E17" w:rsidRPr="002248ED" w:rsidRDefault="002A2E17" w:rsidP="002A2E17">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883636" w:rsidRPr="00130EC3" w:rsidRDefault="00883636" w:rsidP="00883636">
      <w:pPr>
        <w:jc w:val="center"/>
        <w:rPr>
          <w:rFonts w:ascii="Times New Roman" w:hAnsi="Times New Roman" w:cs="Times New Roman"/>
          <w:sz w:val="24"/>
        </w:rPr>
      </w:pPr>
      <w:r>
        <w:rPr>
          <w:rFonts w:ascii="Times New Roman" w:hAnsi="Times New Roman" w:cs="Times New Roman"/>
          <w:sz w:val="24"/>
        </w:rPr>
        <w:t>10.1</w:t>
      </w:r>
      <w:r w:rsidRPr="00130EC3">
        <w:rPr>
          <w:rFonts w:ascii="Times New Roman" w:hAnsi="Times New Roman" w:cs="Times New Roman"/>
          <w:sz w:val="24"/>
        </w:rPr>
        <w:t>. Перечень мероприятий подпрограммы 2</w:t>
      </w:r>
      <w:r w:rsidRPr="00130EC3">
        <w:rPr>
          <w:rFonts w:ascii="Times New Roman" w:eastAsiaTheme="minorEastAsia" w:hAnsi="Times New Roman" w:cs="Times New Roman"/>
          <w:sz w:val="24"/>
        </w:rPr>
        <w:t xml:space="preserve"> «</w:t>
      </w:r>
      <w:r>
        <w:rPr>
          <w:rFonts w:ascii="Times New Roman" w:hAnsi="Times New Roman" w:cs="Times New Roman"/>
          <w:sz w:val="24"/>
        </w:rPr>
        <w:t>Дороги Подмосковья</w:t>
      </w:r>
      <w:r w:rsidRPr="00130EC3">
        <w:rPr>
          <w:rFonts w:ascii="Times New Roman" w:eastAsiaTheme="minorEastAsia" w:hAnsi="Times New Roman" w:cs="Times New Roman"/>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
        <w:gridCol w:w="1585"/>
        <w:gridCol w:w="686"/>
        <w:gridCol w:w="1394"/>
        <w:gridCol w:w="1255"/>
        <w:gridCol w:w="965"/>
        <w:gridCol w:w="1107"/>
        <w:gridCol w:w="965"/>
        <w:gridCol w:w="52"/>
        <w:gridCol w:w="539"/>
        <w:gridCol w:w="9"/>
        <w:gridCol w:w="511"/>
        <w:gridCol w:w="687"/>
        <w:gridCol w:w="991"/>
        <w:gridCol w:w="1046"/>
        <w:gridCol w:w="1046"/>
        <w:gridCol w:w="511"/>
        <w:gridCol w:w="614"/>
        <w:gridCol w:w="811"/>
      </w:tblGrid>
      <w:tr w:rsidR="00883636" w:rsidRPr="00436DBD" w:rsidTr="00CE5374">
        <w:trPr>
          <w:trHeight w:val="216"/>
        </w:trPr>
        <w:tc>
          <w:tcPr>
            <w:tcW w:w="117" w:type="pct"/>
            <w:vMerge w:val="restar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 п/п</w:t>
            </w:r>
          </w:p>
        </w:tc>
        <w:tc>
          <w:tcPr>
            <w:tcW w:w="538" w:type="pct"/>
            <w:vMerge w:val="restar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 xml:space="preserve">Мероприятие подпрограммы </w:t>
            </w:r>
          </w:p>
        </w:tc>
        <w:tc>
          <w:tcPr>
            <w:tcW w:w="234" w:type="pct"/>
            <w:vMerge w:val="restar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Сроки исполнения мероприятия</w:t>
            </w:r>
          </w:p>
        </w:tc>
        <w:tc>
          <w:tcPr>
            <w:tcW w:w="468" w:type="pct"/>
            <w:vMerge w:val="restar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 xml:space="preserve">Источники финансирования </w:t>
            </w:r>
          </w:p>
        </w:tc>
        <w:tc>
          <w:tcPr>
            <w:tcW w:w="422" w:type="pct"/>
            <w:vMerge w:val="restart"/>
            <w:tcBorders>
              <w:top w:val="single" w:sz="4" w:space="0" w:color="auto"/>
              <w:left w:val="single" w:sz="4" w:space="0" w:color="auto"/>
              <w:right w:val="single" w:sz="4" w:space="0" w:color="auto"/>
            </w:tcBorders>
          </w:tcPr>
          <w:p w:rsidR="00883636" w:rsidRPr="000A745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Всего (ты.руб)</w:t>
            </w:r>
          </w:p>
        </w:tc>
        <w:tc>
          <w:tcPr>
            <w:tcW w:w="2953" w:type="pct"/>
            <w:gridSpan w:val="13"/>
            <w:tcBorders>
              <w:top w:val="single" w:sz="4" w:space="0" w:color="auto"/>
              <w:left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Объем финансирования по годам (тыс. руб.)</w:t>
            </w:r>
          </w:p>
        </w:tc>
        <w:tc>
          <w:tcPr>
            <w:tcW w:w="268" w:type="pct"/>
            <w:tcBorders>
              <w:top w:val="single" w:sz="4" w:space="0" w:color="auto"/>
              <w:left w:val="single" w:sz="4" w:space="0" w:color="auto"/>
              <w:right w:val="single" w:sz="4" w:space="0" w:color="auto"/>
            </w:tcBorders>
            <w:shd w:val="clear" w:color="auto" w:fill="auto"/>
          </w:tcPr>
          <w:p w:rsidR="00883636" w:rsidRPr="000A7456" w:rsidRDefault="00883636" w:rsidP="00CE5374">
            <w:pPr>
              <w:spacing w:after="0" w:line="240" w:lineRule="auto"/>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Ответственный за выполнение мероприятия подпрограммы</w:t>
            </w:r>
          </w:p>
        </w:tc>
      </w:tr>
      <w:tr w:rsidR="002536EA" w:rsidRPr="00436DBD" w:rsidTr="00CE5374">
        <w:trPr>
          <w:trHeight w:val="216"/>
        </w:trPr>
        <w:tc>
          <w:tcPr>
            <w:tcW w:w="117" w:type="pct"/>
            <w:vMerge/>
            <w:tcBorders>
              <w:left w:val="single" w:sz="4" w:space="0" w:color="auto"/>
              <w:bottom w:val="single" w:sz="4" w:space="0" w:color="auto"/>
              <w:right w:val="single" w:sz="4" w:space="0" w:color="auto"/>
            </w:tcBorders>
            <w:shd w:val="clear" w:color="auto" w:fill="auto"/>
            <w:vAlign w:val="center"/>
          </w:tcPr>
          <w:p w:rsidR="00883636" w:rsidRPr="00E24EB7" w:rsidRDefault="00883636" w:rsidP="00CE5374">
            <w:pPr>
              <w:spacing w:after="0" w:line="240" w:lineRule="auto"/>
              <w:jc w:val="center"/>
              <w:rPr>
                <w:rFonts w:ascii="Times New Roman" w:eastAsia="Times New Roman" w:hAnsi="Times New Roman" w:cs="Times New Roman"/>
                <w:b/>
                <w:lang w:eastAsia="ru-RU"/>
              </w:rPr>
            </w:pPr>
          </w:p>
        </w:tc>
        <w:tc>
          <w:tcPr>
            <w:tcW w:w="538" w:type="pct"/>
            <w:vMerge/>
            <w:tcBorders>
              <w:left w:val="single" w:sz="4" w:space="0" w:color="auto"/>
              <w:bottom w:val="single" w:sz="4" w:space="0" w:color="auto"/>
              <w:right w:val="single" w:sz="4" w:space="0" w:color="auto"/>
            </w:tcBorders>
            <w:shd w:val="clear" w:color="auto" w:fill="auto"/>
            <w:vAlign w:val="center"/>
          </w:tcPr>
          <w:p w:rsidR="00883636" w:rsidRPr="00E24EB7" w:rsidRDefault="00883636" w:rsidP="00CE5374">
            <w:pPr>
              <w:spacing w:after="0" w:line="240" w:lineRule="auto"/>
              <w:jc w:val="center"/>
              <w:rPr>
                <w:rFonts w:ascii="Times New Roman" w:eastAsia="Times New Roman" w:hAnsi="Times New Roman" w:cs="Times New Roman"/>
                <w:b/>
                <w:lang w:eastAsia="ru-RU"/>
              </w:rPr>
            </w:pPr>
          </w:p>
        </w:tc>
        <w:tc>
          <w:tcPr>
            <w:tcW w:w="234" w:type="pct"/>
            <w:vMerge/>
            <w:tcBorders>
              <w:left w:val="single" w:sz="4" w:space="0" w:color="auto"/>
              <w:bottom w:val="single" w:sz="4" w:space="0" w:color="auto"/>
              <w:right w:val="single" w:sz="4" w:space="0" w:color="auto"/>
            </w:tcBorders>
            <w:shd w:val="clear" w:color="auto" w:fill="auto"/>
            <w:vAlign w:val="center"/>
          </w:tcPr>
          <w:p w:rsidR="00883636" w:rsidRPr="00E24EB7" w:rsidRDefault="00883636" w:rsidP="00CE5374">
            <w:pPr>
              <w:spacing w:after="0" w:line="240" w:lineRule="auto"/>
              <w:jc w:val="center"/>
              <w:rPr>
                <w:rFonts w:ascii="Times New Roman" w:eastAsia="Times New Roman" w:hAnsi="Times New Roman" w:cs="Times New Roman"/>
                <w:b/>
                <w:lang w:eastAsia="ru-RU"/>
              </w:rPr>
            </w:pPr>
          </w:p>
        </w:tc>
        <w:tc>
          <w:tcPr>
            <w:tcW w:w="468" w:type="pct"/>
            <w:vMerge/>
            <w:tcBorders>
              <w:left w:val="single" w:sz="4" w:space="0" w:color="auto"/>
              <w:bottom w:val="single" w:sz="4" w:space="0" w:color="auto"/>
              <w:right w:val="single" w:sz="4" w:space="0" w:color="auto"/>
            </w:tcBorders>
            <w:shd w:val="clear" w:color="auto" w:fill="auto"/>
            <w:vAlign w:val="center"/>
          </w:tcPr>
          <w:p w:rsidR="00883636" w:rsidRPr="00E24EB7" w:rsidRDefault="00883636" w:rsidP="00CE5374">
            <w:pPr>
              <w:spacing w:after="0" w:line="240" w:lineRule="auto"/>
              <w:jc w:val="center"/>
              <w:rPr>
                <w:rFonts w:ascii="Times New Roman" w:eastAsia="Times New Roman" w:hAnsi="Times New Roman" w:cs="Times New Roman"/>
                <w:b/>
                <w:lang w:eastAsia="ru-RU"/>
              </w:rPr>
            </w:pPr>
          </w:p>
        </w:tc>
        <w:tc>
          <w:tcPr>
            <w:tcW w:w="422" w:type="pct"/>
            <w:vMerge/>
            <w:tcBorders>
              <w:left w:val="single" w:sz="4" w:space="0" w:color="auto"/>
              <w:bottom w:val="single" w:sz="4" w:space="0" w:color="auto"/>
              <w:right w:val="single" w:sz="4" w:space="0" w:color="auto"/>
            </w:tcBorders>
          </w:tcPr>
          <w:p w:rsidR="00883636" w:rsidRPr="00E24EB7" w:rsidRDefault="00883636" w:rsidP="00CE5374">
            <w:pPr>
              <w:spacing w:after="0" w:line="240" w:lineRule="auto"/>
              <w:jc w:val="center"/>
              <w:rPr>
                <w:rFonts w:ascii="Times New Roman" w:eastAsia="Times New Roman" w:hAnsi="Times New Roman" w:cs="Times New Roman"/>
                <w:b/>
                <w:lang w:eastAsia="ru-RU"/>
              </w:rPr>
            </w:pPr>
          </w:p>
        </w:tc>
        <w:tc>
          <w:tcPr>
            <w:tcW w:w="326" w:type="pct"/>
            <w:tcBorders>
              <w:left w:val="single" w:sz="4" w:space="0" w:color="auto"/>
              <w:bottom w:val="single" w:sz="4" w:space="0" w:color="auto"/>
              <w:right w:val="single" w:sz="4" w:space="0" w:color="auto"/>
            </w:tcBorders>
            <w:shd w:val="clear" w:color="auto" w:fill="auto"/>
          </w:tcPr>
          <w:p w:rsidR="00883636" w:rsidRPr="00003E06" w:rsidRDefault="00883636" w:rsidP="00CE5374">
            <w:pPr>
              <w:spacing w:after="0" w:line="240" w:lineRule="auto"/>
              <w:ind w:left="-113" w:right="-113"/>
              <w:jc w:val="center"/>
              <w:rPr>
                <w:rFonts w:ascii="Times New Roman" w:eastAsia="Times New Roman" w:hAnsi="Times New Roman" w:cs="Times New Roman"/>
                <w:lang w:eastAsia="ru-RU"/>
              </w:rPr>
            </w:pPr>
            <w:r w:rsidRPr="00003E06">
              <w:rPr>
                <w:rFonts w:ascii="Times New Roman" w:eastAsia="Times New Roman" w:hAnsi="Times New Roman" w:cs="Times New Roman"/>
                <w:lang w:eastAsia="ru-RU"/>
              </w:rPr>
              <w:t>2023 год</w:t>
            </w:r>
          </w:p>
        </w:tc>
        <w:tc>
          <w:tcPr>
            <w:tcW w:w="373" w:type="pct"/>
            <w:tcBorders>
              <w:left w:val="single" w:sz="4" w:space="0" w:color="auto"/>
              <w:bottom w:val="single" w:sz="4" w:space="0" w:color="auto"/>
              <w:right w:val="single" w:sz="4" w:space="0" w:color="auto"/>
            </w:tcBorders>
          </w:tcPr>
          <w:p w:rsidR="00883636" w:rsidRPr="000A7456" w:rsidRDefault="00883636" w:rsidP="00CE5374">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E24EB7" w:rsidRDefault="00883636" w:rsidP="00CE5374">
            <w:pPr>
              <w:spacing w:after="0" w:line="240" w:lineRule="auto"/>
              <w:jc w:val="center"/>
              <w:rPr>
                <w:rFonts w:ascii="Times New Roman" w:eastAsia="Times New Roman" w:hAnsi="Times New Roman" w:cs="Times New Roman"/>
                <w:b/>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5</w:t>
            </w:r>
            <w:r w:rsidRPr="000A7456">
              <w:rPr>
                <w:rFonts w:ascii="Times New Roman" w:eastAsia="Times New Roman" w:hAnsi="Times New Roman" w:cs="Times New Roman"/>
                <w:lang w:eastAsia="ru-RU"/>
              </w:rPr>
              <w:t xml:space="preserve"> год</w:t>
            </w:r>
          </w:p>
        </w:tc>
        <w:tc>
          <w:tcPr>
            <w:tcW w:w="346" w:type="pct"/>
            <w:tcBorders>
              <w:left w:val="single" w:sz="4" w:space="0" w:color="auto"/>
              <w:bottom w:val="single" w:sz="4" w:space="0" w:color="auto"/>
              <w:right w:val="single" w:sz="4" w:space="0" w:color="auto"/>
            </w:tcBorders>
            <w:shd w:val="clear" w:color="auto" w:fill="auto"/>
          </w:tcPr>
          <w:p w:rsidR="00883636" w:rsidRPr="00E24EB7" w:rsidRDefault="00883636" w:rsidP="00CE5374">
            <w:pPr>
              <w:spacing w:after="0" w:line="240" w:lineRule="auto"/>
              <w:jc w:val="center"/>
              <w:rPr>
                <w:rFonts w:ascii="Times New Roman" w:eastAsia="Times New Roman" w:hAnsi="Times New Roman" w:cs="Times New Roman"/>
                <w:b/>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0A7456">
              <w:rPr>
                <w:rFonts w:ascii="Times New Roman" w:eastAsia="Times New Roman" w:hAnsi="Times New Roman" w:cs="Times New Roman"/>
                <w:lang w:eastAsia="ru-RU"/>
              </w:rPr>
              <w:t xml:space="preserve"> год</w:t>
            </w:r>
          </w:p>
        </w:tc>
        <w:tc>
          <w:tcPr>
            <w:tcW w:w="346" w:type="pct"/>
            <w:tcBorders>
              <w:left w:val="single" w:sz="4" w:space="0" w:color="auto"/>
              <w:bottom w:val="single" w:sz="4" w:space="0" w:color="auto"/>
              <w:right w:val="single" w:sz="4" w:space="0" w:color="auto"/>
            </w:tcBorders>
            <w:shd w:val="clear" w:color="auto" w:fill="auto"/>
          </w:tcPr>
          <w:p w:rsidR="00883636" w:rsidRPr="00E24EB7" w:rsidRDefault="00883636" w:rsidP="00CE5374">
            <w:pPr>
              <w:spacing w:after="0" w:line="240" w:lineRule="auto"/>
              <w:jc w:val="center"/>
              <w:rPr>
                <w:rFonts w:ascii="Times New Roman" w:eastAsia="Times New Roman" w:hAnsi="Times New Roman" w:cs="Times New Roman"/>
                <w:b/>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0A7456">
              <w:rPr>
                <w:rFonts w:ascii="Times New Roman" w:eastAsia="Times New Roman" w:hAnsi="Times New Roman" w:cs="Times New Roman"/>
                <w:lang w:eastAsia="ru-RU"/>
              </w:rPr>
              <w:t xml:space="preserve"> год</w:t>
            </w:r>
          </w:p>
        </w:tc>
        <w:tc>
          <w:tcPr>
            <w:tcW w:w="189" w:type="pct"/>
            <w:tcBorders>
              <w:left w:val="single" w:sz="4" w:space="0" w:color="auto"/>
              <w:bottom w:val="single" w:sz="4" w:space="0" w:color="auto"/>
              <w:right w:val="single" w:sz="4" w:space="0" w:color="auto"/>
            </w:tcBorders>
            <w:shd w:val="clear" w:color="auto" w:fill="auto"/>
          </w:tcPr>
          <w:p w:rsidR="00883636" w:rsidRPr="00E24EB7" w:rsidRDefault="00883636" w:rsidP="00CE5374">
            <w:pPr>
              <w:spacing w:after="0" w:line="240" w:lineRule="auto"/>
              <w:jc w:val="center"/>
              <w:rPr>
                <w:rFonts w:ascii="Times New Roman" w:eastAsia="Times New Roman" w:hAnsi="Times New Roman" w:cs="Times New Roman"/>
                <w:b/>
                <w:lang w:eastAsia="ru-RU"/>
              </w:rPr>
            </w:pPr>
            <w:r w:rsidRPr="000A7456">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0A7456">
              <w:rPr>
                <w:rFonts w:ascii="Times New Roman" w:eastAsia="Times New Roman" w:hAnsi="Times New Roman" w:cs="Times New Roman"/>
                <w:lang w:eastAsia="ru-RU"/>
              </w:rPr>
              <w:t xml:space="preserve"> год</w:t>
            </w:r>
          </w:p>
        </w:tc>
        <w:tc>
          <w:tcPr>
            <w:tcW w:w="210" w:type="pct"/>
            <w:tcBorders>
              <w:left w:val="single" w:sz="4" w:space="0" w:color="auto"/>
              <w:bottom w:val="single" w:sz="4" w:space="0" w:color="auto"/>
              <w:right w:val="single" w:sz="4" w:space="0" w:color="auto"/>
            </w:tcBorders>
          </w:tcPr>
          <w:p w:rsidR="00883636" w:rsidRPr="00083708" w:rsidRDefault="00883636" w:rsidP="00CE5374">
            <w:pPr>
              <w:spacing w:after="0" w:line="240" w:lineRule="auto"/>
              <w:jc w:val="center"/>
              <w:rPr>
                <w:rFonts w:ascii="Times New Roman" w:eastAsia="Times New Roman" w:hAnsi="Times New Roman" w:cs="Times New Roman"/>
                <w:lang w:eastAsia="ru-RU"/>
              </w:rPr>
            </w:pPr>
            <w:r w:rsidRPr="00083708">
              <w:rPr>
                <w:rFonts w:ascii="Times New Roman" w:eastAsia="Times New Roman" w:hAnsi="Times New Roman" w:cs="Times New Roman"/>
                <w:lang w:eastAsia="ru-RU"/>
              </w:rPr>
              <w:t>2029 год</w:t>
            </w:r>
          </w:p>
        </w:tc>
        <w:tc>
          <w:tcPr>
            <w:tcW w:w="268" w:type="pct"/>
            <w:tcBorders>
              <w:left w:val="single" w:sz="4" w:space="0" w:color="auto"/>
              <w:bottom w:val="single" w:sz="4" w:space="0" w:color="auto"/>
              <w:right w:val="single" w:sz="4" w:space="0" w:color="auto"/>
            </w:tcBorders>
            <w:shd w:val="clear" w:color="auto" w:fill="auto"/>
            <w:vAlign w:val="center"/>
          </w:tcPr>
          <w:p w:rsidR="00883636" w:rsidRPr="00E24EB7" w:rsidRDefault="00883636" w:rsidP="00CE5374">
            <w:pPr>
              <w:spacing w:after="0" w:line="240" w:lineRule="auto"/>
              <w:jc w:val="center"/>
              <w:rPr>
                <w:rFonts w:ascii="Times New Roman" w:eastAsia="Times New Roman" w:hAnsi="Times New Roman" w:cs="Times New Roman"/>
                <w:b/>
                <w:lang w:eastAsia="ru-RU"/>
              </w:rPr>
            </w:pPr>
          </w:p>
        </w:tc>
      </w:tr>
      <w:tr w:rsidR="002536EA" w:rsidRPr="00436DBD" w:rsidTr="00CE5374">
        <w:trPr>
          <w:trHeight w:val="181"/>
        </w:trPr>
        <w:tc>
          <w:tcPr>
            <w:tcW w:w="117"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2</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4</w:t>
            </w:r>
          </w:p>
        </w:tc>
        <w:tc>
          <w:tcPr>
            <w:tcW w:w="422"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73"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c>
          <w:tcPr>
            <w:tcW w:w="210"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sidRPr="000A7456">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r>
      <w:tr w:rsidR="002536EA" w:rsidRPr="00942F5D" w:rsidTr="00CE5374">
        <w:trPr>
          <w:trHeight w:val="181"/>
        </w:trPr>
        <w:tc>
          <w:tcPr>
            <w:tcW w:w="117" w:type="pct"/>
            <w:vMerge w:val="restart"/>
            <w:tcBorders>
              <w:top w:val="single" w:sz="4" w:space="0" w:color="auto"/>
              <w:left w:val="single" w:sz="4" w:space="0" w:color="auto"/>
              <w:right w:val="single" w:sz="4" w:space="0" w:color="auto"/>
            </w:tcBorders>
            <w:shd w:val="clear" w:color="auto" w:fill="auto"/>
            <w:hideMark/>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38" w:type="pct"/>
            <w:vMerge w:val="restart"/>
            <w:tcBorders>
              <w:top w:val="single" w:sz="4" w:space="0" w:color="auto"/>
              <w:left w:val="single" w:sz="4" w:space="0" w:color="auto"/>
              <w:right w:val="single" w:sz="4" w:space="0" w:color="auto"/>
            </w:tcBorders>
            <w:shd w:val="clear" w:color="auto" w:fill="auto"/>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Основное мероприятие 04.</w:t>
            </w:r>
          </w:p>
          <w:p w:rsidR="00883636" w:rsidRPr="00942F5D" w:rsidRDefault="00883636" w:rsidP="00CE5374">
            <w:pPr>
              <w:spacing w:after="0" w:line="240" w:lineRule="auto"/>
              <w:rPr>
                <w:rFonts w:ascii="Times New Roman" w:eastAsia="Times New Roman" w:hAnsi="Times New Roman" w:cs="Times New Roman"/>
                <w:color w:val="FF0000"/>
                <w:lang w:eastAsia="ru-RU"/>
              </w:rPr>
            </w:pPr>
            <w:r w:rsidRPr="00942F5D">
              <w:rPr>
                <w:rFonts w:ascii="Times New Roman" w:eastAsia="Times New Roman" w:hAnsi="Times New Roman" w:cs="Times New Roman"/>
                <w:lang w:eastAsia="ru-RU"/>
              </w:rPr>
              <w:t>Ремонт, капитальный ремонт сети автомобильных дорог, мостов и путепроводов местного значения</w:t>
            </w:r>
          </w:p>
        </w:tc>
        <w:tc>
          <w:tcPr>
            <w:tcW w:w="234" w:type="pct"/>
            <w:vMerge w:val="restart"/>
            <w:tcBorders>
              <w:top w:val="single" w:sz="4" w:space="0" w:color="auto"/>
              <w:left w:val="single" w:sz="4" w:space="0" w:color="auto"/>
              <w:right w:val="single" w:sz="4" w:space="0" w:color="auto"/>
            </w:tcBorders>
            <w:shd w:val="clear" w:color="auto" w:fill="auto"/>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2023-202</w:t>
            </w:r>
            <w:r>
              <w:rPr>
                <w:rFonts w:ascii="Times New Roman" w:eastAsia="Times New Roman" w:hAnsi="Times New Roman" w:cs="Times New Roman"/>
                <w:lang w:eastAsia="ru-RU"/>
              </w:rPr>
              <w:t>9</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Итого</w:t>
            </w: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1 435 253,74</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7B2113" w:rsidRDefault="00883636" w:rsidP="00CE5374">
            <w:pPr>
              <w:spacing w:after="0" w:line="240" w:lineRule="auto"/>
              <w:ind w:left="-113" w:right="-113"/>
              <w:jc w:val="center"/>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80 429,37</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283 228,77</w:t>
            </w:r>
          </w:p>
        </w:tc>
        <w:tc>
          <w:tcPr>
            <w:tcW w:w="11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362 386,60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346 971,00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362 238,00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top w:val="single" w:sz="4" w:space="0" w:color="auto"/>
              <w:left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2536EA" w:rsidRPr="00942F5D" w:rsidTr="00CE5374">
        <w:tc>
          <w:tcPr>
            <w:tcW w:w="117"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c>
          <w:tcPr>
            <w:tcW w:w="234"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Средства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46 135,00</w:t>
            </w:r>
          </w:p>
        </w:tc>
        <w:tc>
          <w:tcPr>
            <w:tcW w:w="326" w:type="pct"/>
            <w:tcBorders>
              <w:top w:val="single" w:sz="4" w:space="0" w:color="auto"/>
              <w:left w:val="single" w:sz="4" w:space="0" w:color="auto"/>
              <w:bottom w:val="single" w:sz="4" w:space="0" w:color="auto"/>
              <w:right w:val="single" w:sz="4" w:space="0" w:color="auto"/>
            </w:tcBorders>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46 135,00</w:t>
            </w:r>
          </w:p>
        </w:tc>
        <w:tc>
          <w:tcPr>
            <w:tcW w:w="373" w:type="pct"/>
            <w:tcBorders>
              <w:top w:val="single" w:sz="4" w:space="0" w:color="auto"/>
              <w:left w:val="single" w:sz="4" w:space="0" w:color="auto"/>
              <w:bottom w:val="single" w:sz="4" w:space="0" w:color="auto"/>
              <w:right w:val="single" w:sz="4" w:space="0" w:color="auto"/>
            </w:tcBorders>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bottom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1 389 118,74</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34 294,37</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283 228,77</w:t>
            </w:r>
          </w:p>
        </w:tc>
        <w:tc>
          <w:tcPr>
            <w:tcW w:w="11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362 386,60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346 971,00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362 238,00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181"/>
        </w:trPr>
        <w:tc>
          <w:tcPr>
            <w:tcW w:w="117" w:type="pct"/>
            <w:vMerge w:val="restart"/>
            <w:tcBorders>
              <w:top w:val="single" w:sz="4" w:space="0" w:color="auto"/>
              <w:left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538" w:type="pct"/>
            <w:vMerge w:val="restart"/>
            <w:tcBorders>
              <w:top w:val="single" w:sz="4" w:space="0" w:color="auto"/>
              <w:left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Мероприятие 04.01.</w:t>
            </w:r>
          </w:p>
          <w:p w:rsidR="00883636" w:rsidRPr="00942F5D" w:rsidRDefault="00883636" w:rsidP="00CE5374">
            <w:pPr>
              <w:spacing w:after="0" w:line="240"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 xml:space="preserve">Мероприятие в рамках ГП МО - </w:t>
            </w:r>
            <w:r w:rsidRPr="00942F5D">
              <w:rPr>
                <w:rFonts w:ascii="Times New Roman" w:eastAsia="Times New Roman" w:hAnsi="Times New Roman" w:cs="Times New Roman"/>
                <w:lang w:eastAsia="ru-RU"/>
              </w:rPr>
              <w:t xml:space="preserve">Капитальный </w:t>
            </w:r>
            <w:r w:rsidRPr="00942F5D">
              <w:rPr>
                <w:rFonts w:ascii="Times New Roman" w:eastAsia="Times New Roman" w:hAnsi="Times New Roman" w:cs="Times New Roman"/>
                <w:lang w:eastAsia="ru-RU"/>
              </w:rPr>
              <w:lastRenderedPageBreak/>
              <w:t>ремонт и ремонт автомобильных дорог общего пользования местного значения</w:t>
            </w:r>
          </w:p>
        </w:tc>
        <w:tc>
          <w:tcPr>
            <w:tcW w:w="234" w:type="pct"/>
            <w:vMerge w:val="restart"/>
            <w:tcBorders>
              <w:top w:val="single" w:sz="4" w:space="0" w:color="auto"/>
              <w:left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lastRenderedPageBreak/>
              <w:t>2023-202</w:t>
            </w:r>
            <w:r>
              <w:rPr>
                <w:rFonts w:ascii="Times New Roman" w:eastAsia="Times New Roman" w:hAnsi="Times New Roman" w:cs="Times New Roman"/>
                <w:lang w:eastAsia="ru-RU"/>
              </w:rPr>
              <w:t>4</w:t>
            </w:r>
          </w:p>
        </w:tc>
        <w:tc>
          <w:tcPr>
            <w:tcW w:w="468" w:type="pct"/>
            <w:tcBorders>
              <w:top w:val="single" w:sz="4" w:space="0" w:color="auto"/>
              <w:left w:val="single" w:sz="4" w:space="0" w:color="auto"/>
              <w:bottom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Итого</w:t>
            </w: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240 386,00</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7B2113" w:rsidRDefault="00883636" w:rsidP="00CE5374">
            <w:pPr>
              <w:spacing w:after="0" w:line="240" w:lineRule="auto"/>
              <w:ind w:left="-113" w:right="-113"/>
              <w:jc w:val="center"/>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64 797,00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175 589,00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top w:val="single" w:sz="4" w:space="0" w:color="auto"/>
              <w:left w:val="single" w:sz="4" w:space="0" w:color="auto"/>
              <w:right w:val="single" w:sz="4" w:space="0" w:color="auto"/>
            </w:tcBorders>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УРИиЭ</w:t>
            </w:r>
          </w:p>
        </w:tc>
      </w:tr>
      <w:tr w:rsidR="002536EA" w:rsidRPr="00942F5D" w:rsidTr="00CE5374">
        <w:tc>
          <w:tcPr>
            <w:tcW w:w="117"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c>
          <w:tcPr>
            <w:tcW w:w="538"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c>
          <w:tcPr>
            <w:tcW w:w="234"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Сред</w:t>
            </w:r>
            <w:r>
              <w:rPr>
                <w:rFonts w:ascii="Times New Roman" w:eastAsia="Times New Roman" w:hAnsi="Times New Roman" w:cs="Times New Roman"/>
                <w:lang w:eastAsia="ru-RU"/>
              </w:rPr>
              <w:t>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46 135,00</w:t>
            </w:r>
          </w:p>
        </w:tc>
        <w:tc>
          <w:tcPr>
            <w:tcW w:w="326" w:type="pct"/>
            <w:tcBorders>
              <w:top w:val="single" w:sz="4" w:space="0" w:color="auto"/>
              <w:left w:val="single" w:sz="4" w:space="0" w:color="auto"/>
              <w:bottom w:val="single" w:sz="4" w:space="0" w:color="auto"/>
              <w:right w:val="single" w:sz="4" w:space="0" w:color="auto"/>
            </w:tcBorders>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46 135,00</w:t>
            </w:r>
          </w:p>
        </w:tc>
        <w:tc>
          <w:tcPr>
            <w:tcW w:w="373" w:type="pct"/>
            <w:tcBorders>
              <w:top w:val="single" w:sz="4" w:space="0" w:color="auto"/>
              <w:left w:val="single" w:sz="4" w:space="0" w:color="auto"/>
              <w:bottom w:val="single" w:sz="4" w:space="0" w:color="auto"/>
              <w:right w:val="single" w:sz="4" w:space="0" w:color="auto"/>
            </w:tcBorders>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vAlign w:val="center"/>
            <w:hideMark/>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194 251,00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18 662,00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175 589,00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0070C0"/>
                <w:lang w:eastAsia="ru-RU"/>
              </w:rPr>
            </w:pPr>
          </w:p>
        </w:tc>
      </w:tr>
      <w:tr w:rsidR="002536EA" w:rsidRPr="00942F5D" w:rsidTr="00CE5374">
        <w:trPr>
          <w:trHeight w:val="199"/>
        </w:trPr>
        <w:tc>
          <w:tcPr>
            <w:tcW w:w="117" w:type="pct"/>
            <w:vMerge/>
            <w:tcBorders>
              <w:left w:val="single" w:sz="4" w:space="0" w:color="auto"/>
              <w:right w:val="single" w:sz="4" w:space="0" w:color="auto"/>
            </w:tcBorders>
            <w:shd w:val="clear" w:color="auto" w:fill="auto"/>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3636" w:rsidRPr="00942F5D" w:rsidRDefault="00883636" w:rsidP="00CE5374">
            <w:pPr>
              <w:spacing w:after="0" w:line="240" w:lineRule="auto"/>
              <w:rPr>
                <w:rFonts w:ascii="Times New Roman" w:eastAsia="Times New Roman" w:hAnsi="Times New Roman" w:cs="Times New Roman"/>
                <w:lang w:eastAsia="ru-RU"/>
              </w:rPr>
            </w:pPr>
            <w:r w:rsidRPr="00B14283">
              <w:rPr>
                <w:rFonts w:ascii="Times New Roman" w:hAnsi="Times New Roman" w:cs="Times New Roman"/>
              </w:rPr>
              <w:t>Площадь отремонтированных (капитально отремонтированных) автомобильных дорог общего пользования местного значения</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22" w:type="pct"/>
            <w:vMerge w:val="restart"/>
            <w:tcBorders>
              <w:top w:val="single" w:sz="4" w:space="0" w:color="auto"/>
              <w:left w:val="single" w:sz="4" w:space="0" w:color="auto"/>
              <w:right w:val="single" w:sz="4" w:space="0" w:color="auto"/>
            </w:tcBorders>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c>
          <w:tcPr>
            <w:tcW w:w="373" w:type="pct"/>
            <w:vMerge w:val="restart"/>
            <w:tcBorders>
              <w:top w:val="single" w:sz="4" w:space="0" w:color="auto"/>
              <w:left w:val="single" w:sz="4" w:space="0" w:color="auto"/>
              <w:right w:val="single" w:sz="4" w:space="0" w:color="auto"/>
            </w:tcBorders>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Итого 202</w:t>
            </w:r>
            <w:r>
              <w:rPr>
                <w:rFonts w:ascii="Times New Roman" w:eastAsia="Times New Roman" w:hAnsi="Times New Roman" w:cs="Times New Roman"/>
                <w:lang w:eastAsia="ru-RU"/>
              </w:rPr>
              <w:t>5</w:t>
            </w:r>
            <w:r w:rsidRPr="00942F5D">
              <w:rPr>
                <w:rFonts w:ascii="Times New Roman" w:eastAsia="Times New Roman" w:hAnsi="Times New Roman" w:cs="Times New Roman"/>
                <w:lang w:eastAsia="ru-RU"/>
              </w:rPr>
              <w:t xml:space="preserve"> год</w:t>
            </w:r>
          </w:p>
        </w:tc>
        <w:tc>
          <w:tcPr>
            <w:tcW w:w="837"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942F5D">
              <w:rPr>
                <w:rFonts w:ascii="Times New Roman" w:eastAsia="Times New Roman" w:hAnsi="Times New Roman" w:cs="Times New Roman"/>
                <w:lang w:eastAsia="ru-RU"/>
              </w:rPr>
              <w:t xml:space="preserve"> год</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942F5D">
              <w:rPr>
                <w:rFonts w:ascii="Times New Roman" w:eastAsia="Times New Roman" w:hAnsi="Times New Roman" w:cs="Times New Roman"/>
                <w:lang w:eastAsia="ru-RU"/>
              </w:rPr>
              <w:t xml:space="preserve"> год</w:t>
            </w:r>
          </w:p>
        </w:tc>
        <w:tc>
          <w:tcPr>
            <w:tcW w:w="189" w:type="pct"/>
            <w:vMerge w:val="restart"/>
            <w:tcBorders>
              <w:top w:val="single" w:sz="4" w:space="0" w:color="auto"/>
              <w:left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942F5D">
              <w:rPr>
                <w:rFonts w:ascii="Times New Roman" w:eastAsia="Times New Roman" w:hAnsi="Times New Roman" w:cs="Times New Roman"/>
                <w:lang w:eastAsia="ru-RU"/>
              </w:rPr>
              <w:t xml:space="preserve"> год</w:t>
            </w:r>
          </w:p>
        </w:tc>
        <w:tc>
          <w:tcPr>
            <w:tcW w:w="210" w:type="pct"/>
            <w:vMerge w:val="restar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68" w:type="pct"/>
            <w:vMerge w:val="restart"/>
            <w:tcBorders>
              <w:top w:val="single" w:sz="4" w:space="0" w:color="auto"/>
              <w:left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2536EA" w:rsidRPr="00942F5D" w:rsidTr="00CE5374">
        <w:trPr>
          <w:trHeight w:val="199"/>
        </w:trPr>
        <w:tc>
          <w:tcPr>
            <w:tcW w:w="117" w:type="pct"/>
            <w:vMerge/>
            <w:tcBorders>
              <w:left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22" w:type="pct"/>
            <w:vMerge/>
            <w:tcBorders>
              <w:left w:val="single" w:sz="4" w:space="0" w:color="auto"/>
              <w:bottom w:val="single" w:sz="4" w:space="0" w:color="auto"/>
              <w:right w:val="single" w:sz="4" w:space="0" w:color="auto"/>
            </w:tcBorders>
          </w:tcPr>
          <w:p w:rsidR="00883636" w:rsidRPr="00942F5D" w:rsidRDefault="00883636" w:rsidP="00CE5374">
            <w:pPr>
              <w:spacing w:after="0" w:line="240" w:lineRule="auto"/>
              <w:rPr>
                <w:rFonts w:ascii="Times New Roman" w:eastAsia="Times New Roman" w:hAnsi="Times New Roman" w:cs="Times New Roman"/>
                <w:lang w:eastAsia="ru-RU"/>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373" w:type="pct"/>
            <w:vMerge/>
            <w:tcBorders>
              <w:left w:val="single" w:sz="4" w:space="0" w:color="auto"/>
              <w:bottom w:val="single" w:sz="4" w:space="0" w:color="auto"/>
              <w:right w:val="single" w:sz="4" w:space="0" w:color="auto"/>
            </w:tcBorders>
          </w:tcPr>
          <w:p w:rsidR="00883636" w:rsidRPr="00942F5D" w:rsidRDefault="00883636" w:rsidP="00CE5374">
            <w:pPr>
              <w:spacing w:after="0" w:line="240" w:lineRule="auto"/>
              <w:rPr>
                <w:rFonts w:ascii="Times New Roman" w:eastAsia="Times New Roman" w:hAnsi="Times New Roman" w:cs="Times New Roman"/>
                <w:lang w:eastAsia="ru-RU"/>
              </w:rPr>
            </w:pPr>
          </w:p>
        </w:tc>
        <w:tc>
          <w:tcPr>
            <w:tcW w:w="3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квартал</w:t>
            </w:r>
          </w:p>
        </w:tc>
        <w:tc>
          <w:tcPr>
            <w:tcW w:w="18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месяцев</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месяцев</w:t>
            </w:r>
          </w:p>
        </w:tc>
        <w:tc>
          <w:tcPr>
            <w:tcW w:w="3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3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189" w:type="pct"/>
            <w:vMerge/>
            <w:tcBorders>
              <w:left w:val="single" w:sz="4" w:space="0" w:color="auto"/>
              <w:bottom w:val="single" w:sz="4" w:space="0" w:color="auto"/>
              <w:right w:val="single" w:sz="4" w:space="0" w:color="auto"/>
            </w:tcBorders>
            <w:shd w:val="clear" w:color="auto" w:fill="auto"/>
            <w:vAlign w:val="center"/>
          </w:tcPr>
          <w:p w:rsidR="00883636" w:rsidRPr="00942F5D" w:rsidRDefault="00883636" w:rsidP="00CE5374">
            <w:pPr>
              <w:spacing w:after="0" w:line="240" w:lineRule="auto"/>
              <w:rPr>
                <w:rFonts w:ascii="Times New Roman" w:eastAsia="Times New Roman" w:hAnsi="Times New Roman" w:cs="Times New Roman"/>
                <w:lang w:eastAsia="ru-RU"/>
              </w:rPr>
            </w:pPr>
          </w:p>
        </w:tc>
        <w:tc>
          <w:tcPr>
            <w:tcW w:w="210" w:type="pct"/>
            <w:vMerge/>
            <w:tcBorders>
              <w:left w:val="single" w:sz="4" w:space="0" w:color="auto"/>
              <w:right w:val="single" w:sz="4" w:space="0" w:color="auto"/>
            </w:tcBorders>
          </w:tcPr>
          <w:p w:rsidR="00883636" w:rsidRPr="00942F5D" w:rsidRDefault="00883636" w:rsidP="00CE5374">
            <w:pPr>
              <w:spacing w:after="0" w:line="240" w:lineRule="auto"/>
              <w:jc w:val="center"/>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auto"/>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199"/>
        </w:trPr>
        <w:tc>
          <w:tcPr>
            <w:tcW w:w="117" w:type="pct"/>
            <w:vMerge/>
            <w:tcBorders>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166042,3</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62 242,00</w:t>
            </w:r>
          </w:p>
        </w:tc>
        <w:tc>
          <w:tcPr>
            <w:tcW w:w="373"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103800,3</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96"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10" w:type="pct"/>
            <w:tcBorders>
              <w:left w:val="single" w:sz="4" w:space="0" w:color="auto"/>
              <w:bottom w:val="single" w:sz="4" w:space="0" w:color="auto"/>
              <w:right w:val="single" w:sz="4" w:space="0" w:color="auto"/>
            </w:tcBorders>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68" w:type="pct"/>
            <w:vMerge/>
            <w:tcBorders>
              <w:left w:val="single" w:sz="4" w:space="0" w:color="auto"/>
              <w:bottom w:val="single" w:sz="4" w:space="0" w:color="auto"/>
              <w:right w:val="single" w:sz="4" w:space="0" w:color="auto"/>
            </w:tcBorders>
            <w:shd w:val="clear" w:color="auto" w:fill="auto"/>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DE1202" w:rsidTr="00CE5374">
        <w:trPr>
          <w:trHeight w:val="181"/>
        </w:trPr>
        <w:tc>
          <w:tcPr>
            <w:tcW w:w="117" w:type="pct"/>
            <w:vMerge w:val="restart"/>
            <w:tcBorders>
              <w:top w:val="single" w:sz="4" w:space="0" w:color="auto"/>
              <w:left w:val="single" w:sz="4" w:space="0" w:color="auto"/>
              <w:right w:val="single" w:sz="4" w:space="0" w:color="auto"/>
            </w:tcBorders>
            <w:shd w:val="clear" w:color="auto" w:fill="auto"/>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538" w:type="pct"/>
            <w:vMerge w:val="restart"/>
            <w:tcBorders>
              <w:top w:val="single" w:sz="4" w:space="0" w:color="auto"/>
              <w:left w:val="single" w:sz="4" w:space="0" w:color="auto"/>
              <w:right w:val="single" w:sz="4" w:space="0" w:color="auto"/>
            </w:tcBorders>
            <w:shd w:val="clear" w:color="auto" w:fill="auto"/>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 xml:space="preserve">Мероприятие 04.03 Мероприятие, не включенное в ГП МО - Капитальный ремонт и ремонт автомобильных дорог общего пользования местного значения </w:t>
            </w:r>
          </w:p>
        </w:tc>
        <w:tc>
          <w:tcPr>
            <w:tcW w:w="234" w:type="pct"/>
            <w:vMerge w:val="restart"/>
            <w:tcBorders>
              <w:top w:val="single" w:sz="4" w:space="0" w:color="auto"/>
              <w:left w:val="single" w:sz="4" w:space="0" w:color="auto"/>
              <w:right w:val="single" w:sz="4" w:space="0" w:color="auto"/>
            </w:tcBorders>
            <w:shd w:val="clear" w:color="auto" w:fill="auto"/>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2023-202</w:t>
            </w:r>
            <w:r>
              <w:rPr>
                <w:rFonts w:ascii="Times New Roman" w:eastAsia="Times New Roman" w:hAnsi="Times New Roman" w:cs="Times New Roman"/>
                <w:lang w:eastAsia="ru-RU"/>
              </w:rPr>
              <w:t>4</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w:t>
            </w:r>
          </w:p>
        </w:tc>
        <w:tc>
          <w:tcPr>
            <w:tcW w:w="422"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56 516,77</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4 502,64</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52 014,13</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УРИиЭ</w:t>
            </w:r>
          </w:p>
        </w:tc>
      </w:tr>
      <w:tr w:rsidR="002536EA" w:rsidRPr="00DE1202" w:rsidTr="00CE5374">
        <w:trPr>
          <w:trHeight w:val="239"/>
        </w:trPr>
        <w:tc>
          <w:tcPr>
            <w:tcW w:w="117"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Средства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r>
      <w:tr w:rsidR="002536EA" w:rsidRPr="00DE1202" w:rsidTr="00CE5374">
        <w:trPr>
          <w:trHeight w:val="239"/>
        </w:trPr>
        <w:tc>
          <w:tcPr>
            <w:tcW w:w="117"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56 516,77</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4 502,64</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52 014,13</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r>
      <w:tr w:rsidR="002536EA" w:rsidRPr="00DE1202" w:rsidTr="00CE5374">
        <w:trPr>
          <w:trHeight w:val="126"/>
        </w:trPr>
        <w:tc>
          <w:tcPr>
            <w:tcW w:w="117"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538" w:type="pct"/>
            <w:vMerge w:val="restart"/>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Площадь отремонтированных (капитально отремонтированных) автомобильных дорог общего пользования местного значения, м2</w:t>
            </w:r>
          </w:p>
        </w:tc>
        <w:tc>
          <w:tcPr>
            <w:tcW w:w="234" w:type="pct"/>
            <w:vMerge w:val="restart"/>
            <w:tcBorders>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c>
          <w:tcPr>
            <w:tcW w:w="468" w:type="pct"/>
            <w:vMerge w:val="restar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c>
          <w:tcPr>
            <w:tcW w:w="422" w:type="pct"/>
            <w:vMerge w:val="restart"/>
            <w:tcBorders>
              <w:top w:val="single" w:sz="4" w:space="0" w:color="auto"/>
              <w:left w:val="single" w:sz="4" w:space="0" w:color="auto"/>
              <w:right w:val="single" w:sz="4" w:space="0" w:color="auto"/>
            </w:tcBorders>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Всего</w:t>
            </w:r>
          </w:p>
        </w:tc>
        <w:tc>
          <w:tcPr>
            <w:tcW w:w="326" w:type="pct"/>
            <w:vMerge w:val="restar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2023 год</w:t>
            </w:r>
          </w:p>
        </w:tc>
        <w:tc>
          <w:tcPr>
            <w:tcW w:w="373" w:type="pct"/>
            <w:vMerge w:val="restart"/>
            <w:tcBorders>
              <w:top w:val="single" w:sz="4" w:space="0" w:color="auto"/>
              <w:left w:val="single" w:sz="4" w:space="0" w:color="auto"/>
              <w:right w:val="single" w:sz="4" w:space="0" w:color="auto"/>
            </w:tcBorders>
          </w:tcPr>
          <w:p w:rsidR="00883636" w:rsidRPr="00300A9C"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326" w:type="pct"/>
            <w:vMerge w:val="restar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 202</w:t>
            </w:r>
            <w:r>
              <w:rPr>
                <w:rFonts w:ascii="Times New Roman" w:eastAsia="Times New Roman" w:hAnsi="Times New Roman" w:cs="Times New Roman"/>
                <w:lang w:eastAsia="ru-RU"/>
              </w:rPr>
              <w:t>5</w:t>
            </w:r>
            <w:r w:rsidRPr="00300A9C">
              <w:rPr>
                <w:rFonts w:ascii="Times New Roman" w:eastAsia="Times New Roman" w:hAnsi="Times New Roman" w:cs="Times New Roman"/>
                <w:lang w:eastAsia="ru-RU"/>
              </w:rPr>
              <w:t xml:space="preserve"> год</w:t>
            </w:r>
          </w:p>
        </w:tc>
        <w:tc>
          <w:tcPr>
            <w:tcW w:w="83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В том числе:</w:t>
            </w:r>
          </w:p>
        </w:tc>
        <w:tc>
          <w:tcPr>
            <w:tcW w:w="346" w:type="pct"/>
            <w:vMerge w:val="restar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300A9C">
              <w:rPr>
                <w:rFonts w:ascii="Times New Roman" w:eastAsia="Times New Roman" w:hAnsi="Times New Roman" w:cs="Times New Roman"/>
                <w:lang w:eastAsia="ru-RU"/>
              </w:rPr>
              <w:t xml:space="preserve"> год</w:t>
            </w:r>
          </w:p>
        </w:tc>
        <w:tc>
          <w:tcPr>
            <w:tcW w:w="346" w:type="pct"/>
            <w:vMerge w:val="restar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300A9C">
              <w:rPr>
                <w:rFonts w:ascii="Times New Roman" w:eastAsia="Times New Roman" w:hAnsi="Times New Roman" w:cs="Times New Roman"/>
                <w:lang w:eastAsia="ru-RU"/>
              </w:rPr>
              <w:t xml:space="preserve"> год</w:t>
            </w:r>
          </w:p>
        </w:tc>
        <w:tc>
          <w:tcPr>
            <w:tcW w:w="189" w:type="pct"/>
            <w:vMerge w:val="restar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300A9C">
              <w:rPr>
                <w:rFonts w:ascii="Times New Roman" w:eastAsia="Times New Roman" w:hAnsi="Times New Roman" w:cs="Times New Roman"/>
                <w:lang w:eastAsia="ru-RU"/>
              </w:rPr>
              <w:t xml:space="preserve"> год</w:t>
            </w:r>
          </w:p>
        </w:tc>
        <w:tc>
          <w:tcPr>
            <w:tcW w:w="210" w:type="pct"/>
            <w:vMerge w:val="restart"/>
            <w:tcBorders>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68" w:type="pct"/>
            <w:vMerge w:val="restart"/>
            <w:tcBorders>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r>
      <w:tr w:rsidR="002536EA" w:rsidRPr="00DE1202" w:rsidTr="00CE5374">
        <w:trPr>
          <w:trHeight w:val="126"/>
        </w:trPr>
        <w:tc>
          <w:tcPr>
            <w:tcW w:w="117"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46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422" w:type="pct"/>
            <w:vMerge/>
            <w:tcBorders>
              <w:left w:val="single" w:sz="4" w:space="0" w:color="auto"/>
              <w:right w:val="single" w:sz="4" w:space="0" w:color="auto"/>
            </w:tcBorders>
          </w:tcPr>
          <w:p w:rsidR="00883636" w:rsidRPr="00300A9C" w:rsidRDefault="00883636" w:rsidP="00CE5374">
            <w:pPr>
              <w:spacing w:after="0" w:line="240" w:lineRule="auto"/>
              <w:rPr>
                <w:rFonts w:ascii="Times New Roman" w:eastAsia="Times New Roman" w:hAnsi="Times New Roman" w:cs="Times New Roman"/>
                <w:lang w:eastAsia="ru-RU"/>
              </w:rPr>
            </w:pPr>
          </w:p>
        </w:tc>
        <w:tc>
          <w:tcPr>
            <w:tcW w:w="326" w:type="pct"/>
            <w:vMerge/>
            <w:tcBorders>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373" w:type="pct"/>
            <w:vMerge/>
            <w:tcBorders>
              <w:left w:val="single" w:sz="4" w:space="0" w:color="auto"/>
              <w:bottom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26" w:type="pct"/>
            <w:vMerge/>
            <w:tcBorders>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1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квартал</w:t>
            </w:r>
          </w:p>
        </w:tc>
        <w:tc>
          <w:tcPr>
            <w:tcW w:w="185" w:type="pct"/>
            <w:gridSpan w:val="2"/>
            <w:tcBorders>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полугодие</w:t>
            </w:r>
          </w:p>
        </w:tc>
        <w:tc>
          <w:tcPr>
            <w:tcW w:w="234" w:type="pct"/>
            <w:tcBorders>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9 месяцев</w:t>
            </w:r>
          </w:p>
        </w:tc>
        <w:tc>
          <w:tcPr>
            <w:tcW w:w="222" w:type="pct"/>
            <w:tcBorders>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12 месяцев</w:t>
            </w:r>
          </w:p>
        </w:tc>
        <w:tc>
          <w:tcPr>
            <w:tcW w:w="346" w:type="pct"/>
            <w:vMerge/>
            <w:tcBorders>
              <w:left w:val="single" w:sz="4" w:space="0" w:color="auto"/>
              <w:bottom w:val="single" w:sz="4" w:space="0" w:color="auto"/>
              <w:right w:val="single" w:sz="4" w:space="0" w:color="auto"/>
            </w:tcBorders>
            <w:shd w:val="clear" w:color="auto" w:fill="auto"/>
            <w:vAlign w:val="center"/>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46" w:type="pct"/>
            <w:vMerge/>
            <w:tcBorders>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189" w:type="pct"/>
            <w:vMerge/>
            <w:tcBorders>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210" w:type="pct"/>
            <w:vMerge/>
            <w:tcBorders>
              <w:left w:val="single" w:sz="4" w:space="0" w:color="auto"/>
              <w:right w:val="single" w:sz="4" w:space="0" w:color="auto"/>
            </w:tcBorders>
          </w:tcPr>
          <w:p w:rsidR="00883636" w:rsidRPr="00300A9C" w:rsidRDefault="00883636" w:rsidP="00CE5374">
            <w:pPr>
              <w:spacing w:after="0" w:line="240" w:lineRule="auto"/>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r>
      <w:tr w:rsidR="002536EA" w:rsidRPr="00DE1202" w:rsidTr="00CE5374">
        <w:trPr>
          <w:trHeight w:val="1014"/>
        </w:trPr>
        <w:tc>
          <w:tcPr>
            <w:tcW w:w="117"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46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c>
          <w:tcPr>
            <w:tcW w:w="422"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81052</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62 242</w:t>
            </w:r>
          </w:p>
        </w:tc>
        <w:tc>
          <w:tcPr>
            <w:tcW w:w="373"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18810</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96"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6" w:type="pc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6" w:type="pc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9" w:type="pct"/>
            <w:tcBorders>
              <w:top w:val="single" w:sz="4" w:space="0" w:color="auto"/>
              <w:left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10" w:type="pct"/>
            <w:tcBorders>
              <w:left w:val="single" w:sz="4" w:space="0" w:color="auto"/>
              <w:right w:val="single" w:sz="4" w:space="0" w:color="auto"/>
            </w:tcBorders>
          </w:tcPr>
          <w:p w:rsidR="00883636" w:rsidRPr="00300A9C"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68" w:type="pct"/>
            <w:vMerge/>
            <w:tcBorders>
              <w:left w:val="single" w:sz="4" w:space="0" w:color="auto"/>
              <w:right w:val="single" w:sz="4" w:space="0" w:color="auto"/>
            </w:tcBorders>
            <w:shd w:val="clear" w:color="auto" w:fill="auto"/>
          </w:tcPr>
          <w:p w:rsidR="00883636" w:rsidRPr="00300A9C"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408"/>
        </w:trPr>
        <w:tc>
          <w:tcPr>
            <w:tcW w:w="117" w:type="pct"/>
            <w:vMerge w:val="restart"/>
            <w:tcBorders>
              <w:top w:val="single" w:sz="4" w:space="0" w:color="auto"/>
              <w:left w:val="single" w:sz="4" w:space="0" w:color="auto"/>
              <w:right w:val="single" w:sz="4" w:space="0" w:color="auto"/>
            </w:tcBorders>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w:t>
            </w:r>
            <w:r>
              <w:rPr>
                <w:rFonts w:ascii="Times New Roman" w:eastAsia="Times New Roman" w:hAnsi="Times New Roman" w:cs="Times New Roman"/>
                <w:lang w:eastAsia="ru-RU"/>
              </w:rPr>
              <w:t>3</w:t>
            </w:r>
          </w:p>
        </w:tc>
        <w:tc>
          <w:tcPr>
            <w:tcW w:w="538" w:type="pct"/>
            <w:vMerge w:val="restart"/>
            <w:tcBorders>
              <w:top w:val="single" w:sz="4" w:space="0" w:color="auto"/>
              <w:left w:val="single" w:sz="4" w:space="0" w:color="auto"/>
              <w:right w:val="single" w:sz="4" w:space="0" w:color="auto"/>
            </w:tcBorders>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Мероприятие 04.08.</w:t>
            </w:r>
          </w:p>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Дорожная деятельность в отношении автомобильных дорог местного значения в границах городского округа</w:t>
            </w:r>
          </w:p>
        </w:tc>
        <w:tc>
          <w:tcPr>
            <w:tcW w:w="234" w:type="pct"/>
            <w:vMerge w:val="restart"/>
            <w:tcBorders>
              <w:top w:val="single" w:sz="4" w:space="0" w:color="auto"/>
              <w:left w:val="single" w:sz="4" w:space="0" w:color="auto"/>
              <w:right w:val="single" w:sz="4" w:space="0" w:color="auto"/>
            </w:tcBorders>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2023-202</w:t>
            </w:r>
            <w:r>
              <w:rPr>
                <w:rFonts w:ascii="Times New Roman" w:eastAsia="Times New Roman" w:hAnsi="Times New Roman" w:cs="Times New Roman"/>
                <w:lang w:eastAsia="ru-RU"/>
              </w:rPr>
              <w:t>4</w:t>
            </w:r>
          </w:p>
        </w:tc>
        <w:tc>
          <w:tcPr>
            <w:tcW w:w="468" w:type="pct"/>
            <w:tcBorders>
              <w:top w:val="single" w:sz="4" w:space="0" w:color="auto"/>
              <w:left w:val="single" w:sz="4" w:space="0" w:color="auto"/>
              <w:right w:val="single" w:sz="4" w:space="0" w:color="auto"/>
            </w:tcBorders>
            <w:hideMark/>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45 409,37</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7 719,73</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37 689,64</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top w:val="single" w:sz="4" w:space="0" w:color="auto"/>
              <w:left w:val="single" w:sz="4" w:space="0" w:color="auto"/>
              <w:right w:val="single" w:sz="4" w:space="0" w:color="auto"/>
            </w:tcBorders>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УРИиЭ, МБУ «БИО»</w:t>
            </w: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FF0000"/>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FF0000"/>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52EB3"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45 409,37</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52EB3" w:rsidRDefault="00883636" w:rsidP="00CE5374">
            <w:pPr>
              <w:spacing w:after="0" w:line="240" w:lineRule="auto"/>
              <w:jc w:val="center"/>
              <w:rPr>
                <w:rFonts w:ascii="Times New Roman" w:eastAsia="Times New Roman" w:hAnsi="Times New Roman" w:cs="Times New Roman"/>
                <w:lang w:eastAsia="ru-RU"/>
              </w:rPr>
            </w:pPr>
            <w:r w:rsidRPr="00952EB3">
              <w:rPr>
                <w:rFonts w:ascii="Times New Roman" w:eastAsia="Times New Roman" w:hAnsi="Times New Roman" w:cs="Times New Roman"/>
                <w:lang w:eastAsia="ru-RU"/>
              </w:rPr>
              <w:t>7 719,73</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52EB3"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37 689,64</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576"/>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val="restart"/>
            <w:tcBorders>
              <w:left w:val="single" w:sz="4" w:space="0" w:color="auto"/>
              <w:right w:val="single" w:sz="4" w:space="0" w:color="auto"/>
            </w:tcBorders>
            <w:shd w:val="clear" w:color="auto" w:fill="FFFFFF" w:themeFill="background1"/>
          </w:tcPr>
          <w:p w:rsidR="00883636" w:rsidRPr="00DA7D58" w:rsidRDefault="00883636" w:rsidP="00CE5374">
            <w:pPr>
              <w:spacing w:after="0" w:line="240" w:lineRule="auto"/>
              <w:rPr>
                <w:rFonts w:ascii="Times New Roman" w:eastAsia="Times New Roman" w:hAnsi="Times New Roman" w:cs="Times New Roman"/>
                <w:color w:val="000000" w:themeColor="text1"/>
                <w:lang w:eastAsia="ru-RU"/>
              </w:rPr>
            </w:pPr>
            <w:r w:rsidRPr="00DA7D58">
              <w:rPr>
                <w:rFonts w:ascii="Times New Roman" w:eastAsia="Times New Roman" w:hAnsi="Times New Roman" w:cs="Times New Roman"/>
                <w:color w:val="000000" w:themeColor="text1"/>
                <w:lang w:eastAsia="ru-RU"/>
              </w:rPr>
              <w:t>Дорожная деятельность в отношении автомобильных дорог местного значения в границах городского округа (да/нет)</w:t>
            </w:r>
          </w:p>
        </w:tc>
        <w:tc>
          <w:tcPr>
            <w:tcW w:w="234" w:type="pct"/>
            <w:vMerge w:val="restart"/>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68"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22" w:type="pct"/>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326" w:type="pct"/>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c>
          <w:tcPr>
            <w:tcW w:w="373" w:type="pct"/>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344" w:type="pct"/>
            <w:gridSpan w:val="2"/>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Итого 2025 год</w:t>
            </w:r>
          </w:p>
          <w:p w:rsidR="00883636" w:rsidRDefault="00883636" w:rsidP="00CE5374">
            <w:pPr>
              <w:spacing w:after="0" w:line="240" w:lineRule="auto"/>
              <w:jc w:val="center"/>
              <w:rPr>
                <w:rFonts w:ascii="Times New Roman" w:eastAsia="Times New Roman" w:hAnsi="Times New Roman" w:cs="Times New Roman"/>
                <w:lang w:eastAsia="ru-RU"/>
              </w:rPr>
            </w:pPr>
          </w:p>
        </w:tc>
        <w:tc>
          <w:tcPr>
            <w:tcW w:w="819"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942F5D">
              <w:rPr>
                <w:rFonts w:ascii="Times New Roman" w:eastAsia="Times New Roman" w:hAnsi="Times New Roman" w:cs="Times New Roman"/>
                <w:lang w:eastAsia="ru-RU"/>
              </w:rPr>
              <w:t xml:space="preserve"> год</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942F5D">
              <w:rPr>
                <w:rFonts w:ascii="Times New Roman" w:eastAsia="Times New Roman" w:hAnsi="Times New Roman" w:cs="Times New Roman"/>
                <w:lang w:eastAsia="ru-RU"/>
              </w:rPr>
              <w:t xml:space="preserve"> год</w:t>
            </w:r>
          </w:p>
        </w:tc>
        <w:tc>
          <w:tcPr>
            <w:tcW w:w="189"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942F5D">
              <w:rPr>
                <w:rFonts w:ascii="Times New Roman" w:eastAsia="Times New Roman" w:hAnsi="Times New Roman" w:cs="Times New Roman"/>
                <w:lang w:eastAsia="ru-RU"/>
              </w:rPr>
              <w:t xml:space="preserve"> год</w:t>
            </w:r>
          </w:p>
        </w:tc>
        <w:tc>
          <w:tcPr>
            <w:tcW w:w="210" w:type="pct"/>
            <w:vMerge w:val="restart"/>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68" w:type="pct"/>
            <w:vMerge w:val="restart"/>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2536EA" w:rsidRPr="00942F5D" w:rsidTr="00CE5374">
        <w:trPr>
          <w:trHeight w:val="576"/>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FF0000"/>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22"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26"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73"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44" w:type="pct"/>
            <w:gridSpan w:val="2"/>
            <w:vMerge/>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квартал</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месяцев</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месяцев</w:t>
            </w:r>
          </w:p>
        </w:tc>
        <w:tc>
          <w:tcPr>
            <w:tcW w:w="346" w:type="pct"/>
            <w:vMerge/>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46" w:type="pct"/>
            <w:vMerge/>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189" w:type="pct"/>
            <w:vMerge/>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210"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649"/>
        </w:trPr>
        <w:tc>
          <w:tcPr>
            <w:tcW w:w="117" w:type="pct"/>
            <w:vMerge/>
            <w:tcBorders>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538" w:type="pct"/>
            <w:vMerge/>
            <w:tcBorders>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color w:val="FF0000"/>
                <w:lang w:eastAsia="ru-RU"/>
              </w:rPr>
            </w:pPr>
          </w:p>
        </w:tc>
        <w:tc>
          <w:tcPr>
            <w:tcW w:w="234" w:type="pct"/>
            <w:vMerge/>
            <w:tcBorders>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68" w:type="pct"/>
            <w:vMerge/>
            <w:tcBorders>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c>
          <w:tcPr>
            <w:tcW w:w="422"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w:t>
            </w:r>
          </w:p>
        </w:tc>
        <w:tc>
          <w:tcPr>
            <w:tcW w:w="326"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w:t>
            </w:r>
          </w:p>
        </w:tc>
        <w:tc>
          <w:tcPr>
            <w:tcW w:w="373" w:type="pct"/>
            <w:tcBorders>
              <w:left w:val="single" w:sz="4" w:space="0" w:color="auto"/>
              <w:bottom w:val="single" w:sz="4" w:space="0" w:color="auto"/>
              <w:right w:val="single" w:sz="4" w:space="0" w:color="auto"/>
            </w:tcBorders>
            <w:shd w:val="clear" w:color="auto" w:fill="FFFFFF" w:themeFill="background1"/>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161902"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10" w:type="pct"/>
            <w:tcBorders>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68" w:type="pct"/>
            <w:vMerge/>
            <w:tcBorders>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spacing w:after="0" w:line="240" w:lineRule="auto"/>
              <w:rPr>
                <w:rFonts w:ascii="Times New Roman" w:eastAsia="Times New Roman" w:hAnsi="Times New Roman" w:cs="Times New Roman"/>
                <w:lang w:eastAsia="ru-RU"/>
              </w:rPr>
            </w:pPr>
          </w:p>
        </w:tc>
      </w:tr>
      <w:tr w:rsidR="002536EA" w:rsidRPr="00942F5D" w:rsidTr="00CE5374">
        <w:trPr>
          <w:trHeight w:val="408"/>
        </w:trPr>
        <w:tc>
          <w:tcPr>
            <w:tcW w:w="117" w:type="pct"/>
            <w:vMerge w:val="restart"/>
            <w:tcBorders>
              <w:top w:val="single" w:sz="4" w:space="0" w:color="auto"/>
              <w:left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38" w:type="pct"/>
            <w:vMerge w:val="restart"/>
            <w:tcBorders>
              <w:top w:val="single" w:sz="4" w:space="0" w:color="auto"/>
              <w:left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Мероприятие 04.09.</w:t>
            </w:r>
          </w:p>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Мероприятия по обеспечению безопасности дорожного движения</w:t>
            </w:r>
          </w:p>
        </w:tc>
        <w:tc>
          <w:tcPr>
            <w:tcW w:w="234" w:type="pct"/>
            <w:vMerge w:val="restart"/>
            <w:tcBorders>
              <w:top w:val="single" w:sz="4" w:space="0" w:color="auto"/>
              <w:left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2023-202</w:t>
            </w:r>
            <w:r>
              <w:rPr>
                <w:rFonts w:ascii="Times New Roman" w:eastAsia="Times New Roman" w:hAnsi="Times New Roman" w:cs="Times New Roman"/>
                <w:lang w:eastAsia="ru-RU"/>
              </w:rPr>
              <w:t>4</w:t>
            </w:r>
          </w:p>
        </w:tc>
        <w:tc>
          <w:tcPr>
            <w:tcW w:w="468" w:type="pct"/>
            <w:tcBorders>
              <w:top w:val="single" w:sz="4" w:space="0" w:color="auto"/>
              <w:left w:val="single" w:sz="4" w:space="0" w:color="auto"/>
              <w:right w:val="single" w:sz="4" w:space="0" w:color="auto"/>
            </w:tcBorders>
            <w:hideMark/>
          </w:tcPr>
          <w:p w:rsidR="00883636" w:rsidRPr="00942F5D" w:rsidRDefault="00883636" w:rsidP="00CE5374">
            <w:pPr>
              <w:spacing w:after="0" w:line="240" w:lineRule="auto"/>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Итого</w:t>
            </w:r>
          </w:p>
        </w:tc>
        <w:tc>
          <w:tcPr>
            <w:tcW w:w="422"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18 866,00</w:t>
            </w:r>
          </w:p>
        </w:tc>
        <w:tc>
          <w:tcPr>
            <w:tcW w:w="32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2 330,00</w:t>
            </w:r>
          </w:p>
        </w:tc>
        <w:tc>
          <w:tcPr>
            <w:tcW w:w="373"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sidRPr="009A6C24">
              <w:rPr>
                <w:rFonts w:ascii="Times New Roman" w:eastAsia="Times New Roman" w:hAnsi="Times New Roman" w:cs="Times New Roman"/>
                <w:lang w:eastAsia="ru-RU"/>
              </w:rPr>
              <w:t>1</w:t>
            </w:r>
            <w:r>
              <w:rPr>
                <w:rFonts w:ascii="Times New Roman" w:eastAsia="Times New Roman" w:hAnsi="Times New Roman" w:cs="Times New Roman"/>
                <w:lang w:eastAsia="ru-RU"/>
              </w:rPr>
              <w:t>6 536</w:t>
            </w:r>
            <w:r w:rsidRPr="009A6C24">
              <w:rPr>
                <w:rFonts w:ascii="Times New Roman" w:eastAsia="Times New Roman" w:hAnsi="Times New Roman" w:cs="Times New Roman"/>
                <w:lang w:eastAsia="ru-RU"/>
              </w:rPr>
              <w:t>,00</w:t>
            </w:r>
          </w:p>
        </w:tc>
        <w:tc>
          <w:tcPr>
            <w:tcW w:w="1163" w:type="pct"/>
            <w:gridSpan w:val="7"/>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Pr="009A6C24">
              <w:rPr>
                <w:rFonts w:ascii="Times New Roman" w:eastAsia="Times New Roman" w:hAnsi="Times New Roman" w:cs="Times New Roman"/>
                <w:lang w:eastAsia="ru-RU"/>
              </w:rPr>
              <w:t>,00</w:t>
            </w:r>
          </w:p>
        </w:tc>
        <w:tc>
          <w:tcPr>
            <w:tcW w:w="34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right w:val="single" w:sz="4" w:space="0" w:color="auto"/>
            </w:tcBorders>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top w:val="single" w:sz="4" w:space="0" w:color="auto"/>
              <w:left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top w:val="single" w:sz="4" w:space="0" w:color="auto"/>
              <w:left w:val="single" w:sz="4" w:space="0" w:color="auto"/>
              <w:right w:val="single" w:sz="4" w:space="0" w:color="auto"/>
            </w:tcBorders>
          </w:tcPr>
          <w:p w:rsidR="00883636" w:rsidRPr="00942F5D" w:rsidRDefault="00883636" w:rsidP="00CE537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УРИиЭ, МБУ «БИО»</w:t>
            </w: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73"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18 866,00</w:t>
            </w:r>
          </w:p>
        </w:tc>
        <w:tc>
          <w:tcPr>
            <w:tcW w:w="32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2 330,00</w:t>
            </w:r>
          </w:p>
        </w:tc>
        <w:tc>
          <w:tcPr>
            <w:tcW w:w="373" w:type="pct"/>
            <w:tcBorders>
              <w:top w:val="single" w:sz="4" w:space="0" w:color="auto"/>
              <w:left w:val="single" w:sz="4" w:space="0" w:color="auto"/>
              <w:right w:val="single" w:sz="4" w:space="0" w:color="auto"/>
            </w:tcBorders>
            <w:shd w:val="clear" w:color="auto" w:fill="auto"/>
          </w:tcPr>
          <w:p w:rsidR="00883636" w:rsidRPr="00942F5D" w:rsidRDefault="00883636" w:rsidP="00CE5374">
            <w:pPr>
              <w:jc w:val="center"/>
              <w:rPr>
                <w:rFonts w:ascii="Times New Roman" w:eastAsia="Times New Roman" w:hAnsi="Times New Roman" w:cs="Times New Roman"/>
                <w:lang w:eastAsia="ru-RU"/>
              </w:rPr>
            </w:pPr>
            <w:r w:rsidRPr="00F277AA">
              <w:rPr>
                <w:rFonts w:ascii="Times New Roman" w:eastAsia="Times New Roman" w:hAnsi="Times New Roman" w:cs="Times New Roman"/>
                <w:lang w:eastAsia="ru-RU"/>
              </w:rPr>
              <w:t xml:space="preserve">16 </w:t>
            </w:r>
            <w:r>
              <w:rPr>
                <w:rFonts w:ascii="Times New Roman" w:eastAsia="Times New Roman" w:hAnsi="Times New Roman" w:cs="Times New Roman"/>
                <w:lang w:eastAsia="ru-RU"/>
              </w:rPr>
              <w:t>536</w:t>
            </w:r>
            <w:r w:rsidRPr="00F277AA">
              <w:rPr>
                <w:rFonts w:ascii="Times New Roman" w:eastAsia="Times New Roman" w:hAnsi="Times New Roman" w:cs="Times New Roman"/>
                <w:lang w:eastAsia="ru-RU"/>
              </w:rPr>
              <w:t>,00</w:t>
            </w:r>
          </w:p>
        </w:tc>
        <w:tc>
          <w:tcPr>
            <w:tcW w:w="1163" w:type="pct"/>
            <w:gridSpan w:val="7"/>
            <w:tcBorders>
              <w:top w:val="single" w:sz="4" w:space="0" w:color="auto"/>
              <w:left w:val="single" w:sz="4" w:space="0" w:color="auto"/>
              <w:right w:val="single" w:sz="4" w:space="0" w:color="auto"/>
            </w:tcBorders>
            <w:shd w:val="clear" w:color="auto" w:fill="auto"/>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Pr="00F277AA">
              <w:rPr>
                <w:rFonts w:ascii="Times New Roman" w:eastAsia="Times New Roman" w:hAnsi="Times New Roman" w:cs="Times New Roman"/>
                <w:lang w:eastAsia="ru-RU"/>
              </w:rPr>
              <w:t>,00</w:t>
            </w:r>
          </w:p>
        </w:tc>
        <w:tc>
          <w:tcPr>
            <w:tcW w:w="34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A745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r>
      <w:tr w:rsidR="002536EA" w:rsidRPr="00942F5D" w:rsidTr="00CE5374">
        <w:trPr>
          <w:trHeight w:val="216"/>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538" w:type="pct"/>
            <w:vMerge w:val="restart"/>
            <w:tcBorders>
              <w:left w:val="single" w:sz="4" w:space="0" w:color="auto"/>
              <w:right w:val="single" w:sz="4" w:space="0" w:color="auto"/>
            </w:tcBorders>
            <w:shd w:val="clear" w:color="auto" w:fill="FFFFFF" w:themeFill="background1"/>
          </w:tcPr>
          <w:p w:rsidR="00883636" w:rsidRPr="00814F2C" w:rsidRDefault="00883636" w:rsidP="00CE5374">
            <w:pPr>
              <w:rPr>
                <w:rFonts w:ascii="Times New Roman" w:eastAsia="Times New Roman" w:hAnsi="Times New Roman" w:cs="Times New Roman"/>
                <w:lang w:eastAsia="ru-RU"/>
              </w:rPr>
            </w:pPr>
            <w:r w:rsidRPr="00EB41FB">
              <w:rPr>
                <w:rFonts w:ascii="Times New Roman" w:eastAsia="Times New Roman" w:hAnsi="Times New Roman" w:cs="Times New Roman"/>
                <w:lang w:eastAsia="ru-RU"/>
              </w:rPr>
              <w:t>Установлено ограждений, м2</w:t>
            </w:r>
          </w:p>
        </w:tc>
        <w:tc>
          <w:tcPr>
            <w:tcW w:w="234" w:type="pct"/>
            <w:vMerge w:val="restart"/>
            <w:tcBorders>
              <w:left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68"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22" w:type="pct"/>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326" w:type="pct"/>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 год</w:t>
            </w:r>
          </w:p>
        </w:tc>
        <w:tc>
          <w:tcPr>
            <w:tcW w:w="373" w:type="pct"/>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344" w:type="pct"/>
            <w:gridSpan w:val="2"/>
            <w:vMerge w:val="restart"/>
            <w:tcBorders>
              <w:top w:val="single" w:sz="4" w:space="0" w:color="auto"/>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Итого 2025 год</w:t>
            </w:r>
          </w:p>
          <w:p w:rsidR="00883636" w:rsidRDefault="00883636" w:rsidP="00CE5374">
            <w:pPr>
              <w:spacing w:after="0" w:line="240" w:lineRule="auto"/>
              <w:jc w:val="center"/>
              <w:rPr>
                <w:rFonts w:ascii="Times New Roman" w:eastAsia="Times New Roman" w:hAnsi="Times New Roman" w:cs="Times New Roman"/>
                <w:lang w:eastAsia="ru-RU"/>
              </w:rPr>
            </w:pPr>
          </w:p>
        </w:tc>
        <w:tc>
          <w:tcPr>
            <w:tcW w:w="819"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942F5D">
              <w:rPr>
                <w:rFonts w:ascii="Times New Roman" w:eastAsia="Times New Roman" w:hAnsi="Times New Roman" w:cs="Times New Roman"/>
                <w:lang w:eastAsia="ru-RU"/>
              </w:rPr>
              <w:t xml:space="preserve"> год</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942F5D">
              <w:rPr>
                <w:rFonts w:ascii="Times New Roman" w:eastAsia="Times New Roman" w:hAnsi="Times New Roman" w:cs="Times New Roman"/>
                <w:lang w:eastAsia="ru-RU"/>
              </w:rPr>
              <w:t xml:space="preserve"> год</w:t>
            </w:r>
          </w:p>
        </w:tc>
        <w:tc>
          <w:tcPr>
            <w:tcW w:w="189" w:type="pct"/>
            <w:vMerge w:val="restart"/>
            <w:tcBorders>
              <w:top w:val="single" w:sz="4" w:space="0" w:color="auto"/>
              <w:left w:val="single" w:sz="4" w:space="0" w:color="auto"/>
              <w:right w:val="single" w:sz="4" w:space="0" w:color="auto"/>
            </w:tcBorders>
            <w:shd w:val="clear" w:color="auto" w:fill="FFFFFF" w:themeFill="background1"/>
          </w:tcPr>
          <w:p w:rsidR="00883636" w:rsidRPr="00942F5D" w:rsidRDefault="00883636" w:rsidP="00CE5374">
            <w:pPr>
              <w:spacing w:after="0" w:line="240" w:lineRule="auto"/>
              <w:jc w:val="center"/>
              <w:rPr>
                <w:rFonts w:ascii="Times New Roman" w:eastAsia="Times New Roman" w:hAnsi="Times New Roman" w:cs="Times New Roman"/>
                <w:lang w:eastAsia="ru-RU"/>
              </w:rPr>
            </w:pPr>
            <w:r w:rsidRPr="00942F5D">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942F5D">
              <w:rPr>
                <w:rFonts w:ascii="Times New Roman" w:eastAsia="Times New Roman" w:hAnsi="Times New Roman" w:cs="Times New Roman"/>
                <w:lang w:eastAsia="ru-RU"/>
              </w:rPr>
              <w:t xml:space="preserve"> год</w:t>
            </w:r>
          </w:p>
        </w:tc>
        <w:tc>
          <w:tcPr>
            <w:tcW w:w="210" w:type="pct"/>
            <w:vMerge w:val="restart"/>
            <w:tcBorders>
              <w:left w:val="single" w:sz="4" w:space="0" w:color="auto"/>
              <w:right w:val="single" w:sz="4" w:space="0" w:color="auto"/>
            </w:tcBorders>
            <w:shd w:val="clear" w:color="auto" w:fill="FFFFFF" w:themeFill="background1"/>
          </w:tcPr>
          <w:p w:rsidR="00883636"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68" w:type="pct"/>
            <w:vMerge w:val="restart"/>
            <w:tcBorders>
              <w:left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2536EA" w:rsidRPr="00942F5D" w:rsidTr="00CE5374">
        <w:trPr>
          <w:trHeight w:val="216"/>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46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422"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26"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73"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44" w:type="pct"/>
            <w:gridSpan w:val="2"/>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квартал</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месяцев</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0E7F30"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месяцев</w:t>
            </w:r>
          </w:p>
        </w:tc>
        <w:tc>
          <w:tcPr>
            <w:tcW w:w="346" w:type="pct"/>
            <w:vMerge/>
            <w:tcBorders>
              <w:left w:val="single" w:sz="4" w:space="0" w:color="auto"/>
              <w:bottom w:val="single" w:sz="4" w:space="0" w:color="auto"/>
              <w:right w:val="single" w:sz="4" w:space="0" w:color="auto"/>
            </w:tcBorders>
            <w:shd w:val="clear" w:color="auto" w:fill="FFFFFF" w:themeFill="background1"/>
            <w:vAlign w:val="center"/>
          </w:tcPr>
          <w:p w:rsidR="00883636" w:rsidRDefault="00883636" w:rsidP="00CE5374">
            <w:pPr>
              <w:spacing w:after="0" w:line="240" w:lineRule="auto"/>
              <w:jc w:val="center"/>
              <w:rPr>
                <w:rFonts w:ascii="Times New Roman" w:eastAsia="Times New Roman" w:hAnsi="Times New Roman" w:cs="Times New Roman"/>
                <w:lang w:eastAsia="ru-RU"/>
              </w:rPr>
            </w:pPr>
          </w:p>
        </w:tc>
        <w:tc>
          <w:tcPr>
            <w:tcW w:w="346" w:type="pct"/>
            <w:vMerge/>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189" w:type="pct"/>
            <w:vMerge/>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210"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468" w:type="pct"/>
            <w:vMerge/>
            <w:tcBorders>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422"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6"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73"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44" w:type="pct"/>
            <w:gridSpan w:val="2"/>
            <w:tcBorders>
              <w:left w:val="single" w:sz="4" w:space="0" w:color="auto"/>
              <w:bottom w:val="single" w:sz="4" w:space="0" w:color="auto"/>
              <w:right w:val="single" w:sz="4" w:space="0" w:color="auto"/>
            </w:tcBorders>
            <w:shd w:val="clear" w:color="auto" w:fill="FFFFFF" w:themeFill="background1"/>
          </w:tcPr>
          <w:p w:rsidR="00883636" w:rsidRPr="00FD2E85"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814F2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814F2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814F2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814F2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0" w:type="pct"/>
            <w:tcBorders>
              <w:left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538" w:type="pct"/>
            <w:tcBorders>
              <w:left w:val="single" w:sz="4" w:space="0" w:color="auto"/>
              <w:right w:val="single" w:sz="4" w:space="0" w:color="auto"/>
            </w:tcBorders>
            <w:shd w:val="clear" w:color="auto" w:fill="FFFFFF" w:themeFill="background1"/>
          </w:tcPr>
          <w:p w:rsidR="00883636" w:rsidRPr="005573FA"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Отремонтированные пешеходные переходы</w:t>
            </w:r>
          </w:p>
        </w:tc>
        <w:tc>
          <w:tcPr>
            <w:tcW w:w="234" w:type="pct"/>
            <w:tcBorders>
              <w:left w:val="single" w:sz="4" w:space="0" w:color="auto"/>
              <w:right w:val="single" w:sz="4" w:space="0" w:color="auto"/>
            </w:tcBorders>
            <w:shd w:val="clear" w:color="auto" w:fill="FFFFFF" w:themeFill="background1"/>
          </w:tcPr>
          <w:p w:rsidR="00883636"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68"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22"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326"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73" w:type="pct"/>
            <w:tcBorders>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344" w:type="pct"/>
            <w:gridSpan w:val="2"/>
            <w:tcBorders>
              <w:left w:val="single" w:sz="4" w:space="0" w:color="auto"/>
              <w:bottom w:val="single" w:sz="4" w:space="0" w:color="auto"/>
              <w:right w:val="single" w:sz="4" w:space="0" w:color="auto"/>
            </w:tcBorders>
            <w:shd w:val="clear" w:color="auto" w:fill="FFFFFF" w:themeFill="background1"/>
          </w:tcPr>
          <w:p w:rsidR="00883636" w:rsidRPr="00DC38DF"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DC38DF"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DC38DF"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DC38DF"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DC38DF"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0" w:type="pct"/>
            <w:tcBorders>
              <w:left w:val="single" w:sz="4" w:space="0" w:color="auto"/>
              <w:right w:val="single" w:sz="4" w:space="0" w:color="auto"/>
            </w:tcBorders>
            <w:shd w:val="clear" w:color="auto" w:fill="FFFFFF" w:themeFill="background1"/>
          </w:tcPr>
          <w:p w:rsidR="00883636"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8" w:type="pct"/>
            <w:tcBorders>
              <w:left w:val="single" w:sz="4" w:space="0" w:color="auto"/>
              <w:right w:val="single" w:sz="4" w:space="0" w:color="auto"/>
            </w:tcBorders>
            <w:shd w:val="clear" w:color="auto" w:fill="FFFFFF" w:themeFill="background1"/>
          </w:tcPr>
          <w:p w:rsidR="00883636"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2536EA" w:rsidRPr="00300A9C" w:rsidTr="00CE5374">
        <w:trPr>
          <w:trHeight w:val="239"/>
        </w:trPr>
        <w:tc>
          <w:tcPr>
            <w:tcW w:w="117"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w:t>
            </w:r>
            <w:r>
              <w:rPr>
                <w:rFonts w:ascii="Times New Roman" w:eastAsia="Times New Roman" w:hAnsi="Times New Roman" w:cs="Times New Roman"/>
                <w:lang w:eastAsia="ru-RU"/>
              </w:rPr>
              <w:t>5</w:t>
            </w:r>
          </w:p>
        </w:tc>
        <w:tc>
          <w:tcPr>
            <w:tcW w:w="53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 xml:space="preserve">Мероприятие 04.15. (в 2023 году 04.07) </w:t>
            </w:r>
          </w:p>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Создание и обеспечение функционирования парковок (парковочных мест)</w:t>
            </w:r>
          </w:p>
        </w:tc>
        <w:tc>
          <w:tcPr>
            <w:tcW w:w="234"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2023-202</w:t>
            </w:r>
            <w:r>
              <w:rPr>
                <w:rFonts w:ascii="Times New Roman" w:eastAsia="Times New Roman" w:hAnsi="Times New Roman" w:cs="Times New Roman"/>
                <w:lang w:eastAsia="ru-RU"/>
              </w:rPr>
              <w:t>4</w:t>
            </w:r>
          </w:p>
        </w:tc>
        <w:tc>
          <w:tcPr>
            <w:tcW w:w="468" w:type="pct"/>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w:t>
            </w:r>
          </w:p>
        </w:tc>
        <w:tc>
          <w:tcPr>
            <w:tcW w:w="422" w:type="pc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2 480</w:t>
            </w:r>
            <w:r w:rsidRPr="00300A9C">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Pr="00300A9C">
              <w:rPr>
                <w:rFonts w:ascii="Times New Roman" w:eastAsia="Times New Roman" w:hAnsi="Times New Roman" w:cs="Times New Roman"/>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1 080,00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w:t>
            </w:r>
            <w:r>
              <w:rPr>
                <w:rFonts w:ascii="Times New Roman" w:eastAsia="Times New Roman" w:hAnsi="Times New Roman" w:cs="Times New Roman"/>
                <w:lang w:eastAsia="ru-RU"/>
              </w:rPr>
              <w:t> 400,00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УРИиЭ, МБУ «БИО»</w:t>
            </w: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68" w:type="pct"/>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w:t>
            </w:r>
            <w:r>
              <w:rPr>
                <w:rFonts w:ascii="Times New Roman" w:eastAsia="Times New Roman" w:hAnsi="Times New Roman" w:cs="Times New Roman"/>
                <w:lang w:eastAsia="ru-RU"/>
              </w:rPr>
              <w:t> 480,00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1 080,00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w:t>
            </w:r>
            <w:r>
              <w:rPr>
                <w:rFonts w:ascii="Times New Roman" w:eastAsia="Times New Roman" w:hAnsi="Times New Roman" w:cs="Times New Roman"/>
                <w:lang w:eastAsia="ru-RU"/>
              </w:rPr>
              <w:t> 400,00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46"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89" w:type="pct"/>
            <w:tcBorders>
              <w:top w:val="single" w:sz="4" w:space="0" w:color="auto"/>
              <w:left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Создание парковочного пространства на улично-дорожной сети, шт.</w:t>
            </w:r>
          </w:p>
        </w:tc>
        <w:tc>
          <w:tcPr>
            <w:tcW w:w="234" w:type="pct"/>
            <w:vMerge w:val="restar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c>
          <w:tcPr>
            <w:tcW w:w="46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c>
          <w:tcPr>
            <w:tcW w:w="422"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Всего</w:t>
            </w:r>
          </w:p>
        </w:tc>
        <w:tc>
          <w:tcPr>
            <w:tcW w:w="326"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2023 год</w:t>
            </w:r>
          </w:p>
        </w:tc>
        <w:tc>
          <w:tcPr>
            <w:tcW w:w="373"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344" w:type="pct"/>
            <w:gridSpan w:val="2"/>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 202</w:t>
            </w:r>
            <w:r>
              <w:rPr>
                <w:rFonts w:ascii="Times New Roman" w:eastAsia="Times New Roman" w:hAnsi="Times New Roman" w:cs="Times New Roman"/>
                <w:lang w:eastAsia="ru-RU"/>
              </w:rPr>
              <w:t>5</w:t>
            </w:r>
            <w:r w:rsidRPr="00300A9C">
              <w:rPr>
                <w:rFonts w:ascii="Times New Roman" w:eastAsia="Times New Roman" w:hAnsi="Times New Roman" w:cs="Times New Roman"/>
                <w:lang w:eastAsia="ru-RU"/>
              </w:rPr>
              <w:t xml:space="preserve"> год</w:t>
            </w:r>
          </w:p>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819"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В том числе:</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300A9C">
              <w:rPr>
                <w:rFonts w:ascii="Times New Roman" w:eastAsia="Times New Roman" w:hAnsi="Times New Roman" w:cs="Times New Roman"/>
                <w:lang w:eastAsia="ru-RU"/>
              </w:rPr>
              <w:t xml:space="preserve"> год</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300A9C">
              <w:rPr>
                <w:rFonts w:ascii="Times New Roman" w:eastAsia="Times New Roman" w:hAnsi="Times New Roman" w:cs="Times New Roman"/>
                <w:lang w:eastAsia="ru-RU"/>
              </w:rPr>
              <w:t xml:space="preserve"> год</w:t>
            </w:r>
          </w:p>
        </w:tc>
        <w:tc>
          <w:tcPr>
            <w:tcW w:w="189"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300A9C">
              <w:rPr>
                <w:rFonts w:ascii="Times New Roman" w:eastAsia="Times New Roman" w:hAnsi="Times New Roman" w:cs="Times New Roman"/>
                <w:lang w:eastAsia="ru-RU"/>
              </w:rPr>
              <w:t xml:space="preserve"> год</w:t>
            </w:r>
          </w:p>
        </w:tc>
        <w:tc>
          <w:tcPr>
            <w:tcW w:w="210" w:type="pct"/>
            <w:vMerge w:val="restar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6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22" w:type="pct"/>
            <w:vMerge/>
            <w:tcBorders>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26" w:type="pct"/>
            <w:vMerge/>
            <w:tcBorders>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73" w:type="pct"/>
            <w:vMerge/>
            <w:tcBorders>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44" w:type="pct"/>
            <w:gridSpan w:val="2"/>
            <w:vMerge/>
            <w:tcBorders>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квартал</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полугодие</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9 месяцев</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12 месяцев</w:t>
            </w:r>
          </w:p>
        </w:tc>
        <w:tc>
          <w:tcPr>
            <w:tcW w:w="346" w:type="pct"/>
            <w:vMerge/>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46" w:type="pct"/>
            <w:vMerge/>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189" w:type="pct"/>
            <w:vMerge/>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210"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68" w:type="pct"/>
            <w:vMerge/>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22"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3</w:t>
            </w:r>
          </w:p>
        </w:tc>
        <w:tc>
          <w:tcPr>
            <w:tcW w:w="373"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r>
      <w:tr w:rsidR="002536EA" w:rsidRPr="00300A9C" w:rsidTr="00CE5374">
        <w:trPr>
          <w:trHeight w:val="239"/>
        </w:trPr>
        <w:tc>
          <w:tcPr>
            <w:tcW w:w="117"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538" w:type="pct"/>
            <w:vMerge w:val="restart"/>
            <w:tcBorders>
              <w:left w:val="single" w:sz="4" w:space="0" w:color="auto"/>
              <w:right w:val="single" w:sz="4" w:space="0" w:color="auto"/>
            </w:tcBorders>
            <w:shd w:val="clear" w:color="auto" w:fill="FFFFFF" w:themeFill="background1"/>
          </w:tcPr>
          <w:p w:rsidR="00883636" w:rsidRPr="00300A9C" w:rsidRDefault="00883636" w:rsidP="00883636">
            <w:pPr>
              <w:rPr>
                <w:rFonts w:ascii="Times New Roman" w:eastAsia="Times New Roman" w:hAnsi="Times New Roman" w:cs="Times New Roman"/>
                <w:lang w:eastAsia="ru-RU"/>
              </w:rPr>
            </w:pPr>
            <w:r w:rsidRPr="007020DC">
              <w:rPr>
                <w:rFonts w:ascii="Times New Roman" w:eastAsia="Times New Roman" w:hAnsi="Times New Roman" w:cs="Times New Roman"/>
                <w:lang w:eastAsia="ru-RU"/>
              </w:rPr>
              <w:t>Мероприятие 04.18.</w:t>
            </w:r>
            <w:r>
              <w:rPr>
                <w:rFonts w:ascii="Times New Roman" w:eastAsia="Times New Roman" w:hAnsi="Times New Roman" w:cs="Times New Roman"/>
                <w:lang w:eastAsia="ru-RU"/>
              </w:rPr>
              <w:t xml:space="preserve"> </w:t>
            </w:r>
            <w:r w:rsidRPr="007020DC">
              <w:rPr>
                <w:rFonts w:ascii="Times New Roman" w:eastAsia="Times New Roman" w:hAnsi="Times New Roman" w:cs="Times New Roman"/>
                <w:lang w:eastAsia="ru-RU"/>
              </w:rPr>
              <w:t>Финансирование работ по капитальному ремонту и ремонту автомобильных дорог общего пользования местного значения</w:t>
            </w:r>
          </w:p>
        </w:tc>
        <w:tc>
          <w:tcPr>
            <w:tcW w:w="234"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2025-2029</w:t>
            </w:r>
          </w:p>
        </w:tc>
        <w:tc>
          <w:tcPr>
            <w:tcW w:w="468" w:type="pct"/>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w:t>
            </w: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1 071 595,60</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73"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362 386,60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346 971,00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362 238,00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left w:val="single" w:sz="4" w:space="0" w:color="auto"/>
              <w:right w:val="single" w:sz="4" w:space="0" w:color="auto"/>
            </w:tcBorders>
            <w:shd w:val="clear" w:color="auto" w:fill="FFFFFF" w:themeFill="background1"/>
          </w:tcPr>
          <w:p w:rsidR="00883636" w:rsidRPr="003C4A72" w:rsidRDefault="00883636" w:rsidP="00CE5374">
            <w:pPr>
              <w:rPr>
                <w:rFonts w:ascii="Times New Roman" w:eastAsia="Times New Roman" w:hAnsi="Times New Roman" w:cs="Times New Roman"/>
                <w:color w:val="FF0000"/>
                <w:lang w:eastAsia="ru-RU"/>
              </w:rPr>
            </w:pPr>
            <w:r w:rsidRPr="00D37392">
              <w:rPr>
                <w:rFonts w:ascii="Times New Roman" w:eastAsia="Times New Roman" w:hAnsi="Times New Roman" w:cs="Times New Roman"/>
                <w:lang w:eastAsia="ru-RU"/>
              </w:rPr>
              <w:t>УРИиЭ, МБУ «БИО»</w:t>
            </w: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68" w:type="pct"/>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1 071 595,60</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73"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362 386,60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346 971,00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362 238,00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Площадь отремонтированных (капитально отремонтированных) автомобильных дорог общего пользования местного значения, м2</w:t>
            </w:r>
          </w:p>
        </w:tc>
        <w:tc>
          <w:tcPr>
            <w:tcW w:w="234"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6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422"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Всего</w:t>
            </w:r>
          </w:p>
        </w:tc>
        <w:tc>
          <w:tcPr>
            <w:tcW w:w="326"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2023 год</w:t>
            </w:r>
          </w:p>
        </w:tc>
        <w:tc>
          <w:tcPr>
            <w:tcW w:w="373"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 год</w:t>
            </w:r>
          </w:p>
        </w:tc>
        <w:tc>
          <w:tcPr>
            <w:tcW w:w="344" w:type="pct"/>
            <w:gridSpan w:val="2"/>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 202</w:t>
            </w:r>
            <w:r>
              <w:rPr>
                <w:rFonts w:ascii="Times New Roman" w:eastAsia="Times New Roman" w:hAnsi="Times New Roman" w:cs="Times New Roman"/>
                <w:lang w:eastAsia="ru-RU"/>
              </w:rPr>
              <w:t>5</w:t>
            </w:r>
            <w:r w:rsidRPr="00300A9C">
              <w:rPr>
                <w:rFonts w:ascii="Times New Roman" w:eastAsia="Times New Roman" w:hAnsi="Times New Roman" w:cs="Times New Roman"/>
                <w:lang w:eastAsia="ru-RU"/>
              </w:rPr>
              <w:t xml:space="preserve"> год</w:t>
            </w:r>
          </w:p>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300A9C">
              <w:rPr>
                <w:rFonts w:ascii="Times New Roman" w:eastAsia="Times New Roman" w:hAnsi="Times New Roman" w:cs="Times New Roman"/>
                <w:lang w:eastAsia="ru-RU"/>
              </w:rPr>
              <w:t xml:space="preserve"> год</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300A9C">
              <w:rPr>
                <w:rFonts w:ascii="Times New Roman" w:eastAsia="Times New Roman" w:hAnsi="Times New Roman" w:cs="Times New Roman"/>
                <w:lang w:eastAsia="ru-RU"/>
              </w:rPr>
              <w:t xml:space="preserve"> год</w:t>
            </w:r>
          </w:p>
        </w:tc>
        <w:tc>
          <w:tcPr>
            <w:tcW w:w="189" w:type="pct"/>
            <w:vMerge w:val="restart"/>
            <w:tcBorders>
              <w:top w:val="single" w:sz="4" w:space="0" w:color="auto"/>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w:t>
            </w:r>
            <w:r>
              <w:rPr>
                <w:rFonts w:ascii="Times New Roman" w:eastAsia="Times New Roman" w:hAnsi="Times New Roman" w:cs="Times New Roman"/>
                <w:lang w:eastAsia="ru-RU"/>
              </w:rPr>
              <w:t>8</w:t>
            </w:r>
            <w:r w:rsidRPr="00300A9C">
              <w:rPr>
                <w:rFonts w:ascii="Times New Roman" w:eastAsia="Times New Roman" w:hAnsi="Times New Roman" w:cs="Times New Roman"/>
                <w:lang w:eastAsia="ru-RU"/>
              </w:rPr>
              <w:t xml:space="preserve"> год</w:t>
            </w:r>
          </w:p>
        </w:tc>
        <w:tc>
          <w:tcPr>
            <w:tcW w:w="210" w:type="pct"/>
            <w:vMerge w:val="restar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2029 год</w:t>
            </w:r>
          </w:p>
        </w:tc>
        <w:tc>
          <w:tcPr>
            <w:tcW w:w="26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22"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26" w:type="pct"/>
            <w:vMerge/>
            <w:tcBorders>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73" w:type="pct"/>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344" w:type="pct"/>
            <w:gridSpan w:val="2"/>
            <w:vMerge/>
            <w:tcBorders>
              <w:left w:val="single" w:sz="4" w:space="0" w:color="auto"/>
              <w:right w:val="single" w:sz="4" w:space="0" w:color="auto"/>
            </w:tcBorders>
            <w:shd w:val="clear" w:color="auto" w:fill="FFFFFF" w:themeFill="background1"/>
          </w:tcPr>
          <w:p w:rsidR="00883636" w:rsidRDefault="00883636" w:rsidP="00CE5374">
            <w:pPr>
              <w:spacing w:after="0" w:line="240" w:lineRule="auto"/>
              <w:jc w:val="center"/>
              <w:rPr>
                <w:rFonts w:ascii="Times New Roman" w:eastAsia="Times New Roman" w:hAnsi="Times New Roman" w:cs="Times New Roman"/>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квартал</w:t>
            </w:r>
          </w:p>
        </w:tc>
        <w:tc>
          <w:tcPr>
            <w:tcW w:w="182" w:type="pct"/>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 полугодие</w:t>
            </w:r>
          </w:p>
        </w:tc>
        <w:tc>
          <w:tcPr>
            <w:tcW w:w="234" w:type="pct"/>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9 месяцев</w:t>
            </w:r>
          </w:p>
        </w:tc>
        <w:tc>
          <w:tcPr>
            <w:tcW w:w="222" w:type="pct"/>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12 месяцев</w:t>
            </w:r>
          </w:p>
        </w:tc>
        <w:tc>
          <w:tcPr>
            <w:tcW w:w="346" w:type="pct"/>
            <w:vMerge/>
            <w:tcBorders>
              <w:left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346" w:type="pct"/>
            <w:vMerge/>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189" w:type="pct"/>
            <w:vMerge/>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210"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53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68" w:type="pct"/>
            <w:vMerge/>
            <w:tcBorders>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22" w:type="pct"/>
            <w:tcBorders>
              <w:top w:val="single" w:sz="4" w:space="0" w:color="auto"/>
              <w:left w:val="single" w:sz="4" w:space="0" w:color="auto"/>
              <w:bottom w:val="single" w:sz="4" w:space="0" w:color="auto"/>
              <w:right w:val="single" w:sz="4" w:space="0" w:color="auto"/>
            </w:tcBorders>
          </w:tcPr>
          <w:p w:rsidR="00883636" w:rsidRDefault="00883636" w:rsidP="002536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2536EA">
              <w:rPr>
                <w:rFonts w:ascii="Times New Roman" w:eastAsia="Times New Roman" w:hAnsi="Times New Roman" w:cs="Times New Roman"/>
                <w:lang w:eastAsia="ru-RU"/>
              </w:rPr>
              <w:t>8496,90</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73" w:type="pct"/>
            <w:tcBorders>
              <w:top w:val="single" w:sz="4" w:space="0" w:color="auto"/>
              <w:left w:val="single" w:sz="4" w:space="0" w:color="auto"/>
              <w:bottom w:val="single" w:sz="4" w:space="0" w:color="auto"/>
              <w:right w:val="single" w:sz="4" w:space="0" w:color="auto"/>
            </w:tcBorders>
          </w:tcPr>
          <w:p w:rsidR="00883636"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Default="002536EA"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168496,90</w:t>
            </w:r>
          </w:p>
        </w:tc>
        <w:tc>
          <w:tcPr>
            <w:tcW w:w="181" w:type="pct"/>
            <w:gridSpan w:val="2"/>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2536EA"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168496,90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2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r>
      <w:tr w:rsidR="002536EA" w:rsidRPr="00300A9C" w:rsidTr="00CE5374">
        <w:trPr>
          <w:trHeight w:val="239"/>
        </w:trPr>
        <w:tc>
          <w:tcPr>
            <w:tcW w:w="117" w:type="pct"/>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772" w:type="pct"/>
            <w:gridSpan w:val="2"/>
            <w:vMerge w:val="restart"/>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 по подпрограмме</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Итого</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1 435 253,14</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highlight w:val="yellow"/>
                <w:lang w:eastAsia="ru-RU"/>
              </w:rPr>
            </w:pPr>
            <w:r w:rsidRPr="00300A9C">
              <w:rPr>
                <w:rFonts w:ascii="Times New Roman" w:eastAsia="Times New Roman" w:hAnsi="Times New Roman" w:cs="Times New Roman"/>
                <w:lang w:eastAsia="ru-RU"/>
              </w:rPr>
              <w:t>80 429,37</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283 228,77</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362 386,60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346 971,00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362 238,00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val="restar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r>
      <w:tr w:rsidR="002536EA" w:rsidRPr="00300A9C"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772" w:type="pct"/>
            <w:gridSpan w:val="2"/>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Средства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46 135,00</w:t>
            </w:r>
          </w:p>
        </w:tc>
        <w:tc>
          <w:tcPr>
            <w:tcW w:w="326"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46 135,00</w:t>
            </w:r>
          </w:p>
        </w:tc>
        <w:tc>
          <w:tcPr>
            <w:tcW w:w="373"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1163" w:type="pct"/>
            <w:gridSpan w:val="7"/>
            <w:tcBorders>
              <w:top w:val="single" w:sz="4" w:space="0" w:color="auto"/>
              <w:left w:val="single" w:sz="4" w:space="0" w:color="auto"/>
              <w:bottom w:val="single" w:sz="4" w:space="0" w:color="auto"/>
              <w:right w:val="single" w:sz="4" w:space="0" w:color="auto"/>
            </w:tcBorders>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300A9C" w:rsidRDefault="00883636" w:rsidP="00CE5374">
            <w:pPr>
              <w:rPr>
                <w:rFonts w:ascii="Times New Roman" w:eastAsia="Times New Roman" w:hAnsi="Times New Roman" w:cs="Times New Roman"/>
                <w:lang w:eastAsia="ru-RU"/>
              </w:rPr>
            </w:pPr>
          </w:p>
        </w:tc>
      </w:tr>
      <w:tr w:rsidR="002536EA" w:rsidRPr="00942F5D" w:rsidTr="00CE5374">
        <w:trPr>
          <w:trHeight w:val="239"/>
        </w:trPr>
        <w:tc>
          <w:tcPr>
            <w:tcW w:w="117"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772" w:type="pct"/>
            <w:gridSpan w:val="2"/>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городского округа Воскресенск</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1 389 118,14</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34 294,37</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942F5D"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283 228,77</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362 386,60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346 971,00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362 238,00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tcPr>
          <w:p w:rsidR="00883636" w:rsidRPr="00300A9C" w:rsidRDefault="00883636" w:rsidP="00CE537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10" w:type="pct"/>
            <w:tcBorders>
              <w:left w:val="single" w:sz="4" w:space="0" w:color="auto"/>
              <w:right w:val="single" w:sz="4" w:space="0" w:color="auto"/>
            </w:tcBorders>
            <w:shd w:val="clear" w:color="auto" w:fill="FFFFFF" w:themeFill="background1"/>
          </w:tcPr>
          <w:p w:rsidR="00883636" w:rsidRPr="00300A9C" w:rsidRDefault="00883636" w:rsidP="00CE537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268" w:type="pct"/>
            <w:vMerge/>
            <w:tcBorders>
              <w:left w:val="single" w:sz="4" w:space="0" w:color="auto"/>
              <w:right w:val="single" w:sz="4" w:space="0" w:color="auto"/>
            </w:tcBorders>
            <w:shd w:val="clear" w:color="auto" w:fill="FFFFFF" w:themeFill="background1"/>
          </w:tcPr>
          <w:p w:rsidR="00883636" w:rsidRPr="00942F5D" w:rsidRDefault="00883636" w:rsidP="00CE5374">
            <w:pPr>
              <w:rPr>
                <w:rFonts w:ascii="Times New Roman" w:eastAsia="Times New Roman" w:hAnsi="Times New Roman" w:cs="Times New Roman"/>
                <w:lang w:eastAsia="ru-RU"/>
              </w:rPr>
            </w:pPr>
          </w:p>
        </w:tc>
      </w:tr>
    </w:tbl>
    <w:p w:rsidR="00883636" w:rsidRDefault="00883636" w:rsidP="00883636">
      <w:pPr>
        <w:pStyle w:val="ConsPlusNormal"/>
        <w:jc w:val="center"/>
        <w:rPr>
          <w:rFonts w:ascii="Times New Roman" w:hAnsi="Times New Roman" w:cs="Times New Roman"/>
          <w:sz w:val="24"/>
          <w:szCs w:val="22"/>
        </w:rPr>
      </w:pPr>
    </w:p>
    <w:p w:rsidR="00883636" w:rsidRDefault="00883636" w:rsidP="00883636">
      <w:pPr>
        <w:rPr>
          <w:rFonts w:ascii="Times New Roman" w:hAnsi="Times New Roman" w:cs="Times New Roman"/>
          <w:sz w:val="24"/>
        </w:rPr>
      </w:pPr>
      <w:r>
        <w:rPr>
          <w:rFonts w:ascii="Times New Roman" w:hAnsi="Times New Roman" w:cs="Times New Roman"/>
          <w:sz w:val="24"/>
        </w:rPr>
        <w:t>* Значение показателей будет установлено в конце текущего планового периода</w:t>
      </w: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83636"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A2E17" w:rsidRPr="002248ED"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A2E17" w:rsidRPr="002248ED">
        <w:rPr>
          <w:rFonts w:ascii="Times New Roman" w:eastAsia="Times New Roman" w:hAnsi="Times New Roman" w:cs="Times New Roman"/>
          <w:sz w:val="24"/>
          <w:szCs w:val="24"/>
          <w:lang w:eastAsia="ru-RU"/>
        </w:rPr>
        <w:t xml:space="preserve">Приложение </w:t>
      </w:r>
      <w:r w:rsidR="002A2E17">
        <w:rPr>
          <w:rFonts w:ascii="Times New Roman" w:eastAsia="Times New Roman" w:hAnsi="Times New Roman" w:cs="Times New Roman"/>
          <w:sz w:val="24"/>
          <w:szCs w:val="24"/>
          <w:lang w:eastAsia="ru-RU"/>
        </w:rPr>
        <w:t>6</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A2E17" w:rsidRPr="002248ED" w:rsidRDefault="002A2E17" w:rsidP="002A2E17">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2A2E17" w:rsidRPr="002248ED" w:rsidRDefault="002A2E17" w:rsidP="002A2E17">
      <w:pPr>
        <w:widowControl w:val="0"/>
        <w:tabs>
          <w:tab w:val="left" w:pos="1134"/>
        </w:tabs>
        <w:autoSpaceDE w:val="0"/>
        <w:autoSpaceDN w:val="0"/>
        <w:adjustRightInd w:val="0"/>
        <w:spacing w:after="0" w:line="240" w:lineRule="auto"/>
        <w:ind w:firstLine="11340"/>
        <w:jc w:val="both"/>
        <w:outlineLvl w:val="2"/>
        <w:rPr>
          <w:rFonts w:ascii="Times New Roman" w:eastAsia="Times New Roman" w:hAnsi="Times New Roman" w:cs="Times New Roman"/>
          <w:sz w:val="24"/>
          <w:szCs w:val="24"/>
          <w:lang w:eastAsia="ru-RU"/>
        </w:rPr>
      </w:pPr>
    </w:p>
    <w:p w:rsidR="00883636" w:rsidRPr="00A740C0" w:rsidRDefault="00883636" w:rsidP="00883636">
      <w:pPr>
        <w:pStyle w:val="ConsPlusNormal"/>
        <w:jc w:val="center"/>
        <w:rPr>
          <w:rFonts w:ascii="Times New Roman" w:eastAsiaTheme="minorEastAsia" w:hAnsi="Times New Roman" w:cs="Times New Roman"/>
          <w:sz w:val="24"/>
          <w:szCs w:val="24"/>
        </w:rPr>
      </w:pPr>
      <w:r w:rsidRPr="00A740C0">
        <w:rPr>
          <w:rFonts w:ascii="Times New Roman" w:eastAsiaTheme="minorEastAsia" w:hAnsi="Times New Roman" w:cs="Times New Roman"/>
          <w:sz w:val="24"/>
          <w:szCs w:val="24"/>
        </w:rPr>
        <w:t>10.2. Адресный перечень капитального ремонта объектов муниципальной собственности</w:t>
      </w:r>
    </w:p>
    <w:p w:rsidR="00883636" w:rsidRPr="00A740C0" w:rsidRDefault="00883636" w:rsidP="00883636">
      <w:pPr>
        <w:pStyle w:val="ConsPlusNormal"/>
        <w:jc w:val="center"/>
        <w:rPr>
          <w:rFonts w:ascii="Times New Roman" w:eastAsiaTheme="minorEastAsia" w:hAnsi="Times New Roman" w:cs="Times New Roman"/>
          <w:sz w:val="24"/>
          <w:szCs w:val="24"/>
        </w:rPr>
      </w:pPr>
      <w:r w:rsidRPr="00A740C0">
        <w:rPr>
          <w:rFonts w:ascii="Times New Roman" w:eastAsiaTheme="minorEastAsia" w:hAnsi="Times New Roman" w:cs="Times New Roman"/>
          <w:sz w:val="24"/>
          <w:szCs w:val="24"/>
        </w:rPr>
        <w:t>городского округа Воскресенск Московской области, финансирование которых предусмотрено</w:t>
      </w:r>
    </w:p>
    <w:p w:rsidR="00883636" w:rsidRPr="00A740C0" w:rsidRDefault="00883636" w:rsidP="00883636">
      <w:pPr>
        <w:pStyle w:val="ConsPlusNormal"/>
        <w:jc w:val="center"/>
        <w:rPr>
          <w:rFonts w:ascii="Times New Roman" w:eastAsiaTheme="minorEastAsia" w:hAnsi="Times New Roman" w:cs="Times New Roman"/>
          <w:sz w:val="24"/>
          <w:szCs w:val="24"/>
        </w:rPr>
      </w:pPr>
      <w:r w:rsidRPr="00A740C0">
        <w:rPr>
          <w:rFonts w:ascii="Times New Roman" w:eastAsiaTheme="minorEastAsia" w:hAnsi="Times New Roman" w:cs="Times New Roman"/>
          <w:sz w:val="24"/>
          <w:szCs w:val="24"/>
        </w:rPr>
        <w:t>мероприятиями 04.01. Мероприятие в рамках ГП МО - Капитальный ремонт и ремонт автомобильных дорог общего пользования местного значения; 04.03. Мероприятие, не включенное в ГП МО – Капитальный ремонт и ремонт автомобильных дорог общего пользования местного значения;</w:t>
      </w:r>
      <w:r w:rsidRPr="00A740C0">
        <w:t xml:space="preserve"> </w:t>
      </w:r>
      <w:r w:rsidRPr="00A740C0">
        <w:rPr>
          <w:rFonts w:ascii="Times New Roman" w:eastAsiaTheme="minorEastAsia" w:hAnsi="Times New Roman" w:cs="Times New Roman"/>
          <w:sz w:val="24"/>
          <w:szCs w:val="24"/>
        </w:rPr>
        <w:t xml:space="preserve">04.08. Дорожная деятельность в отношении автомобильных дорог местного значения в границах городского округа; 04.18. Финансирование работ по капитальному ремонту и ремонту автомобильных дорог общего пользования местного значения </w:t>
      </w:r>
    </w:p>
    <w:p w:rsidR="00883636" w:rsidRPr="00A740C0" w:rsidRDefault="00883636" w:rsidP="00883636">
      <w:pPr>
        <w:pStyle w:val="ConsPlusNormal"/>
        <w:jc w:val="center"/>
        <w:rPr>
          <w:rFonts w:ascii="Times New Roman" w:eastAsiaTheme="minorEastAsia" w:hAnsi="Times New Roman" w:cs="Times New Roman"/>
          <w:szCs w:val="22"/>
        </w:rPr>
      </w:pPr>
      <w:r w:rsidRPr="00A740C0">
        <w:rPr>
          <w:rFonts w:ascii="Times New Roman" w:eastAsiaTheme="minorEastAsia" w:hAnsi="Times New Roman" w:cs="Times New Roman"/>
          <w:sz w:val="24"/>
          <w:szCs w:val="24"/>
        </w:rPr>
        <w:t>Подпрограммы 2 «Дороги Подмосковья» муниципальной программы «Развитие и функционирование дорожно-транспортного комплекса»</w:t>
      </w:r>
    </w:p>
    <w:p w:rsidR="00883636" w:rsidRPr="00300A9C" w:rsidRDefault="00883636" w:rsidP="0088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0A9C">
        <w:rPr>
          <w:rFonts w:ascii="Times New Roman" w:eastAsia="Times New Roman" w:hAnsi="Times New Roman" w:cs="Times New Roman"/>
          <w:sz w:val="24"/>
          <w:szCs w:val="24"/>
          <w:lang w:eastAsia="ru-RU"/>
        </w:rPr>
        <w:t xml:space="preserve">     </w:t>
      </w:r>
    </w:p>
    <w:p w:rsidR="00883636" w:rsidRPr="00300A9C" w:rsidRDefault="00883636" w:rsidP="0088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0A9C">
        <w:rPr>
          <w:rFonts w:ascii="Times New Roman" w:eastAsia="Times New Roman" w:hAnsi="Times New Roman" w:cs="Times New Roman"/>
          <w:sz w:val="24"/>
          <w:szCs w:val="24"/>
          <w:lang w:eastAsia="ru-RU"/>
        </w:rPr>
        <w:t xml:space="preserve">     Муниципальный заказчик: Управление развития инфраструктуры и экологии Администрации городского округа Воскресенск </w:t>
      </w:r>
    </w:p>
    <w:p w:rsidR="00883636" w:rsidRPr="00300A9C" w:rsidRDefault="00883636" w:rsidP="0088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0A9C">
        <w:rPr>
          <w:rFonts w:ascii="Times New Roman" w:eastAsia="Times New Roman" w:hAnsi="Times New Roman" w:cs="Times New Roman"/>
          <w:sz w:val="24"/>
          <w:szCs w:val="24"/>
          <w:lang w:eastAsia="ru-RU"/>
        </w:rPr>
        <w:t xml:space="preserve">     Ответственный за выполнение мероприятия: Управление развития инфраструктуры и экологии</w:t>
      </w:r>
      <w:r w:rsidRPr="00300A9C">
        <w:t xml:space="preserve"> </w:t>
      </w:r>
      <w:r w:rsidRPr="00300A9C">
        <w:rPr>
          <w:rFonts w:ascii="Times New Roman" w:eastAsia="Times New Roman" w:hAnsi="Times New Roman" w:cs="Times New Roman"/>
          <w:sz w:val="24"/>
          <w:szCs w:val="24"/>
          <w:lang w:eastAsia="ru-RU"/>
        </w:rPr>
        <w:t>Администрации городского округа Воскресенск</w:t>
      </w:r>
    </w:p>
    <w:p w:rsidR="00883636" w:rsidRPr="00300A9C" w:rsidRDefault="00883636" w:rsidP="008836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
        <w:gridCol w:w="2248"/>
        <w:gridCol w:w="2130"/>
        <w:gridCol w:w="2408"/>
        <w:gridCol w:w="1416"/>
        <w:gridCol w:w="1498"/>
        <w:gridCol w:w="1322"/>
        <w:gridCol w:w="1174"/>
        <w:gridCol w:w="1174"/>
        <w:gridCol w:w="1177"/>
      </w:tblGrid>
      <w:tr w:rsidR="00883636" w:rsidRPr="00300A9C" w:rsidTr="00CE5374">
        <w:tc>
          <w:tcPr>
            <w:tcW w:w="192" w:type="pct"/>
            <w:vMerge w:val="restart"/>
            <w:tcBorders>
              <w:top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 п/п</w:t>
            </w:r>
          </w:p>
        </w:tc>
        <w:tc>
          <w:tcPr>
            <w:tcW w:w="743" w:type="pct"/>
            <w:vMerge w:val="restar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 xml:space="preserve">Наименование объекта </w:t>
            </w:r>
          </w:p>
        </w:tc>
        <w:tc>
          <w:tcPr>
            <w:tcW w:w="704" w:type="pct"/>
            <w:vMerge w:val="restar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 xml:space="preserve">Адрес объекта </w:t>
            </w:r>
          </w:p>
        </w:tc>
        <w:tc>
          <w:tcPr>
            <w:tcW w:w="796" w:type="pct"/>
            <w:vMerge w:val="restar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 xml:space="preserve">Вид работ </w:t>
            </w:r>
          </w:p>
        </w:tc>
        <w:tc>
          <w:tcPr>
            <w:tcW w:w="468" w:type="pct"/>
            <w:vMerge w:val="restar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Сроки проведения работ</w:t>
            </w:r>
          </w:p>
        </w:tc>
        <w:tc>
          <w:tcPr>
            <w:tcW w:w="495" w:type="pct"/>
            <w:vMerge w:val="restar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Источники финансирования</w:t>
            </w:r>
          </w:p>
        </w:tc>
        <w:tc>
          <w:tcPr>
            <w:tcW w:w="1602" w:type="pct"/>
            <w:gridSpan w:val="4"/>
            <w:tcBorders>
              <w:top w:val="single" w:sz="4" w:space="0" w:color="auto"/>
              <w:left w:val="single" w:sz="4" w:space="0" w:color="auto"/>
              <w:bottom w:val="nil"/>
              <w:right w:val="single" w:sz="4" w:space="0" w:color="auto"/>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Финансирование, тыс. рублей</w:t>
            </w:r>
          </w:p>
        </w:tc>
      </w:tr>
      <w:tr w:rsidR="00883636" w:rsidRPr="00300A9C" w:rsidTr="00CE5374">
        <w:tc>
          <w:tcPr>
            <w:tcW w:w="192" w:type="pct"/>
            <w:vMerge/>
            <w:tcBorders>
              <w:top w:val="nil"/>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43" w:type="pct"/>
            <w:vMerge/>
            <w:tcBorders>
              <w:top w:val="nil"/>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4" w:type="pct"/>
            <w:vMerge/>
            <w:tcBorders>
              <w:top w:val="nil"/>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96" w:type="pct"/>
            <w:vMerge/>
            <w:tcBorders>
              <w:top w:val="nil"/>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8" w:type="pct"/>
            <w:vMerge/>
            <w:tcBorders>
              <w:top w:val="nil"/>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Borders>
              <w:top w:val="nil"/>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Всего</w:t>
            </w:r>
          </w:p>
        </w:tc>
        <w:tc>
          <w:tcPr>
            <w:tcW w:w="388" w:type="pc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2024 год</w:t>
            </w:r>
          </w:p>
        </w:tc>
        <w:tc>
          <w:tcPr>
            <w:tcW w:w="388" w:type="pct"/>
            <w:tcBorders>
              <w:top w:val="single" w:sz="4" w:space="0" w:color="auto"/>
              <w:left w:val="single" w:sz="4" w:space="0" w:color="auto"/>
              <w:bottom w:val="nil"/>
              <w:right w:val="nil"/>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2025 год</w:t>
            </w:r>
          </w:p>
        </w:tc>
        <w:tc>
          <w:tcPr>
            <w:tcW w:w="389" w:type="pct"/>
            <w:tcBorders>
              <w:top w:val="single" w:sz="4" w:space="0" w:color="auto"/>
              <w:left w:val="single" w:sz="4" w:space="0" w:color="auto"/>
              <w:bottom w:val="nil"/>
              <w:right w:val="single" w:sz="4" w:space="0" w:color="auto"/>
            </w:tcBorders>
            <w:vAlign w:val="center"/>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2026-202</w:t>
            </w:r>
            <w:r>
              <w:rPr>
                <w:rFonts w:ascii="Times New Roman" w:eastAsia="Times New Roman" w:hAnsi="Times New Roman" w:cs="Times New Roman"/>
                <w:lang w:eastAsia="ru-RU"/>
              </w:rPr>
              <w:t>9</w:t>
            </w:r>
            <w:r w:rsidRPr="00300A9C">
              <w:rPr>
                <w:rFonts w:ascii="Times New Roman" w:eastAsia="Times New Roman" w:hAnsi="Times New Roman" w:cs="Times New Roman"/>
                <w:lang w:eastAsia="ru-RU"/>
              </w:rPr>
              <w:t xml:space="preserve"> год</w:t>
            </w:r>
          </w:p>
        </w:tc>
      </w:tr>
      <w:tr w:rsidR="00883636" w:rsidRPr="00300A9C" w:rsidTr="00CE5374">
        <w:tc>
          <w:tcPr>
            <w:tcW w:w="192" w:type="pct"/>
            <w:tcBorders>
              <w:top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w:t>
            </w:r>
          </w:p>
        </w:tc>
        <w:tc>
          <w:tcPr>
            <w:tcW w:w="743"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w:t>
            </w: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3</w:t>
            </w:r>
          </w:p>
        </w:tc>
        <w:tc>
          <w:tcPr>
            <w:tcW w:w="796"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4</w:t>
            </w:r>
          </w:p>
        </w:tc>
        <w:tc>
          <w:tcPr>
            <w:tcW w:w="468"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5</w:t>
            </w:r>
          </w:p>
        </w:tc>
        <w:tc>
          <w:tcPr>
            <w:tcW w:w="495"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6</w:t>
            </w:r>
          </w:p>
        </w:tc>
        <w:tc>
          <w:tcPr>
            <w:tcW w:w="437"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7</w:t>
            </w:r>
          </w:p>
        </w:tc>
        <w:tc>
          <w:tcPr>
            <w:tcW w:w="388"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8</w:t>
            </w:r>
          </w:p>
        </w:tc>
        <w:tc>
          <w:tcPr>
            <w:tcW w:w="388"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9</w:t>
            </w:r>
          </w:p>
        </w:tc>
        <w:tc>
          <w:tcPr>
            <w:tcW w:w="389" w:type="pct"/>
            <w:tcBorders>
              <w:top w:val="single" w:sz="4" w:space="0" w:color="auto"/>
              <w:left w:val="single" w:sz="4" w:space="0" w:color="auto"/>
              <w:bottom w:val="nil"/>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10</w:t>
            </w:r>
          </w:p>
        </w:tc>
      </w:tr>
      <w:tr w:rsidR="00883636" w:rsidRPr="00300A9C" w:rsidTr="00CE5374">
        <w:tc>
          <w:tcPr>
            <w:tcW w:w="192" w:type="pct"/>
            <w:tcBorders>
              <w:top w:val="single" w:sz="4" w:space="0" w:color="auto"/>
              <w:bottom w:val="nil"/>
              <w:right w:val="nil"/>
            </w:tcBorders>
            <w:shd w:val="clear" w:color="auto" w:fill="auto"/>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val="en-US" w:eastAsia="ru-RU"/>
              </w:rPr>
              <w:t>I</w:t>
            </w:r>
            <w:r w:rsidRPr="00300A9C">
              <w:rPr>
                <w:rFonts w:ascii="Times New Roman" w:eastAsia="Times New Roman" w:hAnsi="Times New Roman" w:cs="Times New Roman"/>
                <w:lang w:eastAsia="ru-RU"/>
              </w:rPr>
              <w:t>.</w:t>
            </w:r>
          </w:p>
        </w:tc>
        <w:tc>
          <w:tcPr>
            <w:tcW w:w="4808" w:type="pct"/>
            <w:gridSpan w:val="9"/>
            <w:tcBorders>
              <w:top w:val="single" w:sz="4" w:space="0" w:color="auto"/>
              <w:left w:val="single" w:sz="4" w:space="0" w:color="auto"/>
              <w:bottom w:val="nil"/>
              <w:right w:val="single" w:sz="4" w:space="0" w:color="auto"/>
            </w:tcBorders>
            <w:shd w:val="clear" w:color="auto" w:fill="auto"/>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Финансирование из средств бюджета городского округа Воскресенск Московской области</w:t>
            </w:r>
          </w:p>
        </w:tc>
      </w:tr>
      <w:tr w:rsidR="00883636" w:rsidRPr="00300A9C" w:rsidTr="00CE5374">
        <w:tc>
          <w:tcPr>
            <w:tcW w:w="192" w:type="pct"/>
            <w:vMerge w:val="restart"/>
            <w:tcBorders>
              <w:top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w:t>
            </w:r>
          </w:p>
        </w:tc>
        <w:tc>
          <w:tcPr>
            <w:tcW w:w="743"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Автомобильные дороги общего пользования местного значения</w:t>
            </w: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Старая уч.4</w:t>
            </w:r>
          </w:p>
        </w:tc>
        <w:tc>
          <w:tcPr>
            <w:tcW w:w="796"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ПИР на проведение капитального ремонта автомобильных дорог общего пользования местного значения</w:t>
            </w:r>
          </w:p>
        </w:tc>
        <w:tc>
          <w:tcPr>
            <w:tcW w:w="468"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2024</w:t>
            </w:r>
          </w:p>
        </w:tc>
        <w:tc>
          <w:tcPr>
            <w:tcW w:w="495"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c>
          <w:tcPr>
            <w:tcW w:w="437"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600,00</w:t>
            </w:r>
          </w:p>
        </w:tc>
        <w:tc>
          <w:tcPr>
            <w:tcW w:w="388"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600,00</w:t>
            </w:r>
          </w:p>
        </w:tc>
        <w:tc>
          <w:tcPr>
            <w:tcW w:w="388"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89" w:type="pct"/>
            <w:vMerge w:val="restart"/>
            <w:tcBorders>
              <w:top w:val="single" w:sz="4" w:space="0" w:color="auto"/>
              <w:left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r>
      <w:tr w:rsidR="00883636" w:rsidRPr="00300A9C" w:rsidTr="00CE5374">
        <w:tc>
          <w:tcPr>
            <w:tcW w:w="192" w:type="pct"/>
            <w:vMerge/>
            <w:tcBorders>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Золотово, ул. Березовая, уч. 1</w:t>
            </w:r>
          </w:p>
        </w:tc>
        <w:tc>
          <w:tcPr>
            <w:tcW w:w="796"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9" w:type="pct"/>
            <w:vMerge/>
            <w:tcBorders>
              <w:left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83636" w:rsidRPr="00300A9C" w:rsidTr="00CE5374">
        <w:tc>
          <w:tcPr>
            <w:tcW w:w="192" w:type="pct"/>
            <w:vMerge/>
            <w:tcBorders>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Губино ул.Полевая, уч. 2.2</w:t>
            </w:r>
          </w:p>
        </w:tc>
        <w:tc>
          <w:tcPr>
            <w:tcW w:w="796"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9" w:type="pct"/>
            <w:vMerge/>
            <w:tcBorders>
              <w:left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83636" w:rsidRPr="00300A9C" w:rsidTr="00CE5374">
        <w:trPr>
          <w:trHeight w:val="293"/>
        </w:trPr>
        <w:tc>
          <w:tcPr>
            <w:tcW w:w="192" w:type="pct"/>
            <w:vMerge/>
            <w:tcBorders>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Берендино уч.1</w:t>
            </w:r>
          </w:p>
        </w:tc>
        <w:tc>
          <w:tcPr>
            <w:tcW w:w="796"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8"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8"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9" w:type="pct"/>
            <w:vMerge/>
            <w:tcBorders>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883636" w:rsidRPr="00300A9C" w:rsidTr="00CE5374">
        <w:trPr>
          <w:trHeight w:val="293"/>
        </w:trPr>
        <w:tc>
          <w:tcPr>
            <w:tcW w:w="192" w:type="pct"/>
            <w:vMerge w:val="restart"/>
            <w:tcBorders>
              <w:top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w:t>
            </w:r>
          </w:p>
        </w:tc>
        <w:tc>
          <w:tcPr>
            <w:tcW w:w="743"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Автомобильные дороги общего пользования местного значения</w:t>
            </w: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Старая уч.4</w:t>
            </w:r>
          </w:p>
        </w:tc>
        <w:tc>
          <w:tcPr>
            <w:tcW w:w="796"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Проведение капитального ремонта автомобильных дорог общего пользования местного значения</w:t>
            </w:r>
          </w:p>
        </w:tc>
        <w:tc>
          <w:tcPr>
            <w:tcW w:w="468"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2024</w:t>
            </w:r>
          </w:p>
        </w:tc>
        <w:tc>
          <w:tcPr>
            <w:tcW w:w="495" w:type="pct"/>
            <w:vMerge w:val="restart"/>
            <w:tcBorders>
              <w:top w:val="single" w:sz="4" w:space="0" w:color="auto"/>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4 534,26</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4 534,26</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r>
      <w:tr w:rsidR="00883636" w:rsidRPr="00300A9C" w:rsidTr="00CE5374">
        <w:trPr>
          <w:trHeight w:val="293"/>
        </w:trPr>
        <w:tc>
          <w:tcPr>
            <w:tcW w:w="192" w:type="pct"/>
            <w:vMerge/>
            <w:tcBorders>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Золотово, ул. Березовая, уч. 1</w:t>
            </w:r>
          </w:p>
        </w:tc>
        <w:tc>
          <w:tcPr>
            <w:tcW w:w="796"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12 255,05</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12 255,05</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r>
      <w:tr w:rsidR="00883636" w:rsidRPr="00300A9C" w:rsidTr="00CE5374">
        <w:trPr>
          <w:trHeight w:val="293"/>
        </w:trPr>
        <w:tc>
          <w:tcPr>
            <w:tcW w:w="192" w:type="pct"/>
            <w:vMerge/>
            <w:tcBorders>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Губино ул.Полевая, уч. 2.2</w:t>
            </w:r>
          </w:p>
        </w:tc>
        <w:tc>
          <w:tcPr>
            <w:tcW w:w="796"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7 123,42</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7 123,42</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r>
      <w:tr w:rsidR="00883636" w:rsidRPr="00300A9C" w:rsidTr="00CE5374">
        <w:trPr>
          <w:trHeight w:val="293"/>
        </w:trPr>
        <w:tc>
          <w:tcPr>
            <w:tcW w:w="192" w:type="pct"/>
            <w:vMerge/>
            <w:tcBorders>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300A9C">
              <w:rPr>
                <w:rFonts w:ascii="Times New Roman" w:eastAsia="Times New Roman" w:hAnsi="Times New Roman" w:cs="Times New Roman"/>
                <w:lang w:eastAsia="ru-RU"/>
              </w:rPr>
              <w:t xml:space="preserve">. Невское </w:t>
            </w:r>
          </w:p>
          <w:p w:rsidR="00883636"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ул. Дружная</w:t>
            </w:r>
          </w:p>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96"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5"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53 903,59</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24 623,99</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29 279,60</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r>
      <w:tr w:rsidR="00883636" w:rsidRPr="00300A9C" w:rsidTr="00CE5374">
        <w:trPr>
          <w:trHeight w:val="293"/>
        </w:trPr>
        <w:tc>
          <w:tcPr>
            <w:tcW w:w="192" w:type="pct"/>
            <w:vMerge/>
            <w:tcBorders>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 Берендино, уч. 1</w:t>
            </w:r>
          </w:p>
        </w:tc>
        <w:tc>
          <w:tcPr>
            <w:tcW w:w="796"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495" w:type="pct"/>
            <w:vMerge/>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16 405,19</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16 405,19</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883636" w:rsidRPr="00300A9C" w:rsidTr="00CE5374">
        <w:trPr>
          <w:trHeight w:val="293"/>
        </w:trPr>
        <w:tc>
          <w:tcPr>
            <w:tcW w:w="192" w:type="pct"/>
            <w:vMerge/>
            <w:tcBorders>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 Новлянское, уч.2</w:t>
            </w:r>
          </w:p>
        </w:tc>
        <w:tc>
          <w:tcPr>
            <w:tcW w:w="796"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495"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12 627,00</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12 627,00</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883636" w:rsidRPr="00300A9C" w:rsidTr="00CE5374">
        <w:trPr>
          <w:trHeight w:val="293"/>
        </w:trPr>
        <w:tc>
          <w:tcPr>
            <w:tcW w:w="192" w:type="pct"/>
            <w:vMerge w:val="restart"/>
            <w:tcBorders>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 xml:space="preserve">3. </w:t>
            </w:r>
          </w:p>
        </w:tc>
        <w:tc>
          <w:tcPr>
            <w:tcW w:w="743" w:type="pct"/>
            <w:vMerge w:val="restart"/>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Дорожная деятельность в отношении автомобильных дорог местного значения в границах городского округа</w:t>
            </w:r>
          </w:p>
        </w:tc>
        <w:tc>
          <w:tcPr>
            <w:tcW w:w="704" w:type="pct"/>
            <w:tcBorders>
              <w:top w:val="single" w:sz="4" w:space="0" w:color="auto"/>
              <w:left w:val="single" w:sz="4" w:space="0" w:color="auto"/>
              <w:bottom w:val="nil"/>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д. Старая, уч.4, д. Золотово, Березовая, уч.1, д. Губино, ул. Полевая, уч. 2.2.</w:t>
            </w:r>
          </w:p>
        </w:tc>
        <w:tc>
          <w:tcPr>
            <w:tcW w:w="796" w:type="pct"/>
            <w:vMerge w:val="restart"/>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Экспертиза, технический надзор</w:t>
            </w:r>
          </w:p>
        </w:tc>
        <w:tc>
          <w:tcPr>
            <w:tcW w:w="468" w:type="pct"/>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2024</w:t>
            </w:r>
          </w:p>
        </w:tc>
        <w:tc>
          <w:tcPr>
            <w:tcW w:w="495" w:type="pct"/>
            <w:vMerge w:val="restart"/>
            <w:tcBorders>
              <w:left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Х</w:t>
            </w: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500,00</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500,00</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r>
      <w:tr w:rsidR="00883636" w:rsidRPr="00300A9C" w:rsidTr="00CE5374">
        <w:trPr>
          <w:trHeight w:val="293"/>
        </w:trPr>
        <w:tc>
          <w:tcPr>
            <w:tcW w:w="192" w:type="pct"/>
            <w:vMerge/>
            <w:tcBorders>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43"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04" w:type="pct"/>
            <w:tcBorders>
              <w:top w:val="single" w:sz="4" w:space="0" w:color="auto"/>
              <w:left w:val="single" w:sz="4" w:space="0" w:color="auto"/>
              <w:bottom w:val="nil"/>
              <w:right w:val="nil"/>
            </w:tcBorders>
          </w:tcPr>
          <w:p w:rsidR="00883636" w:rsidRPr="00796511"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796511">
              <w:rPr>
                <w:rFonts w:ascii="Times New Roman" w:eastAsia="Times New Roman" w:hAnsi="Times New Roman" w:cs="Times New Roman"/>
                <w:lang w:eastAsia="ru-RU"/>
              </w:rPr>
              <w:t xml:space="preserve">с. Невское </w:t>
            </w:r>
          </w:p>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r w:rsidRPr="00796511">
              <w:rPr>
                <w:rFonts w:ascii="Times New Roman" w:eastAsia="Times New Roman" w:hAnsi="Times New Roman" w:cs="Times New Roman"/>
                <w:lang w:eastAsia="ru-RU"/>
              </w:rPr>
              <w:t>ул. Дружная</w:t>
            </w:r>
          </w:p>
        </w:tc>
        <w:tc>
          <w:tcPr>
            <w:tcW w:w="796"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 w:type="pct"/>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495" w:type="pct"/>
            <w:vMerge/>
            <w:tcBorders>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3 600,00</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3 600,00</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883636" w:rsidRPr="00300A9C" w:rsidTr="00CE5374">
        <w:tc>
          <w:tcPr>
            <w:tcW w:w="2903" w:type="pct"/>
            <w:gridSpan w:val="5"/>
            <w:tcBorders>
              <w:top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Всего по мероприятию:</w:t>
            </w:r>
          </w:p>
        </w:tc>
        <w:tc>
          <w:tcPr>
            <w:tcW w:w="495"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437"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111 548,51</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49 63</w:t>
            </w:r>
            <w:r w:rsidRPr="00300A9C">
              <w:rPr>
                <w:rFonts w:ascii="Times New Roman" w:eastAsia="Times New Roman" w:hAnsi="Times New Roman" w:cs="Times New Roman"/>
                <w:lang w:eastAsia="ru-RU"/>
              </w:rPr>
              <w:t>6,72</w:t>
            </w:r>
          </w:p>
        </w:tc>
        <w:tc>
          <w:tcPr>
            <w:tcW w:w="388" w:type="pct"/>
            <w:tcBorders>
              <w:top w:val="single" w:sz="4" w:space="0" w:color="auto"/>
              <w:left w:val="single" w:sz="4" w:space="0" w:color="auto"/>
              <w:bottom w:val="single" w:sz="4" w:space="0" w:color="auto"/>
              <w:right w:val="nil"/>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61 911,79</w:t>
            </w:r>
          </w:p>
        </w:tc>
        <w:tc>
          <w:tcPr>
            <w:tcW w:w="389" w:type="pct"/>
            <w:tcBorders>
              <w:top w:val="single" w:sz="4" w:space="0" w:color="auto"/>
              <w:left w:val="single" w:sz="4" w:space="0" w:color="auto"/>
              <w:bottom w:val="single" w:sz="4" w:space="0" w:color="auto"/>
              <w:right w:val="single" w:sz="4" w:space="0" w:color="auto"/>
            </w:tcBorders>
          </w:tcPr>
          <w:p w:rsidR="00883636" w:rsidRPr="00300A9C" w:rsidRDefault="00883636" w:rsidP="00CE537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00A9C">
              <w:rPr>
                <w:rFonts w:ascii="Times New Roman" w:eastAsia="Times New Roman" w:hAnsi="Times New Roman" w:cs="Times New Roman"/>
                <w:lang w:eastAsia="ru-RU"/>
              </w:rPr>
              <w:t>0,00</w:t>
            </w:r>
          </w:p>
        </w:tc>
      </w:tr>
    </w:tbl>
    <w:p w:rsidR="00883636" w:rsidRPr="00300A9C" w:rsidRDefault="00883636" w:rsidP="00883636">
      <w:pPr>
        <w:rPr>
          <w:rFonts w:ascii="Times New Roman" w:eastAsia="Times New Roman" w:hAnsi="Times New Roman" w:cs="Times New Roman"/>
          <w:sz w:val="24"/>
          <w:lang w:eastAsia="ru-RU"/>
        </w:rPr>
      </w:pPr>
      <w:r w:rsidRPr="00300A9C">
        <w:rPr>
          <w:rFonts w:ascii="Times New Roman" w:hAnsi="Times New Roman" w:cs="Times New Roman"/>
          <w:sz w:val="24"/>
        </w:rPr>
        <w:br w:type="page"/>
      </w:r>
    </w:p>
    <w:p w:rsidR="002A2E17" w:rsidRPr="002248ED" w:rsidRDefault="00883636"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A2E17" w:rsidRPr="002248ED">
        <w:rPr>
          <w:rFonts w:ascii="Times New Roman" w:eastAsia="Times New Roman" w:hAnsi="Times New Roman" w:cs="Times New Roman"/>
          <w:sz w:val="24"/>
          <w:szCs w:val="24"/>
          <w:lang w:eastAsia="ru-RU"/>
        </w:rPr>
        <w:t xml:space="preserve">Приложение </w:t>
      </w:r>
      <w:r w:rsidR="002A2E17">
        <w:rPr>
          <w:rFonts w:ascii="Times New Roman" w:eastAsia="Times New Roman" w:hAnsi="Times New Roman" w:cs="Times New Roman"/>
          <w:sz w:val="24"/>
          <w:szCs w:val="24"/>
          <w:lang w:eastAsia="ru-RU"/>
        </w:rPr>
        <w:t>7</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A2E17" w:rsidRPr="002248ED" w:rsidRDefault="002A2E17" w:rsidP="002A2E17">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883636" w:rsidRPr="00883636" w:rsidRDefault="00883636" w:rsidP="00883636">
      <w:pPr>
        <w:widowControl w:val="0"/>
        <w:autoSpaceDE w:val="0"/>
        <w:autoSpaceDN w:val="0"/>
        <w:spacing w:after="0" w:line="240" w:lineRule="auto"/>
        <w:jc w:val="center"/>
        <w:rPr>
          <w:rFonts w:ascii="Times New Roman" w:eastAsia="Times New Roman" w:hAnsi="Times New Roman" w:cs="Times New Roman"/>
          <w:sz w:val="24"/>
          <w:lang w:eastAsia="ru-RU"/>
        </w:rPr>
      </w:pPr>
      <w:r w:rsidRPr="00883636">
        <w:rPr>
          <w:rFonts w:ascii="Times New Roman" w:eastAsia="Times New Roman" w:hAnsi="Times New Roman" w:cs="Times New Roman"/>
          <w:sz w:val="24"/>
          <w:lang w:eastAsia="ru-RU"/>
        </w:rPr>
        <w:t>11.1.</w:t>
      </w:r>
      <w:r w:rsidRPr="00883636">
        <w:rPr>
          <w:rFonts w:ascii="Times New Roman" w:eastAsia="Times New Roman" w:hAnsi="Times New Roman" w:cs="Times New Roman"/>
          <w:lang w:eastAsia="ru-RU"/>
        </w:rPr>
        <w:t xml:space="preserve"> </w:t>
      </w:r>
      <w:r w:rsidRPr="00883636">
        <w:rPr>
          <w:rFonts w:ascii="Times New Roman" w:eastAsia="Times New Roman" w:hAnsi="Times New Roman" w:cs="Times New Roman"/>
          <w:sz w:val="24"/>
          <w:lang w:eastAsia="ru-RU"/>
        </w:rPr>
        <w:t xml:space="preserve">Перечень мероприятий подпрограммы 5 «Обеспечивающая подпрограмма»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11"/>
        <w:gridCol w:w="992"/>
        <w:gridCol w:w="1416"/>
        <w:gridCol w:w="1419"/>
        <w:gridCol w:w="1274"/>
        <w:gridCol w:w="1277"/>
        <w:gridCol w:w="1277"/>
        <w:gridCol w:w="1274"/>
        <w:gridCol w:w="1277"/>
        <w:gridCol w:w="1119"/>
        <w:gridCol w:w="971"/>
      </w:tblGrid>
      <w:tr w:rsidR="00883636" w:rsidRPr="00883636" w:rsidTr="00CE5374">
        <w:trPr>
          <w:trHeight w:val="286"/>
        </w:trPr>
        <w:tc>
          <w:tcPr>
            <w:tcW w:w="172" w:type="pct"/>
            <w:vMerge w:val="restart"/>
          </w:tcPr>
          <w:p w:rsidR="00883636" w:rsidRPr="00883636" w:rsidRDefault="00883636" w:rsidP="00883636">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w:t>
            </w:r>
          </w:p>
          <w:p w:rsidR="00883636" w:rsidRPr="00883636" w:rsidRDefault="00883636" w:rsidP="00883636">
            <w:pPr>
              <w:widowControl w:val="0"/>
              <w:autoSpaceDE w:val="0"/>
              <w:autoSpaceDN w:val="0"/>
              <w:adjustRightInd w:val="0"/>
              <w:spacing w:after="0" w:line="240" w:lineRule="auto"/>
              <w:ind w:left="-392" w:right="-120" w:firstLine="397"/>
              <w:jc w:val="both"/>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п/п</w:t>
            </w:r>
          </w:p>
        </w:tc>
        <w:tc>
          <w:tcPr>
            <w:tcW w:w="764" w:type="pct"/>
            <w:vMerge w:val="restar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 xml:space="preserve">Мероприятие Подпрограммы </w:t>
            </w:r>
          </w:p>
        </w:tc>
        <w:tc>
          <w:tcPr>
            <w:tcW w:w="328" w:type="pct"/>
            <w:vMerge w:val="restart"/>
          </w:tcPr>
          <w:p w:rsidR="00883636" w:rsidRPr="00883636" w:rsidRDefault="00883636" w:rsidP="00883636">
            <w:pPr>
              <w:widowControl w:val="0"/>
              <w:autoSpaceDE w:val="0"/>
              <w:autoSpaceDN w:val="0"/>
              <w:adjustRightInd w:val="0"/>
              <w:spacing w:after="0" w:line="240" w:lineRule="auto"/>
              <w:ind w:firstLine="42"/>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Сроки исполнения мероприятия</w:t>
            </w:r>
          </w:p>
        </w:tc>
        <w:tc>
          <w:tcPr>
            <w:tcW w:w="468" w:type="pct"/>
            <w:vMerge w:val="restar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Источники финансирования</w:t>
            </w:r>
          </w:p>
        </w:tc>
        <w:tc>
          <w:tcPr>
            <w:tcW w:w="469" w:type="pct"/>
            <w:vMerge w:val="restar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Всего</w:t>
            </w:r>
            <w:r w:rsidRPr="00883636">
              <w:rPr>
                <w:rFonts w:ascii="Times New Roman" w:eastAsiaTheme="minorEastAsia" w:hAnsi="Times New Roman" w:cs="Times New Roman"/>
                <w:lang w:eastAsia="ru-RU"/>
              </w:rPr>
              <w:br/>
              <w:t>(тыс. руб.)</w:t>
            </w:r>
          </w:p>
        </w:tc>
        <w:tc>
          <w:tcPr>
            <w:tcW w:w="2478" w:type="pct"/>
            <w:gridSpan w:val="6"/>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Объемы финансирования по годам (тыс. руб.)</w:t>
            </w:r>
          </w:p>
        </w:tc>
        <w:tc>
          <w:tcPr>
            <w:tcW w:w="321" w:type="pct"/>
            <w:vMerge w:val="restar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 xml:space="preserve">Ответственный за выполнение мероприятия подпрограммы </w:t>
            </w:r>
          </w:p>
        </w:tc>
      </w:tr>
      <w:tr w:rsidR="00883636" w:rsidRPr="00883636" w:rsidTr="00CE5374">
        <w:tc>
          <w:tcPr>
            <w:tcW w:w="172" w:type="pct"/>
            <w:vMerge/>
          </w:tcPr>
          <w:p w:rsidR="00883636" w:rsidRPr="00883636" w:rsidRDefault="00883636" w:rsidP="00883636">
            <w:pPr>
              <w:widowControl w:val="0"/>
              <w:autoSpaceDE w:val="0"/>
              <w:autoSpaceDN w:val="0"/>
              <w:adjustRightInd w:val="0"/>
              <w:spacing w:after="0" w:line="240" w:lineRule="auto"/>
              <w:ind w:right="-120" w:firstLine="720"/>
              <w:jc w:val="both"/>
              <w:rPr>
                <w:rFonts w:ascii="Times New Roman" w:eastAsiaTheme="minorEastAsia" w:hAnsi="Times New Roman" w:cs="Times New Roman"/>
                <w:lang w:eastAsia="ru-RU"/>
              </w:rPr>
            </w:pPr>
          </w:p>
        </w:tc>
        <w:tc>
          <w:tcPr>
            <w:tcW w:w="764" w:type="pct"/>
            <w:vMerge/>
          </w:tcPr>
          <w:p w:rsidR="00883636" w:rsidRPr="00883636" w:rsidRDefault="00883636" w:rsidP="00883636">
            <w:pPr>
              <w:widowControl w:val="0"/>
              <w:autoSpaceDE w:val="0"/>
              <w:autoSpaceDN w:val="0"/>
              <w:adjustRightInd w:val="0"/>
              <w:spacing w:after="0" w:line="240" w:lineRule="auto"/>
              <w:ind w:right="-120" w:firstLine="720"/>
              <w:jc w:val="both"/>
              <w:rPr>
                <w:rFonts w:ascii="Times New Roman" w:eastAsiaTheme="minorEastAsia" w:hAnsi="Times New Roman" w:cs="Times New Roman"/>
                <w:lang w:eastAsia="ru-RU"/>
              </w:rPr>
            </w:pPr>
          </w:p>
        </w:tc>
        <w:tc>
          <w:tcPr>
            <w:tcW w:w="328" w:type="pct"/>
            <w:vMerge/>
          </w:tcPr>
          <w:p w:rsidR="00883636" w:rsidRPr="00883636" w:rsidRDefault="00883636" w:rsidP="00883636">
            <w:pPr>
              <w:widowControl w:val="0"/>
              <w:autoSpaceDE w:val="0"/>
              <w:autoSpaceDN w:val="0"/>
              <w:adjustRightInd w:val="0"/>
              <w:spacing w:after="0" w:line="240" w:lineRule="auto"/>
              <w:ind w:right="-120" w:firstLine="720"/>
              <w:jc w:val="both"/>
              <w:rPr>
                <w:rFonts w:ascii="Times New Roman" w:eastAsiaTheme="minorEastAsia" w:hAnsi="Times New Roman" w:cs="Times New Roman"/>
                <w:lang w:eastAsia="ru-RU"/>
              </w:rPr>
            </w:pPr>
          </w:p>
        </w:tc>
        <w:tc>
          <w:tcPr>
            <w:tcW w:w="468" w:type="pct"/>
            <w:vMerge/>
          </w:tcPr>
          <w:p w:rsidR="00883636" w:rsidRPr="00883636" w:rsidRDefault="00883636" w:rsidP="00883636">
            <w:pPr>
              <w:widowControl w:val="0"/>
              <w:autoSpaceDE w:val="0"/>
              <w:autoSpaceDN w:val="0"/>
              <w:adjustRightInd w:val="0"/>
              <w:spacing w:after="0" w:line="240" w:lineRule="auto"/>
              <w:ind w:right="-120" w:firstLine="720"/>
              <w:jc w:val="both"/>
              <w:rPr>
                <w:rFonts w:ascii="Times New Roman" w:eastAsiaTheme="minorEastAsia" w:hAnsi="Times New Roman" w:cs="Times New Roman"/>
                <w:lang w:eastAsia="ru-RU"/>
              </w:rPr>
            </w:pPr>
          </w:p>
        </w:tc>
        <w:tc>
          <w:tcPr>
            <w:tcW w:w="469" w:type="pct"/>
            <w:vMerge/>
          </w:tcPr>
          <w:p w:rsidR="00883636" w:rsidRPr="00883636" w:rsidRDefault="00883636" w:rsidP="00883636">
            <w:pPr>
              <w:widowControl w:val="0"/>
              <w:autoSpaceDE w:val="0"/>
              <w:autoSpaceDN w:val="0"/>
              <w:adjustRightInd w:val="0"/>
              <w:spacing w:after="0" w:line="240" w:lineRule="auto"/>
              <w:ind w:right="-120" w:firstLine="720"/>
              <w:jc w:val="both"/>
              <w:rPr>
                <w:rFonts w:ascii="Times New Roman" w:eastAsiaTheme="minorEastAsia" w:hAnsi="Times New Roman" w:cs="Times New Roman"/>
                <w:lang w:eastAsia="ru-RU"/>
              </w:rPr>
            </w:pPr>
          </w:p>
        </w:tc>
        <w:tc>
          <w:tcPr>
            <w:tcW w:w="421"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2023</w:t>
            </w:r>
          </w:p>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год</w:t>
            </w:r>
          </w:p>
        </w:tc>
        <w:tc>
          <w:tcPr>
            <w:tcW w:w="422"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2024</w:t>
            </w:r>
          </w:p>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год</w:t>
            </w:r>
          </w:p>
        </w:tc>
        <w:tc>
          <w:tcPr>
            <w:tcW w:w="422"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2025</w:t>
            </w:r>
          </w:p>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год</w:t>
            </w:r>
          </w:p>
        </w:tc>
        <w:tc>
          <w:tcPr>
            <w:tcW w:w="421"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2026</w:t>
            </w:r>
          </w:p>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год</w:t>
            </w:r>
          </w:p>
        </w:tc>
        <w:tc>
          <w:tcPr>
            <w:tcW w:w="422"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2027</w:t>
            </w:r>
          </w:p>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год</w:t>
            </w:r>
          </w:p>
        </w:tc>
        <w:tc>
          <w:tcPr>
            <w:tcW w:w="370" w:type="pct"/>
          </w:tcPr>
          <w:p w:rsidR="00883636" w:rsidRPr="00883636" w:rsidRDefault="00883636" w:rsidP="00883636">
            <w:pPr>
              <w:widowControl w:val="0"/>
              <w:autoSpaceDE w:val="0"/>
              <w:autoSpaceDN w:val="0"/>
              <w:adjustRightInd w:val="0"/>
              <w:spacing w:after="0" w:line="240" w:lineRule="auto"/>
              <w:ind w:right="-120"/>
              <w:jc w:val="both"/>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2028-2029 годы</w:t>
            </w:r>
          </w:p>
        </w:tc>
        <w:tc>
          <w:tcPr>
            <w:tcW w:w="321" w:type="pct"/>
            <w:vMerge/>
          </w:tcPr>
          <w:p w:rsidR="00883636" w:rsidRPr="00883636" w:rsidRDefault="00883636" w:rsidP="00883636">
            <w:pPr>
              <w:widowControl w:val="0"/>
              <w:autoSpaceDE w:val="0"/>
              <w:autoSpaceDN w:val="0"/>
              <w:adjustRightInd w:val="0"/>
              <w:spacing w:after="0" w:line="240" w:lineRule="auto"/>
              <w:ind w:right="-120" w:firstLine="720"/>
              <w:jc w:val="both"/>
              <w:rPr>
                <w:rFonts w:ascii="Times New Roman" w:eastAsiaTheme="minorEastAsia" w:hAnsi="Times New Roman" w:cs="Times New Roman"/>
                <w:lang w:eastAsia="ru-RU"/>
              </w:rPr>
            </w:pPr>
          </w:p>
        </w:tc>
      </w:tr>
      <w:tr w:rsidR="00883636" w:rsidRPr="00883636" w:rsidTr="00CE5374">
        <w:trPr>
          <w:trHeight w:val="165"/>
        </w:trPr>
        <w:tc>
          <w:tcPr>
            <w:tcW w:w="172" w:type="pct"/>
          </w:tcPr>
          <w:p w:rsidR="00883636" w:rsidRPr="00883636" w:rsidRDefault="00883636" w:rsidP="00883636">
            <w:pPr>
              <w:widowControl w:val="0"/>
              <w:autoSpaceDE w:val="0"/>
              <w:autoSpaceDN w:val="0"/>
              <w:adjustRightInd w:val="0"/>
              <w:spacing w:after="0" w:line="240" w:lineRule="auto"/>
              <w:ind w:left="-505" w:right="-120" w:firstLine="505"/>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w:t>
            </w:r>
          </w:p>
        </w:tc>
        <w:tc>
          <w:tcPr>
            <w:tcW w:w="764"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w:t>
            </w:r>
          </w:p>
        </w:tc>
        <w:tc>
          <w:tcPr>
            <w:tcW w:w="328"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3</w:t>
            </w:r>
          </w:p>
        </w:tc>
        <w:tc>
          <w:tcPr>
            <w:tcW w:w="468"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4</w:t>
            </w:r>
          </w:p>
        </w:tc>
        <w:tc>
          <w:tcPr>
            <w:tcW w:w="469"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5</w:t>
            </w:r>
          </w:p>
        </w:tc>
        <w:tc>
          <w:tcPr>
            <w:tcW w:w="421"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6</w:t>
            </w:r>
          </w:p>
        </w:tc>
        <w:tc>
          <w:tcPr>
            <w:tcW w:w="422"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7</w:t>
            </w:r>
          </w:p>
        </w:tc>
        <w:tc>
          <w:tcPr>
            <w:tcW w:w="422" w:type="pct"/>
          </w:tcPr>
          <w:p w:rsidR="00883636" w:rsidRPr="00883636" w:rsidRDefault="00883636" w:rsidP="00883636">
            <w:pPr>
              <w:widowControl w:val="0"/>
              <w:autoSpaceDE w:val="0"/>
              <w:autoSpaceDN w:val="0"/>
              <w:adjustRightInd w:val="0"/>
              <w:spacing w:after="0" w:line="240" w:lineRule="auto"/>
              <w:ind w:left="-89" w:right="-120" w:firstLine="89"/>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8</w:t>
            </w:r>
          </w:p>
        </w:tc>
        <w:tc>
          <w:tcPr>
            <w:tcW w:w="421"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9</w:t>
            </w:r>
          </w:p>
        </w:tc>
        <w:tc>
          <w:tcPr>
            <w:tcW w:w="422"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10</w:t>
            </w:r>
          </w:p>
        </w:tc>
        <w:tc>
          <w:tcPr>
            <w:tcW w:w="370"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11</w:t>
            </w:r>
          </w:p>
        </w:tc>
        <w:tc>
          <w:tcPr>
            <w:tcW w:w="321" w:type="pct"/>
          </w:tcPr>
          <w:p w:rsidR="00883636" w:rsidRPr="00883636" w:rsidRDefault="00883636" w:rsidP="00883636">
            <w:pPr>
              <w:widowControl w:val="0"/>
              <w:autoSpaceDE w:val="0"/>
              <w:autoSpaceDN w:val="0"/>
              <w:adjustRightInd w:val="0"/>
              <w:spacing w:after="0" w:line="240" w:lineRule="auto"/>
              <w:ind w:right="-1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12</w:t>
            </w:r>
          </w:p>
        </w:tc>
      </w:tr>
      <w:tr w:rsidR="00883636" w:rsidRPr="00883636" w:rsidTr="00CE5374">
        <w:trPr>
          <w:trHeight w:val="197"/>
        </w:trPr>
        <w:tc>
          <w:tcPr>
            <w:tcW w:w="172" w:type="pct"/>
            <w:vMerge w:val="restart"/>
          </w:tcPr>
          <w:p w:rsidR="00883636" w:rsidRPr="00883636" w:rsidRDefault="00883636" w:rsidP="00883636">
            <w:pPr>
              <w:widowControl w:val="0"/>
              <w:autoSpaceDE w:val="0"/>
              <w:autoSpaceDN w:val="0"/>
              <w:adjustRightInd w:val="0"/>
              <w:spacing w:after="0" w:line="240" w:lineRule="auto"/>
              <w:ind w:left="-604" w:firstLine="7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w:t>
            </w:r>
          </w:p>
        </w:tc>
        <w:tc>
          <w:tcPr>
            <w:tcW w:w="764" w:type="pct"/>
            <w:vMerge w:val="restart"/>
            <w:shd w:val="clear" w:color="auto" w:fill="auto"/>
          </w:tcPr>
          <w:p w:rsidR="00883636" w:rsidRPr="00883636" w:rsidRDefault="00883636" w:rsidP="00883636">
            <w:pPr>
              <w:spacing w:after="0" w:line="240" w:lineRule="auto"/>
              <w:rPr>
                <w:rFonts w:ascii="Times New Roman" w:hAnsi="Times New Roman" w:cs="Times New Roman"/>
              </w:rPr>
            </w:pPr>
            <w:r w:rsidRPr="00883636">
              <w:rPr>
                <w:rFonts w:ascii="Times New Roman" w:hAnsi="Times New Roman" w:cs="Times New Roman"/>
              </w:rPr>
              <w:t>Основное мероприятие 01. Создание условий для реализации полномочий органов местного самоуправления</w:t>
            </w:r>
          </w:p>
        </w:tc>
        <w:tc>
          <w:tcPr>
            <w:tcW w:w="328" w:type="pct"/>
            <w:vMerge w:val="restart"/>
            <w:shd w:val="clear" w:color="auto" w:fill="auto"/>
          </w:tcPr>
          <w:p w:rsidR="00883636" w:rsidRPr="00883636" w:rsidRDefault="00883636" w:rsidP="00883636">
            <w:pPr>
              <w:spacing w:after="0" w:line="240" w:lineRule="auto"/>
              <w:rPr>
                <w:rFonts w:ascii="Times New Roman" w:hAnsi="Times New Roman" w:cs="Times New Roman"/>
              </w:rPr>
            </w:pPr>
            <w:r w:rsidRPr="00883636">
              <w:rPr>
                <w:rFonts w:ascii="Times New Roman" w:hAnsi="Times New Roman" w:cs="Times New Roman"/>
              </w:rPr>
              <w:t>2023-2027</w:t>
            </w:r>
          </w:p>
        </w:tc>
        <w:tc>
          <w:tcPr>
            <w:tcW w:w="468" w:type="pct"/>
            <w:shd w:val="clear" w:color="auto" w:fill="auto"/>
          </w:tcPr>
          <w:p w:rsidR="00883636" w:rsidRPr="00883636" w:rsidRDefault="00883636" w:rsidP="00883636">
            <w:pPr>
              <w:tabs>
                <w:tab w:val="center" w:pos="175"/>
              </w:tabs>
              <w:spacing w:after="0" w:line="240" w:lineRule="auto"/>
              <w:ind w:hanging="100"/>
              <w:rPr>
                <w:rFonts w:ascii="Times New Roman" w:hAnsi="Times New Roman" w:cs="Times New Roman"/>
              </w:rPr>
            </w:pPr>
            <w:r w:rsidRPr="00883636">
              <w:rPr>
                <w:rFonts w:ascii="Times New Roman" w:hAnsi="Times New Roman" w:cs="Times New Roman"/>
              </w:rPr>
              <w:tab/>
              <w:t>Итого</w:t>
            </w:r>
          </w:p>
        </w:tc>
        <w:tc>
          <w:tcPr>
            <w:tcW w:w="469"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1 930 394,26</w:t>
            </w:r>
          </w:p>
        </w:tc>
        <w:tc>
          <w:tcPr>
            <w:tcW w:w="421"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292 611,46</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320 930,20</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432 023,30</w:t>
            </w:r>
          </w:p>
        </w:tc>
        <w:tc>
          <w:tcPr>
            <w:tcW w:w="421"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431 353,50</w:t>
            </w:r>
          </w:p>
        </w:tc>
        <w:tc>
          <w:tcPr>
            <w:tcW w:w="422"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453 475,80</w:t>
            </w:r>
          </w:p>
        </w:tc>
        <w:tc>
          <w:tcPr>
            <w:tcW w:w="370" w:type="pc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0,00</w:t>
            </w:r>
          </w:p>
        </w:tc>
        <w:tc>
          <w:tcPr>
            <w:tcW w:w="321" w:type="pct"/>
            <w:vMerge w:val="restar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х</w:t>
            </w:r>
          </w:p>
        </w:tc>
      </w:tr>
      <w:tr w:rsidR="00883636" w:rsidRPr="00883636" w:rsidTr="00CE5374">
        <w:trPr>
          <w:trHeight w:val="405"/>
        </w:trPr>
        <w:tc>
          <w:tcPr>
            <w:tcW w:w="172" w:type="pct"/>
            <w:vMerge/>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c>
          <w:tcPr>
            <w:tcW w:w="764" w:type="pct"/>
            <w:vMerge/>
            <w:shd w:val="clear" w:color="auto" w:fill="auto"/>
          </w:tcPr>
          <w:p w:rsidR="00883636" w:rsidRPr="00883636" w:rsidRDefault="00883636" w:rsidP="00883636">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tc>
        <w:tc>
          <w:tcPr>
            <w:tcW w:w="328" w:type="pct"/>
            <w:vMerge/>
            <w:shd w:val="clear" w:color="auto" w:fill="auto"/>
          </w:tcPr>
          <w:p w:rsidR="00883636" w:rsidRPr="00883636" w:rsidRDefault="00883636" w:rsidP="00883636">
            <w:pPr>
              <w:widowControl w:val="0"/>
              <w:autoSpaceDE w:val="0"/>
              <w:autoSpaceDN w:val="0"/>
              <w:adjustRightInd w:val="0"/>
              <w:spacing w:after="0" w:line="240" w:lineRule="auto"/>
              <w:ind w:hanging="100"/>
              <w:jc w:val="center"/>
              <w:rPr>
                <w:rFonts w:ascii="Times New Roman" w:eastAsiaTheme="minorEastAsia" w:hAnsi="Times New Roman" w:cs="Times New Roman"/>
                <w:lang w:eastAsia="ru-RU"/>
              </w:rPr>
            </w:pPr>
          </w:p>
        </w:tc>
        <w:tc>
          <w:tcPr>
            <w:tcW w:w="468" w:type="pct"/>
            <w:shd w:val="clear" w:color="auto" w:fill="auto"/>
          </w:tcPr>
          <w:p w:rsidR="00883636" w:rsidRPr="00883636" w:rsidRDefault="00883636" w:rsidP="00883636">
            <w:pPr>
              <w:widowControl w:val="0"/>
              <w:tabs>
                <w:tab w:val="center" w:pos="742"/>
              </w:tabs>
              <w:autoSpaceDE w:val="0"/>
              <w:autoSpaceDN w:val="0"/>
              <w:adjustRightInd w:val="0"/>
              <w:spacing w:after="0" w:line="240" w:lineRule="auto"/>
              <w:rPr>
                <w:rFonts w:ascii="Times New Roman" w:eastAsiaTheme="minorEastAsia" w:hAnsi="Times New Roman" w:cs="Times New Roman"/>
                <w:lang w:eastAsia="ru-RU"/>
              </w:rPr>
            </w:pPr>
            <w:r w:rsidRPr="00883636">
              <w:rPr>
                <w:rFonts w:ascii="Times New Roman" w:hAnsi="Times New Roman" w:cs="Times New Roman"/>
              </w:rPr>
              <w:t xml:space="preserve">Средства городского округа Воскресенск </w:t>
            </w:r>
          </w:p>
        </w:tc>
        <w:tc>
          <w:tcPr>
            <w:tcW w:w="469"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1 930 394,26</w:t>
            </w:r>
          </w:p>
        </w:tc>
        <w:tc>
          <w:tcPr>
            <w:tcW w:w="421"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292 611,46</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320 930,20</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432 023,30</w:t>
            </w:r>
          </w:p>
        </w:tc>
        <w:tc>
          <w:tcPr>
            <w:tcW w:w="421"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431 353,50</w:t>
            </w:r>
          </w:p>
        </w:tc>
        <w:tc>
          <w:tcPr>
            <w:tcW w:w="422"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453 475,80</w:t>
            </w:r>
          </w:p>
        </w:tc>
        <w:tc>
          <w:tcPr>
            <w:tcW w:w="370" w:type="pc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0,00</w:t>
            </w:r>
          </w:p>
        </w:tc>
        <w:tc>
          <w:tcPr>
            <w:tcW w:w="321" w:type="pct"/>
            <w:vMerge/>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r>
      <w:tr w:rsidR="00883636" w:rsidRPr="00883636" w:rsidTr="00CE5374">
        <w:trPr>
          <w:trHeight w:val="60"/>
        </w:trPr>
        <w:tc>
          <w:tcPr>
            <w:tcW w:w="172" w:type="pct"/>
            <w:vMerge w:val="restart"/>
            <w:tcBorders>
              <w:top w:val="single" w:sz="4" w:space="0" w:color="auto"/>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1.1</w:t>
            </w:r>
          </w:p>
        </w:tc>
        <w:tc>
          <w:tcPr>
            <w:tcW w:w="764" w:type="pct"/>
            <w:vMerge w:val="restart"/>
            <w:tcBorders>
              <w:top w:val="single" w:sz="4" w:space="0" w:color="auto"/>
              <w:left w:val="single" w:sz="4" w:space="0" w:color="auto"/>
              <w:right w:val="single" w:sz="4" w:space="0" w:color="auto"/>
            </w:tcBorders>
          </w:tcPr>
          <w:p w:rsidR="00883636" w:rsidRPr="00883636" w:rsidRDefault="00883636" w:rsidP="00883636">
            <w:pPr>
              <w:spacing w:after="0" w:line="240" w:lineRule="auto"/>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Мероприятие 01.02.</w:t>
            </w:r>
          </w:p>
          <w:p w:rsidR="00883636" w:rsidRPr="00883636" w:rsidRDefault="00883636" w:rsidP="00883636">
            <w:pPr>
              <w:widowControl w:val="0"/>
              <w:autoSpaceDE w:val="0"/>
              <w:autoSpaceDN w:val="0"/>
              <w:adjustRightInd w:val="0"/>
              <w:spacing w:after="0" w:line="240" w:lineRule="auto"/>
              <w:rPr>
                <w:rFonts w:ascii="Times New Roman" w:eastAsiaTheme="minorEastAsia" w:hAnsi="Times New Roman" w:cs="Times New Roman"/>
                <w:lang w:eastAsia="ru-RU"/>
              </w:rPr>
            </w:pPr>
            <w:r w:rsidRPr="00883636">
              <w:rPr>
                <w:rFonts w:ascii="Times New Roman" w:eastAsia="Times New Roman" w:hAnsi="Times New Roman" w:cs="Times New Roman"/>
                <w:lang w:eastAsia="ru-RU"/>
              </w:rPr>
              <w:t>Расходы на обеспечение деятельности (оказание услуг) муниципальных учреждений в сфере дорожного хозяйства</w:t>
            </w:r>
          </w:p>
        </w:tc>
        <w:tc>
          <w:tcPr>
            <w:tcW w:w="328" w:type="pct"/>
            <w:vMerge w:val="restart"/>
            <w:tcBorders>
              <w:top w:val="single" w:sz="4" w:space="0" w:color="auto"/>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hAnsi="Times New Roman" w:cs="Times New Roman"/>
              </w:rPr>
              <w:t xml:space="preserve">2023-2027 </w:t>
            </w:r>
          </w:p>
        </w:tc>
        <w:tc>
          <w:tcPr>
            <w:tcW w:w="468" w:type="pct"/>
            <w:tcBorders>
              <w:top w:val="single" w:sz="4" w:space="0" w:color="auto"/>
              <w:left w:val="single" w:sz="4" w:space="0" w:color="auto"/>
              <w:bottom w:val="single" w:sz="4" w:space="0" w:color="auto"/>
              <w:right w:val="single" w:sz="4" w:space="0" w:color="auto"/>
            </w:tcBorders>
          </w:tcPr>
          <w:p w:rsidR="00883636" w:rsidRPr="00883636" w:rsidRDefault="00883636" w:rsidP="00883636">
            <w:pPr>
              <w:widowControl w:val="0"/>
              <w:tabs>
                <w:tab w:val="center" w:pos="742"/>
              </w:tabs>
              <w:autoSpaceDE w:val="0"/>
              <w:autoSpaceDN w:val="0"/>
              <w:adjustRightInd w:val="0"/>
              <w:spacing w:after="0" w:line="240" w:lineRule="auto"/>
              <w:rPr>
                <w:rFonts w:ascii="Times New Roman" w:hAnsi="Times New Roman" w:cs="Times New Roman"/>
              </w:rPr>
            </w:pPr>
            <w:r w:rsidRPr="00883636">
              <w:rPr>
                <w:rFonts w:ascii="Times New Roman" w:hAnsi="Times New Roman" w:cs="Times New Roman"/>
              </w:rPr>
              <w:t>Итого</w:t>
            </w:r>
          </w:p>
        </w:tc>
        <w:tc>
          <w:tcPr>
            <w:tcW w:w="469"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1 930 394,26</w:t>
            </w:r>
          </w:p>
        </w:tc>
        <w:tc>
          <w:tcPr>
            <w:tcW w:w="421"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292 611,46</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320 930,20</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432 023,30</w:t>
            </w:r>
          </w:p>
        </w:tc>
        <w:tc>
          <w:tcPr>
            <w:tcW w:w="421"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431 353,50</w:t>
            </w:r>
          </w:p>
        </w:tc>
        <w:tc>
          <w:tcPr>
            <w:tcW w:w="422"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453 475,80</w:t>
            </w:r>
          </w:p>
        </w:tc>
        <w:tc>
          <w:tcPr>
            <w:tcW w:w="370" w:type="pc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0,00</w:t>
            </w:r>
          </w:p>
        </w:tc>
        <w:tc>
          <w:tcPr>
            <w:tcW w:w="321" w:type="pct"/>
            <w:vMerge w:val="restart"/>
            <w:tcBorders>
              <w:top w:val="single" w:sz="4" w:space="0" w:color="auto"/>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УРИиЭ, МБУ «БИО»</w:t>
            </w:r>
          </w:p>
        </w:tc>
      </w:tr>
      <w:tr w:rsidR="00883636" w:rsidRPr="00883636" w:rsidTr="00CE5374">
        <w:trPr>
          <w:trHeight w:val="282"/>
        </w:trPr>
        <w:tc>
          <w:tcPr>
            <w:tcW w:w="172" w:type="pct"/>
            <w:vMerge/>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c>
          <w:tcPr>
            <w:tcW w:w="764" w:type="pct"/>
            <w:vMerge/>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c>
          <w:tcPr>
            <w:tcW w:w="328" w:type="pct"/>
            <w:vMerge/>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tcPr>
          <w:p w:rsidR="00883636" w:rsidRPr="00883636" w:rsidRDefault="00883636" w:rsidP="00883636">
            <w:pPr>
              <w:widowControl w:val="0"/>
              <w:tabs>
                <w:tab w:val="center" w:pos="742"/>
              </w:tabs>
              <w:autoSpaceDE w:val="0"/>
              <w:autoSpaceDN w:val="0"/>
              <w:adjustRightInd w:val="0"/>
              <w:spacing w:after="0" w:line="240" w:lineRule="auto"/>
              <w:rPr>
                <w:rFonts w:ascii="Times New Roman" w:hAnsi="Times New Roman" w:cs="Times New Roman"/>
              </w:rPr>
            </w:pPr>
            <w:r w:rsidRPr="00883636">
              <w:rPr>
                <w:rFonts w:ascii="Times New Roman" w:hAnsi="Times New Roman" w:cs="Times New Roman"/>
              </w:rPr>
              <w:t xml:space="preserve">Средства городского округа Воскресенск </w:t>
            </w:r>
          </w:p>
        </w:tc>
        <w:tc>
          <w:tcPr>
            <w:tcW w:w="469"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1 930 394,26</w:t>
            </w:r>
          </w:p>
        </w:tc>
        <w:tc>
          <w:tcPr>
            <w:tcW w:w="421"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292 611,46</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320 930,20</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432 023,30</w:t>
            </w:r>
          </w:p>
        </w:tc>
        <w:tc>
          <w:tcPr>
            <w:tcW w:w="421"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431 353,50</w:t>
            </w:r>
          </w:p>
        </w:tc>
        <w:tc>
          <w:tcPr>
            <w:tcW w:w="422"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453 475,80</w:t>
            </w:r>
          </w:p>
        </w:tc>
        <w:tc>
          <w:tcPr>
            <w:tcW w:w="370" w:type="pc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0,00</w:t>
            </w:r>
          </w:p>
        </w:tc>
        <w:tc>
          <w:tcPr>
            <w:tcW w:w="321" w:type="pct"/>
            <w:vMerge/>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r>
      <w:tr w:rsidR="00883636" w:rsidRPr="00883636" w:rsidTr="00CE5374">
        <w:trPr>
          <w:trHeight w:val="282"/>
        </w:trPr>
        <w:tc>
          <w:tcPr>
            <w:tcW w:w="1264" w:type="pct"/>
            <w:gridSpan w:val="3"/>
            <w:vMerge w:val="restart"/>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Итого по подпрограмме</w:t>
            </w:r>
          </w:p>
        </w:tc>
        <w:tc>
          <w:tcPr>
            <w:tcW w:w="468" w:type="pct"/>
            <w:tcBorders>
              <w:top w:val="single" w:sz="4" w:space="0" w:color="auto"/>
              <w:left w:val="single" w:sz="4" w:space="0" w:color="auto"/>
              <w:bottom w:val="single" w:sz="4" w:space="0" w:color="auto"/>
              <w:right w:val="single" w:sz="4" w:space="0" w:color="auto"/>
            </w:tcBorders>
          </w:tcPr>
          <w:p w:rsidR="00883636" w:rsidRPr="00883636" w:rsidRDefault="00883636" w:rsidP="00883636">
            <w:pPr>
              <w:widowControl w:val="0"/>
              <w:tabs>
                <w:tab w:val="center" w:pos="742"/>
              </w:tabs>
              <w:autoSpaceDE w:val="0"/>
              <w:autoSpaceDN w:val="0"/>
              <w:adjustRightInd w:val="0"/>
              <w:spacing w:after="0" w:line="240" w:lineRule="auto"/>
              <w:rPr>
                <w:rFonts w:ascii="Times New Roman" w:hAnsi="Times New Roman" w:cs="Times New Roman"/>
              </w:rPr>
            </w:pPr>
            <w:r w:rsidRPr="00883636">
              <w:rPr>
                <w:rFonts w:ascii="Times New Roman" w:hAnsi="Times New Roman" w:cs="Times New Roman"/>
              </w:rPr>
              <w:t>Итого</w:t>
            </w:r>
          </w:p>
        </w:tc>
        <w:tc>
          <w:tcPr>
            <w:tcW w:w="469"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1 930 394,26</w:t>
            </w:r>
          </w:p>
        </w:tc>
        <w:tc>
          <w:tcPr>
            <w:tcW w:w="421"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292 611,46</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320 930,20</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432 023,30</w:t>
            </w:r>
          </w:p>
        </w:tc>
        <w:tc>
          <w:tcPr>
            <w:tcW w:w="421"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431 353,50</w:t>
            </w:r>
          </w:p>
        </w:tc>
        <w:tc>
          <w:tcPr>
            <w:tcW w:w="422"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453 475,80</w:t>
            </w:r>
          </w:p>
        </w:tc>
        <w:tc>
          <w:tcPr>
            <w:tcW w:w="370" w:type="pc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0,00</w:t>
            </w:r>
          </w:p>
        </w:tc>
        <w:tc>
          <w:tcPr>
            <w:tcW w:w="321" w:type="pct"/>
            <w:vMerge w:val="restart"/>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х</w:t>
            </w:r>
          </w:p>
        </w:tc>
      </w:tr>
      <w:tr w:rsidR="00883636" w:rsidRPr="00883636" w:rsidTr="00CE5374">
        <w:trPr>
          <w:trHeight w:val="282"/>
        </w:trPr>
        <w:tc>
          <w:tcPr>
            <w:tcW w:w="1264" w:type="pct"/>
            <w:gridSpan w:val="3"/>
            <w:vMerge/>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c>
          <w:tcPr>
            <w:tcW w:w="468" w:type="pct"/>
            <w:tcBorders>
              <w:top w:val="single" w:sz="4" w:space="0" w:color="auto"/>
              <w:left w:val="single" w:sz="4" w:space="0" w:color="auto"/>
              <w:bottom w:val="single" w:sz="4" w:space="0" w:color="auto"/>
              <w:right w:val="single" w:sz="4" w:space="0" w:color="auto"/>
            </w:tcBorders>
          </w:tcPr>
          <w:p w:rsidR="00883636" w:rsidRPr="00883636" w:rsidRDefault="00883636" w:rsidP="00883636">
            <w:pPr>
              <w:widowControl w:val="0"/>
              <w:tabs>
                <w:tab w:val="center" w:pos="742"/>
              </w:tabs>
              <w:autoSpaceDE w:val="0"/>
              <w:autoSpaceDN w:val="0"/>
              <w:adjustRightInd w:val="0"/>
              <w:spacing w:after="0" w:line="240" w:lineRule="auto"/>
              <w:rPr>
                <w:rFonts w:ascii="Times New Roman" w:hAnsi="Times New Roman" w:cs="Times New Roman"/>
              </w:rPr>
            </w:pPr>
            <w:r w:rsidRPr="00883636">
              <w:rPr>
                <w:rFonts w:ascii="Times New Roman" w:hAnsi="Times New Roman" w:cs="Times New Roman"/>
              </w:rPr>
              <w:t xml:space="preserve">Средства городского округа Воскресенск </w:t>
            </w:r>
          </w:p>
        </w:tc>
        <w:tc>
          <w:tcPr>
            <w:tcW w:w="469"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1 930 394,26</w:t>
            </w:r>
          </w:p>
        </w:tc>
        <w:tc>
          <w:tcPr>
            <w:tcW w:w="421"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292 611,46</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320 930,20</w:t>
            </w:r>
          </w:p>
        </w:tc>
        <w:tc>
          <w:tcPr>
            <w:tcW w:w="422" w:type="pct"/>
            <w:shd w:val="clear" w:color="auto" w:fill="auto"/>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432 023,30</w:t>
            </w:r>
          </w:p>
        </w:tc>
        <w:tc>
          <w:tcPr>
            <w:tcW w:w="421"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431 353,50</w:t>
            </w:r>
          </w:p>
        </w:tc>
        <w:tc>
          <w:tcPr>
            <w:tcW w:w="422" w:type="pct"/>
            <w:shd w:val="clear" w:color="auto" w:fill="auto"/>
          </w:tcPr>
          <w:p w:rsidR="00883636" w:rsidRPr="00883636" w:rsidRDefault="00883636" w:rsidP="00883636">
            <w:pPr>
              <w:spacing w:after="0" w:line="240" w:lineRule="auto"/>
              <w:jc w:val="center"/>
              <w:rPr>
                <w:rFonts w:ascii="Times New Roman" w:eastAsia="Times New Roman" w:hAnsi="Times New Roman" w:cs="Times New Roman"/>
                <w:lang w:eastAsia="ru-RU"/>
              </w:rPr>
            </w:pPr>
            <w:r w:rsidRPr="00883636">
              <w:rPr>
                <w:rFonts w:ascii="Times New Roman" w:eastAsia="Times New Roman" w:hAnsi="Times New Roman" w:cs="Times New Roman"/>
                <w:lang w:eastAsia="ru-RU"/>
              </w:rPr>
              <w:t>453 475,80</w:t>
            </w:r>
          </w:p>
        </w:tc>
        <w:tc>
          <w:tcPr>
            <w:tcW w:w="370" w:type="pct"/>
          </w:tcPr>
          <w:p w:rsidR="00883636" w:rsidRPr="00883636" w:rsidRDefault="00883636" w:rsidP="0088363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883636">
              <w:rPr>
                <w:rFonts w:ascii="Times New Roman" w:eastAsiaTheme="minorEastAsia" w:hAnsi="Times New Roman" w:cs="Times New Roman"/>
                <w:lang w:eastAsia="ru-RU"/>
              </w:rPr>
              <w:t>0,00</w:t>
            </w:r>
          </w:p>
        </w:tc>
        <w:tc>
          <w:tcPr>
            <w:tcW w:w="321" w:type="pct"/>
            <w:vMerge/>
            <w:tcBorders>
              <w:left w:val="single" w:sz="4" w:space="0" w:color="auto"/>
              <w:right w:val="single" w:sz="4" w:space="0" w:color="auto"/>
            </w:tcBorders>
          </w:tcPr>
          <w:p w:rsidR="00883636" w:rsidRPr="00883636" w:rsidRDefault="00883636" w:rsidP="00883636">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tc>
      </w:tr>
    </w:tbl>
    <w:p w:rsidR="00883636" w:rsidRPr="00883636" w:rsidRDefault="00883636" w:rsidP="00883636">
      <w:pPr>
        <w:widowControl w:val="0"/>
        <w:autoSpaceDE w:val="0"/>
        <w:autoSpaceDN w:val="0"/>
        <w:spacing w:after="0" w:line="240" w:lineRule="auto"/>
        <w:jc w:val="center"/>
        <w:rPr>
          <w:rFonts w:ascii="Times New Roman" w:eastAsia="Times New Roman" w:hAnsi="Times New Roman" w:cs="Times New Roman"/>
          <w:lang w:eastAsia="ru-RU"/>
        </w:rPr>
      </w:pPr>
    </w:p>
    <w:p w:rsidR="00883636" w:rsidRPr="00883636" w:rsidRDefault="00883636" w:rsidP="00883636">
      <w:pPr>
        <w:rPr>
          <w:rFonts w:ascii="Times New Roman" w:eastAsia="Times New Roman" w:hAnsi="Times New Roman" w:cs="Times New Roman"/>
          <w:lang w:eastAsia="ru-RU"/>
        </w:rPr>
      </w:pPr>
    </w:p>
    <w:p w:rsidR="00883636" w:rsidRPr="00883636" w:rsidRDefault="00883636" w:rsidP="00883636">
      <w:pPr>
        <w:spacing w:line="240" w:lineRule="auto"/>
        <w:jc w:val="center"/>
        <w:rPr>
          <w:rFonts w:ascii="Times New Roman" w:eastAsia="Times New Roman" w:hAnsi="Times New Roman" w:cs="Times New Roman"/>
          <w:sz w:val="24"/>
          <w:szCs w:val="24"/>
          <w:lang w:eastAsia="ru-RU"/>
        </w:rPr>
      </w:pPr>
    </w:p>
    <w:p w:rsidR="002A2E17" w:rsidRPr="002248ED" w:rsidRDefault="00847965"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A2E17" w:rsidRPr="002248ED">
        <w:rPr>
          <w:rFonts w:ascii="Times New Roman" w:eastAsia="Times New Roman" w:hAnsi="Times New Roman" w:cs="Times New Roman"/>
          <w:sz w:val="24"/>
          <w:szCs w:val="24"/>
          <w:lang w:eastAsia="ru-RU"/>
        </w:rPr>
        <w:t xml:space="preserve">Приложение </w:t>
      </w:r>
      <w:r w:rsidR="002A2E17">
        <w:rPr>
          <w:rFonts w:ascii="Times New Roman" w:eastAsia="Times New Roman" w:hAnsi="Times New Roman" w:cs="Times New Roman"/>
          <w:sz w:val="24"/>
          <w:szCs w:val="24"/>
          <w:lang w:eastAsia="ru-RU"/>
        </w:rPr>
        <w:t>8</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w:t>
      </w:r>
      <w:r w:rsidRPr="002248ED">
        <w:rPr>
          <w:rFonts w:ascii="Times New Roman" w:eastAsia="Times New Roman" w:hAnsi="Times New Roman" w:cs="Times New Roman"/>
          <w:sz w:val="24"/>
          <w:szCs w:val="24"/>
          <w:lang w:eastAsia="ru-RU"/>
        </w:rPr>
        <w:t>ции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городского округа Воскресенск</w:t>
      </w:r>
    </w:p>
    <w:p w:rsidR="002A2E17" w:rsidRPr="002248ED" w:rsidRDefault="002A2E17" w:rsidP="002A2E17">
      <w:pPr>
        <w:widowControl w:val="0"/>
        <w:tabs>
          <w:tab w:val="left" w:pos="1134"/>
        </w:tabs>
        <w:autoSpaceDE w:val="0"/>
        <w:autoSpaceDN w:val="0"/>
        <w:adjustRightInd w:val="0"/>
        <w:spacing w:after="0" w:line="36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Московской области</w:t>
      </w:r>
    </w:p>
    <w:p w:rsidR="002A2E17" w:rsidRPr="002248ED" w:rsidRDefault="002A2E17" w:rsidP="002A2E17">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48ED">
        <w:rPr>
          <w:rFonts w:ascii="Times New Roman" w:eastAsia="Times New Roman" w:hAnsi="Times New Roman" w:cs="Times New Roman"/>
          <w:sz w:val="24"/>
          <w:szCs w:val="24"/>
          <w:lang w:eastAsia="ru-RU"/>
        </w:rPr>
        <w:t>от_______________№____________</w:t>
      </w:r>
    </w:p>
    <w:p w:rsidR="00847965" w:rsidRPr="00847965" w:rsidRDefault="00847965" w:rsidP="00847965">
      <w:pPr>
        <w:spacing w:line="240" w:lineRule="auto"/>
        <w:jc w:val="center"/>
        <w:rPr>
          <w:rFonts w:ascii="Times New Roman" w:eastAsia="Times New Roman" w:hAnsi="Times New Roman" w:cs="Times New Roman"/>
          <w:sz w:val="24"/>
          <w:szCs w:val="24"/>
          <w:lang w:eastAsia="ru-RU"/>
        </w:rPr>
      </w:pPr>
      <w:r w:rsidRPr="00847965">
        <w:rPr>
          <w:rFonts w:ascii="Times New Roman" w:eastAsia="Times New Roman" w:hAnsi="Times New Roman" w:cs="Times New Roman"/>
          <w:sz w:val="24"/>
          <w:szCs w:val="24"/>
          <w:lang w:eastAsia="ru-RU"/>
        </w:rPr>
        <w:t>12. Подпрограмма 3 «Безопасность дорожного движения»</w:t>
      </w:r>
    </w:p>
    <w:p w:rsidR="00847965" w:rsidRPr="00847965" w:rsidRDefault="00847965" w:rsidP="00847965">
      <w:pPr>
        <w:spacing w:line="240" w:lineRule="auto"/>
        <w:jc w:val="center"/>
        <w:rPr>
          <w:rFonts w:ascii="Times New Roman" w:eastAsia="Times New Roman" w:hAnsi="Times New Roman" w:cs="Times New Roman"/>
          <w:sz w:val="24"/>
          <w:szCs w:val="24"/>
          <w:lang w:eastAsia="ru-RU"/>
        </w:rPr>
      </w:pPr>
      <w:r w:rsidRPr="00847965">
        <w:rPr>
          <w:rFonts w:ascii="Times New Roman" w:eastAsia="Times New Roman" w:hAnsi="Times New Roman" w:cs="Times New Roman"/>
          <w:sz w:val="24"/>
          <w:szCs w:val="24"/>
          <w:lang w:eastAsia="ru-RU"/>
        </w:rPr>
        <w:t>12.1. Перечень мероприятий подпрограммы 3 «Безопасность дорожного движения»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4"/>
        <w:gridCol w:w="1343"/>
        <w:gridCol w:w="708"/>
        <w:gridCol w:w="1419"/>
        <w:gridCol w:w="1135"/>
        <w:gridCol w:w="1131"/>
        <w:gridCol w:w="1277"/>
        <w:gridCol w:w="1237"/>
        <w:gridCol w:w="599"/>
        <w:gridCol w:w="499"/>
        <w:gridCol w:w="554"/>
        <w:gridCol w:w="526"/>
        <w:gridCol w:w="935"/>
        <w:gridCol w:w="935"/>
        <w:gridCol w:w="811"/>
        <w:gridCol w:w="847"/>
        <w:gridCol w:w="817"/>
      </w:tblGrid>
      <w:tr w:rsidR="00847965" w:rsidRPr="00847965" w:rsidTr="00CE5374">
        <w:trPr>
          <w:trHeight w:val="320"/>
        </w:trPr>
        <w:tc>
          <w:tcPr>
            <w:tcW w:w="117"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 п/п</w:t>
            </w:r>
          </w:p>
        </w:tc>
        <w:tc>
          <w:tcPr>
            <w:tcW w:w="444"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 xml:space="preserve">Мероприятие подпрограммы </w:t>
            </w:r>
          </w:p>
        </w:tc>
        <w:tc>
          <w:tcPr>
            <w:tcW w:w="234"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Сроки исполнения мероприятия</w:t>
            </w:r>
          </w:p>
        </w:tc>
        <w:tc>
          <w:tcPr>
            <w:tcW w:w="469"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Источники финансирования</w:t>
            </w:r>
          </w:p>
        </w:tc>
        <w:tc>
          <w:tcPr>
            <w:tcW w:w="375" w:type="pct"/>
            <w:vMerge w:val="restart"/>
            <w:tcBorders>
              <w:top w:val="single" w:sz="4" w:space="0" w:color="auto"/>
              <w:left w:val="single" w:sz="4" w:space="0" w:color="auto"/>
              <w:right w:val="single" w:sz="4" w:space="0" w:color="auto"/>
            </w:tcBorders>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Всего</w:t>
            </w:r>
          </w:p>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 xml:space="preserve"> (тыс. руб.)</w:t>
            </w:r>
          </w:p>
        </w:tc>
        <w:tc>
          <w:tcPr>
            <w:tcW w:w="3091" w:type="pct"/>
            <w:gridSpan w:val="11"/>
            <w:tcBorders>
              <w:top w:val="single" w:sz="4" w:space="0" w:color="auto"/>
              <w:left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Объем финансирования по годам (тыс. руб.)</w:t>
            </w:r>
          </w:p>
        </w:tc>
        <w:tc>
          <w:tcPr>
            <w:tcW w:w="270"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Ответственный за выполнение мероприятия подпрограммы</w:t>
            </w:r>
          </w:p>
        </w:tc>
      </w:tr>
      <w:tr w:rsidR="00847965" w:rsidRPr="00847965" w:rsidTr="00CE5374">
        <w:trPr>
          <w:trHeight w:val="170"/>
          <w:tblHeader/>
        </w:trPr>
        <w:tc>
          <w:tcPr>
            <w:tcW w:w="117"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375" w:type="pct"/>
            <w:vMerge/>
            <w:tcBorders>
              <w:left w:val="single" w:sz="4" w:space="0" w:color="auto"/>
              <w:bottom w:val="single" w:sz="4" w:space="0" w:color="auto"/>
              <w:right w:val="single" w:sz="4" w:space="0" w:color="auto"/>
            </w:tcBorders>
          </w:tcPr>
          <w:p w:rsidR="00847965" w:rsidRPr="00847965" w:rsidRDefault="00847965" w:rsidP="00847965">
            <w:pPr>
              <w:spacing w:after="0" w:line="240" w:lineRule="auto"/>
              <w:rPr>
                <w:rFonts w:ascii="Times New Roman" w:eastAsia="Times New Roman" w:hAnsi="Times New Roman" w:cs="Times New Roman"/>
                <w:lang w:eastAsia="ru-RU"/>
              </w:rPr>
            </w:pPr>
          </w:p>
        </w:tc>
        <w:tc>
          <w:tcPr>
            <w:tcW w:w="374"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2023 год</w:t>
            </w:r>
          </w:p>
        </w:tc>
        <w:tc>
          <w:tcPr>
            <w:tcW w:w="422"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2024 год</w:t>
            </w:r>
          </w:p>
        </w:tc>
        <w:tc>
          <w:tcPr>
            <w:tcW w:w="1129" w:type="pct"/>
            <w:gridSpan w:val="5"/>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2025 год</w:t>
            </w:r>
          </w:p>
        </w:tc>
        <w:tc>
          <w:tcPr>
            <w:tcW w:w="30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2026 год</w:t>
            </w:r>
          </w:p>
        </w:tc>
        <w:tc>
          <w:tcPr>
            <w:tcW w:w="30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2027 год</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2028 год</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2029 год</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170"/>
          <w:tblHeader/>
        </w:trPr>
        <w:tc>
          <w:tcPr>
            <w:tcW w:w="117"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444"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w:t>
            </w:r>
          </w:p>
        </w:tc>
        <w:tc>
          <w:tcPr>
            <w:tcW w:w="234"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w:t>
            </w:r>
          </w:p>
        </w:tc>
        <w:tc>
          <w:tcPr>
            <w:tcW w:w="46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4</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5</w:t>
            </w:r>
          </w:p>
        </w:tc>
        <w:tc>
          <w:tcPr>
            <w:tcW w:w="374"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6</w:t>
            </w:r>
          </w:p>
        </w:tc>
        <w:tc>
          <w:tcPr>
            <w:tcW w:w="422"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7</w:t>
            </w:r>
          </w:p>
        </w:tc>
        <w:tc>
          <w:tcPr>
            <w:tcW w:w="1129" w:type="pct"/>
            <w:gridSpan w:val="5"/>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8</w:t>
            </w:r>
          </w:p>
        </w:tc>
        <w:tc>
          <w:tcPr>
            <w:tcW w:w="30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9</w:t>
            </w:r>
          </w:p>
        </w:tc>
        <w:tc>
          <w:tcPr>
            <w:tcW w:w="30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11</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12</w:t>
            </w:r>
          </w:p>
        </w:tc>
        <w:tc>
          <w:tcPr>
            <w:tcW w:w="270"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13</w:t>
            </w:r>
          </w:p>
        </w:tc>
      </w:tr>
      <w:tr w:rsidR="00847965" w:rsidRPr="00847965" w:rsidTr="00CE5374">
        <w:tc>
          <w:tcPr>
            <w:tcW w:w="117"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444"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Основное мероприятие 01.</w:t>
            </w:r>
          </w:p>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Обеспечение безопасного поведения на дорогах</w:t>
            </w:r>
          </w:p>
        </w:tc>
        <w:tc>
          <w:tcPr>
            <w:tcW w:w="234" w:type="pct"/>
            <w:vMerge w:val="restar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2025-2029</w:t>
            </w:r>
          </w:p>
        </w:tc>
        <w:tc>
          <w:tcPr>
            <w:tcW w:w="46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Итого</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val="restar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r>
      <w:tr w:rsidR="00847965" w:rsidRPr="00847965" w:rsidTr="00CE5374">
        <w:tc>
          <w:tcPr>
            <w:tcW w:w="117"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highlight w:val="yellow"/>
                <w:lang w:eastAsia="ru-RU"/>
              </w:rPr>
            </w:pPr>
            <w:r w:rsidRPr="00847965">
              <w:rPr>
                <w:rFonts w:ascii="Times New Roman" w:eastAsia="Times New Roman" w:hAnsi="Times New Roman" w:cs="Times New Roman"/>
                <w:lang w:eastAsia="ru-RU"/>
              </w:rPr>
              <w:t>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926"/>
        </w:trPr>
        <w:tc>
          <w:tcPr>
            <w:tcW w:w="117"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tcBorders>
              <w:top w:val="single" w:sz="4" w:space="0" w:color="auto"/>
              <w:left w:val="single" w:sz="4" w:space="0" w:color="auto"/>
              <w:bottom w:val="single" w:sz="4" w:space="0" w:color="auto"/>
              <w:right w:val="single" w:sz="4" w:space="0" w:color="auto"/>
            </w:tcBorders>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181"/>
        </w:trPr>
        <w:tc>
          <w:tcPr>
            <w:tcW w:w="117" w:type="pct"/>
            <w:vMerge w:val="restart"/>
            <w:tcBorders>
              <w:top w:val="single" w:sz="4" w:space="0" w:color="auto"/>
              <w:left w:val="single" w:sz="4" w:space="0" w:color="auto"/>
              <w:right w:val="single" w:sz="4" w:space="0" w:color="auto"/>
            </w:tcBorders>
            <w:shd w:val="clear" w:color="auto" w:fill="auto"/>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1.1</w:t>
            </w:r>
          </w:p>
        </w:tc>
        <w:tc>
          <w:tcPr>
            <w:tcW w:w="444" w:type="pct"/>
            <w:vMerge w:val="restart"/>
            <w:tcBorders>
              <w:top w:val="single" w:sz="4" w:space="0" w:color="auto"/>
              <w:left w:val="single" w:sz="4" w:space="0" w:color="auto"/>
              <w:right w:val="single" w:sz="4" w:space="0" w:color="auto"/>
            </w:tcBorders>
            <w:shd w:val="clear" w:color="auto" w:fill="auto"/>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Мероприятие 01.02.</w:t>
            </w:r>
          </w:p>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Мероприятия по обеспечению безопасности дорожного движения</w:t>
            </w:r>
          </w:p>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val="restart"/>
            <w:tcBorders>
              <w:top w:val="single" w:sz="4" w:space="0" w:color="auto"/>
              <w:left w:val="single" w:sz="4" w:space="0" w:color="auto"/>
              <w:right w:val="single" w:sz="4" w:space="0" w:color="auto"/>
            </w:tcBorders>
            <w:shd w:val="clear" w:color="auto" w:fill="auto"/>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2025-2029</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Итого</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УРИиЭ, МБУ «БИО»</w:t>
            </w:r>
          </w:p>
        </w:tc>
      </w:tr>
      <w:tr w:rsidR="00847965" w:rsidRPr="00847965" w:rsidTr="00CE5374">
        <w:tc>
          <w:tcPr>
            <w:tcW w:w="117" w:type="pct"/>
            <w:vMerge/>
            <w:tcBorders>
              <w:left w:val="single" w:sz="4" w:space="0" w:color="auto"/>
              <w:right w:val="single" w:sz="4" w:space="0" w:color="auto"/>
            </w:tcBorders>
            <w:shd w:val="clear" w:color="auto" w:fill="auto"/>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tcBorders>
              <w:left w:val="single" w:sz="4" w:space="0" w:color="auto"/>
              <w:right w:val="single" w:sz="4" w:space="0" w:color="auto"/>
            </w:tcBorders>
            <w:shd w:val="clear" w:color="auto" w:fill="auto"/>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highlight w:val="yellow"/>
                <w:lang w:eastAsia="ru-RU"/>
              </w:rPr>
            </w:pPr>
            <w:r w:rsidRPr="00847965">
              <w:rPr>
                <w:rFonts w:ascii="Times New Roman" w:eastAsia="Times New Roman" w:hAnsi="Times New Roman" w:cs="Times New Roman"/>
                <w:lang w:eastAsia="ru-RU"/>
              </w:rPr>
              <w:t>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tcBorders>
              <w:left w:val="single" w:sz="4" w:space="0" w:color="auto"/>
              <w:right w:val="single" w:sz="4" w:space="0" w:color="auto"/>
            </w:tcBorders>
            <w:shd w:val="clear" w:color="auto" w:fill="auto"/>
            <w:vAlign w:val="center"/>
            <w:hideMark/>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239"/>
        </w:trPr>
        <w:tc>
          <w:tcPr>
            <w:tcW w:w="117"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 xml:space="preserve">Средства городского </w:t>
            </w:r>
            <w:r w:rsidRPr="00847965">
              <w:rPr>
                <w:rFonts w:ascii="Times New Roman" w:eastAsia="Times New Roman" w:hAnsi="Times New Roman" w:cs="Times New Roman"/>
                <w:lang w:eastAsia="ru-RU"/>
              </w:rPr>
              <w:lastRenderedPageBreak/>
              <w:t>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lastRenderedPageBreak/>
              <w:t>30 720,00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126"/>
        </w:trPr>
        <w:tc>
          <w:tcPr>
            <w:tcW w:w="117" w:type="pct"/>
            <w:vMerge w:val="restart"/>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val="restart"/>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Разработка программы</w:t>
            </w:r>
            <w:r w:rsidR="00B833B0">
              <w:rPr>
                <w:rFonts w:ascii="Times New Roman" w:eastAsia="Times New Roman" w:hAnsi="Times New Roman" w:cs="Times New Roman"/>
                <w:lang w:eastAsia="ru-RU"/>
              </w:rPr>
              <w:t xml:space="preserve"> комплексного</w:t>
            </w:r>
            <w:r w:rsidRPr="00847965">
              <w:rPr>
                <w:rFonts w:ascii="Times New Roman" w:eastAsia="Times New Roman" w:hAnsi="Times New Roman" w:cs="Times New Roman"/>
                <w:lang w:eastAsia="ru-RU"/>
              </w:rPr>
              <w:t xml:space="preserve"> развития транспортной инфраструктуры, шт</w:t>
            </w:r>
          </w:p>
        </w:tc>
        <w:tc>
          <w:tcPr>
            <w:tcW w:w="234" w:type="pct"/>
            <w:vMerge w:val="restart"/>
            <w:tcBorders>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69"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375" w:type="pct"/>
            <w:vMerge w:val="restart"/>
            <w:tcBorders>
              <w:top w:val="single" w:sz="4" w:space="0" w:color="auto"/>
              <w:left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Всего</w:t>
            </w:r>
          </w:p>
        </w:tc>
        <w:tc>
          <w:tcPr>
            <w:tcW w:w="374"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2023 год</w:t>
            </w:r>
          </w:p>
        </w:tc>
        <w:tc>
          <w:tcPr>
            <w:tcW w:w="422" w:type="pct"/>
            <w:vMerge w:val="restart"/>
            <w:tcBorders>
              <w:top w:val="single" w:sz="4" w:space="0" w:color="auto"/>
              <w:left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2024 год</w:t>
            </w:r>
          </w:p>
        </w:tc>
        <w:tc>
          <w:tcPr>
            <w:tcW w:w="409"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Итого 2025 год</w:t>
            </w:r>
          </w:p>
        </w:tc>
        <w:tc>
          <w:tcPr>
            <w:tcW w:w="72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В том числе:</w:t>
            </w:r>
          </w:p>
        </w:tc>
        <w:tc>
          <w:tcPr>
            <w:tcW w:w="309"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val="en-US" w:eastAsia="ru-RU"/>
              </w:rPr>
              <w:t>202</w:t>
            </w:r>
            <w:r w:rsidRPr="00847965">
              <w:rPr>
                <w:rFonts w:ascii="Times New Roman" w:eastAsia="Times New Roman" w:hAnsi="Times New Roman" w:cs="Times New Roman"/>
                <w:lang w:eastAsia="ru-RU"/>
              </w:rPr>
              <w:t>6</w:t>
            </w:r>
            <w:r w:rsidRPr="00847965">
              <w:rPr>
                <w:rFonts w:ascii="Times New Roman" w:eastAsia="Times New Roman" w:hAnsi="Times New Roman" w:cs="Times New Roman"/>
                <w:lang w:val="en-US" w:eastAsia="ru-RU"/>
              </w:rPr>
              <w:t xml:space="preserve"> </w:t>
            </w:r>
            <w:r w:rsidRPr="00847965">
              <w:rPr>
                <w:rFonts w:ascii="Times New Roman" w:eastAsia="Times New Roman" w:hAnsi="Times New Roman" w:cs="Times New Roman"/>
                <w:lang w:eastAsia="ru-RU"/>
              </w:rPr>
              <w:t>год</w:t>
            </w:r>
          </w:p>
        </w:tc>
        <w:tc>
          <w:tcPr>
            <w:tcW w:w="309"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2027 год</w:t>
            </w:r>
          </w:p>
        </w:tc>
        <w:tc>
          <w:tcPr>
            <w:tcW w:w="268"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2028 год</w:t>
            </w:r>
          </w:p>
        </w:tc>
        <w:tc>
          <w:tcPr>
            <w:tcW w:w="280" w:type="pct"/>
            <w:vMerge w:val="restart"/>
            <w:tcBorders>
              <w:left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2029 год</w:t>
            </w:r>
          </w:p>
        </w:tc>
        <w:tc>
          <w:tcPr>
            <w:tcW w:w="270" w:type="pct"/>
            <w:vMerge w:val="restart"/>
            <w:tcBorders>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r>
      <w:tr w:rsidR="00847965" w:rsidRPr="00847965" w:rsidTr="00CE5374">
        <w:trPr>
          <w:trHeight w:val="126"/>
        </w:trPr>
        <w:tc>
          <w:tcPr>
            <w:tcW w:w="117"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375" w:type="pct"/>
            <w:vMerge/>
            <w:tcBorders>
              <w:left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p>
        </w:tc>
        <w:tc>
          <w:tcPr>
            <w:tcW w:w="374"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p>
        </w:tc>
        <w:tc>
          <w:tcPr>
            <w:tcW w:w="422" w:type="pct"/>
            <w:vMerge/>
            <w:tcBorders>
              <w:left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p>
        </w:tc>
        <w:tc>
          <w:tcPr>
            <w:tcW w:w="409"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 квартал</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 полугодие</w:t>
            </w:r>
          </w:p>
        </w:tc>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9 месяцев</w:t>
            </w:r>
          </w:p>
        </w:tc>
        <w:tc>
          <w:tcPr>
            <w:tcW w:w="174" w:type="pct"/>
            <w:tcBorders>
              <w:top w:val="single" w:sz="4" w:space="0" w:color="auto"/>
              <w:left w:val="single" w:sz="4" w:space="0" w:color="auto"/>
              <w:bottom w:val="single" w:sz="4" w:space="0" w:color="auto"/>
              <w:right w:val="single" w:sz="4" w:space="0" w:color="auto"/>
            </w:tcBorders>
            <w:shd w:val="clear" w:color="auto" w:fill="FFFFFF" w:themeFill="background1"/>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12 месяцев</w:t>
            </w:r>
          </w:p>
        </w:tc>
        <w:tc>
          <w:tcPr>
            <w:tcW w:w="309"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p>
        </w:tc>
        <w:tc>
          <w:tcPr>
            <w:tcW w:w="309"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p>
        </w:tc>
        <w:tc>
          <w:tcPr>
            <w:tcW w:w="268"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p>
        </w:tc>
        <w:tc>
          <w:tcPr>
            <w:tcW w:w="280" w:type="pct"/>
            <w:vMerge/>
            <w:tcBorders>
              <w:left w:val="single" w:sz="4" w:space="0" w:color="auto"/>
              <w:right w:val="single" w:sz="4" w:space="0" w:color="auto"/>
            </w:tcBorders>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70"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239"/>
        </w:trPr>
        <w:tc>
          <w:tcPr>
            <w:tcW w:w="117"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234"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375"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374"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22"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80"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70" w:type="pct"/>
            <w:vMerge/>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239"/>
        </w:trPr>
        <w:tc>
          <w:tcPr>
            <w:tcW w:w="117"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bidi="ru-RU"/>
              </w:rPr>
              <w:t>Инженерно-техническое проектирование и разработка проектно-сметной документации для капитального ремонта пешеходного моста через реку Москву, шт</w:t>
            </w:r>
          </w:p>
        </w:tc>
        <w:tc>
          <w:tcPr>
            <w:tcW w:w="234"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69"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375"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374"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22"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80"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70"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r>
      <w:tr w:rsidR="00847965" w:rsidRPr="00847965" w:rsidTr="00CE5374">
        <w:trPr>
          <w:trHeight w:val="239"/>
        </w:trPr>
        <w:tc>
          <w:tcPr>
            <w:tcW w:w="117"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44"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Установка остановочных павильонов, шт</w:t>
            </w:r>
          </w:p>
        </w:tc>
        <w:tc>
          <w:tcPr>
            <w:tcW w:w="234"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69"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375"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10</w:t>
            </w:r>
          </w:p>
        </w:tc>
        <w:tc>
          <w:tcPr>
            <w:tcW w:w="374"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22"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10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80" w:type="pct"/>
            <w:tcBorders>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w:t>
            </w:r>
          </w:p>
        </w:tc>
        <w:tc>
          <w:tcPr>
            <w:tcW w:w="270" w:type="pct"/>
            <w:tcBorders>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r>
      <w:tr w:rsidR="00847965" w:rsidRPr="00847965" w:rsidTr="00CE5374">
        <w:trPr>
          <w:trHeight w:val="199"/>
        </w:trPr>
        <w:tc>
          <w:tcPr>
            <w:tcW w:w="117" w:type="pct"/>
            <w:vMerge w:val="restart"/>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p>
        </w:tc>
        <w:tc>
          <w:tcPr>
            <w:tcW w:w="678" w:type="pct"/>
            <w:gridSpan w:val="2"/>
            <w:vMerge w:val="restart"/>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Итого по подпрограмме</w:t>
            </w:r>
          </w:p>
        </w:tc>
        <w:tc>
          <w:tcPr>
            <w:tcW w:w="469" w:type="pct"/>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Итого</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val="restart"/>
            <w:tcBorders>
              <w:top w:val="single" w:sz="4" w:space="0" w:color="auto"/>
              <w:left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х</w:t>
            </w:r>
          </w:p>
        </w:tc>
      </w:tr>
      <w:tr w:rsidR="00847965" w:rsidRPr="00847965" w:rsidTr="00CE5374">
        <w:trPr>
          <w:trHeight w:val="199"/>
        </w:trPr>
        <w:tc>
          <w:tcPr>
            <w:tcW w:w="117" w:type="pct"/>
            <w:vMerge/>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p>
        </w:tc>
        <w:tc>
          <w:tcPr>
            <w:tcW w:w="678" w:type="pct"/>
            <w:gridSpan w:val="2"/>
            <w:vMerge/>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Средства бюджета Московской области</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highlight w:val="yellow"/>
                <w:lang w:eastAsia="ru-RU"/>
              </w:rPr>
            </w:pPr>
            <w:r w:rsidRPr="00847965">
              <w:rPr>
                <w:rFonts w:ascii="Times New Roman" w:eastAsia="Times New Roman" w:hAnsi="Times New Roman" w:cs="Times New Roman"/>
                <w:lang w:eastAsia="ru-RU"/>
              </w:rPr>
              <w:t>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r>
      <w:tr w:rsidR="00847965" w:rsidRPr="00847965" w:rsidTr="00CE5374">
        <w:trPr>
          <w:trHeight w:val="199"/>
        </w:trPr>
        <w:tc>
          <w:tcPr>
            <w:tcW w:w="117" w:type="pct"/>
            <w:vMerge/>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p>
        </w:tc>
        <w:tc>
          <w:tcPr>
            <w:tcW w:w="678" w:type="pct"/>
            <w:gridSpan w:val="2"/>
            <w:vMerge/>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p>
        </w:tc>
        <w:tc>
          <w:tcPr>
            <w:tcW w:w="469" w:type="pct"/>
            <w:tcBorders>
              <w:left w:val="single" w:sz="4" w:space="0" w:color="auto"/>
              <w:right w:val="single" w:sz="4" w:space="0" w:color="auto"/>
            </w:tcBorders>
            <w:shd w:val="clear" w:color="auto" w:fill="auto"/>
            <w:vAlign w:val="center"/>
          </w:tcPr>
          <w:p w:rsidR="00847965" w:rsidRPr="00847965" w:rsidRDefault="00847965" w:rsidP="00847965">
            <w:pPr>
              <w:spacing w:after="0" w:line="240" w:lineRule="auto"/>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Средства городского округа Воскресенск</w:t>
            </w:r>
          </w:p>
        </w:tc>
        <w:tc>
          <w:tcPr>
            <w:tcW w:w="375"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30 720,00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309" w:type="pct"/>
            <w:tcBorders>
              <w:top w:val="single" w:sz="4" w:space="0" w:color="auto"/>
              <w:left w:val="single" w:sz="4" w:space="0" w:color="auto"/>
              <w:bottom w:val="single" w:sz="4" w:space="0" w:color="auto"/>
              <w:right w:val="single" w:sz="4" w:space="0" w:color="auto"/>
            </w:tcBorders>
            <w:shd w:val="clear" w:color="auto" w:fill="auto"/>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68"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80" w:type="pct"/>
            <w:tcBorders>
              <w:top w:val="single" w:sz="4" w:space="0" w:color="auto"/>
              <w:left w:val="single" w:sz="4" w:space="0" w:color="auto"/>
              <w:bottom w:val="single" w:sz="4" w:space="0" w:color="auto"/>
              <w:right w:val="single" w:sz="4" w:space="0" w:color="auto"/>
            </w:tcBorders>
          </w:tcPr>
          <w:p w:rsidR="00847965" w:rsidRPr="00847965" w:rsidRDefault="00847965" w:rsidP="00847965">
            <w:pPr>
              <w:spacing w:after="0" w:line="240" w:lineRule="auto"/>
              <w:jc w:val="center"/>
              <w:rPr>
                <w:rFonts w:ascii="Times New Roman" w:eastAsia="Times New Roman" w:hAnsi="Times New Roman" w:cs="Times New Roman"/>
                <w:lang w:eastAsia="ru-RU"/>
              </w:rPr>
            </w:pPr>
            <w:r w:rsidRPr="00847965">
              <w:rPr>
                <w:rFonts w:ascii="Times New Roman" w:eastAsia="Times New Roman" w:hAnsi="Times New Roman" w:cs="Times New Roman"/>
                <w:lang w:eastAsia="ru-RU"/>
              </w:rPr>
              <w:t>0,00</w:t>
            </w:r>
          </w:p>
        </w:tc>
        <w:tc>
          <w:tcPr>
            <w:tcW w:w="270" w:type="pct"/>
            <w:vMerge/>
            <w:tcBorders>
              <w:left w:val="single" w:sz="4" w:space="0" w:color="auto"/>
              <w:right w:val="single" w:sz="4" w:space="0" w:color="auto"/>
            </w:tcBorders>
            <w:shd w:val="clear" w:color="auto" w:fill="auto"/>
          </w:tcPr>
          <w:p w:rsidR="00847965" w:rsidRPr="00847965" w:rsidRDefault="00847965" w:rsidP="00847965">
            <w:pPr>
              <w:spacing w:after="0" w:line="240" w:lineRule="auto"/>
              <w:rPr>
                <w:rFonts w:ascii="Times New Roman" w:eastAsia="Times New Roman" w:hAnsi="Times New Roman" w:cs="Times New Roman"/>
                <w:lang w:eastAsia="ru-RU"/>
              </w:rPr>
            </w:pPr>
          </w:p>
        </w:tc>
      </w:tr>
    </w:tbl>
    <w:p w:rsidR="00847965" w:rsidRPr="00847965" w:rsidRDefault="00847965" w:rsidP="00847965">
      <w:pPr>
        <w:rPr>
          <w:rFonts w:ascii="Times New Roman" w:eastAsia="Times New Roman" w:hAnsi="Times New Roman" w:cs="Times New Roman"/>
          <w:lang w:eastAsia="ru-RU"/>
        </w:rPr>
      </w:pPr>
    </w:p>
    <w:p w:rsidR="002A2E17" w:rsidRPr="002248ED" w:rsidRDefault="002A2E17" w:rsidP="002A2E17">
      <w:pPr>
        <w:widowControl w:val="0"/>
        <w:tabs>
          <w:tab w:val="left" w:pos="1134"/>
        </w:tabs>
        <w:autoSpaceDE w:val="0"/>
        <w:autoSpaceDN w:val="0"/>
        <w:adjustRightInd w:val="0"/>
        <w:spacing w:after="0" w:line="240" w:lineRule="auto"/>
        <w:ind w:firstLine="11340"/>
        <w:jc w:val="both"/>
        <w:outlineLvl w:val="2"/>
        <w:rPr>
          <w:rFonts w:ascii="Times New Roman" w:eastAsia="Times New Roman" w:hAnsi="Times New Roman" w:cs="Times New Roman"/>
          <w:sz w:val="24"/>
          <w:szCs w:val="24"/>
          <w:lang w:eastAsia="ru-RU"/>
        </w:rPr>
      </w:pPr>
    </w:p>
    <w:p w:rsidR="002248ED" w:rsidRPr="002248ED" w:rsidRDefault="002248ED" w:rsidP="002248ED">
      <w:pPr>
        <w:widowControl w:val="0"/>
        <w:tabs>
          <w:tab w:val="left" w:pos="1134"/>
        </w:tabs>
        <w:autoSpaceDE w:val="0"/>
        <w:autoSpaceDN w:val="0"/>
        <w:adjustRightInd w:val="0"/>
        <w:spacing w:after="0" w:line="240" w:lineRule="auto"/>
        <w:ind w:firstLine="11340"/>
        <w:jc w:val="both"/>
        <w:outlineLvl w:val="2"/>
        <w:rPr>
          <w:rFonts w:ascii="Times New Roman" w:eastAsia="Times New Roman" w:hAnsi="Times New Roman" w:cs="Times New Roman"/>
          <w:sz w:val="24"/>
          <w:szCs w:val="24"/>
          <w:lang w:eastAsia="ru-RU"/>
        </w:rPr>
      </w:pPr>
    </w:p>
    <w:sectPr w:rsidR="002248ED" w:rsidRPr="002248ED" w:rsidSect="002248ED">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74" w:rsidRDefault="00CE5374" w:rsidP="00613F6B">
      <w:pPr>
        <w:spacing w:after="0" w:line="240" w:lineRule="auto"/>
      </w:pPr>
      <w:r>
        <w:separator/>
      </w:r>
    </w:p>
  </w:endnote>
  <w:endnote w:type="continuationSeparator" w:id="0">
    <w:p w:rsidR="00CE5374" w:rsidRDefault="00CE5374" w:rsidP="0061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74" w:rsidRDefault="00CE5374" w:rsidP="00613F6B">
      <w:pPr>
        <w:spacing w:after="0" w:line="240" w:lineRule="auto"/>
      </w:pPr>
      <w:r>
        <w:separator/>
      </w:r>
    </w:p>
  </w:footnote>
  <w:footnote w:type="continuationSeparator" w:id="0">
    <w:p w:rsidR="00CE5374" w:rsidRDefault="00CE5374" w:rsidP="00613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88415D7"/>
    <w:multiLevelType w:val="hybridMultilevel"/>
    <w:tmpl w:val="D138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9F7769"/>
    <w:multiLevelType w:val="hybridMultilevel"/>
    <w:tmpl w:val="810E7D9A"/>
    <w:lvl w:ilvl="0" w:tplc="DFBE088E">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9"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1"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45703CA"/>
    <w:multiLevelType w:val="hybridMultilevel"/>
    <w:tmpl w:val="83E0B148"/>
    <w:lvl w:ilvl="0" w:tplc="1A50F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3"/>
  </w:num>
  <w:num w:numId="6">
    <w:abstractNumId w:val="14"/>
  </w:num>
  <w:num w:numId="7">
    <w:abstractNumId w:val="5"/>
  </w:num>
  <w:num w:numId="8">
    <w:abstractNumId w:val="4"/>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2"/>
  </w:num>
  <w:num w:numId="14">
    <w:abstractNumId w:val="13"/>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DC"/>
    <w:rsid w:val="0002318D"/>
    <w:rsid w:val="00027778"/>
    <w:rsid w:val="00027C0F"/>
    <w:rsid w:val="00060353"/>
    <w:rsid w:val="000618A0"/>
    <w:rsid w:val="000861B5"/>
    <w:rsid w:val="000A7456"/>
    <w:rsid w:val="000C12BE"/>
    <w:rsid w:val="000C486E"/>
    <w:rsid w:val="000C55C2"/>
    <w:rsid w:val="000E1FA2"/>
    <w:rsid w:val="000F021A"/>
    <w:rsid w:val="000F7748"/>
    <w:rsid w:val="00105F00"/>
    <w:rsid w:val="0011294C"/>
    <w:rsid w:val="00120138"/>
    <w:rsid w:val="00122F85"/>
    <w:rsid w:val="00125146"/>
    <w:rsid w:val="00125FAA"/>
    <w:rsid w:val="00130EC3"/>
    <w:rsid w:val="0013453B"/>
    <w:rsid w:val="00135B2B"/>
    <w:rsid w:val="001363F4"/>
    <w:rsid w:val="00155944"/>
    <w:rsid w:val="001A2EDE"/>
    <w:rsid w:val="001A564E"/>
    <w:rsid w:val="001B1C09"/>
    <w:rsid w:val="001C7573"/>
    <w:rsid w:val="001D6C92"/>
    <w:rsid w:val="001E2567"/>
    <w:rsid w:val="00204911"/>
    <w:rsid w:val="00216534"/>
    <w:rsid w:val="00216EAB"/>
    <w:rsid w:val="00217799"/>
    <w:rsid w:val="0022128E"/>
    <w:rsid w:val="002248ED"/>
    <w:rsid w:val="0023521D"/>
    <w:rsid w:val="002536EA"/>
    <w:rsid w:val="0027104D"/>
    <w:rsid w:val="002A2E17"/>
    <w:rsid w:val="002B2E6F"/>
    <w:rsid w:val="002B52AE"/>
    <w:rsid w:val="002B75B0"/>
    <w:rsid w:val="002C0D16"/>
    <w:rsid w:val="002C168F"/>
    <w:rsid w:val="002D17F2"/>
    <w:rsid w:val="002D5838"/>
    <w:rsid w:val="002E7B08"/>
    <w:rsid w:val="002F3A7B"/>
    <w:rsid w:val="00300A1D"/>
    <w:rsid w:val="003130B6"/>
    <w:rsid w:val="0032021E"/>
    <w:rsid w:val="0032081A"/>
    <w:rsid w:val="0032400E"/>
    <w:rsid w:val="0033410A"/>
    <w:rsid w:val="003468F9"/>
    <w:rsid w:val="00351866"/>
    <w:rsid w:val="0035320C"/>
    <w:rsid w:val="00355193"/>
    <w:rsid w:val="0035566E"/>
    <w:rsid w:val="00360ED7"/>
    <w:rsid w:val="003754C3"/>
    <w:rsid w:val="00375829"/>
    <w:rsid w:val="003758CF"/>
    <w:rsid w:val="0038336D"/>
    <w:rsid w:val="00383DE1"/>
    <w:rsid w:val="003A7C21"/>
    <w:rsid w:val="003B27BC"/>
    <w:rsid w:val="003B607A"/>
    <w:rsid w:val="003B75EB"/>
    <w:rsid w:val="003D75BB"/>
    <w:rsid w:val="003E348A"/>
    <w:rsid w:val="004059D8"/>
    <w:rsid w:val="00412D2D"/>
    <w:rsid w:val="004215D2"/>
    <w:rsid w:val="00427732"/>
    <w:rsid w:val="0044304D"/>
    <w:rsid w:val="004459B2"/>
    <w:rsid w:val="004713FC"/>
    <w:rsid w:val="004766BF"/>
    <w:rsid w:val="00477004"/>
    <w:rsid w:val="00481D1C"/>
    <w:rsid w:val="0049022A"/>
    <w:rsid w:val="004947B6"/>
    <w:rsid w:val="00494FC7"/>
    <w:rsid w:val="004A2E82"/>
    <w:rsid w:val="004B01C8"/>
    <w:rsid w:val="004B1863"/>
    <w:rsid w:val="004C0F8C"/>
    <w:rsid w:val="004E2263"/>
    <w:rsid w:val="004F3D21"/>
    <w:rsid w:val="004F7B20"/>
    <w:rsid w:val="005126AC"/>
    <w:rsid w:val="00554DB7"/>
    <w:rsid w:val="00556924"/>
    <w:rsid w:val="00592095"/>
    <w:rsid w:val="005B039D"/>
    <w:rsid w:val="005B4734"/>
    <w:rsid w:val="005D49F3"/>
    <w:rsid w:val="00611478"/>
    <w:rsid w:val="00613F6B"/>
    <w:rsid w:val="00621368"/>
    <w:rsid w:val="006234A0"/>
    <w:rsid w:val="00625CE1"/>
    <w:rsid w:val="00627AB1"/>
    <w:rsid w:val="00631CF5"/>
    <w:rsid w:val="006404E0"/>
    <w:rsid w:val="00673CED"/>
    <w:rsid w:val="00684C2B"/>
    <w:rsid w:val="00685DE5"/>
    <w:rsid w:val="006C42B4"/>
    <w:rsid w:val="006C6011"/>
    <w:rsid w:val="006D4299"/>
    <w:rsid w:val="006D4F3D"/>
    <w:rsid w:val="00713CFB"/>
    <w:rsid w:val="00714ABB"/>
    <w:rsid w:val="00716C30"/>
    <w:rsid w:val="007170CD"/>
    <w:rsid w:val="00721051"/>
    <w:rsid w:val="00741798"/>
    <w:rsid w:val="00745E24"/>
    <w:rsid w:val="00752F61"/>
    <w:rsid w:val="007606A8"/>
    <w:rsid w:val="00760BB4"/>
    <w:rsid w:val="007613C1"/>
    <w:rsid w:val="0077162A"/>
    <w:rsid w:val="007909B2"/>
    <w:rsid w:val="007936A7"/>
    <w:rsid w:val="007A57F1"/>
    <w:rsid w:val="007A6550"/>
    <w:rsid w:val="007E02B1"/>
    <w:rsid w:val="007E22B1"/>
    <w:rsid w:val="007F7723"/>
    <w:rsid w:val="00816F79"/>
    <w:rsid w:val="00820963"/>
    <w:rsid w:val="0082554C"/>
    <w:rsid w:val="00847965"/>
    <w:rsid w:val="008504BE"/>
    <w:rsid w:val="00854056"/>
    <w:rsid w:val="00865CC6"/>
    <w:rsid w:val="00880007"/>
    <w:rsid w:val="00883636"/>
    <w:rsid w:val="008868F7"/>
    <w:rsid w:val="008B167B"/>
    <w:rsid w:val="008C0F29"/>
    <w:rsid w:val="008D7332"/>
    <w:rsid w:val="008E05DC"/>
    <w:rsid w:val="009029C3"/>
    <w:rsid w:val="009058E9"/>
    <w:rsid w:val="00910ACF"/>
    <w:rsid w:val="00942F5D"/>
    <w:rsid w:val="009509D1"/>
    <w:rsid w:val="00952403"/>
    <w:rsid w:val="00962D97"/>
    <w:rsid w:val="00980A93"/>
    <w:rsid w:val="0098594C"/>
    <w:rsid w:val="00992A36"/>
    <w:rsid w:val="00993052"/>
    <w:rsid w:val="009C3D76"/>
    <w:rsid w:val="009D5E63"/>
    <w:rsid w:val="009E2D52"/>
    <w:rsid w:val="009F5839"/>
    <w:rsid w:val="00A0384F"/>
    <w:rsid w:val="00A118AE"/>
    <w:rsid w:val="00A15EB8"/>
    <w:rsid w:val="00A234A3"/>
    <w:rsid w:val="00A321B2"/>
    <w:rsid w:val="00A373B6"/>
    <w:rsid w:val="00A60DC2"/>
    <w:rsid w:val="00A746B5"/>
    <w:rsid w:val="00A94AC6"/>
    <w:rsid w:val="00AA175A"/>
    <w:rsid w:val="00AB5CF0"/>
    <w:rsid w:val="00AC56E6"/>
    <w:rsid w:val="00AD21DC"/>
    <w:rsid w:val="00AD2FF5"/>
    <w:rsid w:val="00B3188A"/>
    <w:rsid w:val="00B35BAC"/>
    <w:rsid w:val="00B60994"/>
    <w:rsid w:val="00B67767"/>
    <w:rsid w:val="00B72BE8"/>
    <w:rsid w:val="00B833B0"/>
    <w:rsid w:val="00B95435"/>
    <w:rsid w:val="00B96E4E"/>
    <w:rsid w:val="00BA2340"/>
    <w:rsid w:val="00BC3757"/>
    <w:rsid w:val="00BC3F56"/>
    <w:rsid w:val="00BD35EF"/>
    <w:rsid w:val="00BD6E37"/>
    <w:rsid w:val="00BD7F22"/>
    <w:rsid w:val="00BF034F"/>
    <w:rsid w:val="00BF470C"/>
    <w:rsid w:val="00BF7768"/>
    <w:rsid w:val="00C003B1"/>
    <w:rsid w:val="00C026D5"/>
    <w:rsid w:val="00C06D8A"/>
    <w:rsid w:val="00C07349"/>
    <w:rsid w:val="00C111DC"/>
    <w:rsid w:val="00C22323"/>
    <w:rsid w:val="00C23991"/>
    <w:rsid w:val="00C23D3C"/>
    <w:rsid w:val="00C41C06"/>
    <w:rsid w:val="00C4455B"/>
    <w:rsid w:val="00C51536"/>
    <w:rsid w:val="00C62B7C"/>
    <w:rsid w:val="00C64258"/>
    <w:rsid w:val="00C70EFD"/>
    <w:rsid w:val="00C80D6D"/>
    <w:rsid w:val="00C81DD2"/>
    <w:rsid w:val="00C86A95"/>
    <w:rsid w:val="00C9383B"/>
    <w:rsid w:val="00C97B75"/>
    <w:rsid w:val="00CB6D5F"/>
    <w:rsid w:val="00CC31BE"/>
    <w:rsid w:val="00CC639B"/>
    <w:rsid w:val="00CD5381"/>
    <w:rsid w:val="00CE5374"/>
    <w:rsid w:val="00D008F0"/>
    <w:rsid w:val="00D01C6C"/>
    <w:rsid w:val="00D04561"/>
    <w:rsid w:val="00D111CC"/>
    <w:rsid w:val="00D13F3D"/>
    <w:rsid w:val="00D14AD0"/>
    <w:rsid w:val="00D36573"/>
    <w:rsid w:val="00D44DD8"/>
    <w:rsid w:val="00D54EAF"/>
    <w:rsid w:val="00D715F9"/>
    <w:rsid w:val="00D83E0B"/>
    <w:rsid w:val="00DA098B"/>
    <w:rsid w:val="00DA2031"/>
    <w:rsid w:val="00DB343F"/>
    <w:rsid w:val="00DB47D9"/>
    <w:rsid w:val="00DC4CEC"/>
    <w:rsid w:val="00DC505A"/>
    <w:rsid w:val="00DC6098"/>
    <w:rsid w:val="00DD30D0"/>
    <w:rsid w:val="00DD357C"/>
    <w:rsid w:val="00DD66D6"/>
    <w:rsid w:val="00DE2447"/>
    <w:rsid w:val="00E03359"/>
    <w:rsid w:val="00E16F59"/>
    <w:rsid w:val="00E172CB"/>
    <w:rsid w:val="00E24EB7"/>
    <w:rsid w:val="00E26613"/>
    <w:rsid w:val="00E343C3"/>
    <w:rsid w:val="00E37F93"/>
    <w:rsid w:val="00E44C1A"/>
    <w:rsid w:val="00E50F6E"/>
    <w:rsid w:val="00E65891"/>
    <w:rsid w:val="00EC0970"/>
    <w:rsid w:val="00ED0CF8"/>
    <w:rsid w:val="00EF4237"/>
    <w:rsid w:val="00EF482B"/>
    <w:rsid w:val="00F040B0"/>
    <w:rsid w:val="00F06116"/>
    <w:rsid w:val="00F12864"/>
    <w:rsid w:val="00F12A37"/>
    <w:rsid w:val="00F2433F"/>
    <w:rsid w:val="00F326FE"/>
    <w:rsid w:val="00F35938"/>
    <w:rsid w:val="00F427CB"/>
    <w:rsid w:val="00F47B5D"/>
    <w:rsid w:val="00F64731"/>
    <w:rsid w:val="00F653A9"/>
    <w:rsid w:val="00F7306B"/>
    <w:rsid w:val="00F84E2B"/>
    <w:rsid w:val="00F87E31"/>
    <w:rsid w:val="00F9079D"/>
    <w:rsid w:val="00FB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442CE-8D25-44B3-A249-375A814E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11DC"/>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1DC"/>
    <w:rPr>
      <w:rFonts w:ascii="Times New Roman" w:eastAsia="Times New Roman" w:hAnsi="Times New Roman" w:cs="Times New Roman"/>
      <w:b/>
      <w:sz w:val="36"/>
      <w:szCs w:val="20"/>
      <w:lang w:eastAsia="ru-RU"/>
    </w:rPr>
  </w:style>
  <w:style w:type="paragraph" w:styleId="a3">
    <w:name w:val="Title"/>
    <w:aliases w:val=" Знак2,Знак2"/>
    <w:basedOn w:val="a"/>
    <w:link w:val="a4"/>
    <w:uiPriority w:val="10"/>
    <w:qFormat/>
    <w:rsid w:val="00C111D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 Знак2 Знак,Знак2 Знак"/>
    <w:basedOn w:val="a0"/>
    <w:link w:val="a3"/>
    <w:uiPriority w:val="10"/>
    <w:rsid w:val="00C111DC"/>
    <w:rPr>
      <w:rFonts w:ascii="Times New Roman" w:eastAsia="Times New Roman" w:hAnsi="Times New Roman" w:cs="Times New Roman"/>
      <w:b/>
      <w:sz w:val="28"/>
      <w:szCs w:val="20"/>
      <w:lang w:eastAsia="ru-RU"/>
    </w:rPr>
  </w:style>
  <w:style w:type="paragraph" w:styleId="a5">
    <w:name w:val="List Paragraph"/>
    <w:basedOn w:val="a"/>
    <w:uiPriority w:val="34"/>
    <w:qFormat/>
    <w:rsid w:val="009E2D52"/>
    <w:pPr>
      <w:ind w:left="720"/>
      <w:contextualSpacing/>
    </w:pPr>
  </w:style>
  <w:style w:type="paragraph" w:customStyle="1" w:styleId="11">
    <w:name w:val="Обычный1"/>
    <w:rsid w:val="006C42B4"/>
    <w:pPr>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nhideWhenUsed/>
    <w:rsid w:val="00DD66D6"/>
    <w:pPr>
      <w:spacing w:after="0" w:line="240" w:lineRule="auto"/>
    </w:pPr>
    <w:rPr>
      <w:rFonts w:ascii="Segoe UI" w:hAnsi="Segoe UI" w:cs="Segoe UI"/>
      <w:sz w:val="18"/>
      <w:szCs w:val="18"/>
    </w:rPr>
  </w:style>
  <w:style w:type="character" w:customStyle="1" w:styleId="a7">
    <w:name w:val="Текст выноски Знак"/>
    <w:basedOn w:val="a0"/>
    <w:link w:val="a6"/>
    <w:rsid w:val="00DD66D6"/>
    <w:rPr>
      <w:rFonts w:ascii="Segoe UI" w:hAnsi="Segoe UI" w:cs="Segoe UI"/>
      <w:sz w:val="18"/>
      <w:szCs w:val="18"/>
    </w:rPr>
  </w:style>
  <w:style w:type="table" w:styleId="a8">
    <w:name w:val="Table Grid"/>
    <w:basedOn w:val="a1"/>
    <w:uiPriority w:val="59"/>
    <w:rsid w:val="00AD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4947B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47B6"/>
    <w:rPr>
      <w:rFonts w:ascii="Calibri" w:eastAsia="Times New Roman" w:hAnsi="Calibri" w:cs="Calibri"/>
      <w:szCs w:val="20"/>
      <w:lang w:eastAsia="ru-RU"/>
    </w:rPr>
  </w:style>
  <w:style w:type="table" w:customStyle="1" w:styleId="3">
    <w:name w:val="Сетка таблицы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4947B6"/>
    <w:rPr>
      <w:color w:val="0563C1"/>
      <w:u w:val="single"/>
    </w:rPr>
  </w:style>
  <w:style w:type="paragraph" w:styleId="20">
    <w:name w:val="Body Text 2"/>
    <w:basedOn w:val="a"/>
    <w:link w:val="21"/>
    <w:uiPriority w:val="99"/>
    <w:rsid w:val="004947B6"/>
    <w:pPr>
      <w:spacing w:after="0" w:line="240" w:lineRule="auto"/>
      <w:ind w:right="-58" w:firstLine="720"/>
      <w:jc w:val="both"/>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4947B6"/>
    <w:rPr>
      <w:rFonts w:ascii="Times New Roman" w:eastAsia="Times New Roman" w:hAnsi="Times New Roman" w:cs="Times New Roman"/>
      <w:sz w:val="24"/>
      <w:szCs w:val="24"/>
    </w:rPr>
  </w:style>
  <w:style w:type="paragraph" w:styleId="aa">
    <w:name w:val="header"/>
    <w:basedOn w:val="a"/>
    <w:link w:val="ab"/>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b">
    <w:name w:val="Верхний колонтитул Знак"/>
    <w:basedOn w:val="a0"/>
    <w:link w:val="aa"/>
    <w:uiPriority w:val="99"/>
    <w:rsid w:val="004947B6"/>
    <w:rPr>
      <w:rFonts w:ascii="Arial" w:eastAsia="Times New Roman" w:hAnsi="Arial" w:cs="Arial"/>
      <w:sz w:val="20"/>
      <w:szCs w:val="20"/>
    </w:rPr>
  </w:style>
  <w:style w:type="paragraph" w:styleId="ac">
    <w:name w:val="footer"/>
    <w:basedOn w:val="a"/>
    <w:link w:val="ad"/>
    <w:uiPriority w:val="99"/>
    <w:rsid w:val="004947B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d">
    <w:name w:val="Нижний колонтитул Знак"/>
    <w:basedOn w:val="a0"/>
    <w:link w:val="ac"/>
    <w:uiPriority w:val="99"/>
    <w:rsid w:val="004947B6"/>
    <w:rPr>
      <w:rFonts w:ascii="Arial" w:eastAsia="Times New Roman" w:hAnsi="Arial" w:cs="Arial"/>
      <w:sz w:val="20"/>
      <w:szCs w:val="20"/>
    </w:rPr>
  </w:style>
  <w:style w:type="paragraph" w:styleId="ae">
    <w:name w:val="Normal (Web)"/>
    <w:basedOn w:val="a"/>
    <w:uiPriority w:val="99"/>
    <w:semiHidden/>
    <w:unhideWhenUsed/>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947B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ListLabel3">
    <w:name w:val="ListLabel 3"/>
    <w:qFormat/>
    <w:rsid w:val="004947B6"/>
    <w:rPr>
      <w:rFonts w:ascii="Times New Roman" w:eastAsia="Calibri" w:hAnsi="Times New Roman" w:cs="Times New Roman"/>
      <w:sz w:val="24"/>
      <w:szCs w:val="24"/>
      <w:lang w:eastAsia="en-US"/>
    </w:rPr>
  </w:style>
  <w:style w:type="character" w:customStyle="1" w:styleId="ListLabel4">
    <w:name w:val="ListLabel 4"/>
    <w:qFormat/>
    <w:rsid w:val="004947B6"/>
    <w:rPr>
      <w:rFonts w:cs="Courier New"/>
    </w:rPr>
  </w:style>
  <w:style w:type="character" w:customStyle="1" w:styleId="ListLabel10">
    <w:name w:val="ListLabel 10"/>
    <w:qFormat/>
    <w:rsid w:val="004947B6"/>
    <w:rPr>
      <w:rFonts w:ascii="Times New Roman" w:eastAsia="Calibri" w:hAnsi="Times New Roman" w:cs="Times New Roman"/>
      <w:sz w:val="22"/>
      <w:szCs w:val="22"/>
    </w:rPr>
  </w:style>
  <w:style w:type="paragraph" w:customStyle="1" w:styleId="Standard">
    <w:name w:val="Standard"/>
    <w:rsid w:val="004947B6"/>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4947B6"/>
    <w:pPr>
      <w:spacing w:before="280" w:after="280"/>
    </w:pPr>
    <w:rPr>
      <w:rFonts w:ascii="Times New Roman" w:eastAsia="Times New Roman" w:hAnsi="Times New Roman"/>
      <w:lang w:eastAsia="ru-RU"/>
    </w:rPr>
  </w:style>
  <w:style w:type="paragraph" w:customStyle="1" w:styleId="ConsPlusNonformat">
    <w:name w:val="ConsPlusNonformat"/>
    <w:uiPriority w:val="99"/>
    <w:rsid w:val="004947B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annotation reference"/>
    <w:basedOn w:val="a0"/>
    <w:semiHidden/>
    <w:unhideWhenUsed/>
    <w:rsid w:val="004947B6"/>
    <w:rPr>
      <w:sz w:val="16"/>
      <w:szCs w:val="16"/>
    </w:rPr>
  </w:style>
  <w:style w:type="paragraph" w:styleId="af0">
    <w:name w:val="annotation text"/>
    <w:basedOn w:val="a"/>
    <w:link w:val="af1"/>
    <w:semiHidden/>
    <w:unhideWhenUsed/>
    <w:rsid w:val="004947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1">
    <w:name w:val="Текст примечания Знак"/>
    <w:basedOn w:val="a0"/>
    <w:link w:val="af0"/>
    <w:semiHidden/>
    <w:rsid w:val="004947B6"/>
    <w:rPr>
      <w:rFonts w:ascii="Arial" w:eastAsia="Times New Roman" w:hAnsi="Arial" w:cs="Arial"/>
      <w:sz w:val="20"/>
      <w:szCs w:val="20"/>
    </w:rPr>
  </w:style>
  <w:style w:type="paragraph" w:styleId="af2">
    <w:name w:val="annotation subject"/>
    <w:basedOn w:val="af0"/>
    <w:next w:val="af0"/>
    <w:link w:val="af3"/>
    <w:semiHidden/>
    <w:unhideWhenUsed/>
    <w:rsid w:val="004947B6"/>
    <w:rPr>
      <w:b/>
      <w:bCs/>
    </w:rPr>
  </w:style>
  <w:style w:type="character" w:customStyle="1" w:styleId="af3">
    <w:name w:val="Тема примечания Знак"/>
    <w:basedOn w:val="af1"/>
    <w:link w:val="af2"/>
    <w:semiHidden/>
    <w:rsid w:val="004947B6"/>
    <w:rPr>
      <w:rFonts w:ascii="Arial" w:eastAsia="Times New Roman" w:hAnsi="Arial" w:cs="Arial"/>
      <w:b/>
      <w:bCs/>
      <w:sz w:val="20"/>
      <w:szCs w:val="20"/>
    </w:rPr>
  </w:style>
  <w:style w:type="paragraph" w:styleId="af4">
    <w:name w:val="Revision"/>
    <w:hidden/>
    <w:uiPriority w:val="99"/>
    <w:semiHidden/>
    <w:rsid w:val="004947B6"/>
    <w:pPr>
      <w:spacing w:after="0" w:line="240" w:lineRule="auto"/>
    </w:pPr>
    <w:rPr>
      <w:rFonts w:ascii="Arial" w:eastAsia="Times New Roman" w:hAnsi="Arial" w:cs="Arial"/>
      <w:sz w:val="20"/>
      <w:szCs w:val="20"/>
    </w:rPr>
  </w:style>
  <w:style w:type="character" w:customStyle="1" w:styleId="af5">
    <w:name w:val="Основной текст_"/>
    <w:link w:val="40"/>
    <w:rsid w:val="004947B6"/>
    <w:rPr>
      <w:sz w:val="27"/>
      <w:szCs w:val="27"/>
      <w:shd w:val="clear" w:color="auto" w:fill="FFFFFF"/>
    </w:rPr>
  </w:style>
  <w:style w:type="paragraph" w:customStyle="1" w:styleId="40">
    <w:name w:val="Основной текст4"/>
    <w:basedOn w:val="a"/>
    <w:link w:val="af5"/>
    <w:rsid w:val="004947B6"/>
    <w:pPr>
      <w:widowControl w:val="0"/>
      <w:shd w:val="clear" w:color="auto" w:fill="FFFFFF"/>
      <w:spacing w:before="360" w:after="360" w:line="0" w:lineRule="atLeast"/>
      <w:ind w:hanging="1060"/>
      <w:jc w:val="center"/>
    </w:pPr>
    <w:rPr>
      <w:sz w:val="27"/>
      <w:szCs w:val="27"/>
    </w:rPr>
  </w:style>
  <w:style w:type="table" w:customStyle="1" w:styleId="110">
    <w:name w:val="Сетка таблицы11"/>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94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94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Book Title"/>
    <w:uiPriority w:val="33"/>
    <w:qFormat/>
    <w:rsid w:val="004947B6"/>
    <w:rPr>
      <w:rFonts w:ascii="Times New Roman" w:hAnsi="Times New Roman"/>
      <w:bCs/>
      <w:iCs/>
      <w:spacing w:val="5"/>
      <w:sz w:val="28"/>
      <w:szCs w:val="28"/>
    </w:rPr>
  </w:style>
  <w:style w:type="paragraph" w:customStyle="1" w:styleId="af7">
    <w:name w:val="Заголовок Документа"/>
    <w:basedOn w:val="a"/>
    <w:link w:val="af8"/>
    <w:autoRedefine/>
    <w:qFormat/>
    <w:rsid w:val="004947B6"/>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8">
    <w:name w:val="Заголовок Документа Знак"/>
    <w:link w:val="af7"/>
    <w:rsid w:val="004947B6"/>
    <w:rPr>
      <w:rFonts w:ascii="Times New Roman" w:eastAsia="Times New Roman" w:hAnsi="Times New Roman" w:cs="Times New Roman"/>
      <w:lang w:eastAsia="ru-RU"/>
    </w:rPr>
  </w:style>
  <w:style w:type="character" w:customStyle="1" w:styleId="13">
    <w:name w:val="Основной текст1"/>
    <w:basedOn w:val="af5"/>
    <w:rsid w:val="004947B6"/>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49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47B6"/>
    <w:rPr>
      <w:rFonts w:ascii="Courier New" w:eastAsia="Times New Roman" w:hAnsi="Courier New" w:cs="Courier New"/>
      <w:sz w:val="20"/>
      <w:szCs w:val="20"/>
      <w:lang w:eastAsia="ru-RU"/>
    </w:rPr>
  </w:style>
  <w:style w:type="numbering" w:customStyle="1" w:styleId="14">
    <w:name w:val="Нет списка1"/>
    <w:next w:val="a2"/>
    <w:uiPriority w:val="99"/>
    <w:semiHidden/>
    <w:unhideWhenUsed/>
    <w:rsid w:val="004947B6"/>
  </w:style>
  <w:style w:type="character" w:styleId="af9">
    <w:name w:val="FollowedHyperlink"/>
    <w:basedOn w:val="a0"/>
    <w:uiPriority w:val="99"/>
    <w:semiHidden/>
    <w:unhideWhenUsed/>
    <w:rsid w:val="004947B6"/>
    <w:rPr>
      <w:color w:val="954F72"/>
      <w:u w:val="single"/>
    </w:rPr>
  </w:style>
  <w:style w:type="paragraph" w:customStyle="1" w:styleId="xl63">
    <w:name w:val="xl6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494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
    <w:rsid w:val="004947B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a">
    <w:name w:val="line number"/>
    <w:basedOn w:val="a0"/>
    <w:semiHidden/>
    <w:unhideWhenUsed/>
    <w:rsid w:val="004947B6"/>
  </w:style>
  <w:style w:type="table" w:customStyle="1" w:styleId="5">
    <w:name w:val="Сетка таблицы5"/>
    <w:basedOn w:val="a1"/>
    <w:next w:val="a8"/>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8"/>
    <w:uiPriority w:val="5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8"/>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b"/>
    <w:link w:val="afc"/>
    <w:uiPriority w:val="1"/>
    <w:qFormat/>
    <w:rsid w:val="004947B6"/>
    <w:pPr>
      <w:spacing w:after="0" w:line="240" w:lineRule="auto"/>
    </w:pPr>
    <w:rPr>
      <w:rFonts w:eastAsia="Times New Roman"/>
      <w:lang w:eastAsia="ru-RU"/>
    </w:rPr>
  </w:style>
  <w:style w:type="character" w:customStyle="1" w:styleId="afc">
    <w:name w:val="Без интервала Знак"/>
    <w:basedOn w:val="a0"/>
    <w:link w:val="15"/>
    <w:uiPriority w:val="1"/>
    <w:rsid w:val="004947B6"/>
    <w:rPr>
      <w:rFonts w:eastAsia="Times New Roman"/>
      <w:lang w:eastAsia="ru-RU"/>
    </w:rPr>
  </w:style>
  <w:style w:type="paragraph" w:styleId="afb">
    <w:name w:val="No Spacing"/>
    <w:uiPriority w:val="1"/>
    <w:qFormat/>
    <w:rsid w:val="004947B6"/>
    <w:pPr>
      <w:widowControl w:val="0"/>
      <w:autoSpaceDE w:val="0"/>
      <w:autoSpaceDN w:val="0"/>
      <w:adjustRightInd w:val="0"/>
      <w:spacing w:after="0" w:line="240" w:lineRule="auto"/>
    </w:pPr>
    <w:rPr>
      <w:rFonts w:ascii="Arial" w:eastAsia="Times New Roman" w:hAnsi="Arial" w:cs="Arial"/>
      <w:sz w:val="20"/>
      <w:szCs w:val="20"/>
    </w:rPr>
  </w:style>
  <w:style w:type="table" w:customStyle="1" w:styleId="81">
    <w:name w:val="Сетка таблицы81"/>
    <w:basedOn w:val="a1"/>
    <w:next w:val="a8"/>
    <w:uiPriority w:val="39"/>
    <w:rsid w:val="004947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8"/>
    <w:uiPriority w:val="3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8"/>
    <w:uiPriority w:val="59"/>
    <w:locked/>
    <w:rsid w:val="004947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4947B6"/>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iPriority w:val="99"/>
    <w:semiHidden/>
    <w:unhideWhenUsed/>
    <w:rsid w:val="004947B6"/>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fe">
    <w:name w:val="Основной текст с отступом Знак"/>
    <w:basedOn w:val="a0"/>
    <w:link w:val="afd"/>
    <w:uiPriority w:val="99"/>
    <w:semiHidden/>
    <w:rsid w:val="004947B6"/>
    <w:rPr>
      <w:rFonts w:ascii="Arial" w:eastAsia="Times New Roman" w:hAnsi="Arial" w:cs="Arial"/>
      <w:sz w:val="20"/>
      <w:szCs w:val="20"/>
    </w:rPr>
  </w:style>
  <w:style w:type="character" w:styleId="aff">
    <w:name w:val="Placeholder Text"/>
    <w:basedOn w:val="a0"/>
    <w:uiPriority w:val="99"/>
    <w:semiHidden/>
    <w:rsid w:val="004947B6"/>
    <w:rPr>
      <w:color w:val="808080"/>
    </w:rPr>
  </w:style>
  <w:style w:type="numbering" w:customStyle="1" w:styleId="23">
    <w:name w:val="Нет списка2"/>
    <w:next w:val="a2"/>
    <w:uiPriority w:val="99"/>
    <w:semiHidden/>
    <w:unhideWhenUsed/>
    <w:rsid w:val="004947B6"/>
  </w:style>
  <w:style w:type="paragraph" w:customStyle="1" w:styleId="16">
    <w:name w:val="Верхний колонтитул1"/>
    <w:basedOn w:val="a"/>
    <w:next w:val="aa"/>
    <w:uiPriority w:val="99"/>
    <w:unhideWhenUsed/>
    <w:rsid w:val="004947B6"/>
    <w:pPr>
      <w:tabs>
        <w:tab w:val="center" w:pos="4677"/>
        <w:tab w:val="right" w:pos="9355"/>
      </w:tabs>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526">
      <w:bodyDiv w:val="1"/>
      <w:marLeft w:val="0"/>
      <w:marRight w:val="0"/>
      <w:marTop w:val="0"/>
      <w:marBottom w:val="0"/>
      <w:divBdr>
        <w:top w:val="none" w:sz="0" w:space="0" w:color="auto"/>
        <w:left w:val="none" w:sz="0" w:space="0" w:color="auto"/>
        <w:bottom w:val="none" w:sz="0" w:space="0" w:color="auto"/>
        <w:right w:val="none" w:sz="0" w:space="0" w:color="auto"/>
      </w:divBdr>
    </w:div>
    <w:div w:id="16264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5A722A4-1CCC-4412-9F02-A849F873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4942</Words>
  <Characters>28176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Марина Игоревна</dc:creator>
  <cp:keywords/>
  <dc:description/>
  <cp:lastModifiedBy>Стерехова Юлия Михайловна</cp:lastModifiedBy>
  <cp:revision>7</cp:revision>
  <cp:lastPrinted>2025-01-22T05:49:00Z</cp:lastPrinted>
  <dcterms:created xsi:type="dcterms:W3CDTF">2025-01-24T11:33:00Z</dcterms:created>
  <dcterms:modified xsi:type="dcterms:W3CDTF">2025-01-27T12:14:00Z</dcterms:modified>
</cp:coreProperties>
</file>