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8F" w:rsidRPr="009B1D38" w:rsidRDefault="009B1D38" w:rsidP="00BA0F8F">
      <w:pPr>
        <w:pStyle w:val="a5"/>
        <w:jc w:val="right"/>
        <w:rPr>
          <w:b w:val="0"/>
        </w:rPr>
      </w:pPr>
      <w:r w:rsidRPr="009B1D38">
        <w:rPr>
          <w:b w:val="0"/>
        </w:rPr>
        <w:t>ПРОЕКТ</w:t>
      </w:r>
    </w:p>
    <w:p w:rsidR="00BA0F8F" w:rsidRDefault="00BA0F8F" w:rsidP="00BA0F8F">
      <w:pPr>
        <w:pStyle w:val="a5"/>
        <w:jc w:val="right"/>
      </w:pPr>
    </w:p>
    <w:p w:rsidR="00BA0F8F" w:rsidRDefault="00BA0F8F" w:rsidP="00BA0F8F">
      <w:pPr>
        <w:pStyle w:val="a5"/>
        <w:rPr>
          <w:spacing w:val="40"/>
          <w:sz w:val="36"/>
        </w:rPr>
      </w:pPr>
      <w:r>
        <w:rPr>
          <w:spacing w:val="40"/>
          <w:sz w:val="36"/>
        </w:rPr>
        <w:t>СОВЕТ ДЕПУТАТОВ</w:t>
      </w:r>
    </w:p>
    <w:p w:rsidR="00686A19" w:rsidRDefault="00686A19" w:rsidP="00686A1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 xml:space="preserve">городского округа </w:t>
      </w:r>
      <w:r w:rsidR="00BA0F8F">
        <w:rPr>
          <w:b/>
          <w:sz w:val="36"/>
        </w:rPr>
        <w:t>Воскресенск</w:t>
      </w:r>
      <w:r>
        <w:rPr>
          <w:b/>
          <w:sz w:val="36"/>
        </w:rPr>
        <w:t xml:space="preserve"> </w:t>
      </w:r>
    </w:p>
    <w:p w:rsidR="00BA0F8F" w:rsidRDefault="00BA0F8F" w:rsidP="00686A19">
      <w:pPr>
        <w:ind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Московской области</w:t>
      </w:r>
    </w:p>
    <w:p w:rsidR="00BA0F8F" w:rsidRDefault="00705CC7" w:rsidP="00BA0F8F">
      <w:pPr>
        <w:pStyle w:val="a5"/>
        <w:jc w:val="left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AE242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qM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N5ls+LBYhGR19CyjHRWOc/cd2jYFRYAucITI7PzgcipBxDwj1Kb4SU&#10;UWyp0FDhfD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IPu+ow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BA0F8F" w:rsidRDefault="00BA0F8F" w:rsidP="00BA0F8F">
      <w:pPr>
        <w:rPr>
          <w:b/>
        </w:rPr>
      </w:pPr>
    </w:p>
    <w:p w:rsidR="00BA0F8F" w:rsidRDefault="00BA0F8F" w:rsidP="00BA0F8F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A0F8F" w:rsidRDefault="00BA0F8F" w:rsidP="00BA0F8F">
      <w:pPr>
        <w:jc w:val="center"/>
        <w:rPr>
          <w:b/>
        </w:rPr>
      </w:pPr>
    </w:p>
    <w:p w:rsidR="00BA0F8F" w:rsidRDefault="00BA0F8F" w:rsidP="00BA0F8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___</w:t>
      </w:r>
    </w:p>
    <w:p w:rsidR="00BA0F8F" w:rsidRPr="009B1D38" w:rsidRDefault="00BA0F8F" w:rsidP="00BA0F8F">
      <w:pPr>
        <w:jc w:val="center"/>
        <w:rPr>
          <w:b/>
        </w:rPr>
      </w:pPr>
    </w:p>
    <w:p w:rsidR="00146CE1" w:rsidRPr="009B1D38" w:rsidRDefault="00146CE1" w:rsidP="00BA0F8F">
      <w:pPr>
        <w:pStyle w:val="a3"/>
        <w:rPr>
          <w:sz w:val="24"/>
          <w:szCs w:val="24"/>
        </w:rPr>
      </w:pPr>
    </w:p>
    <w:p w:rsidR="004A4F42" w:rsidRPr="00DF44D0" w:rsidRDefault="00A81A11" w:rsidP="009B1D38">
      <w:pPr>
        <w:pStyle w:val="3"/>
        <w:spacing w:after="0"/>
        <w:jc w:val="center"/>
        <w:rPr>
          <w:b/>
          <w:sz w:val="24"/>
          <w:szCs w:val="24"/>
        </w:rPr>
      </w:pPr>
      <w:r w:rsidRPr="00DF44D0">
        <w:rPr>
          <w:b/>
          <w:sz w:val="24"/>
          <w:szCs w:val="24"/>
        </w:rPr>
        <w:t xml:space="preserve">Об </w:t>
      </w:r>
      <w:r w:rsidR="009E4426">
        <w:rPr>
          <w:b/>
          <w:sz w:val="24"/>
          <w:szCs w:val="24"/>
        </w:rPr>
        <w:t>установлении значений корректирующего коэффициента (</w:t>
      </w:r>
      <w:proofErr w:type="spellStart"/>
      <w:r w:rsidR="009E4426">
        <w:rPr>
          <w:b/>
          <w:sz w:val="24"/>
          <w:szCs w:val="24"/>
        </w:rPr>
        <w:t>Пкд</w:t>
      </w:r>
      <w:proofErr w:type="spellEnd"/>
      <w:r w:rsidR="009E4426">
        <w:rPr>
          <w:b/>
          <w:sz w:val="24"/>
          <w:szCs w:val="24"/>
        </w:rPr>
        <w:t xml:space="preserve">) и коэффициента (Км), учитывающего местоположение земельного участка на территории городского </w:t>
      </w:r>
      <w:r w:rsidR="00482E19" w:rsidRPr="00DF44D0">
        <w:rPr>
          <w:b/>
          <w:sz w:val="24"/>
          <w:szCs w:val="24"/>
        </w:rPr>
        <w:t xml:space="preserve">округа </w:t>
      </w:r>
      <w:r w:rsidR="004A4F42" w:rsidRPr="00DF44D0">
        <w:rPr>
          <w:b/>
          <w:sz w:val="24"/>
          <w:szCs w:val="24"/>
        </w:rPr>
        <w:t>Воскресенс</w:t>
      </w:r>
      <w:r w:rsidR="00482E19" w:rsidRPr="00DF44D0">
        <w:rPr>
          <w:b/>
          <w:sz w:val="24"/>
          <w:szCs w:val="24"/>
        </w:rPr>
        <w:t>к</w:t>
      </w:r>
      <w:r w:rsidR="009B1D38">
        <w:rPr>
          <w:b/>
          <w:sz w:val="24"/>
          <w:szCs w:val="24"/>
        </w:rPr>
        <w:t xml:space="preserve"> Московской области</w:t>
      </w:r>
    </w:p>
    <w:p w:rsidR="004A4F42" w:rsidRPr="009B1D38" w:rsidRDefault="004A4F42" w:rsidP="009B1D38">
      <w:pPr>
        <w:pStyle w:val="2"/>
        <w:jc w:val="both"/>
        <w:rPr>
          <w:szCs w:val="24"/>
        </w:rPr>
      </w:pPr>
    </w:p>
    <w:p w:rsidR="009B1D38" w:rsidRPr="009B1D38" w:rsidRDefault="009B1D38" w:rsidP="009B1D38">
      <w:pPr>
        <w:pStyle w:val="2"/>
        <w:jc w:val="both"/>
        <w:rPr>
          <w:szCs w:val="24"/>
        </w:rPr>
      </w:pPr>
    </w:p>
    <w:p w:rsidR="004A4F42" w:rsidRPr="00383194" w:rsidRDefault="004A4F42" w:rsidP="009B1D38">
      <w:pPr>
        <w:pStyle w:val="2"/>
        <w:jc w:val="both"/>
      </w:pPr>
      <w:r w:rsidRPr="00103CEF">
        <w:rPr>
          <w:szCs w:val="24"/>
        </w:rPr>
        <w:tab/>
      </w:r>
      <w:r w:rsidR="009E4426">
        <w:rPr>
          <w:szCs w:val="24"/>
        </w:rPr>
        <w:t>В целях исчисления расчетно</w:t>
      </w:r>
      <w:r w:rsidR="007A469A">
        <w:rPr>
          <w:szCs w:val="24"/>
        </w:rPr>
        <w:t>й</w:t>
      </w:r>
      <w:r w:rsidR="009E4426">
        <w:rPr>
          <w:szCs w:val="24"/>
        </w:rPr>
        <w:t xml:space="preserve"> величины арендной платы при аренде земельных участков, </w:t>
      </w:r>
      <w:r w:rsidR="007A469A">
        <w:rPr>
          <w:szCs w:val="24"/>
        </w:rPr>
        <w:t>государственная</w:t>
      </w:r>
      <w:r w:rsidR="009E4426">
        <w:rPr>
          <w:szCs w:val="24"/>
        </w:rPr>
        <w:t xml:space="preserve"> </w:t>
      </w:r>
      <w:r w:rsidR="007A469A">
        <w:rPr>
          <w:szCs w:val="24"/>
        </w:rPr>
        <w:t>собственность</w:t>
      </w:r>
      <w:r w:rsidR="009E4426">
        <w:rPr>
          <w:szCs w:val="24"/>
        </w:rPr>
        <w:t xml:space="preserve"> на которые не разграничена, в</w:t>
      </w:r>
      <w:r w:rsidR="00383194">
        <w:t xml:space="preserve"> соответствии </w:t>
      </w:r>
      <w:r w:rsidR="009E4426">
        <w:t xml:space="preserve">Земельного кодексом </w:t>
      </w:r>
      <w:r w:rsidR="00383194">
        <w:t xml:space="preserve">Российской Федерации, </w:t>
      </w:r>
      <w:hyperlink r:id="rId5" w:history="1">
        <w:r w:rsidR="00383194" w:rsidRPr="00383194">
          <w:t>Законом</w:t>
        </w:r>
      </w:hyperlink>
      <w:r w:rsidR="00383194">
        <w:t xml:space="preserve"> Московской области от 07.06.1996 N 23/96-ОЗ "О регулировании земельных отношений в Московской области"</w:t>
      </w:r>
    </w:p>
    <w:p w:rsidR="004A4F42" w:rsidRPr="00383194" w:rsidRDefault="004A4F42" w:rsidP="004A4F42">
      <w:pPr>
        <w:pStyle w:val="2"/>
        <w:jc w:val="both"/>
      </w:pPr>
    </w:p>
    <w:p w:rsidR="004A4F42" w:rsidRDefault="005679A0" w:rsidP="009C59F4">
      <w:pPr>
        <w:pStyle w:val="2"/>
        <w:ind w:firstLine="567"/>
        <w:jc w:val="both"/>
        <w:rPr>
          <w:szCs w:val="24"/>
        </w:rPr>
      </w:pPr>
      <w:r>
        <w:rPr>
          <w:szCs w:val="24"/>
        </w:rPr>
        <w:t>Совет депутатов городского округа Воскресенск решил:</w:t>
      </w:r>
    </w:p>
    <w:p w:rsidR="009C59F4" w:rsidRPr="00103CEF" w:rsidRDefault="009C59F4" w:rsidP="009C59F4">
      <w:pPr>
        <w:pStyle w:val="2"/>
        <w:ind w:firstLine="567"/>
        <w:jc w:val="both"/>
        <w:rPr>
          <w:szCs w:val="24"/>
        </w:rPr>
      </w:pPr>
    </w:p>
    <w:p w:rsidR="004A4F42" w:rsidRDefault="007A469A" w:rsidP="004A4F42">
      <w:pPr>
        <w:numPr>
          <w:ilvl w:val="0"/>
          <w:numId w:val="8"/>
        </w:numPr>
        <w:tabs>
          <w:tab w:val="clear" w:pos="375"/>
          <w:tab w:val="num" w:pos="0"/>
          <w:tab w:val="left" w:pos="993"/>
        </w:tabs>
        <w:ind w:left="0" w:firstLine="567"/>
        <w:jc w:val="both"/>
      </w:pPr>
      <w:r w:rsidRPr="009C59F4">
        <w:t>Установить значение корректирующего коэффициента (</w:t>
      </w:r>
      <w:proofErr w:type="spellStart"/>
      <w:r w:rsidRPr="009C59F4">
        <w:t>Пкд</w:t>
      </w:r>
      <w:proofErr w:type="spellEnd"/>
      <w:r w:rsidRPr="009C59F4">
        <w:t>) в соответствии с приложением 1.</w:t>
      </w:r>
    </w:p>
    <w:p w:rsidR="009C59F4" w:rsidRPr="007A469A" w:rsidRDefault="009C59F4" w:rsidP="009C59F4">
      <w:pPr>
        <w:tabs>
          <w:tab w:val="left" w:pos="993"/>
        </w:tabs>
        <w:ind w:left="567"/>
        <w:jc w:val="both"/>
      </w:pPr>
    </w:p>
    <w:p w:rsidR="007A469A" w:rsidRDefault="007A469A" w:rsidP="004A4F42">
      <w:pPr>
        <w:numPr>
          <w:ilvl w:val="0"/>
          <w:numId w:val="8"/>
        </w:numPr>
        <w:tabs>
          <w:tab w:val="clear" w:pos="375"/>
          <w:tab w:val="num" w:pos="0"/>
          <w:tab w:val="left" w:pos="993"/>
        </w:tabs>
        <w:ind w:left="0" w:firstLine="567"/>
        <w:jc w:val="both"/>
      </w:pPr>
      <w:r>
        <w:t>Установить значение коэффициента (Км)</w:t>
      </w:r>
      <w:r w:rsidR="009C59F4">
        <w:t>, учитывающего местоположение земельного участка на территории городского округа Воскресенск Московской области в соответствии с приложением 2.</w:t>
      </w:r>
    </w:p>
    <w:p w:rsidR="009C59F4" w:rsidRDefault="009C59F4" w:rsidP="009C59F4">
      <w:pPr>
        <w:pStyle w:val="a6"/>
      </w:pPr>
    </w:p>
    <w:p w:rsidR="009C59F4" w:rsidRDefault="009C59F4" w:rsidP="004A4F42">
      <w:pPr>
        <w:numPr>
          <w:ilvl w:val="0"/>
          <w:numId w:val="8"/>
        </w:numPr>
        <w:tabs>
          <w:tab w:val="clear" w:pos="375"/>
          <w:tab w:val="num" w:pos="0"/>
          <w:tab w:val="left" w:pos="993"/>
        </w:tabs>
        <w:ind w:left="0" w:firstLine="567"/>
        <w:jc w:val="both"/>
      </w:pPr>
      <w:r w:rsidRPr="009C59F4">
        <w:t xml:space="preserve">Признать утратившим решения Совета депутатов муниципального образования «Воскресенский район» Московской области от 25.03.2005 № 239/21 «Об установлении коэффициентов для определения арендной платы при аренде земельных участков на территории муниципального образования «Воскресенский район» Московской области»,  от 01.07 </w:t>
      </w:r>
      <w:smartTag w:uri="urn:schemas-microsoft-com:office:smarttags" w:element="metricconverter">
        <w:smartTagPr>
          <w:attr w:name="ProductID" w:val="2005 г"/>
        </w:smartTagPr>
        <w:r w:rsidRPr="009C59F4">
          <w:t>2005 г</w:t>
        </w:r>
      </w:smartTag>
      <w:r w:rsidR="009B1D38">
        <w:t>. №</w:t>
      </w:r>
      <w:r w:rsidRPr="009C59F4">
        <w:t xml:space="preserve"> 280/27 «О внесении изменений в решение Совета депутатов от 25.03.2005 № 239/21 «Об установлении коэффициентов для определения арендной платы при аренде земельных участков на территории муниципального о</w:t>
      </w:r>
      <w:r w:rsidR="009B1D38">
        <w:t>бразования «Воскресенский район</w:t>
      </w:r>
      <w:r>
        <w:t>»</w:t>
      </w:r>
      <w:r w:rsidRPr="009C59F4">
        <w:t>.</w:t>
      </w:r>
    </w:p>
    <w:p w:rsidR="00DF44D0" w:rsidRDefault="00DF44D0" w:rsidP="009C59F4">
      <w:pPr>
        <w:tabs>
          <w:tab w:val="left" w:pos="993"/>
        </w:tabs>
        <w:ind w:left="567"/>
        <w:jc w:val="both"/>
      </w:pPr>
    </w:p>
    <w:p w:rsidR="004A4F42" w:rsidRDefault="009B1D38" w:rsidP="009B1D38">
      <w:pPr>
        <w:tabs>
          <w:tab w:val="left" w:pos="993"/>
        </w:tabs>
        <w:ind w:firstLine="567"/>
        <w:jc w:val="both"/>
      </w:pPr>
      <w:r>
        <w:t xml:space="preserve">4. </w:t>
      </w:r>
      <w:r w:rsidR="004A4F42" w:rsidRPr="00103CEF">
        <w:t xml:space="preserve">Опубликовать настоящее </w:t>
      </w:r>
      <w:r w:rsidRPr="00103CEF">
        <w:t>решение</w:t>
      </w:r>
      <w:r>
        <w:t xml:space="preserve"> </w:t>
      </w:r>
      <w:r w:rsidRPr="009B1D38">
        <w:t>в Воскресенской районной газете «Наше слово»</w:t>
      </w:r>
      <w:r>
        <w:t xml:space="preserve"> и </w:t>
      </w:r>
      <w:r w:rsidRPr="00103CEF">
        <w:t>на</w:t>
      </w:r>
      <w:r w:rsidR="004A4F42" w:rsidRPr="00103CEF">
        <w:t xml:space="preserve"> официальном сайте</w:t>
      </w:r>
      <w:r w:rsidR="00482E19">
        <w:t xml:space="preserve"> городского округа</w:t>
      </w:r>
      <w:r w:rsidR="004A4F42" w:rsidRPr="00103CEF">
        <w:t xml:space="preserve"> </w:t>
      </w:r>
      <w:r>
        <w:t>Воскресенск Московской области.</w:t>
      </w:r>
    </w:p>
    <w:p w:rsidR="00DF44D0" w:rsidRDefault="00DF44D0" w:rsidP="00DF44D0">
      <w:pPr>
        <w:tabs>
          <w:tab w:val="left" w:pos="993"/>
        </w:tabs>
        <w:ind w:left="567"/>
        <w:jc w:val="both"/>
      </w:pPr>
    </w:p>
    <w:p w:rsidR="00B46331" w:rsidRDefault="009B1D38" w:rsidP="009B1D38">
      <w:pPr>
        <w:tabs>
          <w:tab w:val="left" w:pos="993"/>
        </w:tabs>
        <w:ind w:firstLine="567"/>
        <w:jc w:val="both"/>
      </w:pPr>
      <w:r>
        <w:t xml:space="preserve">5. </w:t>
      </w:r>
      <w:r w:rsidR="00B46331">
        <w:t>Настоящее решение вступает в силу с 01.01.2020 года.</w:t>
      </w:r>
    </w:p>
    <w:p w:rsidR="00DF44D0" w:rsidRDefault="00DF44D0" w:rsidP="009B1D38">
      <w:pPr>
        <w:tabs>
          <w:tab w:val="left" w:pos="993"/>
        </w:tabs>
        <w:ind w:left="567" w:firstLine="567"/>
        <w:jc w:val="both"/>
      </w:pPr>
    </w:p>
    <w:p w:rsidR="00146CE1" w:rsidRPr="008C3782" w:rsidRDefault="009B1D38" w:rsidP="009B1D38">
      <w:pPr>
        <w:tabs>
          <w:tab w:val="left" w:pos="993"/>
          <w:tab w:val="left" w:pos="1560"/>
        </w:tabs>
        <w:ind w:firstLine="567"/>
        <w:jc w:val="both"/>
      </w:pPr>
      <w:r>
        <w:t xml:space="preserve">6. </w:t>
      </w:r>
      <w:r w:rsidR="00146CE1" w:rsidRPr="008C3782">
        <w:t>Контроль за исполнением настоящего решения возложить на постоянную комиссию Совета депутатов по вопросам бюджета, муниципальной собственности, финансовой и налоговой политики</w:t>
      </w:r>
      <w:r>
        <w:t>.</w:t>
      </w:r>
      <w:r w:rsidR="00146CE1" w:rsidRPr="008C3782">
        <w:t xml:space="preserve"> (</w:t>
      </w:r>
      <w:proofErr w:type="spellStart"/>
      <w:r w:rsidR="0085090A">
        <w:t>Слепов</w:t>
      </w:r>
      <w:proofErr w:type="spellEnd"/>
      <w:r w:rsidR="0085090A">
        <w:t xml:space="preserve"> С.С.</w:t>
      </w:r>
      <w:r>
        <w:t>)</w:t>
      </w:r>
    </w:p>
    <w:p w:rsidR="002349B4" w:rsidRDefault="002349B4" w:rsidP="00146CE1">
      <w:pPr>
        <w:jc w:val="both"/>
      </w:pPr>
    </w:p>
    <w:p w:rsidR="009B1D38" w:rsidRPr="008C3782" w:rsidRDefault="009B1D38" w:rsidP="00146CE1">
      <w:pPr>
        <w:jc w:val="both"/>
      </w:pPr>
    </w:p>
    <w:p w:rsidR="0085090A" w:rsidRDefault="0085090A" w:rsidP="00146CE1">
      <w:pPr>
        <w:jc w:val="both"/>
      </w:pPr>
      <w:r>
        <w:t xml:space="preserve">Председатель Совета депутатов  </w:t>
      </w:r>
    </w:p>
    <w:p w:rsidR="00146CE1" w:rsidRDefault="0085090A" w:rsidP="00146CE1">
      <w:pPr>
        <w:jc w:val="both"/>
      </w:pPr>
      <w:r>
        <w:t xml:space="preserve">городского округа </w:t>
      </w:r>
      <w:r w:rsidR="00146CE1" w:rsidRPr="008C3782">
        <w:t xml:space="preserve">Воскресенск </w:t>
      </w:r>
      <w:r w:rsidR="00146CE1" w:rsidRPr="008C3782">
        <w:tab/>
      </w:r>
      <w:r w:rsidR="00146CE1" w:rsidRPr="008C3782">
        <w:tab/>
      </w:r>
      <w:r w:rsidR="00146CE1" w:rsidRPr="008C3782">
        <w:tab/>
      </w:r>
      <w:r w:rsidR="00146CE1" w:rsidRPr="008C3782">
        <w:tab/>
      </w:r>
      <w:r w:rsidR="002349B4">
        <w:t xml:space="preserve">             </w:t>
      </w:r>
      <w:r w:rsidR="00146CE1" w:rsidRPr="008C3782">
        <w:tab/>
        <w:t xml:space="preserve">  </w:t>
      </w:r>
      <w:r>
        <w:t xml:space="preserve">                  </w:t>
      </w:r>
      <w:r w:rsidR="00146CE1" w:rsidRPr="008C3782">
        <w:t xml:space="preserve"> </w:t>
      </w:r>
      <w:r>
        <w:t>В.Ю. Кузнецов</w:t>
      </w:r>
    </w:p>
    <w:p w:rsidR="009B1D38" w:rsidRDefault="009B1D38" w:rsidP="00146CE1">
      <w:pPr>
        <w:jc w:val="both"/>
      </w:pPr>
    </w:p>
    <w:p w:rsidR="00FB63DB" w:rsidRDefault="00C52BA9" w:rsidP="009B1D38">
      <w:pPr>
        <w:jc w:val="both"/>
      </w:pPr>
      <w:r>
        <w:t>Глава</w:t>
      </w:r>
      <w:r w:rsidR="009B1D38">
        <w:t xml:space="preserve"> г</w:t>
      </w:r>
      <w:r>
        <w:t>ородского округа Воскресенск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1D38">
        <w:t xml:space="preserve">         </w:t>
      </w:r>
      <w:r>
        <w:t>А.В. Болотников</w:t>
      </w:r>
    </w:p>
    <w:p w:rsidR="009B1D38" w:rsidRDefault="009B1D38" w:rsidP="009B1D38">
      <w:pPr>
        <w:jc w:val="both"/>
      </w:pPr>
    </w:p>
    <w:p w:rsidR="009B1D38" w:rsidRPr="009B1D38" w:rsidRDefault="009B1D38" w:rsidP="009B1D38">
      <w:pPr>
        <w:widowControl w:val="0"/>
        <w:autoSpaceDE w:val="0"/>
        <w:autoSpaceDN w:val="0"/>
        <w:adjustRightInd w:val="0"/>
        <w:ind w:firstLine="540"/>
        <w:jc w:val="right"/>
      </w:pPr>
      <w:r w:rsidRPr="009B1D38">
        <w:lastRenderedPageBreak/>
        <w:t>Приложение 1</w:t>
      </w:r>
    </w:p>
    <w:p w:rsidR="009B1D38" w:rsidRPr="009B1D38" w:rsidRDefault="009B1D38" w:rsidP="009B1D38">
      <w:pPr>
        <w:widowControl w:val="0"/>
        <w:autoSpaceDE w:val="0"/>
        <w:autoSpaceDN w:val="0"/>
        <w:adjustRightInd w:val="0"/>
        <w:ind w:firstLine="540"/>
        <w:jc w:val="right"/>
      </w:pPr>
      <w:r w:rsidRPr="009B1D38">
        <w:t>к решению Совета депутатов</w:t>
      </w:r>
    </w:p>
    <w:p w:rsidR="009B1D38" w:rsidRDefault="009B1D38" w:rsidP="009B1D38">
      <w:pPr>
        <w:widowControl w:val="0"/>
        <w:autoSpaceDE w:val="0"/>
        <w:autoSpaceDN w:val="0"/>
        <w:adjustRightInd w:val="0"/>
        <w:ind w:firstLine="540"/>
        <w:jc w:val="right"/>
      </w:pPr>
      <w:r w:rsidRPr="009B1D38">
        <w:t>городского округа Воскресенск</w:t>
      </w:r>
    </w:p>
    <w:p w:rsidR="009B1D38" w:rsidRPr="009B1D38" w:rsidRDefault="009B1D38" w:rsidP="009B1D38">
      <w:pPr>
        <w:widowControl w:val="0"/>
        <w:autoSpaceDE w:val="0"/>
        <w:autoSpaceDN w:val="0"/>
        <w:adjustRightInd w:val="0"/>
        <w:ind w:firstLine="540"/>
        <w:jc w:val="right"/>
      </w:pPr>
      <w:r>
        <w:t>Московской области</w:t>
      </w:r>
    </w:p>
    <w:p w:rsidR="009B1D38" w:rsidRPr="009B1D38" w:rsidRDefault="009B1D38" w:rsidP="009B1D38">
      <w:pPr>
        <w:widowControl w:val="0"/>
        <w:autoSpaceDE w:val="0"/>
        <w:autoSpaceDN w:val="0"/>
        <w:adjustRightInd w:val="0"/>
        <w:ind w:firstLine="540"/>
        <w:jc w:val="right"/>
      </w:pPr>
      <w:r w:rsidRPr="009B1D38">
        <w:t>от ________ № _______</w:t>
      </w:r>
    </w:p>
    <w:p w:rsidR="009B1D38" w:rsidRPr="009B1D38" w:rsidRDefault="009B1D38" w:rsidP="009B1D38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9B1D38" w:rsidRPr="009B1D38" w:rsidRDefault="009B1D38" w:rsidP="009B1D3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9B1D38">
        <w:rPr>
          <w:rFonts w:eastAsia="Calibri"/>
          <w:b/>
          <w:bCs/>
          <w:lang w:eastAsia="en-US"/>
        </w:rPr>
        <w:t>Значения корректирующего коэффициента (</w:t>
      </w:r>
      <w:proofErr w:type="spellStart"/>
      <w:r w:rsidRPr="009B1D38">
        <w:rPr>
          <w:rFonts w:eastAsia="Calibri"/>
          <w:b/>
          <w:bCs/>
          <w:lang w:eastAsia="en-US"/>
        </w:rPr>
        <w:t>Пкд</w:t>
      </w:r>
      <w:proofErr w:type="spellEnd"/>
      <w:r w:rsidRPr="009B1D38">
        <w:rPr>
          <w:rFonts w:eastAsia="Calibri"/>
          <w:b/>
          <w:bCs/>
          <w:lang w:eastAsia="en-US"/>
        </w:rPr>
        <w:t>), применяемого к коэффициентам, учитывающим вид разрешенного использования земельного участка (Кд)</w:t>
      </w:r>
    </w:p>
    <w:p w:rsidR="009B1D38" w:rsidRPr="009B1D38" w:rsidRDefault="009B1D38" w:rsidP="009B1D3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995"/>
        <w:gridCol w:w="1984"/>
        <w:gridCol w:w="1640"/>
      </w:tblGrid>
      <w:tr w:rsidR="009B1D38" w:rsidRPr="009B1D38" w:rsidTr="002375C7">
        <w:tc>
          <w:tcPr>
            <w:tcW w:w="454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4995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1984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Коэффициент Кд</w:t>
            </w:r>
          </w:p>
        </w:tc>
        <w:tc>
          <w:tcPr>
            <w:tcW w:w="1640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 xml:space="preserve">Коэффициент </w:t>
            </w:r>
            <w:proofErr w:type="spellStart"/>
            <w:r w:rsidRPr="009B1D38">
              <w:rPr>
                <w:rFonts w:eastAsia="Calibri"/>
                <w:lang w:eastAsia="en-US"/>
              </w:rPr>
              <w:t>Пкд</w:t>
            </w:r>
            <w:proofErr w:type="spellEnd"/>
          </w:p>
        </w:tc>
      </w:tr>
      <w:tr w:rsidR="009B1D38" w:rsidRPr="009B1D38" w:rsidTr="002375C7">
        <w:tc>
          <w:tcPr>
            <w:tcW w:w="454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995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Для размещения объектов банковской деятельности</w:t>
            </w:r>
          </w:p>
        </w:tc>
        <w:tc>
          <w:tcPr>
            <w:tcW w:w="1984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40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c>
          <w:tcPr>
            <w:tcW w:w="454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995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Для размещения рекламных конструкций</w:t>
            </w:r>
          </w:p>
        </w:tc>
        <w:tc>
          <w:tcPr>
            <w:tcW w:w="1984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40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c>
          <w:tcPr>
            <w:tcW w:w="454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995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Для размещения объектов охранной деятельности</w:t>
            </w:r>
          </w:p>
        </w:tc>
        <w:tc>
          <w:tcPr>
            <w:tcW w:w="1984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40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c>
          <w:tcPr>
            <w:tcW w:w="454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995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Для размещения объектов страховой деятельности</w:t>
            </w:r>
          </w:p>
        </w:tc>
        <w:tc>
          <w:tcPr>
            <w:tcW w:w="1984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40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c>
          <w:tcPr>
            <w:tcW w:w="454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995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Для размещения гостиницы</w:t>
            </w:r>
          </w:p>
        </w:tc>
        <w:tc>
          <w:tcPr>
            <w:tcW w:w="1984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40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c>
          <w:tcPr>
            <w:tcW w:w="454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995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Для размещения мотеля</w:t>
            </w:r>
          </w:p>
        </w:tc>
        <w:tc>
          <w:tcPr>
            <w:tcW w:w="1984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4,2</w:t>
            </w:r>
          </w:p>
        </w:tc>
        <w:tc>
          <w:tcPr>
            <w:tcW w:w="1640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c>
          <w:tcPr>
            <w:tcW w:w="454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995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Для размещения площадки для кемпинга</w:t>
            </w:r>
          </w:p>
        </w:tc>
        <w:tc>
          <w:tcPr>
            <w:tcW w:w="1984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4,2</w:t>
            </w:r>
          </w:p>
        </w:tc>
        <w:tc>
          <w:tcPr>
            <w:tcW w:w="1640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c>
          <w:tcPr>
            <w:tcW w:w="454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995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Для размещения ресторана, бара, кафе</w:t>
            </w:r>
          </w:p>
        </w:tc>
        <w:tc>
          <w:tcPr>
            <w:tcW w:w="1984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4,2</w:t>
            </w:r>
          </w:p>
        </w:tc>
        <w:tc>
          <w:tcPr>
            <w:tcW w:w="1640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c>
          <w:tcPr>
            <w:tcW w:w="454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995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Для размещения объектов общественного питания, обслуживающих учреждения образования</w:t>
            </w:r>
          </w:p>
        </w:tc>
        <w:tc>
          <w:tcPr>
            <w:tcW w:w="1984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640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c>
          <w:tcPr>
            <w:tcW w:w="454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995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 xml:space="preserve">Для размещения объектов общественного питания, за исключением указанных в </w:t>
            </w:r>
            <w:hyperlink w:anchor="P669" w:history="1">
              <w:r w:rsidRPr="009B1D38">
                <w:rPr>
                  <w:rFonts w:eastAsia="Calibri"/>
                  <w:lang w:eastAsia="en-US"/>
                </w:rPr>
                <w:t>строках 8</w:t>
              </w:r>
            </w:hyperlink>
            <w:r w:rsidRPr="009B1D38">
              <w:rPr>
                <w:rFonts w:eastAsia="Calibri"/>
                <w:lang w:eastAsia="en-US"/>
              </w:rPr>
              <w:t xml:space="preserve"> и </w:t>
            </w:r>
            <w:hyperlink w:anchor="P672" w:history="1">
              <w:r w:rsidRPr="009B1D38">
                <w:rPr>
                  <w:rFonts w:eastAsia="Calibri"/>
                  <w:lang w:eastAsia="en-US"/>
                </w:rPr>
                <w:t>9</w:t>
              </w:r>
            </w:hyperlink>
          </w:p>
        </w:tc>
        <w:tc>
          <w:tcPr>
            <w:tcW w:w="1984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40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c>
          <w:tcPr>
            <w:tcW w:w="454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995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 xml:space="preserve">Для размещения объектов платного досуга и отдыха, включая объекты лечебно-оздоровительного и спортивного назначения, за исключением указанных в </w:t>
            </w:r>
            <w:hyperlink w:anchor="P724" w:history="1">
              <w:r w:rsidRPr="009B1D38">
                <w:rPr>
                  <w:rFonts w:eastAsia="Calibri"/>
                  <w:lang w:eastAsia="en-US"/>
                </w:rPr>
                <w:t>строке 27</w:t>
              </w:r>
            </w:hyperlink>
          </w:p>
        </w:tc>
        <w:tc>
          <w:tcPr>
            <w:tcW w:w="1984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1640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c>
          <w:tcPr>
            <w:tcW w:w="454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995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Для размещения склада</w:t>
            </w:r>
          </w:p>
        </w:tc>
        <w:tc>
          <w:tcPr>
            <w:tcW w:w="1984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4,2</w:t>
            </w:r>
          </w:p>
        </w:tc>
        <w:tc>
          <w:tcPr>
            <w:tcW w:w="1640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c>
          <w:tcPr>
            <w:tcW w:w="454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4995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Для размещения терминала</w:t>
            </w:r>
          </w:p>
        </w:tc>
        <w:tc>
          <w:tcPr>
            <w:tcW w:w="1984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4,2</w:t>
            </w:r>
          </w:p>
        </w:tc>
        <w:tc>
          <w:tcPr>
            <w:tcW w:w="1640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c>
          <w:tcPr>
            <w:tcW w:w="454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4995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Для размещения автосервиса</w:t>
            </w:r>
          </w:p>
        </w:tc>
        <w:tc>
          <w:tcPr>
            <w:tcW w:w="1984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4,2</w:t>
            </w:r>
          </w:p>
        </w:tc>
        <w:tc>
          <w:tcPr>
            <w:tcW w:w="1640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c>
          <w:tcPr>
            <w:tcW w:w="454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4995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Для размещения платной автостоянки и парковки</w:t>
            </w:r>
          </w:p>
        </w:tc>
        <w:tc>
          <w:tcPr>
            <w:tcW w:w="1984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1640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 xml:space="preserve">Для размещения автозаправочной станции (за исключением автозаправочной станции, осуществляющей розничную торговлю газообразным топливом), базы горюче-смазочных материалов, объектов оптовой </w:t>
            </w:r>
            <w:r w:rsidRPr="009B1D38">
              <w:rPr>
                <w:rFonts w:eastAsia="Calibri"/>
                <w:lang w:eastAsia="en-US"/>
              </w:rPr>
              <w:lastRenderedPageBreak/>
              <w:t>торговли твердым, жидким и газообразным топливом и смежной продукцией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4995" w:type="dxa"/>
            <w:tcBorders>
              <w:bottom w:val="nil"/>
            </w:tcBorders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Для размещения объектов строительной, научно-производственной и производственной деятельности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1,1</w:t>
            </w:r>
          </w:p>
        </w:tc>
        <w:tc>
          <w:tcPr>
            <w:tcW w:w="1640" w:type="dxa"/>
            <w:tcBorders>
              <w:bottom w:val="nil"/>
            </w:tcBorders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c>
          <w:tcPr>
            <w:tcW w:w="454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995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Для размещения базовой станции сотовой связи</w:t>
            </w:r>
          </w:p>
        </w:tc>
        <w:tc>
          <w:tcPr>
            <w:tcW w:w="1984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640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c>
          <w:tcPr>
            <w:tcW w:w="454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995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Для размещения объектов бытового обслуживания</w:t>
            </w:r>
          </w:p>
        </w:tc>
        <w:tc>
          <w:tcPr>
            <w:tcW w:w="1984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640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995" w:type="dxa"/>
            <w:tcBorders>
              <w:bottom w:val="nil"/>
            </w:tcBorders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Для жилищного строительства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4,2</w:t>
            </w:r>
          </w:p>
        </w:tc>
        <w:tc>
          <w:tcPr>
            <w:tcW w:w="1640" w:type="dxa"/>
            <w:tcBorders>
              <w:bottom w:val="nil"/>
            </w:tcBorders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</w:p>
        </w:tc>
        <w:tc>
          <w:tcPr>
            <w:tcW w:w="4995" w:type="dxa"/>
            <w:tcBorders>
              <w:bottom w:val="nil"/>
            </w:tcBorders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Для комплексного освоения территории в целях жилищного строительства</w:t>
            </w:r>
          </w:p>
        </w:tc>
        <w:tc>
          <w:tcPr>
            <w:tcW w:w="1984" w:type="dxa"/>
            <w:tcBorders>
              <w:bottom w:val="nil"/>
            </w:tcBorders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4,2</w:t>
            </w:r>
          </w:p>
        </w:tc>
        <w:tc>
          <w:tcPr>
            <w:tcW w:w="1640" w:type="dxa"/>
            <w:tcBorders>
              <w:bottom w:val="nil"/>
            </w:tcBorders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c>
          <w:tcPr>
            <w:tcW w:w="454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995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Для размещения полигона бытовых отходов</w:t>
            </w:r>
          </w:p>
        </w:tc>
        <w:tc>
          <w:tcPr>
            <w:tcW w:w="1984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640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c>
          <w:tcPr>
            <w:tcW w:w="454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995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Для размещения объектов досуга и отдыха детей и подростков</w:t>
            </w:r>
          </w:p>
        </w:tc>
        <w:tc>
          <w:tcPr>
            <w:tcW w:w="1984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40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995" w:type="dxa"/>
            <w:tcBorders>
              <w:bottom w:val="nil"/>
            </w:tcBorders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Для сельскохозяйственного производства, в том числе растениеводства, рыболовства, рыбоводства, охоты, осуществления крестьянским (фермерским) хозяйством его деятельности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40" w:type="dxa"/>
            <w:tcBorders>
              <w:bottom w:val="nil"/>
            </w:tcBorders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c>
          <w:tcPr>
            <w:tcW w:w="454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995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Для размещения объектов религиозной деятельности</w:t>
            </w:r>
          </w:p>
        </w:tc>
        <w:tc>
          <w:tcPr>
            <w:tcW w:w="1984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40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c>
          <w:tcPr>
            <w:tcW w:w="454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4995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Для размещения объектов мобилизационного назначения, включая склады для хранения всех видов мобилизационных запасов (резервов)</w:t>
            </w:r>
          </w:p>
        </w:tc>
        <w:tc>
          <w:tcPr>
            <w:tcW w:w="1984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40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c>
          <w:tcPr>
            <w:tcW w:w="454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4995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Для размещения объектов торговли, за исключением киосков, палаток, торговых павильонов, рынков и ярмарок</w:t>
            </w:r>
          </w:p>
        </w:tc>
        <w:tc>
          <w:tcPr>
            <w:tcW w:w="1984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4,2</w:t>
            </w:r>
          </w:p>
        </w:tc>
        <w:tc>
          <w:tcPr>
            <w:tcW w:w="1640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c>
          <w:tcPr>
            <w:tcW w:w="454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4995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Для размещения рынка продовольственного, вещевого, садового, стройматериалов, ярмарки</w:t>
            </w:r>
          </w:p>
        </w:tc>
        <w:tc>
          <w:tcPr>
            <w:tcW w:w="1984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4,2</w:t>
            </w:r>
          </w:p>
        </w:tc>
        <w:tc>
          <w:tcPr>
            <w:tcW w:w="1640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c>
          <w:tcPr>
            <w:tcW w:w="454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4995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Для размещения рынка автомобильного и запасных частей</w:t>
            </w:r>
          </w:p>
        </w:tc>
        <w:tc>
          <w:tcPr>
            <w:tcW w:w="1984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40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c>
          <w:tcPr>
            <w:tcW w:w="454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4995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Для размещения киоска, палатки, торгового павильона по продаже продовольственных товаров, включая подакцизные, или по продаже товаров смешанного ассортимента</w:t>
            </w:r>
          </w:p>
        </w:tc>
        <w:tc>
          <w:tcPr>
            <w:tcW w:w="1984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4,2</w:t>
            </w:r>
          </w:p>
        </w:tc>
        <w:tc>
          <w:tcPr>
            <w:tcW w:w="1640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c>
          <w:tcPr>
            <w:tcW w:w="454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4995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 xml:space="preserve">Для размещения киоска, палатки </w:t>
            </w:r>
            <w:proofErr w:type="spellStart"/>
            <w:r w:rsidRPr="009B1D38">
              <w:rPr>
                <w:rFonts w:eastAsia="Calibri"/>
                <w:lang w:eastAsia="en-US"/>
              </w:rPr>
              <w:t>горсправки</w:t>
            </w:r>
            <w:proofErr w:type="spellEnd"/>
            <w:r w:rsidRPr="009B1D3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9B1D38">
              <w:rPr>
                <w:rFonts w:eastAsia="Calibri"/>
                <w:lang w:eastAsia="en-US"/>
              </w:rPr>
              <w:t>гортранса</w:t>
            </w:r>
            <w:proofErr w:type="spellEnd"/>
            <w:r w:rsidRPr="009B1D38">
              <w:rPr>
                <w:rFonts w:eastAsia="Calibri"/>
                <w:lang w:eastAsia="en-US"/>
              </w:rPr>
              <w:t>, периодической печати, мороженого, прохладительных (безалкогольных) напитков, продовольственных товаров, за исключением подакцизных, быстрого питания, театральная касса</w:t>
            </w:r>
          </w:p>
        </w:tc>
        <w:tc>
          <w:tcPr>
            <w:tcW w:w="1984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2,5</w:t>
            </w:r>
          </w:p>
        </w:tc>
        <w:tc>
          <w:tcPr>
            <w:tcW w:w="1640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c>
          <w:tcPr>
            <w:tcW w:w="454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4995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Для размещения магазина "Ветеран"</w:t>
            </w:r>
          </w:p>
        </w:tc>
        <w:tc>
          <w:tcPr>
            <w:tcW w:w="1984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40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c>
          <w:tcPr>
            <w:tcW w:w="454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lastRenderedPageBreak/>
              <w:t>32</w:t>
            </w:r>
          </w:p>
        </w:tc>
        <w:tc>
          <w:tcPr>
            <w:tcW w:w="4995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Для размещения аптеки, аптечных пунктов, аптечных киосков</w:t>
            </w:r>
          </w:p>
        </w:tc>
        <w:tc>
          <w:tcPr>
            <w:tcW w:w="1984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4,2</w:t>
            </w:r>
          </w:p>
        </w:tc>
        <w:tc>
          <w:tcPr>
            <w:tcW w:w="1640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c>
          <w:tcPr>
            <w:tcW w:w="454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4995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Для размещения иных объектов некоммерческого назначения</w:t>
            </w:r>
          </w:p>
        </w:tc>
        <w:tc>
          <w:tcPr>
            <w:tcW w:w="1984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640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  <w:tr w:rsidR="009B1D38" w:rsidRPr="009B1D38" w:rsidTr="002375C7">
        <w:tc>
          <w:tcPr>
            <w:tcW w:w="454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4995" w:type="dxa"/>
          </w:tcPr>
          <w:p w:rsidR="009B1D38" w:rsidRPr="009B1D38" w:rsidRDefault="009B1D38" w:rsidP="009B1D38">
            <w:pPr>
              <w:spacing w:after="1" w:line="280" w:lineRule="atLeast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Для размещения иных объектов коммерческого назначения</w:t>
            </w:r>
          </w:p>
        </w:tc>
        <w:tc>
          <w:tcPr>
            <w:tcW w:w="1984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640" w:type="dxa"/>
          </w:tcPr>
          <w:p w:rsidR="009B1D38" w:rsidRPr="009B1D38" w:rsidRDefault="009B1D38" w:rsidP="009B1D38">
            <w:pPr>
              <w:spacing w:after="1" w:line="280" w:lineRule="atLeast"/>
              <w:jc w:val="center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  <w:lang w:eastAsia="en-US"/>
              </w:rPr>
              <w:t>1</w:t>
            </w:r>
          </w:p>
        </w:tc>
      </w:tr>
    </w:tbl>
    <w:p w:rsidR="009B1D38" w:rsidRPr="009B1D38" w:rsidRDefault="009B1D38" w:rsidP="009B1D3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9B1D38" w:rsidRPr="009B1D38" w:rsidRDefault="009B1D38" w:rsidP="009B1D3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9B1D38" w:rsidRPr="009B1D38" w:rsidRDefault="009B1D38" w:rsidP="009B1D38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9B1D38" w:rsidRPr="009B1D38" w:rsidRDefault="009B1D38" w:rsidP="009B1D3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B1D38" w:rsidRPr="009B1D38" w:rsidRDefault="009B1D38" w:rsidP="009B1D3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B1D38" w:rsidRPr="009B1D38" w:rsidRDefault="009B1D38" w:rsidP="009B1D3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B1D38" w:rsidRPr="009B1D38" w:rsidRDefault="009B1D38" w:rsidP="009B1D38">
      <w:pPr>
        <w:widowControl w:val="0"/>
        <w:autoSpaceDE w:val="0"/>
        <w:autoSpaceDN w:val="0"/>
        <w:adjustRightInd w:val="0"/>
        <w:ind w:firstLine="540"/>
        <w:jc w:val="right"/>
      </w:pPr>
      <w:r w:rsidRPr="009B1D38">
        <w:rPr>
          <w:rFonts w:cs="Arial"/>
          <w:sz w:val="28"/>
          <w:szCs w:val="28"/>
        </w:rPr>
        <w:br w:type="page"/>
      </w:r>
      <w:r w:rsidRPr="009B1D38">
        <w:lastRenderedPageBreak/>
        <w:t>Приложение 1</w:t>
      </w:r>
    </w:p>
    <w:p w:rsidR="009B1D38" w:rsidRPr="009B1D38" w:rsidRDefault="009B1D38" w:rsidP="009B1D38">
      <w:pPr>
        <w:widowControl w:val="0"/>
        <w:autoSpaceDE w:val="0"/>
        <w:autoSpaceDN w:val="0"/>
        <w:adjustRightInd w:val="0"/>
        <w:ind w:firstLine="540"/>
        <w:jc w:val="right"/>
      </w:pPr>
      <w:r w:rsidRPr="009B1D38">
        <w:t>к решению Совета депутатов</w:t>
      </w:r>
    </w:p>
    <w:p w:rsidR="009B1D38" w:rsidRDefault="009B1D38" w:rsidP="009B1D38">
      <w:pPr>
        <w:widowControl w:val="0"/>
        <w:autoSpaceDE w:val="0"/>
        <w:autoSpaceDN w:val="0"/>
        <w:adjustRightInd w:val="0"/>
        <w:ind w:firstLine="540"/>
        <w:jc w:val="right"/>
      </w:pPr>
      <w:r w:rsidRPr="009B1D38">
        <w:t>городского округа Воскресенск</w:t>
      </w:r>
    </w:p>
    <w:p w:rsidR="009B1D38" w:rsidRPr="009B1D38" w:rsidRDefault="009B1D38" w:rsidP="009B1D38">
      <w:pPr>
        <w:widowControl w:val="0"/>
        <w:autoSpaceDE w:val="0"/>
        <w:autoSpaceDN w:val="0"/>
        <w:adjustRightInd w:val="0"/>
        <w:ind w:firstLine="540"/>
        <w:jc w:val="right"/>
      </w:pPr>
      <w:r>
        <w:t>Московской области</w:t>
      </w:r>
    </w:p>
    <w:p w:rsidR="009B1D38" w:rsidRPr="009B1D38" w:rsidRDefault="009B1D38" w:rsidP="009B1D38">
      <w:pPr>
        <w:widowControl w:val="0"/>
        <w:autoSpaceDE w:val="0"/>
        <w:autoSpaceDN w:val="0"/>
        <w:adjustRightInd w:val="0"/>
        <w:ind w:firstLine="540"/>
        <w:jc w:val="right"/>
      </w:pPr>
      <w:r w:rsidRPr="009B1D38">
        <w:t>от _______ № _______</w:t>
      </w:r>
    </w:p>
    <w:p w:rsidR="009B1D38" w:rsidRPr="009B1D38" w:rsidRDefault="009B1D38" w:rsidP="009B1D38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9B1D38" w:rsidRPr="009B1D38" w:rsidRDefault="009B1D38" w:rsidP="009B1D3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9B1D38">
        <w:rPr>
          <w:rFonts w:eastAsia="Calibri"/>
          <w:b/>
          <w:bCs/>
          <w:lang w:eastAsia="en-US"/>
        </w:rPr>
        <w:t>Значение коэффициента,</w:t>
      </w:r>
    </w:p>
    <w:p w:rsidR="009B1D38" w:rsidRPr="009B1D38" w:rsidRDefault="009B1D38" w:rsidP="009B1D3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9B1D38">
        <w:rPr>
          <w:rFonts w:eastAsia="Calibri"/>
          <w:b/>
          <w:bCs/>
          <w:lang w:eastAsia="en-US"/>
        </w:rPr>
        <w:t>учитывающего местоположение земельного участка</w:t>
      </w:r>
    </w:p>
    <w:p w:rsidR="009B1D38" w:rsidRPr="009B1D38" w:rsidRDefault="009B1D38" w:rsidP="009B1D3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9B1D38">
        <w:rPr>
          <w:rFonts w:eastAsia="Calibri"/>
          <w:b/>
          <w:bCs/>
          <w:lang w:eastAsia="en-US"/>
        </w:rPr>
        <w:t xml:space="preserve">на территории городского округа Воскресенск </w:t>
      </w:r>
    </w:p>
    <w:p w:rsidR="009B1D38" w:rsidRPr="009B1D38" w:rsidRDefault="009B1D38" w:rsidP="009B1D3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9B1D38">
        <w:rPr>
          <w:rFonts w:eastAsia="Calibri"/>
          <w:b/>
          <w:bCs/>
          <w:lang w:eastAsia="en-US"/>
        </w:rPr>
        <w:t>Московской области (Км)</w:t>
      </w:r>
    </w:p>
    <w:p w:rsidR="009B1D38" w:rsidRPr="009B1D38" w:rsidRDefault="009B1D38" w:rsidP="009B1D38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6240"/>
        <w:gridCol w:w="1200"/>
      </w:tblGrid>
      <w:tr w:rsidR="009B1D38" w:rsidRPr="009B1D38" w:rsidTr="002375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r w:rsidRPr="009B1D38">
              <w:t xml:space="preserve">N   </w:t>
            </w:r>
          </w:p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r w:rsidRPr="009B1D38">
              <w:t xml:space="preserve">п/п 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r w:rsidRPr="009B1D38">
              <w:t xml:space="preserve">Категория земель и место расположения участка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r w:rsidRPr="009B1D38">
              <w:t>Значение</w:t>
            </w:r>
          </w:p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r w:rsidRPr="009B1D38">
              <w:t>Км</w:t>
            </w:r>
          </w:p>
        </w:tc>
      </w:tr>
      <w:tr w:rsidR="009B1D38" w:rsidRPr="009B1D38" w:rsidTr="00237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r w:rsidRPr="009B1D38">
              <w:t xml:space="preserve">1.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r w:rsidRPr="009B1D38">
              <w:t xml:space="preserve">Земли населенных пунктов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1D38" w:rsidRPr="009B1D38" w:rsidTr="00237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r w:rsidRPr="009B1D38">
              <w:t>1.1.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D38">
              <w:t>г.Воскресенск</w:t>
            </w:r>
            <w:proofErr w:type="spellEnd"/>
            <w:r w:rsidRPr="009B1D38">
              <w:t xml:space="preserve">, Центральная часть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r w:rsidRPr="009B1D38">
              <w:t>1,5</w:t>
            </w:r>
          </w:p>
        </w:tc>
      </w:tr>
      <w:tr w:rsidR="009B1D38" w:rsidRPr="009B1D38" w:rsidTr="00237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r w:rsidRPr="009B1D38">
              <w:t>1.2.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D38">
              <w:t>г.Воскресенск</w:t>
            </w:r>
            <w:proofErr w:type="spellEnd"/>
            <w:r w:rsidRPr="009B1D38">
              <w:t xml:space="preserve">, </w:t>
            </w:r>
            <w:proofErr w:type="spellStart"/>
            <w:r w:rsidRPr="009B1D38">
              <w:t>Новлянский</w:t>
            </w:r>
            <w:proofErr w:type="spellEnd"/>
            <w:r w:rsidRPr="009B1D38">
              <w:t xml:space="preserve"> квартал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r w:rsidRPr="009B1D38">
              <w:t>1,3</w:t>
            </w:r>
          </w:p>
        </w:tc>
      </w:tr>
      <w:tr w:rsidR="009B1D38" w:rsidRPr="009B1D38" w:rsidTr="002375C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r w:rsidRPr="009B1D38">
              <w:t>1.3.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D38">
              <w:t>г.Воскресенск</w:t>
            </w:r>
            <w:proofErr w:type="spellEnd"/>
            <w:r w:rsidRPr="009B1D38">
              <w:t xml:space="preserve">, Южная и средняя части города, </w:t>
            </w:r>
            <w:proofErr w:type="gramStart"/>
            <w:r w:rsidRPr="009B1D38">
              <w:t>Москворецкий  квартал</w:t>
            </w:r>
            <w:proofErr w:type="gramEnd"/>
            <w:r w:rsidRPr="009B1D38">
              <w:t xml:space="preserve">, микрорайон Лопатинский, район фетровой  фабрики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r w:rsidRPr="009B1D38">
              <w:t>1,2</w:t>
            </w:r>
          </w:p>
        </w:tc>
      </w:tr>
      <w:tr w:rsidR="009B1D38" w:rsidRPr="009B1D38" w:rsidTr="00237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r w:rsidRPr="009B1D38">
              <w:t>1.4.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r w:rsidRPr="009B1D38">
              <w:t xml:space="preserve">г. </w:t>
            </w:r>
            <w:proofErr w:type="spellStart"/>
            <w:r w:rsidRPr="009B1D38">
              <w:t>Белоозерский</w:t>
            </w:r>
            <w:proofErr w:type="spellEnd"/>
            <w:r w:rsidRPr="009B1D38">
              <w:t xml:space="preserve">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r w:rsidRPr="009B1D38">
              <w:t>1,3</w:t>
            </w:r>
          </w:p>
        </w:tc>
      </w:tr>
      <w:tr w:rsidR="009B1D38" w:rsidRPr="009B1D38" w:rsidTr="00237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r w:rsidRPr="009B1D38">
              <w:t>1.5.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B1D38">
              <w:t>Р.п</w:t>
            </w:r>
            <w:proofErr w:type="spellEnd"/>
            <w:r w:rsidRPr="009B1D38">
              <w:t xml:space="preserve">. Хорлово, </w:t>
            </w:r>
            <w:proofErr w:type="spellStart"/>
            <w:r w:rsidRPr="009B1D38">
              <w:t>р.п</w:t>
            </w:r>
            <w:proofErr w:type="spellEnd"/>
            <w:r w:rsidRPr="009B1D38">
              <w:t xml:space="preserve">. Фосфоритный, </w:t>
            </w:r>
            <w:proofErr w:type="spellStart"/>
            <w:r w:rsidRPr="009B1D38">
              <w:t>р.п..им</w:t>
            </w:r>
            <w:proofErr w:type="spellEnd"/>
            <w:r w:rsidRPr="009B1D38">
              <w:t xml:space="preserve">. </w:t>
            </w:r>
            <w:proofErr w:type="spellStart"/>
            <w:proofErr w:type="gramStart"/>
            <w:r w:rsidRPr="009B1D38">
              <w:t>Цюрупы</w:t>
            </w:r>
            <w:proofErr w:type="spellEnd"/>
            <w:r w:rsidRPr="009B1D38">
              <w:t xml:space="preserve"> ,</w:t>
            </w:r>
            <w:proofErr w:type="gramEnd"/>
          </w:p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r w:rsidRPr="009B1D38">
              <w:t xml:space="preserve"> п. Виноградово, п. </w:t>
            </w:r>
            <w:proofErr w:type="spellStart"/>
            <w:r w:rsidRPr="009B1D38">
              <w:t>Сетовка</w:t>
            </w:r>
            <w:proofErr w:type="spellEnd"/>
            <w:r w:rsidRPr="009B1D38">
              <w:t xml:space="preserve">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r w:rsidRPr="009B1D38">
              <w:t>1,1</w:t>
            </w:r>
          </w:p>
        </w:tc>
      </w:tr>
      <w:tr w:rsidR="009B1D38" w:rsidRPr="009B1D38" w:rsidTr="00237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r w:rsidRPr="009B1D38">
              <w:t>1.6.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r w:rsidRPr="009B1D38">
              <w:t xml:space="preserve">Сельские населенные пункты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r w:rsidRPr="009B1D38">
              <w:t>10</w:t>
            </w:r>
          </w:p>
        </w:tc>
      </w:tr>
      <w:tr w:rsidR="009B1D38" w:rsidRPr="009B1D38" w:rsidTr="009B1D38">
        <w:tblPrEx>
          <w:tblCellMar>
            <w:top w:w="0" w:type="dxa"/>
            <w:bottom w:w="0" w:type="dxa"/>
          </w:tblCellMar>
        </w:tblPrEx>
        <w:trPr>
          <w:trHeight w:val="1264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r w:rsidRPr="009B1D38">
              <w:t>2.</w:t>
            </w:r>
          </w:p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</w:p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</w:p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B1D38">
              <w:rPr>
                <w:rFonts w:eastAsia="Calibri"/>
              </w:rPr>
              <w:t>Земли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</w:t>
            </w:r>
            <w:r w:rsidRPr="009B1D38">
              <w:rPr>
                <w:rFonts w:eastAsia="Calibri"/>
                <w:lang w:eastAsia="en-US"/>
              </w:rPr>
              <w:t xml:space="preserve">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r w:rsidRPr="009B1D38">
              <w:t xml:space="preserve">    </w:t>
            </w:r>
          </w:p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</w:p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</w:p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r w:rsidRPr="009B1D38">
              <w:t>3</w:t>
            </w:r>
          </w:p>
        </w:tc>
      </w:tr>
      <w:tr w:rsidR="009B1D38" w:rsidRPr="009B1D38" w:rsidTr="002375C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r w:rsidRPr="009B1D38">
              <w:t>3.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r w:rsidRPr="009B1D38">
              <w:t xml:space="preserve">Земли сельскохозяйственного назначения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r w:rsidRPr="009B1D38">
              <w:t>10</w:t>
            </w:r>
          </w:p>
        </w:tc>
      </w:tr>
      <w:tr w:rsidR="009B1D38" w:rsidRPr="009B1D38" w:rsidTr="00237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r w:rsidRPr="009B1D38">
              <w:t>4.</w:t>
            </w:r>
          </w:p>
        </w:tc>
        <w:tc>
          <w:tcPr>
            <w:tcW w:w="6240" w:type="dxa"/>
            <w:tcBorders>
              <w:left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r w:rsidRPr="009B1D38">
              <w:t>Земли особо охраняемых территорий и объектов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  <w:r w:rsidRPr="009B1D38">
              <w:t>1</w:t>
            </w:r>
          </w:p>
        </w:tc>
      </w:tr>
      <w:tr w:rsidR="009B1D38" w:rsidRPr="009B1D38" w:rsidTr="002375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D38" w:rsidRPr="009B1D38" w:rsidRDefault="009B1D38" w:rsidP="009B1D3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1D38" w:rsidRPr="009B1D38" w:rsidRDefault="009B1D38" w:rsidP="009B1D38">
      <w:pPr>
        <w:widowControl w:val="0"/>
        <w:autoSpaceDE w:val="0"/>
        <w:autoSpaceDN w:val="0"/>
        <w:adjustRightInd w:val="0"/>
      </w:pPr>
    </w:p>
    <w:p w:rsidR="009B1D38" w:rsidRPr="00EC0D9B" w:rsidRDefault="009B1D38" w:rsidP="009B1D38">
      <w:pPr>
        <w:jc w:val="both"/>
      </w:pPr>
    </w:p>
    <w:sectPr w:rsidR="009B1D38" w:rsidRPr="00EC0D9B" w:rsidSect="009B1D38">
      <w:pgSz w:w="11906" w:h="16838"/>
      <w:pgMar w:top="567" w:right="566" w:bottom="568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6B7"/>
    <w:multiLevelType w:val="multilevel"/>
    <w:tmpl w:val="3A82F6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CF0429"/>
    <w:multiLevelType w:val="hybridMultilevel"/>
    <w:tmpl w:val="AB94B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44822"/>
    <w:multiLevelType w:val="multilevel"/>
    <w:tmpl w:val="238C31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06C6A5E"/>
    <w:multiLevelType w:val="multilevel"/>
    <w:tmpl w:val="3A82F6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8683B7D"/>
    <w:multiLevelType w:val="hybridMultilevel"/>
    <w:tmpl w:val="0B2A8AB4"/>
    <w:lvl w:ilvl="0" w:tplc="A10E335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6B67126F"/>
    <w:multiLevelType w:val="hybridMultilevel"/>
    <w:tmpl w:val="DB04D7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F1A87"/>
    <w:multiLevelType w:val="hybridMultilevel"/>
    <w:tmpl w:val="D972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D5758D"/>
    <w:multiLevelType w:val="hybridMultilevel"/>
    <w:tmpl w:val="5262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8F"/>
    <w:rsid w:val="00011065"/>
    <w:rsid w:val="00024A0D"/>
    <w:rsid w:val="00041324"/>
    <w:rsid w:val="000425F7"/>
    <w:rsid w:val="000D1614"/>
    <w:rsid w:val="000E6B10"/>
    <w:rsid w:val="00146CE1"/>
    <w:rsid w:val="0016642A"/>
    <w:rsid w:val="00171924"/>
    <w:rsid w:val="001D54A5"/>
    <w:rsid w:val="0022285A"/>
    <w:rsid w:val="002336D7"/>
    <w:rsid w:val="002349B4"/>
    <w:rsid w:val="0023761A"/>
    <w:rsid w:val="002473E7"/>
    <w:rsid w:val="002604B7"/>
    <w:rsid w:val="00281E22"/>
    <w:rsid w:val="00281F82"/>
    <w:rsid w:val="002C343B"/>
    <w:rsid w:val="002C5B2E"/>
    <w:rsid w:val="00322055"/>
    <w:rsid w:val="00340F5B"/>
    <w:rsid w:val="00342EE4"/>
    <w:rsid w:val="00380E50"/>
    <w:rsid w:val="00383194"/>
    <w:rsid w:val="00385CFB"/>
    <w:rsid w:val="003A14EF"/>
    <w:rsid w:val="003B233E"/>
    <w:rsid w:val="003B516F"/>
    <w:rsid w:val="003C2959"/>
    <w:rsid w:val="003F15A3"/>
    <w:rsid w:val="004711F8"/>
    <w:rsid w:val="00482E19"/>
    <w:rsid w:val="004842A0"/>
    <w:rsid w:val="00485189"/>
    <w:rsid w:val="004A4F42"/>
    <w:rsid w:val="004A7DAA"/>
    <w:rsid w:val="00504BDC"/>
    <w:rsid w:val="005354B3"/>
    <w:rsid w:val="00540775"/>
    <w:rsid w:val="0056188D"/>
    <w:rsid w:val="00563DD4"/>
    <w:rsid w:val="005679A0"/>
    <w:rsid w:val="006731E6"/>
    <w:rsid w:val="00686A19"/>
    <w:rsid w:val="006C7A0D"/>
    <w:rsid w:val="00705CC7"/>
    <w:rsid w:val="007353BF"/>
    <w:rsid w:val="00753D0E"/>
    <w:rsid w:val="00771A44"/>
    <w:rsid w:val="0078106B"/>
    <w:rsid w:val="0079302B"/>
    <w:rsid w:val="007A09E2"/>
    <w:rsid w:val="007A469A"/>
    <w:rsid w:val="007B2D07"/>
    <w:rsid w:val="007D32B6"/>
    <w:rsid w:val="0085090A"/>
    <w:rsid w:val="008553F0"/>
    <w:rsid w:val="00881E49"/>
    <w:rsid w:val="008A0CB8"/>
    <w:rsid w:val="008A632C"/>
    <w:rsid w:val="008C3782"/>
    <w:rsid w:val="008D63D8"/>
    <w:rsid w:val="009043CC"/>
    <w:rsid w:val="00920D19"/>
    <w:rsid w:val="00971D58"/>
    <w:rsid w:val="009A2FC3"/>
    <w:rsid w:val="009B1D38"/>
    <w:rsid w:val="009C59F4"/>
    <w:rsid w:val="009E4426"/>
    <w:rsid w:val="009E599D"/>
    <w:rsid w:val="00A0575E"/>
    <w:rsid w:val="00A161EE"/>
    <w:rsid w:val="00A656EA"/>
    <w:rsid w:val="00A66CF6"/>
    <w:rsid w:val="00A81A11"/>
    <w:rsid w:val="00A844AF"/>
    <w:rsid w:val="00A9582B"/>
    <w:rsid w:val="00AA4A9E"/>
    <w:rsid w:val="00AC15EF"/>
    <w:rsid w:val="00AC33C9"/>
    <w:rsid w:val="00AD69C2"/>
    <w:rsid w:val="00AF11C4"/>
    <w:rsid w:val="00AF6E65"/>
    <w:rsid w:val="00B12707"/>
    <w:rsid w:val="00B149A3"/>
    <w:rsid w:val="00B46331"/>
    <w:rsid w:val="00B62781"/>
    <w:rsid w:val="00B73EAC"/>
    <w:rsid w:val="00BA0F8F"/>
    <w:rsid w:val="00BA4769"/>
    <w:rsid w:val="00BA654A"/>
    <w:rsid w:val="00BB61FC"/>
    <w:rsid w:val="00BE2B6D"/>
    <w:rsid w:val="00C52BA9"/>
    <w:rsid w:val="00C83BE3"/>
    <w:rsid w:val="00C962DD"/>
    <w:rsid w:val="00D363C0"/>
    <w:rsid w:val="00D52F1D"/>
    <w:rsid w:val="00D648F3"/>
    <w:rsid w:val="00D6504F"/>
    <w:rsid w:val="00D773CD"/>
    <w:rsid w:val="00DF44D0"/>
    <w:rsid w:val="00DF5B3E"/>
    <w:rsid w:val="00E14EB6"/>
    <w:rsid w:val="00E2425D"/>
    <w:rsid w:val="00E320B0"/>
    <w:rsid w:val="00E42EA0"/>
    <w:rsid w:val="00E45CCA"/>
    <w:rsid w:val="00E75232"/>
    <w:rsid w:val="00E755D4"/>
    <w:rsid w:val="00EA25B6"/>
    <w:rsid w:val="00EA6146"/>
    <w:rsid w:val="00ED3FF0"/>
    <w:rsid w:val="00EF5669"/>
    <w:rsid w:val="00F6232E"/>
    <w:rsid w:val="00F967F6"/>
    <w:rsid w:val="00FB63DB"/>
    <w:rsid w:val="00FD4D6E"/>
    <w:rsid w:val="00FD6FC5"/>
    <w:rsid w:val="00FE1E26"/>
    <w:rsid w:val="00FF0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9E01BB-8266-4669-A50A-2FD7652F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E50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F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0F8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BA0F8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A0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qFormat/>
    <w:rsid w:val="00BA0F8F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380E5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7D32B6"/>
    <w:pPr>
      <w:ind w:left="720"/>
      <w:contextualSpacing/>
    </w:pPr>
  </w:style>
  <w:style w:type="paragraph" w:styleId="2">
    <w:name w:val="Body Text 2"/>
    <w:basedOn w:val="a"/>
    <w:link w:val="20"/>
    <w:rsid w:val="00146CE1"/>
    <w:rPr>
      <w:szCs w:val="20"/>
    </w:rPr>
  </w:style>
  <w:style w:type="character" w:customStyle="1" w:styleId="20">
    <w:name w:val="Основной текст 2 Знак"/>
    <w:basedOn w:val="a0"/>
    <w:link w:val="2"/>
    <w:rsid w:val="00146C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106B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A81A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81A1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5DDCFD5D29465D00F1877ABC86405CE2FEBB024294281E4F76917DE84B7F5C690BAD68246D7EED1982C868D5W3C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Kirichok</dc:creator>
  <cp:lastModifiedBy>Шабалаев Игорь Викторович</cp:lastModifiedBy>
  <cp:revision>6</cp:revision>
  <cp:lastPrinted>2019-12-09T10:55:00Z</cp:lastPrinted>
  <dcterms:created xsi:type="dcterms:W3CDTF">2019-12-09T10:19:00Z</dcterms:created>
  <dcterms:modified xsi:type="dcterms:W3CDTF">2019-12-10T05:41:00Z</dcterms:modified>
</cp:coreProperties>
</file>