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7F" w:rsidRDefault="00AD367F">
      <w:pPr>
        <w:pStyle w:val="ConsPlusTitle"/>
        <w:jc w:val="center"/>
        <w:outlineLvl w:val="0"/>
      </w:pPr>
      <w:bookmarkStart w:id="0" w:name="_GoBack"/>
      <w:bookmarkEnd w:id="0"/>
      <w:r>
        <w:t>УПРАВЛЕНИЕ ФЕДЕРАЛЬНОЙ СЛУЖБЫ ПО НАДЗОРУ В СФЕРЕ ЗАЩИТЫ</w:t>
      </w:r>
    </w:p>
    <w:p w:rsidR="00AD367F" w:rsidRDefault="00AD367F">
      <w:pPr>
        <w:pStyle w:val="ConsPlusTitle"/>
        <w:jc w:val="center"/>
      </w:pPr>
      <w:r>
        <w:t>ПРАВ ПОТРЕБИТЕЛЕЙ И БЛАГОПОЛУЧИЯ ЧЕЛОВЕКА</w:t>
      </w:r>
    </w:p>
    <w:p w:rsidR="00AD367F" w:rsidRDefault="00AD367F">
      <w:pPr>
        <w:pStyle w:val="ConsPlusTitle"/>
        <w:jc w:val="center"/>
      </w:pPr>
      <w:r>
        <w:t>ПО МОСКОВСКОЙ ОБЛАСТИ</w:t>
      </w:r>
    </w:p>
    <w:p w:rsidR="00AD367F" w:rsidRDefault="00AD367F">
      <w:pPr>
        <w:pStyle w:val="ConsPlusTitle"/>
        <w:jc w:val="both"/>
      </w:pPr>
    </w:p>
    <w:p w:rsidR="00AD367F" w:rsidRDefault="00AD367F">
      <w:pPr>
        <w:pStyle w:val="ConsPlusTitle"/>
        <w:jc w:val="center"/>
      </w:pPr>
      <w:r>
        <w:t>ПИСЬМО</w:t>
      </w:r>
    </w:p>
    <w:p w:rsidR="00AD367F" w:rsidRDefault="00AD367F">
      <w:pPr>
        <w:pStyle w:val="ConsPlusTitle"/>
        <w:jc w:val="center"/>
      </w:pPr>
      <w:r>
        <w:t>от 4 апреля 2020 г. N 2978-Р</w:t>
      </w:r>
    </w:p>
    <w:p w:rsidR="00AD367F" w:rsidRDefault="00AD367F">
      <w:pPr>
        <w:pStyle w:val="ConsPlusNormal"/>
        <w:jc w:val="both"/>
      </w:pPr>
    </w:p>
    <w:p w:rsidR="00AD367F" w:rsidRDefault="00AD367F">
      <w:pPr>
        <w:pStyle w:val="ConsPlusNormal"/>
        <w:ind w:firstLine="540"/>
        <w:jc w:val="both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Московской области в целях недопущения распространения COVID-19 на предприятиях направляет рекомендации по организации противоэпидемических мероприятий.</w:t>
      </w:r>
    </w:p>
    <w:p w:rsidR="00AD367F" w:rsidRDefault="00AD367F">
      <w:pPr>
        <w:pStyle w:val="ConsPlusNormal"/>
        <w:jc w:val="both"/>
      </w:pPr>
    </w:p>
    <w:p w:rsidR="00AD367F" w:rsidRDefault="00AD367F">
      <w:pPr>
        <w:pStyle w:val="ConsPlusNormal"/>
        <w:jc w:val="right"/>
      </w:pPr>
      <w:r>
        <w:t>Руководитель</w:t>
      </w:r>
    </w:p>
    <w:p w:rsidR="00AD367F" w:rsidRDefault="00AD367F">
      <w:pPr>
        <w:pStyle w:val="ConsPlusNormal"/>
        <w:jc w:val="right"/>
      </w:pPr>
      <w:r>
        <w:t xml:space="preserve">О.М. </w:t>
      </w:r>
      <w:proofErr w:type="spellStart"/>
      <w:r>
        <w:t>Микаилова</w:t>
      </w:r>
      <w:proofErr w:type="spellEnd"/>
    </w:p>
    <w:p w:rsidR="00AD367F" w:rsidRDefault="00AD367F">
      <w:pPr>
        <w:pStyle w:val="ConsPlusNormal"/>
        <w:jc w:val="both"/>
      </w:pPr>
    </w:p>
    <w:p w:rsidR="00AD367F" w:rsidRDefault="00AD367F">
      <w:pPr>
        <w:pStyle w:val="ConsPlusNormal"/>
        <w:jc w:val="both"/>
      </w:pPr>
    </w:p>
    <w:p w:rsidR="00AD367F" w:rsidRDefault="00AD367F">
      <w:pPr>
        <w:pStyle w:val="ConsPlusNormal"/>
        <w:jc w:val="both"/>
      </w:pPr>
    </w:p>
    <w:p w:rsidR="00AD367F" w:rsidRDefault="00AD367F">
      <w:pPr>
        <w:pStyle w:val="ConsPlusNormal"/>
        <w:jc w:val="both"/>
      </w:pPr>
    </w:p>
    <w:p w:rsidR="00AD367F" w:rsidRDefault="00AD367F">
      <w:pPr>
        <w:pStyle w:val="ConsPlusNormal"/>
        <w:jc w:val="both"/>
      </w:pPr>
    </w:p>
    <w:p w:rsidR="00AD367F" w:rsidRDefault="00AD367F">
      <w:pPr>
        <w:pStyle w:val="ConsPlusTitle"/>
        <w:jc w:val="center"/>
        <w:outlineLvl w:val="0"/>
      </w:pPr>
      <w:r>
        <w:t>РЕКОМЕНДАЦИИ</w:t>
      </w:r>
    </w:p>
    <w:p w:rsidR="00AD367F" w:rsidRDefault="00AD367F">
      <w:pPr>
        <w:pStyle w:val="ConsPlusTitle"/>
        <w:jc w:val="center"/>
      </w:pPr>
      <w:r>
        <w:t>ПО ОРГАНИЗАЦИИ ПРОИЗВОДСТВА НА ПРЕДПРИЯТИЯХ В ЦЕЛЯХ</w:t>
      </w:r>
    </w:p>
    <w:p w:rsidR="00AD367F" w:rsidRDefault="00AD367F">
      <w:pPr>
        <w:pStyle w:val="ConsPlusTitle"/>
        <w:jc w:val="center"/>
      </w:pPr>
      <w:r>
        <w:t>НЕДОПУЩЕНИЯ РАСПРОСТРАНЕНИЯ COVID-19</w:t>
      </w:r>
    </w:p>
    <w:p w:rsidR="00AD367F" w:rsidRDefault="00AD367F">
      <w:pPr>
        <w:pStyle w:val="ConsPlusNormal"/>
        <w:jc w:val="both"/>
      </w:pPr>
    </w:p>
    <w:p w:rsidR="00AD367F" w:rsidRDefault="00AD367F">
      <w:pPr>
        <w:pStyle w:val="ConsPlusNormal"/>
        <w:ind w:firstLine="540"/>
        <w:jc w:val="both"/>
      </w:pPr>
      <w:r>
        <w:t>Цель - обеспечить бесперебойный цикл производства продукции, сохраняя при этом здоровье и безопасность сотрудников.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Соблюдать общие рекомендации на предприятии: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- по прибытии на предприятие сотрудникам должна быть измерена температура с использованием бесконтактных способов термометрии с заполнением реестра прибытия (ФИО, дата, температура);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- в случае если температура больше 37,1 °C, сотрудникам предлагается сообщить своему руководителю подразделения и связаться с врачом;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- соблюдать обязательную дистанцию между людьми не менее 1,5 м.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На входе в производственную зону: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- выход к рабочим местам должен быть адаптирован таким образом, чтобы не создавать очередь (необходима напольная маркировка с разрывом в 1,5 м);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- рекомендуется избегать любых перемещений между различными зданиями предприятия, если этого не требует рабочий процесс;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- для вспомогательных подразделений (лаборатория, техническое обслуживание и т.д.), которым необходимо перемещаться по предприятию, необходимо сократить до минимума свои перемещения и по возможности назначить одного человека, который будет заходить в производственные помещения;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- равномерное распределение перерывов в течение дня, чтобы не допускать одномоментного скопления сотрудников и соблюдать дистанцию между ними.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В производственных помещениях: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- соблюдать рекомендации по гигиене и недопущению пересечения потоков сотрудников (на проходной, в раздевалках, транспорте);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- усилить режим дезинфекции рабочих помещений: дезинфекция дверных ручек, выключателей света, стойки регистрации, поручней на лестницах, лифтов, тележек, оргтехники и оборудования;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- обеспечить санитарную защиту сотрудников в виде применения основных барьерных мер: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сохранять дистанцию минимум 1,5 м между сотрудниками и ношение масок со сменой каждые 3 часа;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lastRenderedPageBreak/>
        <w:t>- гигиена рук: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мыть и дезинфицировать руки на входе в каждый цех и каждое помещение предприятия (в наличии должен быть дезинфицирующий гель - в туалете, перед входом в цех или на линию производства).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Питание: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- при возможности использовать одноразовую посуду для употребления пищи и ее утилизацию;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- рекомендуется производить дезинфекцию посуды и столовых приборов при температуре не ниже 65 градусов в течение 90 минут (на специализированных моечных машинах);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- установить график посещения столовых в обеденный перерыв в целях исключения скопления сотрудников;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- кратно увеличить влажную уборку столовых помещений с применением антисептических средств.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Средства индивидуальной защиты (маски, антисептики):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- обеспечить наличие запаса средств индивидуальной защиты;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- ежедневный мониторинг запаса расходных материалов и их оперативная закупка.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Управленческие меры и система оповещения на предприятии: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 xml:space="preserve">- рекомендовать разместить </w:t>
      </w:r>
      <w:proofErr w:type="spellStart"/>
      <w:r>
        <w:t>инфографику</w:t>
      </w:r>
      <w:proofErr w:type="spellEnd"/>
      <w:r>
        <w:t xml:space="preserve"> по профилактике </w:t>
      </w:r>
      <w:proofErr w:type="spellStart"/>
      <w:r>
        <w:t>коронавирусной</w:t>
      </w:r>
      <w:proofErr w:type="spellEnd"/>
      <w:r>
        <w:t xml:space="preserve"> инфекции в общедоступных местах предприятия;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>- рекомендовать перевод сотрудников, непосредственно не задействованных в производстве, на дистанционную работу;</w:t>
      </w:r>
    </w:p>
    <w:p w:rsidR="00AD367F" w:rsidRDefault="00AD367F">
      <w:pPr>
        <w:pStyle w:val="ConsPlusNormal"/>
        <w:spacing w:before="220"/>
        <w:ind w:firstLine="540"/>
        <w:jc w:val="both"/>
      </w:pPr>
      <w:r>
        <w:t xml:space="preserve">- использование аудио- и </w:t>
      </w:r>
      <w:proofErr w:type="spellStart"/>
      <w:r>
        <w:t>видеоселекторной</w:t>
      </w:r>
      <w:proofErr w:type="spellEnd"/>
      <w:r>
        <w:t xml:space="preserve"> связи для производственных совещаний и решения различных вопросов.</w:t>
      </w:r>
    </w:p>
    <w:p w:rsidR="00AD367F" w:rsidRDefault="00AD367F">
      <w:pPr>
        <w:pStyle w:val="ConsPlusNormal"/>
        <w:spacing w:before="220"/>
        <w:ind w:firstLine="540"/>
        <w:jc w:val="both"/>
      </w:pPr>
    </w:p>
    <w:p w:rsidR="00AD367F" w:rsidRDefault="00AD367F">
      <w:pPr>
        <w:pStyle w:val="ConsPlusNormal"/>
        <w:jc w:val="center"/>
      </w:pPr>
      <w:r w:rsidRPr="00CA7D32">
        <w:rPr>
          <w:position w:val="-292"/>
        </w:rPr>
        <w:pict>
          <v:shape id="_x0000_i1025" style="width:402.75pt;height:284.25pt" coordsize="" o:spt="100" adj="0,,0" path="" filled="f" stroked="f">
            <v:stroke joinstyle="miter"/>
            <v:imagedata r:id="rId4" o:title="base_14_311317_32768"/>
            <v:formulas/>
            <v:path o:connecttype="segments"/>
          </v:shape>
        </w:pict>
      </w:r>
    </w:p>
    <w:p w:rsidR="00AD367F" w:rsidRDefault="00AD367F">
      <w:pPr>
        <w:pStyle w:val="ConsPlusNormal"/>
        <w:jc w:val="both"/>
      </w:pPr>
    </w:p>
    <w:p w:rsidR="00EF6E65" w:rsidRDefault="00EF6E65"/>
    <w:sectPr w:rsidR="00EF6E65" w:rsidSect="00AD367F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7F"/>
    <w:rsid w:val="00AD367F"/>
    <w:rsid w:val="00E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EF83D-E15A-4A4B-A89E-CCAFFC7C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3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Маринова Галина Викторовна</dc:creator>
  <cp:keywords/>
  <dc:description/>
  <cp:lastModifiedBy>Маринова Галина Викторовна</cp:lastModifiedBy>
  <cp:revision>1</cp:revision>
  <dcterms:created xsi:type="dcterms:W3CDTF">2020-04-24T12:14:00Z</dcterms:created>
  <dcterms:modified xsi:type="dcterms:W3CDTF">2020-04-24T12:17:00Z</dcterms:modified>
</cp:coreProperties>
</file>