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13" w:rsidRPr="00C50535" w:rsidRDefault="00E51747" w:rsidP="00AC6F13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BD7A733" wp14:editId="3B3602B4">
            <wp:extent cx="762000" cy="9715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1747">
        <w:rPr>
          <w:b/>
          <w:noProof/>
          <w:sz w:val="24"/>
          <w:szCs w:val="24"/>
        </w:rPr>
        <w:t xml:space="preserve"> </w:t>
      </w:r>
    </w:p>
    <w:p w:rsidR="00AC6F13" w:rsidRPr="00AC6F13" w:rsidRDefault="00AC6F13" w:rsidP="00AC6F13">
      <w:pPr>
        <w:jc w:val="center"/>
        <w:rPr>
          <w:b/>
          <w:sz w:val="16"/>
          <w:szCs w:val="16"/>
        </w:rPr>
      </w:pPr>
    </w:p>
    <w:p w:rsidR="00AC6F13" w:rsidRPr="00AC6F13" w:rsidRDefault="00AC6F13" w:rsidP="00AC6F13">
      <w:pPr>
        <w:jc w:val="center"/>
        <w:rPr>
          <w:b/>
          <w:sz w:val="36"/>
          <w:szCs w:val="36"/>
        </w:rPr>
      </w:pPr>
      <w:r w:rsidRPr="00AC6F13">
        <w:rPr>
          <w:b/>
          <w:sz w:val="36"/>
          <w:szCs w:val="36"/>
        </w:rPr>
        <w:t xml:space="preserve"> Администрация </w:t>
      </w:r>
    </w:p>
    <w:p w:rsidR="00AC6F13" w:rsidRPr="00AC6F13" w:rsidRDefault="00AC6F13" w:rsidP="00AC6F13">
      <w:pPr>
        <w:jc w:val="center"/>
        <w:rPr>
          <w:b/>
          <w:sz w:val="36"/>
          <w:szCs w:val="36"/>
        </w:rPr>
      </w:pPr>
      <w:r w:rsidRPr="00AC6F13">
        <w:rPr>
          <w:b/>
          <w:sz w:val="36"/>
          <w:szCs w:val="36"/>
        </w:rPr>
        <w:t>городского округа Воскресенск</w:t>
      </w:r>
    </w:p>
    <w:p w:rsidR="00AC6F13" w:rsidRPr="00AC6F13" w:rsidRDefault="00AC6F13" w:rsidP="00AC6F13">
      <w:pPr>
        <w:jc w:val="center"/>
        <w:rPr>
          <w:b/>
          <w:sz w:val="36"/>
          <w:szCs w:val="36"/>
        </w:rPr>
      </w:pPr>
      <w:r w:rsidRPr="00AC6F13">
        <w:rPr>
          <w:b/>
          <w:sz w:val="36"/>
          <w:szCs w:val="36"/>
        </w:rPr>
        <w:t>Московской области</w:t>
      </w:r>
    </w:p>
    <w:p w:rsidR="00AC6F13" w:rsidRPr="00AC6F13" w:rsidRDefault="00AC6F13" w:rsidP="00AC6F13">
      <w:pPr>
        <w:rPr>
          <w:sz w:val="24"/>
          <w:szCs w:val="24"/>
        </w:rPr>
      </w:pPr>
    </w:p>
    <w:p w:rsidR="00AC6F13" w:rsidRPr="00AC6F13" w:rsidRDefault="00AC6F13" w:rsidP="00AC6F13">
      <w:pPr>
        <w:rPr>
          <w:sz w:val="24"/>
          <w:szCs w:val="24"/>
        </w:rPr>
      </w:pPr>
    </w:p>
    <w:p w:rsidR="00AC6F13" w:rsidRPr="00AC6F13" w:rsidRDefault="00AC6F13" w:rsidP="00AC6F13">
      <w:pPr>
        <w:spacing w:line="360" w:lineRule="auto"/>
        <w:jc w:val="center"/>
        <w:rPr>
          <w:b/>
          <w:bCs/>
          <w:sz w:val="36"/>
        </w:rPr>
      </w:pPr>
      <w:r w:rsidRPr="00AC6F13">
        <w:rPr>
          <w:b/>
          <w:bCs/>
          <w:sz w:val="36"/>
        </w:rPr>
        <w:t>П О С Т А Н О В Л Е Н И Е</w:t>
      </w:r>
    </w:p>
    <w:p w:rsidR="00AC6F13" w:rsidRPr="00AC6F13" w:rsidRDefault="00AC6F13" w:rsidP="00AC6F13">
      <w:pPr>
        <w:tabs>
          <w:tab w:val="left" w:pos="2790"/>
        </w:tabs>
        <w:spacing w:line="360" w:lineRule="auto"/>
        <w:rPr>
          <w:sz w:val="24"/>
        </w:rPr>
      </w:pPr>
      <w:r w:rsidRPr="00AC6F13">
        <w:rPr>
          <w:sz w:val="24"/>
        </w:rPr>
        <w:t xml:space="preserve">                                                __________________№_________________</w:t>
      </w:r>
    </w:p>
    <w:p w:rsidR="0036250E" w:rsidRDefault="0036250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E4151" w:rsidRDefault="009E415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C6F13" w:rsidRDefault="00E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D72A9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D72A9">
        <w:rPr>
          <w:rFonts w:ascii="Times New Roman" w:hAnsi="Times New Roman" w:cs="Times New Roman"/>
          <w:sz w:val="24"/>
          <w:szCs w:val="24"/>
        </w:rPr>
        <w:t>к</w:t>
      </w:r>
      <w:r w:rsidR="00BA477F" w:rsidRPr="003C36E2">
        <w:rPr>
          <w:rFonts w:ascii="Times New Roman" w:hAnsi="Times New Roman" w:cs="Times New Roman"/>
          <w:sz w:val="24"/>
          <w:szCs w:val="24"/>
        </w:rPr>
        <w:t xml:space="preserve"> </w:t>
      </w:r>
      <w:r w:rsidR="00CB602E">
        <w:rPr>
          <w:rFonts w:ascii="Times New Roman" w:hAnsi="Times New Roman" w:cs="Times New Roman"/>
          <w:sz w:val="24"/>
          <w:szCs w:val="24"/>
        </w:rPr>
        <w:t>определения объема и условий</w:t>
      </w:r>
      <w:r w:rsidR="003D7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7E" w:rsidRDefault="003D72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субсидий муниципальным бюджетным и автономным </w:t>
      </w:r>
    </w:p>
    <w:p w:rsidR="00EB6EC3" w:rsidRDefault="003D72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 городского округа Воскресенск Московской области</w:t>
      </w:r>
      <w:r w:rsidR="00FA327E" w:rsidRPr="00FA327E">
        <w:t xml:space="preserve"> </w:t>
      </w:r>
      <w:r w:rsidR="00FA327E" w:rsidRPr="00FA327E">
        <w:rPr>
          <w:rFonts w:ascii="Times New Roman" w:hAnsi="Times New Roman" w:cs="Times New Roman"/>
          <w:sz w:val="24"/>
          <w:szCs w:val="24"/>
        </w:rPr>
        <w:t>на иные цели</w:t>
      </w:r>
      <w:r w:rsidR="00EB6EC3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Воскресенск </w:t>
      </w:r>
    </w:p>
    <w:p w:rsidR="00EB6EC3" w:rsidRDefault="00EB6EC3" w:rsidP="00E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от 09.11.2022 № 5881 «Об утверждении Порядка</w:t>
      </w:r>
      <w:r w:rsidRPr="003C3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 объема</w:t>
      </w:r>
    </w:p>
    <w:p w:rsidR="00EB6EC3" w:rsidRDefault="00EB6EC3" w:rsidP="00E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условий предоставления субсидий муниципальным бюджетным и автономным </w:t>
      </w:r>
    </w:p>
    <w:p w:rsidR="00BA477F" w:rsidRPr="003C36E2" w:rsidRDefault="00EB6EC3" w:rsidP="00E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 городского округа Воскресенск Московской области</w:t>
      </w:r>
      <w:r w:rsidRPr="00FA327E">
        <w:t xml:space="preserve"> </w:t>
      </w:r>
      <w:r w:rsidRPr="00FA327E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EB6EC3" w:rsidRDefault="00EB6EC3">
      <w:pPr>
        <w:spacing w:after="1"/>
      </w:pPr>
    </w:p>
    <w:p w:rsidR="009E4151" w:rsidRDefault="009E4151">
      <w:pPr>
        <w:spacing w:after="1"/>
      </w:pPr>
    </w:p>
    <w:p w:rsidR="009E4151" w:rsidRDefault="009E4151">
      <w:pPr>
        <w:spacing w:after="1"/>
      </w:pPr>
    </w:p>
    <w:p w:rsidR="005217EF" w:rsidRDefault="00EB6EC3" w:rsidP="005217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EC3">
        <w:rPr>
          <w:rFonts w:ascii="Times New Roman" w:hAnsi="Times New Roman" w:cs="Times New Roman"/>
          <w:sz w:val="24"/>
          <w:szCs w:val="24"/>
        </w:rPr>
        <w:t xml:space="preserve">В связи с приведением в соответствие с </w:t>
      </w:r>
      <w:r w:rsidR="00494CBC">
        <w:rPr>
          <w:rFonts w:ascii="Times New Roman" w:hAnsi="Times New Roman" w:cs="Times New Roman"/>
          <w:sz w:val="24"/>
          <w:szCs w:val="24"/>
        </w:rPr>
        <w:t>О</w:t>
      </w:r>
      <w:r w:rsidR="003C54EC">
        <w:rPr>
          <w:rFonts w:ascii="Times New Roman" w:hAnsi="Times New Roman" w:cs="Times New Roman"/>
          <w:sz w:val="24"/>
          <w:szCs w:val="24"/>
        </w:rPr>
        <w:t xml:space="preserve">бщими </w:t>
      </w:r>
      <w:r w:rsidR="005217EF">
        <w:rPr>
          <w:rFonts w:ascii="Times New Roman" w:hAnsi="Times New Roman" w:cs="Times New Roman"/>
          <w:sz w:val="24"/>
          <w:szCs w:val="24"/>
        </w:rPr>
        <w:t xml:space="preserve">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</w:t>
      </w:r>
      <w:r w:rsidR="00F20EC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22.02.2020 № 203</w:t>
      </w:r>
      <w:r w:rsidR="005217EF">
        <w:rPr>
          <w:rFonts w:ascii="Times New Roman" w:hAnsi="Times New Roman" w:cs="Times New Roman"/>
          <w:sz w:val="24"/>
          <w:szCs w:val="24"/>
        </w:rPr>
        <w:t>,</w:t>
      </w:r>
    </w:p>
    <w:p w:rsidR="00EB6EC3" w:rsidRDefault="005217EF" w:rsidP="005217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7F" w:rsidRDefault="008466FA" w:rsidP="00846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ПОСТАНОВЛЯЮ</w:t>
      </w:r>
      <w:r w:rsidR="00BA477F" w:rsidRPr="008466FA">
        <w:rPr>
          <w:rFonts w:ascii="Times New Roman" w:hAnsi="Times New Roman" w:cs="Times New Roman"/>
          <w:sz w:val="24"/>
          <w:szCs w:val="24"/>
        </w:rPr>
        <w:t>:</w:t>
      </w:r>
    </w:p>
    <w:p w:rsidR="008466FA" w:rsidRPr="00EB6EC3" w:rsidRDefault="008466FA" w:rsidP="00846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EC3" w:rsidRDefault="00E44A3D" w:rsidP="00E44A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>1. Внести в Порядок определения объема и условий</w:t>
      </w:r>
      <w:r w:rsidR="00EB6E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>предоставления субсидий муниципальным бюджетным и автономным учреждениям городского округа Воскресенск Московской области</w:t>
      </w:r>
      <w:r w:rsidR="00EB6EC3" w:rsidRPr="00EB6EC3">
        <w:rPr>
          <w:b w:val="0"/>
        </w:rPr>
        <w:t xml:space="preserve"> </w:t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>на иные цели, утвержденный постановлением Администрации городского округа Воскресенск Московской области от 09.11.2022 № 5881 «Об утверждении Порядка определения объема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 xml:space="preserve"> и условий предоставления субсидий муниципальным бюджетным и автономным учреждениям городского округа Воскресенск Московской области</w:t>
      </w:r>
      <w:r w:rsidR="00EB6EC3" w:rsidRPr="00EB6EC3">
        <w:rPr>
          <w:b w:val="0"/>
        </w:rPr>
        <w:t xml:space="preserve"> </w:t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>на иные цели»</w:t>
      </w:r>
      <w:r w:rsidR="005A1E7D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F84F7A" w:rsidRDefault="00E44A3D" w:rsidP="00E44A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1.1.</w:t>
      </w:r>
      <w:r w:rsidR="00F84F7A">
        <w:rPr>
          <w:rFonts w:ascii="Times New Roman" w:hAnsi="Times New Roman" w:cs="Times New Roman"/>
          <w:b w:val="0"/>
          <w:sz w:val="24"/>
          <w:szCs w:val="24"/>
        </w:rPr>
        <w:t xml:space="preserve"> В разделе 1 «Общие положения»: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F4F6E" w:rsidRDefault="00F84F7A" w:rsidP="00EF4F6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1.1.1. </w:t>
      </w:r>
      <w:r w:rsidR="00AF2B07">
        <w:rPr>
          <w:rFonts w:ascii="Times New Roman" w:hAnsi="Times New Roman" w:cs="Times New Roman"/>
          <w:b w:val="0"/>
          <w:sz w:val="24"/>
          <w:szCs w:val="24"/>
        </w:rPr>
        <w:t>П</w:t>
      </w:r>
      <w:r w:rsidR="00E44A3D">
        <w:rPr>
          <w:rFonts w:ascii="Times New Roman" w:hAnsi="Times New Roman" w:cs="Times New Roman"/>
          <w:b w:val="0"/>
          <w:sz w:val="24"/>
          <w:szCs w:val="24"/>
        </w:rPr>
        <w:t>ункт</w:t>
      </w:r>
      <w:r w:rsidR="00AF2B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4A3D">
        <w:rPr>
          <w:rFonts w:ascii="Times New Roman" w:hAnsi="Times New Roman" w:cs="Times New Roman"/>
          <w:b w:val="0"/>
          <w:sz w:val="24"/>
          <w:szCs w:val="24"/>
        </w:rPr>
        <w:t>1.2 изложить в следующей редакции:</w:t>
      </w:r>
    </w:p>
    <w:p w:rsidR="00EF4F6E" w:rsidRPr="00EF4F6E" w:rsidRDefault="0081215F" w:rsidP="00EF4F6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E44A3D">
        <w:rPr>
          <w:rFonts w:ascii="Times New Roman" w:hAnsi="Times New Roman" w:cs="Times New Roman"/>
          <w:b w:val="0"/>
          <w:sz w:val="24"/>
          <w:szCs w:val="24"/>
        </w:rPr>
        <w:t xml:space="preserve">«1.2. </w:t>
      </w:r>
      <w:r w:rsidR="00340BB6" w:rsidRPr="00153BD0">
        <w:rPr>
          <w:rFonts w:ascii="Times New Roman" w:hAnsi="Times New Roman" w:cs="Times New Roman"/>
          <w:b w:val="0"/>
          <w:sz w:val="24"/>
          <w:szCs w:val="24"/>
        </w:rPr>
        <w:t>Администрация городского</w:t>
      </w:r>
      <w:r w:rsidR="00340BB6">
        <w:rPr>
          <w:rFonts w:ascii="Times New Roman" w:hAnsi="Times New Roman" w:cs="Times New Roman"/>
          <w:b w:val="0"/>
          <w:sz w:val="24"/>
          <w:szCs w:val="24"/>
        </w:rPr>
        <w:t xml:space="preserve"> округа Воскресенск Московской области или </w:t>
      </w:r>
      <w:r w:rsidR="00340BB6" w:rsidRPr="009A1C06">
        <w:rPr>
          <w:rFonts w:ascii="Times New Roman" w:hAnsi="Times New Roman" w:cs="Times New Roman"/>
          <w:b w:val="0"/>
          <w:sz w:val="24"/>
          <w:szCs w:val="24"/>
        </w:rPr>
        <w:t>отраслевой (функциональный) орган Администрации городского округа Воскресенск Московской области</w:t>
      </w:r>
      <w:r w:rsidR="00340BB6">
        <w:rPr>
          <w:rFonts w:ascii="Times New Roman" w:hAnsi="Times New Roman" w:cs="Times New Roman"/>
          <w:b w:val="0"/>
          <w:sz w:val="24"/>
          <w:szCs w:val="24"/>
        </w:rPr>
        <w:t xml:space="preserve"> являю</w:t>
      </w:r>
      <w:r w:rsidR="00035B5F">
        <w:rPr>
          <w:rFonts w:ascii="Times New Roman" w:hAnsi="Times New Roman" w:cs="Times New Roman"/>
          <w:b w:val="0"/>
          <w:sz w:val="24"/>
          <w:szCs w:val="24"/>
        </w:rPr>
        <w:t>щиеся</w:t>
      </w:r>
      <w:r w:rsidR="00340B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7938">
        <w:rPr>
          <w:rFonts w:ascii="Times New Roman" w:hAnsi="Times New Roman" w:cs="Times New Roman"/>
          <w:b w:val="0"/>
          <w:sz w:val="24"/>
          <w:szCs w:val="24"/>
        </w:rPr>
        <w:t>главными распорядителями бюджетных средств</w:t>
      </w:r>
      <w:r w:rsidR="003E6AB0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Воскресенск Московской области </w:t>
      </w:r>
      <w:r w:rsidR="009E5314">
        <w:rPr>
          <w:rFonts w:ascii="Times New Roman" w:hAnsi="Times New Roman" w:cs="Times New Roman"/>
          <w:b w:val="0"/>
          <w:sz w:val="24"/>
          <w:szCs w:val="24"/>
        </w:rPr>
        <w:t>(</w:t>
      </w:r>
      <w:r w:rsidR="00EF4F6E">
        <w:rPr>
          <w:rFonts w:ascii="Times New Roman" w:hAnsi="Times New Roman" w:cs="Times New Roman"/>
          <w:b w:val="0"/>
          <w:sz w:val="24"/>
          <w:szCs w:val="24"/>
        </w:rPr>
        <w:t xml:space="preserve">далее – Главный распорядитель бюджетных средств), </w:t>
      </w:r>
      <w:r w:rsidR="00EF4F6E" w:rsidRPr="00EF4F6E">
        <w:rPr>
          <w:rFonts w:ascii="Times New Roman" w:hAnsi="Times New Roman" w:cs="Times New Roman"/>
          <w:b w:val="0"/>
          <w:sz w:val="24"/>
          <w:szCs w:val="24"/>
        </w:rPr>
        <w:t>до которых, в соответствии с бюджетным законодательством Российской Федерации как</w:t>
      </w:r>
      <w:r w:rsidR="00EF4F6E">
        <w:rPr>
          <w:rFonts w:ascii="Times New Roman" w:hAnsi="Times New Roman" w:cs="Times New Roman"/>
          <w:b w:val="0"/>
          <w:sz w:val="24"/>
          <w:szCs w:val="24"/>
        </w:rPr>
        <w:t xml:space="preserve"> до</w:t>
      </w:r>
      <w:r w:rsidR="00EF4F6E" w:rsidRPr="00EF4F6E">
        <w:rPr>
          <w:rFonts w:ascii="Times New Roman" w:hAnsi="Times New Roman" w:cs="Times New Roman"/>
          <w:b w:val="0"/>
          <w:sz w:val="24"/>
          <w:szCs w:val="24"/>
        </w:rPr>
        <w:t xml:space="preserve"> получател</w:t>
      </w:r>
      <w:r w:rsidR="00EF4F6E">
        <w:rPr>
          <w:rFonts w:ascii="Times New Roman" w:hAnsi="Times New Roman" w:cs="Times New Roman"/>
          <w:b w:val="0"/>
          <w:sz w:val="24"/>
          <w:szCs w:val="24"/>
        </w:rPr>
        <w:t>ей</w:t>
      </w:r>
      <w:r w:rsidR="00EF4F6E" w:rsidRPr="00EF4F6E">
        <w:rPr>
          <w:rFonts w:ascii="Times New Roman" w:hAnsi="Times New Roman" w:cs="Times New Roman"/>
          <w:b w:val="0"/>
          <w:sz w:val="24"/>
          <w:szCs w:val="24"/>
        </w:rPr>
        <w:t xml:space="preserve"> бюджетных средств, доведены в установленном порядке лимиты бюджетных обязательств на предоставление субсидий</w:t>
      </w:r>
      <w:r w:rsidR="00035B5F">
        <w:rPr>
          <w:rFonts w:ascii="Times New Roman" w:hAnsi="Times New Roman" w:cs="Times New Roman"/>
          <w:b w:val="0"/>
          <w:sz w:val="24"/>
          <w:szCs w:val="24"/>
        </w:rPr>
        <w:t xml:space="preserve"> Учреждениям</w:t>
      </w:r>
      <w:r w:rsidR="00EF4F6E" w:rsidRPr="00EF4F6E">
        <w:rPr>
          <w:rFonts w:ascii="Times New Roman" w:hAnsi="Times New Roman" w:cs="Times New Roman"/>
          <w:b w:val="0"/>
          <w:sz w:val="24"/>
          <w:szCs w:val="24"/>
        </w:rPr>
        <w:t xml:space="preserve"> на соответствующий финансовый год и плановый период.</w:t>
      </w:r>
      <w:r w:rsidR="00EF4F6E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BF0A89" w:rsidRDefault="00674D8E" w:rsidP="00E44A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  <w:sectPr w:rsidR="00BF0A89" w:rsidSect="00BF0A89">
          <w:pgSz w:w="11906" w:h="16838" w:code="9"/>
          <w:pgMar w:top="567" w:right="567" w:bottom="1134" w:left="1134" w:header="720" w:footer="567" w:gutter="0"/>
          <w:cols w:space="720"/>
        </w:sect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F84F7A">
        <w:rPr>
          <w:rFonts w:ascii="Times New Roman" w:hAnsi="Times New Roman" w:cs="Times New Roman"/>
          <w:b w:val="0"/>
          <w:sz w:val="24"/>
          <w:szCs w:val="24"/>
        </w:rPr>
        <w:t xml:space="preserve">1.1.2. В </w:t>
      </w:r>
      <w:r w:rsidR="005217EF">
        <w:rPr>
          <w:rFonts w:ascii="Times New Roman" w:hAnsi="Times New Roman" w:cs="Times New Roman"/>
          <w:b w:val="0"/>
          <w:sz w:val="24"/>
          <w:szCs w:val="24"/>
        </w:rPr>
        <w:t xml:space="preserve">первом абзаце </w:t>
      </w:r>
      <w:r w:rsidR="00F84F7A">
        <w:rPr>
          <w:rFonts w:ascii="Times New Roman" w:hAnsi="Times New Roman" w:cs="Times New Roman"/>
          <w:b w:val="0"/>
          <w:sz w:val="24"/>
          <w:szCs w:val="24"/>
        </w:rPr>
        <w:t>пункт</w:t>
      </w:r>
      <w:r w:rsidR="005217EF">
        <w:rPr>
          <w:rFonts w:ascii="Times New Roman" w:hAnsi="Times New Roman" w:cs="Times New Roman"/>
          <w:b w:val="0"/>
          <w:sz w:val="24"/>
          <w:szCs w:val="24"/>
        </w:rPr>
        <w:t>а</w:t>
      </w:r>
      <w:r w:rsidR="00F84F7A">
        <w:rPr>
          <w:rFonts w:ascii="Times New Roman" w:hAnsi="Times New Roman" w:cs="Times New Roman"/>
          <w:b w:val="0"/>
          <w:sz w:val="24"/>
          <w:szCs w:val="24"/>
        </w:rPr>
        <w:t xml:space="preserve"> 1.5 слова «органу, осуществляющему функции и полномочия учредителя» заменить словами «</w:t>
      </w:r>
      <w:r w:rsidR="003321E4">
        <w:rPr>
          <w:rFonts w:ascii="Times New Roman" w:hAnsi="Times New Roman" w:cs="Times New Roman"/>
          <w:b w:val="0"/>
          <w:sz w:val="24"/>
          <w:szCs w:val="24"/>
        </w:rPr>
        <w:t>Г</w:t>
      </w:r>
      <w:r w:rsidR="00F84F7A">
        <w:rPr>
          <w:rFonts w:ascii="Times New Roman" w:hAnsi="Times New Roman" w:cs="Times New Roman"/>
          <w:b w:val="0"/>
          <w:sz w:val="24"/>
          <w:szCs w:val="24"/>
        </w:rPr>
        <w:t>лавному распорядителю бюджетных средств»;</w:t>
      </w:r>
    </w:p>
    <w:p w:rsidR="00F84F7A" w:rsidRDefault="00F84F7A" w:rsidP="00E44A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  <w:t>1.1.3. В пункте 1.6 слова «Орган, осуществляющий функции и полномочия учредителя,» заменить словами «Главный распорядитель бюджетных средств»;</w:t>
      </w:r>
    </w:p>
    <w:p w:rsidR="00F84F7A" w:rsidRDefault="00F84F7A" w:rsidP="00E44A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1.2. В разделе 2 «Условия и порядок предоставления субсидий»: </w:t>
      </w:r>
    </w:p>
    <w:p w:rsidR="00847001" w:rsidRDefault="00F168D6" w:rsidP="008470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1.2.</w:t>
      </w:r>
      <w:r w:rsidR="00F84F7A">
        <w:rPr>
          <w:rFonts w:ascii="Times New Roman" w:hAnsi="Times New Roman" w:cs="Times New Roman"/>
          <w:b w:val="0"/>
          <w:sz w:val="24"/>
          <w:szCs w:val="24"/>
        </w:rPr>
        <w:t>1.</w:t>
      </w:r>
      <w:r w:rsidR="00847001">
        <w:rPr>
          <w:rFonts w:ascii="Times New Roman" w:hAnsi="Times New Roman" w:cs="Times New Roman"/>
          <w:b w:val="0"/>
          <w:sz w:val="24"/>
          <w:szCs w:val="24"/>
        </w:rPr>
        <w:t xml:space="preserve"> В пункте 2.1 слова «органу, осуществляющему функции и полномочия учредителя,» заменить словами «</w:t>
      </w:r>
      <w:r w:rsidR="003321E4">
        <w:rPr>
          <w:rFonts w:ascii="Times New Roman" w:hAnsi="Times New Roman" w:cs="Times New Roman"/>
          <w:b w:val="0"/>
          <w:sz w:val="24"/>
          <w:szCs w:val="24"/>
        </w:rPr>
        <w:t>Г</w:t>
      </w:r>
      <w:r w:rsidR="00847001">
        <w:rPr>
          <w:rFonts w:ascii="Times New Roman" w:hAnsi="Times New Roman" w:cs="Times New Roman"/>
          <w:b w:val="0"/>
          <w:sz w:val="24"/>
          <w:szCs w:val="24"/>
        </w:rPr>
        <w:t>лавному распорядителю бюджетных средств»;</w:t>
      </w:r>
    </w:p>
    <w:p w:rsidR="00E03603" w:rsidRDefault="00847001" w:rsidP="008470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1.2.2. </w:t>
      </w:r>
      <w:r w:rsidR="00E03603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ункт 2.1.5 </w:t>
      </w:r>
      <w:r w:rsidR="00E03603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E03603" w:rsidRDefault="00E03603" w:rsidP="008470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«2.1.5.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выплат;»;</w:t>
      </w:r>
    </w:p>
    <w:p w:rsidR="0001183D" w:rsidRDefault="00E03603" w:rsidP="008470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01183D">
        <w:rPr>
          <w:rFonts w:ascii="Times New Roman" w:hAnsi="Times New Roman" w:cs="Times New Roman"/>
          <w:b w:val="0"/>
          <w:sz w:val="24"/>
          <w:szCs w:val="24"/>
        </w:rPr>
        <w:t>1.2.3. Пункт 2.1.6 исключить;</w:t>
      </w:r>
    </w:p>
    <w:p w:rsidR="002D15D7" w:rsidRDefault="0001183D" w:rsidP="002D15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2D15D7">
        <w:rPr>
          <w:rFonts w:ascii="Times New Roman" w:hAnsi="Times New Roman" w:cs="Times New Roman"/>
          <w:b w:val="0"/>
          <w:sz w:val="24"/>
          <w:szCs w:val="24"/>
        </w:rPr>
        <w:t>1.2.4. В пункте 2.2 слова «орган, осуществляющий функции и полномочия учредителя,» заменить словами «</w:t>
      </w:r>
      <w:r w:rsidR="003321E4">
        <w:rPr>
          <w:rFonts w:ascii="Times New Roman" w:hAnsi="Times New Roman" w:cs="Times New Roman"/>
          <w:b w:val="0"/>
          <w:sz w:val="24"/>
          <w:szCs w:val="24"/>
        </w:rPr>
        <w:t>Г</w:t>
      </w:r>
      <w:r w:rsidR="002D15D7">
        <w:rPr>
          <w:rFonts w:ascii="Times New Roman" w:hAnsi="Times New Roman" w:cs="Times New Roman"/>
          <w:b w:val="0"/>
          <w:sz w:val="24"/>
          <w:szCs w:val="24"/>
        </w:rPr>
        <w:t>лавный распорядитель бюджетных средств»;</w:t>
      </w:r>
    </w:p>
    <w:p w:rsidR="00391131" w:rsidRDefault="00B73211" w:rsidP="002D15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1.2.5. В</w:t>
      </w:r>
      <w:r w:rsidR="004848F9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втором</w:t>
      </w:r>
      <w:r w:rsidR="004848F9">
        <w:rPr>
          <w:rFonts w:ascii="Times New Roman" w:hAnsi="Times New Roman" w:cs="Times New Roman"/>
          <w:b w:val="0"/>
          <w:sz w:val="24"/>
          <w:szCs w:val="24"/>
        </w:rPr>
        <w:t xml:space="preserve"> абзаце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пункта 2.2 слова «орган, осуществляющий функции и полномочия учредителя,» заменить словами «</w:t>
      </w:r>
      <w:r w:rsidR="003321E4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лавный распорядитель бюджетных средств»;</w:t>
      </w:r>
    </w:p>
    <w:p w:rsidR="004848F9" w:rsidRDefault="00391131" w:rsidP="002D15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1.2.6. В</w:t>
      </w:r>
      <w:r w:rsidR="004848F9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втором</w:t>
      </w:r>
      <w:r w:rsidR="004848F9">
        <w:rPr>
          <w:rFonts w:ascii="Times New Roman" w:hAnsi="Times New Roman" w:cs="Times New Roman"/>
          <w:b w:val="0"/>
          <w:sz w:val="24"/>
          <w:szCs w:val="24"/>
        </w:rPr>
        <w:t xml:space="preserve"> абзаце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подпункта 2.2.4 пункта 2.2 слова «к органу, осуществляющему функции и полномочия учредителя» заменить словами «к </w:t>
      </w:r>
      <w:r w:rsidR="003321E4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лавному распорядителю бюджетных средств»;</w:t>
      </w:r>
    </w:p>
    <w:p w:rsidR="004848F9" w:rsidRDefault="004848F9" w:rsidP="002D15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1.2.7. В первом абзаце пункта 2.3 слова «орган, осуществляющий функции и полномочия учредителя,» заменить словами «</w:t>
      </w:r>
      <w:r w:rsidR="003321E4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лавный распорядитель бюджетных средств»; </w:t>
      </w:r>
    </w:p>
    <w:p w:rsidR="004848F9" w:rsidRDefault="004848F9" w:rsidP="002D15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1.2.8. Во втором абзаце пункта 2.3 слова «органу, осуществляющему функции и полномочия учредителя,» заменить словами «</w:t>
      </w:r>
      <w:r w:rsidR="00906E39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лавному распорядителю бюджетных средств»;</w:t>
      </w:r>
    </w:p>
    <w:p w:rsidR="00DA6EC4" w:rsidRDefault="004848F9" w:rsidP="002D15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1.2.9. В третьем абзаце пункта 2.3 слова «органу, осуществляющему функции и полномочия учредителя,» заменить словами «</w:t>
      </w:r>
      <w:r w:rsidR="00906E39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лавному распорядителю бюджетных средств»;</w:t>
      </w:r>
    </w:p>
    <w:p w:rsidR="00F168D6" w:rsidRPr="00E90A77" w:rsidRDefault="00DA6EC4" w:rsidP="00E44A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1.2.10. </w:t>
      </w:r>
      <w:r w:rsidR="00483F7F">
        <w:rPr>
          <w:rFonts w:ascii="Times New Roman" w:hAnsi="Times New Roman" w:cs="Times New Roman"/>
          <w:b w:val="0"/>
          <w:sz w:val="24"/>
          <w:szCs w:val="24"/>
        </w:rPr>
        <w:t>Абзац первый п</w:t>
      </w:r>
      <w:r w:rsidR="00E90A77">
        <w:rPr>
          <w:rFonts w:ascii="Times New Roman" w:hAnsi="Times New Roman" w:cs="Times New Roman"/>
          <w:b w:val="0"/>
          <w:sz w:val="24"/>
          <w:szCs w:val="24"/>
        </w:rPr>
        <w:t>ункт</w:t>
      </w:r>
      <w:r w:rsidR="00483F7F">
        <w:rPr>
          <w:rFonts w:ascii="Times New Roman" w:hAnsi="Times New Roman" w:cs="Times New Roman"/>
          <w:b w:val="0"/>
          <w:sz w:val="24"/>
          <w:szCs w:val="24"/>
        </w:rPr>
        <w:t>а</w:t>
      </w:r>
      <w:r w:rsidR="00E90A77">
        <w:rPr>
          <w:rFonts w:ascii="Times New Roman" w:hAnsi="Times New Roman" w:cs="Times New Roman"/>
          <w:b w:val="0"/>
          <w:sz w:val="24"/>
          <w:szCs w:val="24"/>
        </w:rPr>
        <w:t xml:space="preserve"> 2.4 </w:t>
      </w:r>
      <w:r w:rsidR="00E90A77" w:rsidRPr="00E90A77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</w:t>
      </w:r>
      <w:r w:rsidR="00F168D6" w:rsidRPr="00E90A77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666EB7" w:rsidRDefault="004D7A04" w:rsidP="00E90A7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90A77">
        <w:rPr>
          <w:rFonts w:ascii="Times New Roman" w:hAnsi="Times New Roman" w:cs="Times New Roman"/>
          <w:b w:val="0"/>
          <w:sz w:val="24"/>
          <w:szCs w:val="24"/>
        </w:rPr>
        <w:t>«2.4. Субсиди</w:t>
      </w:r>
      <w:r w:rsidR="00483F7F">
        <w:rPr>
          <w:rFonts w:ascii="Times New Roman" w:hAnsi="Times New Roman" w:cs="Times New Roman"/>
          <w:b w:val="0"/>
          <w:sz w:val="24"/>
          <w:szCs w:val="24"/>
        </w:rPr>
        <w:t>я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 xml:space="preserve"> (за исключением субсиди</w:t>
      </w:r>
      <w:r w:rsidR="00DA6EC4">
        <w:rPr>
          <w:rFonts w:ascii="Times New Roman" w:hAnsi="Times New Roman" w:cs="Times New Roman"/>
          <w:b w:val="0"/>
          <w:sz w:val="24"/>
          <w:szCs w:val="24"/>
        </w:rPr>
        <w:t>и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>, перечисляем</w:t>
      </w:r>
      <w:r w:rsidR="00DA6EC4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 xml:space="preserve"> Учреждению, получаем</w:t>
      </w:r>
      <w:r w:rsidR="00DA6EC4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 xml:space="preserve"> бюджетом городского округа Воскресенск Московской области за счет средств межбюджетных трансфертов с участием</w:t>
      </w:r>
      <w:r w:rsidR="00A35E9D" w:rsidRPr="00E90A77">
        <w:rPr>
          <w:rFonts w:ascii="Times New Roman" w:hAnsi="Times New Roman" w:cs="Times New Roman"/>
          <w:b w:val="0"/>
          <w:sz w:val="24"/>
          <w:szCs w:val="24"/>
        </w:rPr>
        <w:t xml:space="preserve"> средств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бюджета</w:t>
      </w:r>
      <w:r w:rsidR="007E35A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F07B07">
        <w:rPr>
          <w:rFonts w:ascii="Times New Roman" w:hAnsi="Times New Roman" w:cs="Times New Roman"/>
          <w:b w:val="0"/>
          <w:sz w:val="24"/>
          <w:szCs w:val="24"/>
        </w:rPr>
        <w:t>(или) бюджета Московской области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>, предоставляем</w:t>
      </w:r>
      <w:r w:rsidR="00DA6EC4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5074">
        <w:rPr>
          <w:rFonts w:ascii="Times New Roman" w:hAnsi="Times New Roman" w:cs="Times New Roman"/>
          <w:b w:val="0"/>
          <w:sz w:val="24"/>
          <w:szCs w:val="24"/>
        </w:rPr>
        <w:t>с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 xml:space="preserve"> цел</w:t>
      </w:r>
      <w:r w:rsidR="00875074">
        <w:rPr>
          <w:rFonts w:ascii="Times New Roman" w:hAnsi="Times New Roman" w:cs="Times New Roman"/>
          <w:b w:val="0"/>
          <w:sz w:val="24"/>
          <w:szCs w:val="24"/>
        </w:rPr>
        <w:t>ью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 xml:space="preserve"> достижения</w:t>
      </w:r>
      <w:r w:rsidR="0077524B">
        <w:rPr>
          <w:rFonts w:ascii="Times New Roman" w:hAnsi="Times New Roman" w:cs="Times New Roman"/>
          <w:b w:val="0"/>
          <w:sz w:val="24"/>
          <w:szCs w:val="24"/>
        </w:rPr>
        <w:t xml:space="preserve"> показателей и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 xml:space="preserve"> результатов</w:t>
      </w:r>
      <w:r w:rsidR="00875074">
        <w:rPr>
          <w:rFonts w:ascii="Times New Roman" w:hAnsi="Times New Roman" w:cs="Times New Roman"/>
          <w:b w:val="0"/>
          <w:sz w:val="24"/>
          <w:szCs w:val="24"/>
        </w:rPr>
        <w:t xml:space="preserve"> федеральных проектов, 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>входящ</w:t>
      </w:r>
      <w:r w:rsidR="00875074">
        <w:rPr>
          <w:rFonts w:ascii="Times New Roman" w:hAnsi="Times New Roman" w:cs="Times New Roman"/>
          <w:b w:val="0"/>
          <w:sz w:val="24"/>
          <w:szCs w:val="24"/>
        </w:rPr>
        <w:t>их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 xml:space="preserve"> в состав соответствующ</w:t>
      </w:r>
      <w:r w:rsidR="00875074">
        <w:rPr>
          <w:rFonts w:ascii="Times New Roman" w:hAnsi="Times New Roman" w:cs="Times New Roman"/>
          <w:b w:val="0"/>
          <w:sz w:val="24"/>
          <w:szCs w:val="24"/>
        </w:rPr>
        <w:t>их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 xml:space="preserve"> национальн</w:t>
      </w:r>
      <w:r w:rsidR="00875074">
        <w:rPr>
          <w:rFonts w:ascii="Times New Roman" w:hAnsi="Times New Roman" w:cs="Times New Roman"/>
          <w:b w:val="0"/>
          <w:sz w:val="24"/>
          <w:szCs w:val="24"/>
        </w:rPr>
        <w:t>ых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 xml:space="preserve"> проект</w:t>
      </w:r>
      <w:r w:rsidR="00875074">
        <w:rPr>
          <w:rFonts w:ascii="Times New Roman" w:hAnsi="Times New Roman" w:cs="Times New Roman"/>
          <w:b w:val="0"/>
          <w:sz w:val="24"/>
          <w:szCs w:val="24"/>
        </w:rPr>
        <w:t xml:space="preserve">ов 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>(программ), или региональн</w:t>
      </w:r>
      <w:r w:rsidR="00875074">
        <w:rPr>
          <w:rFonts w:ascii="Times New Roman" w:hAnsi="Times New Roman" w:cs="Times New Roman"/>
          <w:b w:val="0"/>
          <w:sz w:val="24"/>
          <w:szCs w:val="24"/>
        </w:rPr>
        <w:t>ых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 xml:space="preserve"> проект</w:t>
      </w:r>
      <w:r w:rsidR="00875074">
        <w:rPr>
          <w:rFonts w:ascii="Times New Roman" w:hAnsi="Times New Roman" w:cs="Times New Roman"/>
          <w:b w:val="0"/>
          <w:sz w:val="24"/>
          <w:szCs w:val="24"/>
        </w:rPr>
        <w:t>ов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>,</w:t>
      </w:r>
      <w:r w:rsidR="009971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>обеспечивающ</w:t>
      </w:r>
      <w:r w:rsidR="00875074">
        <w:rPr>
          <w:rFonts w:ascii="Times New Roman" w:hAnsi="Times New Roman" w:cs="Times New Roman"/>
          <w:b w:val="0"/>
          <w:sz w:val="24"/>
          <w:szCs w:val="24"/>
        </w:rPr>
        <w:t>их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 xml:space="preserve"> достижение целей, показателей и результатов федеральн</w:t>
      </w:r>
      <w:r w:rsidR="002A68F4">
        <w:rPr>
          <w:rFonts w:ascii="Times New Roman" w:hAnsi="Times New Roman" w:cs="Times New Roman"/>
          <w:b w:val="0"/>
          <w:sz w:val="24"/>
          <w:szCs w:val="24"/>
        </w:rPr>
        <w:t>ых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 xml:space="preserve"> проект</w:t>
      </w:r>
      <w:r w:rsidR="002A68F4">
        <w:rPr>
          <w:rFonts w:ascii="Times New Roman" w:hAnsi="Times New Roman" w:cs="Times New Roman"/>
          <w:b w:val="0"/>
          <w:sz w:val="24"/>
          <w:szCs w:val="24"/>
        </w:rPr>
        <w:t>ов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>,</w:t>
      </w:r>
      <w:r w:rsidR="002A68F4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государственных </w:t>
      </w:r>
      <w:r w:rsidR="00875074" w:rsidRPr="00875074">
        <w:rPr>
          <w:rFonts w:ascii="Times New Roman" w:hAnsi="Times New Roman" w:cs="Times New Roman"/>
          <w:b w:val="0"/>
          <w:sz w:val="24"/>
          <w:szCs w:val="24"/>
        </w:rPr>
        <w:t>программ)</w:t>
      </w:r>
      <w:r w:rsidR="002A68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5074">
        <w:rPr>
          <w:rFonts w:ascii="Times New Roman" w:hAnsi="Times New Roman" w:cs="Times New Roman"/>
          <w:b w:val="0"/>
          <w:sz w:val="24"/>
          <w:szCs w:val="24"/>
        </w:rPr>
        <w:t>предоставля</w:t>
      </w:r>
      <w:r w:rsidR="00A35E9D" w:rsidRPr="00875074">
        <w:rPr>
          <w:rFonts w:ascii="Times New Roman" w:hAnsi="Times New Roman" w:cs="Times New Roman"/>
          <w:b w:val="0"/>
          <w:sz w:val="24"/>
          <w:szCs w:val="24"/>
        </w:rPr>
        <w:t>ю</w:t>
      </w:r>
      <w:r w:rsidRPr="00875074">
        <w:rPr>
          <w:rFonts w:ascii="Times New Roman" w:hAnsi="Times New Roman" w:cs="Times New Roman"/>
          <w:b w:val="0"/>
          <w:sz w:val="24"/>
          <w:szCs w:val="24"/>
        </w:rPr>
        <w:t>тся Учреждению при условии заключения между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6E39">
        <w:rPr>
          <w:rFonts w:ascii="Times New Roman" w:hAnsi="Times New Roman" w:cs="Times New Roman"/>
          <w:b w:val="0"/>
          <w:sz w:val="24"/>
          <w:szCs w:val="24"/>
        </w:rPr>
        <w:t>Г</w:t>
      </w:r>
      <w:r w:rsidR="00F508A3">
        <w:rPr>
          <w:rFonts w:ascii="Times New Roman" w:hAnsi="Times New Roman" w:cs="Times New Roman"/>
          <w:b w:val="0"/>
          <w:sz w:val="24"/>
          <w:szCs w:val="24"/>
        </w:rPr>
        <w:t xml:space="preserve">лавным распорядителем бюджетных средств </w:t>
      </w:r>
      <w:r w:rsidRPr="00E90A77">
        <w:rPr>
          <w:rFonts w:ascii="Times New Roman" w:hAnsi="Times New Roman" w:cs="Times New Roman"/>
          <w:b w:val="0"/>
          <w:sz w:val="24"/>
          <w:szCs w:val="24"/>
        </w:rPr>
        <w:t>и Учреждением Соглашения</w:t>
      </w:r>
      <w:r w:rsidR="00EC1E65" w:rsidRPr="00E90A77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="009E4151">
        <w:rPr>
          <w:rFonts w:ascii="Times New Roman" w:hAnsi="Times New Roman" w:cs="Times New Roman"/>
          <w:b w:val="0"/>
          <w:sz w:val="24"/>
          <w:szCs w:val="24"/>
        </w:rPr>
        <w:t>п</w:t>
      </w:r>
      <w:r w:rsidR="00EC1E65" w:rsidRPr="00E90A77">
        <w:rPr>
          <w:rFonts w:ascii="Times New Roman" w:hAnsi="Times New Roman" w:cs="Times New Roman"/>
          <w:b w:val="0"/>
          <w:sz w:val="24"/>
          <w:szCs w:val="24"/>
        </w:rPr>
        <w:t>редоставлении из бюджета городского округа Воскресенск муниципальному бюджетному или автономному учреждению субсидии на иные цели</w:t>
      </w:r>
      <w:r w:rsidR="0077524B">
        <w:rPr>
          <w:rFonts w:ascii="Times New Roman" w:hAnsi="Times New Roman" w:cs="Times New Roman"/>
          <w:b w:val="0"/>
          <w:sz w:val="24"/>
          <w:szCs w:val="24"/>
        </w:rPr>
        <w:t xml:space="preserve"> (далее – Соглашение)</w:t>
      </w:r>
      <w:r w:rsidR="00EC1E65" w:rsidRPr="00E90A77">
        <w:rPr>
          <w:rFonts w:ascii="Times New Roman" w:hAnsi="Times New Roman" w:cs="Times New Roman"/>
          <w:b w:val="0"/>
          <w:sz w:val="24"/>
          <w:szCs w:val="24"/>
        </w:rPr>
        <w:t xml:space="preserve">, в том числе дополнительных соглашений к указанному </w:t>
      </w:r>
      <w:r w:rsidR="0077524B">
        <w:rPr>
          <w:rFonts w:ascii="Times New Roman" w:hAnsi="Times New Roman" w:cs="Times New Roman"/>
          <w:b w:val="0"/>
          <w:sz w:val="24"/>
          <w:szCs w:val="24"/>
        </w:rPr>
        <w:t>С</w:t>
      </w:r>
      <w:r w:rsidR="00EC1E65" w:rsidRPr="00E90A77">
        <w:rPr>
          <w:rFonts w:ascii="Times New Roman" w:hAnsi="Times New Roman" w:cs="Times New Roman"/>
          <w:b w:val="0"/>
          <w:sz w:val="24"/>
          <w:szCs w:val="24"/>
        </w:rPr>
        <w:t xml:space="preserve">оглашению, предусматривающих внесение в него изменений или его расторжение, </w:t>
      </w:r>
      <w:r w:rsidR="00666EB7" w:rsidRPr="00E90A77">
        <w:rPr>
          <w:rFonts w:ascii="Times New Roman" w:hAnsi="Times New Roman" w:cs="Times New Roman"/>
          <w:b w:val="0"/>
          <w:sz w:val="24"/>
          <w:szCs w:val="24"/>
        </w:rPr>
        <w:t>в соответствии с типовой формой</w:t>
      </w:r>
      <w:r w:rsidR="00666EB7">
        <w:rPr>
          <w:rFonts w:ascii="Times New Roman" w:hAnsi="Times New Roman" w:cs="Times New Roman"/>
          <w:b w:val="0"/>
          <w:sz w:val="24"/>
          <w:szCs w:val="24"/>
        </w:rPr>
        <w:t>, утвержденной приказом Финансового управления</w:t>
      </w:r>
      <w:r w:rsidR="00666EB7" w:rsidRPr="00E90A77">
        <w:rPr>
          <w:rFonts w:ascii="Times New Roman" w:hAnsi="Times New Roman" w:cs="Times New Roman"/>
          <w:b w:val="0"/>
          <w:sz w:val="24"/>
          <w:szCs w:val="24"/>
        </w:rPr>
        <w:t>, содержащей, в том числе следующие положения:</w:t>
      </w:r>
      <w:r w:rsidR="00666EB7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662121" w:rsidRPr="00E90A77" w:rsidRDefault="00666EB7" w:rsidP="00370C8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662121">
        <w:rPr>
          <w:rFonts w:ascii="Times New Roman" w:hAnsi="Times New Roman" w:cs="Times New Roman"/>
          <w:b w:val="0"/>
          <w:sz w:val="24"/>
          <w:szCs w:val="24"/>
        </w:rPr>
        <w:t>1.</w:t>
      </w:r>
      <w:r w:rsidR="004A616C">
        <w:rPr>
          <w:rFonts w:ascii="Times New Roman" w:hAnsi="Times New Roman" w:cs="Times New Roman"/>
          <w:b w:val="0"/>
          <w:sz w:val="24"/>
          <w:szCs w:val="24"/>
        </w:rPr>
        <w:t>2.11</w:t>
      </w:r>
      <w:r w:rsidR="00662121">
        <w:rPr>
          <w:rFonts w:ascii="Times New Roman" w:hAnsi="Times New Roman" w:cs="Times New Roman"/>
          <w:b w:val="0"/>
          <w:sz w:val="24"/>
          <w:szCs w:val="24"/>
        </w:rPr>
        <w:t xml:space="preserve">. Пункт 2.4 дополнить подпунктом 2.4.2.1 следующего содержания: </w:t>
      </w:r>
    </w:p>
    <w:p w:rsidR="004A547C" w:rsidRDefault="00FE78C8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4A547C">
        <w:rPr>
          <w:sz w:val="24"/>
          <w:szCs w:val="24"/>
        </w:rPr>
        <w:t>2.4.</w:t>
      </w:r>
      <w:r w:rsidR="00830961">
        <w:rPr>
          <w:sz w:val="24"/>
          <w:szCs w:val="24"/>
        </w:rPr>
        <w:t>2</w:t>
      </w:r>
      <w:r w:rsidR="004A547C">
        <w:rPr>
          <w:sz w:val="24"/>
          <w:szCs w:val="24"/>
        </w:rPr>
        <w:t>.</w:t>
      </w:r>
      <w:r w:rsidR="00830961">
        <w:rPr>
          <w:sz w:val="24"/>
          <w:szCs w:val="24"/>
        </w:rPr>
        <w:t>1.</w:t>
      </w:r>
      <w:r w:rsidR="004A547C">
        <w:rPr>
          <w:sz w:val="24"/>
          <w:szCs w:val="24"/>
        </w:rPr>
        <w:t xml:space="preserve"> План мероприятий по достижению результатов предоставления субсидии;</w:t>
      </w:r>
      <w:r w:rsidR="00830961">
        <w:rPr>
          <w:sz w:val="24"/>
          <w:szCs w:val="24"/>
        </w:rPr>
        <w:t>»;</w:t>
      </w:r>
    </w:p>
    <w:p w:rsidR="004A616C" w:rsidRDefault="00370C8B" w:rsidP="00370C8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4A616C" w:rsidRPr="00370C8B">
        <w:rPr>
          <w:sz w:val="24"/>
          <w:szCs w:val="24"/>
        </w:rPr>
        <w:t>1.2.12. В подпункте 2.4.7 слова «органу, осуществляющему функции и полномочия учредителя» заменить словами «</w:t>
      </w:r>
      <w:r w:rsidR="00906E39">
        <w:rPr>
          <w:sz w:val="24"/>
          <w:szCs w:val="24"/>
        </w:rPr>
        <w:t>Г</w:t>
      </w:r>
      <w:r w:rsidR="004A616C" w:rsidRPr="00370C8B">
        <w:rPr>
          <w:sz w:val="24"/>
          <w:szCs w:val="24"/>
        </w:rPr>
        <w:t>лавному распорядителю бюджетных средств»;</w:t>
      </w:r>
    </w:p>
    <w:p w:rsidR="00C020C5" w:rsidRDefault="00E16EBA" w:rsidP="00370C8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1.2.13.</w:t>
      </w:r>
      <w:r w:rsidRPr="00E16EBA">
        <w:rPr>
          <w:sz w:val="24"/>
          <w:szCs w:val="24"/>
        </w:rPr>
        <w:t xml:space="preserve"> </w:t>
      </w:r>
      <w:r w:rsidR="00C020C5">
        <w:rPr>
          <w:sz w:val="24"/>
          <w:szCs w:val="24"/>
        </w:rPr>
        <w:t>П</w:t>
      </w:r>
      <w:r w:rsidRPr="00370C8B">
        <w:rPr>
          <w:sz w:val="24"/>
          <w:szCs w:val="24"/>
        </w:rPr>
        <w:t>одпункт 2.4.</w:t>
      </w:r>
      <w:r>
        <w:rPr>
          <w:sz w:val="24"/>
          <w:szCs w:val="24"/>
        </w:rPr>
        <w:t>8</w:t>
      </w:r>
      <w:r w:rsidR="00C020C5">
        <w:rPr>
          <w:sz w:val="24"/>
          <w:szCs w:val="24"/>
        </w:rPr>
        <w:t xml:space="preserve"> изложить в следующей редакции:</w:t>
      </w:r>
    </w:p>
    <w:p w:rsidR="00C020C5" w:rsidRDefault="00C020C5" w:rsidP="00370C8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«2.4.8. Основания для досрочного прекращения Соглашения по решению </w:t>
      </w:r>
      <w:r w:rsidR="00906E39">
        <w:rPr>
          <w:sz w:val="24"/>
          <w:szCs w:val="24"/>
        </w:rPr>
        <w:t>Г</w:t>
      </w:r>
      <w:r>
        <w:rPr>
          <w:sz w:val="24"/>
          <w:szCs w:val="24"/>
        </w:rPr>
        <w:t>лавного распорядителя бюджетных средств в одностороннем порядке, в том числе в связи с:</w:t>
      </w:r>
    </w:p>
    <w:p w:rsidR="00202B87" w:rsidRDefault="00C020C5" w:rsidP="00370C8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реорганизацией (за исключением реорганизации в форме присоединения) или ликвидаци</w:t>
      </w:r>
      <w:r w:rsidR="00202B87">
        <w:rPr>
          <w:sz w:val="24"/>
          <w:szCs w:val="24"/>
        </w:rPr>
        <w:t>ей Учреждения;</w:t>
      </w:r>
    </w:p>
    <w:p w:rsidR="00202B87" w:rsidRDefault="00202B87" w:rsidP="00370C8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нарушением Учреждением целей и условий предоставления Субсидии, установленных Соглашением;</w:t>
      </w:r>
    </w:p>
    <w:p w:rsidR="00202B87" w:rsidRDefault="00202B87" w:rsidP="00370C8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запрет на расторжение Соглашения Учреждением в одностороннем порядке;</w:t>
      </w:r>
      <w:r w:rsidR="0033423F">
        <w:rPr>
          <w:sz w:val="24"/>
          <w:szCs w:val="24"/>
        </w:rPr>
        <w:t>»;</w:t>
      </w:r>
    </w:p>
    <w:p w:rsidR="004A26FE" w:rsidRDefault="00E16EBA" w:rsidP="004A26FE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1.2.14.</w:t>
      </w:r>
      <w:r w:rsidR="009F67FD">
        <w:rPr>
          <w:sz w:val="24"/>
          <w:szCs w:val="24"/>
        </w:rPr>
        <w:t xml:space="preserve"> </w:t>
      </w:r>
      <w:r w:rsidR="009F67FD" w:rsidRPr="00370C8B">
        <w:rPr>
          <w:sz w:val="24"/>
          <w:szCs w:val="24"/>
        </w:rPr>
        <w:t>В подпункте 2.4.</w:t>
      </w:r>
      <w:r w:rsidR="009F67FD">
        <w:rPr>
          <w:sz w:val="24"/>
          <w:szCs w:val="24"/>
        </w:rPr>
        <w:t>9</w:t>
      </w:r>
      <w:r w:rsidR="009F67FD" w:rsidRPr="00370C8B">
        <w:rPr>
          <w:sz w:val="24"/>
          <w:szCs w:val="24"/>
        </w:rPr>
        <w:t xml:space="preserve"> слова «</w:t>
      </w:r>
      <w:r w:rsidR="009F67FD">
        <w:rPr>
          <w:sz w:val="24"/>
          <w:szCs w:val="24"/>
        </w:rPr>
        <w:t xml:space="preserve">Право </w:t>
      </w:r>
      <w:r w:rsidR="009F67FD" w:rsidRPr="00370C8B">
        <w:rPr>
          <w:sz w:val="24"/>
          <w:szCs w:val="24"/>
        </w:rPr>
        <w:t>орган</w:t>
      </w:r>
      <w:r w:rsidR="009F67FD">
        <w:rPr>
          <w:sz w:val="24"/>
          <w:szCs w:val="24"/>
        </w:rPr>
        <w:t>а</w:t>
      </w:r>
      <w:r w:rsidR="009F67FD" w:rsidRPr="00370C8B">
        <w:rPr>
          <w:sz w:val="24"/>
          <w:szCs w:val="24"/>
        </w:rPr>
        <w:t>, осуществляюще</w:t>
      </w:r>
      <w:r w:rsidR="009F67FD">
        <w:rPr>
          <w:sz w:val="24"/>
          <w:szCs w:val="24"/>
        </w:rPr>
        <w:t>го</w:t>
      </w:r>
      <w:r w:rsidR="009F67FD" w:rsidRPr="00370C8B">
        <w:rPr>
          <w:sz w:val="24"/>
          <w:szCs w:val="24"/>
        </w:rPr>
        <w:t xml:space="preserve"> функции и полномочия учредителя» заменить словами «</w:t>
      </w:r>
      <w:r w:rsidR="009F67FD">
        <w:rPr>
          <w:sz w:val="24"/>
          <w:szCs w:val="24"/>
        </w:rPr>
        <w:t xml:space="preserve">Право </w:t>
      </w:r>
      <w:r w:rsidR="00906E39">
        <w:rPr>
          <w:sz w:val="24"/>
          <w:szCs w:val="24"/>
        </w:rPr>
        <w:t>Г</w:t>
      </w:r>
      <w:r w:rsidR="009F67FD" w:rsidRPr="00370C8B">
        <w:rPr>
          <w:sz w:val="24"/>
          <w:szCs w:val="24"/>
        </w:rPr>
        <w:t>лавно</w:t>
      </w:r>
      <w:r w:rsidR="009F67FD">
        <w:rPr>
          <w:sz w:val="24"/>
          <w:szCs w:val="24"/>
        </w:rPr>
        <w:t>го</w:t>
      </w:r>
      <w:r w:rsidR="009F67FD" w:rsidRPr="00370C8B">
        <w:rPr>
          <w:sz w:val="24"/>
          <w:szCs w:val="24"/>
        </w:rPr>
        <w:t xml:space="preserve"> распорядител</w:t>
      </w:r>
      <w:r w:rsidR="009F67FD">
        <w:rPr>
          <w:sz w:val="24"/>
          <w:szCs w:val="24"/>
        </w:rPr>
        <w:t>я</w:t>
      </w:r>
      <w:r w:rsidR="009F67FD" w:rsidRPr="00370C8B">
        <w:rPr>
          <w:sz w:val="24"/>
          <w:szCs w:val="24"/>
        </w:rPr>
        <w:t xml:space="preserve"> бюджетных средств»;</w:t>
      </w:r>
    </w:p>
    <w:p w:rsidR="00483F7F" w:rsidRPr="00483F7F" w:rsidRDefault="00483F7F" w:rsidP="00483F7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483F7F">
        <w:rPr>
          <w:sz w:val="24"/>
          <w:szCs w:val="24"/>
        </w:rPr>
        <w:t>1.2.1</w:t>
      </w:r>
      <w:r>
        <w:rPr>
          <w:sz w:val="24"/>
          <w:szCs w:val="24"/>
        </w:rPr>
        <w:t>5</w:t>
      </w:r>
      <w:r w:rsidRPr="00483F7F">
        <w:rPr>
          <w:sz w:val="24"/>
          <w:szCs w:val="24"/>
        </w:rPr>
        <w:t xml:space="preserve">. </w:t>
      </w:r>
      <w:r w:rsidR="009E47F3">
        <w:rPr>
          <w:sz w:val="24"/>
          <w:szCs w:val="24"/>
        </w:rPr>
        <w:t>Подпункт 2.4.11 изложить в следующей редакции</w:t>
      </w:r>
      <w:r w:rsidRPr="00483F7F">
        <w:rPr>
          <w:sz w:val="24"/>
          <w:szCs w:val="24"/>
        </w:rPr>
        <w:t>:</w:t>
      </w:r>
    </w:p>
    <w:p w:rsidR="00666EB7" w:rsidRPr="00483F7F" w:rsidRDefault="00483F7F" w:rsidP="00483F7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483F7F">
        <w:rPr>
          <w:sz w:val="24"/>
          <w:szCs w:val="24"/>
        </w:rPr>
        <w:lastRenderedPageBreak/>
        <w:tab/>
        <w:t>«Соглашение заключается в форме электронного документа в Государственной информационной системе «Региональный электронный бюджет Московской области» и подписыва</w:t>
      </w:r>
      <w:r w:rsidR="007B65B3">
        <w:rPr>
          <w:sz w:val="24"/>
          <w:szCs w:val="24"/>
        </w:rPr>
        <w:t>е</w:t>
      </w:r>
      <w:r w:rsidRPr="00483F7F">
        <w:rPr>
          <w:sz w:val="24"/>
          <w:szCs w:val="24"/>
        </w:rPr>
        <w:t xml:space="preserve">тся усиленной квалифицированной электронной подписью лица, имеющего право действовать от имени Главного распорядителя бюджетных средств в отношении </w:t>
      </w:r>
      <w:r w:rsidR="00BF1908">
        <w:rPr>
          <w:sz w:val="24"/>
          <w:szCs w:val="24"/>
        </w:rPr>
        <w:t>Учреждения</w:t>
      </w:r>
      <w:r w:rsidRPr="00483F7F">
        <w:rPr>
          <w:sz w:val="24"/>
          <w:szCs w:val="24"/>
        </w:rPr>
        <w:t>.»;</w:t>
      </w:r>
    </w:p>
    <w:p w:rsidR="004A26FE" w:rsidRDefault="004A26FE" w:rsidP="004A26FE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4A26FE">
        <w:rPr>
          <w:sz w:val="24"/>
          <w:szCs w:val="24"/>
        </w:rPr>
        <w:t>1.2.1</w:t>
      </w:r>
      <w:r w:rsidR="00E31D99">
        <w:rPr>
          <w:sz w:val="24"/>
          <w:szCs w:val="24"/>
        </w:rPr>
        <w:t>6</w:t>
      </w:r>
      <w:r w:rsidRPr="004A26FE">
        <w:rPr>
          <w:sz w:val="24"/>
          <w:szCs w:val="24"/>
        </w:rPr>
        <w:t>. В пункте 2.</w:t>
      </w:r>
      <w:r>
        <w:rPr>
          <w:sz w:val="24"/>
          <w:szCs w:val="24"/>
        </w:rPr>
        <w:t>6</w:t>
      </w:r>
      <w:r w:rsidRPr="004A26FE">
        <w:rPr>
          <w:sz w:val="24"/>
          <w:szCs w:val="24"/>
        </w:rPr>
        <w:t xml:space="preserve"> слова «орган</w:t>
      </w:r>
      <w:r>
        <w:rPr>
          <w:sz w:val="24"/>
          <w:szCs w:val="24"/>
        </w:rPr>
        <w:t>ом</w:t>
      </w:r>
      <w:r w:rsidRPr="004A26FE">
        <w:rPr>
          <w:sz w:val="24"/>
          <w:szCs w:val="24"/>
        </w:rPr>
        <w:t>, осуществляющи</w:t>
      </w:r>
      <w:r>
        <w:rPr>
          <w:sz w:val="24"/>
          <w:szCs w:val="24"/>
        </w:rPr>
        <w:t>м</w:t>
      </w:r>
      <w:r w:rsidRPr="004A26FE">
        <w:rPr>
          <w:sz w:val="24"/>
          <w:szCs w:val="24"/>
        </w:rPr>
        <w:t xml:space="preserve"> функции и полномочия учредителя,» заменить словами «</w:t>
      </w:r>
      <w:r w:rsidR="00906E39">
        <w:rPr>
          <w:sz w:val="24"/>
          <w:szCs w:val="24"/>
        </w:rPr>
        <w:t>Г</w:t>
      </w:r>
      <w:r w:rsidRPr="004A26FE">
        <w:rPr>
          <w:sz w:val="24"/>
          <w:szCs w:val="24"/>
        </w:rPr>
        <w:t>лавны</w:t>
      </w:r>
      <w:r>
        <w:rPr>
          <w:sz w:val="24"/>
          <w:szCs w:val="24"/>
        </w:rPr>
        <w:t>м</w:t>
      </w:r>
      <w:r w:rsidRPr="004A26FE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ем</w:t>
      </w:r>
      <w:r w:rsidRPr="004A26FE">
        <w:rPr>
          <w:sz w:val="24"/>
          <w:szCs w:val="24"/>
        </w:rPr>
        <w:t xml:space="preserve"> бюджетных средств»;</w:t>
      </w:r>
    </w:p>
    <w:p w:rsidR="00FE6E87" w:rsidRDefault="00753B7A" w:rsidP="004A26FE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1.2.1</w:t>
      </w:r>
      <w:r w:rsidR="00FE6E87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FE6E87">
        <w:rPr>
          <w:sz w:val="24"/>
          <w:szCs w:val="24"/>
        </w:rPr>
        <w:t>П</w:t>
      </w:r>
      <w:r w:rsidRPr="004A26FE">
        <w:rPr>
          <w:sz w:val="24"/>
          <w:szCs w:val="24"/>
        </w:rPr>
        <w:t>ункт 2.</w:t>
      </w:r>
      <w:r>
        <w:rPr>
          <w:sz w:val="24"/>
          <w:szCs w:val="24"/>
        </w:rPr>
        <w:t>10</w:t>
      </w:r>
      <w:r w:rsidR="00FE6E87">
        <w:rPr>
          <w:sz w:val="24"/>
          <w:szCs w:val="24"/>
        </w:rPr>
        <w:t xml:space="preserve"> изложить в следующей редакции:</w:t>
      </w:r>
    </w:p>
    <w:p w:rsidR="00FE6E87" w:rsidRDefault="00FE6E87" w:rsidP="004A26FE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«2.10.</w:t>
      </w:r>
      <w:r w:rsidR="00C87F8D">
        <w:rPr>
          <w:sz w:val="24"/>
          <w:szCs w:val="24"/>
        </w:rPr>
        <w:t xml:space="preserve"> </w:t>
      </w:r>
      <w:r w:rsidR="00557426">
        <w:rPr>
          <w:sz w:val="24"/>
          <w:szCs w:val="24"/>
        </w:rPr>
        <w:t>Результаты предоставления Учреждению субсидии должны быть конкретными, измеримыми</w:t>
      </w:r>
      <w:r w:rsidR="00C87F8D">
        <w:rPr>
          <w:sz w:val="24"/>
          <w:szCs w:val="24"/>
        </w:rPr>
        <w:t xml:space="preserve">, </w:t>
      </w:r>
      <w:r w:rsidR="00557426">
        <w:rPr>
          <w:sz w:val="24"/>
          <w:szCs w:val="24"/>
        </w:rPr>
        <w:t xml:space="preserve">соответствовать </w:t>
      </w:r>
      <w:r w:rsidR="007A7876">
        <w:rPr>
          <w:sz w:val="24"/>
          <w:szCs w:val="24"/>
        </w:rPr>
        <w:t xml:space="preserve">результатам федеральных проектов, региональных проектов, муниципальных программ (при наличии в муниципальных программах результатов реализации таких программ), указанных в подпункте 1.3.7 пункта 1.3 настоящего </w:t>
      </w:r>
      <w:r w:rsidR="00BB5C08">
        <w:rPr>
          <w:sz w:val="24"/>
          <w:szCs w:val="24"/>
        </w:rPr>
        <w:t>Порядка</w:t>
      </w:r>
      <w:r w:rsidR="007A7876">
        <w:rPr>
          <w:sz w:val="24"/>
          <w:szCs w:val="24"/>
        </w:rPr>
        <w:t xml:space="preserve"> (в случае если субсидия предоставляется в целях реализации таких программ, проектов) и показатели, необходимые для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детализации).»;</w:t>
      </w:r>
      <w:r w:rsidR="00557426">
        <w:rPr>
          <w:sz w:val="24"/>
          <w:szCs w:val="24"/>
        </w:rPr>
        <w:t xml:space="preserve">  </w:t>
      </w:r>
      <w:r w:rsidR="00753B7A" w:rsidRPr="004A26FE">
        <w:rPr>
          <w:sz w:val="24"/>
          <w:szCs w:val="24"/>
        </w:rPr>
        <w:t xml:space="preserve"> </w:t>
      </w:r>
    </w:p>
    <w:p w:rsidR="00FF05E1" w:rsidRDefault="00FF05E1" w:rsidP="004A26FE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1.2.1</w:t>
      </w:r>
      <w:r w:rsidR="004F2E61">
        <w:rPr>
          <w:sz w:val="24"/>
          <w:szCs w:val="24"/>
        </w:rPr>
        <w:t>8</w:t>
      </w:r>
      <w:r>
        <w:rPr>
          <w:sz w:val="24"/>
          <w:szCs w:val="24"/>
        </w:rPr>
        <w:t>. Пункт 2.11 исключить;</w:t>
      </w:r>
    </w:p>
    <w:p w:rsidR="00422BC8" w:rsidRPr="00C4089C" w:rsidRDefault="00E90A77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4089C">
        <w:rPr>
          <w:sz w:val="24"/>
          <w:szCs w:val="24"/>
        </w:rPr>
        <w:t>1.</w:t>
      </w:r>
      <w:r w:rsidR="00753B7A" w:rsidRPr="00C4089C">
        <w:rPr>
          <w:sz w:val="24"/>
          <w:szCs w:val="24"/>
        </w:rPr>
        <w:t>3</w:t>
      </w:r>
      <w:r w:rsidRPr="00C4089C">
        <w:rPr>
          <w:sz w:val="24"/>
          <w:szCs w:val="24"/>
        </w:rPr>
        <w:t xml:space="preserve">. </w:t>
      </w:r>
      <w:r w:rsidR="00A85F1A">
        <w:rPr>
          <w:sz w:val="24"/>
          <w:szCs w:val="24"/>
        </w:rPr>
        <w:t>Р</w:t>
      </w:r>
      <w:r w:rsidR="00422BC8" w:rsidRPr="00C4089C">
        <w:rPr>
          <w:sz w:val="24"/>
          <w:szCs w:val="24"/>
        </w:rPr>
        <w:t>аздел 3 «Требования к отчетности» изложить в следующей редакции:</w:t>
      </w:r>
    </w:p>
    <w:p w:rsidR="00A85F1A" w:rsidRDefault="003C3A99" w:rsidP="003C3A9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4089C">
        <w:rPr>
          <w:sz w:val="24"/>
          <w:szCs w:val="24"/>
        </w:rPr>
        <w:t>«3.1. Учреждение предостав</w:t>
      </w:r>
      <w:r w:rsidR="00A85F1A">
        <w:rPr>
          <w:sz w:val="24"/>
          <w:szCs w:val="24"/>
        </w:rPr>
        <w:t>ляет</w:t>
      </w:r>
      <w:r w:rsidRPr="00C4089C">
        <w:rPr>
          <w:sz w:val="24"/>
          <w:szCs w:val="24"/>
        </w:rPr>
        <w:t xml:space="preserve"> Главному распорядителю бюджетных средств</w:t>
      </w:r>
      <w:r w:rsidR="00A85F1A">
        <w:rPr>
          <w:sz w:val="24"/>
          <w:szCs w:val="24"/>
        </w:rPr>
        <w:t xml:space="preserve"> следующие отчеты:</w:t>
      </w:r>
    </w:p>
    <w:p w:rsidR="00A85F1A" w:rsidRDefault="00A85F1A" w:rsidP="003C3A9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3A99" w:rsidRPr="00C4089C">
        <w:rPr>
          <w:sz w:val="24"/>
          <w:szCs w:val="24"/>
        </w:rPr>
        <w:t xml:space="preserve">отчет о достижении значений результатов, указанных в пункте 2.10 настоящего </w:t>
      </w:r>
      <w:r w:rsidR="00245B1A" w:rsidRPr="00C4089C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(приложение 3 к настоящему Порядку</w:t>
      </w:r>
      <w:r w:rsidR="007A7236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A85F1A" w:rsidRDefault="00A85F1A" w:rsidP="003C3A9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3A99" w:rsidRPr="00C4089C"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 w:rsidR="003C3A99" w:rsidRPr="00C4089C">
        <w:rPr>
          <w:sz w:val="24"/>
          <w:szCs w:val="24"/>
        </w:rPr>
        <w:t>о реализации плана мероприятий по достижению результатов предоставления субсидии</w:t>
      </w:r>
      <w:r>
        <w:rPr>
          <w:sz w:val="24"/>
          <w:szCs w:val="24"/>
        </w:rPr>
        <w:t xml:space="preserve"> (приложение 4 к настоящему Порядку);</w:t>
      </w:r>
    </w:p>
    <w:p w:rsidR="003C3A99" w:rsidRPr="00C4089C" w:rsidRDefault="00A85F1A" w:rsidP="003C3A9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3A99" w:rsidRPr="00C4089C"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 w:rsidR="003C3A99" w:rsidRPr="00C4089C">
        <w:rPr>
          <w:sz w:val="24"/>
          <w:szCs w:val="24"/>
        </w:rPr>
        <w:t>о</w:t>
      </w:r>
      <w:r w:rsidR="00245B1A" w:rsidRPr="00C4089C">
        <w:rPr>
          <w:sz w:val="24"/>
          <w:szCs w:val="24"/>
        </w:rPr>
        <w:t>б осуществлении</w:t>
      </w:r>
      <w:r w:rsidR="003C3A99" w:rsidRPr="00C4089C">
        <w:rPr>
          <w:sz w:val="24"/>
          <w:szCs w:val="24"/>
        </w:rPr>
        <w:t xml:space="preserve"> расход</w:t>
      </w:r>
      <w:r w:rsidR="00245B1A" w:rsidRPr="00C4089C">
        <w:rPr>
          <w:sz w:val="24"/>
          <w:szCs w:val="24"/>
        </w:rPr>
        <w:t>ов</w:t>
      </w:r>
      <w:r w:rsidR="003C3A99" w:rsidRPr="00C4089C">
        <w:rPr>
          <w:sz w:val="24"/>
          <w:szCs w:val="24"/>
        </w:rPr>
        <w:t xml:space="preserve">, источником финансового обеспечения которых является </w:t>
      </w:r>
      <w:r w:rsidR="00245B1A" w:rsidRPr="00C4089C">
        <w:rPr>
          <w:sz w:val="24"/>
          <w:szCs w:val="24"/>
        </w:rPr>
        <w:t>с</w:t>
      </w:r>
      <w:r w:rsidR="003C3A99" w:rsidRPr="00C4089C">
        <w:rPr>
          <w:sz w:val="24"/>
          <w:szCs w:val="24"/>
        </w:rPr>
        <w:t>убсидия</w:t>
      </w:r>
      <w:r>
        <w:rPr>
          <w:sz w:val="24"/>
          <w:szCs w:val="24"/>
        </w:rPr>
        <w:t xml:space="preserve"> (приложение 5 к настоящему Порядку).</w:t>
      </w:r>
    </w:p>
    <w:p w:rsidR="00A85F1A" w:rsidRDefault="003C3A99" w:rsidP="003C3A9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bookmarkStart w:id="1" w:name="Par1"/>
      <w:bookmarkEnd w:id="1"/>
      <w:r w:rsidRPr="00C4089C">
        <w:rPr>
          <w:sz w:val="24"/>
          <w:szCs w:val="24"/>
        </w:rPr>
        <w:t xml:space="preserve">3.2. </w:t>
      </w:r>
      <w:r w:rsidR="00421ED3">
        <w:rPr>
          <w:sz w:val="24"/>
          <w:szCs w:val="24"/>
        </w:rPr>
        <w:t>О</w:t>
      </w:r>
      <w:r w:rsidR="00A85F1A">
        <w:rPr>
          <w:sz w:val="24"/>
          <w:szCs w:val="24"/>
        </w:rPr>
        <w:t>тчеты, указанные в пункте 3.1</w:t>
      </w:r>
      <w:r w:rsidR="00421ED3">
        <w:rPr>
          <w:sz w:val="24"/>
          <w:szCs w:val="24"/>
        </w:rPr>
        <w:t xml:space="preserve">, </w:t>
      </w:r>
      <w:r w:rsidR="00421ED3" w:rsidRPr="00C4089C">
        <w:rPr>
          <w:sz w:val="24"/>
          <w:szCs w:val="24"/>
        </w:rPr>
        <w:t>Учреждение представляет Главному распорядителю бюджетных средств</w:t>
      </w:r>
      <w:r w:rsidR="00B13A3C">
        <w:rPr>
          <w:sz w:val="24"/>
          <w:szCs w:val="24"/>
        </w:rPr>
        <w:t xml:space="preserve"> </w:t>
      </w:r>
      <w:r w:rsidRPr="00C4089C">
        <w:rPr>
          <w:sz w:val="24"/>
          <w:szCs w:val="24"/>
        </w:rPr>
        <w:t>ежеквартально до 0</w:t>
      </w:r>
      <w:r w:rsidR="00BB5C08" w:rsidRPr="00C4089C">
        <w:rPr>
          <w:sz w:val="24"/>
          <w:szCs w:val="24"/>
        </w:rPr>
        <w:t>5</w:t>
      </w:r>
      <w:r w:rsidRPr="00C4089C">
        <w:rPr>
          <w:sz w:val="24"/>
          <w:szCs w:val="24"/>
        </w:rPr>
        <w:t xml:space="preserve"> числа месяца, следующего за отчетным периодом</w:t>
      </w:r>
      <w:r w:rsidR="00B13A3C">
        <w:rPr>
          <w:sz w:val="24"/>
          <w:szCs w:val="24"/>
        </w:rPr>
        <w:t xml:space="preserve">, </w:t>
      </w:r>
      <w:r w:rsidRPr="00C4089C">
        <w:rPr>
          <w:sz w:val="24"/>
          <w:szCs w:val="24"/>
        </w:rPr>
        <w:t>до 15 января финансового года, следующего за годом предоставления субсидии</w:t>
      </w:r>
      <w:r w:rsidR="00920686">
        <w:rPr>
          <w:sz w:val="24"/>
          <w:szCs w:val="24"/>
        </w:rPr>
        <w:t>.</w:t>
      </w:r>
      <w:r w:rsidRPr="00C4089C">
        <w:rPr>
          <w:sz w:val="24"/>
          <w:szCs w:val="24"/>
        </w:rPr>
        <w:t xml:space="preserve"> </w:t>
      </w:r>
    </w:p>
    <w:p w:rsidR="003C3A99" w:rsidRDefault="003C3A99" w:rsidP="003C3A9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4089C">
        <w:rPr>
          <w:sz w:val="24"/>
          <w:szCs w:val="24"/>
        </w:rPr>
        <w:t>3.3. Отчеты составляются на 1 число месяца каждого квартала</w:t>
      </w:r>
      <w:r w:rsidR="009C229E">
        <w:rPr>
          <w:sz w:val="24"/>
          <w:szCs w:val="24"/>
        </w:rPr>
        <w:t>,</w:t>
      </w:r>
      <w:r w:rsidRPr="00C4089C">
        <w:rPr>
          <w:sz w:val="24"/>
          <w:szCs w:val="24"/>
        </w:rPr>
        <w:t xml:space="preserve"> нарастающим итогом с начала года.</w:t>
      </w:r>
    </w:p>
    <w:p w:rsidR="00313622" w:rsidRPr="00C4089C" w:rsidRDefault="00313622" w:rsidP="003C3A9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3.4.</w:t>
      </w:r>
      <w:r w:rsidR="002F7BC6">
        <w:rPr>
          <w:sz w:val="24"/>
          <w:szCs w:val="24"/>
        </w:rPr>
        <w:t xml:space="preserve"> Главный распорядитель бюджетных средств вправе устанавливать в Соглашении формы представления Учреждением дополнительной отчетности и сроки их представления.»;</w:t>
      </w:r>
      <w:r>
        <w:rPr>
          <w:sz w:val="24"/>
          <w:szCs w:val="24"/>
        </w:rPr>
        <w:t xml:space="preserve"> </w:t>
      </w:r>
    </w:p>
    <w:p w:rsidR="00E12F05" w:rsidRDefault="00E12F05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FA04BD">
        <w:rPr>
          <w:sz w:val="24"/>
          <w:szCs w:val="24"/>
        </w:rPr>
        <w:t>4</w:t>
      </w:r>
      <w:r>
        <w:rPr>
          <w:sz w:val="24"/>
          <w:szCs w:val="24"/>
        </w:rPr>
        <w:t>. В разделе 4 «Порядок осуществления контроля за соблюдением целей, условий и порядка предоставления субсидий и ответственность за их несоблюдение»:</w:t>
      </w:r>
    </w:p>
    <w:p w:rsidR="00E12F05" w:rsidRDefault="00E12F05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FA04BD">
        <w:rPr>
          <w:sz w:val="24"/>
          <w:szCs w:val="24"/>
        </w:rPr>
        <w:t>4</w:t>
      </w:r>
      <w:r>
        <w:rPr>
          <w:sz w:val="24"/>
          <w:szCs w:val="24"/>
        </w:rPr>
        <w:t xml:space="preserve">.1. В </w:t>
      </w:r>
      <w:r w:rsidR="000E62AC">
        <w:rPr>
          <w:sz w:val="24"/>
          <w:szCs w:val="24"/>
        </w:rPr>
        <w:t xml:space="preserve">абзаце первом </w:t>
      </w:r>
      <w:r w:rsidRPr="004A26FE">
        <w:rPr>
          <w:sz w:val="24"/>
          <w:szCs w:val="24"/>
        </w:rPr>
        <w:t>пункт</w:t>
      </w:r>
      <w:r w:rsidR="000E62AC">
        <w:rPr>
          <w:sz w:val="24"/>
          <w:szCs w:val="24"/>
        </w:rPr>
        <w:t>а</w:t>
      </w:r>
      <w:r w:rsidRPr="004A26FE">
        <w:rPr>
          <w:sz w:val="24"/>
          <w:szCs w:val="24"/>
        </w:rPr>
        <w:t xml:space="preserve"> </w:t>
      </w:r>
      <w:r>
        <w:rPr>
          <w:sz w:val="24"/>
          <w:szCs w:val="24"/>
        </w:rPr>
        <w:t>4.1</w:t>
      </w:r>
      <w:r w:rsidRPr="004A26FE">
        <w:rPr>
          <w:sz w:val="24"/>
          <w:szCs w:val="24"/>
        </w:rPr>
        <w:t xml:space="preserve"> слова «орган</w:t>
      </w:r>
      <w:r>
        <w:rPr>
          <w:sz w:val="24"/>
          <w:szCs w:val="24"/>
        </w:rPr>
        <w:t>а</w:t>
      </w:r>
      <w:r w:rsidRPr="004A26FE">
        <w:rPr>
          <w:sz w:val="24"/>
          <w:szCs w:val="24"/>
        </w:rPr>
        <w:t>, осуществляющ</w:t>
      </w:r>
      <w:r>
        <w:rPr>
          <w:sz w:val="24"/>
          <w:szCs w:val="24"/>
        </w:rPr>
        <w:t>его</w:t>
      </w:r>
      <w:r w:rsidRPr="004A26FE">
        <w:rPr>
          <w:sz w:val="24"/>
          <w:szCs w:val="24"/>
        </w:rPr>
        <w:t xml:space="preserve"> функции и полномочия учредителя,» заменить словами «</w:t>
      </w:r>
      <w:r w:rsidR="00B34246">
        <w:rPr>
          <w:sz w:val="24"/>
          <w:szCs w:val="24"/>
        </w:rPr>
        <w:t>Г</w:t>
      </w:r>
      <w:r w:rsidRPr="004A26FE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Pr="004A26FE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я</w:t>
      </w:r>
      <w:r w:rsidRPr="004A26FE">
        <w:rPr>
          <w:sz w:val="24"/>
          <w:szCs w:val="24"/>
        </w:rPr>
        <w:t xml:space="preserve"> бюджетных средств»;</w:t>
      </w:r>
    </w:p>
    <w:p w:rsidR="00D815D0" w:rsidRDefault="00E12F05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FA04BD">
        <w:rPr>
          <w:sz w:val="24"/>
          <w:szCs w:val="24"/>
        </w:rPr>
        <w:t>4</w:t>
      </w:r>
      <w:r>
        <w:rPr>
          <w:sz w:val="24"/>
          <w:szCs w:val="24"/>
        </w:rPr>
        <w:t xml:space="preserve">.2. В абзаце втором </w:t>
      </w:r>
      <w:r w:rsidRPr="004A26FE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Pr="004A26FE">
        <w:rPr>
          <w:sz w:val="24"/>
          <w:szCs w:val="24"/>
        </w:rPr>
        <w:t xml:space="preserve"> </w:t>
      </w:r>
      <w:r>
        <w:rPr>
          <w:sz w:val="24"/>
          <w:szCs w:val="24"/>
        </w:rPr>
        <w:t>4.1</w:t>
      </w:r>
      <w:r w:rsidRPr="004A26FE">
        <w:rPr>
          <w:sz w:val="24"/>
          <w:szCs w:val="24"/>
        </w:rPr>
        <w:t xml:space="preserve"> слова «орган</w:t>
      </w:r>
      <w:r>
        <w:rPr>
          <w:sz w:val="24"/>
          <w:szCs w:val="24"/>
        </w:rPr>
        <w:t>ом</w:t>
      </w:r>
      <w:r w:rsidRPr="004A26FE">
        <w:rPr>
          <w:sz w:val="24"/>
          <w:szCs w:val="24"/>
        </w:rPr>
        <w:t>, осуществляющ</w:t>
      </w:r>
      <w:r>
        <w:rPr>
          <w:sz w:val="24"/>
          <w:szCs w:val="24"/>
        </w:rPr>
        <w:t>ем</w:t>
      </w:r>
      <w:r w:rsidRPr="004A26FE">
        <w:rPr>
          <w:sz w:val="24"/>
          <w:szCs w:val="24"/>
        </w:rPr>
        <w:t xml:space="preserve"> функции и полномочия учредителя,» заменить словами «</w:t>
      </w:r>
      <w:r w:rsidR="00227FD8">
        <w:rPr>
          <w:sz w:val="24"/>
          <w:szCs w:val="24"/>
        </w:rPr>
        <w:t>Г</w:t>
      </w:r>
      <w:r w:rsidRPr="004A26FE">
        <w:rPr>
          <w:sz w:val="24"/>
          <w:szCs w:val="24"/>
        </w:rPr>
        <w:t>лавн</w:t>
      </w:r>
      <w:r>
        <w:rPr>
          <w:sz w:val="24"/>
          <w:szCs w:val="24"/>
        </w:rPr>
        <w:t>ым</w:t>
      </w:r>
      <w:r w:rsidRPr="004A26FE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ем</w:t>
      </w:r>
      <w:r w:rsidRPr="004A26FE">
        <w:rPr>
          <w:sz w:val="24"/>
          <w:szCs w:val="24"/>
        </w:rPr>
        <w:t xml:space="preserve"> бюджетных средств»;</w:t>
      </w:r>
    </w:p>
    <w:p w:rsidR="00D815D0" w:rsidRDefault="00D815D0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FA04BD">
        <w:rPr>
          <w:sz w:val="24"/>
          <w:szCs w:val="24"/>
        </w:rPr>
        <w:t>4</w:t>
      </w:r>
      <w:r>
        <w:rPr>
          <w:sz w:val="24"/>
          <w:szCs w:val="24"/>
        </w:rPr>
        <w:t xml:space="preserve">.3. В </w:t>
      </w:r>
      <w:r w:rsidRPr="004A26FE">
        <w:rPr>
          <w:sz w:val="24"/>
          <w:szCs w:val="24"/>
        </w:rPr>
        <w:t xml:space="preserve">пункте </w:t>
      </w:r>
      <w:r>
        <w:rPr>
          <w:sz w:val="24"/>
          <w:szCs w:val="24"/>
        </w:rPr>
        <w:t>4.2</w:t>
      </w:r>
      <w:r w:rsidRPr="004A26FE">
        <w:rPr>
          <w:sz w:val="24"/>
          <w:szCs w:val="24"/>
        </w:rPr>
        <w:t xml:space="preserve"> слова «орган</w:t>
      </w:r>
      <w:r>
        <w:rPr>
          <w:sz w:val="24"/>
          <w:szCs w:val="24"/>
        </w:rPr>
        <w:t>ом</w:t>
      </w:r>
      <w:r w:rsidRPr="004A26FE">
        <w:rPr>
          <w:sz w:val="24"/>
          <w:szCs w:val="24"/>
        </w:rPr>
        <w:t>, осуществляющ</w:t>
      </w:r>
      <w:r>
        <w:rPr>
          <w:sz w:val="24"/>
          <w:szCs w:val="24"/>
        </w:rPr>
        <w:t>ем</w:t>
      </w:r>
      <w:r w:rsidRPr="004A26FE">
        <w:rPr>
          <w:sz w:val="24"/>
          <w:szCs w:val="24"/>
        </w:rPr>
        <w:t xml:space="preserve"> функции и полномочия учредителя,» заменить словами «</w:t>
      </w:r>
      <w:r w:rsidR="00227FD8">
        <w:rPr>
          <w:sz w:val="24"/>
          <w:szCs w:val="24"/>
        </w:rPr>
        <w:t>Г</w:t>
      </w:r>
      <w:r w:rsidRPr="004A26FE">
        <w:rPr>
          <w:sz w:val="24"/>
          <w:szCs w:val="24"/>
        </w:rPr>
        <w:t>лавн</w:t>
      </w:r>
      <w:r>
        <w:rPr>
          <w:sz w:val="24"/>
          <w:szCs w:val="24"/>
        </w:rPr>
        <w:t>ым</w:t>
      </w:r>
      <w:r w:rsidRPr="004A26FE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ем</w:t>
      </w:r>
      <w:r w:rsidRPr="004A26FE">
        <w:rPr>
          <w:sz w:val="24"/>
          <w:szCs w:val="24"/>
        </w:rPr>
        <w:t xml:space="preserve"> бюджетных средств»;</w:t>
      </w:r>
    </w:p>
    <w:p w:rsidR="00D815D0" w:rsidRDefault="00D815D0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FA04BD">
        <w:rPr>
          <w:sz w:val="24"/>
          <w:szCs w:val="24"/>
        </w:rPr>
        <w:t>4</w:t>
      </w:r>
      <w:r>
        <w:rPr>
          <w:sz w:val="24"/>
          <w:szCs w:val="24"/>
        </w:rPr>
        <w:t xml:space="preserve">.4. В </w:t>
      </w:r>
      <w:r w:rsidRPr="004A26FE">
        <w:rPr>
          <w:sz w:val="24"/>
          <w:szCs w:val="24"/>
        </w:rPr>
        <w:t xml:space="preserve">пункте </w:t>
      </w:r>
      <w:r>
        <w:rPr>
          <w:sz w:val="24"/>
          <w:szCs w:val="24"/>
        </w:rPr>
        <w:t>4.3</w:t>
      </w:r>
      <w:r w:rsidRPr="004A26FE">
        <w:rPr>
          <w:sz w:val="24"/>
          <w:szCs w:val="24"/>
        </w:rPr>
        <w:t xml:space="preserve"> слова «орган</w:t>
      </w:r>
      <w:r>
        <w:rPr>
          <w:sz w:val="24"/>
          <w:szCs w:val="24"/>
        </w:rPr>
        <w:t>ом</w:t>
      </w:r>
      <w:r w:rsidRPr="004A26FE">
        <w:rPr>
          <w:sz w:val="24"/>
          <w:szCs w:val="24"/>
        </w:rPr>
        <w:t>, осуществляющ</w:t>
      </w:r>
      <w:r>
        <w:rPr>
          <w:sz w:val="24"/>
          <w:szCs w:val="24"/>
        </w:rPr>
        <w:t>ем</w:t>
      </w:r>
      <w:r w:rsidRPr="004A26FE">
        <w:rPr>
          <w:sz w:val="24"/>
          <w:szCs w:val="24"/>
        </w:rPr>
        <w:t xml:space="preserve"> функции и полномочия учредителя,» заменить словами «</w:t>
      </w:r>
      <w:r w:rsidR="00227FD8">
        <w:rPr>
          <w:sz w:val="24"/>
          <w:szCs w:val="24"/>
        </w:rPr>
        <w:t>Г</w:t>
      </w:r>
      <w:r w:rsidRPr="004A26FE">
        <w:rPr>
          <w:sz w:val="24"/>
          <w:szCs w:val="24"/>
        </w:rPr>
        <w:t>лавн</w:t>
      </w:r>
      <w:r>
        <w:rPr>
          <w:sz w:val="24"/>
          <w:szCs w:val="24"/>
        </w:rPr>
        <w:t>ым</w:t>
      </w:r>
      <w:r w:rsidRPr="004A26FE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ем</w:t>
      </w:r>
      <w:r w:rsidRPr="004A26FE">
        <w:rPr>
          <w:sz w:val="24"/>
          <w:szCs w:val="24"/>
        </w:rPr>
        <w:t xml:space="preserve"> бюджетных средств»;</w:t>
      </w:r>
    </w:p>
    <w:p w:rsidR="00DC177F" w:rsidRDefault="00D815D0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FA04BD">
        <w:rPr>
          <w:sz w:val="24"/>
          <w:szCs w:val="24"/>
        </w:rPr>
        <w:t>4</w:t>
      </w:r>
      <w:r>
        <w:rPr>
          <w:sz w:val="24"/>
          <w:szCs w:val="24"/>
        </w:rPr>
        <w:t xml:space="preserve">.5. </w:t>
      </w:r>
      <w:r w:rsidR="00227FD8">
        <w:rPr>
          <w:sz w:val="24"/>
          <w:szCs w:val="24"/>
        </w:rPr>
        <w:t>В подпункте</w:t>
      </w:r>
      <w:r w:rsidR="009818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а) </w:t>
      </w:r>
      <w:r w:rsidR="00FF4E15" w:rsidRPr="004A26FE">
        <w:rPr>
          <w:sz w:val="24"/>
          <w:szCs w:val="24"/>
        </w:rPr>
        <w:t>пункт</w:t>
      </w:r>
      <w:r w:rsidR="00FF4E15">
        <w:rPr>
          <w:sz w:val="24"/>
          <w:szCs w:val="24"/>
        </w:rPr>
        <w:t>а</w:t>
      </w:r>
      <w:r w:rsidR="00FF4E15" w:rsidRPr="004A26FE">
        <w:rPr>
          <w:sz w:val="24"/>
          <w:szCs w:val="24"/>
        </w:rPr>
        <w:t xml:space="preserve"> </w:t>
      </w:r>
      <w:r w:rsidR="00FF4E15">
        <w:rPr>
          <w:sz w:val="24"/>
          <w:szCs w:val="24"/>
        </w:rPr>
        <w:t>4.3</w:t>
      </w:r>
      <w:r w:rsidR="00FF4E15" w:rsidRPr="004A26FE">
        <w:rPr>
          <w:sz w:val="24"/>
          <w:szCs w:val="24"/>
        </w:rPr>
        <w:t xml:space="preserve"> слова «орган</w:t>
      </w:r>
      <w:r w:rsidR="0001509D">
        <w:rPr>
          <w:sz w:val="24"/>
          <w:szCs w:val="24"/>
        </w:rPr>
        <w:t>а</w:t>
      </w:r>
      <w:r w:rsidR="00FF4E15" w:rsidRPr="004A26FE">
        <w:rPr>
          <w:sz w:val="24"/>
          <w:szCs w:val="24"/>
        </w:rPr>
        <w:t>, осуществляющ</w:t>
      </w:r>
      <w:r w:rsidR="00FF4E15">
        <w:rPr>
          <w:sz w:val="24"/>
          <w:szCs w:val="24"/>
        </w:rPr>
        <w:t>е</w:t>
      </w:r>
      <w:r w:rsidR="0001509D">
        <w:rPr>
          <w:sz w:val="24"/>
          <w:szCs w:val="24"/>
        </w:rPr>
        <w:t>го</w:t>
      </w:r>
      <w:r w:rsidR="00FF4E15" w:rsidRPr="004A26FE">
        <w:rPr>
          <w:sz w:val="24"/>
          <w:szCs w:val="24"/>
        </w:rPr>
        <w:t xml:space="preserve"> функции и полномочия</w:t>
      </w:r>
      <w:r w:rsidR="009818EE">
        <w:rPr>
          <w:sz w:val="24"/>
          <w:szCs w:val="24"/>
        </w:rPr>
        <w:t xml:space="preserve"> </w:t>
      </w:r>
      <w:r w:rsidR="00FF4E15" w:rsidRPr="004A26FE">
        <w:rPr>
          <w:sz w:val="24"/>
          <w:szCs w:val="24"/>
        </w:rPr>
        <w:t>учредителя» заменить словами «</w:t>
      </w:r>
      <w:r w:rsidR="00227FD8">
        <w:rPr>
          <w:sz w:val="24"/>
          <w:szCs w:val="24"/>
        </w:rPr>
        <w:t>Г</w:t>
      </w:r>
      <w:r w:rsidR="00FF4E15" w:rsidRPr="004A26FE">
        <w:rPr>
          <w:sz w:val="24"/>
          <w:szCs w:val="24"/>
        </w:rPr>
        <w:t>лавн</w:t>
      </w:r>
      <w:r w:rsidR="0001509D">
        <w:rPr>
          <w:sz w:val="24"/>
          <w:szCs w:val="24"/>
        </w:rPr>
        <w:t>ого</w:t>
      </w:r>
      <w:r w:rsidR="00FF4E15" w:rsidRPr="004A26FE">
        <w:rPr>
          <w:sz w:val="24"/>
          <w:szCs w:val="24"/>
        </w:rPr>
        <w:t xml:space="preserve"> распорядител</w:t>
      </w:r>
      <w:r w:rsidR="0001509D">
        <w:rPr>
          <w:sz w:val="24"/>
          <w:szCs w:val="24"/>
        </w:rPr>
        <w:t>я</w:t>
      </w:r>
      <w:r w:rsidR="00FF4E15" w:rsidRPr="004A26FE">
        <w:rPr>
          <w:sz w:val="24"/>
          <w:szCs w:val="24"/>
        </w:rPr>
        <w:t xml:space="preserve"> бюджетных средств»;</w:t>
      </w:r>
    </w:p>
    <w:p w:rsidR="009818EE" w:rsidRDefault="009818EE" w:rsidP="009818EE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1.4.6. В пункте 4.6. слова «</w:t>
      </w:r>
      <w:r w:rsidRPr="004A26FE">
        <w:rPr>
          <w:sz w:val="24"/>
          <w:szCs w:val="24"/>
        </w:rPr>
        <w:t>орган</w:t>
      </w:r>
      <w:r>
        <w:rPr>
          <w:sz w:val="24"/>
          <w:szCs w:val="24"/>
        </w:rPr>
        <w:t>у</w:t>
      </w:r>
      <w:r w:rsidRPr="004A26FE">
        <w:rPr>
          <w:sz w:val="24"/>
          <w:szCs w:val="24"/>
        </w:rPr>
        <w:t>, осуществляющ</w:t>
      </w:r>
      <w:r>
        <w:rPr>
          <w:sz w:val="24"/>
          <w:szCs w:val="24"/>
        </w:rPr>
        <w:t>ему</w:t>
      </w:r>
      <w:r w:rsidRPr="004A26FE">
        <w:rPr>
          <w:sz w:val="24"/>
          <w:szCs w:val="24"/>
        </w:rPr>
        <w:t xml:space="preserve"> функции и полномочия</w:t>
      </w:r>
      <w:r>
        <w:rPr>
          <w:sz w:val="24"/>
          <w:szCs w:val="24"/>
        </w:rPr>
        <w:t xml:space="preserve"> </w:t>
      </w:r>
      <w:r w:rsidRPr="004A26FE">
        <w:rPr>
          <w:sz w:val="24"/>
          <w:szCs w:val="24"/>
        </w:rPr>
        <w:t>учредителя» заменить словами «</w:t>
      </w:r>
      <w:r>
        <w:rPr>
          <w:sz w:val="24"/>
          <w:szCs w:val="24"/>
        </w:rPr>
        <w:t>Г</w:t>
      </w:r>
      <w:r w:rsidRPr="004A26FE">
        <w:rPr>
          <w:sz w:val="24"/>
          <w:szCs w:val="24"/>
        </w:rPr>
        <w:t>лавн</w:t>
      </w:r>
      <w:r>
        <w:rPr>
          <w:sz w:val="24"/>
          <w:szCs w:val="24"/>
        </w:rPr>
        <w:t>ому</w:t>
      </w:r>
      <w:r w:rsidRPr="004A26FE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ю</w:t>
      </w:r>
      <w:r w:rsidRPr="004A26FE">
        <w:rPr>
          <w:sz w:val="24"/>
          <w:szCs w:val="24"/>
        </w:rPr>
        <w:t xml:space="preserve"> бюджетных средств»;</w:t>
      </w:r>
    </w:p>
    <w:p w:rsidR="00DC177F" w:rsidRDefault="00DC177F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FA04B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818EE">
        <w:rPr>
          <w:sz w:val="24"/>
          <w:szCs w:val="24"/>
        </w:rPr>
        <w:t>7</w:t>
      </w:r>
      <w:r>
        <w:rPr>
          <w:sz w:val="24"/>
          <w:szCs w:val="24"/>
        </w:rPr>
        <w:t>. Дополнить пунктом 4.7 следующего содержания:</w:t>
      </w:r>
    </w:p>
    <w:p w:rsidR="00E90A77" w:rsidRDefault="00DC177F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«4.7. 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 осуществляется в порядке, установленном Министерством финансов Российской Федерации</w:t>
      </w:r>
      <w:r w:rsidR="00D03B7A">
        <w:rPr>
          <w:sz w:val="24"/>
          <w:szCs w:val="24"/>
        </w:rPr>
        <w:t xml:space="preserve"> (за исключением субсидий, предоставляемых в </w:t>
      </w:r>
      <w:r w:rsidR="00D03B7A">
        <w:rPr>
          <w:sz w:val="24"/>
          <w:szCs w:val="24"/>
        </w:rPr>
        <w:lastRenderedPageBreak/>
        <w:t>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</w:t>
      </w:r>
      <w:r>
        <w:rPr>
          <w:sz w:val="24"/>
          <w:szCs w:val="24"/>
        </w:rPr>
        <w:t xml:space="preserve">.»; </w:t>
      </w:r>
      <w:r w:rsidR="00422BC8">
        <w:rPr>
          <w:sz w:val="24"/>
          <w:szCs w:val="24"/>
        </w:rPr>
        <w:t xml:space="preserve"> </w:t>
      </w:r>
    </w:p>
    <w:p w:rsidR="00C84382" w:rsidRDefault="00533738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FA04BD">
        <w:rPr>
          <w:sz w:val="24"/>
          <w:szCs w:val="24"/>
        </w:rPr>
        <w:t>5</w:t>
      </w:r>
      <w:r>
        <w:rPr>
          <w:sz w:val="24"/>
          <w:szCs w:val="24"/>
        </w:rPr>
        <w:t>. Приложение 2</w:t>
      </w:r>
      <w:r w:rsidR="008B3B78">
        <w:rPr>
          <w:sz w:val="24"/>
          <w:szCs w:val="24"/>
        </w:rPr>
        <w:t xml:space="preserve"> к Порядку «Типовая форма Соглашения о предоставлении из бюджета городского округа Воскресенск муниципальному бюджетному или автономному учреждению субсидии на иные цели» исключить</w:t>
      </w:r>
      <w:r>
        <w:rPr>
          <w:sz w:val="24"/>
          <w:szCs w:val="24"/>
        </w:rPr>
        <w:t>.</w:t>
      </w:r>
    </w:p>
    <w:p w:rsidR="00C84382" w:rsidRPr="000A1AE8" w:rsidRDefault="00C84382" w:rsidP="00C84382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</w:t>
      </w:r>
      <w:r w:rsidRPr="000A1AE8">
        <w:rPr>
          <w:sz w:val="24"/>
          <w:szCs w:val="24"/>
        </w:rPr>
        <w:t xml:space="preserve">в силу </w:t>
      </w:r>
      <w:r>
        <w:rPr>
          <w:sz w:val="24"/>
          <w:szCs w:val="24"/>
        </w:rPr>
        <w:t>с</w:t>
      </w:r>
      <w:r w:rsidRPr="000A1AE8">
        <w:rPr>
          <w:sz w:val="24"/>
          <w:szCs w:val="24"/>
        </w:rPr>
        <w:t xml:space="preserve"> 1 января 2025 года </w:t>
      </w:r>
      <w:r>
        <w:rPr>
          <w:sz w:val="24"/>
          <w:szCs w:val="24"/>
        </w:rPr>
        <w:t xml:space="preserve">и </w:t>
      </w:r>
      <w:r w:rsidRPr="000A1AE8">
        <w:rPr>
          <w:sz w:val="24"/>
          <w:szCs w:val="24"/>
        </w:rPr>
        <w:t>применяется к правоотношениям, возникающим при</w:t>
      </w:r>
      <w:r>
        <w:rPr>
          <w:sz w:val="24"/>
          <w:szCs w:val="24"/>
        </w:rPr>
        <w:t xml:space="preserve"> п</w:t>
      </w:r>
      <w:r w:rsidRPr="00E90A77">
        <w:rPr>
          <w:sz w:val="24"/>
          <w:szCs w:val="24"/>
        </w:rPr>
        <w:t>редоставлении из бюджета городского округа Воскресенск муниципальному бюджетному или автономному учреждению субсидии на иные цели</w:t>
      </w:r>
      <w:r w:rsidRPr="000A1AE8">
        <w:rPr>
          <w:sz w:val="24"/>
          <w:szCs w:val="24"/>
        </w:rPr>
        <w:t>,</w:t>
      </w:r>
      <w:r>
        <w:rPr>
          <w:sz w:val="24"/>
          <w:szCs w:val="24"/>
        </w:rPr>
        <w:t xml:space="preserve"> начиная при п</w:t>
      </w:r>
      <w:r w:rsidRPr="00E90A77">
        <w:rPr>
          <w:sz w:val="24"/>
          <w:szCs w:val="24"/>
        </w:rPr>
        <w:t>редоставлени</w:t>
      </w:r>
      <w:r>
        <w:rPr>
          <w:sz w:val="24"/>
          <w:szCs w:val="24"/>
        </w:rPr>
        <w:t>и</w:t>
      </w:r>
      <w:r w:rsidRPr="00E90A77">
        <w:rPr>
          <w:sz w:val="24"/>
          <w:szCs w:val="24"/>
        </w:rPr>
        <w:t xml:space="preserve"> из бюджета городского округа Воскресенск муниципальному бюджетному или автономному учреждению субсидии на иные цели</w:t>
      </w:r>
      <w:r>
        <w:rPr>
          <w:sz w:val="24"/>
          <w:szCs w:val="24"/>
        </w:rPr>
        <w:t xml:space="preserve">, </w:t>
      </w:r>
      <w:r w:rsidRPr="000A1AE8">
        <w:rPr>
          <w:sz w:val="24"/>
          <w:szCs w:val="24"/>
        </w:rPr>
        <w:t>на 2025 год и плановый период 2026 и 2027 годов.</w:t>
      </w:r>
    </w:p>
    <w:p w:rsidR="009468BC" w:rsidRDefault="00C84382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9468BC" w:rsidRPr="004163E6">
        <w:rPr>
          <w:sz w:val="24"/>
          <w:szCs w:val="24"/>
        </w:rPr>
        <w:t xml:space="preserve">. </w:t>
      </w:r>
      <w:r w:rsidR="006757C2" w:rsidRPr="006757C2">
        <w:rPr>
          <w:sz w:val="24"/>
          <w:szCs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</w:t>
      </w:r>
      <w:r w:rsidR="009468BC" w:rsidRPr="004163E6">
        <w:rPr>
          <w:sz w:val="24"/>
          <w:szCs w:val="24"/>
        </w:rPr>
        <w:t>и разместить на официальном сайте городского округа Воскресенск Московской области.</w:t>
      </w:r>
    </w:p>
    <w:p w:rsidR="000A1AE8" w:rsidRPr="000A1AE8" w:rsidRDefault="000A1AE8" w:rsidP="000A1AE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A1AE8">
        <w:rPr>
          <w:sz w:val="24"/>
          <w:szCs w:val="24"/>
        </w:rPr>
        <w:t>4. Контроль за исполнением настоящего постановления возложить на заместителя Главы городского округа Воскресенск Овсянкину Е.В.</w:t>
      </w:r>
    </w:p>
    <w:p w:rsidR="00002BC1" w:rsidRDefault="00002B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6859" w:rsidRPr="004163E6" w:rsidRDefault="007568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68BC" w:rsidRPr="004163E6" w:rsidRDefault="009468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2BC1" w:rsidRPr="004163E6" w:rsidRDefault="00002BC1" w:rsidP="00002B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163E6">
        <w:rPr>
          <w:rFonts w:ascii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</w:t>
      </w:r>
      <w:r w:rsidR="000764A4" w:rsidRPr="004163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63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68BC" w:rsidRPr="004163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63E6">
        <w:rPr>
          <w:rFonts w:ascii="Times New Roman" w:hAnsi="Times New Roman" w:cs="Times New Roman"/>
          <w:sz w:val="24"/>
          <w:szCs w:val="24"/>
        </w:rPr>
        <w:t xml:space="preserve">   А.В. </w:t>
      </w:r>
      <w:r w:rsidR="00EB6EC3" w:rsidRPr="004163E6">
        <w:rPr>
          <w:rFonts w:ascii="Times New Roman" w:hAnsi="Times New Roman" w:cs="Times New Roman"/>
          <w:sz w:val="24"/>
          <w:szCs w:val="24"/>
        </w:rPr>
        <w:t>Малкин</w:t>
      </w:r>
    </w:p>
    <w:sectPr w:rsidR="00002BC1" w:rsidRPr="004163E6" w:rsidSect="00A4659D">
      <w:type w:val="continuous"/>
      <w:pgSz w:w="11906" w:h="16838" w:code="9"/>
      <w:pgMar w:top="1134" w:right="567" w:bottom="1134" w:left="1134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233"/>
    <w:multiLevelType w:val="hybridMultilevel"/>
    <w:tmpl w:val="5B983E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87B32"/>
    <w:multiLevelType w:val="hybridMultilevel"/>
    <w:tmpl w:val="1688D4B0"/>
    <w:lvl w:ilvl="0" w:tplc="E2D48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1B31D1"/>
    <w:multiLevelType w:val="multilevel"/>
    <w:tmpl w:val="CB6ED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7F"/>
    <w:rsid w:val="00002BC1"/>
    <w:rsid w:val="00007633"/>
    <w:rsid w:val="00010F63"/>
    <w:rsid w:val="0001183D"/>
    <w:rsid w:val="0001509D"/>
    <w:rsid w:val="00021410"/>
    <w:rsid w:val="00035B5F"/>
    <w:rsid w:val="00040554"/>
    <w:rsid w:val="0004579A"/>
    <w:rsid w:val="000508B6"/>
    <w:rsid w:val="00051ABA"/>
    <w:rsid w:val="00051D0E"/>
    <w:rsid w:val="0005508C"/>
    <w:rsid w:val="00061F63"/>
    <w:rsid w:val="00067E00"/>
    <w:rsid w:val="00075B28"/>
    <w:rsid w:val="00076008"/>
    <w:rsid w:val="000764A4"/>
    <w:rsid w:val="00083BA4"/>
    <w:rsid w:val="0009478F"/>
    <w:rsid w:val="00096004"/>
    <w:rsid w:val="000A1AE8"/>
    <w:rsid w:val="000A4B62"/>
    <w:rsid w:val="000A6153"/>
    <w:rsid w:val="000B3785"/>
    <w:rsid w:val="000B461E"/>
    <w:rsid w:val="000C3657"/>
    <w:rsid w:val="000D208C"/>
    <w:rsid w:val="000D4321"/>
    <w:rsid w:val="000E08A8"/>
    <w:rsid w:val="000E127B"/>
    <w:rsid w:val="000E21BA"/>
    <w:rsid w:val="000E4974"/>
    <w:rsid w:val="000E62AC"/>
    <w:rsid w:val="000F0D91"/>
    <w:rsid w:val="000F206F"/>
    <w:rsid w:val="000F653E"/>
    <w:rsid w:val="00100DFC"/>
    <w:rsid w:val="001054F8"/>
    <w:rsid w:val="00120C34"/>
    <w:rsid w:val="00122A01"/>
    <w:rsid w:val="00126191"/>
    <w:rsid w:val="00130102"/>
    <w:rsid w:val="001448F3"/>
    <w:rsid w:val="00150492"/>
    <w:rsid w:val="0015382E"/>
    <w:rsid w:val="00153BD0"/>
    <w:rsid w:val="00160634"/>
    <w:rsid w:val="00166D47"/>
    <w:rsid w:val="00167028"/>
    <w:rsid w:val="00170DBD"/>
    <w:rsid w:val="00181334"/>
    <w:rsid w:val="00181CD6"/>
    <w:rsid w:val="00183408"/>
    <w:rsid w:val="00186D09"/>
    <w:rsid w:val="001877E5"/>
    <w:rsid w:val="001955B7"/>
    <w:rsid w:val="001A0439"/>
    <w:rsid w:val="001B089C"/>
    <w:rsid w:val="001C0957"/>
    <w:rsid w:val="001D1A49"/>
    <w:rsid w:val="001D3B8E"/>
    <w:rsid w:val="001E4758"/>
    <w:rsid w:val="001F3BEB"/>
    <w:rsid w:val="00200417"/>
    <w:rsid w:val="00202B87"/>
    <w:rsid w:val="00204B97"/>
    <w:rsid w:val="002176D6"/>
    <w:rsid w:val="00227FD8"/>
    <w:rsid w:val="00232A85"/>
    <w:rsid w:val="002379AB"/>
    <w:rsid w:val="00244BE8"/>
    <w:rsid w:val="00245B1A"/>
    <w:rsid w:val="00247B16"/>
    <w:rsid w:val="002574BA"/>
    <w:rsid w:val="002578FF"/>
    <w:rsid w:val="00261616"/>
    <w:rsid w:val="00284DE7"/>
    <w:rsid w:val="00296894"/>
    <w:rsid w:val="002A68F4"/>
    <w:rsid w:val="002C4E90"/>
    <w:rsid w:val="002D15D7"/>
    <w:rsid w:val="002F0496"/>
    <w:rsid w:val="002F16DF"/>
    <w:rsid w:val="002F4CEF"/>
    <w:rsid w:val="002F6267"/>
    <w:rsid w:val="002F6E29"/>
    <w:rsid w:val="002F7B27"/>
    <w:rsid w:val="002F7BC6"/>
    <w:rsid w:val="003044F7"/>
    <w:rsid w:val="00304642"/>
    <w:rsid w:val="003105F6"/>
    <w:rsid w:val="00313622"/>
    <w:rsid w:val="00315A62"/>
    <w:rsid w:val="00317A21"/>
    <w:rsid w:val="00320ACA"/>
    <w:rsid w:val="003321E4"/>
    <w:rsid w:val="0033423F"/>
    <w:rsid w:val="00340BB6"/>
    <w:rsid w:val="003410DD"/>
    <w:rsid w:val="00347C06"/>
    <w:rsid w:val="003510BE"/>
    <w:rsid w:val="003572A7"/>
    <w:rsid w:val="0036250E"/>
    <w:rsid w:val="00364278"/>
    <w:rsid w:val="00366091"/>
    <w:rsid w:val="003702A2"/>
    <w:rsid w:val="0037085B"/>
    <w:rsid w:val="00370C8B"/>
    <w:rsid w:val="00376A2B"/>
    <w:rsid w:val="00377E14"/>
    <w:rsid w:val="003846D1"/>
    <w:rsid w:val="00391131"/>
    <w:rsid w:val="003A5E5E"/>
    <w:rsid w:val="003A775D"/>
    <w:rsid w:val="003C35AF"/>
    <w:rsid w:val="003C36E2"/>
    <w:rsid w:val="003C3A99"/>
    <w:rsid w:val="003C54EC"/>
    <w:rsid w:val="003D2313"/>
    <w:rsid w:val="003D72A9"/>
    <w:rsid w:val="003E391A"/>
    <w:rsid w:val="003E6AB0"/>
    <w:rsid w:val="003E731E"/>
    <w:rsid w:val="003F1692"/>
    <w:rsid w:val="00402C12"/>
    <w:rsid w:val="004037A9"/>
    <w:rsid w:val="004114E6"/>
    <w:rsid w:val="004154D8"/>
    <w:rsid w:val="004163E6"/>
    <w:rsid w:val="00421ED3"/>
    <w:rsid w:val="0042286E"/>
    <w:rsid w:val="00422BC8"/>
    <w:rsid w:val="00426C01"/>
    <w:rsid w:val="00430841"/>
    <w:rsid w:val="00430A64"/>
    <w:rsid w:val="0044746A"/>
    <w:rsid w:val="00453FEA"/>
    <w:rsid w:val="0045423F"/>
    <w:rsid w:val="004624C2"/>
    <w:rsid w:val="00467403"/>
    <w:rsid w:val="00477291"/>
    <w:rsid w:val="00483F7F"/>
    <w:rsid w:val="004848F9"/>
    <w:rsid w:val="004860A0"/>
    <w:rsid w:val="00491306"/>
    <w:rsid w:val="00494CBC"/>
    <w:rsid w:val="004A26FE"/>
    <w:rsid w:val="004A547C"/>
    <w:rsid w:val="004A616C"/>
    <w:rsid w:val="004B5B07"/>
    <w:rsid w:val="004C118C"/>
    <w:rsid w:val="004D5A4F"/>
    <w:rsid w:val="004D7A04"/>
    <w:rsid w:val="004E07DC"/>
    <w:rsid w:val="004E0D3A"/>
    <w:rsid w:val="004E57C6"/>
    <w:rsid w:val="004F0C5E"/>
    <w:rsid w:val="004F1028"/>
    <w:rsid w:val="004F2E61"/>
    <w:rsid w:val="005025AA"/>
    <w:rsid w:val="00503B05"/>
    <w:rsid w:val="005073F8"/>
    <w:rsid w:val="00520447"/>
    <w:rsid w:val="005217EF"/>
    <w:rsid w:val="00525554"/>
    <w:rsid w:val="00527562"/>
    <w:rsid w:val="00527681"/>
    <w:rsid w:val="00533738"/>
    <w:rsid w:val="005449FB"/>
    <w:rsid w:val="00545882"/>
    <w:rsid w:val="00553796"/>
    <w:rsid w:val="00557426"/>
    <w:rsid w:val="00564987"/>
    <w:rsid w:val="00565547"/>
    <w:rsid w:val="005937B3"/>
    <w:rsid w:val="00596FDF"/>
    <w:rsid w:val="005A0498"/>
    <w:rsid w:val="005A1E7D"/>
    <w:rsid w:val="005A3D05"/>
    <w:rsid w:val="005A781D"/>
    <w:rsid w:val="005B5BE9"/>
    <w:rsid w:val="005B6CFB"/>
    <w:rsid w:val="005C1341"/>
    <w:rsid w:val="005C18DA"/>
    <w:rsid w:val="005D1346"/>
    <w:rsid w:val="005D24F9"/>
    <w:rsid w:val="005E3CF8"/>
    <w:rsid w:val="005E7518"/>
    <w:rsid w:val="005F3F17"/>
    <w:rsid w:val="005F5233"/>
    <w:rsid w:val="005F62D8"/>
    <w:rsid w:val="0060095F"/>
    <w:rsid w:val="00603672"/>
    <w:rsid w:val="00607E60"/>
    <w:rsid w:val="00617938"/>
    <w:rsid w:val="0062730C"/>
    <w:rsid w:val="00627E6E"/>
    <w:rsid w:val="00631F6B"/>
    <w:rsid w:val="0063707B"/>
    <w:rsid w:val="00640632"/>
    <w:rsid w:val="0065197A"/>
    <w:rsid w:val="006525D7"/>
    <w:rsid w:val="00654E70"/>
    <w:rsid w:val="00655EEA"/>
    <w:rsid w:val="00657567"/>
    <w:rsid w:val="00662121"/>
    <w:rsid w:val="00666EB7"/>
    <w:rsid w:val="00673BA8"/>
    <w:rsid w:val="00674D8E"/>
    <w:rsid w:val="006757C2"/>
    <w:rsid w:val="00696306"/>
    <w:rsid w:val="00697084"/>
    <w:rsid w:val="006B18D8"/>
    <w:rsid w:val="006C196F"/>
    <w:rsid w:val="006C2555"/>
    <w:rsid w:val="006C7726"/>
    <w:rsid w:val="006D47B6"/>
    <w:rsid w:val="006E687B"/>
    <w:rsid w:val="006F6BC7"/>
    <w:rsid w:val="006F710A"/>
    <w:rsid w:val="006F7FCB"/>
    <w:rsid w:val="00705884"/>
    <w:rsid w:val="00707BED"/>
    <w:rsid w:val="00714518"/>
    <w:rsid w:val="00720B9C"/>
    <w:rsid w:val="007235DE"/>
    <w:rsid w:val="00723D83"/>
    <w:rsid w:val="0073592C"/>
    <w:rsid w:val="00740DDE"/>
    <w:rsid w:val="0074101A"/>
    <w:rsid w:val="00742CE7"/>
    <w:rsid w:val="00744844"/>
    <w:rsid w:val="00744B8C"/>
    <w:rsid w:val="00752BC0"/>
    <w:rsid w:val="00753B7A"/>
    <w:rsid w:val="00756731"/>
    <w:rsid w:val="00756859"/>
    <w:rsid w:val="00762C92"/>
    <w:rsid w:val="00766957"/>
    <w:rsid w:val="00773EFF"/>
    <w:rsid w:val="00774C84"/>
    <w:rsid w:val="0077524B"/>
    <w:rsid w:val="00775B1D"/>
    <w:rsid w:val="007762DE"/>
    <w:rsid w:val="007908A8"/>
    <w:rsid w:val="00793640"/>
    <w:rsid w:val="00794C50"/>
    <w:rsid w:val="007968DF"/>
    <w:rsid w:val="007A1D26"/>
    <w:rsid w:val="007A7236"/>
    <w:rsid w:val="007A7876"/>
    <w:rsid w:val="007B481D"/>
    <w:rsid w:val="007B546B"/>
    <w:rsid w:val="007B65B3"/>
    <w:rsid w:val="007D42ED"/>
    <w:rsid w:val="007D64B3"/>
    <w:rsid w:val="007E2241"/>
    <w:rsid w:val="007E26D3"/>
    <w:rsid w:val="007E35AB"/>
    <w:rsid w:val="007E41A3"/>
    <w:rsid w:val="00801AE2"/>
    <w:rsid w:val="0080275E"/>
    <w:rsid w:val="00807677"/>
    <w:rsid w:val="0081215F"/>
    <w:rsid w:val="00813EF4"/>
    <w:rsid w:val="00830961"/>
    <w:rsid w:val="00834191"/>
    <w:rsid w:val="008466FA"/>
    <w:rsid w:val="00847001"/>
    <w:rsid w:val="008471DF"/>
    <w:rsid w:val="008617FB"/>
    <w:rsid w:val="0086235E"/>
    <w:rsid w:val="00870251"/>
    <w:rsid w:val="00875074"/>
    <w:rsid w:val="008832AD"/>
    <w:rsid w:val="00894F9B"/>
    <w:rsid w:val="008A1979"/>
    <w:rsid w:val="008A2510"/>
    <w:rsid w:val="008B3B78"/>
    <w:rsid w:val="008B3DED"/>
    <w:rsid w:val="008C2F71"/>
    <w:rsid w:val="008C3E43"/>
    <w:rsid w:val="008E20A4"/>
    <w:rsid w:val="008E74B6"/>
    <w:rsid w:val="008F0AC4"/>
    <w:rsid w:val="008F252D"/>
    <w:rsid w:val="00901DB2"/>
    <w:rsid w:val="00905239"/>
    <w:rsid w:val="00906E39"/>
    <w:rsid w:val="00920686"/>
    <w:rsid w:val="009268B1"/>
    <w:rsid w:val="00943457"/>
    <w:rsid w:val="0094579B"/>
    <w:rsid w:val="009468BC"/>
    <w:rsid w:val="00956B71"/>
    <w:rsid w:val="00956E89"/>
    <w:rsid w:val="00961A65"/>
    <w:rsid w:val="00967F26"/>
    <w:rsid w:val="00970A1D"/>
    <w:rsid w:val="009817EA"/>
    <w:rsid w:val="009818EE"/>
    <w:rsid w:val="009846E1"/>
    <w:rsid w:val="00990658"/>
    <w:rsid w:val="009971F5"/>
    <w:rsid w:val="00997B6B"/>
    <w:rsid w:val="009A1C06"/>
    <w:rsid w:val="009A4ADE"/>
    <w:rsid w:val="009B01A0"/>
    <w:rsid w:val="009B0C02"/>
    <w:rsid w:val="009C229E"/>
    <w:rsid w:val="009C467A"/>
    <w:rsid w:val="009C5AB5"/>
    <w:rsid w:val="009C67F2"/>
    <w:rsid w:val="009C7C16"/>
    <w:rsid w:val="009D0486"/>
    <w:rsid w:val="009D0B35"/>
    <w:rsid w:val="009D22AB"/>
    <w:rsid w:val="009E4151"/>
    <w:rsid w:val="009E47F3"/>
    <w:rsid w:val="009E5314"/>
    <w:rsid w:val="009E55BF"/>
    <w:rsid w:val="009F67FD"/>
    <w:rsid w:val="00A012A6"/>
    <w:rsid w:val="00A01FCA"/>
    <w:rsid w:val="00A04008"/>
    <w:rsid w:val="00A052E6"/>
    <w:rsid w:val="00A055C7"/>
    <w:rsid w:val="00A12439"/>
    <w:rsid w:val="00A235DC"/>
    <w:rsid w:val="00A31C0D"/>
    <w:rsid w:val="00A35E9D"/>
    <w:rsid w:val="00A406A7"/>
    <w:rsid w:val="00A4659D"/>
    <w:rsid w:val="00A51434"/>
    <w:rsid w:val="00A6792B"/>
    <w:rsid w:val="00A741A2"/>
    <w:rsid w:val="00A77C47"/>
    <w:rsid w:val="00A81BAF"/>
    <w:rsid w:val="00A83CA1"/>
    <w:rsid w:val="00A85F1A"/>
    <w:rsid w:val="00A86DEC"/>
    <w:rsid w:val="00A93024"/>
    <w:rsid w:val="00AB462E"/>
    <w:rsid w:val="00AC0664"/>
    <w:rsid w:val="00AC14AF"/>
    <w:rsid w:val="00AC24C1"/>
    <w:rsid w:val="00AC2F17"/>
    <w:rsid w:val="00AC60E2"/>
    <w:rsid w:val="00AC6F13"/>
    <w:rsid w:val="00AC7475"/>
    <w:rsid w:val="00AD46F1"/>
    <w:rsid w:val="00AE1558"/>
    <w:rsid w:val="00AE7217"/>
    <w:rsid w:val="00AF2B07"/>
    <w:rsid w:val="00AF44BD"/>
    <w:rsid w:val="00AF49E2"/>
    <w:rsid w:val="00B03C6E"/>
    <w:rsid w:val="00B04E93"/>
    <w:rsid w:val="00B05C6B"/>
    <w:rsid w:val="00B05F4B"/>
    <w:rsid w:val="00B06631"/>
    <w:rsid w:val="00B10C01"/>
    <w:rsid w:val="00B125C9"/>
    <w:rsid w:val="00B12A8D"/>
    <w:rsid w:val="00B13A3C"/>
    <w:rsid w:val="00B17F33"/>
    <w:rsid w:val="00B20351"/>
    <w:rsid w:val="00B2606E"/>
    <w:rsid w:val="00B27EEB"/>
    <w:rsid w:val="00B319E8"/>
    <w:rsid w:val="00B34246"/>
    <w:rsid w:val="00B4659A"/>
    <w:rsid w:val="00B526D9"/>
    <w:rsid w:val="00B539D6"/>
    <w:rsid w:val="00B63C23"/>
    <w:rsid w:val="00B64D40"/>
    <w:rsid w:val="00B66983"/>
    <w:rsid w:val="00B6749B"/>
    <w:rsid w:val="00B720EA"/>
    <w:rsid w:val="00B73211"/>
    <w:rsid w:val="00B76275"/>
    <w:rsid w:val="00B811A5"/>
    <w:rsid w:val="00B8208D"/>
    <w:rsid w:val="00B94FAB"/>
    <w:rsid w:val="00B97762"/>
    <w:rsid w:val="00BA477F"/>
    <w:rsid w:val="00BB2932"/>
    <w:rsid w:val="00BB4981"/>
    <w:rsid w:val="00BB5C08"/>
    <w:rsid w:val="00BC144B"/>
    <w:rsid w:val="00BC5CA6"/>
    <w:rsid w:val="00BD268C"/>
    <w:rsid w:val="00BE1850"/>
    <w:rsid w:val="00BE3BFF"/>
    <w:rsid w:val="00BE3FBA"/>
    <w:rsid w:val="00BF0150"/>
    <w:rsid w:val="00BF0A89"/>
    <w:rsid w:val="00BF1908"/>
    <w:rsid w:val="00C0005A"/>
    <w:rsid w:val="00C014A6"/>
    <w:rsid w:val="00C020C5"/>
    <w:rsid w:val="00C32058"/>
    <w:rsid w:val="00C354F4"/>
    <w:rsid w:val="00C400F6"/>
    <w:rsid w:val="00C4089C"/>
    <w:rsid w:val="00C435F5"/>
    <w:rsid w:val="00C50535"/>
    <w:rsid w:val="00C57D5F"/>
    <w:rsid w:val="00C6029E"/>
    <w:rsid w:val="00C6426B"/>
    <w:rsid w:val="00C71912"/>
    <w:rsid w:val="00C73F20"/>
    <w:rsid w:val="00C84382"/>
    <w:rsid w:val="00C85EEA"/>
    <w:rsid w:val="00C861FD"/>
    <w:rsid w:val="00C87F8D"/>
    <w:rsid w:val="00C95C2D"/>
    <w:rsid w:val="00CA7996"/>
    <w:rsid w:val="00CB602E"/>
    <w:rsid w:val="00CB7BFE"/>
    <w:rsid w:val="00CC085C"/>
    <w:rsid w:val="00CC37E5"/>
    <w:rsid w:val="00CD090D"/>
    <w:rsid w:val="00CD5115"/>
    <w:rsid w:val="00CD5B0D"/>
    <w:rsid w:val="00CD7555"/>
    <w:rsid w:val="00CF1270"/>
    <w:rsid w:val="00CF4211"/>
    <w:rsid w:val="00D029EE"/>
    <w:rsid w:val="00D0359E"/>
    <w:rsid w:val="00D03B7A"/>
    <w:rsid w:val="00D233D5"/>
    <w:rsid w:val="00D308F6"/>
    <w:rsid w:val="00D3482D"/>
    <w:rsid w:val="00D5392F"/>
    <w:rsid w:val="00D5679F"/>
    <w:rsid w:val="00D6132D"/>
    <w:rsid w:val="00D630C8"/>
    <w:rsid w:val="00D6569C"/>
    <w:rsid w:val="00D73C4F"/>
    <w:rsid w:val="00D815D0"/>
    <w:rsid w:val="00D84D2B"/>
    <w:rsid w:val="00D8656A"/>
    <w:rsid w:val="00D908A9"/>
    <w:rsid w:val="00D92949"/>
    <w:rsid w:val="00DA2BE4"/>
    <w:rsid w:val="00DA305F"/>
    <w:rsid w:val="00DA6EC4"/>
    <w:rsid w:val="00DB1855"/>
    <w:rsid w:val="00DB7A6F"/>
    <w:rsid w:val="00DC177F"/>
    <w:rsid w:val="00DC1E51"/>
    <w:rsid w:val="00DC6B58"/>
    <w:rsid w:val="00DD011C"/>
    <w:rsid w:val="00DE6348"/>
    <w:rsid w:val="00DF1CA8"/>
    <w:rsid w:val="00DF3FCD"/>
    <w:rsid w:val="00E01AC6"/>
    <w:rsid w:val="00E03603"/>
    <w:rsid w:val="00E059AB"/>
    <w:rsid w:val="00E1118C"/>
    <w:rsid w:val="00E12F05"/>
    <w:rsid w:val="00E134CB"/>
    <w:rsid w:val="00E16EBA"/>
    <w:rsid w:val="00E20709"/>
    <w:rsid w:val="00E22AA7"/>
    <w:rsid w:val="00E31D99"/>
    <w:rsid w:val="00E32810"/>
    <w:rsid w:val="00E34CCB"/>
    <w:rsid w:val="00E40DCC"/>
    <w:rsid w:val="00E40DDB"/>
    <w:rsid w:val="00E42B61"/>
    <w:rsid w:val="00E432B8"/>
    <w:rsid w:val="00E44A3D"/>
    <w:rsid w:val="00E4664C"/>
    <w:rsid w:val="00E51747"/>
    <w:rsid w:val="00E54BF1"/>
    <w:rsid w:val="00E606F4"/>
    <w:rsid w:val="00E60F1A"/>
    <w:rsid w:val="00E617B5"/>
    <w:rsid w:val="00E72B9A"/>
    <w:rsid w:val="00E90A77"/>
    <w:rsid w:val="00E92092"/>
    <w:rsid w:val="00EA0580"/>
    <w:rsid w:val="00EA0BA0"/>
    <w:rsid w:val="00EB4D59"/>
    <w:rsid w:val="00EB6EC3"/>
    <w:rsid w:val="00EC1E65"/>
    <w:rsid w:val="00EC21F6"/>
    <w:rsid w:val="00EC697E"/>
    <w:rsid w:val="00EE1B99"/>
    <w:rsid w:val="00EE3CE4"/>
    <w:rsid w:val="00EF1BB8"/>
    <w:rsid w:val="00EF4F6E"/>
    <w:rsid w:val="00F03121"/>
    <w:rsid w:val="00F07B07"/>
    <w:rsid w:val="00F11847"/>
    <w:rsid w:val="00F13120"/>
    <w:rsid w:val="00F1380D"/>
    <w:rsid w:val="00F168D6"/>
    <w:rsid w:val="00F20EC3"/>
    <w:rsid w:val="00F33913"/>
    <w:rsid w:val="00F44CDE"/>
    <w:rsid w:val="00F508A3"/>
    <w:rsid w:val="00F5180D"/>
    <w:rsid w:val="00F519C1"/>
    <w:rsid w:val="00F52ADC"/>
    <w:rsid w:val="00F62E3F"/>
    <w:rsid w:val="00F65953"/>
    <w:rsid w:val="00F73536"/>
    <w:rsid w:val="00F84F7A"/>
    <w:rsid w:val="00F96A14"/>
    <w:rsid w:val="00F97C17"/>
    <w:rsid w:val="00FA04BD"/>
    <w:rsid w:val="00FA327E"/>
    <w:rsid w:val="00FA41A6"/>
    <w:rsid w:val="00FA619B"/>
    <w:rsid w:val="00FB0F5B"/>
    <w:rsid w:val="00FB6A7D"/>
    <w:rsid w:val="00FC0313"/>
    <w:rsid w:val="00FC2048"/>
    <w:rsid w:val="00FD28F9"/>
    <w:rsid w:val="00FD2A3B"/>
    <w:rsid w:val="00FD5311"/>
    <w:rsid w:val="00FE6E87"/>
    <w:rsid w:val="00FE78C8"/>
    <w:rsid w:val="00FF05E1"/>
    <w:rsid w:val="00FF0B8B"/>
    <w:rsid w:val="00FF313C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21D1F-F1AD-4482-99C5-3224D03C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C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C8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E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"/>
    <w:rsid w:val="009468B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9468BC"/>
    <w:pPr>
      <w:shd w:val="clear" w:color="auto" w:fill="FFFFFF"/>
      <w:spacing w:before="720" w:after="240" w:line="274" w:lineRule="exact"/>
      <w:jc w:val="both"/>
    </w:pPr>
    <w:rPr>
      <w:sz w:val="24"/>
      <w:szCs w:val="24"/>
      <w:lang w:eastAsia="en-US"/>
    </w:rPr>
  </w:style>
  <w:style w:type="character" w:styleId="a8">
    <w:name w:val="Hyperlink"/>
    <w:rsid w:val="00B05F4B"/>
    <w:rPr>
      <w:color w:val="0066CC"/>
      <w:u w:val="single"/>
    </w:rPr>
  </w:style>
  <w:style w:type="paragraph" w:customStyle="1" w:styleId="ConsPlusNonformat">
    <w:name w:val="ConsPlusNonformat"/>
    <w:rsid w:val="008B3D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B3D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C915-4B16-4C75-A1FD-5EE84C59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4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Ольга Юрьевна</dc:creator>
  <cp:keywords/>
  <dc:description/>
  <cp:lastModifiedBy>Рожнова Елена Михайловна</cp:lastModifiedBy>
  <cp:revision>261</cp:revision>
  <cp:lastPrinted>2024-11-25T08:43:00Z</cp:lastPrinted>
  <dcterms:created xsi:type="dcterms:W3CDTF">2022-09-29T11:51:00Z</dcterms:created>
  <dcterms:modified xsi:type="dcterms:W3CDTF">2024-12-02T13:11:00Z</dcterms:modified>
</cp:coreProperties>
</file>