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4C" w:rsidRPr="0075416A" w:rsidRDefault="0040484C" w:rsidP="0040484C">
      <w:pPr>
        <w:jc w:val="right"/>
        <w:rPr>
          <w:b/>
        </w:rPr>
      </w:pPr>
      <w:r>
        <w:rPr>
          <w:b/>
        </w:rPr>
        <w:t>Проект договора</w:t>
      </w:r>
    </w:p>
    <w:p w:rsidR="0040484C" w:rsidRPr="00F835C7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 о г о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 в о р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купли- продажи земельного участка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№ _____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__________________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                                   ______________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______________________________________</w:t>
      </w:r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</w:t>
      </w:r>
      <w:r>
        <w:rPr>
          <w:rFonts w:ascii="Times New Roman" w:hAnsi="Times New Roman"/>
          <w:b w:val="0"/>
          <w:sz w:val="24"/>
          <w:szCs w:val="24"/>
          <w:lang w:val="ru-RU"/>
        </w:rPr>
        <w:t>____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, в лице </w:t>
      </w:r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____________________________________________________________________________________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, действующего на </w:t>
      </w:r>
      <w:proofErr w:type="gramStart"/>
      <w:r w:rsidRPr="0075416A">
        <w:rPr>
          <w:rFonts w:ascii="Times New Roman" w:hAnsi="Times New Roman"/>
          <w:b w:val="0"/>
          <w:sz w:val="24"/>
          <w:szCs w:val="24"/>
        </w:rPr>
        <w:t xml:space="preserve">основании  </w:t>
      </w:r>
      <w:r>
        <w:rPr>
          <w:rFonts w:ascii="Times New Roman" w:hAnsi="Times New Roman"/>
          <w:b w:val="0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</w:t>
      </w:r>
      <w:r w:rsidRPr="0075416A">
        <w:rPr>
          <w:rFonts w:ascii="Times New Roman" w:hAnsi="Times New Roman"/>
          <w:b w:val="0"/>
          <w:sz w:val="24"/>
          <w:szCs w:val="24"/>
        </w:rPr>
        <w:t>, именуемая в дальнейшем “Продавец”, с одной стороны и</w:t>
      </w:r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____________________________________</w:t>
      </w:r>
    </w:p>
    <w:p w:rsidR="0040484C" w:rsidRPr="00EF4D2B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_____________________________________________________________________________</w:t>
      </w:r>
      <w:r w:rsidRPr="0075416A">
        <w:rPr>
          <w:rFonts w:ascii="Times New Roman" w:hAnsi="Times New Roman"/>
          <w:b w:val="0"/>
          <w:sz w:val="24"/>
          <w:szCs w:val="24"/>
        </w:rPr>
        <w:t>____, действующий от своего имени, именуемый в дальнейшем «Покупатель», и именуемые в дальнейшем совместно «Стороны» на основании _____________________, заключили настоящий договор о нижеследующем:</w:t>
      </w:r>
    </w:p>
    <w:p w:rsidR="0040484C" w:rsidRPr="00862BB9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1.1.  Продавец  обязуется передать в собственность, а Покупатель принять и оплатить по цене и на условиях настоящего Договора земельный участок  общей площадью _________</w:t>
      </w:r>
      <w:r>
        <w:rPr>
          <w:rFonts w:ascii="Times New Roman" w:hAnsi="Times New Roman"/>
          <w:b w:val="0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с кадастровым номером </w:t>
      </w:r>
      <w:r w:rsidRPr="0075416A">
        <w:rPr>
          <w:rFonts w:ascii="Times New Roman" w:hAnsi="Times New Roman"/>
          <w:b w:val="0"/>
          <w:sz w:val="24"/>
          <w:szCs w:val="24"/>
        </w:rPr>
        <w:t xml:space="preserve">_______________--,   расположенный  по адресу: _________________________________, далее – «Участок», категория земель </w:t>
      </w:r>
      <w:r>
        <w:rPr>
          <w:rFonts w:ascii="Times New Roman" w:hAnsi="Times New Roman"/>
          <w:b w:val="0"/>
          <w:sz w:val="24"/>
          <w:szCs w:val="24"/>
          <w:lang w:val="ru-RU"/>
        </w:rPr>
        <w:t>__________________</w:t>
      </w:r>
      <w:r w:rsidRPr="0075416A">
        <w:rPr>
          <w:rFonts w:ascii="Times New Roman" w:hAnsi="Times New Roman"/>
          <w:b w:val="0"/>
          <w:sz w:val="24"/>
          <w:szCs w:val="24"/>
        </w:rPr>
        <w:t>, разрешенное использование – _____________________,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1.2. На продаваемом Участке от</w:t>
      </w:r>
      <w:r>
        <w:rPr>
          <w:rFonts w:ascii="Times New Roman" w:hAnsi="Times New Roman"/>
          <w:b w:val="0"/>
          <w:sz w:val="24"/>
          <w:szCs w:val="24"/>
        </w:rPr>
        <w:t>сутствуют объекты недвижимости.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2.  Цена договора и порядок расчетов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 xml:space="preserve">2.1. Цена Участка  составляет: руб. </w:t>
      </w:r>
    </w:p>
    <w:p w:rsidR="0040484C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5416A">
        <w:rPr>
          <w:rFonts w:ascii="Times New Roman" w:hAnsi="Times New Roman"/>
          <w:b w:val="0"/>
          <w:sz w:val="24"/>
          <w:szCs w:val="24"/>
        </w:rPr>
        <w:t xml:space="preserve">2.2. Покупатель оплачивает стоимость земельного Участка единовременно не позднее шестидесяти календарных дней с момента заключения настоящего Договора  на лицевой счет </w:t>
      </w:r>
    </w:p>
    <w:p w:rsidR="0040484C" w:rsidRPr="00EF4D2B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  <w:lang w:val="ru-RU"/>
        </w:rPr>
        <w:t>____________________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0484C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3. Передача участка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3.1. Участок передается по акту приема – передачи в десятидневный срок после полной его оплаты и считается переданным от Продавца к Покупателю с момента подписания акта приема-передачи.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3.2.  В  случае  предоставления рассрочки по оплате,  участок передается  по акту приема-передачи в момент заключения настоящего договора и считается переданным покупателю во временное пользование  до его полной оплаты.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 xml:space="preserve">3.3. Переход  права  собственности на Участок подлежит государственной регистрации после его полной оплаты.  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4.  Обременения и ограничения использования участка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4.1. Участок правами других лиц не обременен.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4.2. Ограничений в использовании участок не имеет.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 Права и обязанности сторон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5.1.Продавец обязуется: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5.1.1. Предоставить Покупателю сведения, необходимые для исполнения условий, установленных Договором.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lastRenderedPageBreak/>
        <w:t>5.1.2. С момента подписания настоящего Договора и до момента государственной регистрации права собственности Покупателя на Участок не сдавать каким-либо лицам Участок в аренду, не передавать в залог, не заключать в отношении Участка каких-либо иных сделок, не обременять Участок какими-либо правами третьих лиц.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5.2.Покупатель обязуется: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5.2.1. Выплатить стоимость Участка в сроки и в порядке, установленном разделом 2 Договора.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5.2.2.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 xml:space="preserve">5.2.3. За свой счет обеспечить государственную регистрацию перехода права собственности на Участок и представить копии документов о государственной регистрации Продавцу. </w:t>
      </w:r>
    </w:p>
    <w:p w:rsidR="0040484C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6. </w:t>
      </w:r>
      <w:r w:rsidRPr="0075416A">
        <w:rPr>
          <w:rFonts w:ascii="Times New Roman" w:hAnsi="Times New Roman"/>
          <w:b w:val="0"/>
          <w:sz w:val="24"/>
          <w:szCs w:val="24"/>
        </w:rPr>
        <w:t>Ответственность сторон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6.1.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приобретение участка в собственность до государственной регистрации права собственности на Участок.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6.2.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6.3. За нарушение срока внесения платежа, указанного в п.2.2. Договора, Покупатель выплачивает пени из расчета одной трехсотой ставки рефинансирования ЦБ РФ, действующей на день выполнения денежного обязательства, от неуплаченной суммы, за каждый календарный день просрочки.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</w:t>
      </w:r>
      <w:r w:rsidRPr="0075416A">
        <w:rPr>
          <w:rFonts w:ascii="Times New Roman" w:hAnsi="Times New Roman"/>
          <w:b w:val="0"/>
          <w:sz w:val="24"/>
          <w:szCs w:val="24"/>
        </w:rPr>
        <w:tab/>
        <w:t>Особые условия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7.1. Изменение вида разрешенного использования земель допускается в порядке, предусмотренном законодательством Российской Федерации.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7.3. Споры, возникающие при исполнении настоящего договора, разрешаются в установленном законом порядке.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7.4. Отношения сторон, не урегулированные настоящим договором, регламентируются действующим законодательством.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7.5. Договор составлен в трех экземплярах, имеющих одинаковую юридическую силу.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Первый экземпляр находится у Продавца.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Второй экземпляр находится у Покупателя.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Третий экземпляр передается в  орган, осуществляющий государственную регистрацию прав на недвижимое имущество и сделок с ним.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Pr="0075416A" w:rsidRDefault="0040484C" w:rsidP="0040484C">
      <w:pPr>
        <w:pStyle w:val="a5"/>
        <w:spacing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75416A">
        <w:rPr>
          <w:rFonts w:ascii="Times New Roman" w:hAnsi="Times New Roman"/>
          <w:b w:val="0"/>
          <w:sz w:val="24"/>
          <w:szCs w:val="24"/>
        </w:rPr>
        <w:t>8.</w:t>
      </w:r>
      <w:r w:rsidRPr="0075416A">
        <w:rPr>
          <w:rFonts w:ascii="Times New Roman" w:hAnsi="Times New Roman"/>
          <w:b w:val="0"/>
          <w:sz w:val="24"/>
          <w:szCs w:val="24"/>
        </w:rPr>
        <w:tab/>
        <w:t>Юридические адреса и подписи сторон</w:t>
      </w:r>
    </w:p>
    <w:p w:rsidR="0040484C" w:rsidRPr="0075416A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0484C" w:rsidRDefault="0040484C" w:rsidP="0040484C">
      <w:pPr>
        <w:jc w:val="both"/>
      </w:pPr>
      <w:r w:rsidRPr="0075416A">
        <w:rPr>
          <w:u w:val="single"/>
        </w:rPr>
        <w:t>ПРОДАВЕЦ</w:t>
      </w:r>
      <w:r w:rsidRPr="0075416A">
        <w:t>:</w:t>
      </w:r>
      <w:r>
        <w:t xml:space="preserve"> </w:t>
      </w:r>
    </w:p>
    <w:p w:rsidR="0040484C" w:rsidRPr="0075416A" w:rsidRDefault="0040484C" w:rsidP="0040484C">
      <w:pPr>
        <w:jc w:val="both"/>
      </w:pPr>
      <w:r>
        <w:t>_____________________</w:t>
      </w:r>
    </w:p>
    <w:p w:rsidR="0040484C" w:rsidRPr="0075416A" w:rsidRDefault="0040484C" w:rsidP="0040484C">
      <w:pPr>
        <w:rPr>
          <w:u w:val="single"/>
        </w:rPr>
      </w:pPr>
    </w:p>
    <w:p w:rsidR="0040484C" w:rsidRPr="0075416A" w:rsidRDefault="0040484C" w:rsidP="0040484C">
      <w:r w:rsidRPr="0075416A">
        <w:rPr>
          <w:u w:val="single"/>
        </w:rPr>
        <w:t>ПОКУПАТЕЛЬ</w:t>
      </w:r>
      <w:r w:rsidRPr="0075416A">
        <w:t xml:space="preserve">:  </w:t>
      </w:r>
    </w:p>
    <w:p w:rsidR="0040484C" w:rsidRDefault="0040484C" w:rsidP="0040484C">
      <w:pPr>
        <w:pStyle w:val="2"/>
        <w:jc w:val="both"/>
        <w:rPr>
          <w:rFonts w:ascii="Times New Roman" w:hAnsi="Times New Roman"/>
          <w:b w:val="0"/>
          <w:color w:val="FF0000"/>
          <w:sz w:val="24"/>
        </w:rPr>
      </w:pPr>
      <w:r w:rsidRPr="0075416A">
        <w:rPr>
          <w:rFonts w:ascii="Times New Roman" w:hAnsi="Times New Roman"/>
          <w:noProof/>
          <w:sz w:val="24"/>
        </w:rPr>
        <w:t>_____________________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85"/>
        <w:gridCol w:w="5104"/>
      </w:tblGrid>
      <w:tr w:rsidR="0040484C" w:rsidRPr="0075416A" w:rsidTr="00D079B8">
        <w:trPr>
          <w:trHeight w:val="401"/>
        </w:trPr>
        <w:tc>
          <w:tcPr>
            <w:tcW w:w="4785" w:type="dxa"/>
          </w:tcPr>
          <w:p w:rsidR="0040484C" w:rsidRPr="0075416A" w:rsidRDefault="0040484C" w:rsidP="00D079B8">
            <w:pPr>
              <w:pStyle w:val="32"/>
            </w:pPr>
            <w:r w:rsidRPr="0075416A">
              <w:t>ПРОДАВЕЦ</w:t>
            </w:r>
          </w:p>
        </w:tc>
        <w:tc>
          <w:tcPr>
            <w:tcW w:w="5104" w:type="dxa"/>
          </w:tcPr>
          <w:p w:rsidR="0040484C" w:rsidRPr="0075416A" w:rsidRDefault="0040484C" w:rsidP="00D079B8">
            <w:pPr>
              <w:pStyle w:val="32"/>
            </w:pPr>
            <w:r w:rsidRPr="0075416A">
              <w:t>ПОКУПАТЕЛЬ</w:t>
            </w:r>
          </w:p>
        </w:tc>
      </w:tr>
      <w:tr w:rsidR="0040484C" w:rsidRPr="0075416A" w:rsidTr="00D079B8">
        <w:trPr>
          <w:trHeight w:val="1188"/>
        </w:trPr>
        <w:tc>
          <w:tcPr>
            <w:tcW w:w="4785" w:type="dxa"/>
          </w:tcPr>
          <w:p w:rsidR="0040484C" w:rsidRPr="0075416A" w:rsidRDefault="0040484C" w:rsidP="00D079B8">
            <w:pPr>
              <w:pStyle w:val="3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______________________________</w:t>
            </w:r>
            <w:r w:rsidRPr="0075416A">
              <w:rPr>
                <w:bCs/>
                <w:szCs w:val="24"/>
              </w:rPr>
              <w:t xml:space="preserve">  </w:t>
            </w:r>
          </w:p>
        </w:tc>
        <w:tc>
          <w:tcPr>
            <w:tcW w:w="5104" w:type="dxa"/>
          </w:tcPr>
          <w:p w:rsidR="0040484C" w:rsidRPr="0075416A" w:rsidRDefault="0040484C" w:rsidP="00D079B8">
            <w:pPr>
              <w:pStyle w:val="32"/>
              <w:jc w:val="left"/>
              <w:rPr>
                <w:bCs/>
                <w:szCs w:val="24"/>
              </w:rPr>
            </w:pPr>
            <w:r w:rsidRPr="0075416A">
              <w:rPr>
                <w:bCs/>
                <w:szCs w:val="24"/>
              </w:rPr>
              <w:t xml:space="preserve">     __________________________</w:t>
            </w:r>
            <w:r w:rsidRPr="0075416A">
              <w:rPr>
                <w:noProof/>
                <w:szCs w:val="24"/>
              </w:rPr>
              <w:t xml:space="preserve">   </w:t>
            </w:r>
          </w:p>
        </w:tc>
      </w:tr>
      <w:tr w:rsidR="0040484C" w:rsidRPr="0075416A" w:rsidTr="00D079B8">
        <w:trPr>
          <w:trHeight w:val="599"/>
        </w:trPr>
        <w:tc>
          <w:tcPr>
            <w:tcW w:w="4785" w:type="dxa"/>
          </w:tcPr>
          <w:p w:rsidR="0040484C" w:rsidRPr="0075416A" w:rsidRDefault="0040484C" w:rsidP="00D079B8">
            <w:pPr>
              <w:pStyle w:val="32"/>
              <w:jc w:val="left"/>
              <w:rPr>
                <w:bCs/>
                <w:szCs w:val="24"/>
              </w:rPr>
            </w:pPr>
            <w:r w:rsidRPr="0075416A">
              <w:rPr>
                <w:bCs/>
                <w:szCs w:val="24"/>
              </w:rPr>
              <w:t xml:space="preserve">___________________ </w:t>
            </w:r>
          </w:p>
        </w:tc>
        <w:tc>
          <w:tcPr>
            <w:tcW w:w="5104" w:type="dxa"/>
          </w:tcPr>
          <w:p w:rsidR="0040484C" w:rsidRPr="0075416A" w:rsidRDefault="0040484C" w:rsidP="00D079B8">
            <w:pPr>
              <w:pStyle w:val="32"/>
              <w:jc w:val="both"/>
              <w:rPr>
                <w:bCs/>
              </w:rPr>
            </w:pPr>
            <w:r w:rsidRPr="0075416A">
              <w:rPr>
                <w:bCs/>
              </w:rPr>
              <w:t xml:space="preserve">                    _________________</w:t>
            </w:r>
          </w:p>
        </w:tc>
      </w:tr>
      <w:tr w:rsidR="0040484C" w:rsidRPr="0075416A" w:rsidTr="00D079B8">
        <w:tc>
          <w:tcPr>
            <w:tcW w:w="4785" w:type="dxa"/>
          </w:tcPr>
          <w:p w:rsidR="0040484C" w:rsidRPr="0075416A" w:rsidRDefault="0040484C" w:rsidP="00D079B8">
            <w:pPr>
              <w:pStyle w:val="32"/>
              <w:jc w:val="both"/>
              <w:rPr>
                <w:bCs/>
                <w:sz w:val="16"/>
                <w:szCs w:val="16"/>
              </w:rPr>
            </w:pPr>
            <w:r w:rsidRPr="0075416A"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5104" w:type="dxa"/>
          </w:tcPr>
          <w:p w:rsidR="0040484C" w:rsidRPr="0075416A" w:rsidRDefault="0040484C" w:rsidP="00D079B8">
            <w:pPr>
              <w:pStyle w:val="32"/>
              <w:jc w:val="both"/>
              <w:rPr>
                <w:bCs/>
                <w:sz w:val="20"/>
              </w:rPr>
            </w:pPr>
          </w:p>
        </w:tc>
      </w:tr>
      <w:tr w:rsidR="0040484C" w:rsidRPr="0075416A" w:rsidTr="00D079B8">
        <w:tc>
          <w:tcPr>
            <w:tcW w:w="4785" w:type="dxa"/>
          </w:tcPr>
          <w:p w:rsidR="0040484C" w:rsidRPr="0075416A" w:rsidRDefault="0040484C" w:rsidP="00D079B8">
            <w:pPr>
              <w:pStyle w:val="32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104" w:type="dxa"/>
          </w:tcPr>
          <w:p w:rsidR="0040484C" w:rsidRPr="0075416A" w:rsidRDefault="0040484C" w:rsidP="00D079B8">
            <w:pPr>
              <w:pStyle w:val="32"/>
              <w:jc w:val="both"/>
              <w:rPr>
                <w:bCs/>
                <w:sz w:val="20"/>
              </w:rPr>
            </w:pPr>
          </w:p>
        </w:tc>
      </w:tr>
    </w:tbl>
    <w:p w:rsidR="0040484C" w:rsidRPr="00E40C65" w:rsidRDefault="0040484C" w:rsidP="0040484C">
      <w:pPr>
        <w:pStyle w:val="32"/>
        <w:jc w:val="both"/>
        <w:rPr>
          <w:sz w:val="28"/>
          <w:szCs w:val="28"/>
        </w:rPr>
      </w:pPr>
    </w:p>
    <w:p w:rsidR="0040484C" w:rsidRPr="00E40C65" w:rsidRDefault="0040484C" w:rsidP="0040484C">
      <w:pPr>
        <w:pStyle w:val="a3"/>
        <w:jc w:val="center"/>
        <w:rPr>
          <w:szCs w:val="28"/>
        </w:rPr>
      </w:pPr>
      <w:r w:rsidRPr="00E40C65">
        <w:rPr>
          <w:szCs w:val="28"/>
        </w:rPr>
        <w:t>Акт приема-передачи</w:t>
      </w:r>
    </w:p>
    <w:p w:rsidR="0040484C" w:rsidRPr="00E40C65" w:rsidRDefault="0040484C" w:rsidP="0040484C">
      <w:pPr>
        <w:pStyle w:val="a3"/>
      </w:pPr>
      <w:r w:rsidRPr="00E40C65">
        <w:rPr>
          <w:szCs w:val="28"/>
        </w:rPr>
        <w:t xml:space="preserve">            </w:t>
      </w:r>
      <w:r w:rsidRPr="00E40C65">
        <w:rPr>
          <w:sz w:val="22"/>
          <w:u w:val="single"/>
        </w:rPr>
        <w:t xml:space="preserve">                     </w:t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i/>
          <w:sz w:val="22"/>
          <w:u w:val="single"/>
        </w:rPr>
        <w:tab/>
      </w:r>
      <w:r w:rsidRPr="00E40C65">
        <w:rPr>
          <w:sz w:val="22"/>
          <w:u w:val="single"/>
        </w:rPr>
        <w:tab/>
      </w:r>
      <w:r w:rsidRPr="00E40C65">
        <w:rPr>
          <w:sz w:val="22"/>
          <w:u w:val="single"/>
        </w:rPr>
        <w:tab/>
      </w:r>
      <w:r w:rsidRPr="00E40C65">
        <w:rPr>
          <w:sz w:val="22"/>
          <w:u w:val="single"/>
        </w:rPr>
        <w:tab/>
      </w:r>
      <w:r w:rsidRPr="00E40C65">
        <w:rPr>
          <w:sz w:val="22"/>
          <w:u w:val="single"/>
        </w:rPr>
        <w:tab/>
      </w:r>
      <w:r w:rsidRPr="00E40C65">
        <w:rPr>
          <w:sz w:val="22"/>
          <w:u w:val="single"/>
        </w:rPr>
        <w:tab/>
      </w:r>
    </w:p>
    <w:p w:rsidR="0040484C" w:rsidRPr="00E40C65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40C65">
        <w:rPr>
          <w:rFonts w:ascii="Times New Roman" w:hAnsi="Times New Roman"/>
          <w:b w:val="0"/>
        </w:rPr>
        <w:br/>
      </w:r>
      <w:r w:rsidRPr="00E40C65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______________________________________________________________________</w:t>
      </w:r>
      <w:r w:rsidRPr="00E40C65">
        <w:rPr>
          <w:rFonts w:ascii="Times New Roman" w:hAnsi="Times New Roman"/>
          <w:b w:val="0"/>
          <w:sz w:val="24"/>
          <w:szCs w:val="24"/>
        </w:rPr>
        <w:t xml:space="preserve"> </w:t>
      </w:r>
      <w:r w:rsidRPr="00E40C6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</w:t>
      </w:r>
      <w:r w:rsidRPr="00E40C65">
        <w:rPr>
          <w:rFonts w:ascii="Times New Roman" w:hAnsi="Times New Roman"/>
          <w:b w:val="0"/>
          <w:sz w:val="24"/>
          <w:szCs w:val="24"/>
        </w:rPr>
        <w:t xml:space="preserve">, в лице </w:t>
      </w:r>
      <w:r w:rsidRPr="00E40C6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____________________________________________________________________________________</w:t>
      </w:r>
      <w:r w:rsidRPr="00E40C65">
        <w:rPr>
          <w:rFonts w:ascii="Times New Roman" w:hAnsi="Times New Roman"/>
          <w:b w:val="0"/>
          <w:sz w:val="24"/>
          <w:szCs w:val="24"/>
        </w:rPr>
        <w:t xml:space="preserve">, действующего на </w:t>
      </w:r>
      <w:proofErr w:type="gramStart"/>
      <w:r w:rsidRPr="00E40C65">
        <w:rPr>
          <w:rFonts w:ascii="Times New Roman" w:hAnsi="Times New Roman"/>
          <w:b w:val="0"/>
          <w:sz w:val="24"/>
          <w:szCs w:val="24"/>
        </w:rPr>
        <w:t xml:space="preserve">основании  </w:t>
      </w:r>
      <w:r w:rsidRPr="00E40C65">
        <w:rPr>
          <w:rFonts w:ascii="Times New Roman" w:hAnsi="Times New Roman"/>
          <w:b w:val="0"/>
          <w:sz w:val="24"/>
          <w:szCs w:val="24"/>
          <w:lang w:val="ru-RU"/>
        </w:rPr>
        <w:t>_</w:t>
      </w:r>
      <w:proofErr w:type="gramEnd"/>
      <w:r w:rsidRPr="00E40C6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</w:t>
      </w:r>
      <w:r w:rsidRPr="00E40C65">
        <w:rPr>
          <w:rFonts w:ascii="Times New Roman" w:hAnsi="Times New Roman"/>
          <w:b w:val="0"/>
          <w:sz w:val="24"/>
          <w:szCs w:val="24"/>
        </w:rPr>
        <w:t>, именуемая в дальнейшем “Продавец”, с одной стороны и</w:t>
      </w:r>
      <w:r w:rsidRPr="00E40C6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</w:t>
      </w:r>
    </w:p>
    <w:p w:rsidR="0040484C" w:rsidRPr="00E40C65" w:rsidRDefault="0040484C" w:rsidP="0040484C">
      <w:pPr>
        <w:pStyle w:val="a5"/>
        <w:spacing w:line="240" w:lineRule="exac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40C65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0C65">
        <w:rPr>
          <w:rFonts w:ascii="Times New Roman" w:hAnsi="Times New Roman"/>
          <w:b w:val="0"/>
          <w:sz w:val="24"/>
          <w:szCs w:val="24"/>
        </w:rPr>
        <w:t xml:space="preserve">____________________________________, действующий от своего имени, именуемый в дальнейшем «Покупатель», </w:t>
      </w:r>
      <w:r w:rsidRPr="00E40C65">
        <w:rPr>
          <w:rFonts w:ascii="Times New Roman" w:hAnsi="Times New Roman"/>
          <w:b w:val="0"/>
          <w:sz w:val="22"/>
          <w:szCs w:val="22"/>
        </w:rPr>
        <w:t>с другой стороны, составили настоящий акт о нижеследующем:</w:t>
      </w:r>
    </w:p>
    <w:p w:rsidR="0040484C" w:rsidRPr="00E40C65" w:rsidRDefault="0040484C" w:rsidP="0040484C">
      <w:pPr>
        <w:ind w:firstLine="708"/>
        <w:jc w:val="both"/>
        <w:rPr>
          <w:sz w:val="22"/>
          <w:u w:val="single"/>
        </w:rPr>
      </w:pPr>
      <w:r w:rsidRPr="00E40C65">
        <w:rPr>
          <w:sz w:val="22"/>
        </w:rPr>
        <w:t>1. В соответствии с договором купли-продажи _____________________________________________,</w:t>
      </w:r>
      <w:r w:rsidRPr="00E40C65">
        <w:rPr>
          <w:i/>
          <w:sz w:val="22"/>
          <w:u w:val="single"/>
        </w:rPr>
        <w:t xml:space="preserve"> </w:t>
      </w:r>
    </w:p>
    <w:p w:rsidR="0040484C" w:rsidRPr="00E40C65" w:rsidRDefault="0040484C" w:rsidP="0040484C">
      <w:pPr>
        <w:jc w:val="both"/>
      </w:pPr>
      <w:r w:rsidRPr="00E40C65">
        <w:rPr>
          <w:sz w:val="22"/>
        </w:rPr>
        <w:t xml:space="preserve">Продавец передает, а Покупатель принимает </w:t>
      </w:r>
      <w:r w:rsidRPr="00E40C65">
        <w:t xml:space="preserve">земельный </w:t>
      </w:r>
      <w:proofErr w:type="gramStart"/>
      <w:r w:rsidRPr="00E40C65">
        <w:t>участок  общей</w:t>
      </w:r>
      <w:proofErr w:type="gramEnd"/>
      <w:r w:rsidRPr="00E40C65">
        <w:t xml:space="preserve"> площадью ___________ </w:t>
      </w:r>
      <w:proofErr w:type="spellStart"/>
      <w:r w:rsidRPr="00E40C65">
        <w:t>кв.м</w:t>
      </w:r>
      <w:proofErr w:type="spellEnd"/>
      <w:r w:rsidRPr="00E40C65">
        <w:t>, с кадастровым номером _______________--,   расположенный  по адресу: _________________________________, далее – «Участок», категория земель __________________, разрешенное использование – ___________________.</w:t>
      </w:r>
    </w:p>
    <w:p w:rsidR="0040484C" w:rsidRPr="00E40C65" w:rsidRDefault="0040484C" w:rsidP="0040484C">
      <w:pPr>
        <w:jc w:val="both"/>
        <w:rPr>
          <w:sz w:val="22"/>
        </w:rPr>
      </w:pPr>
      <w:r w:rsidRPr="00E40C65">
        <w:rPr>
          <w:sz w:val="22"/>
        </w:rPr>
        <w:t>2. Продавец передал Покупателю земельный участок в состоянии, пригодном для его целевого использования.</w:t>
      </w:r>
    </w:p>
    <w:p w:rsidR="0040484C" w:rsidRPr="00E40C65" w:rsidRDefault="0040484C" w:rsidP="0040484C">
      <w:pPr>
        <w:ind w:firstLine="708"/>
        <w:jc w:val="both"/>
        <w:rPr>
          <w:sz w:val="22"/>
        </w:rPr>
      </w:pPr>
      <w:r w:rsidRPr="00E40C65">
        <w:rPr>
          <w:sz w:val="22"/>
        </w:rPr>
        <w:t>3. Покупатель произвел осмотр земельного участка, претензий относительно   его состояния к Продавцу не имеет. Покупатель принял от Продавца земельный участок в том состоянии, в котором он находился на момент подписания договора.</w:t>
      </w:r>
    </w:p>
    <w:p w:rsidR="0040484C" w:rsidRPr="00E40C65" w:rsidRDefault="0040484C" w:rsidP="0040484C">
      <w:pPr>
        <w:ind w:firstLine="708"/>
        <w:jc w:val="both"/>
      </w:pPr>
      <w:r w:rsidRPr="00E40C65">
        <w:rPr>
          <w:sz w:val="22"/>
        </w:rPr>
        <w:t xml:space="preserve">4. Покупателем оплачена стоимость земельного участка в срок, </w:t>
      </w:r>
      <w:proofErr w:type="gramStart"/>
      <w:r w:rsidRPr="00E40C65">
        <w:rPr>
          <w:sz w:val="22"/>
        </w:rPr>
        <w:t>предусмотренный  статьей</w:t>
      </w:r>
      <w:proofErr w:type="gramEnd"/>
      <w:r w:rsidRPr="00E40C65">
        <w:rPr>
          <w:sz w:val="22"/>
        </w:rPr>
        <w:t xml:space="preserve"> 2 договора. </w:t>
      </w:r>
    </w:p>
    <w:p w:rsidR="0040484C" w:rsidRPr="00E40C65" w:rsidRDefault="0040484C" w:rsidP="0040484C">
      <w:pPr>
        <w:ind w:firstLine="708"/>
        <w:jc w:val="both"/>
        <w:rPr>
          <w:sz w:val="22"/>
        </w:rPr>
      </w:pPr>
      <w:r w:rsidRPr="00E40C65">
        <w:rPr>
          <w:sz w:val="22"/>
        </w:rPr>
        <w:t>5. Настоящим актом подтверждается, что передача имущества от Продавца к Покупателю состоялась, взаимных претензий по передаваемому имуществу не имеется.</w:t>
      </w:r>
    </w:p>
    <w:p w:rsidR="0040484C" w:rsidRPr="00E40C65" w:rsidRDefault="0040484C" w:rsidP="0040484C">
      <w:pPr>
        <w:ind w:firstLine="708"/>
        <w:jc w:val="both"/>
        <w:rPr>
          <w:sz w:val="22"/>
        </w:rPr>
      </w:pPr>
      <w:r w:rsidRPr="00E40C65">
        <w:rPr>
          <w:sz w:val="22"/>
        </w:rPr>
        <w:t>6. Акт приема - передачи составлен в трех экземплярах:</w:t>
      </w:r>
    </w:p>
    <w:p w:rsidR="0040484C" w:rsidRPr="00E40C65" w:rsidRDefault="0040484C" w:rsidP="0040484C">
      <w:pPr>
        <w:jc w:val="both"/>
        <w:rPr>
          <w:sz w:val="22"/>
          <w:szCs w:val="22"/>
        </w:rPr>
      </w:pPr>
      <w:r w:rsidRPr="00E40C65">
        <w:rPr>
          <w:sz w:val="22"/>
          <w:szCs w:val="22"/>
        </w:rPr>
        <w:t>первый экземпляр находится у Продавца, второй экземпляр находится у Покупателя, третий экземпляр передается в орган, осуществляющий государственную регистрацию прав на недвижимое имущество и сделок с ним.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40484C" w:rsidRPr="00E40C65" w:rsidTr="0040484C">
        <w:trPr>
          <w:trHeight w:val="557"/>
        </w:trPr>
        <w:tc>
          <w:tcPr>
            <w:tcW w:w="4687" w:type="dxa"/>
          </w:tcPr>
          <w:p w:rsidR="0040484C" w:rsidRPr="00E40C65" w:rsidRDefault="0040484C" w:rsidP="00D079B8">
            <w:pPr>
              <w:pStyle w:val="32"/>
              <w:rPr>
                <w:sz w:val="22"/>
                <w:szCs w:val="22"/>
              </w:rPr>
            </w:pPr>
            <w:r w:rsidRPr="00E40C65">
              <w:br/>
            </w:r>
            <w:bookmarkStart w:id="0" w:name="_GoBack"/>
            <w:bookmarkEnd w:id="0"/>
            <w:r w:rsidRPr="00E40C65">
              <w:rPr>
                <w:sz w:val="22"/>
                <w:szCs w:val="22"/>
              </w:rPr>
              <w:t>ПРОДАВЕЦ</w:t>
            </w:r>
          </w:p>
        </w:tc>
        <w:tc>
          <w:tcPr>
            <w:tcW w:w="4668" w:type="dxa"/>
          </w:tcPr>
          <w:p w:rsidR="0040484C" w:rsidRPr="00E40C65" w:rsidRDefault="0040484C" w:rsidP="00D079B8">
            <w:pPr>
              <w:pStyle w:val="32"/>
              <w:rPr>
                <w:sz w:val="22"/>
                <w:szCs w:val="22"/>
              </w:rPr>
            </w:pPr>
            <w:r w:rsidRPr="00E40C65">
              <w:rPr>
                <w:sz w:val="22"/>
                <w:szCs w:val="22"/>
              </w:rPr>
              <w:t>ПОКУПАТЕЛЬ</w:t>
            </w:r>
          </w:p>
        </w:tc>
      </w:tr>
      <w:tr w:rsidR="0040484C" w:rsidRPr="00E40C65" w:rsidTr="0040484C">
        <w:trPr>
          <w:trHeight w:val="1188"/>
        </w:trPr>
        <w:tc>
          <w:tcPr>
            <w:tcW w:w="468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71"/>
            </w:tblGrid>
            <w:tr w:rsidR="0040484C" w:rsidRPr="00E40C65" w:rsidTr="00D079B8">
              <w:trPr>
                <w:trHeight w:val="1188"/>
              </w:trPr>
              <w:tc>
                <w:tcPr>
                  <w:tcW w:w="4569" w:type="dxa"/>
                </w:tcPr>
                <w:p w:rsidR="0040484C" w:rsidRPr="00E40C65" w:rsidRDefault="0040484C" w:rsidP="00D079B8">
                  <w:pPr>
                    <w:pStyle w:val="32"/>
                    <w:jc w:val="left"/>
                    <w:rPr>
                      <w:bCs/>
                      <w:sz w:val="22"/>
                      <w:szCs w:val="22"/>
                    </w:rPr>
                  </w:pPr>
                </w:p>
                <w:p w:rsidR="0040484C" w:rsidRPr="00E40C65" w:rsidRDefault="0040484C" w:rsidP="00D079B8">
                  <w:pPr>
                    <w:pStyle w:val="32"/>
                    <w:jc w:val="lef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0484C" w:rsidRPr="00E40C65" w:rsidTr="00D079B8">
              <w:trPr>
                <w:trHeight w:val="599"/>
              </w:trPr>
              <w:tc>
                <w:tcPr>
                  <w:tcW w:w="4569" w:type="dxa"/>
                </w:tcPr>
                <w:p w:rsidR="0040484C" w:rsidRPr="00E40C65" w:rsidRDefault="0040484C" w:rsidP="00D079B8">
                  <w:pPr>
                    <w:pStyle w:val="32"/>
                    <w:jc w:val="left"/>
                    <w:rPr>
                      <w:bCs/>
                      <w:sz w:val="22"/>
                      <w:szCs w:val="22"/>
                    </w:rPr>
                  </w:pPr>
                </w:p>
                <w:p w:rsidR="0040484C" w:rsidRPr="00E40C65" w:rsidRDefault="0040484C" w:rsidP="00D079B8">
                  <w:pPr>
                    <w:pStyle w:val="32"/>
                    <w:jc w:val="left"/>
                    <w:rPr>
                      <w:bCs/>
                      <w:szCs w:val="24"/>
                    </w:rPr>
                  </w:pPr>
                  <w:r w:rsidRPr="00E40C65">
                    <w:rPr>
                      <w:bCs/>
                      <w:sz w:val="22"/>
                      <w:szCs w:val="22"/>
                    </w:rPr>
                    <w:t xml:space="preserve">___________________ </w:t>
                  </w:r>
                </w:p>
              </w:tc>
            </w:tr>
          </w:tbl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668" w:type="dxa"/>
          </w:tcPr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</w:t>
            </w:r>
            <w:r w:rsidRPr="00E40C65">
              <w:rPr>
                <w:noProof/>
                <w:sz w:val="22"/>
                <w:szCs w:val="22"/>
              </w:rPr>
              <w:t xml:space="preserve">  </w:t>
            </w:r>
            <w:r w:rsidRPr="00E40C65">
              <w:rPr>
                <w:sz w:val="22"/>
                <w:szCs w:val="22"/>
              </w:rPr>
              <w:t xml:space="preserve"> </w:t>
            </w:r>
            <w:r w:rsidRPr="00E40C65">
              <w:rPr>
                <w:bCs/>
                <w:sz w:val="22"/>
                <w:szCs w:val="22"/>
              </w:rPr>
              <w:t xml:space="preserve">  </w:t>
            </w: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                </w:t>
            </w: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                        _________________</w:t>
            </w: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                  </w:t>
            </w: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                   </w:t>
            </w:r>
          </w:p>
          <w:p w:rsidR="0040484C" w:rsidRPr="00E40C65" w:rsidRDefault="0040484C" w:rsidP="00D079B8">
            <w:pPr>
              <w:pStyle w:val="32"/>
              <w:jc w:val="left"/>
              <w:rPr>
                <w:bCs/>
                <w:sz w:val="22"/>
                <w:szCs w:val="22"/>
              </w:rPr>
            </w:pPr>
          </w:p>
        </w:tc>
      </w:tr>
      <w:tr w:rsidR="0040484C" w:rsidRPr="00E40C65" w:rsidTr="0040484C">
        <w:trPr>
          <w:trHeight w:val="599"/>
        </w:trPr>
        <w:tc>
          <w:tcPr>
            <w:tcW w:w="4687" w:type="dxa"/>
          </w:tcPr>
          <w:p w:rsidR="0040484C" w:rsidRPr="00E40C65" w:rsidRDefault="0040484C" w:rsidP="00D079B8">
            <w:pPr>
              <w:pStyle w:val="3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68" w:type="dxa"/>
          </w:tcPr>
          <w:p w:rsidR="0040484C" w:rsidRPr="00E40C65" w:rsidRDefault="0040484C" w:rsidP="00D079B8">
            <w:pPr>
              <w:pStyle w:val="32"/>
              <w:jc w:val="both"/>
              <w:rPr>
                <w:bCs/>
                <w:sz w:val="22"/>
                <w:szCs w:val="22"/>
              </w:rPr>
            </w:pPr>
          </w:p>
          <w:p w:rsidR="0040484C" w:rsidRPr="00E40C65" w:rsidRDefault="0040484C" w:rsidP="00D079B8">
            <w:pPr>
              <w:pStyle w:val="32"/>
              <w:jc w:val="both"/>
              <w:rPr>
                <w:bCs/>
                <w:sz w:val="22"/>
                <w:szCs w:val="22"/>
              </w:rPr>
            </w:pPr>
            <w:r w:rsidRPr="00E40C65">
              <w:rPr>
                <w:bCs/>
                <w:sz w:val="22"/>
                <w:szCs w:val="22"/>
              </w:rPr>
              <w:t xml:space="preserve">                         </w:t>
            </w:r>
          </w:p>
        </w:tc>
      </w:tr>
    </w:tbl>
    <w:p w:rsidR="00A33C21" w:rsidRDefault="00A33C21"/>
    <w:sectPr w:rsidR="00A3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C"/>
    <w:rsid w:val="0040484C"/>
    <w:rsid w:val="00A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CB48"/>
  <w15:chartTrackingRefBased/>
  <w15:docId w15:val="{2B3AEF5A-27D5-4C74-8CF2-34A1911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0484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0484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0484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4C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40484C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40484C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a3">
    <w:name w:val="Body Text"/>
    <w:basedOn w:val="a"/>
    <w:link w:val="a4"/>
    <w:uiPriority w:val="99"/>
    <w:rsid w:val="0040484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0484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1">
    <w:name w:val="Body Text 2"/>
    <w:basedOn w:val="a"/>
    <w:link w:val="22"/>
    <w:uiPriority w:val="99"/>
    <w:semiHidden/>
    <w:unhideWhenUsed/>
    <w:rsid w:val="004048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0484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Plain Text"/>
    <w:basedOn w:val="a"/>
    <w:link w:val="a6"/>
    <w:uiPriority w:val="99"/>
    <w:rsid w:val="0040484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40484C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customStyle="1" w:styleId="32">
    <w:name w:val="Основной текст 32"/>
    <w:basedOn w:val="a"/>
    <w:rsid w:val="0040484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Скакун</dc:creator>
  <cp:keywords/>
  <dc:description/>
  <cp:lastModifiedBy>Юлия Скакун</cp:lastModifiedBy>
  <cp:revision>1</cp:revision>
  <dcterms:created xsi:type="dcterms:W3CDTF">2020-09-17T13:06:00Z</dcterms:created>
  <dcterms:modified xsi:type="dcterms:W3CDTF">2020-09-17T13:07:00Z</dcterms:modified>
</cp:coreProperties>
</file>