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87DA0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387DA0">
        <w:rPr>
          <w:rFonts w:eastAsiaTheme="minorHAnsi"/>
          <w:b/>
          <w:sz w:val="24"/>
          <w:szCs w:val="22"/>
          <w:lang w:eastAsia="en-US"/>
        </w:rPr>
        <w:t>Предпринимательство»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184E8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2441B3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327</w:t>
      </w:r>
      <w:r w:rsidR="001215B9">
        <w:rPr>
          <w:rFonts w:eastAsiaTheme="minorHAnsi"/>
          <w:b/>
          <w:sz w:val="24"/>
          <w:szCs w:val="22"/>
          <w:lang w:eastAsia="en-US"/>
        </w:rPr>
        <w:t xml:space="preserve"> (с изменениями от 06.02.2023 № 505</w:t>
      </w:r>
      <w:r w:rsidR="00C66EAE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ED4CF9" w:rsidRDefault="00C66EAE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2441B3">
        <w:rPr>
          <w:rFonts w:eastAsiaTheme="minorHAnsi"/>
          <w:b/>
          <w:sz w:val="24"/>
          <w:szCs w:val="22"/>
          <w:lang w:eastAsia="en-US"/>
        </w:rPr>
        <w:t xml:space="preserve"> 20.03.2023 № 1330</w:t>
      </w:r>
      <w:r w:rsidR="00320B03">
        <w:rPr>
          <w:rFonts w:eastAsiaTheme="minorHAnsi"/>
          <w:b/>
          <w:sz w:val="24"/>
          <w:szCs w:val="22"/>
          <w:lang w:eastAsia="en-US"/>
        </w:rPr>
        <w:t>, от</w:t>
      </w:r>
      <w:r w:rsidR="00EB3B92">
        <w:rPr>
          <w:rFonts w:eastAsiaTheme="minorHAnsi"/>
          <w:b/>
          <w:sz w:val="24"/>
          <w:szCs w:val="22"/>
          <w:lang w:eastAsia="en-US"/>
        </w:rPr>
        <w:t xml:space="preserve"> 31.07.2023 № 4184</w:t>
      </w:r>
      <w:r w:rsidR="003A1269">
        <w:rPr>
          <w:rFonts w:eastAsiaTheme="minorHAnsi"/>
          <w:b/>
          <w:sz w:val="24"/>
          <w:szCs w:val="22"/>
          <w:lang w:eastAsia="en-US"/>
        </w:rPr>
        <w:t>, от 01.11.2023 № 6434</w:t>
      </w:r>
      <w:r w:rsidR="00B0230D">
        <w:rPr>
          <w:rFonts w:eastAsiaTheme="minorHAnsi"/>
          <w:b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F37197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ED4CF9">
        <w:rPr>
          <w:rFonts w:eastAsiaTheme="minorHAnsi"/>
          <w:b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b/>
          <w:sz w:val="24"/>
          <w:szCs w:val="22"/>
          <w:lang w:eastAsia="en-US"/>
        </w:rPr>
        <w:t>, от</w:t>
      </w:r>
      <w:r w:rsidR="0022281A">
        <w:rPr>
          <w:rFonts w:eastAsiaTheme="minorHAnsi"/>
          <w:b/>
          <w:sz w:val="24"/>
          <w:szCs w:val="22"/>
          <w:lang w:eastAsia="en-US"/>
        </w:rPr>
        <w:t xml:space="preserve"> 11.03.2024 №</w:t>
      </w:r>
      <w:r w:rsidR="00E6687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22281A">
        <w:rPr>
          <w:rFonts w:eastAsiaTheme="minorHAnsi"/>
          <w:b/>
          <w:sz w:val="24"/>
          <w:szCs w:val="22"/>
          <w:lang w:eastAsia="en-US"/>
        </w:rPr>
        <w:t>1100</w:t>
      </w:r>
      <w:r w:rsidR="001215B9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755356" w:rsidRDefault="00755356" w:rsidP="006E3716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</w:t>
      </w:r>
      <w:r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63530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C66EAE">
        <w:rPr>
          <w:rFonts w:eastAsiaTheme="minorHAnsi"/>
          <w:sz w:val="24"/>
          <w:szCs w:val="22"/>
          <w:lang w:eastAsia="en-US"/>
        </w:rPr>
        <w:t>ями</w:t>
      </w:r>
      <w:r w:rsidR="00635307">
        <w:rPr>
          <w:rFonts w:eastAsiaTheme="minorHAnsi"/>
          <w:sz w:val="24"/>
          <w:szCs w:val="22"/>
          <w:lang w:eastAsia="en-US"/>
        </w:rPr>
        <w:t xml:space="preserve">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635307">
        <w:rPr>
          <w:rFonts w:eastAsiaTheme="minorHAnsi"/>
          <w:sz w:val="24"/>
          <w:szCs w:val="22"/>
          <w:lang w:eastAsia="en-US"/>
        </w:rPr>
        <w:t>от 20.01.2023 № 219</w:t>
      </w:r>
      <w:r w:rsidR="00C66EAE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20B03">
        <w:rPr>
          <w:rFonts w:eastAsiaTheme="minorHAnsi"/>
          <w:sz w:val="24"/>
          <w:szCs w:val="22"/>
          <w:lang w:eastAsia="en-US"/>
        </w:rPr>
        <w:t>, от 21.08.2023 № 4689</w:t>
      </w:r>
      <w:r w:rsidR="00B0230D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="00B0230D">
        <w:rPr>
          <w:rFonts w:eastAsiaTheme="minorHAnsi"/>
          <w:sz w:val="24"/>
          <w:szCs w:val="22"/>
          <w:lang w:eastAsia="en-US"/>
        </w:rPr>
        <w:t>от 10.01.2024 № 11</w:t>
      </w:r>
      <w:r w:rsidR="00635307">
        <w:rPr>
          <w:rFonts w:eastAsiaTheme="minorHAnsi"/>
          <w:sz w:val="24"/>
          <w:szCs w:val="22"/>
          <w:lang w:eastAsia="en-US"/>
        </w:rPr>
        <w:t>)</w:t>
      </w:r>
      <w:r>
        <w:rPr>
          <w:rFonts w:eastAsiaTheme="minorHAnsi"/>
          <w:sz w:val="24"/>
          <w:szCs w:val="22"/>
          <w:lang w:eastAsia="en-US"/>
        </w:rPr>
        <w:t>, в</w:t>
      </w:r>
      <w:r w:rsidR="001215B9">
        <w:rPr>
          <w:rFonts w:eastAsiaTheme="minorHAnsi"/>
          <w:sz w:val="24"/>
          <w:szCs w:val="22"/>
          <w:lang w:eastAsia="en-US"/>
        </w:rPr>
        <w:t xml:space="preserve"> связи с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F37197">
        <w:rPr>
          <w:rFonts w:eastAsiaTheme="minorHAnsi"/>
          <w:sz w:val="24"/>
          <w:szCs w:val="22"/>
          <w:lang w:eastAsia="en-US"/>
        </w:rPr>
        <w:t>изменением</w:t>
      </w:r>
      <w:r w:rsidR="00E66873">
        <w:rPr>
          <w:rFonts w:eastAsiaTheme="minorHAnsi"/>
          <w:sz w:val="24"/>
          <w:szCs w:val="22"/>
          <w:lang w:eastAsia="en-US"/>
        </w:rPr>
        <w:t xml:space="preserve"> объемов финансирования и</w:t>
      </w:r>
      <w:r w:rsidR="00F37197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 xml:space="preserve">показателей реализации </w:t>
      </w:r>
      <w:r w:rsidR="0022281A">
        <w:rPr>
          <w:rFonts w:eastAsiaTheme="minorHAnsi"/>
          <w:sz w:val="24"/>
          <w:szCs w:val="22"/>
          <w:lang w:eastAsia="en-US"/>
        </w:rPr>
        <w:t xml:space="preserve">      </w:t>
      </w:r>
      <w:r>
        <w:rPr>
          <w:rFonts w:eastAsiaTheme="minorHAnsi"/>
          <w:sz w:val="24"/>
          <w:szCs w:val="22"/>
          <w:lang w:eastAsia="en-US"/>
        </w:rPr>
        <w:t>муниципальной программы</w:t>
      </w:r>
    </w:p>
    <w:p w:rsidR="00755356" w:rsidRPr="00C46C01" w:rsidRDefault="00755356" w:rsidP="0075535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387DA0">
        <w:rPr>
          <w:rFonts w:eastAsiaTheme="minorHAnsi"/>
          <w:sz w:val="24"/>
          <w:szCs w:val="22"/>
          <w:lang w:eastAsia="en-US"/>
        </w:rPr>
        <w:t>Предпринимательство</w:t>
      </w:r>
      <w:r w:rsidRPr="00C46C01">
        <w:rPr>
          <w:rFonts w:eastAsiaTheme="minorHAnsi"/>
          <w:sz w:val="24"/>
          <w:szCs w:val="22"/>
          <w:lang w:eastAsia="en-US"/>
        </w:rPr>
        <w:t xml:space="preserve">», утвержденную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Pr="00C46C01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327</w:t>
      </w:r>
      <w:r w:rsidR="001215B9">
        <w:rPr>
          <w:rFonts w:eastAsiaTheme="minorHAnsi"/>
          <w:sz w:val="24"/>
          <w:szCs w:val="22"/>
          <w:lang w:eastAsia="en-US"/>
        </w:rPr>
        <w:t xml:space="preserve"> (с изменениями</w:t>
      </w:r>
      <w:r w:rsidR="00282CA8">
        <w:rPr>
          <w:rFonts w:eastAsiaTheme="minorHAnsi"/>
          <w:sz w:val="24"/>
          <w:szCs w:val="22"/>
          <w:lang w:eastAsia="en-US"/>
        </w:rPr>
        <w:t xml:space="preserve"> </w:t>
      </w:r>
      <w:r w:rsidR="001215B9">
        <w:rPr>
          <w:rFonts w:eastAsiaTheme="minorHAnsi"/>
          <w:sz w:val="24"/>
          <w:szCs w:val="22"/>
          <w:lang w:eastAsia="en-US"/>
        </w:rPr>
        <w:t>от</w:t>
      </w:r>
      <w:r w:rsidR="00396740">
        <w:rPr>
          <w:rFonts w:eastAsiaTheme="minorHAnsi"/>
          <w:sz w:val="24"/>
          <w:szCs w:val="22"/>
          <w:lang w:eastAsia="en-US"/>
        </w:rPr>
        <w:t xml:space="preserve"> 06.02.2023 № 505</w:t>
      </w:r>
      <w:r w:rsidR="00C66EAE">
        <w:rPr>
          <w:rFonts w:eastAsiaTheme="minorHAnsi"/>
          <w:sz w:val="24"/>
          <w:szCs w:val="22"/>
          <w:lang w:eastAsia="en-US"/>
        </w:rPr>
        <w:t>, от</w:t>
      </w:r>
      <w:r w:rsidR="002441B3">
        <w:rPr>
          <w:rFonts w:eastAsiaTheme="minorHAnsi"/>
          <w:sz w:val="24"/>
          <w:szCs w:val="22"/>
          <w:lang w:eastAsia="en-US"/>
        </w:rPr>
        <w:t xml:space="preserve"> 2</w:t>
      </w:r>
      <w:r w:rsidR="00320B03">
        <w:rPr>
          <w:rFonts w:eastAsiaTheme="minorHAnsi"/>
          <w:sz w:val="24"/>
          <w:szCs w:val="22"/>
          <w:lang w:eastAsia="en-US"/>
        </w:rPr>
        <w:t>0.03.2023 № 1330, от</w:t>
      </w:r>
      <w:r w:rsidR="00EB3B92">
        <w:rPr>
          <w:rFonts w:eastAsiaTheme="minorHAnsi"/>
          <w:sz w:val="24"/>
          <w:szCs w:val="22"/>
          <w:lang w:eastAsia="en-US"/>
        </w:rPr>
        <w:t xml:space="preserve"> 31.07.2023 №</w:t>
      </w:r>
      <w:r w:rsidR="0022281A">
        <w:rPr>
          <w:rFonts w:eastAsiaTheme="minorHAnsi"/>
          <w:sz w:val="24"/>
          <w:szCs w:val="22"/>
          <w:lang w:eastAsia="en-US"/>
        </w:rPr>
        <w:t xml:space="preserve"> </w:t>
      </w:r>
      <w:proofErr w:type="gramStart"/>
      <w:r w:rsidR="00EB3B92">
        <w:rPr>
          <w:rFonts w:eastAsiaTheme="minorHAnsi"/>
          <w:sz w:val="24"/>
          <w:szCs w:val="22"/>
          <w:lang w:eastAsia="en-US"/>
        </w:rPr>
        <w:t>4184</w:t>
      </w:r>
      <w:r w:rsidR="003A1269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</w:t>
      </w:r>
      <w:r w:rsidR="003A1269">
        <w:rPr>
          <w:rFonts w:eastAsiaTheme="minorHAnsi"/>
          <w:sz w:val="24"/>
          <w:szCs w:val="22"/>
          <w:lang w:eastAsia="en-US"/>
        </w:rPr>
        <w:t>от 01.11.2023 № 6434</w:t>
      </w:r>
      <w:r w:rsidR="00B0230D">
        <w:rPr>
          <w:rFonts w:eastAsiaTheme="minorHAnsi"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sz w:val="24"/>
          <w:szCs w:val="22"/>
          <w:lang w:eastAsia="en-US"/>
        </w:rPr>
        <w:t>, от</w:t>
      </w:r>
      <w:r w:rsidR="00ED4CF9">
        <w:rPr>
          <w:rFonts w:eastAsiaTheme="minorHAnsi"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sz w:val="24"/>
          <w:szCs w:val="22"/>
          <w:lang w:eastAsia="en-US"/>
        </w:rPr>
        <w:t>, от</w:t>
      </w:r>
      <w:r w:rsidR="0022281A">
        <w:rPr>
          <w:rFonts w:eastAsiaTheme="minorHAnsi"/>
          <w:sz w:val="24"/>
          <w:szCs w:val="22"/>
          <w:lang w:eastAsia="en-US"/>
        </w:rPr>
        <w:t xml:space="preserve"> 11.03.2024 № 1100</w:t>
      </w:r>
      <w:r w:rsidR="00396740">
        <w:rPr>
          <w:rFonts w:eastAsiaTheme="minorHAnsi"/>
          <w:sz w:val="24"/>
          <w:szCs w:val="22"/>
          <w:lang w:eastAsia="en-US"/>
        </w:rPr>
        <w:t xml:space="preserve">) </w:t>
      </w:r>
      <w:r w:rsidR="00282CA8">
        <w:rPr>
          <w:rFonts w:eastAsiaTheme="minorHAnsi"/>
          <w:sz w:val="24"/>
          <w:szCs w:val="22"/>
          <w:lang w:eastAsia="en-US"/>
        </w:rPr>
        <w:t>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E66873" w:rsidRDefault="00E66873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«Паспорт муниципальной программы «Предпринимательство» изложить в       редакции согласно приложению 1 к настоящему постановлению;</w:t>
      </w:r>
    </w:p>
    <w:p w:rsidR="002441B3" w:rsidRDefault="00F37197" w:rsidP="00F37197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E66873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C03F99">
        <w:rPr>
          <w:rFonts w:eastAsiaTheme="minorHAnsi"/>
          <w:sz w:val="24"/>
          <w:szCs w:val="22"/>
          <w:lang w:eastAsia="en-US"/>
        </w:rPr>
        <w:t xml:space="preserve">Раздел 6 «Целевые показатели реализации муниципальной программы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   </w:t>
      </w:r>
      <w:proofErr w:type="gramStart"/>
      <w:r w:rsidR="00B476CE">
        <w:rPr>
          <w:rFonts w:eastAsiaTheme="minorHAnsi"/>
          <w:sz w:val="24"/>
          <w:szCs w:val="22"/>
          <w:lang w:eastAsia="en-US"/>
        </w:rPr>
        <w:t xml:space="preserve">   </w:t>
      </w:r>
      <w:r w:rsidR="00C03F99">
        <w:rPr>
          <w:rFonts w:eastAsiaTheme="minorHAnsi"/>
          <w:sz w:val="24"/>
          <w:szCs w:val="22"/>
          <w:lang w:eastAsia="en-US"/>
        </w:rPr>
        <w:t>«</w:t>
      </w:r>
      <w:proofErr w:type="gramEnd"/>
      <w:r w:rsidR="00C03F99">
        <w:rPr>
          <w:rFonts w:eastAsiaTheme="minorHAnsi"/>
          <w:sz w:val="24"/>
          <w:szCs w:val="22"/>
          <w:lang w:eastAsia="en-US"/>
        </w:rPr>
        <w:t xml:space="preserve">Предпринимательство» </w:t>
      </w:r>
      <w:r w:rsidR="00C03F99" w:rsidRPr="00C03F99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E66873">
        <w:rPr>
          <w:rFonts w:eastAsiaTheme="minorHAnsi"/>
          <w:sz w:val="24"/>
          <w:szCs w:val="22"/>
          <w:lang w:eastAsia="en-US"/>
        </w:rPr>
        <w:t>2</w:t>
      </w:r>
      <w:r w:rsidR="00C03F99" w:rsidRPr="00C03F99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      </w:t>
      </w:r>
      <w:r w:rsidR="00C03F99" w:rsidRPr="00C03F99">
        <w:rPr>
          <w:rFonts w:eastAsiaTheme="minorHAnsi"/>
          <w:sz w:val="24"/>
          <w:szCs w:val="22"/>
          <w:lang w:eastAsia="en-US"/>
        </w:rPr>
        <w:t>постановлению;</w:t>
      </w:r>
    </w:p>
    <w:p w:rsidR="003A1269" w:rsidRDefault="00B0230D" w:rsidP="00320B0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F37197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  <w:r w:rsidR="00E66873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Подраздел 11.1 «</w:t>
      </w:r>
      <w:r w:rsidR="003A1269"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III «Развитие малого и среднего предпринимательства»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11 «</w:t>
      </w:r>
      <w:r w:rsidR="003A1269"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Подпрограмма III «Развитие малого и среднего предпринимательства»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</w:t>
      </w:r>
      <w:r w:rsidR="00E66873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;</w:t>
      </w:r>
    </w:p>
    <w:p w:rsidR="00ED4CF9" w:rsidRDefault="008E2528" w:rsidP="00ED4CF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E66873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. Подраздел 12.1 «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IV «Развитие потребительского рынка и услуг на территории муниципального образования Московской области»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12   </w:t>
      </w:r>
      <w:proofErr w:type="gramStart"/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«</w:t>
      </w:r>
      <w:proofErr w:type="gramEnd"/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IV 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«Развитие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потребительского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рынка и услуг на территории 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</w:t>
      </w:r>
    </w:p>
    <w:p w:rsidR="00F37197" w:rsidRPr="002441B3" w:rsidRDefault="008E2528" w:rsidP="00ED4CF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образования Московской области»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E66873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постановлению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C03CC1" w:rsidRDefault="009D32E7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863425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863425"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863425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E66873" w:rsidRDefault="00E66873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E66873" w:rsidRDefault="00E66873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1050" w:rsidRDefault="009D32E7" w:rsidP="006E3716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174388" w:rsidRPr="00174388">
        <w:rPr>
          <w:sz w:val="24"/>
        </w:rPr>
        <w:t xml:space="preserve">возложить на </w:t>
      </w:r>
      <w:r w:rsidR="00E66873">
        <w:rPr>
          <w:sz w:val="24"/>
        </w:rPr>
        <w:t xml:space="preserve">первого </w:t>
      </w:r>
      <w:r w:rsidR="00174388" w:rsidRPr="00174388">
        <w:rPr>
          <w:sz w:val="24"/>
        </w:rPr>
        <w:t xml:space="preserve">заместителя Главы городского округа Воскресенск </w:t>
      </w:r>
      <w:proofErr w:type="spellStart"/>
      <w:r w:rsidR="00E66873">
        <w:rPr>
          <w:sz w:val="24"/>
        </w:rPr>
        <w:t>Овсянкину</w:t>
      </w:r>
      <w:proofErr w:type="spellEnd"/>
      <w:r w:rsidR="00E66873">
        <w:rPr>
          <w:sz w:val="24"/>
        </w:rPr>
        <w:t xml:space="preserve"> Е.В.</w:t>
      </w:r>
    </w:p>
    <w:p w:rsidR="00B476CE" w:rsidRDefault="00B476CE" w:rsidP="006E3716">
      <w:pPr>
        <w:ind w:firstLine="709"/>
        <w:rPr>
          <w:sz w:val="24"/>
        </w:rPr>
      </w:pPr>
    </w:p>
    <w:p w:rsidR="00174388" w:rsidRPr="008178A2" w:rsidRDefault="00174388" w:rsidP="006E3716">
      <w:pPr>
        <w:ind w:firstLine="709"/>
        <w:rPr>
          <w:sz w:val="22"/>
        </w:rPr>
      </w:pPr>
    </w:p>
    <w:p w:rsidR="00E47A22" w:rsidRPr="008178A2" w:rsidRDefault="00E47A22" w:rsidP="00FB0534">
      <w:pPr>
        <w:rPr>
          <w:sz w:val="22"/>
        </w:rPr>
      </w:pPr>
    </w:p>
    <w:p w:rsidR="001F501F" w:rsidRDefault="00AD27E8" w:rsidP="00FB0534">
      <w:pPr>
        <w:ind w:right="140" w:firstLine="0"/>
        <w:rPr>
          <w:sz w:val="24"/>
        </w:rPr>
      </w:pPr>
      <w:r>
        <w:rPr>
          <w:sz w:val="24"/>
        </w:rPr>
        <w:t>Глав</w:t>
      </w:r>
      <w:r w:rsidR="0064036E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 </w:t>
      </w:r>
      <w:r w:rsidRPr="006C42B4">
        <w:rPr>
          <w:sz w:val="24"/>
        </w:rPr>
        <w:t xml:space="preserve"> </w:t>
      </w:r>
      <w:r w:rsidR="00C57C66">
        <w:rPr>
          <w:sz w:val="24"/>
        </w:rPr>
        <w:t xml:space="preserve">   А</w:t>
      </w:r>
      <w:r>
        <w:rPr>
          <w:sz w:val="24"/>
        </w:rPr>
        <w:t xml:space="preserve">.В. </w:t>
      </w:r>
      <w:r w:rsidR="00C57C66">
        <w:rPr>
          <w:sz w:val="24"/>
        </w:rPr>
        <w:t>Малкин</w:t>
      </w:r>
    </w:p>
    <w:p w:rsidR="00A66FC4" w:rsidRDefault="00A66FC4" w:rsidP="00FB0534">
      <w:pPr>
        <w:ind w:firstLine="0"/>
        <w:jc w:val="left"/>
        <w:rPr>
          <w:sz w:val="24"/>
        </w:rPr>
        <w:sectPr w:rsidR="00A66FC4" w:rsidSect="00ED4CF9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22B56" w:rsidRDefault="00022B56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66873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E66873">
        <w:rPr>
          <w:rFonts w:eastAsia="Calibri"/>
          <w:sz w:val="24"/>
          <w:szCs w:val="24"/>
          <w:lang w:eastAsia="en-US"/>
        </w:rPr>
        <w:t>1. Паспорт муниципальной программы «Предпринимательство» (далее – программа)</w:t>
      </w:r>
    </w:p>
    <w:p w:rsidR="00E66873" w:rsidRPr="00E66873" w:rsidRDefault="00E66873" w:rsidP="00E66873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</w:p>
    <w:tbl>
      <w:tblPr>
        <w:tblStyle w:val="300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E66873" w:rsidRPr="00E66873" w:rsidTr="00E66873">
        <w:trPr>
          <w:trHeight w:val="238"/>
        </w:trPr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Первый заместитель Главы городского округа Воскресенск </w:t>
            </w:r>
            <w:proofErr w:type="spellStart"/>
            <w:r w:rsidRPr="00E66873">
              <w:rPr>
                <w:rFonts w:ascii="Times New Roman" w:hAnsi="Times New Roman" w:cs="Times New Roman"/>
                <w:sz w:val="22"/>
              </w:rPr>
              <w:t>Овсянкина</w:t>
            </w:r>
            <w:proofErr w:type="spellEnd"/>
            <w:r w:rsidRPr="00E66873">
              <w:rPr>
                <w:rFonts w:ascii="Times New Roman" w:hAnsi="Times New Roman" w:cs="Times New Roman"/>
                <w:sz w:val="22"/>
              </w:rPr>
              <w:t xml:space="preserve"> Е.В.</w:t>
            </w:r>
          </w:p>
        </w:tc>
      </w:tr>
      <w:tr w:rsidR="00E66873" w:rsidRPr="00E66873" w:rsidTr="00E66873"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 Администрации городского округа Воскресенск (далее-управление инвестиций), МКУ «Воскресенский центр закупок» (далее- МКУ ВЦЗ)</w:t>
            </w:r>
          </w:p>
        </w:tc>
      </w:tr>
      <w:tr w:rsidR="00E66873" w:rsidRPr="00E66873" w:rsidTr="00E66873"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Достижение устойчиво высоких темпов экономического роста, обеспечивающих повышение уровня жизни жителей. Повышение социально-экономической эффективности потребительского рынка и услуг на территории городского округа Воскресенск</w:t>
            </w:r>
          </w:p>
        </w:tc>
      </w:tr>
      <w:tr w:rsidR="00E66873" w:rsidRPr="00E66873" w:rsidTr="00E66873"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«Инвестиции»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«Развитие конкуренции»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МКУ «Воскресенский центр закупок»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III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«Развитие малого и среднего предпринимательства»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IV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Отдел потребительского рынка и услуг</w:t>
            </w:r>
          </w:p>
        </w:tc>
      </w:tr>
      <w:tr w:rsidR="00E66873" w:rsidRPr="00E66873" w:rsidTr="00E66873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1. Создание благоприятного инвестиционного климата. Повышение инвестиционной привлекательности.</w:t>
            </w:r>
          </w:p>
        </w:tc>
      </w:tr>
      <w:tr w:rsidR="00E66873" w:rsidRPr="00E66873" w:rsidTr="00E66873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2. Развитие конкуренции, повышение эффективности, результативности контрактной системы в сфере закупок </w:t>
            </w:r>
          </w:p>
        </w:tc>
      </w:tr>
      <w:tr w:rsidR="00E66873" w:rsidRPr="00E66873" w:rsidTr="00E66873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3. Развитие малого и среднего предпринимательства. Реализация мер поддержки субъектов малого и среднего предпринимательства. Создание благоприятного предпринимательского климата.</w:t>
            </w:r>
          </w:p>
        </w:tc>
      </w:tr>
      <w:tr w:rsidR="00E66873" w:rsidRPr="00E66873" w:rsidTr="00E66873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E66873" w:rsidRPr="00E66873" w:rsidTr="00E66873">
        <w:trPr>
          <w:trHeight w:val="423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66873" w:rsidRPr="00E66873" w:rsidTr="00E66873">
        <w:trPr>
          <w:trHeight w:val="401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8 551,80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2 000,00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2 090,00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2 230,90</w:t>
            </w:r>
          </w:p>
        </w:tc>
        <w:tc>
          <w:tcPr>
            <w:tcW w:w="141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2 230,90</w:t>
            </w:r>
          </w:p>
        </w:tc>
        <w:tc>
          <w:tcPr>
            <w:tcW w:w="158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66873" w:rsidRPr="00E66873" w:rsidTr="00E66873">
        <w:trPr>
          <w:trHeight w:val="422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66873" w:rsidRPr="00E66873" w:rsidTr="00E66873">
        <w:trPr>
          <w:trHeight w:val="414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lastRenderedPageBreak/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8 551,80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2 000,00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2 090,00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2 230,90</w:t>
            </w:r>
          </w:p>
        </w:tc>
        <w:tc>
          <w:tcPr>
            <w:tcW w:w="141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2 230,90</w:t>
            </w:r>
          </w:p>
        </w:tc>
        <w:tc>
          <w:tcPr>
            <w:tcW w:w="158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Default="00E66873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Pr="0022281A" w:rsidRDefault="0022281A" w:rsidP="0022281A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22281A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«Предпринимательство»</w:t>
      </w:r>
    </w:p>
    <w:p w:rsidR="0022281A" w:rsidRPr="0022281A" w:rsidRDefault="0022281A" w:rsidP="0022281A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1" w:name="P667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2342"/>
        <w:gridCol w:w="1522"/>
        <w:gridCol w:w="54"/>
        <w:gridCol w:w="1068"/>
        <w:gridCol w:w="1358"/>
        <w:gridCol w:w="838"/>
        <w:gridCol w:w="838"/>
        <w:gridCol w:w="24"/>
        <w:gridCol w:w="793"/>
        <w:gridCol w:w="24"/>
        <w:gridCol w:w="790"/>
        <w:gridCol w:w="24"/>
        <w:gridCol w:w="917"/>
        <w:gridCol w:w="1957"/>
        <w:gridCol w:w="18"/>
        <w:gridCol w:w="1933"/>
      </w:tblGrid>
      <w:tr w:rsidR="0022281A" w:rsidRPr="0022281A" w:rsidTr="00AF2D63">
        <w:trPr>
          <w:trHeight w:val="340"/>
        </w:trPr>
        <w:tc>
          <w:tcPr>
            <w:tcW w:w="207" w:type="pct"/>
            <w:vMerge w:val="restar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74" w:type="pct"/>
            <w:vMerge w:val="restar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3" w:type="pct"/>
            <w:vMerge w:val="restar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371" w:type="pct"/>
            <w:gridSpan w:val="2"/>
            <w:vMerge w:val="restar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449" w:type="pct"/>
            <w:vMerge w:val="restar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404" w:type="pct"/>
            <w:gridSpan w:val="8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6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45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22281A" w:rsidRPr="0022281A" w:rsidTr="00AF2D63">
        <w:trPr>
          <w:trHeight w:val="20"/>
        </w:trPr>
        <w:tc>
          <w:tcPr>
            <w:tcW w:w="20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vMerge/>
            <w:tcMar>
              <w:top w:w="28" w:type="dxa"/>
              <w:bottom w:w="28" w:type="dxa"/>
            </w:tcMar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311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113"/>
        </w:trPr>
        <w:tc>
          <w:tcPr>
            <w:tcW w:w="207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4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3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1" w:type="pct"/>
            <w:gridSpan w:val="2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22281A">
              <w:rPr>
                <w:rFonts w:eastAsiaTheme="minorEastAsia"/>
                <w:sz w:val="22"/>
                <w:szCs w:val="22"/>
              </w:rPr>
              <w:t>Наименование цели: улучшение инвестиционного климата и инвестиционной привлекательности.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Целевой показатель.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108,1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122,4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107,8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107,5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107,5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01.02.01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Целевой показатель.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единицы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491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839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443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687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694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694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01.03.01; 01.05.01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Целевой показатель.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2281A">
              <w:rPr>
                <w:sz w:val="22"/>
                <w:szCs w:val="22"/>
                <w:lang w:eastAsia="en-US"/>
              </w:rPr>
              <w:t>Тыс.руб</w:t>
            </w:r>
            <w:proofErr w:type="spellEnd"/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81,68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24,2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85,53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24,4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24,5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24,5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01.08.01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Наименование цели: 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rFonts w:eastAsiaTheme="minorHAnsi"/>
                <w:sz w:val="22"/>
                <w:szCs w:val="22"/>
              </w:rPr>
              <w:t>Отраслевой показатель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единица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МКУ «Воскресенский центр закупок»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02.50.01, 02.50.02, 02.50.03,02.50.04, 02.50.05, 02.50.06, 02.52.01,02.52.02.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Наименование цели: улучшение условий для ведения предпринимательской деятельности. Реализация мер поддержки.</w:t>
            </w:r>
          </w:p>
        </w:tc>
      </w:tr>
      <w:tr w:rsidR="0022281A" w:rsidRPr="0022281A" w:rsidTr="00AF2D63">
        <w:tc>
          <w:tcPr>
            <w:tcW w:w="2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Целевой показатель.</w:t>
            </w:r>
          </w:p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b/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28,37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26,51</w:t>
            </w:r>
          </w:p>
        </w:tc>
        <w:tc>
          <w:tcPr>
            <w:tcW w:w="28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26,8</w:t>
            </w:r>
          </w:p>
        </w:tc>
        <w:tc>
          <w:tcPr>
            <w:tcW w:w="27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29,92</w:t>
            </w:r>
          </w:p>
        </w:tc>
        <w:tc>
          <w:tcPr>
            <w:tcW w:w="26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29,95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30,1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03.02.01; 03.02.03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Число субъектов МСП в расчете на 10 тыс. человек населения.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приоритетные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317,69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333,79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346,31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319,97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320,82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321,69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03.02.01; 03.02.03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приоритетны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718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780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834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783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784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785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03.02.01; 03.02.03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Целевой показатель:</w:t>
            </w:r>
          </w:p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 недвижимого имущества, предоставленных субъектам малого и среднего предпринимательства и физическим 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земельно-имущественных отношений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03.02.04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Показатель:</w:t>
            </w:r>
          </w:p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фудтраках</w:t>
            </w:r>
            <w:proofErr w:type="spellEnd"/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) и передвижных сооружения (тележках), торговли в киосках малых площадью до 9 кв. м 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включительно и торговых автоматах (</w:t>
            </w:r>
            <w:proofErr w:type="spellStart"/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вендинговых</w:t>
            </w:r>
            <w:proofErr w:type="spellEnd"/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 автоматах)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03.02.05</w:t>
            </w:r>
          </w:p>
        </w:tc>
      </w:tr>
      <w:tr w:rsidR="0022281A" w:rsidRPr="0022281A" w:rsidTr="00AF2D63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2281A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Наименование цели:</w:t>
            </w:r>
            <w:r w:rsidRPr="0022281A">
              <w:rPr>
                <w:rFonts w:ascii="Calibri" w:hAnsi="Calibri" w:cs="Calibri"/>
                <w:sz w:val="22"/>
              </w:rPr>
              <w:t xml:space="preserve"> п</w:t>
            </w:r>
            <w:r w:rsidRPr="0022281A">
              <w:rPr>
                <w:sz w:val="22"/>
                <w:szCs w:val="22"/>
              </w:rPr>
              <w:t>овышение социально-экономической эффективности потребительского рынка и услуг Московской области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21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Приоритетный, СЭР,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 показатель госпрограммы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кв. м/1000 человек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1224,3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1224,3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1247,5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1237.1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  <w:lang w:val="en-US"/>
              </w:rPr>
              <w:t>1</w:t>
            </w:r>
            <w:r w:rsidRPr="0022281A">
              <w:rPr>
                <w:sz w:val="22"/>
                <w:szCs w:val="22"/>
              </w:rPr>
              <w:t>240,8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  <w:lang w:val="en-US"/>
              </w:rPr>
              <w:t>1</w:t>
            </w:r>
            <w:r w:rsidRPr="0022281A">
              <w:rPr>
                <w:sz w:val="22"/>
                <w:szCs w:val="22"/>
              </w:rPr>
              <w:t>245,8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04.</w:t>
            </w:r>
            <w:r w:rsidRPr="0022281A">
              <w:rPr>
                <w:rFonts w:eastAsiaTheme="minorHAnsi"/>
                <w:sz w:val="22"/>
                <w:szCs w:val="22"/>
                <w:lang w:val="en-US" w:eastAsia="en-US"/>
              </w:rPr>
              <w:t>01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.01, 04.01.02, 04.01.04, 04.01.05,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04.01.06, 04.01.07, 4.01.08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21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Приоритетный, показатель госпрограммы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пос. мест/1000 человек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22,72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22,72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22,98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22281A">
              <w:rPr>
                <w:sz w:val="22"/>
                <w:szCs w:val="22"/>
              </w:rPr>
              <w:t>23,01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23,04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23,08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04.51.01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200"/>
              <w:ind w:firstLine="0"/>
              <w:jc w:val="left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107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4.</w:t>
            </w:r>
            <w:r w:rsidRPr="0022281A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Приоритетный, показатель госпрограммы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раб. мест/1000 человек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8,14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8,14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8,18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8,16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8,17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8,18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04.52.01,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04.52.02</w:t>
            </w:r>
          </w:p>
        </w:tc>
      </w:tr>
      <w:tr w:rsidR="0022281A" w:rsidRPr="0022281A" w:rsidTr="00AF2D63"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val="en-US" w:eastAsia="en-US"/>
              </w:rPr>
              <w:t>4</w:t>
            </w:r>
            <w:r w:rsidRPr="0022281A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Приоритетный, показатель региональной программы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0,8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0,7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0,7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0,7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0,7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4.53.01,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4.53.02</w:t>
            </w:r>
          </w:p>
        </w:tc>
      </w:tr>
    </w:tbl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 w:rsidR="00E66873">
        <w:rPr>
          <w:sz w:val="24"/>
          <w:szCs w:val="24"/>
        </w:rPr>
        <w:t>3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22281A">
        <w:rPr>
          <w:sz w:val="24"/>
          <w:szCs w:val="24"/>
        </w:rPr>
        <w:t>11.1. Перечень мероприятий подпрограммы III «Развитие малого и среднего предпринимательства»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2862"/>
        <w:gridCol w:w="992"/>
        <w:gridCol w:w="1555"/>
        <w:gridCol w:w="989"/>
        <w:gridCol w:w="923"/>
        <w:gridCol w:w="669"/>
        <w:gridCol w:w="569"/>
        <w:gridCol w:w="669"/>
        <w:gridCol w:w="711"/>
        <w:gridCol w:w="708"/>
        <w:gridCol w:w="992"/>
        <w:gridCol w:w="983"/>
        <w:gridCol w:w="956"/>
        <w:gridCol w:w="1162"/>
      </w:tblGrid>
      <w:tr w:rsidR="0022281A" w:rsidRPr="0022281A" w:rsidTr="00AF2D63">
        <w:trPr>
          <w:trHeight w:val="181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№ п/п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Всего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 год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2027 год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rPr>
          <w:trHeight w:val="23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6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11</w:t>
            </w: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1.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02.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 xml:space="preserve">В пределах средств, предусмотренных на обеспечение 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 xml:space="preserve">деятельности 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1.1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Мероприятие 02.01.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</w:t>
            </w: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lastRenderedPageBreak/>
              <w:t>смотренных на обеспечение деятельности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Количество субъектов МСП,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 2024 год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2026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2027 год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1.2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Мероприятие 02.03.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Итого:</w:t>
            </w:r>
          </w:p>
        </w:tc>
        <w:tc>
          <w:tcPr>
            <w:tcW w:w="2700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инвестиций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0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281A" w:rsidRPr="0022281A" w:rsidTr="00AF2D63">
        <w:trPr>
          <w:trHeight w:val="239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Количество субъектов МСП, осуществляющих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Всего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 2024 год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2026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2027 год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</w:tr>
      <w:tr w:rsidR="0022281A" w:rsidRPr="0022281A" w:rsidTr="00AF2D63">
        <w:trPr>
          <w:trHeight w:val="133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1.</w:t>
            </w:r>
            <w:r w:rsidRPr="0022281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 xml:space="preserve">Мероприятие 02.04. 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2023-</w:t>
            </w:r>
            <w:r w:rsidRPr="0022281A">
              <w:rPr>
                <w:sz w:val="22"/>
                <w:szCs w:val="22"/>
              </w:rPr>
              <w:lastRenderedPageBreak/>
              <w:t>2027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700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Управление земельно-имущественных отношений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0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Всего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 2024 год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2026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2027 год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CC6AC8" w:rsidP="00CC6AC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CC6AC8" w:rsidP="00CC6AC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1.</w:t>
            </w:r>
            <w:r w:rsidRPr="0022281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Мероприятие 02.05.</w:t>
            </w:r>
          </w:p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2281A">
              <w:rPr>
                <w:sz w:val="22"/>
                <w:szCs w:val="22"/>
              </w:rPr>
              <w:t>фудтраках</w:t>
            </w:r>
            <w:proofErr w:type="spellEnd"/>
            <w:r w:rsidRPr="0022281A">
              <w:rPr>
                <w:sz w:val="22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22281A">
              <w:rPr>
                <w:sz w:val="22"/>
                <w:szCs w:val="22"/>
              </w:rPr>
              <w:t>вендинговых</w:t>
            </w:r>
            <w:proofErr w:type="spellEnd"/>
            <w:r w:rsidRPr="0022281A">
              <w:rPr>
                <w:sz w:val="22"/>
                <w:szCs w:val="22"/>
              </w:rPr>
              <w:t xml:space="preserve"> автоматах)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2024-</w:t>
            </w:r>
            <w:r w:rsidRPr="0022281A">
              <w:rPr>
                <w:sz w:val="22"/>
                <w:szCs w:val="22"/>
              </w:rPr>
              <w:lastRenderedPageBreak/>
              <w:t>2027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7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0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22281A">
              <w:rPr>
                <w:sz w:val="22"/>
                <w:szCs w:val="22"/>
              </w:rPr>
              <w:t>фудтраках</w:t>
            </w:r>
            <w:proofErr w:type="spellEnd"/>
            <w:r w:rsidRPr="0022281A">
              <w:rPr>
                <w:sz w:val="22"/>
                <w:szCs w:val="22"/>
              </w:rPr>
              <w:t xml:space="preserve">) и передвижных сооружения (тележках), торговли в киосках малых площадью до 9 кв. м включительно и торговых </w:t>
            </w:r>
            <w:r w:rsidRPr="0022281A">
              <w:rPr>
                <w:sz w:val="22"/>
                <w:szCs w:val="22"/>
              </w:rPr>
              <w:lastRenderedPageBreak/>
              <w:t>автоматах (</w:t>
            </w:r>
            <w:proofErr w:type="spellStart"/>
            <w:r w:rsidRPr="0022281A">
              <w:rPr>
                <w:sz w:val="22"/>
                <w:szCs w:val="22"/>
              </w:rPr>
              <w:t>вендинговых</w:t>
            </w:r>
            <w:proofErr w:type="spellEnd"/>
            <w:r w:rsidRPr="0022281A">
              <w:rPr>
                <w:sz w:val="22"/>
                <w:szCs w:val="22"/>
              </w:rPr>
              <w:t xml:space="preserve"> автоматах), единиц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Всего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 2024 год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2026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2027 год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х</w:t>
            </w:r>
          </w:p>
        </w:tc>
      </w:tr>
      <w:tr w:rsidR="0022281A" w:rsidRPr="0022281A" w:rsidTr="00AF2D63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296B2E" w:rsidRDefault="00296B2E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66873" w:rsidRDefault="00E66873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22281A">
        <w:rPr>
          <w:sz w:val="24"/>
          <w:szCs w:val="24"/>
        </w:rPr>
        <w:t xml:space="preserve">12.1. Перечень мероприятий подпрограммы IV «Развитие потребительского рынка и услуг на территории муниципального образования </w:t>
      </w:r>
    </w:p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22281A">
        <w:rPr>
          <w:sz w:val="24"/>
          <w:szCs w:val="24"/>
        </w:rPr>
        <w:t>Московской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2300"/>
        <w:gridCol w:w="998"/>
        <w:gridCol w:w="1044"/>
        <w:gridCol w:w="1071"/>
        <w:gridCol w:w="9"/>
        <w:gridCol w:w="1059"/>
        <w:gridCol w:w="64"/>
        <w:gridCol w:w="6"/>
        <w:gridCol w:w="992"/>
        <w:gridCol w:w="841"/>
        <w:gridCol w:w="139"/>
        <w:gridCol w:w="850"/>
        <w:gridCol w:w="850"/>
        <w:gridCol w:w="847"/>
        <w:gridCol w:w="12"/>
        <w:gridCol w:w="838"/>
        <w:gridCol w:w="847"/>
        <w:gridCol w:w="868"/>
        <w:gridCol w:w="1107"/>
      </w:tblGrid>
      <w:tr w:rsidR="0022281A" w:rsidRPr="0022281A" w:rsidTr="00AF2D63">
        <w:trPr>
          <w:trHeight w:val="7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№ п/п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Всего</w:t>
            </w:r>
            <w:r w:rsidRPr="0022281A">
              <w:rPr>
                <w:sz w:val="22"/>
                <w:szCs w:val="22"/>
              </w:rPr>
              <w:br/>
              <w:t>(</w:t>
            </w:r>
            <w:proofErr w:type="spellStart"/>
            <w:r w:rsidRPr="0022281A">
              <w:rPr>
                <w:sz w:val="22"/>
                <w:szCs w:val="22"/>
              </w:rPr>
              <w:t>тыс.руб</w:t>
            </w:r>
            <w:proofErr w:type="spellEnd"/>
            <w:r w:rsidRPr="0022281A">
              <w:rPr>
                <w:sz w:val="22"/>
                <w:szCs w:val="22"/>
              </w:rPr>
              <w:t>.)</w:t>
            </w:r>
          </w:p>
        </w:tc>
        <w:tc>
          <w:tcPr>
            <w:tcW w:w="2715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2281A">
              <w:rPr>
                <w:color w:val="000000"/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Ответственный за выполнение мероприятия</w:t>
            </w:r>
          </w:p>
        </w:tc>
      </w:tr>
      <w:tr w:rsidR="0022281A" w:rsidRPr="0022281A" w:rsidTr="00AF2D63">
        <w:trPr>
          <w:trHeight w:val="572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 год</w:t>
            </w:r>
          </w:p>
        </w:tc>
        <w:tc>
          <w:tcPr>
            <w:tcW w:w="1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2024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2025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2281A">
              <w:rPr>
                <w:color w:val="000000"/>
                <w:sz w:val="22"/>
                <w:szCs w:val="22"/>
              </w:rPr>
              <w:t>2026</w:t>
            </w:r>
            <w:r w:rsidRPr="0022281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2281A">
              <w:rPr>
                <w:color w:val="000000"/>
                <w:sz w:val="22"/>
                <w:szCs w:val="22"/>
              </w:rPr>
              <w:t>2027</w:t>
            </w:r>
            <w:r w:rsidRPr="0022281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5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6</w:t>
            </w:r>
          </w:p>
        </w:tc>
        <w:tc>
          <w:tcPr>
            <w:tcW w:w="1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11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Основное мероприятие 01.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551,80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2281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551,80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6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1.1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Мероприятие 01.01.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  <w:szCs w:val="22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44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Площадь торговых </w:t>
            </w:r>
            <w:r w:rsidRPr="0022281A">
              <w:rPr>
                <w:sz w:val="22"/>
                <w:szCs w:val="22"/>
                <w:lang w:eastAsia="en-US"/>
              </w:rPr>
              <w:lastRenderedPageBreak/>
              <w:t>объектов предприятий розничной торговли (нарастающим итогом), тыс. кв. м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200,8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22281A">
              <w:rPr>
                <w:sz w:val="22"/>
                <w:szCs w:val="22"/>
                <w:lang w:val="en-US" w:eastAsia="en-US"/>
              </w:rPr>
              <w:t>196.4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198,0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200,8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01.02.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24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Организованы и проведены ярмарки,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Мероприятие 01.04. 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37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Количество пунктов выдачи интернет-заказов и </w:t>
            </w:r>
            <w:proofErr w:type="spellStart"/>
            <w:r w:rsidRPr="0022281A">
              <w:rPr>
                <w:sz w:val="22"/>
                <w:szCs w:val="22"/>
                <w:lang w:eastAsia="en-US"/>
              </w:rPr>
              <w:t>постаматов</w:t>
            </w:r>
            <w:proofErr w:type="spellEnd"/>
            <w:r w:rsidRPr="0022281A">
              <w:rPr>
                <w:sz w:val="22"/>
                <w:szCs w:val="22"/>
                <w:lang w:eastAsia="en-US"/>
              </w:rPr>
              <w:t xml:space="preserve"> (нарастающим итогом),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01.05.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Разработка, согласование и утверждение в муниципальном образовании Московской </w:t>
            </w:r>
            <w:r w:rsidRPr="0022281A">
              <w:rPr>
                <w:sz w:val="22"/>
                <w:szCs w:val="22"/>
                <w:lang w:eastAsia="en-US"/>
              </w:rPr>
              <w:lastRenderedPageBreak/>
              <w:t>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11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9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01.06.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30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01.07.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Предоставление сельскохозяйственным товаропроизводителям и организациям потребительской кооперации </w:t>
            </w:r>
            <w:r w:rsidRPr="0022281A">
              <w:rPr>
                <w:sz w:val="22"/>
                <w:szCs w:val="22"/>
                <w:lang w:eastAsia="en-US"/>
              </w:rPr>
              <w:lastRenderedPageBreak/>
              <w:t>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Мероприятие 01.08.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</w:t>
            </w:r>
            <w:r w:rsidRPr="0022281A">
              <w:rPr>
                <w:sz w:val="22"/>
                <w:szCs w:val="22"/>
                <w:lang w:eastAsia="en-US"/>
              </w:rPr>
              <w:lastRenderedPageBreak/>
              <w:t>вых объектов без проведения торгов на льготных условиях при размещении мобильного торгового объекта.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01.09.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551,80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Средства бюджета </w:t>
            </w:r>
            <w:proofErr w:type="gramStart"/>
            <w:r w:rsidRPr="0022281A">
              <w:rPr>
                <w:sz w:val="22"/>
                <w:szCs w:val="22"/>
                <w:lang w:eastAsia="en-US"/>
              </w:rPr>
              <w:t>городско-</w:t>
            </w:r>
            <w:proofErr w:type="spellStart"/>
            <w:r w:rsidRPr="0022281A">
              <w:rPr>
                <w:sz w:val="22"/>
                <w:szCs w:val="22"/>
                <w:lang w:eastAsia="en-US"/>
              </w:rPr>
              <w:t>го</w:t>
            </w:r>
            <w:proofErr w:type="spellEnd"/>
            <w:proofErr w:type="gramEnd"/>
            <w:r w:rsidRPr="0022281A">
              <w:rPr>
                <w:sz w:val="22"/>
                <w:szCs w:val="22"/>
                <w:lang w:eastAsia="en-US"/>
              </w:rPr>
              <w:t xml:space="preserve"> округа </w:t>
            </w:r>
            <w:proofErr w:type="spellStart"/>
            <w:r w:rsidRPr="0022281A">
              <w:rPr>
                <w:sz w:val="22"/>
                <w:szCs w:val="22"/>
                <w:lang w:eastAsia="en-US"/>
              </w:rPr>
              <w:t>Воскре-сенск</w:t>
            </w:r>
            <w:proofErr w:type="spellEnd"/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551,80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Основное мероприятие 51.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51.01.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 xml:space="preserve">Отдел потребительского </w:t>
            </w:r>
            <w:r w:rsidRPr="0022281A">
              <w:rPr>
                <w:color w:val="000000"/>
                <w:sz w:val="22"/>
                <w:szCs w:val="22"/>
              </w:rPr>
              <w:lastRenderedPageBreak/>
              <w:t>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3720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3645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3695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3655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3670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3690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3695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3710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3715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3720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Основное мероприятие 52.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Мероприятие 52.01. 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1320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1306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1320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Мероприятие 52.02. 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 xml:space="preserve">Развитие объектов дорожного и придорожного сервиса (автосервис, </w:t>
            </w:r>
            <w:proofErr w:type="spellStart"/>
            <w:r w:rsidRPr="0022281A">
              <w:rPr>
                <w:sz w:val="22"/>
                <w:szCs w:val="22"/>
                <w:lang w:eastAsia="en-US"/>
              </w:rPr>
              <w:t>шиномонтаж</w:t>
            </w:r>
            <w:proofErr w:type="spellEnd"/>
            <w:r w:rsidRPr="0022281A">
              <w:rPr>
                <w:sz w:val="22"/>
                <w:szCs w:val="22"/>
                <w:lang w:eastAsia="en-US"/>
              </w:rPr>
              <w:t xml:space="preserve">, автомойка, </w:t>
            </w:r>
            <w:proofErr w:type="spellStart"/>
            <w:r w:rsidRPr="0022281A">
              <w:rPr>
                <w:sz w:val="22"/>
                <w:szCs w:val="22"/>
                <w:lang w:eastAsia="en-US"/>
              </w:rPr>
              <w:t>автокомплекс</w:t>
            </w:r>
            <w:proofErr w:type="spellEnd"/>
            <w:r w:rsidRPr="0022281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281A">
              <w:rPr>
                <w:sz w:val="22"/>
                <w:szCs w:val="22"/>
                <w:lang w:eastAsia="en-US"/>
              </w:rPr>
              <w:t>автотехцентр</w:t>
            </w:r>
            <w:proofErr w:type="spellEnd"/>
            <w:r w:rsidRPr="0022281A">
              <w:rPr>
                <w:sz w:val="22"/>
                <w:szCs w:val="22"/>
                <w:lang w:eastAsia="en-US"/>
              </w:rPr>
              <w:t>) на территории муниципального образования Московской области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 xml:space="preserve">Отдел потребительского </w:t>
            </w:r>
            <w:r w:rsidRPr="0022281A">
              <w:rPr>
                <w:color w:val="000000"/>
                <w:sz w:val="22"/>
                <w:szCs w:val="22"/>
              </w:rPr>
              <w:lastRenderedPageBreak/>
              <w:t>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</w:t>
            </w:r>
            <w:r w:rsidRPr="0022281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Основное мероприятие 53.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Мероприятие 53.01. 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 xml:space="preserve">Поступило количество обращений и жалоб по </w:t>
            </w:r>
            <w:r w:rsidRPr="0022281A">
              <w:rPr>
                <w:sz w:val="22"/>
                <w:szCs w:val="22"/>
                <w:lang w:eastAsia="en-US"/>
              </w:rPr>
              <w:lastRenderedPageBreak/>
              <w:t>вопросам защиты прав потребителей,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2281A">
              <w:rPr>
                <w:sz w:val="22"/>
              </w:rPr>
              <w:t>1 квартал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Мероприятие 53.02.</w:t>
            </w:r>
          </w:p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Обращения в суды по вопросу защиты прав потребителей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07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72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9 месяцев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 по подпрограмме: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551,80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551,80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230,90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81A" w:rsidRPr="0022281A" w:rsidTr="00AF2D63">
        <w:trPr>
          <w:trHeight w:val="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2281A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2281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A" w:rsidRPr="0022281A" w:rsidRDefault="0022281A" w:rsidP="0022281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22281A" w:rsidRPr="0022281A" w:rsidRDefault="0022281A" w:rsidP="0022281A">
      <w:pPr>
        <w:tabs>
          <w:tab w:val="clear" w:pos="1134"/>
        </w:tabs>
        <w:autoSpaceDE w:val="0"/>
        <w:autoSpaceDN w:val="0"/>
        <w:adjustRightInd w:val="0"/>
        <w:spacing w:after="160"/>
        <w:ind w:firstLine="0"/>
        <w:rPr>
          <w:rFonts w:asciiTheme="minorHAnsi" w:eastAsiaTheme="minorHAnsi" w:hAnsiTheme="minorHAnsi"/>
          <w:sz w:val="22"/>
          <w:szCs w:val="28"/>
          <w:lang w:eastAsia="en-US"/>
        </w:rPr>
      </w:pPr>
    </w:p>
    <w:p w:rsidR="0022281A" w:rsidRP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E66873" w:rsidRPr="00ED4CF9" w:rsidRDefault="00E66873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E66873" w:rsidRPr="00ED4CF9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5" w:rsidRDefault="00AF0DE5">
      <w:r>
        <w:separator/>
      </w:r>
    </w:p>
  </w:endnote>
  <w:endnote w:type="continuationSeparator" w:id="0">
    <w:p w:rsidR="00AF0DE5" w:rsidRDefault="00AF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E5" w:rsidRDefault="00AF0DE5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AF0DE5" w:rsidRDefault="00AF0DE5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E5" w:rsidRDefault="00AF0DE5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5" w:rsidRDefault="00AF0DE5">
      <w:r>
        <w:separator/>
      </w:r>
    </w:p>
  </w:footnote>
  <w:footnote w:type="continuationSeparator" w:id="0">
    <w:p w:rsidR="00AF0DE5" w:rsidRDefault="00AF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5D23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524"/>
    <w:rsid w:val="00091678"/>
    <w:rsid w:val="000930DC"/>
    <w:rsid w:val="00093E6B"/>
    <w:rsid w:val="0009426D"/>
    <w:rsid w:val="0009462B"/>
    <w:rsid w:val="00094AB8"/>
    <w:rsid w:val="000957EF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82A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5B9"/>
    <w:rsid w:val="00121724"/>
    <w:rsid w:val="00121775"/>
    <w:rsid w:val="001221C1"/>
    <w:rsid w:val="00123706"/>
    <w:rsid w:val="00123A7B"/>
    <w:rsid w:val="00124E79"/>
    <w:rsid w:val="0012685C"/>
    <w:rsid w:val="001271E7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5AF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88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4E81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B16"/>
    <w:rsid w:val="001E461C"/>
    <w:rsid w:val="001E4CFC"/>
    <w:rsid w:val="001F0B32"/>
    <w:rsid w:val="001F0E4A"/>
    <w:rsid w:val="001F33BC"/>
    <w:rsid w:val="001F34FF"/>
    <w:rsid w:val="001F3D38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281A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441B3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35E1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2CED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96B2E"/>
    <w:rsid w:val="002973DD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0B03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6740"/>
    <w:rsid w:val="003971D6"/>
    <w:rsid w:val="003A10F1"/>
    <w:rsid w:val="003A1269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3874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76C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307"/>
    <w:rsid w:val="00635995"/>
    <w:rsid w:val="00635BA1"/>
    <w:rsid w:val="00635E73"/>
    <w:rsid w:val="00636ED3"/>
    <w:rsid w:val="00637747"/>
    <w:rsid w:val="00637993"/>
    <w:rsid w:val="00637BBA"/>
    <w:rsid w:val="00640256"/>
    <w:rsid w:val="0064036E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5B4E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059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A65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716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176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4DF1"/>
    <w:rsid w:val="00755356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12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4796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425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D9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5A0E"/>
    <w:rsid w:val="008D6215"/>
    <w:rsid w:val="008D6342"/>
    <w:rsid w:val="008D7FAC"/>
    <w:rsid w:val="008E0276"/>
    <w:rsid w:val="008E1546"/>
    <w:rsid w:val="008E1D7C"/>
    <w:rsid w:val="008E1F04"/>
    <w:rsid w:val="008E208D"/>
    <w:rsid w:val="008E2528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06C4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4FF0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6F70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E6CBB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47FE"/>
    <w:rsid w:val="00A160DB"/>
    <w:rsid w:val="00A16991"/>
    <w:rsid w:val="00A179C6"/>
    <w:rsid w:val="00A20E0E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A5A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27E8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0DE5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230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18E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797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476CE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58E8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4D2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CC1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8E5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57C66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6EAE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2F72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6AC8"/>
    <w:rsid w:val="00CC7639"/>
    <w:rsid w:val="00CD063F"/>
    <w:rsid w:val="00CD0CAE"/>
    <w:rsid w:val="00CD0D43"/>
    <w:rsid w:val="00CD3D0E"/>
    <w:rsid w:val="00CD41C5"/>
    <w:rsid w:val="00CD5BA2"/>
    <w:rsid w:val="00CE29D9"/>
    <w:rsid w:val="00CE2A5E"/>
    <w:rsid w:val="00CE2B59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A6C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6873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3B92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4CF9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37197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0835"/>
    <w:rsid w:val="00FB1012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41">
    <w:name w:val="Сетка таблицы141"/>
    <w:basedOn w:val="a1"/>
    <w:next w:val="ab"/>
    <w:uiPriority w:val="59"/>
    <w:rsid w:val="0039674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396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178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26F70"/>
  </w:style>
  <w:style w:type="table" w:customStyle="1" w:styleId="190">
    <w:name w:val="Сетка таблицы19"/>
    <w:basedOn w:val="a1"/>
    <w:next w:val="ab"/>
    <w:uiPriority w:val="59"/>
    <w:rsid w:val="00926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26F70"/>
  </w:style>
  <w:style w:type="table" w:customStyle="1" w:styleId="54">
    <w:name w:val="Сетка таблицы54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926F7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926F70"/>
  </w:style>
  <w:style w:type="numbering" w:customStyle="1" w:styleId="43">
    <w:name w:val="Нет списка4"/>
    <w:next w:val="a2"/>
    <w:uiPriority w:val="99"/>
    <w:semiHidden/>
    <w:unhideWhenUsed/>
    <w:rsid w:val="00A20E0E"/>
  </w:style>
  <w:style w:type="table" w:customStyle="1" w:styleId="200">
    <w:name w:val="Сетка таблицы20"/>
    <w:basedOn w:val="a1"/>
    <w:next w:val="ab"/>
    <w:uiPriority w:val="59"/>
    <w:rsid w:val="00A20E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A20E0E"/>
  </w:style>
  <w:style w:type="table" w:customStyle="1" w:styleId="55">
    <w:name w:val="Сетка таблицы55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20E0E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A20E0E"/>
  </w:style>
  <w:style w:type="table" w:customStyle="1" w:styleId="25">
    <w:name w:val="Сетка таблицы25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b"/>
    <w:uiPriority w:val="59"/>
    <w:rsid w:val="00BC58E8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D4CF9"/>
  </w:style>
  <w:style w:type="table" w:customStyle="1" w:styleId="28">
    <w:name w:val="Сетка таблицы28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2"/>
    <w:uiPriority w:val="99"/>
    <w:semiHidden/>
    <w:unhideWhenUsed/>
    <w:rsid w:val="00ED4CF9"/>
  </w:style>
  <w:style w:type="table" w:customStyle="1" w:styleId="56">
    <w:name w:val="Сетка таблицы56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D4CF9"/>
  </w:style>
  <w:style w:type="table" w:customStyle="1" w:styleId="300">
    <w:name w:val="Сетка таблицы30"/>
    <w:basedOn w:val="a1"/>
    <w:next w:val="ab"/>
    <w:uiPriority w:val="59"/>
    <w:rsid w:val="00E66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2281A"/>
  </w:style>
  <w:style w:type="table" w:customStyle="1" w:styleId="400">
    <w:name w:val="Сетка таблицы40"/>
    <w:basedOn w:val="a1"/>
    <w:next w:val="ab"/>
    <w:uiPriority w:val="59"/>
    <w:rsid w:val="002228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22281A"/>
  </w:style>
  <w:style w:type="table" w:customStyle="1" w:styleId="57">
    <w:name w:val="Сетка таблицы57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Сетка таблицы310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4">
    <w:name w:val="Сетка таблицы310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4">
    <w:name w:val="Сетка таблицы313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b"/>
    <w:uiPriority w:val="59"/>
    <w:rsid w:val="0022281A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22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3911FA-96F8-4BB0-958B-AD61B22E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3178</Words>
  <Characters>21747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5</cp:revision>
  <cp:lastPrinted>2024-01-31T09:05:00Z</cp:lastPrinted>
  <dcterms:created xsi:type="dcterms:W3CDTF">2024-12-23T09:35:00Z</dcterms:created>
  <dcterms:modified xsi:type="dcterms:W3CDTF">2024-12-23T10:35:00Z</dcterms:modified>
</cp:coreProperties>
</file>