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80" w:rsidRPr="00B97080" w:rsidRDefault="00B97080" w:rsidP="00B97080">
      <w:pPr>
        <w:pStyle w:val="a4"/>
        <w:rPr>
          <w:sz w:val="1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80" w:rsidRDefault="00B97080" w:rsidP="00055069">
      <w:pPr>
        <w:pStyle w:val="a4"/>
        <w:rPr>
          <w:rFonts w:ascii="Times New Roman" w:hAnsi="Times New Roman"/>
          <w:spacing w:val="40"/>
          <w:sz w:val="36"/>
        </w:rPr>
      </w:pPr>
    </w:p>
    <w:p w:rsidR="00055069" w:rsidRDefault="00055069" w:rsidP="00055069">
      <w:pPr>
        <w:pStyle w:val="a4"/>
        <w:rPr>
          <w:rFonts w:ascii="Times New Roman" w:hAnsi="Times New Roman"/>
          <w:spacing w:val="40"/>
          <w:sz w:val="36"/>
        </w:rPr>
      </w:pPr>
      <w:r>
        <w:rPr>
          <w:rFonts w:ascii="Times New Roman" w:hAnsi="Times New Roman"/>
          <w:spacing w:val="40"/>
          <w:sz w:val="36"/>
        </w:rPr>
        <w:t>СОВЕТ ДЕПУТАТОВ</w:t>
      </w:r>
    </w:p>
    <w:p w:rsidR="00055069" w:rsidRDefault="00055069" w:rsidP="00055069">
      <w:pPr>
        <w:pStyle w:val="a5"/>
      </w:pPr>
      <w:r>
        <w:t>Воскресенского муниципального района</w:t>
      </w:r>
    </w:p>
    <w:p w:rsidR="00055069" w:rsidRDefault="00055069" w:rsidP="00055069">
      <w:pPr>
        <w:pStyle w:val="1"/>
      </w:pPr>
      <w:r>
        <w:t>Московской области</w:t>
      </w:r>
    </w:p>
    <w:p w:rsidR="00055069" w:rsidRDefault="00F97266" w:rsidP="00055069">
      <w:pPr>
        <w:pStyle w:val="a4"/>
        <w:jc w:val="left"/>
        <w:rPr>
          <w:b w:val="0"/>
          <w:sz w:val="24"/>
        </w:rPr>
      </w:pPr>
      <w:r>
        <w:pict>
          <v:line id="Прямая соединительная линия 2" o:spid="_x0000_s1026" style="position:absolute;z-index:251658240;visibility:visible;mso-wrap-distance-top:-3e-5mm;mso-wrap-distance-bottom:-3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</w:pict>
      </w:r>
    </w:p>
    <w:p w:rsidR="00055069" w:rsidRDefault="00055069" w:rsidP="00055069">
      <w:pPr>
        <w:pStyle w:val="a4"/>
        <w:rPr>
          <w:bCs/>
          <w:sz w:val="16"/>
          <w:szCs w:val="16"/>
        </w:rPr>
      </w:pPr>
    </w:p>
    <w:p w:rsidR="00055069" w:rsidRPr="009B5E95" w:rsidRDefault="00055069" w:rsidP="009B5E95">
      <w:pPr>
        <w:pStyle w:val="a4"/>
        <w:rPr>
          <w:rFonts w:ascii="Times New Roman" w:hAnsi="Times New Roman"/>
          <w:bCs/>
          <w:sz w:val="36"/>
          <w:szCs w:val="20"/>
        </w:rPr>
      </w:pPr>
      <w:r>
        <w:rPr>
          <w:rFonts w:ascii="Times New Roman" w:hAnsi="Times New Roman"/>
          <w:bCs/>
          <w:sz w:val="36"/>
        </w:rPr>
        <w:t>РЕШЕНИЕ</w:t>
      </w:r>
    </w:p>
    <w:p w:rsidR="00055069" w:rsidRDefault="00055069" w:rsidP="00055069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55069" w:rsidRPr="009B5E95" w:rsidRDefault="00055069" w:rsidP="009B5E95">
      <w:pPr>
        <w:pStyle w:val="a4"/>
        <w:rPr>
          <w:rFonts w:ascii="Times New Roman" w:hAnsi="Times New Roman"/>
          <w:b w:val="0"/>
          <w:szCs w:val="20"/>
        </w:rPr>
      </w:pPr>
      <w:r w:rsidRPr="00B97080">
        <w:rPr>
          <w:rFonts w:ascii="Times New Roman" w:hAnsi="Times New Roman"/>
          <w:b w:val="0"/>
        </w:rPr>
        <w:t xml:space="preserve">от </w:t>
      </w:r>
      <w:r w:rsidR="00B97080" w:rsidRPr="00B97080">
        <w:rPr>
          <w:rFonts w:ascii="Times New Roman" w:hAnsi="Times New Roman"/>
          <w:b w:val="0"/>
        </w:rPr>
        <w:t>___________</w:t>
      </w:r>
      <w:r w:rsidRPr="00B97080">
        <w:rPr>
          <w:rFonts w:ascii="Times New Roman" w:hAnsi="Times New Roman"/>
          <w:b w:val="0"/>
        </w:rPr>
        <w:t>№</w:t>
      </w:r>
      <w:r w:rsidR="00B97080" w:rsidRPr="00B97080">
        <w:rPr>
          <w:rFonts w:ascii="Times New Roman" w:hAnsi="Times New Roman"/>
          <w:b w:val="0"/>
        </w:rPr>
        <w:t>___________</w:t>
      </w:r>
    </w:p>
    <w:p w:rsidR="00055069" w:rsidRDefault="00055069" w:rsidP="00055069">
      <w:pPr>
        <w:pStyle w:val="a4"/>
        <w:rPr>
          <w:rFonts w:ascii="Times New Roman" w:hAnsi="Times New Roman"/>
          <w:b w:val="0"/>
          <w:u w:val="single"/>
        </w:rPr>
      </w:pPr>
    </w:p>
    <w:p w:rsidR="00055069" w:rsidRDefault="00B97080" w:rsidP="00B97080">
      <w:pPr>
        <w:spacing w:after="0" w:line="240" w:lineRule="auto"/>
        <w:ind w:left="426" w:hanging="142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Воскресенского муниципального района Московской области от </w:t>
      </w:r>
      <w:r w:rsidRPr="00B97080">
        <w:rPr>
          <w:rFonts w:ascii="Times New Roman" w:hAnsi="Times New Roman"/>
          <w:b/>
          <w:bCs/>
          <w:sz w:val="24"/>
          <w:szCs w:val="24"/>
        </w:rPr>
        <w:t xml:space="preserve">25 октября 2018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B97080">
        <w:rPr>
          <w:rFonts w:ascii="Times New Roman" w:hAnsi="Times New Roman"/>
          <w:b/>
          <w:bCs/>
          <w:sz w:val="24"/>
          <w:szCs w:val="24"/>
        </w:rPr>
        <w:t>690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B97080">
        <w:rPr>
          <w:rFonts w:ascii="Times New Roman" w:hAnsi="Times New Roman"/>
          <w:b/>
          <w:bCs/>
          <w:sz w:val="24"/>
          <w:szCs w:val="24"/>
        </w:rPr>
        <w:t xml:space="preserve"> 77</w:t>
      </w:r>
      <w:r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055069">
        <w:rPr>
          <w:rFonts w:ascii="Times New Roman" w:hAnsi="Times New Roman"/>
          <w:b/>
          <w:bCs/>
          <w:sz w:val="24"/>
          <w:szCs w:val="24"/>
        </w:rPr>
        <w:t xml:space="preserve">Об организации похоронного дела </w:t>
      </w:r>
      <w:r w:rsidR="0005506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территории</w:t>
      </w:r>
      <w:r w:rsidR="00055069">
        <w:rPr>
          <w:rFonts w:eastAsia="Calibri"/>
          <w:b/>
          <w:bCs/>
          <w:lang w:eastAsia="en-US"/>
        </w:rPr>
        <w:t xml:space="preserve"> </w:t>
      </w:r>
      <w:r w:rsidR="00055069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сельских поселений</w:t>
      </w:r>
    </w:p>
    <w:p w:rsidR="00055069" w:rsidRDefault="00055069" w:rsidP="00B97080">
      <w:pPr>
        <w:spacing w:after="0" w:line="240" w:lineRule="auto"/>
        <w:ind w:left="426" w:hanging="142"/>
        <w:jc w:val="center"/>
        <w:outlineLvl w:val="5"/>
        <w:rPr>
          <w:b/>
          <w:bCs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Воскресенского муниципального района Московской области</w:t>
      </w:r>
      <w:r w:rsidR="00B9708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</w:t>
      </w:r>
    </w:p>
    <w:p w:rsidR="00055069" w:rsidRDefault="00055069" w:rsidP="00055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069" w:rsidRDefault="00055069" w:rsidP="009E57DC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</w:t>
      </w:r>
      <w:hyperlink r:id="rId8" w:history="1">
        <w:r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 от 31.07.1998 №145 - ФЗ,  Федеральным законом от 12.01.1996 № 8 - ФЗ "О погребении и похоронном деле", Законом Московской области от 17.07.2007 № 115/2007- ОЗ "О погребении и похоронном деле в Московской области",</w:t>
      </w:r>
      <w:r w:rsidR="00950BEA" w:rsidRPr="00950BEA">
        <w:rPr>
          <w:rFonts w:ascii="Times New Roman" w:hAnsi="Times New Roman"/>
          <w:sz w:val="24"/>
          <w:szCs w:val="24"/>
        </w:rPr>
        <w:t xml:space="preserve"> </w:t>
      </w:r>
      <w:r w:rsidR="00950BEA">
        <w:rPr>
          <w:rFonts w:ascii="Times New Roman" w:hAnsi="Times New Roman"/>
          <w:sz w:val="24"/>
          <w:szCs w:val="24"/>
        </w:rPr>
        <w:t>письмом Главного управления региональной безопасности Московской области от 07.02.2019 Исх-868/09-09-02</w:t>
      </w:r>
      <w:r>
        <w:rPr>
          <w:rFonts w:ascii="Times New Roman" w:hAnsi="Times New Roman"/>
          <w:sz w:val="24"/>
          <w:szCs w:val="24"/>
        </w:rPr>
        <w:t xml:space="preserve"> руководствуясь Уставом Воскресенского муниципального района Московской области</w:t>
      </w:r>
      <w:r w:rsidR="00950BEA">
        <w:rPr>
          <w:rFonts w:ascii="Times New Roman" w:hAnsi="Times New Roman"/>
          <w:sz w:val="24"/>
          <w:szCs w:val="24"/>
        </w:rPr>
        <w:t xml:space="preserve"> </w:t>
      </w:r>
    </w:p>
    <w:p w:rsidR="00950BEA" w:rsidRDefault="00950BEA" w:rsidP="00950BEA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</w:p>
    <w:p w:rsidR="00055069" w:rsidRDefault="00055069" w:rsidP="00055069">
      <w:pPr>
        <w:spacing w:after="0" w:line="240" w:lineRule="auto"/>
        <w:ind w:firstLine="5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Воскресенского муниципального района решил: </w:t>
      </w:r>
    </w:p>
    <w:p w:rsidR="00055069" w:rsidRDefault="00055069" w:rsidP="00055069">
      <w:pPr>
        <w:spacing w:after="0" w:line="240" w:lineRule="auto"/>
        <w:ind w:firstLine="540"/>
        <w:jc w:val="both"/>
        <w:outlineLvl w:val="5"/>
        <w:rPr>
          <w:rFonts w:ascii="Times New Roman" w:hAnsi="Times New Roman"/>
          <w:bCs/>
          <w:sz w:val="24"/>
          <w:szCs w:val="24"/>
        </w:rPr>
      </w:pPr>
    </w:p>
    <w:p w:rsidR="00055069" w:rsidRPr="005D715E" w:rsidRDefault="005D715E" w:rsidP="005D715E">
      <w:pPr>
        <w:pStyle w:val="aa"/>
        <w:spacing w:after="0" w:line="240" w:lineRule="auto"/>
        <w:ind w:left="0" w:firstLine="567"/>
        <w:jc w:val="both"/>
        <w:outlineLvl w:val="5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 </w:t>
      </w:r>
      <w:r w:rsidR="00950BEA" w:rsidRPr="005D715E">
        <w:rPr>
          <w:rFonts w:ascii="Times New Roman" w:eastAsia="Calibri" w:hAnsi="Times New Roman"/>
          <w:sz w:val="24"/>
          <w:szCs w:val="24"/>
          <w:lang w:eastAsia="en-US"/>
        </w:rPr>
        <w:t>Внести в решение Совета</w:t>
      </w:r>
      <w:r w:rsidR="00950BEA" w:rsidRPr="005D71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0BEA" w:rsidRPr="005D715E">
        <w:rPr>
          <w:rFonts w:ascii="Times New Roman" w:hAnsi="Times New Roman"/>
          <w:bCs/>
          <w:sz w:val="24"/>
          <w:szCs w:val="24"/>
        </w:rPr>
        <w:t xml:space="preserve">депутатов Воскресенского муниципального района Московской области от 25 октября 2018 № 690/ 77 «Об организации похоронного дела </w:t>
      </w:r>
      <w:r w:rsidR="00950BEA" w:rsidRPr="005D715E">
        <w:rPr>
          <w:rFonts w:ascii="Times New Roman" w:eastAsia="Calibri" w:hAnsi="Times New Roman"/>
          <w:bCs/>
          <w:sz w:val="24"/>
          <w:szCs w:val="24"/>
          <w:lang w:eastAsia="en-US"/>
        </w:rPr>
        <w:t>на территории</w:t>
      </w:r>
      <w:r w:rsidR="00950BEA" w:rsidRPr="005D715E">
        <w:rPr>
          <w:rFonts w:eastAsia="Calibri"/>
          <w:bCs/>
          <w:lang w:eastAsia="en-US"/>
        </w:rPr>
        <w:t xml:space="preserve"> </w:t>
      </w:r>
      <w:r w:rsidR="00950BEA" w:rsidRPr="005D715E">
        <w:rPr>
          <w:rFonts w:ascii="Times New Roman" w:eastAsia="Calibri" w:hAnsi="Times New Roman"/>
          <w:bCs/>
          <w:sz w:val="24"/>
          <w:szCs w:val="24"/>
          <w:lang w:eastAsia="en-US"/>
        </w:rPr>
        <w:t>сельских поселений Воскресенского муниципального района Московской области»</w:t>
      </w:r>
      <w:r w:rsidR="00950BEA" w:rsidRPr="005D715E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изменения:</w:t>
      </w:r>
    </w:p>
    <w:p w:rsidR="00037541" w:rsidRDefault="00037541" w:rsidP="009B5E95">
      <w:pPr>
        <w:pStyle w:val="aa"/>
        <w:spacing w:after="0" w:line="240" w:lineRule="auto"/>
        <w:ind w:left="0" w:firstLine="567"/>
        <w:jc w:val="both"/>
        <w:outlineLvl w:val="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r w:rsidR="00DB2EB0">
        <w:rPr>
          <w:rFonts w:ascii="Times New Roman" w:hAnsi="Times New Roman"/>
          <w:bCs/>
          <w:color w:val="000000"/>
          <w:sz w:val="24"/>
          <w:szCs w:val="24"/>
        </w:rPr>
        <w:t xml:space="preserve">Подпункт 5.3.1. пункта 5.5. </w:t>
      </w:r>
      <w:r>
        <w:rPr>
          <w:rFonts w:ascii="Times New Roman" w:hAnsi="Times New Roman"/>
          <w:bCs/>
          <w:color w:val="000000"/>
          <w:sz w:val="24"/>
          <w:szCs w:val="24"/>
        </w:rPr>
        <w:t>Приложени</w:t>
      </w:r>
      <w:r w:rsidR="00DB2EB0">
        <w:rPr>
          <w:rFonts w:ascii="Times New Roman" w:hAnsi="Times New Roman"/>
          <w:bCs/>
          <w:color w:val="000000"/>
          <w:sz w:val="24"/>
          <w:szCs w:val="24"/>
        </w:rPr>
        <w:t>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 «</w:t>
      </w:r>
      <w:r>
        <w:rPr>
          <w:rFonts w:ascii="Times New Roman" w:eastAsia="Calibri" w:hAnsi="Times New Roman"/>
          <w:sz w:val="24"/>
          <w:szCs w:val="24"/>
          <w:lang w:eastAsia="en-US"/>
        </w:rPr>
        <w:t>Положении</w:t>
      </w:r>
      <w:r w:rsidRPr="003C4D06">
        <w:rPr>
          <w:rFonts w:ascii="Times New Roman" w:eastAsia="Calibri" w:hAnsi="Times New Roman"/>
          <w:sz w:val="24"/>
          <w:szCs w:val="24"/>
          <w:lang w:eastAsia="en-US"/>
        </w:rPr>
        <w:t xml:space="preserve"> о погребении и похоронном деле на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территориях сельских поселений </w:t>
      </w:r>
      <w:r w:rsidRPr="003C4D06">
        <w:rPr>
          <w:rFonts w:ascii="Times New Roman" w:eastAsia="Calibri" w:hAnsi="Times New Roman"/>
          <w:sz w:val="24"/>
          <w:szCs w:val="24"/>
          <w:lang w:eastAsia="en-US"/>
        </w:rPr>
        <w:t>Воскресенского муниципального района Мос</w:t>
      </w:r>
      <w:r>
        <w:rPr>
          <w:rFonts w:ascii="Times New Roman" w:eastAsia="Calibri" w:hAnsi="Times New Roman"/>
          <w:sz w:val="24"/>
          <w:szCs w:val="24"/>
          <w:lang w:eastAsia="en-US"/>
        </w:rPr>
        <w:t>ковской области</w:t>
      </w:r>
      <w:r w:rsidR="00DB2EB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/>
          <w:sz w:val="24"/>
          <w:szCs w:val="24"/>
          <w:lang w:eastAsia="en-US"/>
        </w:rPr>
        <w:t>читать «5.4.1»</w:t>
      </w:r>
      <w:r w:rsidR="00DB2EB0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55069" w:rsidRPr="009B5E95" w:rsidRDefault="00037541" w:rsidP="009B5E95">
      <w:pPr>
        <w:pStyle w:val="aa"/>
        <w:spacing w:after="0" w:line="240" w:lineRule="auto"/>
        <w:ind w:left="0" w:firstLine="567"/>
        <w:jc w:val="both"/>
        <w:outlineLvl w:val="5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1.2. Приложение</w:t>
      </w:r>
      <w:r>
        <w:rPr>
          <w:rStyle w:val="a7"/>
          <w:rFonts w:ascii="Times New Roman" w:hAnsi="Times New Roman"/>
          <w:bCs/>
          <w:color w:val="000000"/>
          <w:sz w:val="24"/>
          <w:szCs w:val="24"/>
          <w:u w:val="none"/>
        </w:rPr>
        <w:t xml:space="preserve"> 4</w:t>
      </w:r>
      <w:r w:rsidR="005D715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«Положение </w:t>
      </w:r>
      <w:r w:rsidR="005D715E">
        <w:rPr>
          <w:rFonts w:ascii="Times New Roman" w:hAnsi="Times New Roman"/>
          <w:bCs/>
          <w:color w:val="000000"/>
          <w:sz w:val="24"/>
          <w:szCs w:val="24"/>
        </w:rPr>
        <w:t>о порядке проведения инвентаризации мест захоронений на кладбищах, расположенных на территории сельских поселений Воскресенского муниципального района Московской области и находящихся в ведении Воскресенского муниципального района Московской области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DB2EB0">
        <w:rPr>
          <w:rFonts w:ascii="Times New Roman" w:hAnsi="Times New Roman"/>
          <w:bCs/>
          <w:color w:val="000000"/>
          <w:sz w:val="24"/>
          <w:szCs w:val="24"/>
        </w:rPr>
        <w:t>изложить</w:t>
      </w:r>
      <w:r w:rsidR="005D715E">
        <w:rPr>
          <w:rFonts w:ascii="Times New Roman" w:hAnsi="Times New Roman"/>
          <w:bCs/>
          <w:color w:val="000000"/>
          <w:sz w:val="24"/>
          <w:szCs w:val="24"/>
        </w:rPr>
        <w:t xml:space="preserve"> в новой редакции согласно </w:t>
      </w:r>
      <w:r w:rsidR="00C56E3C">
        <w:rPr>
          <w:rFonts w:ascii="Times New Roman" w:hAnsi="Times New Roman"/>
          <w:bCs/>
          <w:color w:val="000000"/>
          <w:sz w:val="24"/>
          <w:szCs w:val="24"/>
        </w:rPr>
        <w:t>приложению к</w:t>
      </w:r>
      <w:r w:rsidR="005D715E">
        <w:rPr>
          <w:rFonts w:ascii="Times New Roman" w:hAnsi="Times New Roman"/>
          <w:bCs/>
          <w:color w:val="000000"/>
          <w:sz w:val="24"/>
          <w:szCs w:val="24"/>
        </w:rPr>
        <w:t xml:space="preserve"> данному решению. </w:t>
      </w:r>
    </w:p>
    <w:p w:rsidR="009B5E95" w:rsidRDefault="009B5E95" w:rsidP="009B5E95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55069">
        <w:rPr>
          <w:rFonts w:ascii="Times New Roman" w:hAnsi="Times New Roman"/>
          <w:sz w:val="24"/>
          <w:szCs w:val="24"/>
        </w:rPr>
        <w:t>. Опубликовать настоящее решение в газете «Наше слово» и разместить на официальном сайте Воскресенского муниципального района Московской области.</w:t>
      </w:r>
    </w:p>
    <w:p w:rsidR="00055069" w:rsidRDefault="009B5E95" w:rsidP="0005506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5069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постоянную комиссию Совета депутатов по вопросам законности, местного самоуправления, регламента, общественных связей и депутатской этики (Титов А.Т.) и заместит</w:t>
      </w:r>
      <w:r w:rsidR="001D34E3">
        <w:rPr>
          <w:rFonts w:ascii="Times New Roman" w:hAnsi="Times New Roman"/>
          <w:sz w:val="24"/>
          <w:szCs w:val="24"/>
        </w:rPr>
        <w:t xml:space="preserve">еля руководителя администрации Баранова </w:t>
      </w:r>
      <w:r w:rsidR="00055069">
        <w:rPr>
          <w:rFonts w:ascii="Times New Roman" w:hAnsi="Times New Roman"/>
          <w:sz w:val="24"/>
          <w:szCs w:val="24"/>
        </w:rPr>
        <w:t xml:space="preserve">А.Е </w:t>
      </w:r>
    </w:p>
    <w:p w:rsidR="00055069" w:rsidRDefault="00055069" w:rsidP="00055069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1D34E3" w:rsidRDefault="001D34E3" w:rsidP="00055069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1D34E3" w:rsidRDefault="001D34E3" w:rsidP="00055069">
      <w:pPr>
        <w:spacing w:after="0" w:line="240" w:lineRule="auto"/>
        <w:ind w:right="125"/>
        <w:jc w:val="both"/>
        <w:rPr>
          <w:rFonts w:ascii="Times New Roman" w:hAnsi="Times New Roman"/>
          <w:sz w:val="28"/>
          <w:szCs w:val="28"/>
        </w:rPr>
      </w:pPr>
    </w:p>
    <w:p w:rsidR="00055069" w:rsidRDefault="00055069" w:rsidP="00055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055069" w:rsidRDefault="00055069" w:rsidP="000550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                                                                          О.В. Сухарь</w:t>
      </w:r>
    </w:p>
    <w:p w:rsidR="005D2B35" w:rsidRDefault="005D2B35" w:rsidP="001D34E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2B35" w:rsidRDefault="001D34E3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="005D2B35">
        <w:rPr>
          <w:rFonts w:ascii="Times New Roman" w:hAnsi="Times New Roman"/>
          <w:sz w:val="24"/>
          <w:szCs w:val="24"/>
        </w:rPr>
        <w:t xml:space="preserve">е </w:t>
      </w: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 решению Совета депутатов</w:t>
      </w: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Воскресенского муниципального района </w:t>
      </w: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Московской области </w:t>
      </w:r>
    </w:p>
    <w:p w:rsidR="005D2B35" w:rsidRPr="001D34E3" w:rsidRDefault="005D2B35" w:rsidP="001D34E3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от __________ № _______</w:t>
      </w:r>
    </w:p>
    <w:p w:rsidR="001D34E3" w:rsidRDefault="001D34E3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 о порядке проведения инвентаризации мест захоронений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кладбищах, находящихся в ведении Воскресенского муниципального района 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Московской области 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Pr="003041F2" w:rsidRDefault="005D2B35" w:rsidP="005D2B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Настоящее Положение о порядке проведения инвентаризации мест захоронений (далее –Положение) устанавливает порядок проведения инвентаризации мест захоронений на кладбищах, расположенных на территории Воскресенского муниципального района Московской области                 и находящихся в ведении Воскресенского муниципального района Московской области (далее – </w:t>
      </w:r>
      <w:r w:rsidR="003041F2">
        <w:rPr>
          <w:rFonts w:ascii="Times New Roman" w:hAnsi="Times New Roman"/>
          <w:bCs/>
          <w:sz w:val="24"/>
          <w:szCs w:val="24"/>
        </w:rPr>
        <w:t xml:space="preserve">инвентаризация мест </w:t>
      </w:r>
      <w:r w:rsidRPr="003041F2">
        <w:rPr>
          <w:rFonts w:ascii="Times New Roman" w:hAnsi="Times New Roman"/>
          <w:bCs/>
          <w:sz w:val="24"/>
          <w:szCs w:val="24"/>
        </w:rPr>
        <w:t xml:space="preserve">захоронений). </w:t>
      </w:r>
      <w:r w:rsidRPr="003041F2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9" w:history="1">
        <w:r w:rsidRPr="003041F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3041F2">
        <w:rPr>
          <w:rFonts w:ascii="Times New Roman" w:hAnsi="Times New Roman"/>
          <w:sz w:val="24"/>
          <w:szCs w:val="24"/>
        </w:rPr>
        <w:t xml:space="preserve"> от 12.01.1996 N 8-ФЗ "О погребении и похоронном деле", Федеральным </w:t>
      </w:r>
      <w:hyperlink r:id="rId10" w:history="1">
        <w:r w:rsidRPr="003041F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3041F2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части 1 статьи 11 Закона Московской области от 17.07.2007 N 115/2007-ОЗ "О погребении и похоронном деле в Московской области", письмом Главного управления региональной безопасности Московской области от 07.02.2019 Исх-868/09-09-02 и устанавливает последовательность действий при проведении инвентаризации мест захоронений. </w:t>
      </w:r>
    </w:p>
    <w:p w:rsidR="005D2B35" w:rsidRPr="003041F2" w:rsidRDefault="005D2B35" w:rsidP="005D2B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1F2">
        <w:rPr>
          <w:rFonts w:ascii="Times New Roman" w:hAnsi="Times New Roman"/>
          <w:sz w:val="24"/>
          <w:szCs w:val="24"/>
        </w:rPr>
        <w:t>1.2. Инвентаризация мест захоронений проводится не реже одного раза в три года</w:t>
      </w:r>
      <w:r w:rsidRPr="003041F2">
        <w:rPr>
          <w:rFonts w:ascii="Times New Roman" w:hAnsi="Times New Roman"/>
          <w:color w:val="000000"/>
          <w:sz w:val="24"/>
          <w:szCs w:val="24"/>
        </w:rPr>
        <w:t xml:space="preserve"> уполномоченным органом в сфере погребения и похоронного дела Воскресенского муниципального района Московской области или на основании муниципального контракта, заключенного с подрядной организаци</w:t>
      </w:r>
      <w:r w:rsidR="00701E66">
        <w:rPr>
          <w:rFonts w:ascii="Times New Roman" w:hAnsi="Times New Roman"/>
          <w:color w:val="000000"/>
          <w:sz w:val="24"/>
          <w:szCs w:val="24"/>
        </w:rPr>
        <w:t>ей</w:t>
      </w:r>
      <w:r w:rsidRPr="003041F2">
        <w:rPr>
          <w:rFonts w:ascii="Times New Roman" w:hAnsi="Times New Roman"/>
          <w:color w:val="000000"/>
          <w:sz w:val="24"/>
          <w:szCs w:val="24"/>
        </w:rPr>
        <w:t xml:space="preserve"> по результатам проведения конкурентных процедур за счет средств бюджета Воскресенского муниципального района Московской области. </w:t>
      </w:r>
      <w:r w:rsidRPr="003041F2">
        <w:rPr>
          <w:rFonts w:ascii="Times New Roman" w:hAnsi="Times New Roman"/>
          <w:sz w:val="24"/>
          <w:szCs w:val="24"/>
        </w:rPr>
        <w:t>Инвентаризация мест захоронений осуществляется в электронном виде (в формате Ехе</w:t>
      </w:r>
      <w:r w:rsidRPr="003041F2">
        <w:rPr>
          <w:rFonts w:ascii="Times New Roman" w:hAnsi="Times New Roman"/>
          <w:sz w:val="24"/>
          <w:szCs w:val="24"/>
          <w:lang w:val="en-US"/>
        </w:rPr>
        <w:t>l</w:t>
      </w:r>
      <w:r w:rsidRPr="003041F2">
        <w:rPr>
          <w:rFonts w:ascii="Times New Roman" w:hAnsi="Times New Roman"/>
          <w:sz w:val="24"/>
          <w:szCs w:val="24"/>
        </w:rPr>
        <w:t>), с указанием координат места захоронения.</w:t>
      </w:r>
    </w:p>
    <w:p w:rsidR="005D2B35" w:rsidRPr="003041F2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1F2">
        <w:rPr>
          <w:rFonts w:ascii="Times New Roman" w:hAnsi="Times New Roman"/>
          <w:sz w:val="24"/>
          <w:szCs w:val="24"/>
        </w:rPr>
        <w:t>1.3. Распорядительный акт о проведении инвентаризации захоронений, порядке и сроках ее проведения, составе инвентаризационной комиссии,</w:t>
      </w:r>
      <w:r w:rsidRPr="003041F2">
        <w:rPr>
          <w:rFonts w:ascii="Times New Roman" w:hAnsi="Times New Roman"/>
          <w:bCs/>
          <w:sz w:val="24"/>
          <w:szCs w:val="24"/>
        </w:rPr>
        <w:t xml:space="preserve"> перечне кладбищ, на которых планируется проведение инвентаризации захоронений, </w:t>
      </w:r>
      <w:r w:rsidRPr="003041F2">
        <w:rPr>
          <w:rFonts w:ascii="Times New Roman" w:hAnsi="Times New Roman"/>
          <w:sz w:val="24"/>
          <w:szCs w:val="24"/>
        </w:rPr>
        <w:t>принимает уполномоченный орган в сфере погребения и похоронного дела</w:t>
      </w:r>
      <w:r w:rsidR="00701E66">
        <w:rPr>
          <w:rFonts w:ascii="Times New Roman" w:hAnsi="Times New Roman"/>
          <w:sz w:val="24"/>
          <w:szCs w:val="24"/>
        </w:rPr>
        <w:t xml:space="preserve"> – МКУ ВМР «Ритуал»</w:t>
      </w:r>
      <w:r w:rsidRPr="003041F2">
        <w:rPr>
          <w:rFonts w:ascii="Times New Roman" w:hAnsi="Times New Roman"/>
          <w:sz w:val="24"/>
          <w:szCs w:val="24"/>
        </w:rPr>
        <w:t xml:space="preserve"> </w:t>
      </w:r>
      <w:r w:rsidRPr="003041F2">
        <w:rPr>
          <w:rFonts w:ascii="Times New Roman" w:hAnsi="Times New Roman"/>
          <w:bCs/>
          <w:sz w:val="24"/>
          <w:szCs w:val="24"/>
        </w:rPr>
        <w:t xml:space="preserve">(далее - Уполномоченный орган) </w:t>
      </w:r>
      <w:r w:rsidRPr="003041F2">
        <w:rPr>
          <w:rFonts w:ascii="Times New Roman" w:hAnsi="Times New Roman"/>
          <w:sz w:val="24"/>
          <w:szCs w:val="24"/>
        </w:rPr>
        <w:t>(Приложение 1 к настоящему Положению).</w:t>
      </w:r>
    </w:p>
    <w:p w:rsidR="005D2B35" w:rsidRPr="003041F2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1F2">
        <w:rPr>
          <w:rFonts w:ascii="Times New Roman" w:hAnsi="Times New Roman"/>
          <w:sz w:val="24"/>
          <w:szCs w:val="24"/>
        </w:rPr>
        <w:t xml:space="preserve">1.4. Распорядительный акт регистрируется в </w:t>
      </w:r>
      <w:hyperlink r:id="rId11" w:anchor="Par486" w:tooltip="Журнал" w:history="1">
        <w:r w:rsidRPr="003041F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журнале</w:t>
        </w:r>
      </w:hyperlink>
      <w:r w:rsidRPr="003041F2">
        <w:rPr>
          <w:rFonts w:ascii="Times New Roman" w:hAnsi="Times New Roman"/>
          <w:sz w:val="24"/>
          <w:szCs w:val="24"/>
        </w:rPr>
        <w:t xml:space="preserve"> регистрации распорядительных актов о проведении инвентаризаций захоронений (Приложение 2 к настоящему Положению).</w:t>
      </w:r>
    </w:p>
    <w:p w:rsidR="005D2B35" w:rsidRPr="003041F2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41F2">
        <w:rPr>
          <w:rFonts w:ascii="Times New Roman" w:hAnsi="Times New Roman"/>
          <w:sz w:val="24"/>
          <w:szCs w:val="24"/>
        </w:rPr>
        <w:t>1.5. Основными целями инвентаризации захоронений</w:t>
      </w:r>
      <w:r w:rsidRPr="003041F2">
        <w:rPr>
          <w:rFonts w:ascii="Times New Roman" w:hAnsi="Times New Roman"/>
          <w:color w:val="000000"/>
          <w:sz w:val="24"/>
          <w:szCs w:val="24"/>
        </w:rPr>
        <w:t xml:space="preserve"> являются систематизация данных о местах захоронения,</w:t>
      </w:r>
      <w:r w:rsidRPr="003041F2">
        <w:rPr>
          <w:rFonts w:ascii="Times New Roman" w:hAnsi="Times New Roman"/>
          <w:sz w:val="24"/>
          <w:szCs w:val="24"/>
        </w:rPr>
        <w:t xml:space="preserve"> выявление неучтенных захоронений на кладбищах, находящихся в ведении Воскресенского муниципального района и принятие мер по их регистрации, формирование электронной базы захоронений, повышение доступности информации о произведенных захоронениях.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Общие правила проведения инвентаризации захоронений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Перечень кладбищ, на территории которых планируется произвести инвентаризацию мест захоронений, устанавливается уполномоченным органом в сфере погребения и похоронного дела</w:t>
      </w:r>
      <w:r>
        <w:rPr>
          <w:rFonts w:ascii="Times New Roman" w:hAnsi="Times New Roman"/>
          <w:bCs/>
          <w:sz w:val="24"/>
          <w:szCs w:val="24"/>
        </w:rPr>
        <w:t xml:space="preserve"> Воскресенского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Инвентаризация мест захоронений производится при обязательном участии должностного лица</w:t>
      </w:r>
      <w:r w:rsidR="00701E66">
        <w:rPr>
          <w:rFonts w:ascii="Times New Roman" w:hAnsi="Times New Roman"/>
          <w:bCs/>
          <w:sz w:val="24"/>
          <w:szCs w:val="24"/>
        </w:rPr>
        <w:t xml:space="preserve"> Уполномоченного </w:t>
      </w:r>
      <w:r>
        <w:rPr>
          <w:rFonts w:ascii="Times New Roman" w:hAnsi="Times New Roman"/>
          <w:bCs/>
          <w:sz w:val="24"/>
          <w:szCs w:val="24"/>
        </w:rPr>
        <w:t>органа</w:t>
      </w:r>
      <w:r>
        <w:rPr>
          <w:rFonts w:ascii="Times New Roman" w:hAnsi="Times New Roman"/>
          <w:sz w:val="24"/>
          <w:szCs w:val="24"/>
        </w:rPr>
        <w:t>, ответственного за регистрацию захоронений (захоронений урн с прахом).</w:t>
      </w:r>
    </w:p>
    <w:p w:rsidR="005D2B35" w:rsidRDefault="005D2B35" w:rsidP="005D2B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При проведении инвентаризации мест захоронений инвентаризационной комиссией заполняются формы, приведенные </w:t>
      </w:r>
      <w:r w:rsidRPr="005D2B35">
        <w:rPr>
          <w:rFonts w:ascii="Times New Roman" w:hAnsi="Times New Roman"/>
          <w:sz w:val="24"/>
          <w:szCs w:val="24"/>
        </w:rPr>
        <w:t xml:space="preserve">в </w:t>
      </w:r>
      <w:hyperlink r:id="rId12" w:anchor="Par523" w:tooltip="                         Инвентаризационная опись" w:history="1">
        <w:r w:rsidRPr="003041F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приложениях 3</w:t>
        </w:r>
      </w:hyperlink>
      <w:r w:rsidRPr="003041F2">
        <w:rPr>
          <w:rFonts w:ascii="Times New Roman" w:hAnsi="Times New Roman"/>
          <w:sz w:val="24"/>
          <w:szCs w:val="24"/>
        </w:rPr>
        <w:t>-</w:t>
      </w:r>
      <w:hyperlink r:id="rId13" w:anchor="Par664" w:tooltip="                                    АКТ" w:history="1">
        <w:r w:rsidRPr="003041F2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6</w:t>
        </w:r>
      </w:hyperlink>
      <w:r w:rsidRPr="003041F2">
        <w:rPr>
          <w:rFonts w:ascii="Times New Roman" w:hAnsi="Times New Roman"/>
          <w:sz w:val="24"/>
          <w:szCs w:val="24"/>
        </w:rPr>
        <w:t xml:space="preserve"> к н</w:t>
      </w:r>
      <w:r w:rsidRPr="005D2B35">
        <w:rPr>
          <w:rFonts w:ascii="Times New Roman" w:hAnsi="Times New Roman"/>
          <w:sz w:val="24"/>
          <w:szCs w:val="24"/>
        </w:rPr>
        <w:t>астоящему</w:t>
      </w:r>
      <w:r>
        <w:rPr>
          <w:rFonts w:ascii="Times New Roman" w:hAnsi="Times New Roman"/>
          <w:sz w:val="24"/>
          <w:szCs w:val="24"/>
        </w:rPr>
        <w:t xml:space="preserve"> Положению.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До начала прове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дения инвентаризации мест захоронений инвентаризационной комиссии </w:t>
      </w:r>
      <w:r>
        <w:rPr>
          <w:rFonts w:ascii="Times New Roman" w:hAnsi="Times New Roman"/>
          <w:sz w:val="24"/>
          <w:szCs w:val="24"/>
        </w:rPr>
        <w:lastRenderedPageBreak/>
        <w:t>надлежит: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книг регистрации захоронений (захоронений урн с прахом) вследствие                        их утраты либо неведения по каким-либо причинам не может служить основанием для отказа                  от проведения инвентаризации захоронений.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Российской Федерацией порядке на период проведения инвентаризации мест захоронений.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Инвентаризационная комиссия обеспечивает полноту и точность внесения                                в инвентаризационные описи данных о захоронениях, правильность и своевременность оформления материалов инвентаризации.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Инвентаризационные описи можно заполнять от руки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записей. Исправления должны быть оговорены и подписаны председателем инвентаризационной комиссии.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Инвентаризационные описи подписывают председатель и члены инвентаризационной комиссии.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Инвентаризационные описи подлежат постоянному хранению уполномоченным органом.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Инвентаризационная опись захоронений составляется по форме, указанной                             в Приложении 3 к настоящему Положению.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Инвентаризация мест захоронений Уполномоченным органом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Инвентаризация мест захоронений производится в форме проведения выездной проверки непосредственно на кладбище и сопоставления данных захоронения (Ф.И.О. умершего, даты его рождения и смерти) с данными книг регистрации захоронений (захоронений урн с прахом).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об умершем, указанная на надмогильном сооружении (надгробии) или ином ритуальном знаке, если таковые установлены на захоронении, должна совпадать с данными об умершем, содержащимися в книгах регистрации захоронений (захоронений урн с прахом).</w:t>
      </w:r>
    </w:p>
    <w:p w:rsidR="005D2B35" w:rsidRDefault="005D2B35" w:rsidP="005D2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отсутствии на могиле регистрационного знака захоронения, производится сверка сведений книг регистрации захоронений (захоронений урн с прахом)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 (нише в стене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скорби). В этом случае в инвентаризационной описи захоронений в графе «номер захоронения, указанный на регистрационном знаке захоронения» ставится прочерк « - ».</w:t>
      </w:r>
    </w:p>
    <w:p w:rsidR="005D2B35" w:rsidRDefault="005D2B35" w:rsidP="005D2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D34E3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Определяется каждое  захоронение, произведенное после последней проведенной   инвентаризации (выделенное новое место и места подзахоронения). На новых выделенных местах захоронений измеряется длина, ширина, рассчитывается площадь. Классифицируется каждое место захоронения: одиночное, родственное, семейное (родовое), почетное, воинское. При отсутствии информации о типе места в предоставленных исходных материалах (схемах кладбищ, журналах регистрации) классификация производится исходя из площади места захоронения и количе</w:t>
      </w:r>
      <w:r w:rsidR="00037541">
        <w:rPr>
          <w:rFonts w:ascii="Times New Roman" w:hAnsi="Times New Roman"/>
          <w:sz w:val="24"/>
          <w:szCs w:val="24"/>
        </w:rPr>
        <w:t xml:space="preserve">ства захороненных: одиночное – </w:t>
      </w:r>
      <w:r>
        <w:rPr>
          <w:rFonts w:ascii="Times New Roman" w:hAnsi="Times New Roman"/>
          <w:sz w:val="24"/>
          <w:szCs w:val="24"/>
        </w:rPr>
        <w:t>захоронен один человек и площадь меньше 2,0 кв.м.; родственное – площадь от 2 до 5 кв.м.; семе</w:t>
      </w:r>
      <w:r w:rsidR="00037541">
        <w:rPr>
          <w:rFonts w:ascii="Times New Roman" w:hAnsi="Times New Roman"/>
          <w:sz w:val="24"/>
          <w:szCs w:val="24"/>
        </w:rPr>
        <w:t xml:space="preserve">йное (родовое) – площадь </w:t>
      </w:r>
      <w:r>
        <w:rPr>
          <w:rFonts w:ascii="Times New Roman" w:hAnsi="Times New Roman"/>
          <w:sz w:val="24"/>
          <w:szCs w:val="24"/>
        </w:rPr>
        <w:t xml:space="preserve">больше 5 кв.м. Вносятся  данные о квартале (секторе), номер ряда и номер </w:t>
      </w:r>
      <w:r w:rsidR="00037541">
        <w:rPr>
          <w:rFonts w:ascii="Times New Roman" w:hAnsi="Times New Roman"/>
          <w:sz w:val="24"/>
          <w:szCs w:val="24"/>
        </w:rPr>
        <w:t xml:space="preserve">места захоронения. Выполняется </w:t>
      </w:r>
      <w:r>
        <w:rPr>
          <w:rFonts w:ascii="Times New Roman" w:hAnsi="Times New Roman"/>
          <w:sz w:val="24"/>
          <w:szCs w:val="24"/>
        </w:rPr>
        <w:t>детальное фотографирование  места захоронения  (два фото: 1-е фото - крупный план памятника (не менее 80% снимка), 2-е фото - захоронение полностью (включающее всё ограждение).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случае. если отсутствует запись в книгах регистрации захоронений (захоронений урн с прахом) о произведенном захоронении, но имеется какая-либо информация об умершем на захоронении,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ставится "-". Иные графы инвентаризационной описи заполняются исходя из наличия имеющейся информации о захоронении.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В случае если в книгах регистрации захоронений (захоронений урн с прахом)                               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в инвентаризационной описи в графе "Примечание" делается запись "неучтенное захоронение", в графах "номер захоронения в книге регистрации захоронений (захоронений урн с прахом)" ставится прочерк "-", иные графы инвентаризационной описи заполняются исходя из наличия имеющейся информации о захоронении.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3.5. В случае отсутствия книг регистрации захоронений (захоронений урн с прахом) (книги утеряны, сгорели и т.п.) по кладбищу формируются новые книги регистрации захоронений (захоронений урн с прахом), в которые производится запись о захоронениях, произведенных на соответствующем кладбище.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инвентаризационной описи захоронений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захоронений (захоронений урн с прахом), в графе "номер захоронения, указанный в книге регистрации захоронений (захоронений урн с прахом)" указывается порядковый номер согласно записи в новой книге регистрации захоронений (захоронений урн с прахом).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>
        <w:rPr>
          <w:rFonts w:ascii="Times New Roman" w:eastAsia="Calibri" w:hAnsi="Times New Roman"/>
          <w:sz w:val="24"/>
          <w:szCs w:val="24"/>
          <w:lang w:eastAsia="en-US"/>
        </w:rPr>
        <w:t>Сведения о регистрации захоронений, проводимых в период проведения инвентаризации, заносятся в инвентаризационную опись захоронений, произведенных в период проведения инвентаризации захоронений. (Приложение 4 к настоящему Положению.)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З.7. Сведения полученные в ходе инвентаризации по каждому захоронению вносятся в соответствующие поля записи в соответствующем справочнике информационной системы.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На каждое захоронение создать запись о надмогильном сооружении в соответствующий справочник информационной системы. Внести в базу данных краткое описание и материал изготовления надмогильного сооружения.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оформления результатов инвентаризации мест захоронений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По результатам проведенной инвентаризации составляется ведомость результатов инвентаризации мест захоронений, которая подписывается председателем и членами инвентаризационной комиссии (Приложение 5 к настоящему Положению).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Результаты проведения инвентаризации мест захоронений на кладбище отображаются                      в акте (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Приложение 6 к</w:t>
      </w:r>
      <w:r>
        <w:rPr>
          <w:rFonts w:ascii="Times New Roman" w:hAnsi="Times New Roman"/>
          <w:sz w:val="24"/>
          <w:szCs w:val="24"/>
        </w:rPr>
        <w:t xml:space="preserve"> настоящему Положению).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Мероприятия, проводимые по результатам инвентаризации мест захоронений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инвентаризации проводятся следующие мероприятия: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 то в этом случае в книге регистрации захоронений (захоронений урн с прахом)  дополнительно делается запись "неблагоустроенное (брошенное) захоронение".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Если при инвентаризации мест захоронений выявлены неверные сведения об умершем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(верных) записей об умершем.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Исправления должны быть оговорены и подписаны председателем инвентаризационной комиссии, дополнительно указываются номер и дата распорядительного акта о проведении инвентаризации захоронений на соответствующем кладбище.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eastAsia="Calibri" w:hAnsi="Times New Roman"/>
          <w:sz w:val="24"/>
          <w:szCs w:val="24"/>
          <w:lang w:eastAsia="en-US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ранее в книгах регистрации захоронений (захоронений урн с прахом), в том числе неблагоустроенные (брошенные) захоронения. При этом делается отметка "запись внесена по результатам проведения инвентаризации", указываются номер и дата распорядительного акта о проведении инвентаризации захоронений на соответствующем кладбище, ставится подпись председателя инвентаризационной комиссии.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D2B35" w:rsidRDefault="005D2B35" w:rsidP="005D2B35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Общие правила проведения инвентаризации мест захоронений подрядной организацией</w:t>
      </w:r>
    </w:p>
    <w:p w:rsidR="005D2B35" w:rsidRDefault="005D2B35" w:rsidP="005D2B3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Инвентаризация проводится путем размещения муниципального заказа на выполнение работ по инвентаризации в установленном законодательством порядке и заключении муниципального контракта при обязательном участии лица, ответственного за регистрацию захоронений (захоронений урн с прахом).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Определяются границы, устанавливаются координаты кладбищ.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Проводиться разграничение кладбищ по участкам и секторам с присвоением нумерации местам захоронений и определением координат относительно их расположения в границах кладбища. На каждое место захоронения создать запись в соответствующем справочнике информационной системы.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Замеряется, описывается каждое место захоронения в границах конкретного сектора </w:t>
      </w:r>
      <w:r>
        <w:rPr>
          <w:rFonts w:ascii="Times New Roman" w:hAnsi="Times New Roman"/>
          <w:sz w:val="24"/>
          <w:szCs w:val="24"/>
        </w:rPr>
        <w:br/>
        <w:t>в электронном  журнале инвентаризации кладбища. Классифицируется каждое место захоронения: одиночное, родственное, семейное (родовое), почетное, воинское. При отсутствии информации о типе места в предоставленных исходных материалах (схемы кладбищ, журналы регистрации) классификация производится исходя из площади места захоронения и количества захороненных.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Определяются координаты с помощью спутниковой навигации.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Измеряется каждое место захоронения, рассчитывается площадь, вносятся данные о длине, ширине и площади в соответствующие поля записи в соответствующем справочнике информационной системы.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Описывается состояние каждого места захоронения.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Выявляются бесхозяйные, брошенные места захоронений. При невозможности идентифицировать захоронение, установить в базе данных статус захоронения «бесхозное», в поле ФИО внести «неизвестно», в поле дата смерти «01.01.1990».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6.9. Фотографируется общий вид места захоронения, включая ограждение. Детально фотографируются каждое  надгробное сооружение.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На каждое захоронение создается запись в соответствующем электронном справочнике информационной системы. Вносятся данные по захоронениям в архивную базу данных и в электронную карту кладбища на базе геоинформационной системы с возможностью масштабирования, просмотра цифровых фотографий каждого надгробия и могилы.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6.11. Вносится краткое описание, материал, размер надмогильного сооружения (одного или нескольких).</w:t>
      </w:r>
    </w:p>
    <w:p w:rsidR="005D2B35" w:rsidRDefault="005D2B35" w:rsidP="005D2B35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6.12. Внесение данных в соответствующий электронный справочник информационной системы из книг регистрации захоронений (номер свидетельства о смерти; загс, выдавший свидетельство о смерти; номер записи в архивной (рукописной) книге (журнале регистрации); ФИО лица, ответственного за захоронение; адрес и контакт лица, ответственного за захоронение; адрес регистрации умершего).</w:t>
      </w:r>
    </w:p>
    <w:p w:rsidR="005D2B35" w:rsidRDefault="005D2B35" w:rsidP="005D2B3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B35" w:rsidRDefault="005D2B35" w:rsidP="005D2B35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Итоги инвентаризации</w:t>
      </w:r>
    </w:p>
    <w:p w:rsidR="005D2B35" w:rsidRDefault="005D2B35" w:rsidP="005D2B35">
      <w:pPr>
        <w:spacing w:after="0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2B35" w:rsidRDefault="005D2B35" w:rsidP="005D2B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Полученная в ходе инвентаризации мест захоронений документация находится на постоянном хранении в Уполномоченном органе. По результатам проведенной инвентаризации мест захоронений ответственные лица учреждения вносят соответствующие изменения в журналы регистрации захоронений </w:t>
      </w:r>
      <w:r>
        <w:rPr>
          <w:rFonts w:ascii="Times New Roman" w:eastAsia="Calibri" w:hAnsi="Times New Roman"/>
          <w:sz w:val="24"/>
          <w:szCs w:val="24"/>
          <w:lang w:eastAsia="en-US"/>
        </w:rPr>
        <w:t>(захоронений урн с прахом)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D2B35" w:rsidRDefault="005D2B35" w:rsidP="005D2B3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кладбищах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Распорядительный акт 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_______________ № 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уполномоченного органа в сфере погребения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похоронного дела о проведении инвентаризации мест захоронений на кладбище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кладбища, место его расположения)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инвентаризации назначается инвентаризационная комиссия в составе: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Председатель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(ФИО, должность)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Члены комиссии (</w:t>
      </w:r>
      <w:r>
        <w:rPr>
          <w:rFonts w:ascii="Times New Roman" w:hAnsi="Times New Roman"/>
        </w:rPr>
        <w:t>ФИО, должность</w:t>
      </w:r>
      <w:r>
        <w:rPr>
          <w:rFonts w:ascii="Times New Roman" w:hAnsi="Times New Roman"/>
          <w:sz w:val="24"/>
          <w:szCs w:val="24"/>
        </w:rPr>
        <w:t>):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Инвентаризации подлежат места захоронений на кладбище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кладбища, место его расположения (адрес)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 инвентаризации приступить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Инвентаризацию окончить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Основание проведения инвентаризации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погребения и похоронного дела</w:t>
      </w:r>
    </w:p>
    <w:p w:rsidR="005D2B35" w:rsidRDefault="005D2B35" w:rsidP="005D2B35">
      <w:pPr>
        <w:spacing w:after="0" w:line="240" w:lineRule="auto"/>
        <w:rPr>
          <w:rFonts w:ascii="Times New Roman" w:hAnsi="Times New Roman"/>
          <w:sz w:val="24"/>
          <w:szCs w:val="24"/>
        </w:rPr>
        <w:sectPr w:rsidR="005D2B35">
          <w:pgSz w:w="11906" w:h="16838"/>
          <w:pgMar w:top="851" w:right="566" w:bottom="851" w:left="1134" w:header="0" w:footer="0" w:gutter="0"/>
          <w:cols w:space="720"/>
        </w:sect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кладбищах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регистрации распорядительных актов о проведении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4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135"/>
        <w:gridCol w:w="1986"/>
        <w:gridCol w:w="1844"/>
        <w:gridCol w:w="1276"/>
        <w:gridCol w:w="2053"/>
        <w:gridCol w:w="1985"/>
      </w:tblGrid>
      <w:tr w:rsidR="005D2B35" w:rsidTr="005D2B3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Распорядительный акт</w:t>
            </w:r>
          </w:p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(дата и номер)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место расположения кладбища, на территории которого проводится инвентаризация захоронений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инвентаризационной комиссии (Ф.И.О.)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Расписка в получении</w:t>
            </w:r>
          </w:p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инвентаризации (дата)</w:t>
            </w:r>
          </w:p>
        </w:tc>
      </w:tr>
      <w:tr w:rsidR="005D2B35" w:rsidTr="005D2B3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5" w:rsidRDefault="005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5" w:rsidRDefault="005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5" w:rsidRDefault="005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5" w:rsidRDefault="005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B35" w:rsidRDefault="005D2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распорядительному акту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5D2B35" w:rsidTr="005D2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┌───────────────────────────────────────────────────────┐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│Журнал регистрации распорядительных актов о проведении инвентаризации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│____________________________________________________________________________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│ </w:t>
      </w:r>
      <w:r>
        <w:rPr>
          <w:rFonts w:ascii="Times New Roman" w:hAnsi="Times New Roman"/>
        </w:rPr>
        <w:t xml:space="preserve">(наименование УО в сфере погребения и похоронного дела) 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│                 Начат ___________ 20__ г.                 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│                 Окончен _________ 20__ г.                 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spacing w:after="0" w:line="240" w:lineRule="auto"/>
        <w:rPr>
          <w:rFonts w:ascii="Times New Roman" w:hAnsi="Times New Roman"/>
          <w:sz w:val="24"/>
          <w:szCs w:val="24"/>
        </w:rPr>
        <w:sectPr w:rsidR="005D2B35">
          <w:pgSz w:w="11906" w:h="16838"/>
          <w:pgMar w:top="851" w:right="991" w:bottom="851" w:left="1134" w:header="709" w:footer="709" w:gutter="0"/>
          <w:cols w:space="720"/>
        </w:sect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5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кладбищах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right="-4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903CF2">
        <w:rPr>
          <w:rFonts w:ascii="Times New Roman" w:hAnsi="Times New Roman"/>
          <w:sz w:val="24"/>
          <w:szCs w:val="24"/>
        </w:rPr>
        <w:object w:dxaOrig="16450" w:dyaOrig="4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.7pt;height:242.9pt" o:ole="">
            <v:imagedata r:id="rId14" o:title=""/>
          </v:shape>
          <o:OLEObject Type="Embed" ProgID="Word.Document.12" ShapeID="_x0000_i1025" DrawAspect="Content" ObjectID="_1620042596" r:id="rId15">
            <o:FieldCodes>\s</o:FieldCodes>
          </o:OLEObject>
        </w:objec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spacing w:after="0" w:line="240" w:lineRule="auto"/>
        <w:rPr>
          <w:rFonts w:ascii="Times New Roman" w:hAnsi="Times New Roman"/>
          <w:sz w:val="24"/>
          <w:szCs w:val="24"/>
        </w:rPr>
        <w:sectPr w:rsidR="005D2B35">
          <w:pgSz w:w="16838" w:h="11906" w:orient="landscape"/>
          <w:pgMar w:top="1134" w:right="851" w:bottom="991" w:left="851" w:header="709" w:footer="709" w:gutter="0"/>
          <w:cols w:space="720"/>
        </w:sect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кладбищах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Инвентаризационная опись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захоронений, произведенных в период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кладбище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кладбища, место его расположения)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2268"/>
        <w:gridCol w:w="2335"/>
        <w:gridCol w:w="2977"/>
      </w:tblGrid>
      <w:tr w:rsidR="005D2B35" w:rsidTr="005D2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Захоронения (указываются: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надгробного сооружения либо иного ритуального знака (краткое описание, материал, из которого изготовлено сооружение)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right="-62" w:firstLine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D2B35" w:rsidTr="005D2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 по описи: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</w:rPr>
        <w:t xml:space="preserve"> (прописью)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__________________________________________________________________________________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кладбищах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Ведомость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результатов инвентаризации по состоянию на _____________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(дата)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(наименование кладбища, место его расположения (адрес)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27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3403"/>
        <w:gridCol w:w="3328"/>
      </w:tblGrid>
      <w:tr w:rsidR="005D2B35" w:rsidTr="005D2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захоронений,                не учтенных в книге регистрации захоронений (захоронений урн с прахом)</w:t>
            </w:r>
          </w:p>
        </w:tc>
      </w:tr>
      <w:tr w:rsidR="005D2B35" w:rsidTr="005D2B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B35" w:rsidRDefault="005D2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 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проведения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инвентаризации мест захоронений на кладбищах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результатах проведения инвентаризации мест захоронений на кладбище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кладбища, место его расположения (адрес)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 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D2B35" w:rsidRDefault="005D2B35" w:rsidP="005D2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подпись, расшифровка подписи)</w:t>
      </w: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2B35" w:rsidRDefault="005D2B35" w:rsidP="005D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5D2B35" w:rsidRDefault="005D2B35" w:rsidP="005D2B35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DB2EB0" w:rsidRPr="00DB2EB0" w:rsidRDefault="00DB2EB0" w:rsidP="00DB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lastRenderedPageBreak/>
        <w:t>Лист</w:t>
      </w:r>
    </w:p>
    <w:p w:rsidR="00DB2EB0" w:rsidRPr="00DB2EB0" w:rsidRDefault="00DB2EB0" w:rsidP="00DB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согласований к проекту решения</w:t>
      </w:r>
    </w:p>
    <w:p w:rsidR="00DB2EB0" w:rsidRPr="00DB2EB0" w:rsidRDefault="00DB2EB0" w:rsidP="00DB2E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Совета депутатов Воскресенского муниципального района</w:t>
      </w:r>
    </w:p>
    <w:p w:rsidR="00DB2EB0" w:rsidRPr="00DB2EB0" w:rsidRDefault="00DB2EB0" w:rsidP="00DB2EB0">
      <w:pPr>
        <w:spacing w:after="0" w:line="240" w:lineRule="auto"/>
        <w:ind w:left="426" w:hanging="142"/>
        <w:jc w:val="center"/>
        <w:outlineLvl w:val="5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депутатов Воскресенского муниципального района Московской области от </w:t>
      </w:r>
      <w:r w:rsidRPr="00B97080">
        <w:rPr>
          <w:rFonts w:ascii="Times New Roman" w:hAnsi="Times New Roman"/>
          <w:b/>
          <w:bCs/>
          <w:sz w:val="24"/>
          <w:szCs w:val="24"/>
        </w:rPr>
        <w:t xml:space="preserve">25 октября 2018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B97080">
        <w:rPr>
          <w:rFonts w:ascii="Times New Roman" w:hAnsi="Times New Roman"/>
          <w:b/>
          <w:bCs/>
          <w:sz w:val="24"/>
          <w:szCs w:val="24"/>
        </w:rPr>
        <w:t>690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Pr="00B97080">
        <w:rPr>
          <w:rFonts w:ascii="Times New Roman" w:hAnsi="Times New Roman"/>
          <w:b/>
          <w:bCs/>
          <w:sz w:val="24"/>
          <w:szCs w:val="24"/>
        </w:rPr>
        <w:t xml:space="preserve"> 77</w:t>
      </w:r>
      <w:r>
        <w:rPr>
          <w:rFonts w:ascii="Times New Roman" w:hAnsi="Times New Roman"/>
          <w:b/>
          <w:bCs/>
          <w:sz w:val="24"/>
          <w:szCs w:val="24"/>
        </w:rPr>
        <w:t xml:space="preserve"> «Об организации похоронного дела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территории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сельских поселений Воскресенского муниципального района Московской области»</w:t>
      </w:r>
    </w:p>
    <w:p w:rsidR="00DB2EB0" w:rsidRPr="00DB2EB0" w:rsidRDefault="00DB2EB0" w:rsidP="00DB2E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EB0">
        <w:rPr>
          <w:rFonts w:ascii="Times New Roman" w:hAnsi="Times New Roman"/>
          <w:sz w:val="24"/>
          <w:szCs w:val="24"/>
          <w:u w:val="single"/>
        </w:rPr>
        <w:t xml:space="preserve">Проект представлен: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Pr="00DB2EB0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Pr="00DB2EB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А.В. Болотников</w:t>
      </w:r>
      <w:r w:rsidRPr="00DB2EB0">
        <w:rPr>
          <w:rFonts w:ascii="Times New Roman" w:hAnsi="Times New Roman"/>
          <w:sz w:val="24"/>
          <w:szCs w:val="24"/>
        </w:rPr>
        <w:t xml:space="preserve">            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2EB0">
        <w:rPr>
          <w:rFonts w:ascii="Times New Roman" w:hAnsi="Times New Roman"/>
          <w:sz w:val="24"/>
          <w:szCs w:val="24"/>
          <w:u w:val="single"/>
        </w:rPr>
        <w:t xml:space="preserve">Проект согласован: 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       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Первый заместитель руководителя администрации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Воскресенского муниципал</w:t>
      </w:r>
      <w:r>
        <w:rPr>
          <w:rFonts w:ascii="Times New Roman" w:hAnsi="Times New Roman"/>
          <w:sz w:val="24"/>
          <w:szCs w:val="24"/>
        </w:rPr>
        <w:t>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B2EB0">
        <w:rPr>
          <w:rFonts w:ascii="Times New Roman" w:hAnsi="Times New Roman"/>
          <w:sz w:val="24"/>
          <w:szCs w:val="24"/>
        </w:rPr>
        <w:t>Д.С.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EB0">
        <w:rPr>
          <w:rFonts w:ascii="Times New Roman" w:hAnsi="Times New Roman"/>
          <w:sz w:val="24"/>
          <w:szCs w:val="24"/>
        </w:rPr>
        <w:t xml:space="preserve">Муконин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Заместитель руководителя администрации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DB2EB0">
        <w:rPr>
          <w:rFonts w:ascii="Times New Roman" w:hAnsi="Times New Roman"/>
          <w:sz w:val="24"/>
          <w:szCs w:val="24"/>
        </w:rPr>
        <w:t>А.Е.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EB0">
        <w:rPr>
          <w:rFonts w:ascii="Times New Roman" w:hAnsi="Times New Roman"/>
          <w:sz w:val="24"/>
          <w:szCs w:val="24"/>
        </w:rPr>
        <w:t>Баранов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администрации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О.В. Сайкина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руководителя администрации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Воскресенского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А.С. Оленёв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Начальник управления экономики администрации </w:t>
      </w:r>
    </w:p>
    <w:p w:rsidR="00DB2EB0" w:rsidRPr="00DB2EB0" w:rsidRDefault="00DB2EB0" w:rsidP="00DB2EB0">
      <w:pPr>
        <w:spacing w:after="0" w:line="240" w:lineRule="auto"/>
        <w:ind w:right="-285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B2EB0">
        <w:rPr>
          <w:rFonts w:ascii="Times New Roman" w:hAnsi="Times New Roman"/>
          <w:sz w:val="24"/>
          <w:szCs w:val="24"/>
        </w:rPr>
        <w:t>Т.И. Самсонова</w:t>
      </w:r>
    </w:p>
    <w:p w:rsidR="00DB2EB0" w:rsidRPr="00DB2EB0" w:rsidRDefault="00DB2EB0" w:rsidP="00DB2EB0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Pr="00DB2EB0">
        <w:rPr>
          <w:rFonts w:ascii="Times New Roman" w:hAnsi="Times New Roman"/>
          <w:sz w:val="24"/>
          <w:szCs w:val="24"/>
        </w:rPr>
        <w:t>правового и кадрового обеспечения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администрации Воскресенского муници</w:t>
      </w:r>
      <w:r>
        <w:rPr>
          <w:rFonts w:ascii="Times New Roman" w:hAnsi="Times New Roman"/>
          <w:sz w:val="24"/>
          <w:szCs w:val="24"/>
        </w:rPr>
        <w:t xml:space="preserve">пального района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DB2EB0">
        <w:rPr>
          <w:rFonts w:ascii="Times New Roman" w:hAnsi="Times New Roman"/>
          <w:sz w:val="24"/>
          <w:szCs w:val="24"/>
        </w:rPr>
        <w:t>И.И.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EB0">
        <w:rPr>
          <w:rFonts w:ascii="Times New Roman" w:hAnsi="Times New Roman"/>
          <w:sz w:val="24"/>
          <w:szCs w:val="24"/>
        </w:rPr>
        <w:t xml:space="preserve">Воротильникова    </w:t>
      </w: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организационного отдела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Воскресенского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Э.Н. Сафронова</w:t>
      </w:r>
      <w:r w:rsidRPr="00DB2EB0">
        <w:rPr>
          <w:rFonts w:ascii="Times New Roman" w:hAnsi="Times New Roman"/>
          <w:sz w:val="24"/>
          <w:szCs w:val="24"/>
        </w:rPr>
        <w:t xml:space="preserve"> </w:t>
      </w:r>
      <w:r w:rsidRPr="00DB2EB0">
        <w:rPr>
          <w:rFonts w:ascii="Times New Roman" w:hAnsi="Times New Roman"/>
          <w:sz w:val="24"/>
          <w:szCs w:val="24"/>
        </w:rPr>
        <w:tab/>
        <w:t xml:space="preserve"> </w:t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  <w:t xml:space="preserve">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   </w:t>
      </w:r>
      <w:r w:rsidRPr="00DB2EB0">
        <w:rPr>
          <w:rFonts w:ascii="Times New Roman" w:hAnsi="Times New Roman"/>
          <w:sz w:val="24"/>
          <w:szCs w:val="24"/>
        </w:rPr>
        <w:tab/>
        <w:t xml:space="preserve"> </w:t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  <w:t xml:space="preserve">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Председатель постоянной комиссии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Совета депутатов Воскресенского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муниципального района по вопросам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>законности, местного самоуправления,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регламента, общественных связей и депутатской этики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B2EB0">
        <w:rPr>
          <w:rFonts w:ascii="Times New Roman" w:hAnsi="Times New Roman"/>
          <w:sz w:val="24"/>
          <w:szCs w:val="24"/>
        </w:rPr>
        <w:t>А.Т.</w:t>
      </w:r>
      <w:r w:rsidR="007055D6">
        <w:rPr>
          <w:rFonts w:ascii="Times New Roman" w:hAnsi="Times New Roman"/>
          <w:sz w:val="24"/>
          <w:szCs w:val="24"/>
        </w:rPr>
        <w:t xml:space="preserve"> </w:t>
      </w:r>
      <w:r w:rsidRPr="00DB2EB0">
        <w:rPr>
          <w:rFonts w:ascii="Times New Roman" w:hAnsi="Times New Roman"/>
          <w:sz w:val="24"/>
          <w:szCs w:val="24"/>
        </w:rPr>
        <w:t>Титов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  <w:t xml:space="preserve"> </w:t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  <w:t xml:space="preserve">   </w:t>
      </w:r>
      <w:r w:rsidRPr="00DB2EB0">
        <w:rPr>
          <w:rFonts w:ascii="Times New Roman" w:hAnsi="Times New Roman"/>
          <w:sz w:val="24"/>
          <w:szCs w:val="24"/>
        </w:rPr>
        <w:tab/>
      </w:r>
      <w:r w:rsidRPr="00DB2EB0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EB0">
        <w:rPr>
          <w:rFonts w:ascii="Times New Roman" w:hAnsi="Times New Roman"/>
          <w:sz w:val="24"/>
          <w:szCs w:val="24"/>
        </w:rPr>
        <w:t xml:space="preserve">Исполнитель:  </w:t>
      </w:r>
    </w:p>
    <w:p w:rsidR="00DB2EB0" w:rsidRPr="00DB2EB0" w:rsidRDefault="00DB2EB0" w:rsidP="00DB2E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B0" w:rsidRPr="00DB2EB0" w:rsidRDefault="00DB2EB0" w:rsidP="00DB2EB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DB2EB0" w:rsidRPr="00DB2EB0" w:rsidRDefault="00DB2EB0" w:rsidP="00DB2EB0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</w:p>
    <w:p w:rsidR="00DB2EB0" w:rsidRPr="00DB2EB0" w:rsidRDefault="00DB2EB0" w:rsidP="00DB2EB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Рассылка</w:t>
      </w:r>
      <w:r w:rsidRPr="00DB2EB0">
        <w:rPr>
          <w:rFonts w:ascii="Times New Roman" w:hAnsi="Times New Roman"/>
          <w:sz w:val="20"/>
          <w:szCs w:val="20"/>
          <w:u w:val="single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2EB0">
        <w:rPr>
          <w:rFonts w:ascii="Times New Roman" w:hAnsi="Times New Roman"/>
          <w:sz w:val="20"/>
          <w:szCs w:val="20"/>
        </w:rPr>
        <w:t>МКУ ВМР «Ритуал» (1 экз</w:t>
      </w:r>
      <w:r>
        <w:rPr>
          <w:rFonts w:ascii="Times New Roman" w:hAnsi="Times New Roman"/>
          <w:sz w:val="20"/>
          <w:szCs w:val="20"/>
        </w:rPr>
        <w:t>.)</w:t>
      </w:r>
    </w:p>
    <w:p w:rsidR="009B5E95" w:rsidRPr="00DB2EB0" w:rsidRDefault="009B5E95" w:rsidP="000550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B5E95" w:rsidRPr="00DB2EB0" w:rsidSect="009B5E95">
      <w:pgSz w:w="11906" w:h="16838"/>
      <w:pgMar w:top="95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66" w:rsidRDefault="00F97266" w:rsidP="009B5E95">
      <w:pPr>
        <w:spacing w:after="0" w:line="240" w:lineRule="auto"/>
      </w:pPr>
      <w:r>
        <w:separator/>
      </w:r>
    </w:p>
  </w:endnote>
  <w:endnote w:type="continuationSeparator" w:id="0">
    <w:p w:rsidR="00F97266" w:rsidRDefault="00F97266" w:rsidP="009B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66" w:rsidRDefault="00F97266" w:rsidP="009B5E95">
      <w:pPr>
        <w:spacing w:after="0" w:line="240" w:lineRule="auto"/>
      </w:pPr>
      <w:r>
        <w:separator/>
      </w:r>
    </w:p>
  </w:footnote>
  <w:footnote w:type="continuationSeparator" w:id="0">
    <w:p w:rsidR="00F97266" w:rsidRDefault="00F97266" w:rsidP="009B5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42082"/>
    <w:multiLevelType w:val="multilevel"/>
    <w:tmpl w:val="BDAAA718"/>
    <w:lvl w:ilvl="0">
      <w:start w:val="1"/>
      <w:numFmt w:val="decimal"/>
      <w:lvlText w:val="%1."/>
      <w:lvlJc w:val="left"/>
      <w:pPr>
        <w:ind w:left="914" w:hanging="63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069"/>
    <w:rsid w:val="00037541"/>
    <w:rsid w:val="00055069"/>
    <w:rsid w:val="001D34E3"/>
    <w:rsid w:val="003041F2"/>
    <w:rsid w:val="00432504"/>
    <w:rsid w:val="00465739"/>
    <w:rsid w:val="00591271"/>
    <w:rsid w:val="005D2B35"/>
    <w:rsid w:val="005D715E"/>
    <w:rsid w:val="006E042D"/>
    <w:rsid w:val="00701E66"/>
    <w:rsid w:val="007055D6"/>
    <w:rsid w:val="00903CF2"/>
    <w:rsid w:val="00947ABE"/>
    <w:rsid w:val="00950BEA"/>
    <w:rsid w:val="009B5E95"/>
    <w:rsid w:val="009C5BB4"/>
    <w:rsid w:val="009E57DC"/>
    <w:rsid w:val="00A93BD4"/>
    <w:rsid w:val="00B22DB4"/>
    <w:rsid w:val="00B97080"/>
    <w:rsid w:val="00C56E3C"/>
    <w:rsid w:val="00DB2EB0"/>
    <w:rsid w:val="00DF7669"/>
    <w:rsid w:val="00E67372"/>
    <w:rsid w:val="00E86C9C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31B277B-6DB7-4EFF-BCDA-9582CC27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0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506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2E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0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055069"/>
    <w:rPr>
      <w:b/>
      <w:sz w:val="28"/>
    </w:rPr>
  </w:style>
  <w:style w:type="paragraph" w:styleId="a4">
    <w:name w:val="Title"/>
    <w:aliases w:val="Знак2"/>
    <w:basedOn w:val="a"/>
    <w:link w:val="a3"/>
    <w:qFormat/>
    <w:rsid w:val="0005506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055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055069"/>
    <w:pPr>
      <w:spacing w:after="0" w:line="240" w:lineRule="auto"/>
      <w:ind w:firstLine="284"/>
      <w:jc w:val="center"/>
    </w:pPr>
    <w:rPr>
      <w:rFonts w:ascii="Times New Roman" w:hAnsi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05506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550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08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D715E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9B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5E9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B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B5E95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5D2B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2EB0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89361DB6F2DA27DA3BD0450E410D28EE405166D5FBD837630DD63C55D781E9FDC0F1C1035B7w7N" TargetMode="External"/><Relationship Id="rId13" Type="http://schemas.openxmlformats.org/officeDocument/2006/relationships/hyperlink" Target="file:///C:\Users\Admin\Desktop\&#1048;&#1053;&#1042;&#1045;&#1053;&#1058;&#1040;&#1056;&#1048;&#1047;&#1040;&#1062;&#1048;&#1071;\&#1055;&#1054;&#1051;&#1054;&#1046;&#1045;&#1053;&#1048;&#1045;%20&#1086;&#1073;%20&#1080;&#1085;&#1074;&#1077;&#1085;&#1090;&#1072;&#1088;&#1080;&#1079;&#1072;&#1094;&#1080;&#1080;%20&#1042;&#1052;&#1056;%20&#1052;&#1054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Admin\Desktop\&#1048;&#1053;&#1042;&#1045;&#1053;&#1058;&#1040;&#1056;&#1048;&#1047;&#1040;&#1062;&#1048;&#1071;\&#1055;&#1054;&#1051;&#1054;&#1046;&#1045;&#1053;&#1048;&#1045;%20&#1086;&#1073;%20&#1080;&#1085;&#1074;&#1077;&#1085;&#1090;&#1072;&#1088;&#1080;&#1079;&#1072;&#1094;&#1080;&#1080;%20&#1042;&#1052;&#1056;%20&#1052;&#1054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\Desktop\&#1048;&#1053;&#1042;&#1045;&#1053;&#1058;&#1040;&#1056;&#1048;&#1047;&#1040;&#1062;&#1048;&#1071;\&#1055;&#1054;&#1051;&#1054;&#1046;&#1045;&#1053;&#1048;&#1045;%20&#1086;&#1073;%20&#1080;&#1085;&#1074;&#1077;&#1085;&#1090;&#1072;&#1088;&#1080;&#1079;&#1072;&#1094;&#1080;&#1080;%20&#1042;&#1052;&#1056;%20&#1052;&#1054;.doc" TargetMode="External"/><Relationship Id="rId5" Type="http://schemas.openxmlformats.org/officeDocument/2006/relationships/footnotes" Target="footnotes.xml"/><Relationship Id="rId15" Type="http://schemas.openxmlformats.org/officeDocument/2006/relationships/package" Target="embeddings/_________Microsoft_Word1.docx"/><Relationship Id="rId10" Type="http://schemas.openxmlformats.org/officeDocument/2006/relationships/hyperlink" Target="consultantplus://offline/ref=2DB1789E0BA600244AC90F4FB88B110DD17598C7B43902FDF98A497A18F3F9F1CC0B9188FE205DFCDF2279B0BC6E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B1789E0BA600244AC90F4FB88B110DD17591C2B33102FDF98A497A18F3F9F1CC0B9188FE205DFCDF2279B0BC6EN7M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4219</Words>
  <Characters>24050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Сафронова Эльвира Николаевна</cp:lastModifiedBy>
  <cp:revision>20</cp:revision>
  <cp:lastPrinted>2019-05-22T12:03:00Z</cp:lastPrinted>
  <dcterms:created xsi:type="dcterms:W3CDTF">2019-05-16T13:38:00Z</dcterms:created>
  <dcterms:modified xsi:type="dcterms:W3CDTF">2019-05-22T12:04:00Z</dcterms:modified>
</cp:coreProperties>
</file>