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F6818" w:rsidRDefault="00BF6818">
      <w:pPr>
        <w:autoSpaceDE w:val="0"/>
        <w:jc w:val="center"/>
        <w:rPr>
          <w:b/>
          <w:bCs/>
          <w:sz w:val="22"/>
          <w:szCs w:val="22"/>
        </w:rPr>
      </w:pPr>
      <w:bookmarkStart w:id="0" w:name="_GoBack"/>
      <w:bookmarkEnd w:id="0"/>
    </w:p>
    <w:tbl>
      <w:tblPr>
        <w:tblW w:w="10044" w:type="dxa"/>
        <w:tblLook w:val="04A0" w:firstRow="1" w:lastRow="0" w:firstColumn="1" w:lastColumn="0" w:noHBand="0" w:noVBand="1"/>
      </w:tblPr>
      <w:tblGrid>
        <w:gridCol w:w="5235"/>
        <w:gridCol w:w="4809"/>
      </w:tblGrid>
      <w:tr w:rsidR="00BF6818">
        <w:trPr>
          <w:trHeight w:val="3115"/>
        </w:trPr>
        <w:tc>
          <w:tcPr>
            <w:tcW w:w="5235" w:type="dxa"/>
            <w:shd w:val="clear" w:color="auto" w:fill="auto"/>
          </w:tcPr>
          <w:p w:rsidR="00BF6818" w:rsidRDefault="00BF6818">
            <w:pPr>
              <w:autoSpaceDE w:val="0"/>
              <w:rPr>
                <w:bCs/>
                <w:sz w:val="22"/>
                <w:szCs w:val="22"/>
              </w:rPr>
            </w:pPr>
          </w:p>
          <w:p w:rsidR="00BF6818" w:rsidRDefault="00BF6818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09" w:type="dxa"/>
            <w:shd w:val="clear" w:color="auto" w:fill="auto"/>
          </w:tcPr>
          <w:p w:rsidR="00BF6818" w:rsidRDefault="003D5D58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:rsidR="00BF6818" w:rsidRDefault="00BF6818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:rsidR="00BF6818" w:rsidRDefault="003D5D58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>
              <w:rPr>
                <w:color w:val="000000" w:themeColor="text1"/>
                <w:szCs w:val="22"/>
              </w:rPr>
              <w:t xml:space="preserve">Комитет по конкурентной политике Московской области </w:t>
            </w:r>
          </w:p>
          <w:p w:rsidR="00BF6818" w:rsidRDefault="00BF6818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:rsidR="00BF6818" w:rsidRDefault="00BF6818">
            <w:pPr>
              <w:autoSpaceDE w:val="0"/>
              <w:rPr>
                <w:bCs/>
                <w:sz w:val="22"/>
                <w:szCs w:val="22"/>
              </w:rPr>
            </w:pPr>
          </w:p>
          <w:p w:rsidR="00BF6818" w:rsidRDefault="00BF6818">
            <w:pPr>
              <w:autoSpaceDE w:val="0"/>
              <w:rPr>
                <w:bCs/>
                <w:sz w:val="22"/>
                <w:szCs w:val="22"/>
              </w:rPr>
            </w:pPr>
          </w:p>
          <w:p w:rsidR="00BF6818" w:rsidRDefault="00BF6818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:rsidR="00BF6818" w:rsidRDefault="00BF6818">
      <w:pPr>
        <w:autoSpaceDE w:val="0"/>
        <w:ind w:left="709"/>
        <w:jc w:val="center"/>
        <w:rPr>
          <w:bCs/>
        </w:rPr>
      </w:pPr>
    </w:p>
    <w:p w:rsidR="00BF6818" w:rsidRDefault="00BF68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:rsidR="00BF6818" w:rsidRDefault="00BF6818">
      <w:pPr>
        <w:autoSpaceDE w:val="0"/>
        <w:spacing w:line="360" w:lineRule="auto"/>
        <w:ind w:right="-22"/>
        <w:rPr>
          <w:b/>
          <w:bCs/>
          <w:sz w:val="22"/>
          <w:szCs w:val="22"/>
        </w:rPr>
      </w:pPr>
    </w:p>
    <w:p w:rsidR="00BF6818" w:rsidRDefault="00BF6818">
      <w:pPr>
        <w:autoSpaceDE w:val="0"/>
        <w:spacing w:line="360" w:lineRule="auto"/>
        <w:ind w:right="-22"/>
        <w:jc w:val="center"/>
        <w:rPr>
          <w:b/>
          <w:bCs/>
          <w:sz w:val="26"/>
          <w:szCs w:val="26"/>
        </w:rPr>
      </w:pPr>
    </w:p>
    <w:p w:rsidR="00BF6818" w:rsidRDefault="003D5D58">
      <w:pPr>
        <w:autoSpaceDE w:val="0"/>
        <w:spacing w:line="360" w:lineRule="auto"/>
        <w:ind w:right="119"/>
        <w:jc w:val="center"/>
        <w:rPr>
          <w:color w:val="0000FF"/>
          <w:sz w:val="28"/>
          <w:szCs w:val="28"/>
        </w:rPr>
      </w:pPr>
      <w:r>
        <w:rPr>
          <w:b/>
          <w:bCs/>
          <w:sz w:val="26"/>
          <w:szCs w:val="26"/>
        </w:rPr>
        <w:t xml:space="preserve">ИЗВЕЩЕНИЕ О ПРОВЕДЕНИИ </w:t>
      </w:r>
      <w:r>
        <w:rPr>
          <w:b/>
          <w:bCs/>
          <w:sz w:val="26"/>
          <w:szCs w:val="26"/>
        </w:rPr>
        <w:br/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bookmarkStart w:id="1" w:name="_Hlk228792368"/>
      <w:r>
        <w:rPr>
          <w:bCs/>
          <w:color w:val="0000FF"/>
          <w:sz w:val="28"/>
          <w:szCs w:val="28"/>
          <w:lang w:eastAsia="ru-RU"/>
        </w:rPr>
        <w:t>ПЗЭ-ВОС/26-2126</w:t>
      </w:r>
      <w:bookmarkEnd w:id="1"/>
    </w:p>
    <w:p w:rsidR="00BF6818" w:rsidRDefault="003D5D58">
      <w:pPr>
        <w:ind w:left="-426"/>
        <w:jc w:val="center"/>
        <w:rPr>
          <w:color w:val="0000FF"/>
          <w:sz w:val="28"/>
          <w:szCs w:val="28"/>
        </w:rPr>
      </w:pPr>
      <w:bookmarkStart w:id="2" w:name="_Hlk228792380"/>
      <w:r>
        <w:rPr>
          <w:color w:val="0000FF"/>
          <w:sz w:val="28"/>
          <w:szCs w:val="28"/>
        </w:rPr>
        <w:t xml:space="preserve">по продаже земельного участка, государственная собственность на который </w:t>
      </w:r>
      <w:r>
        <w:rPr>
          <w:color w:val="0000FF"/>
          <w:sz w:val="28"/>
          <w:szCs w:val="28"/>
        </w:rPr>
        <w:br/>
        <w:t>не разграничена, расположенного на территории: Г.о. Воскресенск,</w:t>
      </w:r>
      <w:r>
        <w:rPr>
          <w:color w:val="0000FF"/>
          <w:sz w:val="28"/>
          <w:szCs w:val="28"/>
        </w:rPr>
        <w:br/>
        <w:t xml:space="preserve"> вид разрешенного использования:  Для индивидуального жилищного строительства</w:t>
      </w:r>
      <w:bookmarkEnd w:id="2"/>
    </w:p>
    <w:p w:rsidR="00BF6818" w:rsidRDefault="00BF6818">
      <w:pPr>
        <w:ind w:left="-426"/>
        <w:jc w:val="center"/>
        <w:rPr>
          <w:color w:val="0000FF"/>
          <w:sz w:val="28"/>
          <w:szCs w:val="28"/>
        </w:rPr>
      </w:pPr>
    </w:p>
    <w:p w:rsidR="00BF6818" w:rsidRDefault="00BF6818">
      <w:pPr>
        <w:ind w:left="-426"/>
        <w:jc w:val="center"/>
        <w:rPr>
          <w:color w:val="0000FF"/>
          <w:sz w:val="28"/>
          <w:szCs w:val="28"/>
        </w:rPr>
      </w:pPr>
    </w:p>
    <w:p w:rsidR="00BF6818" w:rsidRDefault="003D5D5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BF6818" w:rsidRDefault="003D5D58">
      <w:pPr>
        <w:ind w:left="-426"/>
        <w:jc w:val="center"/>
        <w:rPr>
          <w:color w:val="0000FF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BF6818" w:rsidRDefault="00BF6818">
      <w:pPr>
        <w:ind w:left="-426"/>
        <w:jc w:val="center"/>
        <w:rPr>
          <w:color w:val="0000FF"/>
          <w:sz w:val="28"/>
          <w:szCs w:val="28"/>
        </w:rPr>
      </w:pPr>
    </w:p>
    <w:p w:rsidR="00BF6818" w:rsidRDefault="00BF6818">
      <w:pPr>
        <w:ind w:left="-426"/>
        <w:jc w:val="center"/>
        <w:rPr>
          <w:color w:val="0000FF"/>
          <w:sz w:val="28"/>
          <w:szCs w:val="28"/>
        </w:rPr>
      </w:pPr>
    </w:p>
    <w:p w:rsidR="00BF6818" w:rsidRDefault="00BF6818">
      <w:pPr>
        <w:ind w:left="-426"/>
        <w:jc w:val="center"/>
        <w:rPr>
          <w:color w:val="0000FF"/>
          <w:sz w:val="28"/>
          <w:szCs w:val="28"/>
        </w:rPr>
      </w:pPr>
    </w:p>
    <w:p w:rsidR="00BF6818" w:rsidRDefault="00BF6818">
      <w:pPr>
        <w:autoSpaceDE w:val="0"/>
        <w:jc w:val="right"/>
        <w:rPr>
          <w:b/>
          <w:bCs/>
          <w:sz w:val="28"/>
          <w:szCs w:val="28"/>
        </w:rPr>
      </w:pPr>
    </w:p>
    <w:tbl>
      <w:tblPr>
        <w:tblStyle w:val="aff4"/>
        <w:tblW w:w="10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6"/>
        <w:gridCol w:w="5336"/>
      </w:tblGrid>
      <w:tr w:rsidR="00BF6818">
        <w:tc>
          <w:tcPr>
            <w:tcW w:w="5086" w:type="dxa"/>
          </w:tcPr>
          <w:p w:rsidR="00BF6818" w:rsidRDefault="003D5D5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3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3"/>
          </w:p>
          <w:p w:rsidR="00BF6818" w:rsidRDefault="00BF681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BF6818" w:rsidRDefault="003D5D5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00400010107113</w:t>
            </w:r>
          </w:p>
        </w:tc>
      </w:tr>
      <w:tr w:rsidR="00BF6818">
        <w:tc>
          <w:tcPr>
            <w:tcW w:w="5086" w:type="dxa"/>
          </w:tcPr>
          <w:p w:rsidR="00BF6818" w:rsidRDefault="003D5D5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:rsidR="00BF6818" w:rsidRDefault="00BF681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BF6818" w:rsidRDefault="003D5D5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05.05.2026</w:t>
            </w:r>
          </w:p>
        </w:tc>
      </w:tr>
      <w:tr w:rsidR="00BF6818">
        <w:tc>
          <w:tcPr>
            <w:tcW w:w="5086" w:type="dxa"/>
          </w:tcPr>
          <w:p w:rsidR="00BF6818" w:rsidRDefault="003D5D5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:rsidR="00BF6818" w:rsidRDefault="00BF681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36" w:type="dxa"/>
          </w:tcPr>
          <w:p w:rsidR="00BF6818" w:rsidRDefault="003D5D5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03.06.2026</w:t>
            </w:r>
          </w:p>
        </w:tc>
      </w:tr>
      <w:tr w:rsidR="00BF6818">
        <w:tc>
          <w:tcPr>
            <w:tcW w:w="5086" w:type="dxa"/>
          </w:tcPr>
          <w:p w:rsidR="00BF6818" w:rsidRDefault="003D5D5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36" w:type="dxa"/>
          </w:tcPr>
          <w:p w:rsidR="00BF6818" w:rsidRDefault="003D5D58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05.06.2026</w:t>
            </w:r>
          </w:p>
        </w:tc>
      </w:tr>
      <w:tr w:rsidR="00BF6818">
        <w:tc>
          <w:tcPr>
            <w:tcW w:w="5086" w:type="dxa"/>
          </w:tcPr>
          <w:p w:rsidR="00BF6818" w:rsidRDefault="00BF6818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36" w:type="dxa"/>
          </w:tcPr>
          <w:p w:rsidR="00BF6818" w:rsidRDefault="00BF6818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:rsidR="00BF6818" w:rsidRDefault="00BF6818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BF6818" w:rsidRDefault="00BF6818">
      <w:pPr>
        <w:autoSpaceDE w:val="0"/>
        <w:jc w:val="center"/>
        <w:rPr>
          <w:rFonts w:ascii="Arial" w:hAnsi="Arial" w:cs="Arial"/>
          <w:color w:val="FFFFFF"/>
          <w:sz w:val="19"/>
          <w:szCs w:val="19"/>
          <w:lang w:eastAsia="ru-RU"/>
        </w:rPr>
      </w:pPr>
    </w:p>
    <w:p w:rsidR="00BF6818" w:rsidRDefault="00BF6818">
      <w:pPr>
        <w:autoSpaceDE w:val="0"/>
        <w:rPr>
          <w:b/>
          <w:bCs/>
          <w:sz w:val="26"/>
          <w:szCs w:val="26"/>
        </w:rPr>
      </w:pPr>
    </w:p>
    <w:p w:rsidR="00BF6818" w:rsidRDefault="00BF6818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F6818" w:rsidRDefault="00BF6818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F6818" w:rsidRDefault="00BF6818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F6818" w:rsidRDefault="00BF6818">
      <w:pPr>
        <w:autoSpaceDE w:val="0"/>
        <w:rPr>
          <w:b/>
          <w:bCs/>
          <w:color w:val="17365D"/>
          <w:sz w:val="26"/>
          <w:szCs w:val="26"/>
        </w:rPr>
      </w:pPr>
    </w:p>
    <w:p w:rsidR="00BF6818" w:rsidRDefault="00BF6818">
      <w:pPr>
        <w:autoSpaceDE w:val="0"/>
        <w:jc w:val="center"/>
        <w:rPr>
          <w:b/>
          <w:bCs/>
          <w:color w:val="17365D"/>
          <w:sz w:val="26"/>
          <w:szCs w:val="26"/>
        </w:rPr>
      </w:pPr>
    </w:p>
    <w:p w:rsidR="00BF6818" w:rsidRDefault="00BF6818">
      <w:pPr>
        <w:autoSpaceDE w:val="0"/>
        <w:jc w:val="center"/>
        <w:rPr>
          <w:b/>
          <w:sz w:val="28"/>
          <w:szCs w:val="28"/>
        </w:rPr>
      </w:pPr>
    </w:p>
    <w:p w:rsidR="00BF6818" w:rsidRDefault="003D5D58">
      <w:pPr>
        <w:autoSpaceDE w:val="0"/>
        <w:jc w:val="center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>2026 год</w:t>
      </w:r>
    </w:p>
    <w:p w:rsidR="00BF6818" w:rsidRDefault="003D5D58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firstLine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color w:val="17365D"/>
          <w:sz w:val="26"/>
          <w:szCs w:val="26"/>
        </w:rPr>
        <w:br w:type="page"/>
      </w:r>
      <w:bookmarkStart w:id="4" w:name="_Toc478656950"/>
      <w:bookmarkStart w:id="5" w:name="_Toc47858094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 Правовое регулирование</w:t>
      </w:r>
      <w:bookmarkEnd w:id="4"/>
    </w:p>
    <w:p w:rsidR="00BF6818" w:rsidRDefault="003D5D5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bookmarkStart w:id="6" w:name="_Toc426462869"/>
      <w:bookmarkStart w:id="7" w:name="_Toc423619374"/>
      <w:bookmarkStart w:id="8" w:name="_Toc428969604"/>
      <w:bookmarkStart w:id="9" w:name="__RefHeading__33_520497706"/>
      <w:bookmarkStart w:id="10" w:name="_%2525D0%25259F%2525D1%252580%2525D0%252"/>
      <w:bookmarkEnd w:id="5"/>
      <w:r>
        <w:rPr>
          <w:iCs/>
          <w:sz w:val="22"/>
          <w:szCs w:val="22"/>
        </w:rPr>
        <w:t xml:space="preserve">Аукцион </w:t>
      </w:r>
      <w:r>
        <w:rPr>
          <w:iCs/>
          <w:color w:val="000000" w:themeColor="text1"/>
          <w:sz w:val="22"/>
          <w:szCs w:val="22"/>
        </w:rPr>
        <w:t>в электронной форме</w:t>
      </w:r>
      <w:r>
        <w:rPr>
          <w:iCs/>
          <w:sz w:val="22"/>
          <w:szCs w:val="22"/>
        </w:rPr>
        <w:t xml:space="preserve">, открытый по форме подачи предложений о цене предмета аукциона с ограничением по составу Участников – </w:t>
      </w:r>
      <w:r>
        <w:rPr>
          <w:b/>
          <w:iCs/>
          <w:color w:val="FF0000"/>
          <w:sz w:val="22"/>
          <w:szCs w:val="22"/>
        </w:rPr>
        <w:t>ТОЛЬКО ДЛЯ ГРАЖДАН</w:t>
      </w:r>
      <w:r>
        <w:rPr>
          <w:iCs/>
          <w:sz w:val="22"/>
          <w:szCs w:val="22"/>
        </w:rPr>
        <w:t xml:space="preserve"> (далее – аукцион), проводится в соответствии с требованиями:</w:t>
      </w:r>
    </w:p>
    <w:p w:rsidR="00BF6818" w:rsidRDefault="003D5D5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Гражданского кодекса Российской Федерации;</w:t>
      </w:r>
    </w:p>
    <w:p w:rsidR="00BF6818" w:rsidRDefault="003D5D5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Земельного кодекса Российской Федерации;</w:t>
      </w:r>
    </w:p>
    <w:p w:rsidR="00BF6818" w:rsidRDefault="003D5D5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iCs/>
          <w:sz w:val="22"/>
          <w:szCs w:val="22"/>
        </w:rPr>
        <w:t>Федерального закона от 26.07.2006 № 135-ФЗ «О защите конкуренции»;</w:t>
      </w:r>
    </w:p>
    <w:p w:rsidR="00BF6818" w:rsidRDefault="003D5D5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Постановления Правительства Российской Федерации от 10.05.2018 № 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:rsidR="00BF6818" w:rsidRDefault="003D5D5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Закона Московской области от 07.06.1996 №23/96-ОЗ «О регулировании земельных отношений в Московской области»;</w:t>
      </w:r>
    </w:p>
    <w:p w:rsidR="00BF6818" w:rsidRDefault="003D5D5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  <w:t>от 27.04.2026 № 74-З п. 168;</w:t>
      </w:r>
    </w:p>
    <w:p w:rsidR="00BF6818" w:rsidRDefault="003D5D58">
      <w:pPr>
        <w:pStyle w:val="af5"/>
        <w:rPr>
          <w:lang w:val="ru-RU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</w:t>
      </w:r>
      <w:r>
        <w:rPr>
          <w:color w:val="0000FF"/>
        </w:rPr>
        <w:t>;</w:t>
      </w:r>
    </w:p>
    <w:p w:rsidR="00BF6818" w:rsidRDefault="003D5D58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</w:t>
      </w:r>
      <w:r>
        <w:rPr>
          <w:iCs/>
          <w:sz w:val="22"/>
          <w:szCs w:val="22"/>
          <w:lang w:val="en-US"/>
        </w:rPr>
        <w:t> </w:t>
      </w:r>
      <w:r>
        <w:rPr>
          <w:color w:val="000000"/>
          <w:sz w:val="22"/>
          <w:szCs w:val="22"/>
        </w:rPr>
        <w:t>иных нормативно правовых актов Российской Федерации и Московской области.</w:t>
      </w:r>
      <w:bookmarkStart w:id="11" w:name="__RefHeading__48_1698952488"/>
      <w:bookmarkStart w:id="12" w:name="__RefHeading__50_1698952488"/>
      <w:bookmarkStart w:id="13" w:name="__RefHeading__35_520497706"/>
      <w:bookmarkEnd w:id="11"/>
      <w:bookmarkEnd w:id="12"/>
      <w:bookmarkEnd w:id="13"/>
    </w:p>
    <w:p w:rsidR="00BF6818" w:rsidRDefault="00BF6818">
      <w:pPr>
        <w:tabs>
          <w:tab w:val="left" w:pos="0"/>
          <w:tab w:val="left" w:pos="1134"/>
        </w:tabs>
        <w:spacing w:line="276" w:lineRule="auto"/>
        <w:ind w:firstLine="426"/>
        <w:rPr>
          <w:sz w:val="22"/>
          <w:szCs w:val="22"/>
        </w:rPr>
      </w:pPr>
    </w:p>
    <w:p w:rsidR="00BF6818" w:rsidRDefault="003D5D58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284"/>
        <w:jc w:val="both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 xml:space="preserve">2. </w:t>
      </w:r>
      <w:bookmarkStart w:id="14" w:name="_Toc478656951"/>
      <w:r>
        <w:rPr>
          <w:rFonts w:ascii="Times New Roman" w:hAnsi="Times New Roman"/>
          <w:i w:val="0"/>
          <w:sz w:val="26"/>
          <w:szCs w:val="26"/>
          <w:lang w:val="ru-RU"/>
        </w:rPr>
        <w:t>Сведения об аукционе</w:t>
      </w:r>
      <w:bookmarkEnd w:id="14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bookmarkEnd w:id="6"/>
    <w:bookmarkEnd w:id="7"/>
    <w:bookmarkEnd w:id="8"/>
    <w:p w:rsidR="00BF6818" w:rsidRDefault="003D5D5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Продавец –</w:t>
      </w:r>
      <w:r>
        <w:t xml:space="preserve"> </w:t>
      </w:r>
      <w:r>
        <w:rPr>
          <w:sz w:val="22"/>
          <w:szCs w:val="22"/>
        </w:rPr>
        <w:t>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купли-продажи), отвечающий за соответствие земельного участка характеристикам, указанным в Извещении о проведении аукциона, за своевременное опубликование Извещения о проведении аукциона в порядке, установленном для официального опубликования (обнародования) муниципальных правовых актов по месту нахождения земельного участка, за соблюдение сроков заключения договора купли-продажи земельного участка и осуществляющий его заключение.</w:t>
      </w:r>
    </w:p>
    <w:p w:rsidR="00BF6818" w:rsidRDefault="00BF681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6"/>
          <w:szCs w:val="6"/>
        </w:rPr>
      </w:pPr>
    </w:p>
    <w:p w:rsidR="00BF6818" w:rsidRDefault="003D5D58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ГОРОДСКОГО ОКРУГА ВОСКРЕСЕНСК МОСКОВСКОЙ ОБЛАСТИ</w:t>
      </w:r>
    </w:p>
    <w:p w:rsidR="00BF6818" w:rsidRDefault="003D5D5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Российская Федерация, 140200, Московская обл, Воскресенск г, ПЛ ЛЕНИНА, </w:t>
      </w:r>
      <w:r>
        <w:rPr>
          <w:b/>
          <w:bCs/>
          <w:sz w:val="22"/>
          <w:szCs w:val="22"/>
        </w:rPr>
        <w:br/>
        <w:t>Д. 3</w:t>
      </w:r>
    </w:p>
    <w:p w:rsidR="00BF6818" w:rsidRDefault="003D5D5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https://vos-mo.ru</w:t>
      </w:r>
    </w:p>
    <w:p w:rsidR="00BF6818" w:rsidRDefault="003D5D5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zem@vos-mo.ru</w:t>
      </w:r>
    </w:p>
    <w:p w:rsidR="00BF6818" w:rsidRDefault="003D5D5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84964426978</w:t>
      </w:r>
    </w:p>
    <w:p w:rsidR="00BF6818" w:rsidRDefault="00BF6818">
      <w:pPr>
        <w:tabs>
          <w:tab w:val="left" w:pos="142"/>
        </w:tabs>
        <w:autoSpaceDE w:val="0"/>
        <w:jc w:val="both"/>
        <w:rPr>
          <w:sz w:val="14"/>
          <w:szCs w:val="14"/>
        </w:rPr>
      </w:pPr>
    </w:p>
    <w:p w:rsidR="00BF6818" w:rsidRDefault="003D5D58">
      <w:pPr>
        <w:tabs>
          <w:tab w:val="left" w:pos="426"/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– </w:t>
      </w:r>
      <w:r>
        <w:rPr>
          <w:bCs/>
          <w:sz w:val="22"/>
          <w:szCs w:val="22"/>
        </w:rPr>
        <w:t xml:space="preserve">орган, отвечающий за соответствие организации </w:t>
      </w:r>
      <w:r>
        <w:rPr>
          <w:bCs/>
          <w:sz w:val="22"/>
          <w:szCs w:val="22"/>
        </w:rPr>
        <w:br/>
        <w:t>и проведения аукциона требованиям действующего законодательства, утверждающий Извещение о проведении аукциона, состав Аукционной комиссии, в том числе обеспечивающий прием и возврат задатков в установленном порядке.</w:t>
      </w: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:rsidR="00BF6818" w:rsidRDefault="003D5D5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143400, Московская обл, Красногорский р-н, г Красногорск, Московская обл, Красногорский р-н, </w:t>
      </w:r>
      <w:r>
        <w:rPr>
          <w:iCs/>
          <w:sz w:val="22"/>
          <w:szCs w:val="22"/>
        </w:rPr>
        <w:br/>
        <w:t>г Красногорск, б-р Строителей, дом 1</w:t>
      </w:r>
    </w:p>
    <w:p w:rsidR="00BF6818" w:rsidRDefault="003D5D5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>Сайт: http://zakaz-mo.mosreg.ru</w:t>
      </w:r>
    </w:p>
    <w:p w:rsidR="00BF6818" w:rsidRDefault="00BF6818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426"/>
        <w:jc w:val="both"/>
        <w:rPr>
          <w:rStyle w:val="a7"/>
          <w:color w:val="auto"/>
          <w:sz w:val="10"/>
          <w:szCs w:val="10"/>
          <w:u w:val="none"/>
        </w:rPr>
      </w:pPr>
    </w:p>
    <w:p w:rsidR="00BF6818" w:rsidRDefault="003D5D5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– отвечает за соблюдение сроков размещения Извещения о проведении аукциона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a7"/>
          <w:b/>
          <w:color w:val="auto"/>
          <w:sz w:val="22"/>
          <w:szCs w:val="22"/>
          <w:u w:val="none"/>
        </w:rPr>
        <w:t>www.torgi.gov.ru</w:t>
      </w:r>
      <w:r>
        <w:rPr>
          <w:rStyle w:val="a7"/>
          <w:color w:val="auto"/>
          <w:sz w:val="22"/>
          <w:szCs w:val="22"/>
          <w:u w:val="none"/>
        </w:rPr>
        <w:t xml:space="preserve"> (далее – Официальный сайт торгов)</w:t>
      </w:r>
      <w:r>
        <w:rPr>
          <w:rStyle w:val="a7"/>
          <w:color w:val="auto"/>
          <w:u w:val="none"/>
        </w:rPr>
        <w:t xml:space="preserve">, на </w:t>
      </w:r>
      <w:r>
        <w:rPr>
          <w:sz w:val="22"/>
          <w:szCs w:val="22"/>
        </w:rPr>
        <w:t>Едином портале торгов Московской области 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https://rts-tender.ru/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  <w:r>
        <w:rPr>
          <w:sz w:val="22"/>
          <w:szCs w:val="22"/>
        </w:rPr>
        <w:t>.</w:t>
      </w:r>
    </w:p>
    <w:p w:rsidR="00BF6818" w:rsidRDefault="00BF68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F6818" w:rsidRDefault="003D5D58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Наименование: ГОСУДАРСТВЕННОЕ КАЗЕННОЕ УЧРЕЖДЕНИЕ МОСКОВСКОЙ ОБЛАСТИ "РЕГИОНАЛЬНЫЙ ЦЕНТР ТОРГОВ"</w:t>
      </w:r>
    </w:p>
    <w:p w:rsidR="00BF6818" w:rsidRDefault="003D5D58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:rsidR="00BF6818" w:rsidRDefault="003D5D5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:rsidR="00BF6818" w:rsidRDefault="00BF68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F6818" w:rsidRDefault="00BF68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:rsidR="00BF6818" w:rsidRDefault="003D5D58">
      <w:pPr>
        <w:autoSpaceDE w:val="0"/>
        <w:spacing w:line="276" w:lineRule="auto"/>
        <w:jc w:val="both"/>
        <w:rPr>
          <w:sz w:val="10"/>
          <w:szCs w:val="10"/>
        </w:rPr>
      </w:pPr>
      <w:r>
        <w:rPr>
          <w:b/>
          <w:iCs/>
          <w:sz w:val="22"/>
          <w:szCs w:val="22"/>
        </w:rPr>
        <w:t>2.3.</w:t>
      </w:r>
      <w:r>
        <w:rPr>
          <w:b/>
          <w:sz w:val="22"/>
          <w:szCs w:val="22"/>
          <w:lang w:eastAsia="en-US"/>
        </w:rPr>
        <w:t xml:space="preserve"> Оператор электронной площадки </w:t>
      </w:r>
      <w:r>
        <w:rPr>
          <w:sz w:val="22"/>
          <w:szCs w:val="22"/>
        </w:rPr>
        <w:t>(далее – Оператор электронной площадки)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>
        <w:t xml:space="preserve"> </w:t>
      </w:r>
      <w:r>
        <w:rPr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 44-ФЗ, от 18.07.2011 № 223-ФЗ».</w:t>
      </w:r>
    </w:p>
    <w:p w:rsidR="00BF6818" w:rsidRDefault="003D5D5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>: Общество с ограниченной ответственностью «РТС-тендер»</w:t>
      </w:r>
    </w:p>
    <w:p w:rsidR="00BF6818" w:rsidRDefault="003D5D5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Местонахождение: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:rsidR="00BF6818" w:rsidRDefault="003D5D5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:rsidR="00BF6818" w:rsidRDefault="003D5D5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:rsidR="00BF6818" w:rsidRDefault="003D5D5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:rsidR="00BF6818" w:rsidRDefault="00BF6818">
      <w:pPr>
        <w:tabs>
          <w:tab w:val="left" w:pos="709"/>
        </w:tabs>
        <w:spacing w:line="276" w:lineRule="auto"/>
        <w:jc w:val="both"/>
        <w:rPr>
          <w:rStyle w:val="a7"/>
          <w:color w:val="auto"/>
          <w:u w:val="none"/>
        </w:rPr>
      </w:pPr>
    </w:p>
    <w:p w:rsidR="00BF6818" w:rsidRDefault="003D5D58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2.4. Предмет аукциона: </w:t>
      </w:r>
      <w:r>
        <w:rPr>
          <w:color w:val="0000FF"/>
          <w:sz w:val="22"/>
          <w:szCs w:val="22"/>
        </w:rPr>
        <w:t xml:space="preserve">продажа земельного участка, государственная собственность на который </w:t>
      </w:r>
      <w:r>
        <w:rPr>
          <w:color w:val="0000FF"/>
          <w:sz w:val="22"/>
          <w:szCs w:val="22"/>
        </w:rPr>
        <w:br/>
        <w:t>не разграничена, расположенного на территории: Г.о. Воскресенск (далее - Земельный участок)</w:t>
      </w:r>
      <w:r>
        <w:rPr>
          <w:color w:val="FF0000"/>
          <w:sz w:val="22"/>
          <w:szCs w:val="22"/>
        </w:rPr>
        <w:t>.</w:t>
      </w:r>
    </w:p>
    <w:p w:rsidR="00BF6818" w:rsidRDefault="00BF6818">
      <w:pPr>
        <w:tabs>
          <w:tab w:val="left" w:pos="851"/>
        </w:tabs>
        <w:autoSpaceDE w:val="0"/>
        <w:jc w:val="both"/>
        <w:rPr>
          <w:b/>
          <w:sz w:val="22"/>
          <w:szCs w:val="22"/>
        </w:rPr>
      </w:pPr>
    </w:p>
    <w:p w:rsidR="00BF6818" w:rsidRDefault="003D5D58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:rsidR="00BF6818" w:rsidRDefault="00BF6818">
      <w:pPr>
        <w:autoSpaceDE w:val="0"/>
        <w:spacing w:line="276" w:lineRule="auto"/>
        <w:jc w:val="both"/>
        <w:rPr>
          <w:b/>
          <w:sz w:val="16"/>
          <w:szCs w:val="16"/>
        </w:rPr>
      </w:pPr>
    </w:p>
    <w:p w:rsidR="00BF6818" w:rsidRDefault="003D5D58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</w:t>
      </w:r>
      <w:r>
        <w:rPr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140207, Московская область, городской округ Воскресенск, с. Ачкасово.</w:t>
      </w:r>
    </w:p>
    <w:p w:rsidR="00BF6818" w:rsidRDefault="00BF6818">
      <w:pPr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1 800,00.</w:t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Кадастровый номер: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50:29:0060302:1612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государственная собственность не разграничена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F6818" w:rsidRDefault="003D5D58" w:rsidP="003D5D58">
      <w:pPr>
        <w:tabs>
          <w:tab w:val="left" w:pos="851"/>
        </w:tabs>
        <w:autoSpaceDE w:val="0"/>
        <w:spacing w:line="276" w:lineRule="auto"/>
        <w:rPr>
          <w:color w:val="FF0000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оборотоспособности и ограничений в использовании земельного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:rsidR="00BF6818" w:rsidRDefault="003D5D58" w:rsidP="003D5D58">
      <w:pPr>
        <w:tabs>
          <w:tab w:val="left" w:pos="851"/>
        </w:tabs>
        <w:autoSpaceDE w:val="0"/>
        <w:spacing w:line="276" w:lineRule="auto"/>
        <w:rPr>
          <w:color w:val="FF0000"/>
          <w:sz w:val="22"/>
          <w:szCs w:val="22"/>
        </w:rPr>
      </w:pPr>
      <w:r>
        <w:rPr>
          <w:color w:val="0000FF"/>
          <w:sz w:val="22"/>
          <w:szCs w:val="22"/>
        </w:rPr>
        <w:t xml:space="preserve">Участок имеет следующие ограничения в использовании: </w:t>
      </w:r>
      <w:r>
        <w:rPr>
          <w:color w:val="0000FF"/>
          <w:sz w:val="22"/>
          <w:szCs w:val="22"/>
        </w:rPr>
        <w:br/>
        <w:t>Полностью расположен в границах водоохранной зоны реки Москва.</w:t>
      </w:r>
      <w:r>
        <w:rPr>
          <w:color w:val="0000FF"/>
          <w:sz w:val="22"/>
          <w:szCs w:val="22"/>
        </w:rPr>
        <w:br/>
        <w:t>Полностью расположен в пределах приаэродромной территории аэродрома Коломна (Коробчеево).</w:t>
      </w: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  <w:t>-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>
        <w:rPr>
          <w:color w:val="0000FF"/>
          <w:sz w:val="22"/>
          <w:szCs w:val="22"/>
        </w:rPr>
        <w:br/>
        <w:t>- Водного кодекса Российской Федерации.</w:t>
      </w:r>
      <w:r>
        <w:rPr>
          <w:b/>
          <w:color w:val="0000FF"/>
          <w:sz w:val="22"/>
          <w:szCs w:val="22"/>
        </w:rPr>
        <w:t xml:space="preserve"> </w:t>
      </w:r>
      <w:r>
        <w:rPr>
          <w:sz w:val="22"/>
          <w:szCs w:val="22"/>
          <w:lang w:eastAsia="ru-RU"/>
        </w:rPr>
        <w:t xml:space="preserve"> </w:t>
      </w: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  <w:r>
        <w:rPr>
          <w:color w:val="0000FF"/>
          <w:sz w:val="22"/>
          <w:szCs w:val="22"/>
        </w:rPr>
        <w:t>.</w:t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Вид разрешенного использования: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строительства.</w:t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Фотоматериалы: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(прилагаются).</w:t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sz w:val="8"/>
          <w:szCs w:val="22"/>
        </w:rPr>
      </w:pP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a9"/>
          <w:color w:val="000000"/>
          <w:sz w:val="22"/>
          <w:szCs w:val="22"/>
          <w:shd w:val="clear" w:color="auto" w:fill="FFFFFF"/>
        </w:rPr>
        <w:t xml:space="preserve">Сведения о </w:t>
      </w:r>
      <w:r>
        <w:rPr>
          <w:b/>
          <w:bCs/>
          <w:sz w:val="22"/>
          <w:szCs w:val="22"/>
          <w:lang w:eastAsia="ru-RU"/>
        </w:rPr>
        <w:t>максимально и (или) минимальн</w:t>
      </w:r>
      <w:r>
        <w:rPr>
          <w:rStyle w:val="a9"/>
          <w:color w:val="000000"/>
          <w:sz w:val="22"/>
          <w:szCs w:val="22"/>
          <w:shd w:val="clear" w:color="auto" w:fill="FFFFFF"/>
        </w:rPr>
        <w:t>о допустимых параметрах разрешенного строительства: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 xml:space="preserve">указаны в </w:t>
      </w:r>
      <w:r>
        <w:rPr>
          <w:color w:val="0000FF"/>
          <w:sz w:val="22"/>
          <w:szCs w:val="22"/>
        </w:rPr>
        <w:t>градостроительном плане земельного участка</w:t>
      </w:r>
      <w:r>
        <w:rPr>
          <w:color w:val="0000FF"/>
          <w:sz w:val="22"/>
          <w:szCs w:val="22"/>
          <w:lang w:eastAsia="ru-RU"/>
        </w:rPr>
        <w:t xml:space="preserve"> (прилагаются).</w:t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sz w:val="10"/>
          <w:szCs w:val="22"/>
        </w:rPr>
      </w:pP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4"/>
          <w:color w:val="0000FF"/>
          <w:sz w:val="22"/>
          <w:szCs w:val="22"/>
        </w:rPr>
        <w:footnoteReference w:id="1"/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F6818" w:rsidRDefault="003D5D58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:rsidR="00BF6818" w:rsidRDefault="003D5D58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hyperlink r:id="rId12" w:history="1">
        <w:r>
          <w:rPr>
            <w:rStyle w:val="a7"/>
            <w:sz w:val="22"/>
            <w:szCs w:val="22"/>
            <w:u w:val="none"/>
            <w:lang w:eastAsia="ru-RU"/>
          </w:rPr>
          <w:t>www.torgi.gov.ru</w:t>
        </w:r>
      </w:hyperlink>
      <w:r>
        <w:rPr>
          <w:color w:val="0000FF"/>
          <w:sz w:val="22"/>
          <w:szCs w:val="22"/>
          <w:lang w:eastAsia="ru-RU"/>
        </w:rPr>
        <w:t>: 27.02.2026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:rsidR="00BF6818" w:rsidRDefault="003D5D5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 на официальном сайте Продавца https://vos-mo.ru: 27.02.2026.</w:t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highlight w:val="yellow"/>
        </w:rPr>
      </w:pPr>
      <w:r>
        <w:rPr>
          <w:b/>
          <w:sz w:val="22"/>
          <w:szCs w:val="22"/>
        </w:rPr>
        <w:t>Начальная цена предмета аукциона: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1 063 116,00 руб. (Один миллион шестьдесят три тысячи сто шестнадцать руб. 00 коп.)</w:t>
      </w:r>
      <w:r>
        <w:rPr>
          <w:color w:val="0000FF"/>
          <w:sz w:val="22"/>
          <w:szCs w:val="22"/>
        </w:rPr>
        <w:t>, НДС не облагается.</w:t>
      </w:r>
      <w:r>
        <w:rPr>
          <w:b/>
          <w:sz w:val="22"/>
          <w:szCs w:val="22"/>
        </w:rPr>
        <w:t xml:space="preserve"> </w:t>
      </w: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rPr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53 155,80 руб. (Пятьдесят три тысячи сто пятьдесят пять руб. 80 коп.)</w:t>
      </w:r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212 623,20 руб. (Двести двенадцать тысяч шестьсот двадцать три руб. 20 коп.)</w:t>
      </w:r>
      <w:r>
        <w:rPr>
          <w:color w:val="0000FF"/>
          <w:sz w:val="22"/>
          <w:szCs w:val="22"/>
        </w:rPr>
        <w:t>, НДС не облагается.</w:t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  <w:lang w:val="zh-CN"/>
        </w:rPr>
      </w:pP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Размер платы Оператору электронной площадки</w:t>
      </w:r>
      <w:r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купли-продажи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Претендента/Арендатора, размещенными на электронной площадке (далее - Регламент 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>
        <w:rPr>
          <w:sz w:val="22"/>
          <w:szCs w:val="22"/>
        </w:rPr>
        <w:t xml:space="preserve"> (далее - Гарантийное обеспечение оплаты оказания услуг).</w:t>
      </w:r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F6818" w:rsidRDefault="003D5D58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bookmarkStart w:id="15" w:name="_Hlk138089998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 xml:space="preserve"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</w:t>
      </w:r>
      <w:r>
        <w:rPr>
          <w:sz w:val="22"/>
          <w:szCs w:val="22"/>
        </w:rPr>
        <w:br/>
        <w:t>(далее – Аналитический счет), наличие денежных средств в размере:</w:t>
      </w:r>
    </w:p>
    <w:p w:rsidR="00BF6818" w:rsidRDefault="003D5D58">
      <w:pPr>
        <w:tabs>
          <w:tab w:val="left" w:pos="284"/>
          <w:tab w:val="left" w:pos="993"/>
        </w:tabs>
        <w:autoSpaceDE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>
        <w:rPr>
          <w:sz w:val="22"/>
          <w:szCs w:val="22"/>
        </w:rPr>
        <w:br/>
        <w:t>Разделов 2.5. и 6 Извещения;</w:t>
      </w:r>
    </w:p>
    <w:p w:rsidR="00BF6818" w:rsidRDefault="003D5D5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0"/>
          <w:szCs w:val="20"/>
        </w:rPr>
      </w:pPr>
      <w:r>
        <w:rPr>
          <w:sz w:val="22"/>
          <w:szCs w:val="22"/>
        </w:rPr>
        <w:tab/>
        <w:t xml:space="preserve">- Гарантийного обеспечения оплаты оказания услуг к моменту подачи заявки </w:t>
      </w:r>
      <w:r>
        <w:rPr>
          <w:sz w:val="22"/>
          <w:szCs w:val="22"/>
        </w:rPr>
        <w:br/>
        <w:t>в соответствии с требованиями Раздела 7 Извещения.</w:t>
      </w:r>
      <w:bookmarkEnd w:id="15"/>
    </w:p>
    <w:p w:rsidR="00BF6818" w:rsidRDefault="00BF6818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</w:p>
    <w:p w:rsidR="00BF6818" w:rsidRDefault="003D5D5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/>
      </w:r>
      <w:r>
        <w:rPr>
          <w:b/>
          <w:bCs/>
          <w:sz w:val="22"/>
          <w:szCs w:val="22"/>
          <w:lang w:eastAsia="ru-RU"/>
        </w:rPr>
        <w:t>www.rts-tender.ru</w:t>
      </w:r>
      <w:r>
        <w:rPr>
          <w:b/>
          <w:sz w:val="22"/>
          <w:szCs w:val="22"/>
        </w:rPr>
        <w:t>.</w:t>
      </w:r>
    </w:p>
    <w:p w:rsidR="00BF6818" w:rsidRDefault="00BF6818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  <w:u w:val="single"/>
        </w:rPr>
      </w:pPr>
    </w:p>
    <w:p w:rsidR="00BF6818" w:rsidRDefault="003D5D58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05.05.2026 09:00.</w:t>
      </w:r>
      <w:r>
        <w:rPr>
          <w:rStyle w:val="a4"/>
          <w:b/>
          <w:color w:val="0000FF"/>
          <w:sz w:val="22"/>
          <w:szCs w:val="22"/>
        </w:rPr>
        <w:footnoteReference w:id="2"/>
      </w:r>
    </w:p>
    <w:p w:rsidR="00BF6818" w:rsidRDefault="003D5D58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:rsidR="00BF6818" w:rsidRDefault="00BF681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BF6818" w:rsidRDefault="003D5D58">
      <w:pPr>
        <w:tabs>
          <w:tab w:val="left" w:pos="0"/>
          <w:tab w:val="left" w:pos="993"/>
        </w:tabs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03.06.2026 18:00.</w:t>
      </w:r>
    </w:p>
    <w:p w:rsidR="00BF6818" w:rsidRDefault="00BF6818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BF6818" w:rsidRDefault="003D5D58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04.06.2026.</w:t>
      </w:r>
    </w:p>
    <w:p w:rsidR="00BF6818" w:rsidRDefault="00BF6818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  <w:u w:val="single"/>
        </w:rPr>
      </w:pPr>
    </w:p>
    <w:p w:rsidR="00BF6818" w:rsidRDefault="003D5D58">
      <w:pPr>
        <w:tabs>
          <w:tab w:val="left" w:pos="0"/>
          <w:tab w:val="left" w:pos="1134"/>
        </w:tabs>
        <w:spacing w:line="276" w:lineRule="auto"/>
        <w:jc w:val="both"/>
        <w:rPr>
          <w:b/>
          <w:bCs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t xml:space="preserve">. </w:t>
      </w:r>
    </w:p>
    <w:p w:rsidR="00BF6818" w:rsidRDefault="00BF681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</w:p>
    <w:p w:rsidR="00BF6818" w:rsidRDefault="003D5D58">
      <w:pPr>
        <w:tabs>
          <w:tab w:val="left" w:pos="0"/>
          <w:tab w:val="left" w:pos="993"/>
        </w:tabs>
        <w:spacing w:line="276" w:lineRule="auto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05.06.2026 12:00.</w:t>
      </w:r>
    </w:p>
    <w:p w:rsidR="00BF6818" w:rsidRDefault="00BF6818">
      <w:pPr>
        <w:tabs>
          <w:tab w:val="left" w:pos="0"/>
          <w:tab w:val="left" w:pos="1134"/>
        </w:tabs>
        <w:spacing w:line="276" w:lineRule="auto"/>
        <w:rPr>
          <w:sz w:val="22"/>
          <w:szCs w:val="22"/>
          <w:u w:val="single"/>
        </w:rPr>
      </w:pPr>
      <w:bookmarkStart w:id="16" w:name="OLE_LINK4"/>
      <w:bookmarkStart w:id="17" w:name="OLE_LINK9"/>
      <w:bookmarkStart w:id="18" w:name="OLE_LINK7"/>
    </w:p>
    <w:p w:rsidR="00BF6818" w:rsidRDefault="003D5D58">
      <w:pPr>
        <w:spacing w:after="240" w:line="276" w:lineRule="auto"/>
        <w:ind w:firstLine="425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 xml:space="preserve">3. Информационное обеспечение аукциона </w:t>
      </w:r>
    </w:p>
    <w:p w:rsidR="00BF6818" w:rsidRDefault="003D5D58">
      <w:pPr>
        <w:spacing w:line="276" w:lineRule="auto"/>
        <w:ind w:firstLine="420"/>
        <w:jc w:val="both"/>
        <w:rPr>
          <w:sz w:val="22"/>
          <w:szCs w:val="22"/>
        </w:rPr>
      </w:pPr>
      <w:bookmarkStart w:id="19" w:name="_Toc428969608"/>
      <w:bookmarkStart w:id="20" w:name="_Toc423619379"/>
      <w:bookmarkStart w:id="21" w:name="_Toc426462873"/>
      <w:bookmarkStart w:id="22" w:name="__RefHeading__41_520497706"/>
      <w:bookmarkEnd w:id="16"/>
      <w:bookmarkEnd w:id="17"/>
      <w:bookmarkEnd w:id="18"/>
      <w:r>
        <w:rPr>
          <w:b/>
          <w:sz w:val="22"/>
          <w:szCs w:val="22"/>
        </w:rPr>
        <w:t xml:space="preserve"> 3.1. </w:t>
      </w:r>
      <w:r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ЕАСУЗ, электронной площадке и сайте Продавца https://vos-mo.ru.</w:t>
      </w:r>
    </w:p>
    <w:p w:rsidR="00BF6818" w:rsidRDefault="003D5D58">
      <w:pP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:rsidR="00BF6818" w:rsidRDefault="003D5D5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Продавцом во взаимодействии с Организатором аукциона в установленный пунктами 2.7 и 2.8 Извещения срок приема Заявок.</w:t>
      </w:r>
    </w:p>
    <w:p w:rsidR="00BF6818" w:rsidRDefault="003D5D5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:rsidR="00BF6818" w:rsidRDefault="003D5D5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:rsidR="00BF6818" w:rsidRDefault="003D5D58">
      <w:pPr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:rsidR="00BF6818" w:rsidRDefault="00BF6818">
      <w:pPr>
        <w:tabs>
          <w:tab w:val="left" w:pos="-13892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F6818" w:rsidRDefault="003D5D5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3" w:name="_Toc478656953"/>
      <w:r>
        <w:rPr>
          <w:rFonts w:ascii="Times New Roman" w:hAnsi="Times New Roman"/>
          <w:i w:val="0"/>
          <w:sz w:val="26"/>
          <w:szCs w:val="26"/>
          <w:lang w:val="ru-RU"/>
        </w:rPr>
        <w:t xml:space="preserve">4. </w:t>
      </w:r>
      <w:r>
        <w:rPr>
          <w:rFonts w:ascii="Times New Roman" w:hAnsi="Times New Roman"/>
          <w:i w:val="0"/>
          <w:sz w:val="26"/>
          <w:szCs w:val="26"/>
        </w:rPr>
        <w:t>Требования к Заявителям</w:t>
      </w:r>
      <w:bookmarkEnd w:id="23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</w:rPr>
        <w:t>ТОЛЬКО ГРАЖДАНИН</w:t>
      </w:r>
      <w:r>
        <w:rPr>
          <w:sz w:val="22"/>
          <w:szCs w:val="22"/>
        </w:rPr>
        <w:t xml:space="preserve">, претендующий на заключение договора купли-продажи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</w:rPr>
        <w:t xml:space="preserve"> на электронной площадке в соответствии с Регламентом и Инструкциями.</w:t>
      </w:r>
    </w:p>
    <w:p w:rsidR="00BF6818" w:rsidRDefault="003D5D5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:rsidR="00BF6818" w:rsidRDefault="003D5D5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:rsidR="00BF6818" w:rsidRDefault="00BF6818">
      <w:pPr>
        <w:spacing w:line="276" w:lineRule="auto"/>
        <w:ind w:firstLine="426"/>
        <w:jc w:val="both"/>
        <w:rPr>
          <w:sz w:val="22"/>
          <w:szCs w:val="22"/>
        </w:rPr>
      </w:pPr>
    </w:p>
    <w:p w:rsidR="00BF6818" w:rsidRDefault="003D5D58">
      <w:pPr>
        <w:pStyle w:val="2"/>
        <w:numPr>
          <w:ilvl w:val="0"/>
          <w:numId w:val="0"/>
        </w:numPr>
        <w:spacing w:before="0" w:after="100" w:line="276" w:lineRule="auto"/>
        <w:ind w:firstLine="709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5. Получение ЭП и регистрация (аккредитация) на электронной площадке</w:t>
      </w:r>
    </w:p>
    <w:p w:rsidR="00BF6818" w:rsidRDefault="003D5D58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:rsidR="00BF6818" w:rsidRDefault="003D5D58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электронной площадке 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:rsidR="00BF6818" w:rsidRDefault="003D5D58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:rsidR="00BF6818" w:rsidRDefault="003D5D5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(прилагается).</w:t>
      </w:r>
    </w:p>
    <w:p w:rsidR="00BF6818" w:rsidRDefault="003D5D5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b/>
          <w:sz w:val="22"/>
          <w:szCs w:val="22"/>
          <w:u w:val="single"/>
          <w:lang w:eastAsia="ru-RU"/>
        </w:rPr>
      </w:pPr>
      <w:r>
        <w:rPr>
          <w:b/>
          <w:sz w:val="22"/>
          <w:szCs w:val="22"/>
        </w:rPr>
        <w:t>5.5.</w:t>
      </w:r>
      <w:r>
        <w:rPr>
          <w:sz w:val="22"/>
          <w:szCs w:val="22"/>
        </w:rPr>
        <w:t xml:space="preserve"> В случае если от имени Заявителя действует иное лицо (далее – Доверенное лицо), Заявителю </w:t>
      </w:r>
      <w:r>
        <w:rPr>
          <w:sz w:val="22"/>
          <w:szCs w:val="22"/>
        </w:rPr>
        <w:br/>
        <w:t xml:space="preserve">и Доверенному лицу необходимо пройти регистрацию (аккредитацию) на электронной площадке </w:t>
      </w:r>
      <w:r>
        <w:rPr>
          <w:sz w:val="22"/>
          <w:szCs w:val="22"/>
        </w:rPr>
        <w:br/>
        <w:t>в соответствии с Регламентом и Инструкциями с учетом положений Раздела 4 и пунктов 5.1 – 5.3 Извещения</w:t>
      </w:r>
      <w:r>
        <w:rPr>
          <w:b/>
          <w:sz w:val="22"/>
          <w:szCs w:val="22"/>
        </w:rPr>
        <w:t>.</w:t>
      </w:r>
    </w:p>
    <w:p w:rsidR="00BF6818" w:rsidRDefault="00BF6818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:rsidR="00BF6818" w:rsidRDefault="003D5D5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:rsidR="00BF6818" w:rsidRDefault="00BF6818">
      <w:pPr>
        <w:spacing w:line="276" w:lineRule="auto"/>
        <w:ind w:firstLine="709"/>
        <w:jc w:val="both"/>
        <w:rPr>
          <w:b/>
          <w:sz w:val="10"/>
          <w:szCs w:val="10"/>
          <w:u w:val="single"/>
        </w:rPr>
      </w:pP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>
        <w:rPr>
          <w:sz w:val="22"/>
          <w:szCs w:val="22"/>
        </w:rPr>
        <w:br/>
        <w:t>на участие в аукционе.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/>
      </w:r>
      <w:r>
        <w:rPr>
          <w:sz w:val="22"/>
          <w:szCs w:val="22"/>
        </w:rPr>
        <w:t>по следующим реквизитам:</w:t>
      </w:r>
    </w:p>
    <w:p w:rsidR="00BF6818" w:rsidRDefault="00BF6818">
      <w:pPr>
        <w:spacing w:line="276" w:lineRule="auto"/>
        <w:ind w:firstLine="426"/>
        <w:jc w:val="both"/>
        <w:rPr>
          <w:sz w:val="22"/>
          <w:szCs w:val="22"/>
        </w:rPr>
      </w:pPr>
    </w:p>
    <w:p w:rsidR="00BF6818" w:rsidRDefault="003D5D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:rsidR="00BF6818" w:rsidRDefault="003D5D5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:rsidR="00BF6818" w:rsidRDefault="003D5D58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БИК 044525360</w:t>
      </w:r>
    </w:p>
    <w:p w:rsidR="00BF6818" w:rsidRDefault="003D5D5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BF6818" w:rsidRDefault="003D5D58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BF6818" w:rsidRDefault="003D5D58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BF6818" w:rsidRDefault="00BF6818">
      <w:pPr>
        <w:spacing w:line="276" w:lineRule="auto"/>
        <w:jc w:val="both"/>
        <w:rPr>
          <w:b/>
          <w:bCs/>
          <w:sz w:val="22"/>
          <w:szCs w:val="22"/>
        </w:rPr>
      </w:pPr>
    </w:p>
    <w:p w:rsidR="00BF6818" w:rsidRDefault="003D5D58">
      <w:pPr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BF6818" w:rsidRDefault="003D5D58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:rsidR="00BF6818" w:rsidRDefault="00BF6818">
      <w:pPr>
        <w:spacing w:line="276" w:lineRule="auto"/>
        <w:ind w:firstLine="426"/>
        <w:jc w:val="both"/>
        <w:rPr>
          <w:sz w:val="22"/>
          <w:szCs w:val="22"/>
        </w:rPr>
      </w:pP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:rsidR="00BF6818" w:rsidRDefault="003D5D58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:rsidR="00BF6818" w:rsidRDefault="003D5D58">
      <w:pPr>
        <w:autoSpaceDE w:val="0"/>
        <w:autoSpaceDN w:val="0"/>
        <w:adjustRightInd w:val="0"/>
        <w:spacing w:line="276" w:lineRule="auto"/>
        <w:ind w:firstLine="425"/>
        <w:jc w:val="both"/>
        <w:rPr>
          <w:sz w:val="22"/>
          <w:szCs w:val="22"/>
        </w:rPr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купли-продажи земельного участка заключается в соответствии с пунктами 13, 14 и 25 статьи 39.12 Земельного кодекса Российской Федерации, засчитываются в счет платы за Земельный участок. Перечисление задатка Продавцу в счет платы за земельный участок осуществляется Оператором электронной площадки в соответствии с Регламентом и Инструкциями.</w:t>
      </w:r>
    </w:p>
    <w:p w:rsidR="00BF6818" w:rsidRDefault="003D5D58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/>
        <w:t>в Извещении порядке договора купли-продажи земельного участка вследствие уклонения от заключения указанного договора, не возвращаются.</w:t>
      </w:r>
    </w:p>
    <w:p w:rsidR="00BF6818" w:rsidRDefault="00BF6818">
      <w:pPr>
        <w:spacing w:line="276" w:lineRule="auto"/>
        <w:jc w:val="both"/>
        <w:rPr>
          <w:sz w:val="22"/>
          <w:szCs w:val="22"/>
        </w:rPr>
      </w:pPr>
    </w:p>
    <w:p w:rsidR="00BF6818" w:rsidRDefault="003D5D58">
      <w:pPr>
        <w:ind w:firstLine="425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7. Порядок внесения, блокирования и прекращения блокирования Гарантийного</w:t>
      </w:r>
    </w:p>
    <w:p w:rsidR="00BF6818" w:rsidRDefault="003D5D58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обеспечение оплаты оказания услуг</w:t>
      </w:r>
    </w:p>
    <w:p w:rsidR="00BF6818" w:rsidRDefault="00BF6818"/>
    <w:p w:rsidR="00BF6818" w:rsidRDefault="003D5D5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7.1. </w:t>
      </w:r>
      <w:r>
        <w:rPr>
          <w:bCs/>
          <w:color w:val="FF0000"/>
          <w:sz w:val="22"/>
          <w:szCs w:val="22"/>
        </w:rPr>
        <w:t>Внимание!</w:t>
      </w:r>
      <w:r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:rsidR="00BF6818" w:rsidRDefault="003D5D5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7.2. </w:t>
      </w:r>
      <w:r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>
        <w:rPr>
          <w:bCs/>
          <w:sz w:val="22"/>
          <w:szCs w:val="22"/>
        </w:rPr>
        <w:br/>
        <w:t xml:space="preserve">услуг Заявитель обеспечивает наличие денежных средства на Аналитическом счете в размере, установленном в соответствии Регламентом и Инструкциями и размещенном по адресу в информационно-телекоммуникационной сети «Интернет»: </w:t>
      </w:r>
      <w:bookmarkStart w:id="24" w:name="_Hlk130981520"/>
      <w:r>
        <w:rPr>
          <w:bCs/>
          <w:sz w:val="22"/>
          <w:szCs w:val="22"/>
        </w:rPr>
        <w:fldChar w:fldCharType="begin"/>
      </w:r>
      <w:r>
        <w:rPr>
          <w:bCs/>
          <w:sz w:val="22"/>
          <w:szCs w:val="22"/>
        </w:rPr>
        <w:instrText xml:space="preserve"> HYPERLINK "http://www.rts-tender.ru/tariffs/platform-property-sales-tariffs" </w:instrText>
      </w:r>
      <w:r>
        <w:rPr>
          <w:bCs/>
          <w:sz w:val="22"/>
          <w:szCs w:val="22"/>
        </w:rPr>
        <w:fldChar w:fldCharType="separate"/>
      </w:r>
      <w:r>
        <w:rPr>
          <w:bCs/>
          <w:color w:val="0000FF"/>
          <w:sz w:val="22"/>
          <w:szCs w:val="22"/>
          <w:u w:val="single"/>
        </w:rPr>
        <w:t>www.rts-tender.ru/tariffs/platform-property-sales-tariffs</w:t>
      </w:r>
      <w:bookmarkEnd w:id="24"/>
      <w:r>
        <w:rPr>
          <w:bCs/>
          <w:sz w:val="22"/>
          <w:szCs w:val="22"/>
        </w:rPr>
        <w:fldChar w:fldCharType="end"/>
      </w:r>
      <w:r>
        <w:rPr>
          <w:bCs/>
          <w:sz w:val="22"/>
          <w:szCs w:val="22"/>
        </w:rPr>
        <w:t xml:space="preserve"> </w:t>
      </w:r>
      <w:r>
        <w:rPr>
          <w:sz w:val="22"/>
          <w:szCs w:val="22"/>
        </w:rPr>
        <w:t>.</w:t>
      </w:r>
    </w:p>
    <w:p w:rsidR="00BF6818" w:rsidRDefault="003D5D58">
      <w:pPr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>
        <w:rPr>
          <w:bCs/>
          <w:sz w:val="22"/>
          <w:szCs w:val="22"/>
        </w:rPr>
        <w:br/>
        <w:t>по следующим реквизитам:</w:t>
      </w:r>
    </w:p>
    <w:p w:rsidR="00BF6818" w:rsidRDefault="00BF6818">
      <w:pPr>
        <w:spacing w:line="276" w:lineRule="auto"/>
        <w:ind w:firstLine="426"/>
        <w:jc w:val="both"/>
        <w:rPr>
          <w:sz w:val="22"/>
          <w:szCs w:val="22"/>
        </w:rPr>
      </w:pP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Получатель платежа:</w:t>
      </w:r>
      <w:r>
        <w:rPr>
          <w:sz w:val="22"/>
          <w:szCs w:val="22"/>
        </w:rPr>
        <w:t xml:space="preserve"> Общество с ограниченной ответственностью «РТС-тендер»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«Корпоративный» ПАО «Совкомбанк»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:rsidR="00BF6818" w:rsidRDefault="003D5D58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:rsidR="00BF6818" w:rsidRDefault="00BF6818">
      <w:pPr>
        <w:spacing w:line="276" w:lineRule="auto"/>
        <w:ind w:firstLine="426"/>
        <w:jc w:val="both"/>
        <w:rPr>
          <w:sz w:val="22"/>
          <w:szCs w:val="22"/>
        </w:rPr>
      </w:pPr>
    </w:p>
    <w:p w:rsidR="00BF6818" w:rsidRDefault="003D5D58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:rsidR="00BF6818" w:rsidRDefault="003D5D58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:rsidR="00BF6818" w:rsidRDefault="00BF6818">
      <w:pPr>
        <w:spacing w:line="276" w:lineRule="auto"/>
        <w:ind w:firstLine="426"/>
        <w:jc w:val="both"/>
        <w:rPr>
          <w:sz w:val="22"/>
          <w:szCs w:val="22"/>
        </w:rPr>
      </w:pPr>
    </w:p>
    <w:p w:rsidR="00BF6818" w:rsidRDefault="003D5D58">
      <w:pPr>
        <w:rPr>
          <w:sz w:val="22"/>
          <w:szCs w:val="22"/>
        </w:rPr>
      </w:pPr>
      <w:r>
        <w:rPr>
          <w:b/>
          <w:sz w:val="22"/>
          <w:szCs w:val="22"/>
        </w:rPr>
        <w:t>7.3.  </w:t>
      </w:r>
      <w:r>
        <w:rPr>
          <w:bCs/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:rsidR="00BF6818" w:rsidRDefault="00BF6818">
      <w:pPr>
        <w:spacing w:line="276" w:lineRule="auto"/>
        <w:jc w:val="both"/>
        <w:rPr>
          <w:sz w:val="22"/>
          <w:szCs w:val="22"/>
        </w:rPr>
      </w:pPr>
    </w:p>
    <w:p w:rsidR="00BF6818" w:rsidRDefault="003D5D58">
      <w:pPr>
        <w:pStyle w:val="2"/>
        <w:numPr>
          <w:ilvl w:val="0"/>
          <w:numId w:val="0"/>
        </w:numPr>
        <w:tabs>
          <w:tab w:val="left" w:pos="709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  <w:lang w:val="ru-RU"/>
        </w:rPr>
      </w:pPr>
      <w:bookmarkStart w:id="25" w:name="_Toc478656954"/>
      <w:r>
        <w:rPr>
          <w:rFonts w:ascii="Times New Roman" w:hAnsi="Times New Roman"/>
          <w:i w:val="0"/>
          <w:sz w:val="26"/>
          <w:szCs w:val="26"/>
          <w:lang w:val="ru-RU"/>
        </w:rPr>
        <w:t xml:space="preserve">8. </w:t>
      </w:r>
      <w:r>
        <w:rPr>
          <w:rFonts w:ascii="Times New Roman" w:hAnsi="Times New Roman"/>
          <w:i w:val="0"/>
          <w:sz w:val="26"/>
          <w:szCs w:val="26"/>
        </w:rPr>
        <w:t>Порядок, форма</w:t>
      </w:r>
      <w:r>
        <w:rPr>
          <w:rFonts w:ascii="Times New Roman" w:hAnsi="Times New Roman"/>
          <w:i w:val="0"/>
          <w:sz w:val="26"/>
          <w:szCs w:val="26"/>
          <w:lang w:val="ru-RU"/>
        </w:rPr>
        <w:t>,</w:t>
      </w:r>
      <w:r>
        <w:rPr>
          <w:rFonts w:ascii="Times New Roman" w:hAnsi="Times New Roman"/>
          <w:i w:val="0"/>
          <w:sz w:val="26"/>
          <w:szCs w:val="26"/>
        </w:rPr>
        <w:t xml:space="preserve"> срок приема и отзыва Заявок</w:t>
      </w:r>
      <w:bookmarkEnd w:id="25"/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bookmarkStart w:id="26" w:name="_Toc428969612"/>
      <w:bookmarkStart w:id="27" w:name="_Toc426462877"/>
      <w:bookmarkStart w:id="28" w:name="_Toc423619380"/>
      <w:bookmarkEnd w:id="19"/>
      <w:bookmarkEnd w:id="20"/>
      <w:bookmarkEnd w:id="21"/>
      <w:r>
        <w:rPr>
          <w:b/>
          <w:sz w:val="22"/>
          <w:szCs w:val="22"/>
        </w:rPr>
        <w:t>8.1.</w:t>
      </w:r>
      <w:r>
        <w:rPr>
          <w:sz w:val="22"/>
          <w:szCs w:val="22"/>
        </w:rPr>
        <w:t> Прием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>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bCs/>
          <w:sz w:val="22"/>
          <w:szCs w:val="22"/>
        </w:rPr>
        <w:t xml:space="preserve"> Заявитель с учетом требований Разделов 4; 5; 6; 7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/>
        <w:t xml:space="preserve">и Инструкциями. Информация по подаче заявки указана также в Памятке (прилагается). 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</w:t>
      </w:r>
      <w:r>
        <w:rPr>
          <w:bCs/>
          <w:sz w:val="22"/>
          <w:szCs w:val="22"/>
        </w:rPr>
        <w:br/>
        <w:t>на бумажном носителе, преобразованных в электронно-цифровую форму путем сканирования с сохранением их реквизитов: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копии документов, удостоверяющих личность заявителя (для граждан, в том числе зарегистрированных в качестве индивидуального предпринимателя);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задатка.*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Cs/>
          <w:sz w:val="22"/>
          <w:szCs w:val="22"/>
        </w:rPr>
        <w:t>*</w:t>
      </w:r>
      <w:r>
        <w:rPr>
          <w:sz w:val="18"/>
          <w:szCs w:val="18"/>
        </w:rPr>
        <w:t xml:space="preserve">При подаче Заявителем Заявки в соответствии </w:t>
      </w:r>
      <w:r>
        <w:rPr>
          <w:bCs/>
          <w:sz w:val="18"/>
          <w:szCs w:val="18"/>
        </w:rPr>
        <w:t>с Регламентом и Инструкциями</w:t>
      </w:r>
      <w:r>
        <w:rPr>
          <w:sz w:val="18"/>
          <w:szCs w:val="18"/>
        </w:rPr>
        <w:t>, информация о внесении Заявителем задатка формируется Оператором электронной площадки и направляется Организатору аукциона.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18"/>
          <w:szCs w:val="18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8.5</w:t>
      </w:r>
      <w:r>
        <w:rPr>
          <w:bCs/>
          <w:sz w:val="22"/>
          <w:szCs w:val="22"/>
        </w:rPr>
        <w:t xml:space="preserve">. 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Извещения дня и времени окончания срока приема Заявок.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/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/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8.8. </w:t>
      </w:r>
      <w:r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окончания срока приема Заявок (пункт 2.8 Извещения)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8.9. 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8.1-8.6 Извещения.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8.10. 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8.11.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8.12.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:rsidR="00BF6818" w:rsidRDefault="003D5D58">
      <w:pPr>
        <w:autoSpaceDE w:val="0"/>
        <w:spacing w:line="276" w:lineRule="auto"/>
        <w:ind w:firstLine="426"/>
        <w:rPr>
          <w:sz w:val="22"/>
          <w:szCs w:val="22"/>
        </w:rPr>
      </w:pPr>
      <w:r>
        <w:rPr>
          <w:b/>
          <w:sz w:val="22"/>
          <w:szCs w:val="22"/>
        </w:rPr>
        <w:t xml:space="preserve">8.13. </w:t>
      </w:r>
      <w:r>
        <w:rPr>
          <w:sz w:val="22"/>
          <w:szCs w:val="22"/>
        </w:rPr>
        <w:t>В случае, если за один рабочий день до даты окончания срока приема Заявок (пункт 2.8 Извещения) не поступило ни одной Заявки, Продавец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Продавца.</w:t>
      </w:r>
    </w:p>
    <w:p w:rsidR="00BF6818" w:rsidRDefault="00BF681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:rsidR="00BF6818" w:rsidRDefault="00BF6818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BF6818" w:rsidRDefault="003D5D5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9. Аукционная комиссия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аукционе, подписываемым всеми присутствующими членами Аукционной комиссией;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:rsidR="00BF6818" w:rsidRDefault="00BF6818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BF6818" w:rsidRDefault="003D5D5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10. Порядок рассмотрения Заявок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 на участие в аукционе;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участок;</w:t>
      </w:r>
    </w:p>
    <w:p w:rsidR="00BF6818" w:rsidRDefault="003D5D58">
      <w:pPr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/>
        <w:t>в соответствии с Регламентом и Инструкциями: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размещает Протокол рассмотрения заявок на участие в аукционе на электронной площадке.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участие в аукционе на электронной площадке не позднее, чем на следующий рабочий день после дня подписания указанного протокола.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10.5.</w:t>
      </w:r>
      <w:r>
        <w:rPr>
          <w:sz w:val="22"/>
          <w:szCs w:val="22"/>
        </w:rPr>
        <w:t xml:space="preserve"> Заявитель, в соответствии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указанных в пункте 2.11 Извещения.</w:t>
      </w:r>
    </w:p>
    <w:p w:rsidR="00BF6818" w:rsidRDefault="00BF6818">
      <w:pPr>
        <w:tabs>
          <w:tab w:val="left" w:pos="993"/>
        </w:tabs>
        <w:autoSpaceDE w:val="0"/>
        <w:ind w:left="426"/>
        <w:jc w:val="both"/>
        <w:rPr>
          <w:sz w:val="22"/>
          <w:szCs w:val="22"/>
        </w:rPr>
      </w:pPr>
    </w:p>
    <w:p w:rsidR="00BF6818" w:rsidRDefault="003D5D58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9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11. Порядок проведения аукциона</w:t>
      </w:r>
      <w:bookmarkEnd w:id="29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:rsidR="00BF6818" w:rsidRDefault="003D5D5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:rsidR="00BF6818" w:rsidRDefault="003D5D5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  <w:r>
        <w:rPr>
          <w:sz w:val="22"/>
          <w:szCs w:val="22"/>
        </w:rPr>
        <w:t>Информация по участию в аукционе указана также в Памятке (прилагается).</w:t>
      </w:r>
    </w:p>
    <w:p w:rsidR="00BF6818" w:rsidRDefault="003D5D5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</w:pPr>
      <w:r>
        <w:rPr>
          <w:rFonts w:eastAsia="Calibri"/>
          <w:color w:val="FF0000"/>
          <w:sz w:val="22"/>
          <w:szCs w:val="22"/>
          <w:lang w:eastAsia="en-US"/>
        </w:rPr>
        <w:t>ВНИМАНИЕ!</w:t>
      </w:r>
      <w:r>
        <w:rPr>
          <w:rFonts w:eastAsia="Calibri"/>
          <w:sz w:val="22"/>
          <w:szCs w:val="22"/>
          <w:lang w:eastAsia="en-US"/>
        </w:rPr>
        <w:br/>
      </w:r>
      <w:r>
        <w:rPr>
          <w:rFonts w:eastAsia="Calibri"/>
          <w:color w:val="FF0000"/>
          <w:sz w:val="22"/>
          <w:szCs w:val="22"/>
          <w:lang w:eastAsia="en-US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  <w:lang w:eastAsia="en-US"/>
        </w:rPr>
        <w:br/>
      </w:r>
      <w:r>
        <w:rPr>
          <w:rFonts w:eastAsia="Calibri"/>
          <w:b/>
          <w:bCs/>
          <w:color w:val="FF0000"/>
          <w:sz w:val="22"/>
          <w:szCs w:val="22"/>
          <w:u w:val="single"/>
          <w:lang w:eastAsia="en-US"/>
        </w:rPr>
        <w:t>по электронной подписи</w:t>
      </w:r>
    </w:p>
    <w:p w:rsidR="00BF6818" w:rsidRDefault="00BF681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2"/>
          <w:szCs w:val="22"/>
        </w:rPr>
      </w:pPr>
    </w:p>
    <w:p w:rsidR="00BF6818" w:rsidRDefault="003D5D5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11.3. </w:t>
      </w:r>
      <w:r>
        <w:rPr>
          <w:bCs/>
          <w:sz w:val="22"/>
          <w:szCs w:val="22"/>
        </w:rPr>
        <w:t>Процедура аукциона начинается в день и время, указанные в пункте 2.11 Извещения.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11.4. </w:t>
      </w:r>
      <w:r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11.5.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:rsidR="00BF6818" w:rsidRDefault="003D5D58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11.6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более высокой цене Предмета аукциона, время представления следующих предложений о цене Предмета аукциона продлевается на 10 (десять) минут.</w:t>
      </w:r>
    </w:p>
    <w:p w:rsidR="00BF6818" w:rsidRDefault="003D5D58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11.7.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>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11.8.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предложивший наибольшую цену Предмета аукциона.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11.9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/>
        <w:t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Один экземпляр Протокола о результатах аукциона передается Победителю аукциона.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11.10.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Оператор электронной площадки приостанавливает проведение аукциона в соответствии с Регламентом.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11.11.</w:t>
      </w:r>
      <w:r>
        <w:rPr>
          <w:bCs/>
          <w:sz w:val="22"/>
          <w:szCs w:val="22"/>
        </w:rPr>
        <w:t xml:space="preserve"> 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>Организатор аукциона размещает Протокол о результатах аукциона на электронной площадке в течение одного рабочего дня со дня его подписания.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11.13. </w:t>
      </w:r>
      <w:r>
        <w:rPr>
          <w:sz w:val="22"/>
          <w:szCs w:val="22"/>
        </w:rPr>
        <w:t>Аукцион признается несостоявшимся в случаях, если: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всех Заявителей; 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:rsidR="00BF6818" w:rsidRDefault="003D5D5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(десяти) минут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:rsidR="00BF6818" w:rsidRDefault="00BF6818">
      <w:pPr>
        <w:tabs>
          <w:tab w:val="left" w:pos="567"/>
          <w:tab w:val="left" w:pos="709"/>
          <w:tab w:val="left" w:pos="851"/>
          <w:tab w:val="left" w:pos="993"/>
        </w:tabs>
        <w:autoSpaceDE w:val="0"/>
        <w:jc w:val="both"/>
        <w:rPr>
          <w:sz w:val="22"/>
          <w:szCs w:val="22"/>
        </w:rPr>
      </w:pPr>
      <w:bookmarkStart w:id="30" w:name="_Toc429992738"/>
      <w:bookmarkStart w:id="31" w:name="_Toc426365734"/>
      <w:bookmarkEnd w:id="26"/>
      <w:bookmarkEnd w:id="27"/>
      <w:bookmarkEnd w:id="28"/>
    </w:p>
    <w:p w:rsidR="00BF6818" w:rsidRDefault="003D5D58">
      <w:pPr>
        <w:pStyle w:val="2"/>
        <w:numPr>
          <w:ilvl w:val="0"/>
          <w:numId w:val="0"/>
        </w:numPr>
        <w:tabs>
          <w:tab w:val="left" w:pos="284"/>
          <w:tab w:val="left" w:pos="851"/>
        </w:tabs>
        <w:spacing w:before="0" w:after="100" w:line="276" w:lineRule="auto"/>
        <w:ind w:left="425"/>
        <w:jc w:val="both"/>
        <w:rPr>
          <w:rFonts w:ascii="Times New Roman" w:hAnsi="Times New Roman"/>
          <w:i w:val="0"/>
          <w:sz w:val="26"/>
          <w:szCs w:val="26"/>
        </w:rPr>
      </w:pPr>
      <w:bookmarkStart w:id="32" w:name="_Toc478656958"/>
      <w:r>
        <w:rPr>
          <w:rFonts w:ascii="Times New Roman" w:hAnsi="Times New Roman"/>
          <w:i w:val="0"/>
          <w:sz w:val="26"/>
          <w:szCs w:val="26"/>
          <w:lang w:val="ru-RU"/>
        </w:rPr>
        <w:t xml:space="preserve">12. </w:t>
      </w:r>
      <w:r>
        <w:rPr>
          <w:rFonts w:ascii="Times New Roman" w:hAnsi="Times New Roman"/>
          <w:i w:val="0"/>
          <w:sz w:val="26"/>
          <w:szCs w:val="26"/>
        </w:rPr>
        <w:t>Условия и сроки заключения договора купли-продажи земельного участка</w:t>
      </w:r>
      <w:bookmarkEnd w:id="30"/>
      <w:bookmarkEnd w:id="31"/>
      <w:bookmarkEnd w:id="32"/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12.1. </w:t>
      </w:r>
      <w:r>
        <w:rPr>
          <w:sz w:val="22"/>
          <w:szCs w:val="22"/>
        </w:rPr>
        <w:t>Заключение договора купли-продажи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 осуществляется </w:t>
      </w:r>
      <w:r>
        <w:rPr>
          <w:sz w:val="22"/>
          <w:szCs w:val="22"/>
        </w:rPr>
        <w:br/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купли-продажи Земельного участка заключается в электронной форме </w:t>
      </w:r>
      <w:r>
        <w:rPr>
          <w:sz w:val="22"/>
          <w:szCs w:val="22"/>
        </w:rPr>
        <w:br/>
        <w:t xml:space="preserve">и подписывается ЭП уполномоченного представителя Продавца и победителя аукциона или иного лица, </w:t>
      </w:r>
      <w:r>
        <w:rPr>
          <w:sz w:val="22"/>
          <w:szCs w:val="22"/>
        </w:rPr>
        <w:br/>
        <w:t>с которым заключается договор купли-продажи Земельного участка в соответствии с Земельным кодексом Российской Федерации в Личном кабинете Арендатора по адресу arenda.mosreg.ru (далее – ЛКА).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12.3.</w:t>
      </w:r>
      <w:r>
        <w:rPr>
          <w:sz w:val="22"/>
          <w:szCs w:val="22"/>
        </w:rPr>
        <w:t xml:space="preserve"> Не допускается заключение договора купли-продажи земельного участка ранее чем </w:t>
      </w:r>
      <w:r>
        <w:rPr>
          <w:sz w:val="22"/>
          <w:szCs w:val="22"/>
        </w:rPr>
        <w:br/>
        <w:t xml:space="preserve">через 10 (десять) дней со дня размещения протокола рассмотрения заявок на участие </w:t>
      </w:r>
      <w:r>
        <w:rPr>
          <w:sz w:val="22"/>
          <w:szCs w:val="22"/>
        </w:rPr>
        <w:br/>
        <w:t>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Земельным кодексом Российской Федерации, обязан в течение 10 (десяти) дней со дня размещения информации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12.5.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/>
        <w:t>к участию в аукционе и признан Участником,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Продавец в течение 5 (пяти) дней со дня истечения срока, предусмотренного пунктом 12.3 Извещения, направляет такому Заявителю в ЛКА подписанный проект договора купли-продажи Земельного участка. При этом цена земельного участка определяется в размере, равном начальной цене предмета аукциона.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12.7.</w:t>
      </w:r>
      <w:r>
        <w:rPr>
          <w:sz w:val="22"/>
          <w:szCs w:val="22"/>
        </w:rPr>
        <w:t xml:space="preserve"> Продавец направляет в ЛКА победителю аукциона подписанный проект договора купли-продажи Земельного участка в течение 5 (пяти) дней со дня истечения срока, предусмотренного пунктом 12.3 Извещения.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12.8.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купли-продажи Земельного участка в соответствии с пунктами 12.5 и 12.6 Извещения, обязаны подписать договор купли-продажи Земельного участка в течение 10 (десяти) рабочих дней со дня направления ему в ЛКА такого договора.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12.9</w:t>
      </w:r>
      <w:r>
        <w:rPr>
          <w:sz w:val="22"/>
          <w:szCs w:val="22"/>
        </w:rPr>
        <w:t>. Если договор купли-продажи Земельного участка в течение 10 (десяти) рабочих дней со дня направления проекта договора купли-продажи Земельного участка победителю аукциона не был им подписан в ЛКА, Продавец направляет указанный договор иному Участнику, который сделал предпоследнее предложение о цене Предмета аукциона, для его заключения по цене, предложенной таким Участником аукциона.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12.10.</w:t>
      </w:r>
      <w:r>
        <w:rPr>
          <w:sz w:val="22"/>
          <w:szCs w:val="22"/>
        </w:rPr>
        <w:t xml:space="preserve"> В случае, если победитель аукциона или иное лицо, с которым заключается договор </w:t>
      </w:r>
      <w:r>
        <w:rPr>
          <w:sz w:val="22"/>
          <w:szCs w:val="22"/>
        </w:rPr>
        <w:br/>
        <w:t xml:space="preserve">купли-продажи Земельного участка в соответствии с пунктами 12.5, 12.6 и 12.9 Извещения, в течение </w:t>
      </w:r>
      <w:r>
        <w:rPr>
          <w:sz w:val="22"/>
          <w:szCs w:val="22"/>
        </w:rPr>
        <w:br/>
        <w:t>10 (десяти) рабочих дней со дня направления в ЛКА Продавцом ему проекта указанного договора купли-продажи, не подписал указанный договор, Продавец направляет сведения в Федеральную антимонопольную службу России для включения в реестр недобросовестных участников аукциона.</w:t>
      </w:r>
    </w:p>
    <w:p w:rsidR="00BF6818" w:rsidRDefault="003D5D58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12.11</w:t>
      </w:r>
      <w:r>
        <w:rPr>
          <w:sz w:val="22"/>
          <w:szCs w:val="22"/>
        </w:rPr>
        <w:t>.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купли-продажи Земельного участка, такой Участник не подписал в ЛКА со своей стороны указанный договор, Продавец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:rsidR="00BF6818" w:rsidRDefault="00BF6818">
      <w:pPr>
        <w:tabs>
          <w:tab w:val="left" w:pos="709"/>
          <w:tab w:val="left" w:pos="993"/>
        </w:tabs>
        <w:autoSpaceDE w:val="0"/>
        <w:ind w:left="-142" w:firstLine="568"/>
        <w:jc w:val="both"/>
        <w:rPr>
          <w:sz w:val="22"/>
          <w:szCs w:val="22"/>
        </w:rPr>
      </w:pPr>
    </w:p>
    <w:p w:rsidR="003D5D58" w:rsidRDefault="003D5D58" w:rsidP="003D5D58">
      <w:pPr>
        <w:pStyle w:val="2"/>
        <w:jc w:val="right"/>
        <w:rPr>
          <w:rFonts w:ascii="Times New Roman" w:hAnsi="Times New Roman"/>
          <w:i w:val="0"/>
          <w:sz w:val="26"/>
          <w:szCs w:val="26"/>
        </w:rPr>
      </w:pPr>
      <w:bookmarkStart w:id="33" w:name="_Ref368517744"/>
      <w:r>
        <w:rPr>
          <w:sz w:val="22"/>
          <w:szCs w:val="22"/>
        </w:rPr>
        <w:br w:type="page"/>
      </w:r>
      <w:bookmarkStart w:id="34" w:name="_Toc478656964"/>
      <w:bookmarkStart w:id="35" w:name="_Toc478656965"/>
      <w:bookmarkStart w:id="36" w:name="_Toc423082997"/>
      <w:bookmarkEnd w:id="9"/>
      <w:bookmarkEnd w:id="10"/>
      <w:bookmarkEnd w:id="22"/>
      <w:bookmarkEnd w:id="33"/>
    </w:p>
    <w:p w:rsidR="00BF6818" w:rsidRDefault="003D5D58">
      <w:pPr>
        <w:pStyle w:val="2"/>
        <w:spacing w:before="0" w:after="0"/>
        <w:ind w:left="0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lastRenderedPageBreak/>
        <w:t xml:space="preserve"> </w:t>
      </w:r>
      <w:bookmarkEnd w:id="34"/>
    </w:p>
    <w:p w:rsidR="00BF6818" w:rsidRDefault="003D5D58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:rsidR="00BF6818" w:rsidRDefault="00BF6818">
      <w:pPr>
        <w:rPr>
          <w:b/>
          <w:sz w:val="2"/>
          <w:szCs w:val="10"/>
        </w:rPr>
      </w:pPr>
    </w:p>
    <w:p w:rsidR="00BF6818" w:rsidRDefault="003D5D58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:rsidR="00BF6818" w:rsidRDefault="003D5D5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:rsidR="00BF6818" w:rsidRDefault="003D5D58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:rsidR="00BF6818" w:rsidRDefault="003D5D58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:rsidR="00BF6818" w:rsidRDefault="003D5D58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:rsidR="00BF6818" w:rsidRDefault="003D5D58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a4"/>
          <w:b/>
          <w:bCs/>
          <w:sz w:val="19"/>
          <w:szCs w:val="19"/>
        </w:rPr>
        <w:t>1</w:t>
      </w:r>
      <w:r>
        <w:rPr>
          <w:sz w:val="19"/>
          <w:szCs w:val="19"/>
        </w:rPr>
        <w:t>_________________________________________________________________________________</w:t>
      </w:r>
    </w:p>
    <w:p w:rsidR="00BF6818" w:rsidRDefault="003D5D58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W w:w="10394" w:type="dxa"/>
        <w:tblInd w:w="-76" w:type="dxa"/>
        <w:tblLayout w:type="fixed"/>
        <w:tblLook w:val="04A0" w:firstRow="1" w:lastRow="0" w:firstColumn="1" w:lastColumn="0" w:noHBand="0" w:noVBand="1"/>
      </w:tblPr>
      <w:tblGrid>
        <w:gridCol w:w="10394"/>
      </w:tblGrid>
      <w:tr w:rsidR="00BF6818">
        <w:trPr>
          <w:trHeight w:val="1124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F6818" w:rsidRDefault="003D5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:rsidR="00BF6818" w:rsidRDefault="003D5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:rsidR="00BF6818" w:rsidRDefault="003D5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:rsidR="00BF6818" w:rsidRDefault="003D5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:rsidR="00BF6818" w:rsidRDefault="003D5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:rsidR="00BF6818" w:rsidRDefault="003D5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BF6818">
        <w:trPr>
          <w:trHeight w:val="117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BF6818" w:rsidRDefault="003D5D5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4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:rsidR="00BF6818" w:rsidRDefault="003D5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:rsidR="00BF6818" w:rsidRDefault="003D5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:rsidR="00BF6818" w:rsidRDefault="003D5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:rsidR="00BF6818" w:rsidRDefault="003D5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:rsidR="00BF6818" w:rsidRDefault="003D5D58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/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BF6818" w:rsidRDefault="00BF6818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:rsidR="00BF6818" w:rsidRDefault="003D5D5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:rsidR="00BF6818" w:rsidRDefault="003D5D5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/>
        <w:t>в электронной форме и Регламенте Оператора электронной площадки</w:t>
      </w:r>
      <w:r>
        <w:rPr>
          <w:rStyle w:val="a4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:rsidR="00BF6818" w:rsidRDefault="003D5D5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/>
        <w:t>с порядком, сроками и требованиями, установленными Извещением о проведении аукциона в электронной форме и договором.</w:t>
      </w:r>
    </w:p>
    <w:p w:rsidR="00BF6818" w:rsidRDefault="003D5D5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:rsidR="00BF6818" w:rsidRDefault="003D5D58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BF6818" w:rsidRDefault="003D5D5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:rsidR="00BF6818" w:rsidRDefault="003D5D5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:rsidR="00BF6818" w:rsidRDefault="003D5D5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a4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:rsidR="00BF6818" w:rsidRDefault="003D5D5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a4"/>
          <w:sz w:val="17"/>
          <w:szCs w:val="17"/>
        </w:rPr>
        <w:t>5</w:t>
      </w:r>
    </w:p>
    <w:p w:rsidR="00BF6818" w:rsidRDefault="003D5D58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</w:rPr>
        <w:t>ru</w:t>
      </w:r>
      <w:r>
        <w:rPr>
          <w:rStyle w:val="a7"/>
          <w:color w:val="000000" w:themeColor="text1"/>
          <w:sz w:val="17"/>
          <w:szCs w:val="17"/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:rsidR="00BF6818" w:rsidRDefault="003D5D58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9.В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:rsidR="00BF6818" w:rsidRDefault="003D5D58">
      <w:pPr>
        <w:pStyle w:val="2"/>
        <w:numPr>
          <w:ilvl w:val="0"/>
          <w:numId w:val="0"/>
        </w:numPr>
        <w:spacing w:before="0" w:after="0"/>
        <w:jc w:val="right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 </w:t>
      </w:r>
      <w:bookmarkEnd w:id="35"/>
    </w:p>
    <w:p w:rsidR="00BF6818" w:rsidRDefault="00BF6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BF6818" w:rsidRDefault="003D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:rsidR="00BF6818" w:rsidRDefault="00BF6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:rsidR="00BF6818" w:rsidRDefault="003D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« ____» ___________________г</w:t>
      </w:r>
    </w:p>
    <w:p w:rsidR="00BF6818" w:rsidRDefault="003D5D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настоящее Соглашение о нижеследующем:</w:t>
      </w:r>
    </w:p>
    <w:p w:rsidR="00BF6818" w:rsidRDefault="00BF6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:rsidR="00BF6818" w:rsidRDefault="003D5D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:rsidR="00BF6818" w:rsidRDefault="00BF6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F6818" w:rsidRDefault="003D5D58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купли-продажи земельного участка _______________________, а также в качестве обеспечения надлежащего исполнения своих обязательств, в счет причитающихся с него по договору купли-продажи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Соглашения.</w:t>
      </w:r>
    </w:p>
    <w:p w:rsidR="00BF6818" w:rsidRDefault="00BF6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F6818" w:rsidRDefault="003D5D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:rsidR="00BF6818" w:rsidRDefault="00BF6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 xml:space="preserve">с </w:t>
      </w:r>
      <w:r>
        <w:rPr>
          <w:sz w:val="22"/>
          <w:szCs w:val="22"/>
        </w:rPr>
        <w:t>Регламентом Оператора электронной площадки и Инструкциями Претендента/Арендатора, размещенными на электронной площадке (далее – Регламент и Инструкции)по следующим реквизитам:</w:t>
      </w:r>
    </w:p>
    <w:p w:rsidR="00BF6818" w:rsidRDefault="00BF681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:rsidR="00BF6818" w:rsidRDefault="00BF681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Заявитель обеспечивает наличие денежных средств на аналитическом счёте Оператора электронной площадки в размере, не менее суммы задатка, установленной Извещением о проведении аукциона на право заключения договора купли-продажи земельного участка(далее - Извещение).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:rsidR="00BF6818" w:rsidRDefault="00BF6818">
      <w:pPr>
        <w:rPr>
          <w:b/>
          <w:sz w:val="22"/>
          <w:szCs w:val="22"/>
        </w:rPr>
      </w:pPr>
    </w:p>
    <w:p w:rsidR="00BF6818" w:rsidRDefault="003D5D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:rsidR="00BF6818" w:rsidRDefault="00BF6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:rsidR="00BF6818" w:rsidRDefault="00BF6818">
      <w:pPr>
        <w:suppressAutoHyphens w:val="0"/>
        <w:jc w:val="center"/>
        <w:rPr>
          <w:b/>
          <w:sz w:val="22"/>
          <w:szCs w:val="22"/>
        </w:rPr>
      </w:pPr>
    </w:p>
    <w:p w:rsidR="00BF6818" w:rsidRDefault="003D5D58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:rsidR="00BF6818" w:rsidRDefault="00BF681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:rsidR="00BF6818" w:rsidRDefault="00BF681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F6818" w:rsidRDefault="003D5D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:rsidR="00BF6818" w:rsidRDefault="00BF681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:rsidR="00BF6818" w:rsidRDefault="003D5D5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:rsidR="00BF6818" w:rsidRDefault="00BF681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:rsidR="00BF6818" w:rsidRDefault="00BF6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:rsidR="00BF6818" w:rsidRDefault="003D5D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:rsidR="00BF6818" w:rsidRDefault="00BF68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3402"/>
      </w:tblGrid>
      <w:tr w:rsidR="00BF6818">
        <w:tc>
          <w:tcPr>
            <w:tcW w:w="3261" w:type="dxa"/>
          </w:tcPr>
          <w:p w:rsidR="00BF6818" w:rsidRDefault="003D5D58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:rsidR="00BF6818" w:rsidRDefault="003D5D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:rsidR="00BF6818" w:rsidRDefault="003D5D58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BF6818">
        <w:trPr>
          <w:trHeight w:val="250"/>
        </w:trPr>
        <w:tc>
          <w:tcPr>
            <w:tcW w:w="3261" w:type="dxa"/>
          </w:tcPr>
          <w:p w:rsidR="00BF6818" w:rsidRDefault="00BF68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BF6818" w:rsidRDefault="00BF68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BF6818" w:rsidRDefault="00BF681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F6818" w:rsidRDefault="00BF6818">
      <w:pPr>
        <w:jc w:val="center"/>
        <w:rPr>
          <w:b/>
          <w:sz w:val="22"/>
          <w:szCs w:val="22"/>
        </w:rPr>
      </w:pPr>
    </w:p>
    <w:p w:rsidR="00BF6818" w:rsidRDefault="003D5D5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:rsidR="00BF6818" w:rsidRDefault="00BF6818">
      <w:pPr>
        <w:jc w:val="center"/>
        <w:rPr>
          <w:b/>
          <w:sz w:val="22"/>
          <w:szCs w:val="22"/>
        </w:rPr>
      </w:pPr>
    </w:p>
    <w:p w:rsidR="00BF6818" w:rsidRDefault="00BF6818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BF6818">
        <w:trPr>
          <w:trHeight w:val="738"/>
        </w:trPr>
        <w:tc>
          <w:tcPr>
            <w:tcW w:w="3049" w:type="dxa"/>
          </w:tcPr>
          <w:p w:rsidR="00BF6818" w:rsidRDefault="003D5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:rsidR="00BF6818" w:rsidRDefault="003D5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:rsidR="00BF6818" w:rsidRDefault="003D5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:rsidR="00BF6818" w:rsidRDefault="00BF6818">
            <w:pPr>
              <w:rPr>
                <w:sz w:val="22"/>
                <w:szCs w:val="22"/>
              </w:rPr>
            </w:pPr>
          </w:p>
        </w:tc>
      </w:tr>
      <w:tr w:rsidR="00BF6818">
        <w:trPr>
          <w:trHeight w:val="738"/>
        </w:trPr>
        <w:tc>
          <w:tcPr>
            <w:tcW w:w="3049" w:type="dxa"/>
          </w:tcPr>
          <w:p w:rsidR="00BF6818" w:rsidRDefault="003D5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:rsidR="00BF6818" w:rsidRDefault="003D5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:rsidR="00BF6818" w:rsidRDefault="00BF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BF6818" w:rsidRDefault="003D5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:rsidR="00BF6818" w:rsidRDefault="003D5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:rsidR="00BF6818" w:rsidRDefault="00BF68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:rsidR="00BF6818" w:rsidRDefault="003D5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:rsidR="00BF6818" w:rsidRDefault="003D5D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bookmarkEnd w:id="36"/>
    </w:tbl>
    <w:p w:rsidR="00B3000B" w:rsidRDefault="00B3000B"/>
    <w:sectPr w:rsidR="00B3000B">
      <w:footerReference w:type="default" r:id="rId13"/>
      <w:footnotePr>
        <w:numRestart w:val="eachSect"/>
      </w:footnotePr>
      <w:type w:val="continuous"/>
      <w:pgSz w:w="11906" w:h="16838"/>
      <w:pgMar w:top="568" w:right="566" w:bottom="567" w:left="1134" w:header="436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88C" w:rsidRDefault="0090688C">
      <w:r>
        <w:separator/>
      </w:r>
    </w:p>
  </w:endnote>
  <w:endnote w:type="continuationSeparator" w:id="0">
    <w:p w:rsidR="0090688C" w:rsidRDefault="00906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Segoe Print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6974383"/>
      <w:docPartObj>
        <w:docPartGallery w:val="AutoText"/>
      </w:docPartObj>
    </w:sdtPr>
    <w:sdtEndPr/>
    <w:sdtContent>
      <w:p w:rsidR="00BF6818" w:rsidRDefault="003D5D58">
        <w:pPr>
          <w:pStyle w:val="af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BEF" w:rsidRPr="00FF0BEF">
          <w:rPr>
            <w:noProof/>
            <w:lang w:val="ru-RU"/>
          </w:rPr>
          <w:t>2</w:t>
        </w:r>
        <w:r>
          <w:fldChar w:fldCharType="end"/>
        </w:r>
      </w:p>
    </w:sdtContent>
  </w:sdt>
  <w:p w:rsidR="00BF6818" w:rsidRDefault="00BF6818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88C" w:rsidRDefault="0090688C">
      <w:r>
        <w:separator/>
      </w:r>
    </w:p>
  </w:footnote>
  <w:footnote w:type="continuationSeparator" w:id="0">
    <w:p w:rsidR="0090688C" w:rsidRDefault="0090688C">
      <w:r>
        <w:continuationSeparator/>
      </w:r>
    </w:p>
  </w:footnote>
  <w:footnote w:id="1">
    <w:p w:rsidR="00BF6818" w:rsidRDefault="003D5D58">
      <w:pPr>
        <w:pStyle w:val="af5"/>
        <w:rPr>
          <w:lang w:val="ru-RU"/>
        </w:rPr>
      </w:pPr>
      <w:r>
        <w:rPr>
          <w:rStyle w:val="a4"/>
        </w:rPr>
        <w:footnoteRef/>
      </w:r>
      <w:r>
        <w:t xml:space="preserve"> </w:t>
      </w:r>
      <w:r>
        <w:rPr>
          <w:rStyle w:val="a4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:rsidR="00BF6818" w:rsidRDefault="003D5D58">
      <w:pPr>
        <w:tabs>
          <w:tab w:val="left" w:pos="0"/>
          <w:tab w:val="left" w:pos="993"/>
        </w:tabs>
        <w:spacing w:line="276" w:lineRule="auto"/>
        <w:rPr>
          <w:sz w:val="20"/>
          <w:szCs w:val="20"/>
          <w:vertAlign w:val="superscript"/>
        </w:rPr>
      </w:pPr>
      <w:r>
        <w:rPr>
          <w:rStyle w:val="a4"/>
          <w:sz w:val="20"/>
          <w:szCs w:val="20"/>
        </w:rPr>
        <w:footnoteRef/>
      </w:r>
      <w:r>
        <w:rPr>
          <w:sz w:val="20"/>
          <w:szCs w:val="20"/>
          <w:vertAlign w:val="superscript"/>
        </w:rPr>
        <w:t xml:space="preserve"> Здесь и далее указано московское время</w:t>
      </w:r>
    </w:p>
    <w:p w:rsidR="00BF6818" w:rsidRDefault="00BF6818">
      <w:pPr>
        <w:pStyle w:val="af5"/>
        <w:rPr>
          <w:lang w:val="ru-RU"/>
        </w:rPr>
      </w:pPr>
    </w:p>
  </w:footnote>
  <w:footnote w:id="3">
    <w:p w:rsidR="00BF6818" w:rsidRDefault="003D5D5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lang w:val="ru-RU"/>
        </w:rPr>
        <w:t xml:space="preserve"> </w:t>
      </w:r>
      <w:r>
        <w:rPr>
          <w:sz w:val="16"/>
          <w:szCs w:val="16"/>
          <w:vertAlign w:val="superscript"/>
          <w:lang w:val="ru-RU"/>
        </w:rPr>
        <w:t>1</w:t>
      </w:r>
      <w:r>
        <w:rPr>
          <w:sz w:val="16"/>
          <w:szCs w:val="16"/>
          <w:lang w:val="ru-RU"/>
        </w:rPr>
        <w:t xml:space="preserve"> Заполняется при подаче Заявки юридическим лицом, или лицом действующим на основании доверенности.</w:t>
      </w:r>
    </w:p>
    <w:p w:rsidR="00BF6818" w:rsidRDefault="003D5D5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2</w:t>
      </w:r>
      <w:r>
        <w:rPr>
          <w:sz w:val="16"/>
          <w:szCs w:val="16"/>
          <w:lang w:val="ru-RU"/>
        </w:rPr>
        <w:t xml:space="preserve"> Заполняется при подаче Заявки лицом, действующим по доверенности.</w:t>
      </w:r>
    </w:p>
    <w:p w:rsidR="00BF6818" w:rsidRDefault="003D5D5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3</w:t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BF6818" w:rsidRDefault="003D5D5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 xml:space="preserve"> 4</w:t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</w:t>
      </w:r>
      <w:r>
        <w:rPr>
          <w:sz w:val="16"/>
          <w:szCs w:val="16"/>
          <w:lang w:val="ru-RU"/>
        </w:rPr>
        <w:br/>
        <w:t>№ 209-ФЗ «О развитии малого и среднего предпринимательства в Российской Федерации».</w:t>
      </w:r>
    </w:p>
    <w:p w:rsidR="00BF6818" w:rsidRDefault="003D5D58">
      <w:pPr>
        <w:pStyle w:val="af5"/>
        <w:spacing w:line="216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vertAlign w:val="superscript"/>
          <w:lang w:val="ru-RU"/>
        </w:rPr>
        <w:t>5</w:t>
      </w:r>
      <w:r>
        <w:rPr>
          <w:sz w:val="16"/>
          <w:szCs w:val="16"/>
          <w:lang w:val="ru-RU"/>
        </w:rPr>
        <w:t xml:space="preserve"> В случае проведения аукциона </w:t>
      </w:r>
      <w:r>
        <w:rPr>
          <w:sz w:val="16"/>
          <w:szCs w:val="16"/>
        </w:rPr>
        <w:t>в электронной форме</w:t>
      </w:r>
      <w:r>
        <w:rPr>
          <w:sz w:val="16"/>
          <w:szCs w:val="16"/>
          <w:lang w:val="ru-RU"/>
        </w:rPr>
        <w:t xml:space="preserve"> на право заключения договоров аренды/купли-продажи земельного участка </w:t>
      </w:r>
      <w:r>
        <w:rPr>
          <w:sz w:val="16"/>
          <w:szCs w:val="16"/>
          <w:lang w:val="ru-RU"/>
        </w:rPr>
        <w:br/>
        <w:t>с видом разрешенного использования: для ведения личного подсобного хозяйства (приусадебный земельный участок)</w:t>
      </w:r>
    </w:p>
  </w:footnote>
  <w:footnote w:id="4">
    <w:p w:rsidR="00BF6818" w:rsidRDefault="00BF6818">
      <w:pPr>
        <w:pStyle w:val="af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014A14D7"/>
    <w:multiLevelType w:val="multilevel"/>
    <w:tmpl w:val="014A14D7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224A2EC5"/>
    <w:multiLevelType w:val="multilevel"/>
    <w:tmpl w:val="224A2EC5"/>
    <w:lvl w:ilvl="0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647"/>
    <w:rsid w:val="00001A29"/>
    <w:rsid w:val="00002292"/>
    <w:rsid w:val="00003D49"/>
    <w:rsid w:val="00003ECD"/>
    <w:rsid w:val="00005115"/>
    <w:rsid w:val="0000543E"/>
    <w:rsid w:val="00006121"/>
    <w:rsid w:val="00006AE7"/>
    <w:rsid w:val="000071A7"/>
    <w:rsid w:val="0000786E"/>
    <w:rsid w:val="000108DC"/>
    <w:rsid w:val="00010DA3"/>
    <w:rsid w:val="00011932"/>
    <w:rsid w:val="00011F3E"/>
    <w:rsid w:val="00012139"/>
    <w:rsid w:val="00013121"/>
    <w:rsid w:val="00014CB2"/>
    <w:rsid w:val="00014E8B"/>
    <w:rsid w:val="00014F70"/>
    <w:rsid w:val="00014F7B"/>
    <w:rsid w:val="00015039"/>
    <w:rsid w:val="00015321"/>
    <w:rsid w:val="00017972"/>
    <w:rsid w:val="00017D26"/>
    <w:rsid w:val="00020DDA"/>
    <w:rsid w:val="00021B6E"/>
    <w:rsid w:val="00021CB7"/>
    <w:rsid w:val="00021E95"/>
    <w:rsid w:val="0002366F"/>
    <w:rsid w:val="00023A42"/>
    <w:rsid w:val="000251D8"/>
    <w:rsid w:val="000260D2"/>
    <w:rsid w:val="0002616B"/>
    <w:rsid w:val="000279F1"/>
    <w:rsid w:val="000306C8"/>
    <w:rsid w:val="00031AA3"/>
    <w:rsid w:val="000322E6"/>
    <w:rsid w:val="000323D5"/>
    <w:rsid w:val="00032DCF"/>
    <w:rsid w:val="00033D7E"/>
    <w:rsid w:val="00034204"/>
    <w:rsid w:val="00034A3B"/>
    <w:rsid w:val="0003677E"/>
    <w:rsid w:val="000369A8"/>
    <w:rsid w:val="000376E6"/>
    <w:rsid w:val="00037853"/>
    <w:rsid w:val="00037E14"/>
    <w:rsid w:val="0004008A"/>
    <w:rsid w:val="000410E4"/>
    <w:rsid w:val="00041AC2"/>
    <w:rsid w:val="00041D33"/>
    <w:rsid w:val="00041FB2"/>
    <w:rsid w:val="0004221D"/>
    <w:rsid w:val="000426A9"/>
    <w:rsid w:val="00044913"/>
    <w:rsid w:val="00045B5F"/>
    <w:rsid w:val="000464EF"/>
    <w:rsid w:val="00046C64"/>
    <w:rsid w:val="00046C89"/>
    <w:rsid w:val="000471E1"/>
    <w:rsid w:val="000504DF"/>
    <w:rsid w:val="000505BE"/>
    <w:rsid w:val="0005117E"/>
    <w:rsid w:val="00051B6C"/>
    <w:rsid w:val="00051CEE"/>
    <w:rsid w:val="000533C0"/>
    <w:rsid w:val="00053661"/>
    <w:rsid w:val="00053D17"/>
    <w:rsid w:val="000566D0"/>
    <w:rsid w:val="00057310"/>
    <w:rsid w:val="00057397"/>
    <w:rsid w:val="000579A0"/>
    <w:rsid w:val="000601D3"/>
    <w:rsid w:val="0006066E"/>
    <w:rsid w:val="00060E4F"/>
    <w:rsid w:val="00060E8C"/>
    <w:rsid w:val="000616DE"/>
    <w:rsid w:val="00062718"/>
    <w:rsid w:val="0006279C"/>
    <w:rsid w:val="000648DD"/>
    <w:rsid w:val="00064A6C"/>
    <w:rsid w:val="00065DAD"/>
    <w:rsid w:val="00067C0B"/>
    <w:rsid w:val="0007086D"/>
    <w:rsid w:val="00072A86"/>
    <w:rsid w:val="00073148"/>
    <w:rsid w:val="00074B99"/>
    <w:rsid w:val="00075183"/>
    <w:rsid w:val="00075B38"/>
    <w:rsid w:val="00075F50"/>
    <w:rsid w:val="0007641D"/>
    <w:rsid w:val="00077218"/>
    <w:rsid w:val="00080148"/>
    <w:rsid w:val="0008046F"/>
    <w:rsid w:val="000804A0"/>
    <w:rsid w:val="00080791"/>
    <w:rsid w:val="000813BB"/>
    <w:rsid w:val="00082752"/>
    <w:rsid w:val="00082923"/>
    <w:rsid w:val="000829BE"/>
    <w:rsid w:val="00082C69"/>
    <w:rsid w:val="0008315D"/>
    <w:rsid w:val="00083DE7"/>
    <w:rsid w:val="00084314"/>
    <w:rsid w:val="00085647"/>
    <w:rsid w:val="00085870"/>
    <w:rsid w:val="000864D2"/>
    <w:rsid w:val="000867D2"/>
    <w:rsid w:val="0008777E"/>
    <w:rsid w:val="00090A92"/>
    <w:rsid w:val="0009199A"/>
    <w:rsid w:val="00091B18"/>
    <w:rsid w:val="00091F95"/>
    <w:rsid w:val="0009232C"/>
    <w:rsid w:val="00093F8B"/>
    <w:rsid w:val="00094742"/>
    <w:rsid w:val="00095814"/>
    <w:rsid w:val="0009589D"/>
    <w:rsid w:val="00095E7D"/>
    <w:rsid w:val="00096DFE"/>
    <w:rsid w:val="00096E38"/>
    <w:rsid w:val="000972C5"/>
    <w:rsid w:val="00097822"/>
    <w:rsid w:val="000A16FD"/>
    <w:rsid w:val="000A2038"/>
    <w:rsid w:val="000A23D1"/>
    <w:rsid w:val="000A280D"/>
    <w:rsid w:val="000A3503"/>
    <w:rsid w:val="000A3612"/>
    <w:rsid w:val="000A3E5E"/>
    <w:rsid w:val="000A40BA"/>
    <w:rsid w:val="000A4537"/>
    <w:rsid w:val="000A6A27"/>
    <w:rsid w:val="000A7F95"/>
    <w:rsid w:val="000B02A3"/>
    <w:rsid w:val="000B030C"/>
    <w:rsid w:val="000B150A"/>
    <w:rsid w:val="000B1B37"/>
    <w:rsid w:val="000B1B90"/>
    <w:rsid w:val="000B1F13"/>
    <w:rsid w:val="000B2511"/>
    <w:rsid w:val="000B2607"/>
    <w:rsid w:val="000B2793"/>
    <w:rsid w:val="000B2B99"/>
    <w:rsid w:val="000B3311"/>
    <w:rsid w:val="000B3A96"/>
    <w:rsid w:val="000B4487"/>
    <w:rsid w:val="000B4920"/>
    <w:rsid w:val="000B5DD2"/>
    <w:rsid w:val="000B7CF6"/>
    <w:rsid w:val="000B7FAE"/>
    <w:rsid w:val="000C0100"/>
    <w:rsid w:val="000C1176"/>
    <w:rsid w:val="000C11B7"/>
    <w:rsid w:val="000C1268"/>
    <w:rsid w:val="000C24BB"/>
    <w:rsid w:val="000C328F"/>
    <w:rsid w:val="000C4E49"/>
    <w:rsid w:val="000C4EE5"/>
    <w:rsid w:val="000C5314"/>
    <w:rsid w:val="000C5A70"/>
    <w:rsid w:val="000C727F"/>
    <w:rsid w:val="000C7EE3"/>
    <w:rsid w:val="000D19AB"/>
    <w:rsid w:val="000D1A99"/>
    <w:rsid w:val="000D2097"/>
    <w:rsid w:val="000D5565"/>
    <w:rsid w:val="000D560C"/>
    <w:rsid w:val="000D595A"/>
    <w:rsid w:val="000D63B3"/>
    <w:rsid w:val="000D6FC6"/>
    <w:rsid w:val="000D7F77"/>
    <w:rsid w:val="000E04D3"/>
    <w:rsid w:val="000E080A"/>
    <w:rsid w:val="000E09C5"/>
    <w:rsid w:val="000E1399"/>
    <w:rsid w:val="000E1881"/>
    <w:rsid w:val="000E23BF"/>
    <w:rsid w:val="000E41DA"/>
    <w:rsid w:val="000E5292"/>
    <w:rsid w:val="000E5BB2"/>
    <w:rsid w:val="000E5CA6"/>
    <w:rsid w:val="000E5F95"/>
    <w:rsid w:val="000E7246"/>
    <w:rsid w:val="000F0F8E"/>
    <w:rsid w:val="000F1C1B"/>
    <w:rsid w:val="000F1F7D"/>
    <w:rsid w:val="000F2AF9"/>
    <w:rsid w:val="000F310D"/>
    <w:rsid w:val="000F3130"/>
    <w:rsid w:val="000F39F5"/>
    <w:rsid w:val="000F3C53"/>
    <w:rsid w:val="000F425E"/>
    <w:rsid w:val="000F4406"/>
    <w:rsid w:val="000F4DEC"/>
    <w:rsid w:val="000F4E43"/>
    <w:rsid w:val="000F5E2A"/>
    <w:rsid w:val="000F69B6"/>
    <w:rsid w:val="000F7A7A"/>
    <w:rsid w:val="001002C0"/>
    <w:rsid w:val="0010072A"/>
    <w:rsid w:val="001027D6"/>
    <w:rsid w:val="00102CC8"/>
    <w:rsid w:val="00102F57"/>
    <w:rsid w:val="00103015"/>
    <w:rsid w:val="00103238"/>
    <w:rsid w:val="00103836"/>
    <w:rsid w:val="00105BA3"/>
    <w:rsid w:val="0010682E"/>
    <w:rsid w:val="00106A7D"/>
    <w:rsid w:val="0011081C"/>
    <w:rsid w:val="001120FF"/>
    <w:rsid w:val="0011226B"/>
    <w:rsid w:val="001133FD"/>
    <w:rsid w:val="001135E2"/>
    <w:rsid w:val="0011420B"/>
    <w:rsid w:val="0011488E"/>
    <w:rsid w:val="001176ED"/>
    <w:rsid w:val="001204CC"/>
    <w:rsid w:val="00120AA7"/>
    <w:rsid w:val="00121A85"/>
    <w:rsid w:val="00122274"/>
    <w:rsid w:val="00123104"/>
    <w:rsid w:val="00123E2A"/>
    <w:rsid w:val="00125054"/>
    <w:rsid w:val="00125D75"/>
    <w:rsid w:val="001266C0"/>
    <w:rsid w:val="00126715"/>
    <w:rsid w:val="00126BBC"/>
    <w:rsid w:val="00127AEE"/>
    <w:rsid w:val="00130873"/>
    <w:rsid w:val="00130F8E"/>
    <w:rsid w:val="001339E9"/>
    <w:rsid w:val="00134D63"/>
    <w:rsid w:val="001353EC"/>
    <w:rsid w:val="00135B32"/>
    <w:rsid w:val="00136AB4"/>
    <w:rsid w:val="00137475"/>
    <w:rsid w:val="00140CF1"/>
    <w:rsid w:val="001411CA"/>
    <w:rsid w:val="00142F05"/>
    <w:rsid w:val="001431CA"/>
    <w:rsid w:val="0014419E"/>
    <w:rsid w:val="00144394"/>
    <w:rsid w:val="001446AA"/>
    <w:rsid w:val="00144827"/>
    <w:rsid w:val="00144A1D"/>
    <w:rsid w:val="001470FB"/>
    <w:rsid w:val="00147782"/>
    <w:rsid w:val="00150616"/>
    <w:rsid w:val="00150FB3"/>
    <w:rsid w:val="001514DB"/>
    <w:rsid w:val="00151C48"/>
    <w:rsid w:val="00154C87"/>
    <w:rsid w:val="0015782A"/>
    <w:rsid w:val="001578C9"/>
    <w:rsid w:val="0016373B"/>
    <w:rsid w:val="001638D7"/>
    <w:rsid w:val="00163AC5"/>
    <w:rsid w:val="00166018"/>
    <w:rsid w:val="001662A6"/>
    <w:rsid w:val="00166AC1"/>
    <w:rsid w:val="00166C03"/>
    <w:rsid w:val="00166C44"/>
    <w:rsid w:val="0016730B"/>
    <w:rsid w:val="001673F4"/>
    <w:rsid w:val="0016744F"/>
    <w:rsid w:val="00167FCA"/>
    <w:rsid w:val="0017100F"/>
    <w:rsid w:val="00174134"/>
    <w:rsid w:val="00174696"/>
    <w:rsid w:val="00174D1B"/>
    <w:rsid w:val="00174F23"/>
    <w:rsid w:val="001759F2"/>
    <w:rsid w:val="00175D4F"/>
    <w:rsid w:val="00175DE8"/>
    <w:rsid w:val="00177168"/>
    <w:rsid w:val="001773DC"/>
    <w:rsid w:val="00180556"/>
    <w:rsid w:val="00180A3C"/>
    <w:rsid w:val="00181AC8"/>
    <w:rsid w:val="00181DAA"/>
    <w:rsid w:val="00183A00"/>
    <w:rsid w:val="00183B62"/>
    <w:rsid w:val="0018485F"/>
    <w:rsid w:val="00185037"/>
    <w:rsid w:val="0018511F"/>
    <w:rsid w:val="00185ECA"/>
    <w:rsid w:val="00186F14"/>
    <w:rsid w:val="00190848"/>
    <w:rsid w:val="00190BAE"/>
    <w:rsid w:val="0019137E"/>
    <w:rsid w:val="001927C0"/>
    <w:rsid w:val="001929D5"/>
    <w:rsid w:val="00193D88"/>
    <w:rsid w:val="001944C5"/>
    <w:rsid w:val="00194A50"/>
    <w:rsid w:val="0019519A"/>
    <w:rsid w:val="0019534E"/>
    <w:rsid w:val="00195846"/>
    <w:rsid w:val="00195EDB"/>
    <w:rsid w:val="0019603A"/>
    <w:rsid w:val="001961BD"/>
    <w:rsid w:val="00196A97"/>
    <w:rsid w:val="001973D9"/>
    <w:rsid w:val="001A0E4D"/>
    <w:rsid w:val="001A1054"/>
    <w:rsid w:val="001A112E"/>
    <w:rsid w:val="001A1B85"/>
    <w:rsid w:val="001A2477"/>
    <w:rsid w:val="001A4110"/>
    <w:rsid w:val="001A53EB"/>
    <w:rsid w:val="001A53FA"/>
    <w:rsid w:val="001A577B"/>
    <w:rsid w:val="001A6244"/>
    <w:rsid w:val="001A68AC"/>
    <w:rsid w:val="001A6C06"/>
    <w:rsid w:val="001A6DDA"/>
    <w:rsid w:val="001A7094"/>
    <w:rsid w:val="001A7298"/>
    <w:rsid w:val="001B106E"/>
    <w:rsid w:val="001B1E30"/>
    <w:rsid w:val="001B1E82"/>
    <w:rsid w:val="001B3453"/>
    <w:rsid w:val="001B41A6"/>
    <w:rsid w:val="001B4AD5"/>
    <w:rsid w:val="001B50EC"/>
    <w:rsid w:val="001B51FC"/>
    <w:rsid w:val="001B5423"/>
    <w:rsid w:val="001B5A33"/>
    <w:rsid w:val="001B6064"/>
    <w:rsid w:val="001B6822"/>
    <w:rsid w:val="001B698C"/>
    <w:rsid w:val="001B7633"/>
    <w:rsid w:val="001B7A18"/>
    <w:rsid w:val="001C01BD"/>
    <w:rsid w:val="001C0CEE"/>
    <w:rsid w:val="001C129E"/>
    <w:rsid w:val="001C159A"/>
    <w:rsid w:val="001C46E4"/>
    <w:rsid w:val="001C4B6C"/>
    <w:rsid w:val="001C5FB9"/>
    <w:rsid w:val="001C5FF1"/>
    <w:rsid w:val="001C65FB"/>
    <w:rsid w:val="001C6740"/>
    <w:rsid w:val="001C6A75"/>
    <w:rsid w:val="001C707E"/>
    <w:rsid w:val="001D2D4D"/>
    <w:rsid w:val="001D3EE8"/>
    <w:rsid w:val="001D5FCA"/>
    <w:rsid w:val="001D69AB"/>
    <w:rsid w:val="001D7A9A"/>
    <w:rsid w:val="001E05E8"/>
    <w:rsid w:val="001E149B"/>
    <w:rsid w:val="001E1F42"/>
    <w:rsid w:val="001E27D3"/>
    <w:rsid w:val="001E2E11"/>
    <w:rsid w:val="001E2F9D"/>
    <w:rsid w:val="001E359D"/>
    <w:rsid w:val="001E3FAB"/>
    <w:rsid w:val="001E679D"/>
    <w:rsid w:val="001F0CC3"/>
    <w:rsid w:val="001F0F8D"/>
    <w:rsid w:val="001F2429"/>
    <w:rsid w:val="001F269A"/>
    <w:rsid w:val="001F3681"/>
    <w:rsid w:val="001F3738"/>
    <w:rsid w:val="001F3C6F"/>
    <w:rsid w:val="001F3EB7"/>
    <w:rsid w:val="001F445F"/>
    <w:rsid w:val="001F744B"/>
    <w:rsid w:val="001F7D6E"/>
    <w:rsid w:val="00200D5D"/>
    <w:rsid w:val="00201547"/>
    <w:rsid w:val="0020185C"/>
    <w:rsid w:val="00202AB6"/>
    <w:rsid w:val="00202CDE"/>
    <w:rsid w:val="00203353"/>
    <w:rsid w:val="00203556"/>
    <w:rsid w:val="002039B0"/>
    <w:rsid w:val="00203A82"/>
    <w:rsid w:val="00204329"/>
    <w:rsid w:val="002049D5"/>
    <w:rsid w:val="00204E78"/>
    <w:rsid w:val="0020524C"/>
    <w:rsid w:val="002056CA"/>
    <w:rsid w:val="00205A88"/>
    <w:rsid w:val="00205FBF"/>
    <w:rsid w:val="002136C1"/>
    <w:rsid w:val="00213B60"/>
    <w:rsid w:val="002143C8"/>
    <w:rsid w:val="0021562C"/>
    <w:rsid w:val="0021586F"/>
    <w:rsid w:val="00215DE7"/>
    <w:rsid w:val="002163B7"/>
    <w:rsid w:val="00216708"/>
    <w:rsid w:val="002168DA"/>
    <w:rsid w:val="00216B92"/>
    <w:rsid w:val="00216CE7"/>
    <w:rsid w:val="0021707C"/>
    <w:rsid w:val="00217A2B"/>
    <w:rsid w:val="00221163"/>
    <w:rsid w:val="002211B8"/>
    <w:rsid w:val="002231BD"/>
    <w:rsid w:val="0022394A"/>
    <w:rsid w:val="00224960"/>
    <w:rsid w:val="00225936"/>
    <w:rsid w:val="002259F3"/>
    <w:rsid w:val="00225CA7"/>
    <w:rsid w:val="00225CDD"/>
    <w:rsid w:val="00226820"/>
    <w:rsid w:val="0022763B"/>
    <w:rsid w:val="00227BA1"/>
    <w:rsid w:val="00230155"/>
    <w:rsid w:val="00230BC7"/>
    <w:rsid w:val="00230EAC"/>
    <w:rsid w:val="00231594"/>
    <w:rsid w:val="00231E7A"/>
    <w:rsid w:val="00232C80"/>
    <w:rsid w:val="00234053"/>
    <w:rsid w:val="00234900"/>
    <w:rsid w:val="00235B4F"/>
    <w:rsid w:val="00240431"/>
    <w:rsid w:val="0024080D"/>
    <w:rsid w:val="00240EF7"/>
    <w:rsid w:val="00241502"/>
    <w:rsid w:val="00241834"/>
    <w:rsid w:val="00241CB5"/>
    <w:rsid w:val="00242D69"/>
    <w:rsid w:val="00244EC2"/>
    <w:rsid w:val="00245EC8"/>
    <w:rsid w:val="00246C35"/>
    <w:rsid w:val="0024710E"/>
    <w:rsid w:val="00247719"/>
    <w:rsid w:val="0025012E"/>
    <w:rsid w:val="00251D6C"/>
    <w:rsid w:val="00251DFF"/>
    <w:rsid w:val="00252A3E"/>
    <w:rsid w:val="00252CA4"/>
    <w:rsid w:val="00253045"/>
    <w:rsid w:val="00254D78"/>
    <w:rsid w:val="00254E8B"/>
    <w:rsid w:val="00256C38"/>
    <w:rsid w:val="0025701B"/>
    <w:rsid w:val="00257E8E"/>
    <w:rsid w:val="002615D3"/>
    <w:rsid w:val="00262FF5"/>
    <w:rsid w:val="002632DD"/>
    <w:rsid w:val="002664ED"/>
    <w:rsid w:val="002666B6"/>
    <w:rsid w:val="00266A49"/>
    <w:rsid w:val="0027151D"/>
    <w:rsid w:val="00271A7C"/>
    <w:rsid w:val="00272D1A"/>
    <w:rsid w:val="00273135"/>
    <w:rsid w:val="002738A9"/>
    <w:rsid w:val="0027463B"/>
    <w:rsid w:val="00275774"/>
    <w:rsid w:val="00275B29"/>
    <w:rsid w:val="002763AE"/>
    <w:rsid w:val="0027687D"/>
    <w:rsid w:val="00276D9A"/>
    <w:rsid w:val="002773F2"/>
    <w:rsid w:val="0028066A"/>
    <w:rsid w:val="002808FB"/>
    <w:rsid w:val="00280B84"/>
    <w:rsid w:val="00282D0F"/>
    <w:rsid w:val="002830AA"/>
    <w:rsid w:val="0028314B"/>
    <w:rsid w:val="002842DB"/>
    <w:rsid w:val="002843B4"/>
    <w:rsid w:val="0028457D"/>
    <w:rsid w:val="00284787"/>
    <w:rsid w:val="00284FAE"/>
    <w:rsid w:val="00286107"/>
    <w:rsid w:val="0028693D"/>
    <w:rsid w:val="00286E7E"/>
    <w:rsid w:val="00287144"/>
    <w:rsid w:val="002936C5"/>
    <w:rsid w:val="0029388C"/>
    <w:rsid w:val="00293ABA"/>
    <w:rsid w:val="002943F1"/>
    <w:rsid w:val="0029625D"/>
    <w:rsid w:val="002966C8"/>
    <w:rsid w:val="002972B4"/>
    <w:rsid w:val="00297347"/>
    <w:rsid w:val="00297F14"/>
    <w:rsid w:val="002A033D"/>
    <w:rsid w:val="002A0C29"/>
    <w:rsid w:val="002A29D0"/>
    <w:rsid w:val="002A39C7"/>
    <w:rsid w:val="002A3A49"/>
    <w:rsid w:val="002A718B"/>
    <w:rsid w:val="002A7676"/>
    <w:rsid w:val="002A7722"/>
    <w:rsid w:val="002B04EE"/>
    <w:rsid w:val="002B0FED"/>
    <w:rsid w:val="002B165E"/>
    <w:rsid w:val="002B1F3C"/>
    <w:rsid w:val="002B2157"/>
    <w:rsid w:val="002B258F"/>
    <w:rsid w:val="002B32C7"/>
    <w:rsid w:val="002B4923"/>
    <w:rsid w:val="002B4C05"/>
    <w:rsid w:val="002B60B6"/>
    <w:rsid w:val="002B6F8B"/>
    <w:rsid w:val="002B77F7"/>
    <w:rsid w:val="002C0455"/>
    <w:rsid w:val="002C0643"/>
    <w:rsid w:val="002C0EBD"/>
    <w:rsid w:val="002C1523"/>
    <w:rsid w:val="002C1F33"/>
    <w:rsid w:val="002C2226"/>
    <w:rsid w:val="002C2714"/>
    <w:rsid w:val="002C29A6"/>
    <w:rsid w:val="002C40F6"/>
    <w:rsid w:val="002C417E"/>
    <w:rsid w:val="002C44B3"/>
    <w:rsid w:val="002C468B"/>
    <w:rsid w:val="002C55DD"/>
    <w:rsid w:val="002C5B9E"/>
    <w:rsid w:val="002C65E7"/>
    <w:rsid w:val="002C66AD"/>
    <w:rsid w:val="002C6E80"/>
    <w:rsid w:val="002C799B"/>
    <w:rsid w:val="002D01F5"/>
    <w:rsid w:val="002D096C"/>
    <w:rsid w:val="002D0C87"/>
    <w:rsid w:val="002D2A8D"/>
    <w:rsid w:val="002D2AE0"/>
    <w:rsid w:val="002D2B22"/>
    <w:rsid w:val="002D3EDD"/>
    <w:rsid w:val="002D4088"/>
    <w:rsid w:val="002D4176"/>
    <w:rsid w:val="002D49EC"/>
    <w:rsid w:val="002D5F34"/>
    <w:rsid w:val="002D72AC"/>
    <w:rsid w:val="002E0409"/>
    <w:rsid w:val="002E0951"/>
    <w:rsid w:val="002E0A05"/>
    <w:rsid w:val="002E109A"/>
    <w:rsid w:val="002E20B6"/>
    <w:rsid w:val="002E20D1"/>
    <w:rsid w:val="002E228F"/>
    <w:rsid w:val="002E2404"/>
    <w:rsid w:val="002E3233"/>
    <w:rsid w:val="002E4F21"/>
    <w:rsid w:val="002E6B70"/>
    <w:rsid w:val="002E6BDC"/>
    <w:rsid w:val="002F0880"/>
    <w:rsid w:val="002F27B0"/>
    <w:rsid w:val="002F2D4E"/>
    <w:rsid w:val="002F39BF"/>
    <w:rsid w:val="002F3F3A"/>
    <w:rsid w:val="002F4122"/>
    <w:rsid w:val="002F4752"/>
    <w:rsid w:val="002F676C"/>
    <w:rsid w:val="002F68B8"/>
    <w:rsid w:val="002F7418"/>
    <w:rsid w:val="00300577"/>
    <w:rsid w:val="00300A9A"/>
    <w:rsid w:val="00301468"/>
    <w:rsid w:val="003017AF"/>
    <w:rsid w:val="00303969"/>
    <w:rsid w:val="003043E2"/>
    <w:rsid w:val="00304BFC"/>
    <w:rsid w:val="00305E15"/>
    <w:rsid w:val="00306F84"/>
    <w:rsid w:val="0030703E"/>
    <w:rsid w:val="00307D4F"/>
    <w:rsid w:val="00310339"/>
    <w:rsid w:val="00311413"/>
    <w:rsid w:val="00314992"/>
    <w:rsid w:val="0031524F"/>
    <w:rsid w:val="00315BF2"/>
    <w:rsid w:val="00316148"/>
    <w:rsid w:val="00316F00"/>
    <w:rsid w:val="0031785E"/>
    <w:rsid w:val="003200B9"/>
    <w:rsid w:val="00320990"/>
    <w:rsid w:val="00322BC2"/>
    <w:rsid w:val="00324AB1"/>
    <w:rsid w:val="003257F4"/>
    <w:rsid w:val="00325A6D"/>
    <w:rsid w:val="00325AF0"/>
    <w:rsid w:val="003263E6"/>
    <w:rsid w:val="0032662F"/>
    <w:rsid w:val="00326BDA"/>
    <w:rsid w:val="00327788"/>
    <w:rsid w:val="0032790A"/>
    <w:rsid w:val="0033044D"/>
    <w:rsid w:val="00330AD2"/>
    <w:rsid w:val="00331864"/>
    <w:rsid w:val="003318AA"/>
    <w:rsid w:val="003319A7"/>
    <w:rsid w:val="00332270"/>
    <w:rsid w:val="00332318"/>
    <w:rsid w:val="00332ADD"/>
    <w:rsid w:val="00332B60"/>
    <w:rsid w:val="00332D69"/>
    <w:rsid w:val="003333DE"/>
    <w:rsid w:val="00333DFD"/>
    <w:rsid w:val="003342DC"/>
    <w:rsid w:val="00335281"/>
    <w:rsid w:val="003358C0"/>
    <w:rsid w:val="00335C2A"/>
    <w:rsid w:val="00335C54"/>
    <w:rsid w:val="00336720"/>
    <w:rsid w:val="0033676C"/>
    <w:rsid w:val="00337F88"/>
    <w:rsid w:val="003408CE"/>
    <w:rsid w:val="00340E86"/>
    <w:rsid w:val="0034153D"/>
    <w:rsid w:val="00341C48"/>
    <w:rsid w:val="00342414"/>
    <w:rsid w:val="00342B5F"/>
    <w:rsid w:val="00343236"/>
    <w:rsid w:val="0034392C"/>
    <w:rsid w:val="00343B7B"/>
    <w:rsid w:val="00345104"/>
    <w:rsid w:val="00345317"/>
    <w:rsid w:val="00345780"/>
    <w:rsid w:val="00346F32"/>
    <w:rsid w:val="00350970"/>
    <w:rsid w:val="003509B1"/>
    <w:rsid w:val="00351440"/>
    <w:rsid w:val="00352256"/>
    <w:rsid w:val="00352852"/>
    <w:rsid w:val="003554D3"/>
    <w:rsid w:val="0035556C"/>
    <w:rsid w:val="00355AA4"/>
    <w:rsid w:val="00357D2E"/>
    <w:rsid w:val="003603CF"/>
    <w:rsid w:val="003623E3"/>
    <w:rsid w:val="003630B1"/>
    <w:rsid w:val="00363BA9"/>
    <w:rsid w:val="00363BCA"/>
    <w:rsid w:val="003644F2"/>
    <w:rsid w:val="00364676"/>
    <w:rsid w:val="00364A9F"/>
    <w:rsid w:val="0036622F"/>
    <w:rsid w:val="00366E10"/>
    <w:rsid w:val="00367B6B"/>
    <w:rsid w:val="00367C74"/>
    <w:rsid w:val="00367CDE"/>
    <w:rsid w:val="00367EC2"/>
    <w:rsid w:val="00371160"/>
    <w:rsid w:val="0037138D"/>
    <w:rsid w:val="003714F4"/>
    <w:rsid w:val="00373B5A"/>
    <w:rsid w:val="00373EEB"/>
    <w:rsid w:val="00373FC5"/>
    <w:rsid w:val="00375B40"/>
    <w:rsid w:val="00375FAE"/>
    <w:rsid w:val="00376976"/>
    <w:rsid w:val="00376A91"/>
    <w:rsid w:val="00376B1D"/>
    <w:rsid w:val="00376DA5"/>
    <w:rsid w:val="00377592"/>
    <w:rsid w:val="00380A34"/>
    <w:rsid w:val="00383126"/>
    <w:rsid w:val="00383748"/>
    <w:rsid w:val="00383C4E"/>
    <w:rsid w:val="00383F66"/>
    <w:rsid w:val="003841C7"/>
    <w:rsid w:val="00384F60"/>
    <w:rsid w:val="00386457"/>
    <w:rsid w:val="00386E30"/>
    <w:rsid w:val="00390299"/>
    <w:rsid w:val="003902BE"/>
    <w:rsid w:val="00390B43"/>
    <w:rsid w:val="003910DB"/>
    <w:rsid w:val="0039138E"/>
    <w:rsid w:val="0039143B"/>
    <w:rsid w:val="00391DD9"/>
    <w:rsid w:val="00394680"/>
    <w:rsid w:val="003951BD"/>
    <w:rsid w:val="00396225"/>
    <w:rsid w:val="0039651C"/>
    <w:rsid w:val="00396AC3"/>
    <w:rsid w:val="00397643"/>
    <w:rsid w:val="00397B0E"/>
    <w:rsid w:val="003A0BE6"/>
    <w:rsid w:val="003A2091"/>
    <w:rsid w:val="003A325E"/>
    <w:rsid w:val="003A3BB9"/>
    <w:rsid w:val="003A3E95"/>
    <w:rsid w:val="003A415B"/>
    <w:rsid w:val="003A4208"/>
    <w:rsid w:val="003A4F9E"/>
    <w:rsid w:val="003A5436"/>
    <w:rsid w:val="003A687E"/>
    <w:rsid w:val="003A70E0"/>
    <w:rsid w:val="003A77DE"/>
    <w:rsid w:val="003A7B11"/>
    <w:rsid w:val="003B1019"/>
    <w:rsid w:val="003B1A19"/>
    <w:rsid w:val="003B22D5"/>
    <w:rsid w:val="003B2768"/>
    <w:rsid w:val="003B2911"/>
    <w:rsid w:val="003B329A"/>
    <w:rsid w:val="003B332D"/>
    <w:rsid w:val="003B3E75"/>
    <w:rsid w:val="003B4EC3"/>
    <w:rsid w:val="003B5839"/>
    <w:rsid w:val="003B6664"/>
    <w:rsid w:val="003B6845"/>
    <w:rsid w:val="003B75D4"/>
    <w:rsid w:val="003B7A8E"/>
    <w:rsid w:val="003C01CB"/>
    <w:rsid w:val="003C13B9"/>
    <w:rsid w:val="003C24E7"/>
    <w:rsid w:val="003C35C2"/>
    <w:rsid w:val="003C5A69"/>
    <w:rsid w:val="003C5FF2"/>
    <w:rsid w:val="003D01B0"/>
    <w:rsid w:val="003D17AF"/>
    <w:rsid w:val="003D21F5"/>
    <w:rsid w:val="003D35F9"/>
    <w:rsid w:val="003D463A"/>
    <w:rsid w:val="003D5D4A"/>
    <w:rsid w:val="003D5D58"/>
    <w:rsid w:val="003D5D76"/>
    <w:rsid w:val="003D5FAC"/>
    <w:rsid w:val="003D6B3F"/>
    <w:rsid w:val="003D6F14"/>
    <w:rsid w:val="003D7872"/>
    <w:rsid w:val="003E0C58"/>
    <w:rsid w:val="003E126C"/>
    <w:rsid w:val="003E18F2"/>
    <w:rsid w:val="003E1A29"/>
    <w:rsid w:val="003E2BA0"/>
    <w:rsid w:val="003E4673"/>
    <w:rsid w:val="003E516C"/>
    <w:rsid w:val="003E5F4B"/>
    <w:rsid w:val="003E7AE9"/>
    <w:rsid w:val="003F0C0A"/>
    <w:rsid w:val="003F2239"/>
    <w:rsid w:val="003F29F0"/>
    <w:rsid w:val="003F3F94"/>
    <w:rsid w:val="003F4D02"/>
    <w:rsid w:val="003F515E"/>
    <w:rsid w:val="003F5669"/>
    <w:rsid w:val="003F62BF"/>
    <w:rsid w:val="003F6ADD"/>
    <w:rsid w:val="003F6B20"/>
    <w:rsid w:val="003F7527"/>
    <w:rsid w:val="00400B3A"/>
    <w:rsid w:val="00402CB9"/>
    <w:rsid w:val="004038B4"/>
    <w:rsid w:val="004044C5"/>
    <w:rsid w:val="004047FD"/>
    <w:rsid w:val="0040590D"/>
    <w:rsid w:val="00405E1E"/>
    <w:rsid w:val="0040689F"/>
    <w:rsid w:val="00407CBA"/>
    <w:rsid w:val="004107C2"/>
    <w:rsid w:val="0041138C"/>
    <w:rsid w:val="00411997"/>
    <w:rsid w:val="00411E1E"/>
    <w:rsid w:val="00411E47"/>
    <w:rsid w:val="00411E4C"/>
    <w:rsid w:val="0041316F"/>
    <w:rsid w:val="00413316"/>
    <w:rsid w:val="004133F5"/>
    <w:rsid w:val="0041474A"/>
    <w:rsid w:val="00415B81"/>
    <w:rsid w:val="00416549"/>
    <w:rsid w:val="00416601"/>
    <w:rsid w:val="004166A3"/>
    <w:rsid w:val="0041733C"/>
    <w:rsid w:val="00417B02"/>
    <w:rsid w:val="00417F11"/>
    <w:rsid w:val="00424319"/>
    <w:rsid w:val="00424821"/>
    <w:rsid w:val="00427096"/>
    <w:rsid w:val="0043080F"/>
    <w:rsid w:val="004308D7"/>
    <w:rsid w:val="00430D10"/>
    <w:rsid w:val="00431039"/>
    <w:rsid w:val="0043190C"/>
    <w:rsid w:val="004339B1"/>
    <w:rsid w:val="00433D1D"/>
    <w:rsid w:val="00433DFD"/>
    <w:rsid w:val="00434024"/>
    <w:rsid w:val="00435566"/>
    <w:rsid w:val="00435C5B"/>
    <w:rsid w:val="0043638E"/>
    <w:rsid w:val="00436938"/>
    <w:rsid w:val="004371D7"/>
    <w:rsid w:val="004372BE"/>
    <w:rsid w:val="00437988"/>
    <w:rsid w:val="00437A13"/>
    <w:rsid w:val="00437A17"/>
    <w:rsid w:val="00437C29"/>
    <w:rsid w:val="004411CA"/>
    <w:rsid w:val="004414AD"/>
    <w:rsid w:val="00442683"/>
    <w:rsid w:val="0044281D"/>
    <w:rsid w:val="00443403"/>
    <w:rsid w:val="004436DC"/>
    <w:rsid w:val="0044695C"/>
    <w:rsid w:val="00451399"/>
    <w:rsid w:val="004519D8"/>
    <w:rsid w:val="00454614"/>
    <w:rsid w:val="00454846"/>
    <w:rsid w:val="00454B3E"/>
    <w:rsid w:val="00454E3D"/>
    <w:rsid w:val="00454F93"/>
    <w:rsid w:val="00455723"/>
    <w:rsid w:val="00455A59"/>
    <w:rsid w:val="00456866"/>
    <w:rsid w:val="00456DE5"/>
    <w:rsid w:val="00457823"/>
    <w:rsid w:val="004600B4"/>
    <w:rsid w:val="00460571"/>
    <w:rsid w:val="004617AE"/>
    <w:rsid w:val="00461EFF"/>
    <w:rsid w:val="00462F87"/>
    <w:rsid w:val="00464CA3"/>
    <w:rsid w:val="00465F98"/>
    <w:rsid w:val="004661FE"/>
    <w:rsid w:val="00466F42"/>
    <w:rsid w:val="004670EF"/>
    <w:rsid w:val="00467505"/>
    <w:rsid w:val="00467EAD"/>
    <w:rsid w:val="00471456"/>
    <w:rsid w:val="00472841"/>
    <w:rsid w:val="00473A8D"/>
    <w:rsid w:val="00473D58"/>
    <w:rsid w:val="00474E48"/>
    <w:rsid w:val="004754F8"/>
    <w:rsid w:val="0047744F"/>
    <w:rsid w:val="00477542"/>
    <w:rsid w:val="00480920"/>
    <w:rsid w:val="00480C1E"/>
    <w:rsid w:val="0048243E"/>
    <w:rsid w:val="00482465"/>
    <w:rsid w:val="00482529"/>
    <w:rsid w:val="00482B9D"/>
    <w:rsid w:val="00482E75"/>
    <w:rsid w:val="00483164"/>
    <w:rsid w:val="00483C5A"/>
    <w:rsid w:val="00484003"/>
    <w:rsid w:val="004866E8"/>
    <w:rsid w:val="004871D7"/>
    <w:rsid w:val="00487382"/>
    <w:rsid w:val="00487CBF"/>
    <w:rsid w:val="00491CC4"/>
    <w:rsid w:val="004922FB"/>
    <w:rsid w:val="00492CEC"/>
    <w:rsid w:val="00493802"/>
    <w:rsid w:val="00493DD6"/>
    <w:rsid w:val="00494265"/>
    <w:rsid w:val="00496550"/>
    <w:rsid w:val="00497132"/>
    <w:rsid w:val="004A1277"/>
    <w:rsid w:val="004A3A41"/>
    <w:rsid w:val="004A4140"/>
    <w:rsid w:val="004A5684"/>
    <w:rsid w:val="004A68ED"/>
    <w:rsid w:val="004A6ACC"/>
    <w:rsid w:val="004A700F"/>
    <w:rsid w:val="004B0C79"/>
    <w:rsid w:val="004B3297"/>
    <w:rsid w:val="004B379A"/>
    <w:rsid w:val="004B4D48"/>
    <w:rsid w:val="004B549F"/>
    <w:rsid w:val="004B5D62"/>
    <w:rsid w:val="004B5F6B"/>
    <w:rsid w:val="004B6FA6"/>
    <w:rsid w:val="004B7E80"/>
    <w:rsid w:val="004C0F45"/>
    <w:rsid w:val="004C1DFE"/>
    <w:rsid w:val="004C23D3"/>
    <w:rsid w:val="004C35B5"/>
    <w:rsid w:val="004C3C82"/>
    <w:rsid w:val="004C4380"/>
    <w:rsid w:val="004C49E3"/>
    <w:rsid w:val="004C4E52"/>
    <w:rsid w:val="004C51A7"/>
    <w:rsid w:val="004C6D18"/>
    <w:rsid w:val="004C7010"/>
    <w:rsid w:val="004C7E6F"/>
    <w:rsid w:val="004D0788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FBD"/>
    <w:rsid w:val="004D4136"/>
    <w:rsid w:val="004D5244"/>
    <w:rsid w:val="004D5BD8"/>
    <w:rsid w:val="004D5D8E"/>
    <w:rsid w:val="004D5E17"/>
    <w:rsid w:val="004D64B3"/>
    <w:rsid w:val="004D6B24"/>
    <w:rsid w:val="004D6EAB"/>
    <w:rsid w:val="004D7598"/>
    <w:rsid w:val="004E060B"/>
    <w:rsid w:val="004E0D9C"/>
    <w:rsid w:val="004E1626"/>
    <w:rsid w:val="004E23DC"/>
    <w:rsid w:val="004E3457"/>
    <w:rsid w:val="004E3D3F"/>
    <w:rsid w:val="004E4503"/>
    <w:rsid w:val="004E47B8"/>
    <w:rsid w:val="004E4C43"/>
    <w:rsid w:val="004E50BC"/>
    <w:rsid w:val="004E5A13"/>
    <w:rsid w:val="004E5BC4"/>
    <w:rsid w:val="004E5FE1"/>
    <w:rsid w:val="004E66DC"/>
    <w:rsid w:val="004E67F2"/>
    <w:rsid w:val="004E761F"/>
    <w:rsid w:val="004E7C20"/>
    <w:rsid w:val="004F1481"/>
    <w:rsid w:val="004F167F"/>
    <w:rsid w:val="004F18BB"/>
    <w:rsid w:val="004F2ABC"/>
    <w:rsid w:val="004F551C"/>
    <w:rsid w:val="004F5A3B"/>
    <w:rsid w:val="004F5C79"/>
    <w:rsid w:val="004F5E43"/>
    <w:rsid w:val="004F671B"/>
    <w:rsid w:val="004F7E44"/>
    <w:rsid w:val="0050025C"/>
    <w:rsid w:val="00500961"/>
    <w:rsid w:val="00501D74"/>
    <w:rsid w:val="00502524"/>
    <w:rsid w:val="00502990"/>
    <w:rsid w:val="0050307D"/>
    <w:rsid w:val="005032D0"/>
    <w:rsid w:val="00504AED"/>
    <w:rsid w:val="00504BE0"/>
    <w:rsid w:val="0050570A"/>
    <w:rsid w:val="00505D1C"/>
    <w:rsid w:val="005060C5"/>
    <w:rsid w:val="0050667C"/>
    <w:rsid w:val="00506991"/>
    <w:rsid w:val="00506B32"/>
    <w:rsid w:val="00510537"/>
    <w:rsid w:val="00511935"/>
    <w:rsid w:val="00511FF4"/>
    <w:rsid w:val="00513D4A"/>
    <w:rsid w:val="00513D9C"/>
    <w:rsid w:val="00514817"/>
    <w:rsid w:val="00514C09"/>
    <w:rsid w:val="00516E60"/>
    <w:rsid w:val="00516FCA"/>
    <w:rsid w:val="00517078"/>
    <w:rsid w:val="00517F0F"/>
    <w:rsid w:val="0052031A"/>
    <w:rsid w:val="005203A0"/>
    <w:rsid w:val="00520686"/>
    <w:rsid w:val="00520766"/>
    <w:rsid w:val="00521C8B"/>
    <w:rsid w:val="0052214E"/>
    <w:rsid w:val="00522A4A"/>
    <w:rsid w:val="005244C4"/>
    <w:rsid w:val="00524D94"/>
    <w:rsid w:val="00526043"/>
    <w:rsid w:val="005265CD"/>
    <w:rsid w:val="0052799C"/>
    <w:rsid w:val="00527DE6"/>
    <w:rsid w:val="00530E11"/>
    <w:rsid w:val="00531056"/>
    <w:rsid w:val="0053130F"/>
    <w:rsid w:val="00531BBD"/>
    <w:rsid w:val="00533294"/>
    <w:rsid w:val="00533CB6"/>
    <w:rsid w:val="00534B0C"/>
    <w:rsid w:val="005354D0"/>
    <w:rsid w:val="00535C6A"/>
    <w:rsid w:val="00535D87"/>
    <w:rsid w:val="005362A5"/>
    <w:rsid w:val="0053639D"/>
    <w:rsid w:val="00537891"/>
    <w:rsid w:val="00537F31"/>
    <w:rsid w:val="0054050B"/>
    <w:rsid w:val="005410FC"/>
    <w:rsid w:val="00541CC8"/>
    <w:rsid w:val="005427C5"/>
    <w:rsid w:val="00542D15"/>
    <w:rsid w:val="00543C85"/>
    <w:rsid w:val="00543EEA"/>
    <w:rsid w:val="00545255"/>
    <w:rsid w:val="005452DC"/>
    <w:rsid w:val="005464B1"/>
    <w:rsid w:val="0054731E"/>
    <w:rsid w:val="0054732E"/>
    <w:rsid w:val="00547F34"/>
    <w:rsid w:val="00547FEA"/>
    <w:rsid w:val="00550905"/>
    <w:rsid w:val="00551474"/>
    <w:rsid w:val="00551C03"/>
    <w:rsid w:val="00552362"/>
    <w:rsid w:val="00552EC5"/>
    <w:rsid w:val="00553067"/>
    <w:rsid w:val="00553742"/>
    <w:rsid w:val="00553743"/>
    <w:rsid w:val="00554B3F"/>
    <w:rsid w:val="005603F8"/>
    <w:rsid w:val="00560511"/>
    <w:rsid w:val="00560A62"/>
    <w:rsid w:val="00561B46"/>
    <w:rsid w:val="005626E6"/>
    <w:rsid w:val="00563C5F"/>
    <w:rsid w:val="0056436F"/>
    <w:rsid w:val="00564D84"/>
    <w:rsid w:val="005653C1"/>
    <w:rsid w:val="005677E6"/>
    <w:rsid w:val="0057058F"/>
    <w:rsid w:val="00570A0A"/>
    <w:rsid w:val="00570E8E"/>
    <w:rsid w:val="00570F03"/>
    <w:rsid w:val="005719F9"/>
    <w:rsid w:val="00571EA0"/>
    <w:rsid w:val="005736B9"/>
    <w:rsid w:val="00573C40"/>
    <w:rsid w:val="00574571"/>
    <w:rsid w:val="00574790"/>
    <w:rsid w:val="00575661"/>
    <w:rsid w:val="00575C7F"/>
    <w:rsid w:val="00576696"/>
    <w:rsid w:val="005769CA"/>
    <w:rsid w:val="00576BCA"/>
    <w:rsid w:val="00576C3E"/>
    <w:rsid w:val="005774EA"/>
    <w:rsid w:val="00577571"/>
    <w:rsid w:val="00577848"/>
    <w:rsid w:val="00577975"/>
    <w:rsid w:val="00580F4C"/>
    <w:rsid w:val="00581288"/>
    <w:rsid w:val="00582CC8"/>
    <w:rsid w:val="00584683"/>
    <w:rsid w:val="00585603"/>
    <w:rsid w:val="005858BA"/>
    <w:rsid w:val="00586457"/>
    <w:rsid w:val="00586808"/>
    <w:rsid w:val="00587252"/>
    <w:rsid w:val="005875F5"/>
    <w:rsid w:val="0059232A"/>
    <w:rsid w:val="005924D6"/>
    <w:rsid w:val="0059295A"/>
    <w:rsid w:val="005935BF"/>
    <w:rsid w:val="00593859"/>
    <w:rsid w:val="00593A1B"/>
    <w:rsid w:val="00593A21"/>
    <w:rsid w:val="00594FB3"/>
    <w:rsid w:val="005952A5"/>
    <w:rsid w:val="0059539D"/>
    <w:rsid w:val="00595986"/>
    <w:rsid w:val="00595E31"/>
    <w:rsid w:val="0059679F"/>
    <w:rsid w:val="0059720B"/>
    <w:rsid w:val="005974A7"/>
    <w:rsid w:val="00597613"/>
    <w:rsid w:val="00597D11"/>
    <w:rsid w:val="005A3201"/>
    <w:rsid w:val="005A4346"/>
    <w:rsid w:val="005A54AA"/>
    <w:rsid w:val="005B029D"/>
    <w:rsid w:val="005B08A1"/>
    <w:rsid w:val="005B0C25"/>
    <w:rsid w:val="005B1414"/>
    <w:rsid w:val="005B2787"/>
    <w:rsid w:val="005B2871"/>
    <w:rsid w:val="005B29B3"/>
    <w:rsid w:val="005B3566"/>
    <w:rsid w:val="005B3B6C"/>
    <w:rsid w:val="005B43F4"/>
    <w:rsid w:val="005B5140"/>
    <w:rsid w:val="005B5491"/>
    <w:rsid w:val="005B65EB"/>
    <w:rsid w:val="005B6D0A"/>
    <w:rsid w:val="005B7610"/>
    <w:rsid w:val="005C070D"/>
    <w:rsid w:val="005C1C8D"/>
    <w:rsid w:val="005C1F31"/>
    <w:rsid w:val="005C287C"/>
    <w:rsid w:val="005C4FA1"/>
    <w:rsid w:val="005C5DF3"/>
    <w:rsid w:val="005C7488"/>
    <w:rsid w:val="005C7797"/>
    <w:rsid w:val="005C7FCE"/>
    <w:rsid w:val="005D088B"/>
    <w:rsid w:val="005D0966"/>
    <w:rsid w:val="005D10AA"/>
    <w:rsid w:val="005D14C4"/>
    <w:rsid w:val="005D230D"/>
    <w:rsid w:val="005D23DD"/>
    <w:rsid w:val="005D2B80"/>
    <w:rsid w:val="005D31E6"/>
    <w:rsid w:val="005D4623"/>
    <w:rsid w:val="005D58B1"/>
    <w:rsid w:val="005D64E8"/>
    <w:rsid w:val="005D6661"/>
    <w:rsid w:val="005E28E7"/>
    <w:rsid w:val="005E3007"/>
    <w:rsid w:val="005E3101"/>
    <w:rsid w:val="005E3426"/>
    <w:rsid w:val="005E36AD"/>
    <w:rsid w:val="005E3DBC"/>
    <w:rsid w:val="005E43FE"/>
    <w:rsid w:val="005E464F"/>
    <w:rsid w:val="005E4EFD"/>
    <w:rsid w:val="005E4F94"/>
    <w:rsid w:val="005E5EFB"/>
    <w:rsid w:val="005E6338"/>
    <w:rsid w:val="005E66AF"/>
    <w:rsid w:val="005E6708"/>
    <w:rsid w:val="005E6BAF"/>
    <w:rsid w:val="005E6D02"/>
    <w:rsid w:val="005F102B"/>
    <w:rsid w:val="005F12FF"/>
    <w:rsid w:val="005F1549"/>
    <w:rsid w:val="005F1E90"/>
    <w:rsid w:val="005F266E"/>
    <w:rsid w:val="005F37DA"/>
    <w:rsid w:val="005F3815"/>
    <w:rsid w:val="005F3E47"/>
    <w:rsid w:val="005F46B6"/>
    <w:rsid w:val="005F4F10"/>
    <w:rsid w:val="005F6BE5"/>
    <w:rsid w:val="005F7CEB"/>
    <w:rsid w:val="005F7D8F"/>
    <w:rsid w:val="005F7DA0"/>
    <w:rsid w:val="00600BC7"/>
    <w:rsid w:val="006013EE"/>
    <w:rsid w:val="00602390"/>
    <w:rsid w:val="006027A3"/>
    <w:rsid w:val="00602B68"/>
    <w:rsid w:val="00602CCD"/>
    <w:rsid w:val="0060317A"/>
    <w:rsid w:val="00604088"/>
    <w:rsid w:val="00604DF9"/>
    <w:rsid w:val="00605E5B"/>
    <w:rsid w:val="00605FB8"/>
    <w:rsid w:val="0060678F"/>
    <w:rsid w:val="006067AF"/>
    <w:rsid w:val="00610953"/>
    <w:rsid w:val="006110F1"/>
    <w:rsid w:val="0061252C"/>
    <w:rsid w:val="006130F2"/>
    <w:rsid w:val="00613834"/>
    <w:rsid w:val="00614891"/>
    <w:rsid w:val="006162C6"/>
    <w:rsid w:val="006173C3"/>
    <w:rsid w:val="00617530"/>
    <w:rsid w:val="00620C52"/>
    <w:rsid w:val="00623773"/>
    <w:rsid w:val="00625E21"/>
    <w:rsid w:val="00625E8F"/>
    <w:rsid w:val="006264EB"/>
    <w:rsid w:val="006267BE"/>
    <w:rsid w:val="00626AF2"/>
    <w:rsid w:val="006274AC"/>
    <w:rsid w:val="0062752B"/>
    <w:rsid w:val="00627901"/>
    <w:rsid w:val="00627A32"/>
    <w:rsid w:val="00630251"/>
    <w:rsid w:val="00632175"/>
    <w:rsid w:val="00632810"/>
    <w:rsid w:val="0063361F"/>
    <w:rsid w:val="006345A9"/>
    <w:rsid w:val="00634BC1"/>
    <w:rsid w:val="00635CAC"/>
    <w:rsid w:val="0063633D"/>
    <w:rsid w:val="00636925"/>
    <w:rsid w:val="00636F10"/>
    <w:rsid w:val="00640018"/>
    <w:rsid w:val="0064120E"/>
    <w:rsid w:val="00642211"/>
    <w:rsid w:val="006424B4"/>
    <w:rsid w:val="006427B6"/>
    <w:rsid w:val="00642F6E"/>
    <w:rsid w:val="0064384E"/>
    <w:rsid w:val="00643C77"/>
    <w:rsid w:val="00643EC5"/>
    <w:rsid w:val="00646686"/>
    <w:rsid w:val="00650F5C"/>
    <w:rsid w:val="00651737"/>
    <w:rsid w:val="006520CE"/>
    <w:rsid w:val="00652343"/>
    <w:rsid w:val="00653D1B"/>
    <w:rsid w:val="00655978"/>
    <w:rsid w:val="00656E07"/>
    <w:rsid w:val="0065728B"/>
    <w:rsid w:val="0065793D"/>
    <w:rsid w:val="00657B2B"/>
    <w:rsid w:val="00660459"/>
    <w:rsid w:val="00660EED"/>
    <w:rsid w:val="00661205"/>
    <w:rsid w:val="00661C4F"/>
    <w:rsid w:val="00662109"/>
    <w:rsid w:val="00662DC9"/>
    <w:rsid w:val="0066357C"/>
    <w:rsid w:val="00663899"/>
    <w:rsid w:val="00663A33"/>
    <w:rsid w:val="00663AA4"/>
    <w:rsid w:val="006648C5"/>
    <w:rsid w:val="00664EB8"/>
    <w:rsid w:val="006654A0"/>
    <w:rsid w:val="00665C9C"/>
    <w:rsid w:val="0066728C"/>
    <w:rsid w:val="00667325"/>
    <w:rsid w:val="006674C9"/>
    <w:rsid w:val="006706DB"/>
    <w:rsid w:val="00670A09"/>
    <w:rsid w:val="00670FC4"/>
    <w:rsid w:val="00672784"/>
    <w:rsid w:val="00672ACE"/>
    <w:rsid w:val="00672DCB"/>
    <w:rsid w:val="00672FC7"/>
    <w:rsid w:val="00673AC3"/>
    <w:rsid w:val="00673B56"/>
    <w:rsid w:val="0067407E"/>
    <w:rsid w:val="00674851"/>
    <w:rsid w:val="006755B1"/>
    <w:rsid w:val="00675D5F"/>
    <w:rsid w:val="0067661C"/>
    <w:rsid w:val="006772A7"/>
    <w:rsid w:val="006776A3"/>
    <w:rsid w:val="00680492"/>
    <w:rsid w:val="0068109D"/>
    <w:rsid w:val="00681D63"/>
    <w:rsid w:val="00683C97"/>
    <w:rsid w:val="00684C4C"/>
    <w:rsid w:val="006865FC"/>
    <w:rsid w:val="006866EE"/>
    <w:rsid w:val="00686E8E"/>
    <w:rsid w:val="006900D8"/>
    <w:rsid w:val="00690B41"/>
    <w:rsid w:val="00691052"/>
    <w:rsid w:val="006911C6"/>
    <w:rsid w:val="006911D7"/>
    <w:rsid w:val="006917EF"/>
    <w:rsid w:val="00692B62"/>
    <w:rsid w:val="00693732"/>
    <w:rsid w:val="006937AA"/>
    <w:rsid w:val="006942D7"/>
    <w:rsid w:val="0069580C"/>
    <w:rsid w:val="00695A77"/>
    <w:rsid w:val="00695D11"/>
    <w:rsid w:val="00697218"/>
    <w:rsid w:val="006A1093"/>
    <w:rsid w:val="006A118D"/>
    <w:rsid w:val="006A2402"/>
    <w:rsid w:val="006A2AA1"/>
    <w:rsid w:val="006A303D"/>
    <w:rsid w:val="006A38DC"/>
    <w:rsid w:val="006A3E2E"/>
    <w:rsid w:val="006A3FAC"/>
    <w:rsid w:val="006A419E"/>
    <w:rsid w:val="006A623B"/>
    <w:rsid w:val="006A6D70"/>
    <w:rsid w:val="006A7749"/>
    <w:rsid w:val="006B0AB1"/>
    <w:rsid w:val="006B0FD3"/>
    <w:rsid w:val="006B137B"/>
    <w:rsid w:val="006B3965"/>
    <w:rsid w:val="006B40CE"/>
    <w:rsid w:val="006B510D"/>
    <w:rsid w:val="006B5216"/>
    <w:rsid w:val="006B62F3"/>
    <w:rsid w:val="006B7351"/>
    <w:rsid w:val="006B7C18"/>
    <w:rsid w:val="006C00A0"/>
    <w:rsid w:val="006C161A"/>
    <w:rsid w:val="006C348A"/>
    <w:rsid w:val="006C4589"/>
    <w:rsid w:val="006C59B0"/>
    <w:rsid w:val="006C78F0"/>
    <w:rsid w:val="006D006B"/>
    <w:rsid w:val="006D0202"/>
    <w:rsid w:val="006D24B7"/>
    <w:rsid w:val="006D617C"/>
    <w:rsid w:val="006D62FA"/>
    <w:rsid w:val="006D632D"/>
    <w:rsid w:val="006D67A7"/>
    <w:rsid w:val="006D7430"/>
    <w:rsid w:val="006E0C50"/>
    <w:rsid w:val="006E0EB9"/>
    <w:rsid w:val="006E4EF8"/>
    <w:rsid w:val="006F077E"/>
    <w:rsid w:val="006F1548"/>
    <w:rsid w:val="006F1890"/>
    <w:rsid w:val="006F21E5"/>
    <w:rsid w:val="006F2C27"/>
    <w:rsid w:val="006F3362"/>
    <w:rsid w:val="006F38F2"/>
    <w:rsid w:val="006F411E"/>
    <w:rsid w:val="006F45CA"/>
    <w:rsid w:val="006F56A4"/>
    <w:rsid w:val="006F5B57"/>
    <w:rsid w:val="006F5C12"/>
    <w:rsid w:val="006F5E5D"/>
    <w:rsid w:val="006F6266"/>
    <w:rsid w:val="006F6C46"/>
    <w:rsid w:val="006F7DB1"/>
    <w:rsid w:val="006F7E64"/>
    <w:rsid w:val="006F7F62"/>
    <w:rsid w:val="00700635"/>
    <w:rsid w:val="00701D6C"/>
    <w:rsid w:val="00702052"/>
    <w:rsid w:val="00702C84"/>
    <w:rsid w:val="0070508B"/>
    <w:rsid w:val="007069A2"/>
    <w:rsid w:val="00711691"/>
    <w:rsid w:val="007121B3"/>
    <w:rsid w:val="007124D7"/>
    <w:rsid w:val="00713135"/>
    <w:rsid w:val="007152C5"/>
    <w:rsid w:val="00716D6C"/>
    <w:rsid w:val="00716F96"/>
    <w:rsid w:val="00717C3D"/>
    <w:rsid w:val="00720DC3"/>
    <w:rsid w:val="007215CC"/>
    <w:rsid w:val="00721EFB"/>
    <w:rsid w:val="0072296A"/>
    <w:rsid w:val="00722CE8"/>
    <w:rsid w:val="00723668"/>
    <w:rsid w:val="00723BB8"/>
    <w:rsid w:val="00724A30"/>
    <w:rsid w:val="007277A9"/>
    <w:rsid w:val="007304FE"/>
    <w:rsid w:val="0073096C"/>
    <w:rsid w:val="00731014"/>
    <w:rsid w:val="0073205E"/>
    <w:rsid w:val="0073228A"/>
    <w:rsid w:val="00732361"/>
    <w:rsid w:val="007325A6"/>
    <w:rsid w:val="007326A1"/>
    <w:rsid w:val="00732A34"/>
    <w:rsid w:val="007355B0"/>
    <w:rsid w:val="00736D82"/>
    <w:rsid w:val="00737832"/>
    <w:rsid w:val="00740811"/>
    <w:rsid w:val="0074101A"/>
    <w:rsid w:val="0074220B"/>
    <w:rsid w:val="00743844"/>
    <w:rsid w:val="00744B82"/>
    <w:rsid w:val="00746205"/>
    <w:rsid w:val="00747D9F"/>
    <w:rsid w:val="007511F0"/>
    <w:rsid w:val="007543A7"/>
    <w:rsid w:val="00754EF3"/>
    <w:rsid w:val="00755595"/>
    <w:rsid w:val="007556B0"/>
    <w:rsid w:val="00756BF3"/>
    <w:rsid w:val="0076030D"/>
    <w:rsid w:val="00760ABD"/>
    <w:rsid w:val="00760C99"/>
    <w:rsid w:val="00761221"/>
    <w:rsid w:val="0076145C"/>
    <w:rsid w:val="007616D4"/>
    <w:rsid w:val="00762085"/>
    <w:rsid w:val="0076255B"/>
    <w:rsid w:val="00763485"/>
    <w:rsid w:val="0076348B"/>
    <w:rsid w:val="007648E7"/>
    <w:rsid w:val="0076543E"/>
    <w:rsid w:val="0076577C"/>
    <w:rsid w:val="0076581B"/>
    <w:rsid w:val="0076654E"/>
    <w:rsid w:val="007672AA"/>
    <w:rsid w:val="00767C88"/>
    <w:rsid w:val="00767E84"/>
    <w:rsid w:val="007701BE"/>
    <w:rsid w:val="00770E9C"/>
    <w:rsid w:val="00771112"/>
    <w:rsid w:val="00771E36"/>
    <w:rsid w:val="007720E6"/>
    <w:rsid w:val="00772B18"/>
    <w:rsid w:val="0077522F"/>
    <w:rsid w:val="0077544A"/>
    <w:rsid w:val="00776B07"/>
    <w:rsid w:val="00776DD2"/>
    <w:rsid w:val="0078040B"/>
    <w:rsid w:val="007806C9"/>
    <w:rsid w:val="00781C67"/>
    <w:rsid w:val="00782858"/>
    <w:rsid w:val="00782C97"/>
    <w:rsid w:val="0078321B"/>
    <w:rsid w:val="00783BE9"/>
    <w:rsid w:val="00784DB6"/>
    <w:rsid w:val="00786A65"/>
    <w:rsid w:val="0078706A"/>
    <w:rsid w:val="0078747B"/>
    <w:rsid w:val="0078779C"/>
    <w:rsid w:val="00790530"/>
    <w:rsid w:val="0079169C"/>
    <w:rsid w:val="0079226F"/>
    <w:rsid w:val="007927B0"/>
    <w:rsid w:val="00792A7C"/>
    <w:rsid w:val="007935B7"/>
    <w:rsid w:val="00794C8D"/>
    <w:rsid w:val="00795AB6"/>
    <w:rsid w:val="0079748C"/>
    <w:rsid w:val="007977A7"/>
    <w:rsid w:val="00797FD0"/>
    <w:rsid w:val="007A0C53"/>
    <w:rsid w:val="007A23F3"/>
    <w:rsid w:val="007A3B4D"/>
    <w:rsid w:val="007A3ECA"/>
    <w:rsid w:val="007A404B"/>
    <w:rsid w:val="007A4A69"/>
    <w:rsid w:val="007A6B9B"/>
    <w:rsid w:val="007A7E81"/>
    <w:rsid w:val="007B069A"/>
    <w:rsid w:val="007B0D13"/>
    <w:rsid w:val="007B2F6F"/>
    <w:rsid w:val="007B3018"/>
    <w:rsid w:val="007B3641"/>
    <w:rsid w:val="007B3E32"/>
    <w:rsid w:val="007B4420"/>
    <w:rsid w:val="007B66FD"/>
    <w:rsid w:val="007B7A7D"/>
    <w:rsid w:val="007B7C82"/>
    <w:rsid w:val="007C191F"/>
    <w:rsid w:val="007C1920"/>
    <w:rsid w:val="007C19A4"/>
    <w:rsid w:val="007C253C"/>
    <w:rsid w:val="007C3F16"/>
    <w:rsid w:val="007C4189"/>
    <w:rsid w:val="007C5B29"/>
    <w:rsid w:val="007C600A"/>
    <w:rsid w:val="007C70A0"/>
    <w:rsid w:val="007C76B1"/>
    <w:rsid w:val="007D08CD"/>
    <w:rsid w:val="007D0F3B"/>
    <w:rsid w:val="007D2DDA"/>
    <w:rsid w:val="007D3E4D"/>
    <w:rsid w:val="007D4741"/>
    <w:rsid w:val="007D552B"/>
    <w:rsid w:val="007D6C3B"/>
    <w:rsid w:val="007D7CA2"/>
    <w:rsid w:val="007E05D1"/>
    <w:rsid w:val="007E0881"/>
    <w:rsid w:val="007E2348"/>
    <w:rsid w:val="007E360E"/>
    <w:rsid w:val="007E36D0"/>
    <w:rsid w:val="007E43DB"/>
    <w:rsid w:val="007E46A7"/>
    <w:rsid w:val="007E4A21"/>
    <w:rsid w:val="007E4C91"/>
    <w:rsid w:val="007E4D6E"/>
    <w:rsid w:val="007E5085"/>
    <w:rsid w:val="007E50A3"/>
    <w:rsid w:val="007E74DA"/>
    <w:rsid w:val="007E79D7"/>
    <w:rsid w:val="007E7A37"/>
    <w:rsid w:val="007E7A77"/>
    <w:rsid w:val="007F0365"/>
    <w:rsid w:val="007F0F7E"/>
    <w:rsid w:val="007F13F3"/>
    <w:rsid w:val="007F1421"/>
    <w:rsid w:val="007F16C5"/>
    <w:rsid w:val="007F1AA1"/>
    <w:rsid w:val="007F1C73"/>
    <w:rsid w:val="007F21D8"/>
    <w:rsid w:val="007F235D"/>
    <w:rsid w:val="007F236E"/>
    <w:rsid w:val="007F39F0"/>
    <w:rsid w:val="007F48E6"/>
    <w:rsid w:val="007F6DF2"/>
    <w:rsid w:val="0080315A"/>
    <w:rsid w:val="00803482"/>
    <w:rsid w:val="00803B84"/>
    <w:rsid w:val="00803DBC"/>
    <w:rsid w:val="008047E3"/>
    <w:rsid w:val="00804E9A"/>
    <w:rsid w:val="0080634A"/>
    <w:rsid w:val="00806CF8"/>
    <w:rsid w:val="0080751D"/>
    <w:rsid w:val="00807A18"/>
    <w:rsid w:val="00810B2F"/>
    <w:rsid w:val="00810F08"/>
    <w:rsid w:val="008112B5"/>
    <w:rsid w:val="008128A4"/>
    <w:rsid w:val="0081332D"/>
    <w:rsid w:val="008159F2"/>
    <w:rsid w:val="00816248"/>
    <w:rsid w:val="008171A1"/>
    <w:rsid w:val="00820AC0"/>
    <w:rsid w:val="00820BA2"/>
    <w:rsid w:val="0082135C"/>
    <w:rsid w:val="00821BFA"/>
    <w:rsid w:val="0082313F"/>
    <w:rsid w:val="00823AC8"/>
    <w:rsid w:val="00824699"/>
    <w:rsid w:val="00824A15"/>
    <w:rsid w:val="00824E72"/>
    <w:rsid w:val="00825647"/>
    <w:rsid w:val="0082655F"/>
    <w:rsid w:val="008271E4"/>
    <w:rsid w:val="0082799E"/>
    <w:rsid w:val="008320F3"/>
    <w:rsid w:val="00832CFB"/>
    <w:rsid w:val="0083306A"/>
    <w:rsid w:val="00833721"/>
    <w:rsid w:val="00837112"/>
    <w:rsid w:val="0084005F"/>
    <w:rsid w:val="00841554"/>
    <w:rsid w:val="00841B0A"/>
    <w:rsid w:val="00841BAA"/>
    <w:rsid w:val="008423B9"/>
    <w:rsid w:val="008433AC"/>
    <w:rsid w:val="008435E3"/>
    <w:rsid w:val="008436E3"/>
    <w:rsid w:val="00843FB4"/>
    <w:rsid w:val="00844C1C"/>
    <w:rsid w:val="00845FFC"/>
    <w:rsid w:val="00846443"/>
    <w:rsid w:val="00850260"/>
    <w:rsid w:val="00850850"/>
    <w:rsid w:val="00850E50"/>
    <w:rsid w:val="00851328"/>
    <w:rsid w:val="00851FF9"/>
    <w:rsid w:val="0085333B"/>
    <w:rsid w:val="00853624"/>
    <w:rsid w:val="00853A21"/>
    <w:rsid w:val="008545ED"/>
    <w:rsid w:val="00855FE5"/>
    <w:rsid w:val="0085603E"/>
    <w:rsid w:val="008566B7"/>
    <w:rsid w:val="00856A02"/>
    <w:rsid w:val="00856E2B"/>
    <w:rsid w:val="00857ABD"/>
    <w:rsid w:val="00857E49"/>
    <w:rsid w:val="00860949"/>
    <w:rsid w:val="00860975"/>
    <w:rsid w:val="00860B27"/>
    <w:rsid w:val="00861155"/>
    <w:rsid w:val="0086472E"/>
    <w:rsid w:val="00865D8D"/>
    <w:rsid w:val="00866CCF"/>
    <w:rsid w:val="00867024"/>
    <w:rsid w:val="0087069E"/>
    <w:rsid w:val="008715D1"/>
    <w:rsid w:val="008729F6"/>
    <w:rsid w:val="0087413E"/>
    <w:rsid w:val="00874246"/>
    <w:rsid w:val="0087534A"/>
    <w:rsid w:val="0087596E"/>
    <w:rsid w:val="00876288"/>
    <w:rsid w:val="00876A5E"/>
    <w:rsid w:val="00876D40"/>
    <w:rsid w:val="008777F0"/>
    <w:rsid w:val="008807A7"/>
    <w:rsid w:val="0088196F"/>
    <w:rsid w:val="00881D16"/>
    <w:rsid w:val="00882384"/>
    <w:rsid w:val="0088273D"/>
    <w:rsid w:val="00884BE7"/>
    <w:rsid w:val="00884FFD"/>
    <w:rsid w:val="00885237"/>
    <w:rsid w:val="00885731"/>
    <w:rsid w:val="008860C1"/>
    <w:rsid w:val="00886914"/>
    <w:rsid w:val="008902A2"/>
    <w:rsid w:val="00890C51"/>
    <w:rsid w:val="0089103B"/>
    <w:rsid w:val="008915DF"/>
    <w:rsid w:val="00891B62"/>
    <w:rsid w:val="00893855"/>
    <w:rsid w:val="008949F7"/>
    <w:rsid w:val="00894AAB"/>
    <w:rsid w:val="008959AE"/>
    <w:rsid w:val="00895CA5"/>
    <w:rsid w:val="00896629"/>
    <w:rsid w:val="0089775C"/>
    <w:rsid w:val="008A08A1"/>
    <w:rsid w:val="008A0D7F"/>
    <w:rsid w:val="008A16DE"/>
    <w:rsid w:val="008A21F0"/>
    <w:rsid w:val="008A24B2"/>
    <w:rsid w:val="008A3345"/>
    <w:rsid w:val="008A3404"/>
    <w:rsid w:val="008A3C80"/>
    <w:rsid w:val="008A485F"/>
    <w:rsid w:val="008A4D38"/>
    <w:rsid w:val="008A5DF6"/>
    <w:rsid w:val="008A5F5A"/>
    <w:rsid w:val="008B1C47"/>
    <w:rsid w:val="008B1F1F"/>
    <w:rsid w:val="008B2F82"/>
    <w:rsid w:val="008B38FC"/>
    <w:rsid w:val="008B4827"/>
    <w:rsid w:val="008B4FE1"/>
    <w:rsid w:val="008B6D64"/>
    <w:rsid w:val="008B7498"/>
    <w:rsid w:val="008B7752"/>
    <w:rsid w:val="008B7DDA"/>
    <w:rsid w:val="008C0885"/>
    <w:rsid w:val="008C1EF3"/>
    <w:rsid w:val="008C3BED"/>
    <w:rsid w:val="008C3E99"/>
    <w:rsid w:val="008C5035"/>
    <w:rsid w:val="008C6000"/>
    <w:rsid w:val="008C7219"/>
    <w:rsid w:val="008D0A13"/>
    <w:rsid w:val="008D0C19"/>
    <w:rsid w:val="008D14FE"/>
    <w:rsid w:val="008D1D90"/>
    <w:rsid w:val="008D2DFB"/>
    <w:rsid w:val="008D3265"/>
    <w:rsid w:val="008D32C3"/>
    <w:rsid w:val="008D38CF"/>
    <w:rsid w:val="008D3E97"/>
    <w:rsid w:val="008D49D6"/>
    <w:rsid w:val="008D4C7B"/>
    <w:rsid w:val="008D4F6F"/>
    <w:rsid w:val="008D54C4"/>
    <w:rsid w:val="008D57CD"/>
    <w:rsid w:val="008D60D5"/>
    <w:rsid w:val="008D7402"/>
    <w:rsid w:val="008D7642"/>
    <w:rsid w:val="008E1572"/>
    <w:rsid w:val="008E1FC5"/>
    <w:rsid w:val="008E2769"/>
    <w:rsid w:val="008E477F"/>
    <w:rsid w:val="008E4835"/>
    <w:rsid w:val="008E501E"/>
    <w:rsid w:val="008E5E28"/>
    <w:rsid w:val="008E5EC1"/>
    <w:rsid w:val="008E75B9"/>
    <w:rsid w:val="008E7671"/>
    <w:rsid w:val="008E7A8E"/>
    <w:rsid w:val="008F11E1"/>
    <w:rsid w:val="008F1293"/>
    <w:rsid w:val="008F24B9"/>
    <w:rsid w:val="008F3183"/>
    <w:rsid w:val="008F3F3F"/>
    <w:rsid w:val="008F5D9C"/>
    <w:rsid w:val="008F5DED"/>
    <w:rsid w:val="008F5FE0"/>
    <w:rsid w:val="008F719A"/>
    <w:rsid w:val="009006EA"/>
    <w:rsid w:val="00900878"/>
    <w:rsid w:val="00901576"/>
    <w:rsid w:val="0090184E"/>
    <w:rsid w:val="0090367F"/>
    <w:rsid w:val="0090429E"/>
    <w:rsid w:val="009043A4"/>
    <w:rsid w:val="00905243"/>
    <w:rsid w:val="0090688C"/>
    <w:rsid w:val="00906DDC"/>
    <w:rsid w:val="009070BD"/>
    <w:rsid w:val="009100C0"/>
    <w:rsid w:val="009109A9"/>
    <w:rsid w:val="00911CFD"/>
    <w:rsid w:val="00913B95"/>
    <w:rsid w:val="00913F9C"/>
    <w:rsid w:val="009141AB"/>
    <w:rsid w:val="00914F3F"/>
    <w:rsid w:val="00915C82"/>
    <w:rsid w:val="00916026"/>
    <w:rsid w:val="00916264"/>
    <w:rsid w:val="009162A1"/>
    <w:rsid w:val="0091639F"/>
    <w:rsid w:val="009166DA"/>
    <w:rsid w:val="009204E4"/>
    <w:rsid w:val="00922C71"/>
    <w:rsid w:val="009238C8"/>
    <w:rsid w:val="00923DBE"/>
    <w:rsid w:val="00924157"/>
    <w:rsid w:val="00924AF0"/>
    <w:rsid w:val="00924D96"/>
    <w:rsid w:val="009256B7"/>
    <w:rsid w:val="00925EA9"/>
    <w:rsid w:val="00926256"/>
    <w:rsid w:val="00926B70"/>
    <w:rsid w:val="00927BDB"/>
    <w:rsid w:val="00930428"/>
    <w:rsid w:val="00930A20"/>
    <w:rsid w:val="00932230"/>
    <w:rsid w:val="00932E69"/>
    <w:rsid w:val="009337A0"/>
    <w:rsid w:val="009341C2"/>
    <w:rsid w:val="0093486C"/>
    <w:rsid w:val="0094041C"/>
    <w:rsid w:val="00940B30"/>
    <w:rsid w:val="00941763"/>
    <w:rsid w:val="009418E0"/>
    <w:rsid w:val="00942913"/>
    <w:rsid w:val="0094294E"/>
    <w:rsid w:val="009429C3"/>
    <w:rsid w:val="00942AFF"/>
    <w:rsid w:val="00942D55"/>
    <w:rsid w:val="009430A4"/>
    <w:rsid w:val="00943583"/>
    <w:rsid w:val="00944882"/>
    <w:rsid w:val="00945117"/>
    <w:rsid w:val="009478D5"/>
    <w:rsid w:val="009508CE"/>
    <w:rsid w:val="009509C6"/>
    <w:rsid w:val="009518BE"/>
    <w:rsid w:val="00952289"/>
    <w:rsid w:val="00953CF5"/>
    <w:rsid w:val="00954566"/>
    <w:rsid w:val="00954597"/>
    <w:rsid w:val="00955EB7"/>
    <w:rsid w:val="00956F7A"/>
    <w:rsid w:val="00957FDC"/>
    <w:rsid w:val="00960574"/>
    <w:rsid w:val="009609EE"/>
    <w:rsid w:val="00961816"/>
    <w:rsid w:val="00961C5D"/>
    <w:rsid w:val="00961DB9"/>
    <w:rsid w:val="00961FD9"/>
    <w:rsid w:val="00962163"/>
    <w:rsid w:val="00963C0C"/>
    <w:rsid w:val="00964124"/>
    <w:rsid w:val="00964E28"/>
    <w:rsid w:val="00965548"/>
    <w:rsid w:val="009664A3"/>
    <w:rsid w:val="00966D84"/>
    <w:rsid w:val="00967F9B"/>
    <w:rsid w:val="009702E9"/>
    <w:rsid w:val="009704DA"/>
    <w:rsid w:val="00971553"/>
    <w:rsid w:val="009730A8"/>
    <w:rsid w:val="00973266"/>
    <w:rsid w:val="009736DE"/>
    <w:rsid w:val="00973BCD"/>
    <w:rsid w:val="009744B0"/>
    <w:rsid w:val="00974C09"/>
    <w:rsid w:val="0097564C"/>
    <w:rsid w:val="00975B9B"/>
    <w:rsid w:val="00975C6E"/>
    <w:rsid w:val="009760D3"/>
    <w:rsid w:val="00976CF2"/>
    <w:rsid w:val="009771EA"/>
    <w:rsid w:val="00977646"/>
    <w:rsid w:val="00981C54"/>
    <w:rsid w:val="0098761E"/>
    <w:rsid w:val="009916AE"/>
    <w:rsid w:val="00992D97"/>
    <w:rsid w:val="009936DF"/>
    <w:rsid w:val="0099424E"/>
    <w:rsid w:val="0099454C"/>
    <w:rsid w:val="009945B7"/>
    <w:rsid w:val="009946D0"/>
    <w:rsid w:val="009947A4"/>
    <w:rsid w:val="00996E17"/>
    <w:rsid w:val="00996E1E"/>
    <w:rsid w:val="00996E80"/>
    <w:rsid w:val="00996F5B"/>
    <w:rsid w:val="00997121"/>
    <w:rsid w:val="009971C4"/>
    <w:rsid w:val="009A0E2A"/>
    <w:rsid w:val="009A1D21"/>
    <w:rsid w:val="009A23B8"/>
    <w:rsid w:val="009A2895"/>
    <w:rsid w:val="009A2F11"/>
    <w:rsid w:val="009A33E6"/>
    <w:rsid w:val="009A5069"/>
    <w:rsid w:val="009A51AD"/>
    <w:rsid w:val="009A6EC9"/>
    <w:rsid w:val="009A73B8"/>
    <w:rsid w:val="009B00D0"/>
    <w:rsid w:val="009B1F5C"/>
    <w:rsid w:val="009B340F"/>
    <w:rsid w:val="009B3CC3"/>
    <w:rsid w:val="009B3FC8"/>
    <w:rsid w:val="009B44DD"/>
    <w:rsid w:val="009B456F"/>
    <w:rsid w:val="009B6CB2"/>
    <w:rsid w:val="009B6F17"/>
    <w:rsid w:val="009B7635"/>
    <w:rsid w:val="009C0041"/>
    <w:rsid w:val="009C0E26"/>
    <w:rsid w:val="009C1D1C"/>
    <w:rsid w:val="009C28D8"/>
    <w:rsid w:val="009C2A8D"/>
    <w:rsid w:val="009C40AB"/>
    <w:rsid w:val="009C413E"/>
    <w:rsid w:val="009C4227"/>
    <w:rsid w:val="009C49FD"/>
    <w:rsid w:val="009C5888"/>
    <w:rsid w:val="009C6068"/>
    <w:rsid w:val="009C6736"/>
    <w:rsid w:val="009C7FD2"/>
    <w:rsid w:val="009D07C4"/>
    <w:rsid w:val="009D0986"/>
    <w:rsid w:val="009D0E5E"/>
    <w:rsid w:val="009D1A89"/>
    <w:rsid w:val="009D2581"/>
    <w:rsid w:val="009D463E"/>
    <w:rsid w:val="009D4939"/>
    <w:rsid w:val="009D4A06"/>
    <w:rsid w:val="009D4BA6"/>
    <w:rsid w:val="009D5B11"/>
    <w:rsid w:val="009D5EC6"/>
    <w:rsid w:val="009D5EF3"/>
    <w:rsid w:val="009D617F"/>
    <w:rsid w:val="009D71DE"/>
    <w:rsid w:val="009D74F9"/>
    <w:rsid w:val="009E226D"/>
    <w:rsid w:val="009E255C"/>
    <w:rsid w:val="009E2B20"/>
    <w:rsid w:val="009E371D"/>
    <w:rsid w:val="009E3F1C"/>
    <w:rsid w:val="009E439A"/>
    <w:rsid w:val="009E497E"/>
    <w:rsid w:val="009E5329"/>
    <w:rsid w:val="009E5FF9"/>
    <w:rsid w:val="009E6328"/>
    <w:rsid w:val="009E6ABE"/>
    <w:rsid w:val="009E6D21"/>
    <w:rsid w:val="009E6EBD"/>
    <w:rsid w:val="009E70D2"/>
    <w:rsid w:val="009F14E6"/>
    <w:rsid w:val="009F1C63"/>
    <w:rsid w:val="009F28B2"/>
    <w:rsid w:val="009F2C9C"/>
    <w:rsid w:val="009F346F"/>
    <w:rsid w:val="009F4FE2"/>
    <w:rsid w:val="009F56B8"/>
    <w:rsid w:val="009F5779"/>
    <w:rsid w:val="009F6A84"/>
    <w:rsid w:val="009F6D69"/>
    <w:rsid w:val="009F7462"/>
    <w:rsid w:val="009F7537"/>
    <w:rsid w:val="009F7A1B"/>
    <w:rsid w:val="00A00702"/>
    <w:rsid w:val="00A0093C"/>
    <w:rsid w:val="00A00A93"/>
    <w:rsid w:val="00A014E3"/>
    <w:rsid w:val="00A01842"/>
    <w:rsid w:val="00A01A43"/>
    <w:rsid w:val="00A028CF"/>
    <w:rsid w:val="00A02BA7"/>
    <w:rsid w:val="00A03CD4"/>
    <w:rsid w:val="00A044C7"/>
    <w:rsid w:val="00A04C75"/>
    <w:rsid w:val="00A05CFD"/>
    <w:rsid w:val="00A06256"/>
    <w:rsid w:val="00A07024"/>
    <w:rsid w:val="00A07336"/>
    <w:rsid w:val="00A07AC0"/>
    <w:rsid w:val="00A103A6"/>
    <w:rsid w:val="00A10E70"/>
    <w:rsid w:val="00A11BF2"/>
    <w:rsid w:val="00A11C8E"/>
    <w:rsid w:val="00A12D98"/>
    <w:rsid w:val="00A14C49"/>
    <w:rsid w:val="00A16187"/>
    <w:rsid w:val="00A16849"/>
    <w:rsid w:val="00A1757D"/>
    <w:rsid w:val="00A17875"/>
    <w:rsid w:val="00A179CF"/>
    <w:rsid w:val="00A20262"/>
    <w:rsid w:val="00A204DD"/>
    <w:rsid w:val="00A216B8"/>
    <w:rsid w:val="00A223E6"/>
    <w:rsid w:val="00A23A09"/>
    <w:rsid w:val="00A23AAB"/>
    <w:rsid w:val="00A24833"/>
    <w:rsid w:val="00A25083"/>
    <w:rsid w:val="00A25B57"/>
    <w:rsid w:val="00A2740E"/>
    <w:rsid w:val="00A27A91"/>
    <w:rsid w:val="00A308C6"/>
    <w:rsid w:val="00A30986"/>
    <w:rsid w:val="00A30BF1"/>
    <w:rsid w:val="00A30DA7"/>
    <w:rsid w:val="00A314AE"/>
    <w:rsid w:val="00A31D1F"/>
    <w:rsid w:val="00A31EEB"/>
    <w:rsid w:val="00A31FA8"/>
    <w:rsid w:val="00A32C27"/>
    <w:rsid w:val="00A33886"/>
    <w:rsid w:val="00A33AFA"/>
    <w:rsid w:val="00A34F85"/>
    <w:rsid w:val="00A361CF"/>
    <w:rsid w:val="00A362C1"/>
    <w:rsid w:val="00A36867"/>
    <w:rsid w:val="00A36A58"/>
    <w:rsid w:val="00A43334"/>
    <w:rsid w:val="00A43A52"/>
    <w:rsid w:val="00A448BA"/>
    <w:rsid w:val="00A451CB"/>
    <w:rsid w:val="00A45A42"/>
    <w:rsid w:val="00A4621A"/>
    <w:rsid w:val="00A47EBD"/>
    <w:rsid w:val="00A501C4"/>
    <w:rsid w:val="00A50272"/>
    <w:rsid w:val="00A50D18"/>
    <w:rsid w:val="00A51B66"/>
    <w:rsid w:val="00A52BA5"/>
    <w:rsid w:val="00A53914"/>
    <w:rsid w:val="00A54447"/>
    <w:rsid w:val="00A54BE5"/>
    <w:rsid w:val="00A55670"/>
    <w:rsid w:val="00A55E3A"/>
    <w:rsid w:val="00A566E8"/>
    <w:rsid w:val="00A57929"/>
    <w:rsid w:val="00A60651"/>
    <w:rsid w:val="00A60746"/>
    <w:rsid w:val="00A60981"/>
    <w:rsid w:val="00A61616"/>
    <w:rsid w:val="00A6280B"/>
    <w:rsid w:val="00A638A0"/>
    <w:rsid w:val="00A63CF6"/>
    <w:rsid w:val="00A64EB4"/>
    <w:rsid w:val="00A65A9C"/>
    <w:rsid w:val="00A65D5D"/>
    <w:rsid w:val="00A65E41"/>
    <w:rsid w:val="00A66AE8"/>
    <w:rsid w:val="00A6734C"/>
    <w:rsid w:val="00A67FC0"/>
    <w:rsid w:val="00A7188B"/>
    <w:rsid w:val="00A73C2A"/>
    <w:rsid w:val="00A73D87"/>
    <w:rsid w:val="00A744B2"/>
    <w:rsid w:val="00A74916"/>
    <w:rsid w:val="00A76AC2"/>
    <w:rsid w:val="00A76DD9"/>
    <w:rsid w:val="00A774AA"/>
    <w:rsid w:val="00A801E6"/>
    <w:rsid w:val="00A81862"/>
    <w:rsid w:val="00A8214F"/>
    <w:rsid w:val="00A83492"/>
    <w:rsid w:val="00A84F60"/>
    <w:rsid w:val="00A866A0"/>
    <w:rsid w:val="00A86E52"/>
    <w:rsid w:val="00A871F3"/>
    <w:rsid w:val="00A90CC7"/>
    <w:rsid w:val="00A91CEF"/>
    <w:rsid w:val="00A9209A"/>
    <w:rsid w:val="00A92A8B"/>
    <w:rsid w:val="00A93D95"/>
    <w:rsid w:val="00A94382"/>
    <w:rsid w:val="00A95765"/>
    <w:rsid w:val="00A9630C"/>
    <w:rsid w:val="00A96614"/>
    <w:rsid w:val="00A96969"/>
    <w:rsid w:val="00A96B09"/>
    <w:rsid w:val="00A96E0A"/>
    <w:rsid w:val="00A96E52"/>
    <w:rsid w:val="00A9735A"/>
    <w:rsid w:val="00AA164E"/>
    <w:rsid w:val="00AA170C"/>
    <w:rsid w:val="00AA4318"/>
    <w:rsid w:val="00AA4BE4"/>
    <w:rsid w:val="00AA71B8"/>
    <w:rsid w:val="00AA7626"/>
    <w:rsid w:val="00AB1201"/>
    <w:rsid w:val="00AB2401"/>
    <w:rsid w:val="00AB2842"/>
    <w:rsid w:val="00AB32BD"/>
    <w:rsid w:val="00AB34A8"/>
    <w:rsid w:val="00AB3A01"/>
    <w:rsid w:val="00AB585E"/>
    <w:rsid w:val="00AB58BE"/>
    <w:rsid w:val="00AB5A59"/>
    <w:rsid w:val="00AB5D90"/>
    <w:rsid w:val="00AB744C"/>
    <w:rsid w:val="00AB769F"/>
    <w:rsid w:val="00AC042E"/>
    <w:rsid w:val="00AC111F"/>
    <w:rsid w:val="00AC1C92"/>
    <w:rsid w:val="00AC2DD6"/>
    <w:rsid w:val="00AC3EFE"/>
    <w:rsid w:val="00AC4D8A"/>
    <w:rsid w:val="00AC5A0F"/>
    <w:rsid w:val="00AC5B3B"/>
    <w:rsid w:val="00AC60E5"/>
    <w:rsid w:val="00AC69B9"/>
    <w:rsid w:val="00AC715E"/>
    <w:rsid w:val="00AC7A62"/>
    <w:rsid w:val="00AD04A4"/>
    <w:rsid w:val="00AD1663"/>
    <w:rsid w:val="00AD2612"/>
    <w:rsid w:val="00AD271A"/>
    <w:rsid w:val="00AD2D5A"/>
    <w:rsid w:val="00AD3292"/>
    <w:rsid w:val="00AD349F"/>
    <w:rsid w:val="00AD36CB"/>
    <w:rsid w:val="00AD4BDF"/>
    <w:rsid w:val="00AD5002"/>
    <w:rsid w:val="00AD534B"/>
    <w:rsid w:val="00AD6272"/>
    <w:rsid w:val="00AD7135"/>
    <w:rsid w:val="00AD78C4"/>
    <w:rsid w:val="00AD7F72"/>
    <w:rsid w:val="00AE06EF"/>
    <w:rsid w:val="00AE0E2B"/>
    <w:rsid w:val="00AE0FE2"/>
    <w:rsid w:val="00AE13EB"/>
    <w:rsid w:val="00AE25AC"/>
    <w:rsid w:val="00AE2F92"/>
    <w:rsid w:val="00AE3A9D"/>
    <w:rsid w:val="00AE4D6F"/>
    <w:rsid w:val="00AE524A"/>
    <w:rsid w:val="00AE592F"/>
    <w:rsid w:val="00AE66F0"/>
    <w:rsid w:val="00AE6E35"/>
    <w:rsid w:val="00AE7AF5"/>
    <w:rsid w:val="00AE7CAC"/>
    <w:rsid w:val="00AF14C5"/>
    <w:rsid w:val="00AF1C8D"/>
    <w:rsid w:val="00AF1D3F"/>
    <w:rsid w:val="00AF1D78"/>
    <w:rsid w:val="00AF249E"/>
    <w:rsid w:val="00AF31C6"/>
    <w:rsid w:val="00AF31CD"/>
    <w:rsid w:val="00AF44DB"/>
    <w:rsid w:val="00AF491C"/>
    <w:rsid w:val="00AF6424"/>
    <w:rsid w:val="00AF7E51"/>
    <w:rsid w:val="00B0064A"/>
    <w:rsid w:val="00B00FA2"/>
    <w:rsid w:val="00B011EF"/>
    <w:rsid w:val="00B0133B"/>
    <w:rsid w:val="00B0139C"/>
    <w:rsid w:val="00B01F85"/>
    <w:rsid w:val="00B03696"/>
    <w:rsid w:val="00B039C1"/>
    <w:rsid w:val="00B04127"/>
    <w:rsid w:val="00B06E51"/>
    <w:rsid w:val="00B079AA"/>
    <w:rsid w:val="00B07B1C"/>
    <w:rsid w:val="00B07C5A"/>
    <w:rsid w:val="00B07F7B"/>
    <w:rsid w:val="00B11C00"/>
    <w:rsid w:val="00B11CE8"/>
    <w:rsid w:val="00B120D5"/>
    <w:rsid w:val="00B125B2"/>
    <w:rsid w:val="00B12BB5"/>
    <w:rsid w:val="00B13BFB"/>
    <w:rsid w:val="00B13EA6"/>
    <w:rsid w:val="00B15756"/>
    <w:rsid w:val="00B16A4F"/>
    <w:rsid w:val="00B172B1"/>
    <w:rsid w:val="00B172FB"/>
    <w:rsid w:val="00B174C2"/>
    <w:rsid w:val="00B21005"/>
    <w:rsid w:val="00B2127B"/>
    <w:rsid w:val="00B22374"/>
    <w:rsid w:val="00B224E5"/>
    <w:rsid w:val="00B22F4F"/>
    <w:rsid w:val="00B236B7"/>
    <w:rsid w:val="00B238FB"/>
    <w:rsid w:val="00B23AD1"/>
    <w:rsid w:val="00B23C89"/>
    <w:rsid w:val="00B25AEA"/>
    <w:rsid w:val="00B26C92"/>
    <w:rsid w:val="00B27463"/>
    <w:rsid w:val="00B27663"/>
    <w:rsid w:val="00B27B61"/>
    <w:rsid w:val="00B27EDF"/>
    <w:rsid w:val="00B3000B"/>
    <w:rsid w:val="00B30E17"/>
    <w:rsid w:val="00B322A6"/>
    <w:rsid w:val="00B33125"/>
    <w:rsid w:val="00B34658"/>
    <w:rsid w:val="00B349F9"/>
    <w:rsid w:val="00B352E5"/>
    <w:rsid w:val="00B36902"/>
    <w:rsid w:val="00B372E4"/>
    <w:rsid w:val="00B378C2"/>
    <w:rsid w:val="00B37B02"/>
    <w:rsid w:val="00B403C8"/>
    <w:rsid w:val="00B406FB"/>
    <w:rsid w:val="00B40859"/>
    <w:rsid w:val="00B40968"/>
    <w:rsid w:val="00B40A5A"/>
    <w:rsid w:val="00B40FB5"/>
    <w:rsid w:val="00B412AB"/>
    <w:rsid w:val="00B413A3"/>
    <w:rsid w:val="00B41AEA"/>
    <w:rsid w:val="00B4271E"/>
    <w:rsid w:val="00B43DBC"/>
    <w:rsid w:val="00B4423C"/>
    <w:rsid w:val="00B44F70"/>
    <w:rsid w:val="00B45E79"/>
    <w:rsid w:val="00B46653"/>
    <w:rsid w:val="00B46DDA"/>
    <w:rsid w:val="00B505F2"/>
    <w:rsid w:val="00B520A0"/>
    <w:rsid w:val="00B521B6"/>
    <w:rsid w:val="00B52F62"/>
    <w:rsid w:val="00B534EF"/>
    <w:rsid w:val="00B53B85"/>
    <w:rsid w:val="00B53FBB"/>
    <w:rsid w:val="00B5466B"/>
    <w:rsid w:val="00B558E1"/>
    <w:rsid w:val="00B55A87"/>
    <w:rsid w:val="00B56580"/>
    <w:rsid w:val="00B57BC5"/>
    <w:rsid w:val="00B57ECB"/>
    <w:rsid w:val="00B60BA1"/>
    <w:rsid w:val="00B612BC"/>
    <w:rsid w:val="00B614AD"/>
    <w:rsid w:val="00B61D8B"/>
    <w:rsid w:val="00B62743"/>
    <w:rsid w:val="00B62C03"/>
    <w:rsid w:val="00B63E1E"/>
    <w:rsid w:val="00B64A1B"/>
    <w:rsid w:val="00B64A48"/>
    <w:rsid w:val="00B65855"/>
    <w:rsid w:val="00B66CC0"/>
    <w:rsid w:val="00B66CF0"/>
    <w:rsid w:val="00B70A7A"/>
    <w:rsid w:val="00B7179C"/>
    <w:rsid w:val="00B719CE"/>
    <w:rsid w:val="00B71BE7"/>
    <w:rsid w:val="00B72E33"/>
    <w:rsid w:val="00B73015"/>
    <w:rsid w:val="00B7465D"/>
    <w:rsid w:val="00B750C0"/>
    <w:rsid w:val="00B7546B"/>
    <w:rsid w:val="00B76B80"/>
    <w:rsid w:val="00B770E0"/>
    <w:rsid w:val="00B77174"/>
    <w:rsid w:val="00B778D3"/>
    <w:rsid w:val="00B80780"/>
    <w:rsid w:val="00B80B64"/>
    <w:rsid w:val="00B83215"/>
    <w:rsid w:val="00B8375B"/>
    <w:rsid w:val="00B84C90"/>
    <w:rsid w:val="00B8619E"/>
    <w:rsid w:val="00B86701"/>
    <w:rsid w:val="00B87F92"/>
    <w:rsid w:val="00B9113E"/>
    <w:rsid w:val="00B91CBE"/>
    <w:rsid w:val="00B93F33"/>
    <w:rsid w:val="00B94F16"/>
    <w:rsid w:val="00B97B23"/>
    <w:rsid w:val="00B97C65"/>
    <w:rsid w:val="00B97DDA"/>
    <w:rsid w:val="00BA1234"/>
    <w:rsid w:val="00BA1D2D"/>
    <w:rsid w:val="00BA338A"/>
    <w:rsid w:val="00BA37D4"/>
    <w:rsid w:val="00BA3EA1"/>
    <w:rsid w:val="00BA407B"/>
    <w:rsid w:val="00BA4191"/>
    <w:rsid w:val="00BA4593"/>
    <w:rsid w:val="00BA5840"/>
    <w:rsid w:val="00BA7402"/>
    <w:rsid w:val="00BA7513"/>
    <w:rsid w:val="00BA7F33"/>
    <w:rsid w:val="00BB1368"/>
    <w:rsid w:val="00BB2675"/>
    <w:rsid w:val="00BB268C"/>
    <w:rsid w:val="00BB29FF"/>
    <w:rsid w:val="00BB2F19"/>
    <w:rsid w:val="00BB344A"/>
    <w:rsid w:val="00BB3D53"/>
    <w:rsid w:val="00BB4092"/>
    <w:rsid w:val="00BB4659"/>
    <w:rsid w:val="00BB5B24"/>
    <w:rsid w:val="00BB65FA"/>
    <w:rsid w:val="00BB6971"/>
    <w:rsid w:val="00BB7386"/>
    <w:rsid w:val="00BC0C9B"/>
    <w:rsid w:val="00BC1A8B"/>
    <w:rsid w:val="00BC25DF"/>
    <w:rsid w:val="00BC3D1D"/>
    <w:rsid w:val="00BC41AD"/>
    <w:rsid w:val="00BC470C"/>
    <w:rsid w:val="00BC5CD5"/>
    <w:rsid w:val="00BC6047"/>
    <w:rsid w:val="00BC644E"/>
    <w:rsid w:val="00BC64FA"/>
    <w:rsid w:val="00BC6AA5"/>
    <w:rsid w:val="00BC7B92"/>
    <w:rsid w:val="00BC7D28"/>
    <w:rsid w:val="00BD087C"/>
    <w:rsid w:val="00BD321C"/>
    <w:rsid w:val="00BD394C"/>
    <w:rsid w:val="00BD3A5F"/>
    <w:rsid w:val="00BD3DE1"/>
    <w:rsid w:val="00BD424D"/>
    <w:rsid w:val="00BD6752"/>
    <w:rsid w:val="00BD6F1E"/>
    <w:rsid w:val="00BD7793"/>
    <w:rsid w:val="00BE00EE"/>
    <w:rsid w:val="00BE19E2"/>
    <w:rsid w:val="00BE32C4"/>
    <w:rsid w:val="00BE3D72"/>
    <w:rsid w:val="00BE4985"/>
    <w:rsid w:val="00BE4F35"/>
    <w:rsid w:val="00BE5EBC"/>
    <w:rsid w:val="00BF0519"/>
    <w:rsid w:val="00BF0D5A"/>
    <w:rsid w:val="00BF1518"/>
    <w:rsid w:val="00BF1850"/>
    <w:rsid w:val="00BF55A8"/>
    <w:rsid w:val="00BF625A"/>
    <w:rsid w:val="00BF6818"/>
    <w:rsid w:val="00BF6B1A"/>
    <w:rsid w:val="00BF6F31"/>
    <w:rsid w:val="00C01949"/>
    <w:rsid w:val="00C025CA"/>
    <w:rsid w:val="00C02A84"/>
    <w:rsid w:val="00C0360B"/>
    <w:rsid w:val="00C03D2B"/>
    <w:rsid w:val="00C04C79"/>
    <w:rsid w:val="00C04F6B"/>
    <w:rsid w:val="00C05612"/>
    <w:rsid w:val="00C05D94"/>
    <w:rsid w:val="00C06181"/>
    <w:rsid w:val="00C0635C"/>
    <w:rsid w:val="00C0792F"/>
    <w:rsid w:val="00C07AB2"/>
    <w:rsid w:val="00C10091"/>
    <w:rsid w:val="00C10894"/>
    <w:rsid w:val="00C108BE"/>
    <w:rsid w:val="00C10D6D"/>
    <w:rsid w:val="00C11F64"/>
    <w:rsid w:val="00C137BD"/>
    <w:rsid w:val="00C13CB9"/>
    <w:rsid w:val="00C142CD"/>
    <w:rsid w:val="00C14647"/>
    <w:rsid w:val="00C14C9F"/>
    <w:rsid w:val="00C14ED2"/>
    <w:rsid w:val="00C1586E"/>
    <w:rsid w:val="00C175E0"/>
    <w:rsid w:val="00C207D6"/>
    <w:rsid w:val="00C22331"/>
    <w:rsid w:val="00C22CEC"/>
    <w:rsid w:val="00C22D1F"/>
    <w:rsid w:val="00C23152"/>
    <w:rsid w:val="00C24172"/>
    <w:rsid w:val="00C24658"/>
    <w:rsid w:val="00C24C9D"/>
    <w:rsid w:val="00C2512F"/>
    <w:rsid w:val="00C256A1"/>
    <w:rsid w:val="00C26492"/>
    <w:rsid w:val="00C269F6"/>
    <w:rsid w:val="00C30938"/>
    <w:rsid w:val="00C3095F"/>
    <w:rsid w:val="00C30D85"/>
    <w:rsid w:val="00C31004"/>
    <w:rsid w:val="00C310CB"/>
    <w:rsid w:val="00C321E7"/>
    <w:rsid w:val="00C3427C"/>
    <w:rsid w:val="00C345FD"/>
    <w:rsid w:val="00C36A83"/>
    <w:rsid w:val="00C37DD0"/>
    <w:rsid w:val="00C403DE"/>
    <w:rsid w:val="00C40A2F"/>
    <w:rsid w:val="00C413DD"/>
    <w:rsid w:val="00C41996"/>
    <w:rsid w:val="00C41CE8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E7B"/>
    <w:rsid w:val="00C4747C"/>
    <w:rsid w:val="00C4784D"/>
    <w:rsid w:val="00C479C1"/>
    <w:rsid w:val="00C50477"/>
    <w:rsid w:val="00C507B3"/>
    <w:rsid w:val="00C51919"/>
    <w:rsid w:val="00C52847"/>
    <w:rsid w:val="00C53787"/>
    <w:rsid w:val="00C53EC8"/>
    <w:rsid w:val="00C5443F"/>
    <w:rsid w:val="00C54474"/>
    <w:rsid w:val="00C54B3A"/>
    <w:rsid w:val="00C5558A"/>
    <w:rsid w:val="00C56EFD"/>
    <w:rsid w:val="00C5784A"/>
    <w:rsid w:val="00C57E80"/>
    <w:rsid w:val="00C60F81"/>
    <w:rsid w:val="00C61860"/>
    <w:rsid w:val="00C61CD5"/>
    <w:rsid w:val="00C62E2E"/>
    <w:rsid w:val="00C63191"/>
    <w:rsid w:val="00C640A5"/>
    <w:rsid w:val="00C6487F"/>
    <w:rsid w:val="00C6491D"/>
    <w:rsid w:val="00C64BD2"/>
    <w:rsid w:val="00C6541D"/>
    <w:rsid w:val="00C6548E"/>
    <w:rsid w:val="00C6552B"/>
    <w:rsid w:val="00C673AF"/>
    <w:rsid w:val="00C674E4"/>
    <w:rsid w:val="00C707CC"/>
    <w:rsid w:val="00C7175D"/>
    <w:rsid w:val="00C718E7"/>
    <w:rsid w:val="00C72CA7"/>
    <w:rsid w:val="00C73AA2"/>
    <w:rsid w:val="00C74414"/>
    <w:rsid w:val="00C74C18"/>
    <w:rsid w:val="00C74FDC"/>
    <w:rsid w:val="00C752C7"/>
    <w:rsid w:val="00C758CE"/>
    <w:rsid w:val="00C7743D"/>
    <w:rsid w:val="00C80568"/>
    <w:rsid w:val="00C80774"/>
    <w:rsid w:val="00C814B6"/>
    <w:rsid w:val="00C81DDC"/>
    <w:rsid w:val="00C81EEE"/>
    <w:rsid w:val="00C826DA"/>
    <w:rsid w:val="00C82D8F"/>
    <w:rsid w:val="00C8363C"/>
    <w:rsid w:val="00C86F8C"/>
    <w:rsid w:val="00C87260"/>
    <w:rsid w:val="00C90715"/>
    <w:rsid w:val="00C908F9"/>
    <w:rsid w:val="00C92020"/>
    <w:rsid w:val="00C93229"/>
    <w:rsid w:val="00C94475"/>
    <w:rsid w:val="00C94509"/>
    <w:rsid w:val="00C94674"/>
    <w:rsid w:val="00C96205"/>
    <w:rsid w:val="00C964E6"/>
    <w:rsid w:val="00C97337"/>
    <w:rsid w:val="00C97690"/>
    <w:rsid w:val="00C9773C"/>
    <w:rsid w:val="00CA0D47"/>
    <w:rsid w:val="00CA2AEE"/>
    <w:rsid w:val="00CA2CF6"/>
    <w:rsid w:val="00CA408B"/>
    <w:rsid w:val="00CA4F87"/>
    <w:rsid w:val="00CA7006"/>
    <w:rsid w:val="00CA7642"/>
    <w:rsid w:val="00CA780D"/>
    <w:rsid w:val="00CA7899"/>
    <w:rsid w:val="00CA7C5C"/>
    <w:rsid w:val="00CA7DFE"/>
    <w:rsid w:val="00CB0529"/>
    <w:rsid w:val="00CB061D"/>
    <w:rsid w:val="00CB0863"/>
    <w:rsid w:val="00CB1A78"/>
    <w:rsid w:val="00CB24C2"/>
    <w:rsid w:val="00CB3020"/>
    <w:rsid w:val="00CB3EC0"/>
    <w:rsid w:val="00CB4D61"/>
    <w:rsid w:val="00CB4E43"/>
    <w:rsid w:val="00CB5F79"/>
    <w:rsid w:val="00CB65E8"/>
    <w:rsid w:val="00CB70C6"/>
    <w:rsid w:val="00CB7132"/>
    <w:rsid w:val="00CB7249"/>
    <w:rsid w:val="00CB7367"/>
    <w:rsid w:val="00CB7A35"/>
    <w:rsid w:val="00CB7DB5"/>
    <w:rsid w:val="00CC003F"/>
    <w:rsid w:val="00CC04CA"/>
    <w:rsid w:val="00CC0AEB"/>
    <w:rsid w:val="00CC1056"/>
    <w:rsid w:val="00CC41D4"/>
    <w:rsid w:val="00CC497F"/>
    <w:rsid w:val="00CC60B3"/>
    <w:rsid w:val="00CC679F"/>
    <w:rsid w:val="00CC6AFA"/>
    <w:rsid w:val="00CC6BDF"/>
    <w:rsid w:val="00CC7215"/>
    <w:rsid w:val="00CD02A4"/>
    <w:rsid w:val="00CD102F"/>
    <w:rsid w:val="00CD3272"/>
    <w:rsid w:val="00CD3647"/>
    <w:rsid w:val="00CD4874"/>
    <w:rsid w:val="00CD4DD1"/>
    <w:rsid w:val="00CD5019"/>
    <w:rsid w:val="00CD5665"/>
    <w:rsid w:val="00CD6CC3"/>
    <w:rsid w:val="00CD6E21"/>
    <w:rsid w:val="00CD7810"/>
    <w:rsid w:val="00CE1C63"/>
    <w:rsid w:val="00CE23EA"/>
    <w:rsid w:val="00CE48D4"/>
    <w:rsid w:val="00CE4967"/>
    <w:rsid w:val="00CE7004"/>
    <w:rsid w:val="00CE7503"/>
    <w:rsid w:val="00CE760C"/>
    <w:rsid w:val="00CF08A7"/>
    <w:rsid w:val="00CF08CD"/>
    <w:rsid w:val="00CF0F04"/>
    <w:rsid w:val="00CF148F"/>
    <w:rsid w:val="00CF1700"/>
    <w:rsid w:val="00CF17AB"/>
    <w:rsid w:val="00CF3EFA"/>
    <w:rsid w:val="00CF5831"/>
    <w:rsid w:val="00CF6A74"/>
    <w:rsid w:val="00CF6EEE"/>
    <w:rsid w:val="00D01D7A"/>
    <w:rsid w:val="00D02634"/>
    <w:rsid w:val="00D036AC"/>
    <w:rsid w:val="00D042AB"/>
    <w:rsid w:val="00D064BC"/>
    <w:rsid w:val="00D069B6"/>
    <w:rsid w:val="00D06ADD"/>
    <w:rsid w:val="00D07289"/>
    <w:rsid w:val="00D07380"/>
    <w:rsid w:val="00D0748D"/>
    <w:rsid w:val="00D11AEB"/>
    <w:rsid w:val="00D11E7D"/>
    <w:rsid w:val="00D129CD"/>
    <w:rsid w:val="00D13129"/>
    <w:rsid w:val="00D13C2D"/>
    <w:rsid w:val="00D13F79"/>
    <w:rsid w:val="00D141E8"/>
    <w:rsid w:val="00D14968"/>
    <w:rsid w:val="00D15E69"/>
    <w:rsid w:val="00D15FDF"/>
    <w:rsid w:val="00D17247"/>
    <w:rsid w:val="00D17E08"/>
    <w:rsid w:val="00D20433"/>
    <w:rsid w:val="00D20642"/>
    <w:rsid w:val="00D21543"/>
    <w:rsid w:val="00D22AF1"/>
    <w:rsid w:val="00D230F4"/>
    <w:rsid w:val="00D23387"/>
    <w:rsid w:val="00D236FD"/>
    <w:rsid w:val="00D23C10"/>
    <w:rsid w:val="00D23D0E"/>
    <w:rsid w:val="00D243E2"/>
    <w:rsid w:val="00D24BFB"/>
    <w:rsid w:val="00D24E7D"/>
    <w:rsid w:val="00D26045"/>
    <w:rsid w:val="00D26796"/>
    <w:rsid w:val="00D2768B"/>
    <w:rsid w:val="00D30134"/>
    <w:rsid w:val="00D30665"/>
    <w:rsid w:val="00D31C39"/>
    <w:rsid w:val="00D31CC5"/>
    <w:rsid w:val="00D32188"/>
    <w:rsid w:val="00D325DC"/>
    <w:rsid w:val="00D328F2"/>
    <w:rsid w:val="00D32A1F"/>
    <w:rsid w:val="00D3350E"/>
    <w:rsid w:val="00D343FE"/>
    <w:rsid w:val="00D34974"/>
    <w:rsid w:val="00D34ECB"/>
    <w:rsid w:val="00D350F8"/>
    <w:rsid w:val="00D36131"/>
    <w:rsid w:val="00D37D07"/>
    <w:rsid w:val="00D4021C"/>
    <w:rsid w:val="00D4057D"/>
    <w:rsid w:val="00D41455"/>
    <w:rsid w:val="00D4178F"/>
    <w:rsid w:val="00D419C5"/>
    <w:rsid w:val="00D422F4"/>
    <w:rsid w:val="00D426A4"/>
    <w:rsid w:val="00D42745"/>
    <w:rsid w:val="00D42CC4"/>
    <w:rsid w:val="00D43976"/>
    <w:rsid w:val="00D442AD"/>
    <w:rsid w:val="00D44D06"/>
    <w:rsid w:val="00D45D0A"/>
    <w:rsid w:val="00D47578"/>
    <w:rsid w:val="00D513D0"/>
    <w:rsid w:val="00D5162E"/>
    <w:rsid w:val="00D522A2"/>
    <w:rsid w:val="00D5344B"/>
    <w:rsid w:val="00D55BEB"/>
    <w:rsid w:val="00D55CF7"/>
    <w:rsid w:val="00D5775A"/>
    <w:rsid w:val="00D579C9"/>
    <w:rsid w:val="00D608D5"/>
    <w:rsid w:val="00D616BD"/>
    <w:rsid w:val="00D61EE8"/>
    <w:rsid w:val="00D62214"/>
    <w:rsid w:val="00D67C2F"/>
    <w:rsid w:val="00D730A0"/>
    <w:rsid w:val="00D7325F"/>
    <w:rsid w:val="00D75055"/>
    <w:rsid w:val="00D754F3"/>
    <w:rsid w:val="00D763EC"/>
    <w:rsid w:val="00D764AC"/>
    <w:rsid w:val="00D76C39"/>
    <w:rsid w:val="00D8156F"/>
    <w:rsid w:val="00D816FE"/>
    <w:rsid w:val="00D81AD8"/>
    <w:rsid w:val="00D81C49"/>
    <w:rsid w:val="00D82F1C"/>
    <w:rsid w:val="00D85D51"/>
    <w:rsid w:val="00D862F2"/>
    <w:rsid w:val="00D86853"/>
    <w:rsid w:val="00D900BA"/>
    <w:rsid w:val="00D91A7E"/>
    <w:rsid w:val="00D92023"/>
    <w:rsid w:val="00D92A1C"/>
    <w:rsid w:val="00D93B63"/>
    <w:rsid w:val="00D944FB"/>
    <w:rsid w:val="00D94887"/>
    <w:rsid w:val="00D94A26"/>
    <w:rsid w:val="00D957C3"/>
    <w:rsid w:val="00D95F9C"/>
    <w:rsid w:val="00D97745"/>
    <w:rsid w:val="00DA0684"/>
    <w:rsid w:val="00DA0F81"/>
    <w:rsid w:val="00DA13F3"/>
    <w:rsid w:val="00DA17DA"/>
    <w:rsid w:val="00DA2372"/>
    <w:rsid w:val="00DA2519"/>
    <w:rsid w:val="00DA2AF6"/>
    <w:rsid w:val="00DA614D"/>
    <w:rsid w:val="00DA6AF8"/>
    <w:rsid w:val="00DA7DD9"/>
    <w:rsid w:val="00DB07C3"/>
    <w:rsid w:val="00DB13E9"/>
    <w:rsid w:val="00DB16CC"/>
    <w:rsid w:val="00DB1B16"/>
    <w:rsid w:val="00DB2088"/>
    <w:rsid w:val="00DB3E77"/>
    <w:rsid w:val="00DB493B"/>
    <w:rsid w:val="00DB5019"/>
    <w:rsid w:val="00DB5DD5"/>
    <w:rsid w:val="00DC3F60"/>
    <w:rsid w:val="00DC4CC1"/>
    <w:rsid w:val="00DC510E"/>
    <w:rsid w:val="00DC5670"/>
    <w:rsid w:val="00DC6093"/>
    <w:rsid w:val="00DC6747"/>
    <w:rsid w:val="00DC714B"/>
    <w:rsid w:val="00DD0920"/>
    <w:rsid w:val="00DD1910"/>
    <w:rsid w:val="00DD2068"/>
    <w:rsid w:val="00DD20D1"/>
    <w:rsid w:val="00DD2AC3"/>
    <w:rsid w:val="00DD3137"/>
    <w:rsid w:val="00DD3D7F"/>
    <w:rsid w:val="00DD496A"/>
    <w:rsid w:val="00DD55CB"/>
    <w:rsid w:val="00DD5EA8"/>
    <w:rsid w:val="00DD6652"/>
    <w:rsid w:val="00DD686C"/>
    <w:rsid w:val="00DD6A2A"/>
    <w:rsid w:val="00DD7C02"/>
    <w:rsid w:val="00DE06A7"/>
    <w:rsid w:val="00DE41E7"/>
    <w:rsid w:val="00DE4408"/>
    <w:rsid w:val="00DE696C"/>
    <w:rsid w:val="00DE698D"/>
    <w:rsid w:val="00DE6D12"/>
    <w:rsid w:val="00DE7743"/>
    <w:rsid w:val="00DE7A61"/>
    <w:rsid w:val="00DE7D53"/>
    <w:rsid w:val="00DF11DD"/>
    <w:rsid w:val="00DF189A"/>
    <w:rsid w:val="00DF1B5F"/>
    <w:rsid w:val="00DF227C"/>
    <w:rsid w:val="00DF2D89"/>
    <w:rsid w:val="00DF3008"/>
    <w:rsid w:val="00DF3570"/>
    <w:rsid w:val="00DF4253"/>
    <w:rsid w:val="00DF558C"/>
    <w:rsid w:val="00DF5DAE"/>
    <w:rsid w:val="00DF67C7"/>
    <w:rsid w:val="00DF6D70"/>
    <w:rsid w:val="00DF6EE4"/>
    <w:rsid w:val="00DF73D0"/>
    <w:rsid w:val="00E00EF2"/>
    <w:rsid w:val="00E02862"/>
    <w:rsid w:val="00E02950"/>
    <w:rsid w:val="00E02998"/>
    <w:rsid w:val="00E04AF1"/>
    <w:rsid w:val="00E0518E"/>
    <w:rsid w:val="00E052F9"/>
    <w:rsid w:val="00E0665C"/>
    <w:rsid w:val="00E07F1E"/>
    <w:rsid w:val="00E1032F"/>
    <w:rsid w:val="00E10E8E"/>
    <w:rsid w:val="00E11844"/>
    <w:rsid w:val="00E1188B"/>
    <w:rsid w:val="00E125AF"/>
    <w:rsid w:val="00E12A52"/>
    <w:rsid w:val="00E13229"/>
    <w:rsid w:val="00E14011"/>
    <w:rsid w:val="00E14621"/>
    <w:rsid w:val="00E14C5E"/>
    <w:rsid w:val="00E1546C"/>
    <w:rsid w:val="00E159E5"/>
    <w:rsid w:val="00E15E48"/>
    <w:rsid w:val="00E1607E"/>
    <w:rsid w:val="00E21993"/>
    <w:rsid w:val="00E21FED"/>
    <w:rsid w:val="00E22373"/>
    <w:rsid w:val="00E226D9"/>
    <w:rsid w:val="00E22CCF"/>
    <w:rsid w:val="00E22F37"/>
    <w:rsid w:val="00E235D9"/>
    <w:rsid w:val="00E23920"/>
    <w:rsid w:val="00E24BA7"/>
    <w:rsid w:val="00E25760"/>
    <w:rsid w:val="00E26B0E"/>
    <w:rsid w:val="00E26B48"/>
    <w:rsid w:val="00E30B90"/>
    <w:rsid w:val="00E30D25"/>
    <w:rsid w:val="00E314F2"/>
    <w:rsid w:val="00E31D31"/>
    <w:rsid w:val="00E34006"/>
    <w:rsid w:val="00E34CC7"/>
    <w:rsid w:val="00E34CEB"/>
    <w:rsid w:val="00E34F65"/>
    <w:rsid w:val="00E34FF9"/>
    <w:rsid w:val="00E3551F"/>
    <w:rsid w:val="00E37762"/>
    <w:rsid w:val="00E37E65"/>
    <w:rsid w:val="00E41366"/>
    <w:rsid w:val="00E413F8"/>
    <w:rsid w:val="00E435AB"/>
    <w:rsid w:val="00E44033"/>
    <w:rsid w:val="00E4491A"/>
    <w:rsid w:val="00E44B71"/>
    <w:rsid w:val="00E44E4E"/>
    <w:rsid w:val="00E45144"/>
    <w:rsid w:val="00E451AF"/>
    <w:rsid w:val="00E46A02"/>
    <w:rsid w:val="00E47150"/>
    <w:rsid w:val="00E47713"/>
    <w:rsid w:val="00E509B6"/>
    <w:rsid w:val="00E50B26"/>
    <w:rsid w:val="00E50E58"/>
    <w:rsid w:val="00E511EA"/>
    <w:rsid w:val="00E52CDB"/>
    <w:rsid w:val="00E535CC"/>
    <w:rsid w:val="00E53BA9"/>
    <w:rsid w:val="00E545D7"/>
    <w:rsid w:val="00E5496F"/>
    <w:rsid w:val="00E54C14"/>
    <w:rsid w:val="00E552F0"/>
    <w:rsid w:val="00E555C6"/>
    <w:rsid w:val="00E568CA"/>
    <w:rsid w:val="00E57249"/>
    <w:rsid w:val="00E57D16"/>
    <w:rsid w:val="00E60AEA"/>
    <w:rsid w:val="00E6213C"/>
    <w:rsid w:val="00E62A38"/>
    <w:rsid w:val="00E62C43"/>
    <w:rsid w:val="00E63072"/>
    <w:rsid w:val="00E634E0"/>
    <w:rsid w:val="00E63881"/>
    <w:rsid w:val="00E644C1"/>
    <w:rsid w:val="00E64563"/>
    <w:rsid w:val="00E647C1"/>
    <w:rsid w:val="00E6561B"/>
    <w:rsid w:val="00E6572F"/>
    <w:rsid w:val="00E6587A"/>
    <w:rsid w:val="00E678EF"/>
    <w:rsid w:val="00E724E0"/>
    <w:rsid w:val="00E74763"/>
    <w:rsid w:val="00E7498A"/>
    <w:rsid w:val="00E75A0C"/>
    <w:rsid w:val="00E75EA6"/>
    <w:rsid w:val="00E803D5"/>
    <w:rsid w:val="00E80B5F"/>
    <w:rsid w:val="00E80CE9"/>
    <w:rsid w:val="00E814C0"/>
    <w:rsid w:val="00E8408B"/>
    <w:rsid w:val="00E842BC"/>
    <w:rsid w:val="00E84A67"/>
    <w:rsid w:val="00E84E41"/>
    <w:rsid w:val="00E85501"/>
    <w:rsid w:val="00E87004"/>
    <w:rsid w:val="00E90063"/>
    <w:rsid w:val="00E9131C"/>
    <w:rsid w:val="00E91C56"/>
    <w:rsid w:val="00E91DD8"/>
    <w:rsid w:val="00E91F07"/>
    <w:rsid w:val="00E921D7"/>
    <w:rsid w:val="00E92D42"/>
    <w:rsid w:val="00E9457E"/>
    <w:rsid w:val="00E946CA"/>
    <w:rsid w:val="00E95231"/>
    <w:rsid w:val="00E95403"/>
    <w:rsid w:val="00E963FE"/>
    <w:rsid w:val="00E96B76"/>
    <w:rsid w:val="00E974E9"/>
    <w:rsid w:val="00EA0D1A"/>
    <w:rsid w:val="00EA2DE4"/>
    <w:rsid w:val="00EA2F42"/>
    <w:rsid w:val="00EA3BB6"/>
    <w:rsid w:val="00EA3D93"/>
    <w:rsid w:val="00EA426A"/>
    <w:rsid w:val="00EA4478"/>
    <w:rsid w:val="00EA545D"/>
    <w:rsid w:val="00EA5486"/>
    <w:rsid w:val="00EA698C"/>
    <w:rsid w:val="00EA6E02"/>
    <w:rsid w:val="00EB03EF"/>
    <w:rsid w:val="00EB0777"/>
    <w:rsid w:val="00EB08EC"/>
    <w:rsid w:val="00EB1B59"/>
    <w:rsid w:val="00EB30C2"/>
    <w:rsid w:val="00EB314E"/>
    <w:rsid w:val="00EB34FB"/>
    <w:rsid w:val="00EB3BDC"/>
    <w:rsid w:val="00EB3BFF"/>
    <w:rsid w:val="00EB3CCE"/>
    <w:rsid w:val="00EB4275"/>
    <w:rsid w:val="00EB4A4A"/>
    <w:rsid w:val="00EB4C8C"/>
    <w:rsid w:val="00EB4DBA"/>
    <w:rsid w:val="00EB52E3"/>
    <w:rsid w:val="00EB54C0"/>
    <w:rsid w:val="00EB5656"/>
    <w:rsid w:val="00EB57B3"/>
    <w:rsid w:val="00EC036F"/>
    <w:rsid w:val="00EC0CA2"/>
    <w:rsid w:val="00EC104A"/>
    <w:rsid w:val="00EC2057"/>
    <w:rsid w:val="00EC2A6B"/>
    <w:rsid w:val="00EC339D"/>
    <w:rsid w:val="00EC4E97"/>
    <w:rsid w:val="00EC4EF8"/>
    <w:rsid w:val="00EC54B4"/>
    <w:rsid w:val="00EC7D22"/>
    <w:rsid w:val="00ED041F"/>
    <w:rsid w:val="00ED05D4"/>
    <w:rsid w:val="00ED1D79"/>
    <w:rsid w:val="00ED2561"/>
    <w:rsid w:val="00ED2B0A"/>
    <w:rsid w:val="00ED3845"/>
    <w:rsid w:val="00ED3E7E"/>
    <w:rsid w:val="00ED463A"/>
    <w:rsid w:val="00ED5252"/>
    <w:rsid w:val="00ED57E0"/>
    <w:rsid w:val="00ED5896"/>
    <w:rsid w:val="00ED623A"/>
    <w:rsid w:val="00ED69F6"/>
    <w:rsid w:val="00ED7CF9"/>
    <w:rsid w:val="00EE0739"/>
    <w:rsid w:val="00EE1793"/>
    <w:rsid w:val="00EE1868"/>
    <w:rsid w:val="00EE1A6C"/>
    <w:rsid w:val="00EE2E65"/>
    <w:rsid w:val="00EE3426"/>
    <w:rsid w:val="00EE50FC"/>
    <w:rsid w:val="00EE640A"/>
    <w:rsid w:val="00EE7A74"/>
    <w:rsid w:val="00EF08E6"/>
    <w:rsid w:val="00EF187C"/>
    <w:rsid w:val="00EF6230"/>
    <w:rsid w:val="00EF6FD6"/>
    <w:rsid w:val="00EF73A3"/>
    <w:rsid w:val="00EF7402"/>
    <w:rsid w:val="00EF7408"/>
    <w:rsid w:val="00EF7586"/>
    <w:rsid w:val="00F002F7"/>
    <w:rsid w:val="00F00503"/>
    <w:rsid w:val="00F0076F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6525"/>
    <w:rsid w:val="00F07E45"/>
    <w:rsid w:val="00F11A85"/>
    <w:rsid w:val="00F11CBE"/>
    <w:rsid w:val="00F11E99"/>
    <w:rsid w:val="00F125EF"/>
    <w:rsid w:val="00F129E1"/>
    <w:rsid w:val="00F14424"/>
    <w:rsid w:val="00F164FE"/>
    <w:rsid w:val="00F169C5"/>
    <w:rsid w:val="00F1759F"/>
    <w:rsid w:val="00F17860"/>
    <w:rsid w:val="00F201DA"/>
    <w:rsid w:val="00F22024"/>
    <w:rsid w:val="00F2205E"/>
    <w:rsid w:val="00F22DCD"/>
    <w:rsid w:val="00F22E4E"/>
    <w:rsid w:val="00F24604"/>
    <w:rsid w:val="00F247AF"/>
    <w:rsid w:val="00F247D8"/>
    <w:rsid w:val="00F24CE1"/>
    <w:rsid w:val="00F24F5C"/>
    <w:rsid w:val="00F25650"/>
    <w:rsid w:val="00F25F74"/>
    <w:rsid w:val="00F26DF8"/>
    <w:rsid w:val="00F2766F"/>
    <w:rsid w:val="00F3032F"/>
    <w:rsid w:val="00F30A9C"/>
    <w:rsid w:val="00F310CB"/>
    <w:rsid w:val="00F31CA2"/>
    <w:rsid w:val="00F320C0"/>
    <w:rsid w:val="00F33E8D"/>
    <w:rsid w:val="00F348D3"/>
    <w:rsid w:val="00F34991"/>
    <w:rsid w:val="00F3504B"/>
    <w:rsid w:val="00F3589F"/>
    <w:rsid w:val="00F3591D"/>
    <w:rsid w:val="00F35935"/>
    <w:rsid w:val="00F37714"/>
    <w:rsid w:val="00F40395"/>
    <w:rsid w:val="00F40D00"/>
    <w:rsid w:val="00F41ACE"/>
    <w:rsid w:val="00F41C33"/>
    <w:rsid w:val="00F42AA8"/>
    <w:rsid w:val="00F42B06"/>
    <w:rsid w:val="00F4361B"/>
    <w:rsid w:val="00F43A5B"/>
    <w:rsid w:val="00F442DB"/>
    <w:rsid w:val="00F451CB"/>
    <w:rsid w:val="00F4746C"/>
    <w:rsid w:val="00F50574"/>
    <w:rsid w:val="00F507BE"/>
    <w:rsid w:val="00F507C7"/>
    <w:rsid w:val="00F5247B"/>
    <w:rsid w:val="00F544F4"/>
    <w:rsid w:val="00F552AA"/>
    <w:rsid w:val="00F56621"/>
    <w:rsid w:val="00F56F0C"/>
    <w:rsid w:val="00F5714C"/>
    <w:rsid w:val="00F6024D"/>
    <w:rsid w:val="00F602DA"/>
    <w:rsid w:val="00F60624"/>
    <w:rsid w:val="00F617F9"/>
    <w:rsid w:val="00F61FDA"/>
    <w:rsid w:val="00F6204E"/>
    <w:rsid w:val="00F62B65"/>
    <w:rsid w:val="00F62FCC"/>
    <w:rsid w:val="00F640B7"/>
    <w:rsid w:val="00F6410D"/>
    <w:rsid w:val="00F6502B"/>
    <w:rsid w:val="00F65118"/>
    <w:rsid w:val="00F6517B"/>
    <w:rsid w:val="00F65EDA"/>
    <w:rsid w:val="00F66A22"/>
    <w:rsid w:val="00F66EFD"/>
    <w:rsid w:val="00F70A04"/>
    <w:rsid w:val="00F70A1A"/>
    <w:rsid w:val="00F70D08"/>
    <w:rsid w:val="00F71507"/>
    <w:rsid w:val="00F71E31"/>
    <w:rsid w:val="00F7203F"/>
    <w:rsid w:val="00F7220E"/>
    <w:rsid w:val="00F72700"/>
    <w:rsid w:val="00F74BA9"/>
    <w:rsid w:val="00F76EE9"/>
    <w:rsid w:val="00F77E31"/>
    <w:rsid w:val="00F80EB0"/>
    <w:rsid w:val="00F8137F"/>
    <w:rsid w:val="00F81601"/>
    <w:rsid w:val="00F817F7"/>
    <w:rsid w:val="00F81E0E"/>
    <w:rsid w:val="00F82A0E"/>
    <w:rsid w:val="00F835A0"/>
    <w:rsid w:val="00F835C7"/>
    <w:rsid w:val="00F85604"/>
    <w:rsid w:val="00F85A2C"/>
    <w:rsid w:val="00F866B8"/>
    <w:rsid w:val="00F86DB4"/>
    <w:rsid w:val="00F90257"/>
    <w:rsid w:val="00F904F1"/>
    <w:rsid w:val="00F90F9C"/>
    <w:rsid w:val="00F917CE"/>
    <w:rsid w:val="00F91C49"/>
    <w:rsid w:val="00F91D8B"/>
    <w:rsid w:val="00F92CAC"/>
    <w:rsid w:val="00F933CE"/>
    <w:rsid w:val="00F93936"/>
    <w:rsid w:val="00F94B39"/>
    <w:rsid w:val="00F94CDA"/>
    <w:rsid w:val="00F95165"/>
    <w:rsid w:val="00F955E0"/>
    <w:rsid w:val="00F95B6F"/>
    <w:rsid w:val="00F95F06"/>
    <w:rsid w:val="00F965A7"/>
    <w:rsid w:val="00F96CFE"/>
    <w:rsid w:val="00FA133E"/>
    <w:rsid w:val="00FA14FB"/>
    <w:rsid w:val="00FA160C"/>
    <w:rsid w:val="00FA313D"/>
    <w:rsid w:val="00FA3330"/>
    <w:rsid w:val="00FA3351"/>
    <w:rsid w:val="00FA48B0"/>
    <w:rsid w:val="00FA54EB"/>
    <w:rsid w:val="00FB0495"/>
    <w:rsid w:val="00FB1518"/>
    <w:rsid w:val="00FB18F2"/>
    <w:rsid w:val="00FB3793"/>
    <w:rsid w:val="00FB3D87"/>
    <w:rsid w:val="00FB5889"/>
    <w:rsid w:val="00FB5AF8"/>
    <w:rsid w:val="00FB5D61"/>
    <w:rsid w:val="00FB7D03"/>
    <w:rsid w:val="00FC1458"/>
    <w:rsid w:val="00FC1C13"/>
    <w:rsid w:val="00FC222F"/>
    <w:rsid w:val="00FC2C75"/>
    <w:rsid w:val="00FC4339"/>
    <w:rsid w:val="00FC43D5"/>
    <w:rsid w:val="00FC4690"/>
    <w:rsid w:val="00FC46A5"/>
    <w:rsid w:val="00FC4EEE"/>
    <w:rsid w:val="00FC5992"/>
    <w:rsid w:val="00FC603E"/>
    <w:rsid w:val="00FD007E"/>
    <w:rsid w:val="00FD0EF8"/>
    <w:rsid w:val="00FD18B4"/>
    <w:rsid w:val="00FD1B27"/>
    <w:rsid w:val="00FD2244"/>
    <w:rsid w:val="00FD25B0"/>
    <w:rsid w:val="00FD271D"/>
    <w:rsid w:val="00FD3E34"/>
    <w:rsid w:val="00FD446F"/>
    <w:rsid w:val="00FD4A6D"/>
    <w:rsid w:val="00FD4FC4"/>
    <w:rsid w:val="00FD515D"/>
    <w:rsid w:val="00FD5FCD"/>
    <w:rsid w:val="00FD6A9B"/>
    <w:rsid w:val="00FD7E52"/>
    <w:rsid w:val="00FE15DA"/>
    <w:rsid w:val="00FE2127"/>
    <w:rsid w:val="00FE2A74"/>
    <w:rsid w:val="00FE3154"/>
    <w:rsid w:val="00FE357C"/>
    <w:rsid w:val="00FE37F7"/>
    <w:rsid w:val="00FE3C1C"/>
    <w:rsid w:val="00FE47D3"/>
    <w:rsid w:val="00FE5F28"/>
    <w:rsid w:val="00FE6617"/>
    <w:rsid w:val="00FE76A9"/>
    <w:rsid w:val="00FE7706"/>
    <w:rsid w:val="00FE770F"/>
    <w:rsid w:val="00FF0BEF"/>
    <w:rsid w:val="00FF1875"/>
    <w:rsid w:val="00FF18CD"/>
    <w:rsid w:val="00FF2F46"/>
    <w:rsid w:val="00FF47BF"/>
    <w:rsid w:val="00FF4C95"/>
    <w:rsid w:val="00FF54EC"/>
    <w:rsid w:val="00FF5584"/>
    <w:rsid w:val="00FF71C0"/>
    <w:rsid w:val="00FF78BE"/>
    <w:rsid w:val="24C3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50B2CE5-2B3F-416E-9DD8-DB5F5791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0" w:qFormat="1"/>
    <w:lsdException w:name="index 2" w:uiPriority="0" w:qFormat="1"/>
    <w:lsdException w:name="index 3" w:uiPriority="0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qFormat/>
    <w:rPr>
      <w:color w:val="800080"/>
      <w:u w:val="single"/>
    </w:rPr>
  </w:style>
  <w:style w:type="character" w:styleId="a4">
    <w:name w:val="footnote reference"/>
    <w:qFormat/>
    <w:rPr>
      <w:vertAlign w:val="superscript"/>
    </w:rPr>
  </w:style>
  <w:style w:type="character" w:styleId="a5">
    <w:name w:val="annotation reference"/>
    <w:uiPriority w:val="99"/>
    <w:semiHidden/>
    <w:unhideWhenUsed/>
    <w:qFormat/>
    <w:rPr>
      <w:sz w:val="16"/>
      <w:szCs w:val="16"/>
    </w:rPr>
  </w:style>
  <w:style w:type="character" w:styleId="a6">
    <w:name w:val="endnote reference"/>
    <w:qFormat/>
    <w:rPr>
      <w:vertAlign w:val="superscript"/>
    </w:rPr>
  </w:style>
  <w:style w:type="character" w:styleId="a7">
    <w:name w:val="Hyperlink"/>
    <w:qFormat/>
    <w:rPr>
      <w:color w:val="0000FF"/>
      <w:u w:val="single"/>
    </w:rPr>
  </w:style>
  <w:style w:type="character" w:styleId="a8">
    <w:name w:val="page number"/>
    <w:basedOn w:val="11"/>
    <w:qFormat/>
  </w:style>
  <w:style w:type="character" w:customStyle="1" w:styleId="11">
    <w:name w:val="Основной шрифт абзаца1"/>
    <w:qFormat/>
  </w:style>
  <w:style w:type="character" w:styleId="a9">
    <w:name w:val="Strong"/>
    <w:uiPriority w:val="22"/>
    <w:qFormat/>
    <w:rPr>
      <w:b/>
      <w:bCs/>
    </w:rPr>
  </w:style>
  <w:style w:type="paragraph" w:styleId="aa">
    <w:name w:val="Balloon Text"/>
    <w:basedOn w:val="a"/>
    <w:link w:val="ab"/>
    <w:qFormat/>
    <w:rPr>
      <w:rFonts w:ascii="Tahoma" w:hAnsi="Tahoma"/>
      <w:sz w:val="16"/>
      <w:szCs w:val="16"/>
      <w:lang w:val="zh-CN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  <w:rPr>
      <w:lang w:val="zh-CN"/>
    </w:rPr>
  </w:style>
  <w:style w:type="paragraph" w:styleId="ac">
    <w:name w:val="Plain Text"/>
    <w:basedOn w:val="a"/>
    <w:link w:val="ad"/>
    <w:uiPriority w:val="99"/>
    <w:qFormat/>
    <w:pPr>
      <w:suppressAutoHyphens w:val="0"/>
    </w:pPr>
    <w:rPr>
      <w:rFonts w:ascii="Courier New" w:hAnsi="Courier New"/>
      <w:b/>
      <w:sz w:val="20"/>
      <w:szCs w:val="20"/>
      <w:lang w:val="zh-CN"/>
    </w:rPr>
  </w:style>
  <w:style w:type="paragraph" w:styleId="ae">
    <w:name w:val="endnote text"/>
    <w:basedOn w:val="a"/>
    <w:link w:val="af"/>
    <w:uiPriority w:val="99"/>
    <w:semiHidden/>
    <w:unhideWhenUsed/>
    <w:rPr>
      <w:sz w:val="20"/>
      <w:szCs w:val="20"/>
      <w:lang w:val="zh-CN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f1">
    <w:name w:val="annotation text"/>
    <w:basedOn w:val="a"/>
    <w:link w:val="af2"/>
    <w:uiPriority w:val="99"/>
    <w:unhideWhenUsed/>
    <w:qFormat/>
    <w:rPr>
      <w:sz w:val="20"/>
      <w:szCs w:val="20"/>
      <w:lang w:val="zh-CN"/>
    </w:rPr>
  </w:style>
  <w:style w:type="paragraph" w:styleId="12">
    <w:name w:val="index 1"/>
    <w:basedOn w:val="a"/>
    <w:next w:val="a"/>
    <w:qFormat/>
    <w:pPr>
      <w:ind w:left="240" w:hanging="240"/>
    </w:pPr>
    <w:rPr>
      <w:sz w:val="20"/>
      <w:szCs w:val="20"/>
    </w:rPr>
  </w:style>
  <w:style w:type="paragraph" w:styleId="af3">
    <w:name w:val="annotation subject"/>
    <w:basedOn w:val="13"/>
    <w:next w:val="13"/>
    <w:link w:val="af4"/>
    <w:qFormat/>
    <w:rPr>
      <w:b/>
      <w:bCs/>
      <w:lang w:val="zh-CN"/>
    </w:rPr>
  </w:style>
  <w:style w:type="paragraph" w:customStyle="1" w:styleId="13">
    <w:name w:val="Текст примечания1"/>
    <w:basedOn w:val="a"/>
    <w:qFormat/>
    <w:rPr>
      <w:sz w:val="20"/>
      <w:szCs w:val="20"/>
    </w:rPr>
  </w:style>
  <w:style w:type="paragraph" w:styleId="af5">
    <w:name w:val="footnote text"/>
    <w:basedOn w:val="a"/>
    <w:link w:val="af6"/>
    <w:qFormat/>
    <w:rPr>
      <w:sz w:val="20"/>
      <w:szCs w:val="20"/>
      <w:lang w:val="zh-CN"/>
    </w:rPr>
  </w:style>
  <w:style w:type="paragraph" w:styleId="8">
    <w:name w:val="toc 8"/>
    <w:basedOn w:val="14"/>
    <w:qFormat/>
    <w:pPr>
      <w:tabs>
        <w:tab w:val="right" w:leader="dot" w:pos="7657"/>
      </w:tabs>
      <w:ind w:left="1981"/>
    </w:p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styleId="23">
    <w:name w:val="index 2"/>
    <w:basedOn w:val="a"/>
    <w:next w:val="a"/>
    <w:qFormat/>
    <w:pPr>
      <w:ind w:left="480" w:hanging="240"/>
    </w:pPr>
    <w:rPr>
      <w:sz w:val="20"/>
      <w:szCs w:val="20"/>
    </w:rPr>
  </w:style>
  <w:style w:type="paragraph" w:styleId="31">
    <w:name w:val="index 3"/>
    <w:basedOn w:val="a"/>
    <w:next w:val="a"/>
    <w:qFormat/>
    <w:pPr>
      <w:ind w:left="720" w:hanging="240"/>
    </w:pPr>
    <w:rPr>
      <w:sz w:val="20"/>
      <w:szCs w:val="20"/>
    </w:rPr>
  </w:style>
  <w:style w:type="paragraph" w:styleId="af7">
    <w:name w:val="header"/>
    <w:basedOn w:val="a"/>
    <w:link w:val="af8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9">
    <w:name w:val="toc 9"/>
    <w:basedOn w:val="14"/>
    <w:qFormat/>
    <w:pPr>
      <w:tabs>
        <w:tab w:val="right" w:leader="dot" w:pos="7374"/>
      </w:tabs>
      <w:ind w:left="2264"/>
    </w:pPr>
  </w:style>
  <w:style w:type="paragraph" w:styleId="7">
    <w:name w:val="toc 7"/>
    <w:basedOn w:val="14"/>
    <w:qFormat/>
    <w:pPr>
      <w:tabs>
        <w:tab w:val="right" w:leader="dot" w:pos="7940"/>
      </w:tabs>
      <w:ind w:left="1698"/>
    </w:pPr>
  </w:style>
  <w:style w:type="paragraph" w:styleId="af9">
    <w:name w:val="Body Text"/>
    <w:basedOn w:val="a"/>
    <w:link w:val="afa"/>
    <w:uiPriority w:val="99"/>
    <w:qFormat/>
    <w:pPr>
      <w:spacing w:after="120"/>
    </w:pPr>
    <w:rPr>
      <w:lang w:val="zh-CN"/>
    </w:rPr>
  </w:style>
  <w:style w:type="paragraph" w:styleId="afb">
    <w:name w:val="index heading"/>
    <w:basedOn w:val="a"/>
    <w:next w:val="12"/>
    <w:qFormat/>
    <w:pPr>
      <w:spacing w:before="120" w:after="120"/>
    </w:pPr>
    <w:rPr>
      <w:b/>
      <w:bCs/>
      <w:i/>
      <w:iCs/>
      <w:sz w:val="20"/>
      <w:szCs w:val="20"/>
    </w:rPr>
  </w:style>
  <w:style w:type="paragraph" w:styleId="15">
    <w:name w:val="toc 1"/>
    <w:basedOn w:val="a"/>
    <w:next w:val="a"/>
    <w:uiPriority w:val="39"/>
    <w:qFormat/>
    <w:pPr>
      <w:tabs>
        <w:tab w:val="right" w:leader="dot" w:pos="9833"/>
      </w:tabs>
    </w:pPr>
    <w:rPr>
      <w:b/>
      <w:lang w:eastAsia="ru-RU"/>
    </w:rPr>
  </w:style>
  <w:style w:type="paragraph" w:styleId="6">
    <w:name w:val="toc 6"/>
    <w:basedOn w:val="14"/>
    <w:qFormat/>
    <w:pPr>
      <w:tabs>
        <w:tab w:val="right" w:leader="dot" w:pos="8223"/>
      </w:tabs>
      <w:ind w:left="1415"/>
    </w:pPr>
  </w:style>
  <w:style w:type="paragraph" w:styleId="32">
    <w:name w:val="toc 3"/>
    <w:basedOn w:val="a"/>
    <w:next w:val="a"/>
    <w:uiPriority w:val="39"/>
    <w:qFormat/>
    <w:pPr>
      <w:ind w:left="480"/>
    </w:pPr>
  </w:style>
  <w:style w:type="paragraph" w:styleId="24">
    <w:name w:val="toc 2"/>
    <w:basedOn w:val="a"/>
    <w:next w:val="a"/>
    <w:uiPriority w:val="39"/>
    <w:qFormat/>
    <w:pPr>
      <w:ind w:left="240"/>
    </w:pPr>
  </w:style>
  <w:style w:type="paragraph" w:styleId="4">
    <w:name w:val="toc 4"/>
    <w:basedOn w:val="14"/>
    <w:qFormat/>
    <w:pPr>
      <w:tabs>
        <w:tab w:val="right" w:leader="dot" w:pos="8789"/>
      </w:tabs>
      <w:ind w:left="849"/>
    </w:pPr>
  </w:style>
  <w:style w:type="paragraph" w:styleId="5">
    <w:name w:val="toc 5"/>
    <w:basedOn w:val="14"/>
    <w:qFormat/>
    <w:pPr>
      <w:tabs>
        <w:tab w:val="right" w:leader="dot" w:pos="8506"/>
      </w:tabs>
      <w:ind w:left="1132"/>
    </w:pPr>
  </w:style>
  <w:style w:type="paragraph" w:styleId="afc">
    <w:name w:val="Body Text Indent"/>
    <w:basedOn w:val="a"/>
    <w:link w:val="afd"/>
    <w:qFormat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afe">
    <w:name w:val="Title"/>
    <w:basedOn w:val="a"/>
    <w:next w:val="af9"/>
    <w:link w:val="aff"/>
    <w:uiPriority w:val="99"/>
    <w:qFormat/>
    <w:pPr>
      <w:suppressAutoHyphens w:val="0"/>
      <w:jc w:val="center"/>
    </w:pPr>
    <w:rPr>
      <w:b/>
      <w:sz w:val="28"/>
      <w:szCs w:val="20"/>
      <w:lang w:val="zh-CN"/>
    </w:rPr>
  </w:style>
  <w:style w:type="paragraph" w:styleId="aff0">
    <w:name w:val="footer"/>
    <w:basedOn w:val="a"/>
    <w:link w:val="aff1"/>
    <w:uiPriority w:val="99"/>
    <w:qFormat/>
    <w:pPr>
      <w:tabs>
        <w:tab w:val="center" w:pos="4677"/>
        <w:tab w:val="right" w:pos="9355"/>
      </w:tabs>
    </w:pPr>
    <w:rPr>
      <w:lang w:val="zh-CN"/>
    </w:rPr>
  </w:style>
  <w:style w:type="paragraph" w:styleId="aff2">
    <w:name w:val="List"/>
    <w:basedOn w:val="af9"/>
    <w:qFormat/>
    <w:rPr>
      <w:rFonts w:cs="Mangal"/>
    </w:rPr>
  </w:style>
  <w:style w:type="paragraph" w:styleId="aff3">
    <w:name w:val="Normal (Web)"/>
    <w:basedOn w:val="a"/>
    <w:uiPriority w:val="99"/>
    <w:qFormat/>
    <w:pPr>
      <w:spacing w:before="280" w:after="280"/>
    </w:pPr>
    <w:rPr>
      <w:lang w:eastAsia="ar-SA"/>
    </w:rPr>
  </w:style>
  <w:style w:type="paragraph" w:styleId="33">
    <w:name w:val="Body Text 3"/>
    <w:basedOn w:val="a"/>
    <w:link w:val="34"/>
    <w:uiPriority w:val="99"/>
    <w:semiHidden/>
    <w:unhideWhenUsed/>
    <w:qFormat/>
    <w:pPr>
      <w:spacing w:after="120"/>
    </w:pPr>
    <w:rPr>
      <w:sz w:val="16"/>
      <w:szCs w:val="16"/>
      <w:lang w:val="zh-CN"/>
    </w:rPr>
  </w:style>
  <w:style w:type="paragraph" w:styleId="25">
    <w:name w:val="Body Text Indent 2"/>
    <w:basedOn w:val="a"/>
    <w:link w:val="26"/>
    <w:uiPriority w:val="99"/>
    <w:semiHidden/>
    <w:unhideWhenUsed/>
    <w:qFormat/>
    <w:pPr>
      <w:spacing w:after="120" w:line="480" w:lineRule="auto"/>
      <w:ind w:left="283"/>
    </w:pPr>
    <w:rPr>
      <w:lang w:val="zh-CN"/>
    </w:rPr>
  </w:style>
  <w:style w:type="table" w:styleId="af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Pr>
      <w:rFonts w:ascii="Times New Roman" w:hAnsi="Times New Roman" w:cs="Times New Roman"/>
    </w:rPr>
  </w:style>
  <w:style w:type="character" w:customStyle="1" w:styleId="WW8Num3z0">
    <w:name w:val="WW8Num3z0"/>
    <w:qFormat/>
    <w:rPr>
      <w:rFonts w:ascii="Times New Roman" w:hAnsi="Times New Roman" w:cs="Times New Roman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5z0">
    <w:name w:val="WW8Num5z0"/>
    <w:qFormat/>
    <w:rPr>
      <w:rFonts w:ascii="Times New Roman" w:hAnsi="Times New Roman" w:cs="Times New Roman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10z1">
    <w:name w:val="WW8Num10z1"/>
    <w:qFormat/>
    <w:rPr>
      <w:b/>
      <w:color w:val="auto"/>
    </w:rPr>
  </w:style>
  <w:style w:type="character" w:customStyle="1" w:styleId="WW8Num1z0">
    <w:name w:val="WW8Num1z0"/>
    <w:qFormat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aff5">
    <w:name w:val="Символ сноски"/>
    <w:qFormat/>
    <w:rPr>
      <w:vertAlign w:val="superscript"/>
    </w:rPr>
  </w:style>
  <w:style w:type="character" w:customStyle="1" w:styleId="Tahoma14">
    <w:name w:val="Стиль Tahoma 14 пт полужирный"/>
    <w:qFormat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qFormat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qFormat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qFormat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40">
    <w:name w:val="Знак Знак4"/>
    <w:qFormat/>
    <w:rPr>
      <w:color w:val="FF0000"/>
      <w:sz w:val="28"/>
      <w:szCs w:val="28"/>
      <w:lang w:val="ru-RU" w:bidi="ar-SA"/>
    </w:rPr>
  </w:style>
  <w:style w:type="character" w:customStyle="1" w:styleId="35">
    <w:name w:val="Знак Знак3"/>
    <w:qFormat/>
    <w:rPr>
      <w:sz w:val="22"/>
      <w:szCs w:val="22"/>
      <w:lang w:val="ru-RU" w:bidi="ar-SA"/>
    </w:rPr>
  </w:style>
  <w:style w:type="character" w:customStyle="1" w:styleId="BodyTextIndentChar">
    <w:name w:val="Body Text Indent Char"/>
    <w:qFormat/>
    <w:rPr>
      <w:color w:val="FF0000"/>
      <w:sz w:val="28"/>
      <w:szCs w:val="28"/>
      <w:lang w:val="ru-RU" w:bidi="ar-SA"/>
    </w:rPr>
  </w:style>
  <w:style w:type="character" w:customStyle="1" w:styleId="16">
    <w:name w:val="Знак Знак1"/>
    <w:qFormat/>
    <w:rPr>
      <w:sz w:val="24"/>
      <w:szCs w:val="24"/>
      <w:lang w:val="ru-RU" w:bidi="ar-SA"/>
    </w:rPr>
  </w:style>
  <w:style w:type="character" w:customStyle="1" w:styleId="aff6">
    <w:name w:val="Знак Знак"/>
    <w:qFormat/>
    <w:rPr>
      <w:sz w:val="24"/>
      <w:szCs w:val="24"/>
    </w:rPr>
  </w:style>
  <w:style w:type="character" w:customStyle="1" w:styleId="310">
    <w:name w:val="Знак Знак31"/>
    <w:qFormat/>
    <w:rPr>
      <w:color w:val="FF0000"/>
      <w:sz w:val="28"/>
      <w:szCs w:val="28"/>
      <w:lang w:val="ru-RU" w:bidi="ar-SA"/>
    </w:rPr>
  </w:style>
  <w:style w:type="character" w:customStyle="1" w:styleId="27">
    <w:name w:val="Знак Знак2"/>
    <w:qFormat/>
    <w:rPr>
      <w:sz w:val="22"/>
      <w:szCs w:val="22"/>
      <w:lang w:val="ru-RU" w:bidi="ar-SA"/>
    </w:rPr>
  </w:style>
  <w:style w:type="character" w:customStyle="1" w:styleId="210">
    <w:name w:val="Знак Знак21"/>
    <w:qFormat/>
    <w:rPr>
      <w:lang w:val="ru-RU" w:bidi="ar-SA"/>
    </w:rPr>
  </w:style>
  <w:style w:type="character" w:customStyle="1" w:styleId="aff7">
    <w:name w:val="Основной текст_"/>
    <w:qFormat/>
    <w:rPr>
      <w:sz w:val="22"/>
      <w:szCs w:val="22"/>
      <w:lang w:bidi="ar-SA"/>
    </w:rPr>
  </w:style>
  <w:style w:type="character" w:customStyle="1" w:styleId="10pt">
    <w:name w:val="Основной текст + 10 pt;Полужирный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7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6">
    <w:name w:val="Основной текст (3)_"/>
    <w:qFormat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qFormat/>
    <w:rPr>
      <w:rFonts w:ascii="Times New Roman" w:eastAsia="Times New Roman" w:hAnsi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8">
    <w:name w:val="Заголовок №2_"/>
    <w:qFormat/>
    <w:rPr>
      <w:b/>
      <w:bCs/>
      <w:sz w:val="22"/>
      <w:szCs w:val="22"/>
      <w:lang w:bidi="ar-SA"/>
    </w:rPr>
  </w:style>
  <w:style w:type="character" w:customStyle="1" w:styleId="37">
    <w:name w:val="Основной текст (3) + Не полужирный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9">
    <w:name w:val="Основной текст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qFormat/>
    <w:rPr>
      <w:rFonts w:cs="Times New Roman"/>
      <w:sz w:val="20"/>
      <w:szCs w:val="20"/>
      <w:lang w:val="zh-CN"/>
    </w:rPr>
  </w:style>
  <w:style w:type="character" w:customStyle="1" w:styleId="60">
    <w:name w:val="Знак Знак6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  <w:qFormat/>
  </w:style>
  <w:style w:type="character" w:customStyle="1" w:styleId="blk">
    <w:name w:val="blk"/>
    <w:basedOn w:val="11"/>
    <w:qFormat/>
  </w:style>
  <w:style w:type="character" w:customStyle="1" w:styleId="u">
    <w:name w:val="u"/>
    <w:basedOn w:val="11"/>
    <w:qFormat/>
  </w:style>
  <w:style w:type="character" w:customStyle="1" w:styleId="epm">
    <w:name w:val="epm"/>
    <w:basedOn w:val="11"/>
    <w:qFormat/>
  </w:style>
  <w:style w:type="character" w:customStyle="1" w:styleId="18">
    <w:name w:val="Знак примечания1"/>
    <w:qFormat/>
    <w:rPr>
      <w:sz w:val="16"/>
      <w:szCs w:val="16"/>
    </w:rPr>
  </w:style>
  <w:style w:type="character" w:customStyle="1" w:styleId="50">
    <w:name w:val="Знак Знак5"/>
    <w:qFormat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qFormat/>
    <w:rPr>
      <w:rFonts w:ascii="Times New Roman" w:hAnsi="Times New Roman" w:cs="Times New Roman"/>
      <w:b/>
      <w:spacing w:val="-10"/>
      <w:sz w:val="26"/>
    </w:rPr>
  </w:style>
  <w:style w:type="character" w:customStyle="1" w:styleId="aff8">
    <w:name w:val="Обычный + Черный Знак"/>
    <w:qFormat/>
    <w:rPr>
      <w:color w:val="000000"/>
      <w:sz w:val="24"/>
      <w:szCs w:val="24"/>
      <w:lang w:val="ru-RU" w:bidi="ar-SA"/>
    </w:rPr>
  </w:style>
  <w:style w:type="character" w:customStyle="1" w:styleId="aff9">
    <w:name w:val="Ссылка указателя"/>
    <w:qFormat/>
  </w:style>
  <w:style w:type="character" w:customStyle="1" w:styleId="af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  <w:qFormat/>
  </w:style>
  <w:style w:type="paragraph" w:customStyle="1" w:styleId="220">
    <w:name w:val="Основной текст 22"/>
    <w:basedOn w:val="a"/>
    <w:qFormat/>
    <w:pPr>
      <w:autoSpaceDE w:val="0"/>
      <w:jc w:val="both"/>
    </w:pPr>
    <w:rPr>
      <w:sz w:val="22"/>
      <w:szCs w:val="22"/>
    </w:rPr>
  </w:style>
  <w:style w:type="paragraph" w:customStyle="1" w:styleId="affb">
    <w:name w:val="наименование"/>
    <w:qFormat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customStyle="1" w:styleId="38">
    <w:name w:val="Основной текст3"/>
    <w:qFormat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customStyle="1" w:styleId="19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a">
    <w:name w:val="Обычный1"/>
    <w:qFormat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qFormat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qFormat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qFormat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qFormat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qFormat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qFormat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c">
    <w:name w:val="Знак"/>
    <w:basedOn w:val="a"/>
    <w:qFormat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39">
    <w:name w:val="Основной текст (3)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2a">
    <w:name w:val="Заголовок №2"/>
    <w:basedOn w:val="a"/>
    <w:qFormat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b">
    <w:name w:val="Абзац списка1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280" w:after="280"/>
    </w:pPr>
    <w:rPr>
      <w:rFonts w:eastAsia="Calibri"/>
    </w:rPr>
  </w:style>
  <w:style w:type="paragraph" w:styleId="affd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qFormat/>
    <w:pPr>
      <w:jc w:val="both"/>
    </w:pPr>
    <w:rPr>
      <w:sz w:val="22"/>
      <w:szCs w:val="20"/>
      <w:lang w:val="en-US"/>
    </w:rPr>
  </w:style>
  <w:style w:type="paragraph" w:customStyle="1" w:styleId="1c">
    <w:name w:val="Без интервала1"/>
    <w:qFormat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qFormat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customStyle="1" w:styleId="41">
    <w:name w:val="Указатель 41"/>
    <w:basedOn w:val="a"/>
    <w:next w:val="a"/>
    <w:qFormat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qFormat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qFormat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qFormat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qFormat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qFormat/>
    <w:pPr>
      <w:ind w:left="2160" w:hanging="240"/>
    </w:pPr>
    <w:rPr>
      <w:sz w:val="20"/>
      <w:szCs w:val="20"/>
    </w:rPr>
  </w:style>
  <w:style w:type="paragraph" w:customStyle="1" w:styleId="312">
    <w:name w:val="Основной текст с отступом 31"/>
    <w:basedOn w:val="a"/>
    <w:qFormat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qFormat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qFormat/>
    <w:pPr>
      <w:keepNext/>
    </w:pPr>
    <w:rPr>
      <w:sz w:val="28"/>
      <w:szCs w:val="20"/>
      <w:lang w:val="en-US"/>
    </w:rPr>
  </w:style>
  <w:style w:type="paragraph" w:customStyle="1" w:styleId="WW-Normal">
    <w:name w:val="WW-Normal"/>
    <w:qFormat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qFormat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qFormat/>
    <w:pPr>
      <w:spacing w:after="120" w:line="480" w:lineRule="auto"/>
      <w:ind w:left="283"/>
    </w:pPr>
  </w:style>
  <w:style w:type="paragraph" w:customStyle="1" w:styleId="3a">
    <w:name w:val="Стиль3"/>
    <w:basedOn w:val="213"/>
    <w:qFormat/>
    <w:rPr>
      <w:rFonts w:eastAsia="Calibri"/>
    </w:rPr>
  </w:style>
  <w:style w:type="paragraph" w:customStyle="1" w:styleId="affe">
    <w:name w:val="Содержимое таблицы"/>
    <w:basedOn w:val="a"/>
    <w:qFormat/>
    <w:pPr>
      <w:suppressLineNumbers/>
    </w:pPr>
  </w:style>
  <w:style w:type="paragraph" w:customStyle="1" w:styleId="afff">
    <w:name w:val="Заголовок таблицы"/>
    <w:basedOn w:val="affe"/>
    <w:qFormat/>
    <w:pPr>
      <w:jc w:val="center"/>
    </w:pPr>
    <w:rPr>
      <w:b/>
      <w:bCs/>
    </w:rPr>
  </w:style>
  <w:style w:type="paragraph" w:customStyle="1" w:styleId="100">
    <w:name w:val="Оглавление 10"/>
    <w:basedOn w:val="14"/>
    <w:qFormat/>
    <w:pPr>
      <w:tabs>
        <w:tab w:val="right" w:leader="dot" w:pos="7091"/>
      </w:tabs>
      <w:ind w:left="2547"/>
    </w:pPr>
  </w:style>
  <w:style w:type="paragraph" w:customStyle="1" w:styleId="afff0">
    <w:name w:val="Содержимое врезки"/>
    <w:basedOn w:val="af9"/>
    <w:qFormat/>
  </w:style>
  <w:style w:type="character" w:customStyle="1" w:styleId="26">
    <w:name w:val="Основной текст с отступом 2 Знак"/>
    <w:link w:val="25"/>
    <w:uiPriority w:val="99"/>
    <w:semiHidden/>
    <w:qFormat/>
    <w:rPr>
      <w:sz w:val="24"/>
      <w:szCs w:val="24"/>
      <w:lang w:eastAsia="zh-CN"/>
    </w:rPr>
  </w:style>
  <w:style w:type="character" w:customStyle="1" w:styleId="afa">
    <w:name w:val="Основной текст Знак"/>
    <w:link w:val="af9"/>
    <w:uiPriority w:val="99"/>
    <w:qFormat/>
    <w:locked/>
    <w:rPr>
      <w:sz w:val="24"/>
      <w:szCs w:val="24"/>
      <w:lang w:eastAsia="zh-CN"/>
    </w:rPr>
  </w:style>
  <w:style w:type="paragraph" w:customStyle="1" w:styleId="ConsNormal">
    <w:name w:val="ConsNormal"/>
    <w:uiPriority w:val="99"/>
    <w:qFormat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qFormat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22">
    <w:name w:val="Основной текст 2 Знак"/>
    <w:link w:val="21"/>
    <w:uiPriority w:val="99"/>
    <w:semiHidden/>
    <w:qFormat/>
    <w:rPr>
      <w:sz w:val="24"/>
      <w:szCs w:val="24"/>
      <w:lang w:eastAsia="zh-CN"/>
    </w:rPr>
  </w:style>
  <w:style w:type="character" w:customStyle="1" w:styleId="34">
    <w:name w:val="Основной текст 3 Знак"/>
    <w:link w:val="33"/>
    <w:uiPriority w:val="99"/>
    <w:semiHidden/>
    <w:qFormat/>
    <w:rPr>
      <w:sz w:val="16"/>
      <w:szCs w:val="16"/>
      <w:lang w:eastAsia="zh-CN"/>
    </w:rPr>
  </w:style>
  <w:style w:type="paragraph" w:customStyle="1" w:styleId="western">
    <w:name w:val="western"/>
    <w:basedOn w:val="a"/>
    <w:qFormat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2">
    <w:name w:val="Текст примечания Знак"/>
    <w:link w:val="af1"/>
    <w:uiPriority w:val="99"/>
    <w:qFormat/>
    <w:rPr>
      <w:lang w:eastAsia="zh-CN"/>
    </w:rPr>
  </w:style>
  <w:style w:type="character" w:customStyle="1" w:styleId="fax">
    <w:name w:val="fax"/>
    <w:qFormat/>
  </w:style>
  <w:style w:type="paragraph" w:customStyle="1" w:styleId="afff1">
    <w:name w:val="договор"/>
    <w:basedOn w:val="a"/>
    <w:next w:val="a"/>
    <w:qFormat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d">
    <w:name w:val="Рецензия1"/>
    <w:hidden/>
    <w:uiPriority w:val="99"/>
    <w:semiHidden/>
    <w:qFormat/>
    <w:rPr>
      <w:sz w:val="24"/>
      <w:szCs w:val="24"/>
      <w:lang w:eastAsia="zh-CN"/>
    </w:rPr>
  </w:style>
  <w:style w:type="character" w:customStyle="1" w:styleId="afff2">
    <w:name w:val="Гипертекстовая ссылка"/>
    <w:qFormat/>
    <w:rPr>
      <w:rFonts w:cs="Times New Roman"/>
      <w:color w:val="106BBE"/>
    </w:rPr>
  </w:style>
  <w:style w:type="paragraph" w:customStyle="1" w:styleId="112">
    <w:name w:val="Обычный11"/>
    <w:qFormat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qFormat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230">
    <w:name w:val="Основной текст 23"/>
    <w:basedOn w:val="a"/>
    <w:qFormat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d">
    <w:name w:val="Основной текст с отступом Знак"/>
    <w:link w:val="afc"/>
    <w:qFormat/>
    <w:rPr>
      <w:color w:val="FF0000"/>
      <w:sz w:val="28"/>
      <w:szCs w:val="28"/>
      <w:lang w:eastAsia="zh-CN"/>
    </w:rPr>
  </w:style>
  <w:style w:type="character" w:customStyle="1" w:styleId="aff">
    <w:name w:val="Заголовок Знак"/>
    <w:link w:val="afe"/>
    <w:uiPriority w:val="99"/>
    <w:qFormat/>
    <w:rPr>
      <w:b/>
      <w:sz w:val="28"/>
    </w:rPr>
  </w:style>
  <w:style w:type="paragraph" w:customStyle="1" w:styleId="afff3">
    <w:name w:val="Готовый"/>
    <w:basedOn w:val="a"/>
    <w:uiPriority w:val="99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d">
    <w:name w:val="Текст Знак"/>
    <w:link w:val="ac"/>
    <w:uiPriority w:val="99"/>
    <w:qFormat/>
    <w:rPr>
      <w:rFonts w:ascii="Courier New" w:hAnsi="Courier New"/>
      <w:b/>
    </w:rPr>
  </w:style>
  <w:style w:type="character" w:customStyle="1" w:styleId="af8">
    <w:name w:val="Верхний колонтитул Знак"/>
    <w:link w:val="af7"/>
    <w:uiPriority w:val="99"/>
    <w:qFormat/>
    <w:rPr>
      <w:sz w:val="24"/>
      <w:szCs w:val="24"/>
      <w:lang w:eastAsia="zh-CN"/>
    </w:rPr>
  </w:style>
  <w:style w:type="paragraph" w:styleId="afff4">
    <w:name w:val="No Spacing"/>
    <w:uiPriority w:val="1"/>
    <w:qFormat/>
    <w:rPr>
      <w:sz w:val="24"/>
      <w:szCs w:val="24"/>
    </w:rPr>
  </w:style>
  <w:style w:type="paragraph" w:customStyle="1" w:styleId="1e">
    <w:name w:val="Заголовок оглавления1"/>
    <w:basedOn w:val="1"/>
    <w:next w:val="a"/>
    <w:uiPriority w:val="39"/>
    <w:semiHidden/>
    <w:unhideWhenUsed/>
    <w:qFormat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1">
    <w:name w:val="Нижний колонтитул Знак"/>
    <w:link w:val="aff0"/>
    <w:uiPriority w:val="99"/>
    <w:qFormat/>
    <w:rPr>
      <w:sz w:val="24"/>
      <w:szCs w:val="24"/>
      <w:lang w:eastAsia="zh-CN"/>
    </w:rPr>
  </w:style>
  <w:style w:type="character" w:customStyle="1" w:styleId="af6">
    <w:name w:val="Текст сноски Знак"/>
    <w:link w:val="af5"/>
    <w:qFormat/>
    <w:rPr>
      <w:lang w:eastAsia="zh-CN"/>
    </w:rPr>
  </w:style>
  <w:style w:type="character" w:customStyle="1" w:styleId="20">
    <w:name w:val="Заголовок 2 Знак"/>
    <w:link w:val="2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30">
    <w:name w:val="Заголовок 3 Знак"/>
    <w:link w:val="3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ab">
    <w:name w:val="Текст выноски Знак"/>
    <w:link w:val="aa"/>
    <w:rPr>
      <w:rFonts w:ascii="Tahoma" w:hAnsi="Tahoma" w:cs="Tahoma"/>
      <w:sz w:val="16"/>
      <w:szCs w:val="16"/>
      <w:lang w:eastAsia="zh-CN"/>
    </w:rPr>
  </w:style>
  <w:style w:type="character" w:customStyle="1" w:styleId="af4">
    <w:name w:val="Тема примечания Знак"/>
    <w:link w:val="af3"/>
    <w:rPr>
      <w:b/>
      <w:bCs/>
      <w:lang w:eastAsia="zh-CN"/>
    </w:rPr>
  </w:style>
  <w:style w:type="character" w:customStyle="1" w:styleId="af">
    <w:name w:val="Текст концевой сноски Знак"/>
    <w:link w:val="ae"/>
    <w:uiPriority w:val="99"/>
    <w:semiHidden/>
    <w:rPr>
      <w:lang w:val="zh-CN" w:eastAsia="zh-CN"/>
    </w:rPr>
  </w:style>
  <w:style w:type="paragraph" w:customStyle="1" w:styleId="320">
    <w:name w:val="Основной текст 32"/>
    <w:basedOn w:val="a"/>
    <w:pPr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szCs w:val="20"/>
      <w:lang w:eastAsia="ru-RU"/>
    </w:rPr>
  </w:style>
  <w:style w:type="character" w:customStyle="1" w:styleId="1f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torgi.gov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87A3E57A4DB1B48A08B516F90B00978" ma:contentTypeVersion="7" ma:contentTypeDescription="Создание документа." ma:contentTypeScope="" ma:versionID="a420894b0de3e23a12098f16bdfd588f">
  <xsd:schema xmlns:xsd="http://www.w3.org/2001/XMLSchema" xmlns:xs="http://www.w3.org/2001/XMLSchema" xmlns:p="http://schemas.microsoft.com/office/2006/metadata/properties" xmlns:ns2="e8d4181a-c308-40bd-85fd-d92f482083fb" xmlns:ns3="2858128C-45C9-415E-878D-C7420B7522F9" targetNamespace="http://schemas.microsoft.com/office/2006/metadata/properties" ma:root="true" ma:fieldsID="7c95e7c4ef0a13f9fe46f52363395b30" ns2:_="" ns3:_="">
    <xsd:import namespace="e8d4181a-c308-40bd-85fd-d92f482083fb"/>
    <xsd:import namespace="2858128C-45C9-415E-878D-C7420B7522F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gendaQuestionLinkFromDS" minOccurs="0"/>
                <xsd:element ref="ns3:MeetingLinkFrom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4181a-c308-40bd-85fd-d92f482083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58128C-45C9-415E-878D-C7420B7522F9" elementFormDefault="qualified">
    <xsd:import namespace="http://schemas.microsoft.com/office/2006/documentManagement/types"/>
    <xsd:import namespace="http://schemas.microsoft.com/office/infopath/2007/PartnerControls"/>
    <xsd:element name="AgendaQuestionLinkFromDS" ma:index="11" nillable="true" ma:displayName="Ссылка на вопрос" ma:indexed="true" ma:list="{389B5996-4BA6-46A2-9927-A6725F3C51E6}" ma:internalName="AgendaQuestionLinkFromDS" ma:showField="ID">
      <xsd:simpleType>
        <xsd:restriction base="dms:Lookup"/>
      </xsd:simpleType>
    </xsd:element>
    <xsd:element name="MeetingLinkFromDS" ma:index="12" nillable="true" ma:displayName="Ссылка на заседание" ma:list="{C9247D79-0DAC-4732-90FE-E42704E6FA71}" ma:internalName="MeetingLinkFromDS" ma:showField="Meeting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endaQuestionLinkFromDS xmlns="2858128C-45C9-415E-878D-C7420B7522F9" xsi:nil="true"/>
    <MeetingLinkFromDS xmlns="2858128C-45C9-415E-878D-C7420B7522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  <Receiver>
    <Name/>
    <Synchronization>Synchronous</Synchronization>
    <Type>1</Type>
    <SequenceNumber>10000</SequenceNumber>
    <Url/>
    <Assembly>GSWeb, Version=1.0.0.0, Culture=neutral, PublicKeyToken=9a3cb80ac0d0c704</Assembly>
    <Class>GSWeb.erTitle.erTitle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E5A227-1CD0-4A8B-8AFB-817901FC0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d4181a-c308-40bd-85fd-d92f482083fb"/>
    <ds:schemaRef ds:uri="2858128C-45C9-415E-878D-C7420B752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D4FCB9-8F74-4374-9811-D0DD914D7223}">
  <ds:schemaRefs>
    <ds:schemaRef ds:uri="http://schemas.microsoft.com/office/2006/metadata/properties"/>
    <ds:schemaRef ds:uri="http://schemas.microsoft.com/office/infopath/2007/PartnerControls"/>
    <ds:schemaRef ds:uri="2858128C-45C9-415E-878D-C7420B7522F9"/>
  </ds:schemaRefs>
</ds:datastoreItem>
</file>

<file path=customXml/itemProps3.xml><?xml version="1.0" encoding="utf-8"?>
<ds:datastoreItem xmlns:ds="http://schemas.openxmlformats.org/officeDocument/2006/customXml" ds:itemID="{AE6DB1C2-2222-438E-A9B5-632A6EF9CE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FAB9C4-E007-42F1-B3BF-1CFE20937EB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40506B8-53E6-46C2-A78C-B14B37CA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6146</Words>
  <Characters>35037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ООО "СГУП"</dc:creator>
  <cp:lastModifiedBy>Сальникова Елена Анатольевна</cp:lastModifiedBy>
  <cp:revision>2</cp:revision>
  <cp:lastPrinted>2021-08-09T12:55:00Z</cp:lastPrinted>
  <dcterms:created xsi:type="dcterms:W3CDTF">2026-05-12T09:30:00Z</dcterms:created>
  <dcterms:modified xsi:type="dcterms:W3CDTF">2026-05-12T09:30:00Z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0x010100B87A3E57A4DB1B48A08B516F90B00978</vt:lpwstr>
  </property>
  <property fmtid="{D5CDD505-2E9C-101B-9397-08002B2CF9AE}" pid="3" name="KSOTemplateDocerSaveRecord">
    <vt:lpwstr>eyJoZGlkIjoiN2VkNzVmZWExOTkwYmFhYWEyZDg5ZTZmZjE5MWNiYzAiLCJ1c2VySWQiOiIxMTEzMjU1NjA5OTc0NiJ9</vt:lpwstr>
  </property>
  <property fmtid="{D5CDD505-2E9C-101B-9397-08002B2CF9AE}" pid="4" name="KSOProductBuildVer">
    <vt:lpwstr>1049-12.1.0.25242</vt:lpwstr>
  </property>
  <property fmtid="{D5CDD505-2E9C-101B-9397-08002B2CF9AE}" pid="5" name="ICV">
    <vt:lpwstr>4E57185CEE784C76930BF638E610763A_12</vt:lpwstr>
  </property>
</Properties>
</file>