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93066" w:rsidP="00893066">
      <w:pPr>
        <w:widowControl w:val="0"/>
        <w:autoSpaceDE w:val="0"/>
        <w:autoSpaceDN w:val="0"/>
        <w:spacing w:after="0" w:line="240" w:lineRule="auto"/>
        <w:ind w:right="33"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93066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93066">
      <w:pPr>
        <w:widowControl w:val="0"/>
        <w:autoSpaceDE w:val="0"/>
        <w:autoSpaceDN w:val="0"/>
        <w:spacing w:after="0" w:line="240" w:lineRule="auto"/>
        <w:ind w:left="-993" w:right="33" w:firstLine="5245"/>
        <w:jc w:val="both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Theme="minorHAnsi" w:hAnsi="Times New Roman"/>
          <w:sz w:val="24"/>
          <w:szCs w:val="24"/>
        </w:rPr>
        <w:t>Н.В. 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Default="00893066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4BE1">
        <w:rPr>
          <w:rFonts w:ascii="Times New Roman" w:hAnsi="Times New Roman"/>
          <w:sz w:val="24"/>
          <w:szCs w:val="24"/>
        </w:rPr>
        <w:t>2</w:t>
      </w:r>
      <w:r w:rsidR="00FE6B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.09.2022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E6BF6">
        <w:rPr>
          <w:rFonts w:ascii="Times New Roman" w:hAnsi="Times New Roman" w:cs="Times New Roman"/>
          <w:b/>
          <w:sz w:val="24"/>
          <w:szCs w:val="24"/>
        </w:rPr>
        <w:t>4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A47080">
        <w:rPr>
          <w:rFonts w:ascii="Times New Roman" w:hAnsi="Times New Roman" w:cs="Times New Roman"/>
          <w:b/>
          <w:sz w:val="24"/>
          <w:szCs w:val="24"/>
        </w:rPr>
        <w:t>2</w:t>
      </w:r>
      <w:r w:rsidR="00FE6BF6">
        <w:rPr>
          <w:rFonts w:ascii="Times New Roman" w:hAnsi="Times New Roman" w:cs="Times New Roman"/>
          <w:b/>
          <w:sz w:val="24"/>
          <w:szCs w:val="24"/>
        </w:rPr>
        <w:t>3</w:t>
      </w:r>
      <w:r w:rsidRPr="00893066">
        <w:rPr>
          <w:rFonts w:ascii="Times New Roman" w:hAnsi="Times New Roman" w:cs="Times New Roman"/>
          <w:b/>
          <w:sz w:val="24"/>
          <w:szCs w:val="24"/>
        </w:rPr>
        <w:t>.09.2022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E9" w:rsidRDefault="00A47080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7080">
        <w:rPr>
          <w:rFonts w:ascii="Times New Roman" w:hAnsi="Times New Roman" w:cs="Times New Roman"/>
          <w:sz w:val="24"/>
          <w:szCs w:val="24"/>
        </w:rPr>
        <w:t>о проекту решения о предоставлении разрешения на условно разрешенный вид использования земельного участка с кадастровым номером 50:29:00</w:t>
      </w:r>
      <w:r w:rsidR="00FE6BF6">
        <w:rPr>
          <w:rFonts w:ascii="Times New Roman" w:hAnsi="Times New Roman" w:cs="Times New Roman"/>
          <w:sz w:val="24"/>
          <w:szCs w:val="24"/>
        </w:rPr>
        <w:t>6</w:t>
      </w:r>
      <w:r w:rsidRPr="00A47080">
        <w:rPr>
          <w:rFonts w:ascii="Times New Roman" w:hAnsi="Times New Roman" w:cs="Times New Roman"/>
          <w:sz w:val="24"/>
          <w:szCs w:val="24"/>
        </w:rPr>
        <w:t>0</w:t>
      </w:r>
      <w:r w:rsidR="00FE6BF6">
        <w:rPr>
          <w:rFonts w:ascii="Times New Roman" w:hAnsi="Times New Roman" w:cs="Times New Roman"/>
          <w:sz w:val="24"/>
          <w:szCs w:val="24"/>
        </w:rPr>
        <w:t>2</w:t>
      </w:r>
      <w:r w:rsidRPr="00A47080">
        <w:rPr>
          <w:rFonts w:ascii="Times New Roman" w:hAnsi="Times New Roman" w:cs="Times New Roman"/>
          <w:sz w:val="24"/>
          <w:szCs w:val="24"/>
        </w:rPr>
        <w:t>0</w:t>
      </w:r>
      <w:r w:rsidR="00FE6BF6">
        <w:rPr>
          <w:rFonts w:ascii="Times New Roman" w:hAnsi="Times New Roman" w:cs="Times New Roman"/>
          <w:sz w:val="24"/>
          <w:szCs w:val="24"/>
        </w:rPr>
        <w:t>7</w:t>
      </w:r>
      <w:r w:rsidRPr="00A47080">
        <w:rPr>
          <w:rFonts w:ascii="Times New Roman" w:hAnsi="Times New Roman" w:cs="Times New Roman"/>
          <w:sz w:val="24"/>
          <w:szCs w:val="24"/>
        </w:rPr>
        <w:t>:</w:t>
      </w:r>
      <w:r w:rsidR="00FE6BF6">
        <w:rPr>
          <w:rFonts w:ascii="Times New Roman" w:hAnsi="Times New Roman" w:cs="Times New Roman"/>
          <w:sz w:val="24"/>
          <w:szCs w:val="24"/>
        </w:rPr>
        <w:t>935</w:t>
      </w:r>
    </w:p>
    <w:p w:rsidR="00EA1BEB" w:rsidRPr="001430B2" w:rsidRDefault="00EA1BEB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2232B5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FE6BF6" w:rsidRPr="00FE6BF6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50:29:0060207:935, площадью 724 </w:t>
      </w:r>
      <w:proofErr w:type="spellStart"/>
      <w:proofErr w:type="gramStart"/>
      <w:r w:rsidR="00FE6BF6" w:rsidRPr="00FE6B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E6BF6" w:rsidRPr="00FE6BF6">
        <w:rPr>
          <w:rFonts w:ascii="Times New Roman" w:hAnsi="Times New Roman" w:cs="Times New Roman"/>
          <w:sz w:val="24"/>
          <w:szCs w:val="24"/>
        </w:rPr>
        <w:t xml:space="preserve">, местоположение: Московская область, р-н Воскресенск, д. </w:t>
      </w:r>
      <w:proofErr w:type="spellStart"/>
      <w:r w:rsidR="00FE6BF6" w:rsidRPr="00FE6BF6">
        <w:rPr>
          <w:rFonts w:ascii="Times New Roman" w:hAnsi="Times New Roman" w:cs="Times New Roman"/>
          <w:sz w:val="24"/>
          <w:szCs w:val="24"/>
        </w:rPr>
        <w:t>Гостилово</w:t>
      </w:r>
      <w:proofErr w:type="spellEnd"/>
      <w:r w:rsidR="00FE6BF6" w:rsidRPr="00FE6BF6">
        <w:rPr>
          <w:rFonts w:ascii="Times New Roman" w:hAnsi="Times New Roman" w:cs="Times New Roman"/>
          <w:sz w:val="24"/>
          <w:szCs w:val="24"/>
        </w:rPr>
        <w:t>, ул. Земляничная, Российская Федерация,</w:t>
      </w:r>
      <w:r w:rsidR="00FE6BF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6BF6" w:rsidRPr="00FE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BF6" w:rsidRPr="00FE6BF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E6BF6" w:rsidRPr="00FE6BF6">
        <w:rPr>
          <w:rFonts w:ascii="Times New Roman" w:hAnsi="Times New Roman" w:cs="Times New Roman"/>
          <w:sz w:val="24"/>
          <w:szCs w:val="24"/>
        </w:rPr>
        <w:t>. Воскресенск.</w:t>
      </w:r>
      <w:r w:rsidR="00FF4BE1" w:rsidRPr="00FF4BE1">
        <w:rPr>
          <w:rFonts w:ascii="Times New Roman" w:hAnsi="Times New Roman" w:cs="Times New Roman"/>
          <w:sz w:val="24"/>
          <w:szCs w:val="24"/>
        </w:rPr>
        <w:t>.</w:t>
      </w:r>
    </w:p>
    <w:p w:rsidR="00FE6BF6" w:rsidRPr="00FE6BF6" w:rsidRDefault="00FE6BF6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6BF6">
        <w:rPr>
          <w:rFonts w:ascii="Times New Roman" w:hAnsi="Times New Roman" w:cs="Times New Roman"/>
          <w:sz w:val="24"/>
          <w:szCs w:val="24"/>
        </w:rPr>
        <w:t xml:space="preserve">2. Заявитель - </w:t>
      </w:r>
      <w:proofErr w:type="spellStart"/>
      <w:r w:rsidRPr="00FE6BF6">
        <w:rPr>
          <w:rFonts w:ascii="Times New Roman" w:hAnsi="Times New Roman" w:cs="Times New Roman"/>
          <w:sz w:val="24"/>
          <w:szCs w:val="24"/>
        </w:rPr>
        <w:t>Гожан</w:t>
      </w:r>
      <w:proofErr w:type="spellEnd"/>
      <w:r w:rsidRPr="00FE6BF6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FE6BF6" w:rsidRPr="00FE6BF6" w:rsidRDefault="00FE6BF6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6BF6">
        <w:rPr>
          <w:rFonts w:ascii="Times New Roman" w:hAnsi="Times New Roman" w:cs="Times New Roman"/>
          <w:sz w:val="24"/>
          <w:szCs w:val="24"/>
        </w:rPr>
        <w:t xml:space="preserve">3. Организация-разработчик: ООО «Организация строительства».  </w:t>
      </w:r>
    </w:p>
    <w:p w:rsidR="00FE6BF6" w:rsidRPr="00FE6BF6" w:rsidRDefault="00FE6BF6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6BF6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15.09.2022 по 22.09.2022.</w:t>
      </w:r>
    </w:p>
    <w:p w:rsidR="00FE6BF6" w:rsidRPr="00FE6BF6" w:rsidRDefault="00FE6BF6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6BF6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обсуждений:</w:t>
      </w:r>
    </w:p>
    <w:p w:rsidR="00FE6BF6" w:rsidRDefault="00FE6BF6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6BF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от 12.09.2022 № 70-ПГ «О назначении общественных обсуждений по проекту предоставления разрешения на условно разрешенный вид использования «Магазины» для земельного участка с кадастровым номером 50:29:0060207:935, площадью 724 </w:t>
      </w:r>
      <w:proofErr w:type="spellStart"/>
      <w:r w:rsidRPr="00FE6B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6BF6">
        <w:rPr>
          <w:rFonts w:ascii="Times New Roman" w:hAnsi="Times New Roman" w:cs="Times New Roman"/>
          <w:sz w:val="24"/>
          <w:szCs w:val="24"/>
        </w:rPr>
        <w:t>, местоположение: Московская область, р-н Воскресенск,</w:t>
      </w:r>
      <w:r w:rsidR="007E63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BF6">
        <w:rPr>
          <w:rFonts w:ascii="Times New Roman" w:hAnsi="Times New Roman" w:cs="Times New Roman"/>
          <w:sz w:val="24"/>
          <w:szCs w:val="24"/>
        </w:rPr>
        <w:t xml:space="preserve"> </w:t>
      </w:r>
      <w:r w:rsidR="007E63E6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FE6BF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FE6BF6">
        <w:rPr>
          <w:rFonts w:ascii="Times New Roman" w:hAnsi="Times New Roman" w:cs="Times New Roman"/>
          <w:sz w:val="24"/>
          <w:szCs w:val="24"/>
        </w:rPr>
        <w:t>Гостилово</w:t>
      </w:r>
      <w:proofErr w:type="spellEnd"/>
      <w:r w:rsidRPr="00FE6BF6">
        <w:rPr>
          <w:rFonts w:ascii="Times New Roman" w:hAnsi="Times New Roman" w:cs="Times New Roman"/>
          <w:sz w:val="24"/>
          <w:szCs w:val="24"/>
        </w:rPr>
        <w:t xml:space="preserve">, ул. Земляничная, Российская Федерация, </w:t>
      </w:r>
      <w:proofErr w:type="spellStart"/>
      <w:r w:rsidRPr="00FE6BF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E6BF6">
        <w:rPr>
          <w:rFonts w:ascii="Times New Roman" w:hAnsi="Times New Roman" w:cs="Times New Roman"/>
          <w:sz w:val="24"/>
          <w:szCs w:val="24"/>
        </w:rPr>
        <w:t>. Воскресенск» опубликовано в Воскресенской газете «Наше слово» от 14.09.2022 № 68 и размещено на официальном сайте городского округа Воскресенск Московс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</w:t>
      </w:r>
      <w:hyperlink r:id="rId6" w:history="1">
        <w:r w:rsidRPr="0016619C">
          <w:rPr>
            <w:rStyle w:val="a3"/>
            <w:rFonts w:ascii="Times New Roman" w:hAnsi="Times New Roman" w:cs="Times New Roman"/>
            <w:sz w:val="24"/>
            <w:szCs w:val="24"/>
          </w:rPr>
          <w:t>https://vos-mo.ru/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E6BF6" w:rsidRPr="00FE6BF6" w:rsidRDefault="00FE6BF6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6BF6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62756D" w:rsidRDefault="0045734E" w:rsidP="00FE6BF6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5734E">
        <w:rPr>
          <w:rFonts w:ascii="Times New Roman" w:hAnsi="Times New Roman" w:cs="Times New Roman"/>
          <w:sz w:val="24"/>
          <w:szCs w:val="24"/>
        </w:rPr>
        <w:t xml:space="preserve"> Экспозиция демонстрационных материалов по проекту решения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E6BF6" w:rsidRPr="00FE6BF6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E6BF6" w:rsidRPr="00FE6BF6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«Магазины» для земельного участка с кадастровым номером 50:29:0060207:935 размещена на официальном сайте городского округа Воскресенск Московской области https://vos-mo.ru/ с 13.09.2022</w:t>
      </w:r>
      <w:r w:rsidR="00FD2E3C" w:rsidRPr="00FD2E3C">
        <w:rPr>
          <w:rFonts w:ascii="Times New Roman" w:hAnsi="Times New Roman" w:cs="Times New Roman"/>
          <w:sz w:val="24"/>
          <w:szCs w:val="24"/>
        </w:rPr>
        <w:t>.</w:t>
      </w:r>
    </w:p>
    <w:p w:rsidR="008505B4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45734E">
        <w:rPr>
          <w:rFonts w:ascii="Times New Roman" w:hAnsi="Times New Roman" w:cs="Times New Roman"/>
          <w:sz w:val="24"/>
          <w:szCs w:val="24"/>
        </w:rPr>
        <w:t>22</w:t>
      </w:r>
      <w:r w:rsidR="00104658">
        <w:rPr>
          <w:rFonts w:ascii="Times New Roman" w:hAnsi="Times New Roman" w:cs="Times New Roman"/>
          <w:sz w:val="24"/>
          <w:szCs w:val="24"/>
        </w:rPr>
        <w:t>.0</w:t>
      </w:r>
      <w:r w:rsidR="00FF4BE1">
        <w:rPr>
          <w:rFonts w:ascii="Times New Roman" w:hAnsi="Times New Roman" w:cs="Times New Roman"/>
          <w:sz w:val="24"/>
          <w:szCs w:val="24"/>
        </w:rPr>
        <w:t>9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FF4BE1">
        <w:rPr>
          <w:rFonts w:ascii="Times New Roman" w:hAnsi="Times New Roman" w:cs="Times New Roman"/>
          <w:sz w:val="24"/>
          <w:szCs w:val="24"/>
        </w:rPr>
        <w:t>2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45734E">
        <w:rPr>
          <w:rFonts w:ascii="Times New Roman" w:hAnsi="Times New Roman" w:cs="Times New Roman"/>
          <w:sz w:val="24"/>
          <w:szCs w:val="24"/>
        </w:rPr>
        <w:t>4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 xml:space="preserve">Минаковым Николаем Владимировичем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62756D" w:rsidRDefault="000D2B2A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соблюдена 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и проведении общественных обсуждений по вопросам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градостроительной деятельности  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2232B5"/>
    <w:rsid w:val="00323342"/>
    <w:rsid w:val="003C0620"/>
    <w:rsid w:val="004422F0"/>
    <w:rsid w:val="004523EA"/>
    <w:rsid w:val="0045310C"/>
    <w:rsid w:val="0045734E"/>
    <w:rsid w:val="005D2BDB"/>
    <w:rsid w:val="005E63A0"/>
    <w:rsid w:val="00607ADD"/>
    <w:rsid w:val="0062756D"/>
    <w:rsid w:val="00696E11"/>
    <w:rsid w:val="0071333F"/>
    <w:rsid w:val="007E63E6"/>
    <w:rsid w:val="00810711"/>
    <w:rsid w:val="008505B4"/>
    <w:rsid w:val="00887503"/>
    <w:rsid w:val="00893066"/>
    <w:rsid w:val="009626E9"/>
    <w:rsid w:val="00A34FE9"/>
    <w:rsid w:val="00A47080"/>
    <w:rsid w:val="00AB4FF9"/>
    <w:rsid w:val="00B22681"/>
    <w:rsid w:val="00B27A18"/>
    <w:rsid w:val="00C84912"/>
    <w:rsid w:val="00CA6A62"/>
    <w:rsid w:val="00D6235C"/>
    <w:rsid w:val="00D9063D"/>
    <w:rsid w:val="00DC5657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5520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s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90C4-1904-4EDD-B8F5-B41E739B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</cp:revision>
  <cp:lastPrinted>2022-09-22T09:44:00Z</cp:lastPrinted>
  <dcterms:created xsi:type="dcterms:W3CDTF">2022-09-22T09:42:00Z</dcterms:created>
  <dcterms:modified xsi:type="dcterms:W3CDTF">2022-09-22T09:44:00Z</dcterms:modified>
</cp:coreProperties>
</file>