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1B" w:rsidRPr="003D0B1B" w:rsidRDefault="003D0B1B" w:rsidP="003D0B1B">
      <w:pPr>
        <w:spacing w:after="0" w:line="240" w:lineRule="auto"/>
        <w:jc w:val="center"/>
        <w:rPr>
          <w:rFonts w:eastAsia="Calibri"/>
          <w:b/>
          <w:sz w:val="16"/>
          <w:lang w:val="en-US" w:eastAsia="en-US"/>
        </w:rPr>
      </w:pP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spacing w:val="40"/>
          <w:sz w:val="24"/>
          <w:szCs w:val="24"/>
          <w:lang w:eastAsia="en-US"/>
        </w:rPr>
      </w:pPr>
      <w:r w:rsidRPr="00EC072B">
        <w:rPr>
          <w:rFonts w:ascii="Arial" w:eastAsiaTheme="minorHAnsi" w:hAnsi="Arial" w:cs="Arial"/>
          <w:b/>
          <w:spacing w:val="40"/>
          <w:sz w:val="24"/>
          <w:szCs w:val="24"/>
          <w:lang w:eastAsia="en-US"/>
        </w:rPr>
        <w:t>СОВЕТ ДЕПУТАТОВ</w:t>
      </w:r>
    </w:p>
    <w:p w:rsidR="003D0B1B" w:rsidRPr="00EC072B" w:rsidRDefault="006A05EE" w:rsidP="003D0B1B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городского округа Воскресенск</w:t>
      </w:r>
    </w:p>
    <w:p w:rsidR="003D0B1B" w:rsidRPr="00EC072B" w:rsidRDefault="003D0B1B" w:rsidP="003D0B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C072B">
        <w:rPr>
          <w:rFonts w:ascii="Arial" w:eastAsia="Times New Roman" w:hAnsi="Arial" w:cs="Arial"/>
          <w:b/>
          <w:sz w:val="24"/>
          <w:szCs w:val="24"/>
        </w:rPr>
        <w:t>Московской области</w:t>
      </w:r>
    </w:p>
    <w:p w:rsidR="003D0B1B" w:rsidRPr="00EC072B" w:rsidRDefault="003D0B1B" w:rsidP="003D0B1B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C072B">
        <w:rPr>
          <w:rFonts w:ascii="Arial" w:eastAsiaTheme="minorHAnsi" w:hAnsi="Arial" w:cs="Arial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B1C56C0" wp14:editId="137E2DA3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DA7FE6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C072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РЕШЕНИЕ</w:t>
      </w: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3D0B1B" w:rsidRPr="00EC072B" w:rsidRDefault="003D0B1B" w:rsidP="003D0B1B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EC072B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18</w:t>
      </w:r>
      <w:r w:rsidR="001E3FF3"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>.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11</w:t>
      </w:r>
      <w:r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>.20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19</w:t>
      </w:r>
      <w:r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</w:t>
      </w:r>
      <w:r w:rsidRPr="00EC072B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5</w:t>
      </w:r>
      <w:r w:rsidR="00683C73">
        <w:rPr>
          <w:rFonts w:ascii="Arial" w:eastAsiaTheme="minorHAnsi" w:hAnsi="Arial" w:cs="Arial"/>
          <w:sz w:val="24"/>
          <w:szCs w:val="24"/>
          <w:u w:val="single"/>
          <w:lang w:eastAsia="en-US"/>
        </w:rPr>
        <w:t>2</w:t>
      </w:r>
      <w:r w:rsidRPr="00EC072B">
        <w:rPr>
          <w:rFonts w:ascii="Arial" w:eastAsiaTheme="minorHAnsi" w:hAnsi="Arial" w:cs="Arial"/>
          <w:sz w:val="24"/>
          <w:szCs w:val="24"/>
          <w:u w:val="single"/>
          <w:lang w:eastAsia="en-US"/>
        </w:rPr>
        <w:t>/</w:t>
      </w:r>
      <w:r w:rsidR="00E564B1">
        <w:rPr>
          <w:rFonts w:ascii="Arial" w:eastAsiaTheme="minorHAnsi" w:hAnsi="Arial" w:cs="Arial"/>
          <w:sz w:val="24"/>
          <w:szCs w:val="24"/>
          <w:u w:val="single"/>
          <w:lang w:eastAsia="en-US"/>
        </w:rPr>
        <w:t>6</w:t>
      </w:r>
    </w:p>
    <w:p w:rsidR="00910909" w:rsidRDefault="00910909" w:rsidP="005A0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63D9D" w:rsidRPr="00163D9D" w:rsidRDefault="00163D9D" w:rsidP="005A0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3D9D">
        <w:rPr>
          <w:rFonts w:ascii="Arial" w:eastAsia="Calibri" w:hAnsi="Arial" w:cs="Arial"/>
          <w:sz w:val="24"/>
          <w:szCs w:val="24"/>
          <w:lang w:eastAsia="en-US"/>
        </w:rPr>
        <w:t>(с изменениями от 27.02.2020 № 142/14</w:t>
      </w:r>
      <w:r w:rsidR="00E55CBB">
        <w:rPr>
          <w:rFonts w:ascii="Arial" w:eastAsia="Calibri" w:hAnsi="Arial" w:cs="Arial"/>
          <w:sz w:val="24"/>
          <w:szCs w:val="24"/>
          <w:lang w:eastAsia="en-US"/>
        </w:rPr>
        <w:t>, 22.05.2020 № 217/19</w:t>
      </w:r>
      <w:r w:rsidR="00726FE4">
        <w:rPr>
          <w:rFonts w:ascii="Arial" w:eastAsia="Calibri" w:hAnsi="Arial" w:cs="Arial"/>
          <w:sz w:val="24"/>
          <w:szCs w:val="24"/>
          <w:lang w:eastAsia="en-US"/>
        </w:rPr>
        <w:t>, 29.10.2020 № 283/28</w:t>
      </w:r>
      <w:r w:rsidR="002D299B">
        <w:rPr>
          <w:rFonts w:ascii="Arial" w:eastAsia="Calibri" w:hAnsi="Arial" w:cs="Arial"/>
          <w:sz w:val="24"/>
          <w:szCs w:val="24"/>
          <w:lang w:eastAsia="en-US"/>
        </w:rPr>
        <w:t>, 25.02.2021 № 337/36</w:t>
      </w:r>
      <w:r w:rsidR="00401AD7">
        <w:rPr>
          <w:rFonts w:ascii="Arial" w:eastAsia="Calibri" w:hAnsi="Arial" w:cs="Arial"/>
          <w:sz w:val="24"/>
          <w:szCs w:val="24"/>
          <w:lang w:eastAsia="en-US"/>
        </w:rPr>
        <w:t>, 22.12.2022 № 619/85</w:t>
      </w:r>
      <w:r w:rsidR="00286590">
        <w:rPr>
          <w:rFonts w:ascii="Arial" w:eastAsia="Calibri" w:hAnsi="Arial" w:cs="Arial"/>
          <w:sz w:val="24"/>
          <w:szCs w:val="24"/>
          <w:lang w:eastAsia="en-US"/>
        </w:rPr>
        <w:t>, 27.10.2023 № 840/111</w:t>
      </w:r>
      <w:r w:rsidR="00F80638">
        <w:rPr>
          <w:rFonts w:ascii="Arial" w:eastAsia="Calibri" w:hAnsi="Arial" w:cs="Arial"/>
          <w:sz w:val="24"/>
          <w:szCs w:val="24"/>
          <w:lang w:eastAsia="en-US"/>
        </w:rPr>
        <w:t>, 18.06.2024 № 948/130</w:t>
      </w:r>
      <w:r w:rsidR="00567FBA">
        <w:rPr>
          <w:rFonts w:ascii="Arial" w:eastAsia="Calibri" w:hAnsi="Arial" w:cs="Arial"/>
          <w:sz w:val="24"/>
          <w:szCs w:val="24"/>
          <w:lang w:eastAsia="en-US"/>
        </w:rPr>
        <w:t>, 24.10.2024 № 32/4</w:t>
      </w:r>
      <w:r w:rsidRPr="00163D9D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E564B1" w:rsidRDefault="00E564B1" w:rsidP="005A04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4B1">
        <w:rPr>
          <w:rFonts w:ascii="Arial" w:eastAsia="Times New Roman" w:hAnsi="Arial" w:cs="Arial"/>
          <w:b/>
          <w:sz w:val="24"/>
          <w:szCs w:val="24"/>
        </w:rPr>
        <w:t xml:space="preserve">О земельном налоге на территории городского округа Воскресенск </w:t>
      </w: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64B1">
        <w:rPr>
          <w:rFonts w:ascii="Arial" w:eastAsia="Times New Roman" w:hAnsi="Arial" w:cs="Arial"/>
          <w:b/>
          <w:sz w:val="24"/>
          <w:szCs w:val="24"/>
        </w:rPr>
        <w:t>Московской области</w:t>
      </w: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В соответствии с 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Совет депутатов городского округа Воскресенск Московской области решил: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1. Установить на территории городского округа Воскресенск Московской области земельный налог. 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67FBA" w:rsidRPr="00567FBA" w:rsidRDefault="00E564B1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2.  </w:t>
      </w:r>
      <w:r w:rsidR="00567FBA" w:rsidRPr="00567FBA">
        <w:rPr>
          <w:rFonts w:ascii="Arial" w:eastAsia="Times New Roman" w:hAnsi="Arial" w:cs="Arial"/>
          <w:sz w:val="24"/>
          <w:szCs w:val="24"/>
        </w:rPr>
        <w:t>2.  Установить налоговые ставки по земельному налогу в следующих размерах: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2.1. 0,3 процента от кадастровой стоимости в отношении земельных участков: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2.2. 0,5 процентов в отношении земельных участков, занятых под строительство (размещение) гаражей (индивидуальных и в составе гаражных кооперативов), а также гаражно-строительными кооперативами и физическими лицами в гаражно-строительных кооперативах.</w:t>
      </w:r>
    </w:p>
    <w:p w:rsidR="00567FBA" w:rsidRPr="00567FBA" w:rsidRDefault="00567FBA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t>2.3. 1,5 процента в отношении прочих земельных участков, в том числе:</w:t>
      </w:r>
    </w:p>
    <w:p w:rsidR="00163D9D" w:rsidRDefault="00567FBA" w:rsidP="00567F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7FBA">
        <w:rPr>
          <w:rFonts w:ascii="Arial" w:eastAsia="Times New Roman" w:hAnsi="Arial" w:cs="Arial"/>
          <w:sz w:val="24"/>
          <w:szCs w:val="24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городского округа Воскресенск, но не используемых для сельскохозяйственного производства и (или) -используемых не по целевому назначению.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67FBA">
        <w:rPr>
          <w:rFonts w:ascii="Arial" w:eastAsia="Times New Roman" w:hAnsi="Arial" w:cs="Arial"/>
          <w:i/>
          <w:sz w:val="24"/>
          <w:szCs w:val="24"/>
        </w:rPr>
        <w:t>(в редакции решения СД от 24.10.2024 № 32/4)</w:t>
      </w:r>
      <w:r w:rsidR="00E564B1" w:rsidRPr="00567FB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564B1" w:rsidRPr="00E564B1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814515" w:rsidRPr="00814515" w:rsidRDefault="00E564B1" w:rsidP="008145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3. </w:t>
      </w:r>
      <w:r w:rsidR="00814515" w:rsidRPr="00814515">
        <w:rPr>
          <w:rFonts w:ascii="Arial" w:eastAsia="Times New Roman" w:hAnsi="Arial" w:cs="Arial"/>
          <w:sz w:val="24"/>
          <w:szCs w:val="24"/>
        </w:rPr>
        <w:t>Порядок уплаты налога и авансовых платежей.</w:t>
      </w:r>
    </w:p>
    <w:p w:rsidR="00814515" w:rsidRDefault="00814515" w:rsidP="0081451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814515">
        <w:rPr>
          <w:rFonts w:ascii="Arial" w:eastAsia="Times New Roman" w:hAnsi="Arial" w:cs="Arial"/>
          <w:sz w:val="24"/>
          <w:szCs w:val="24"/>
        </w:rPr>
        <w:t>3.1. Налогоплательщики-организации исчисляют и уплачивают сумму авансовых платежей по налогу самостоятельно в размере одной четвертой соответствующей налоговой ставки процентной доли кадастровой стоимости земельного участка.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163D9D" w:rsidRPr="00163D9D" w:rsidRDefault="002D299B" w:rsidP="0081451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(в редакции решения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 xml:space="preserve"> от 2</w:t>
      </w:r>
      <w:r w:rsidR="00814515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.</w:t>
      </w:r>
      <w:r w:rsidR="00814515">
        <w:rPr>
          <w:rFonts w:ascii="Arial" w:eastAsia="Times New Roman" w:hAnsi="Arial" w:cs="Arial"/>
          <w:i/>
          <w:sz w:val="24"/>
          <w:szCs w:val="24"/>
        </w:rPr>
        <w:t>1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2.202</w:t>
      </w:r>
      <w:r w:rsidR="00814515">
        <w:rPr>
          <w:rFonts w:ascii="Arial" w:eastAsia="Times New Roman" w:hAnsi="Arial" w:cs="Arial"/>
          <w:i/>
          <w:sz w:val="24"/>
          <w:szCs w:val="24"/>
        </w:rPr>
        <w:t xml:space="preserve"> № 619/85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)</w:t>
      </w:r>
    </w:p>
    <w:p w:rsidR="00163D9D" w:rsidRDefault="00163D9D" w:rsidP="00163D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 Установить налоговые льготы для следующих категорий: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 Налогоплательщиков-организаций в виде освобождения от уплаты земельного налога в отношении земельных участков, расположенных на территории городского округа Воскресенск Московской области и предоставленных для непосредственного выполнения возложенных на них функций: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4.1.1. Органы местного самоуправления городского округа Воскресенск Московской области;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4.1.2. Муниципальные учреждения городского округа Воскресенск Московской области;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4.1.3. Государственные бюджетные учреждения Московской области, вид деятельности которых направлен на сопровождение оформления права собственности Московской области на объекты недвижимости, включая земельные участки;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4.2. Налогоплательщиков-организаций в виде уменьшения суммы исчисленного налога на 50 процентов: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4.2.1. Организации, осуществляющие свою деятельность на территории городского округа Воскресенск Московской области в сфере организации отдыха детей и их оздоровления, включенные в реестр организаций отдыха детей и их оздоровления в Московской области, в части уплаты земельного налога за земельные участки, на которых расположены указанные объекты.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 Налогоплательщиков-физических лиц в виде освобождения от уплаты земельного налога в отношении одного земельного участка по выбору налогоплательщика, площадь которого не превышает 3000 кв. м,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4.3.1. Героев Советского Союза, Героев Российской Федерации, полных кавалеров ордена Славы и их вдов;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4.3.2. инвалидов I и II групп инвалидности;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4.3.3. инвалидов с детства, детей-инвалидов;</w:t>
      </w:r>
    </w:p>
    <w:p w:rsidR="00DF3EAE" w:rsidRPr="00F80638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4.3.4. ветеранов и инвалидов Великой Отечественной войны, а также ветеранов и инвалидов боевых действий</w:t>
      </w:r>
      <w:r w:rsidR="00F80638">
        <w:rPr>
          <w:rFonts w:ascii="Arial" w:eastAsia="Times New Roman" w:hAnsi="Arial" w:cs="Arial"/>
          <w:sz w:val="24"/>
          <w:szCs w:val="24"/>
        </w:rPr>
        <w:t xml:space="preserve">, в том числе </w:t>
      </w:r>
      <w:proofErr w:type="spellStart"/>
      <w:r w:rsidR="00F80638">
        <w:rPr>
          <w:rFonts w:ascii="Arial" w:eastAsia="Times New Roman" w:hAnsi="Arial" w:cs="Arial"/>
          <w:sz w:val="24"/>
          <w:szCs w:val="24"/>
        </w:rPr>
        <w:t>военнослужающих</w:t>
      </w:r>
      <w:proofErr w:type="spellEnd"/>
      <w:r w:rsidR="00F80638">
        <w:rPr>
          <w:rFonts w:ascii="Arial" w:eastAsia="Times New Roman" w:hAnsi="Arial" w:cs="Arial"/>
          <w:sz w:val="24"/>
          <w:szCs w:val="24"/>
        </w:rPr>
        <w:t xml:space="preserve">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DF3EAE">
        <w:rPr>
          <w:rFonts w:ascii="Arial" w:eastAsia="Times New Roman" w:hAnsi="Arial" w:cs="Arial"/>
          <w:sz w:val="24"/>
          <w:szCs w:val="24"/>
        </w:rPr>
        <w:t>;</w:t>
      </w:r>
      <w:r w:rsidR="00F80638">
        <w:rPr>
          <w:rFonts w:ascii="Arial" w:eastAsia="Times New Roman" w:hAnsi="Arial" w:cs="Arial"/>
          <w:sz w:val="24"/>
          <w:szCs w:val="24"/>
        </w:rPr>
        <w:t xml:space="preserve"> </w:t>
      </w:r>
      <w:r w:rsidR="00F80638" w:rsidRPr="00F80638">
        <w:rPr>
          <w:rFonts w:ascii="Arial" w:eastAsia="Times New Roman" w:hAnsi="Arial" w:cs="Arial"/>
          <w:i/>
          <w:sz w:val="24"/>
          <w:szCs w:val="24"/>
        </w:rPr>
        <w:t>в редакции решения СД от 18.06.2024 № 948/130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4.3.5.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№ 3061-1),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F3EAE">
        <w:rPr>
          <w:rFonts w:ascii="Arial" w:eastAsia="Times New Roman" w:hAnsi="Arial" w:cs="Arial"/>
          <w:sz w:val="24"/>
          <w:szCs w:val="24"/>
        </w:rPr>
        <w:t>Теча</w:t>
      </w:r>
      <w:proofErr w:type="spellEnd"/>
      <w:r w:rsidRPr="00DF3EAE">
        <w:rPr>
          <w:rFonts w:ascii="Arial" w:eastAsia="Times New Roman" w:hAnsi="Arial" w:cs="Arial"/>
          <w:sz w:val="24"/>
          <w:szCs w:val="24"/>
        </w:rPr>
        <w:t>" и в соответствии с Федеральным законом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lastRenderedPageBreak/>
        <w:t>4.3.6.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4.3.7.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F3EAE" w:rsidRPr="00F80638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4.3.8. </w:t>
      </w:r>
      <w:r w:rsidR="00567FBA">
        <w:rPr>
          <w:rFonts w:ascii="Arial" w:eastAsia="Times New Roman" w:hAnsi="Arial" w:cs="Arial"/>
          <w:sz w:val="24"/>
          <w:szCs w:val="24"/>
        </w:rPr>
        <w:t>исключен</w:t>
      </w:r>
      <w:r w:rsidRPr="00DF3EAE">
        <w:rPr>
          <w:rFonts w:ascii="Arial" w:eastAsia="Times New Roman" w:hAnsi="Arial" w:cs="Arial"/>
          <w:sz w:val="24"/>
          <w:szCs w:val="24"/>
        </w:rPr>
        <w:t>;</w:t>
      </w:r>
      <w:r w:rsidR="00F80638">
        <w:rPr>
          <w:rFonts w:ascii="Arial" w:eastAsia="Times New Roman" w:hAnsi="Arial" w:cs="Arial"/>
          <w:sz w:val="24"/>
          <w:szCs w:val="24"/>
        </w:rPr>
        <w:t xml:space="preserve"> </w:t>
      </w:r>
      <w:r w:rsidR="00567FBA">
        <w:rPr>
          <w:rFonts w:ascii="Arial" w:eastAsia="Times New Roman" w:hAnsi="Arial" w:cs="Arial"/>
          <w:sz w:val="24"/>
          <w:szCs w:val="24"/>
        </w:rPr>
        <w:t>(</w:t>
      </w:r>
      <w:r w:rsidR="00F80638" w:rsidRPr="00F80638">
        <w:rPr>
          <w:rFonts w:ascii="Arial" w:eastAsia="Times New Roman" w:hAnsi="Arial" w:cs="Arial"/>
          <w:i/>
          <w:sz w:val="24"/>
          <w:szCs w:val="24"/>
        </w:rPr>
        <w:t xml:space="preserve">в редакции решения СД от </w:t>
      </w:r>
      <w:r w:rsidR="00567FBA">
        <w:rPr>
          <w:rFonts w:ascii="Arial" w:eastAsia="Times New Roman" w:hAnsi="Arial" w:cs="Arial"/>
          <w:i/>
          <w:sz w:val="24"/>
          <w:szCs w:val="24"/>
        </w:rPr>
        <w:t>24</w:t>
      </w:r>
      <w:r w:rsidR="00F80638" w:rsidRPr="00F80638">
        <w:rPr>
          <w:rFonts w:ascii="Arial" w:eastAsia="Times New Roman" w:hAnsi="Arial" w:cs="Arial"/>
          <w:i/>
          <w:sz w:val="24"/>
          <w:szCs w:val="24"/>
        </w:rPr>
        <w:t>.</w:t>
      </w:r>
      <w:r w:rsidR="00567FBA">
        <w:rPr>
          <w:rFonts w:ascii="Arial" w:eastAsia="Times New Roman" w:hAnsi="Arial" w:cs="Arial"/>
          <w:i/>
          <w:sz w:val="24"/>
          <w:szCs w:val="24"/>
        </w:rPr>
        <w:t>10</w:t>
      </w:r>
      <w:r w:rsidR="00F80638" w:rsidRPr="00F80638">
        <w:rPr>
          <w:rFonts w:ascii="Arial" w:eastAsia="Times New Roman" w:hAnsi="Arial" w:cs="Arial"/>
          <w:i/>
          <w:sz w:val="24"/>
          <w:szCs w:val="24"/>
        </w:rPr>
        <w:t xml:space="preserve">.2024 № </w:t>
      </w:r>
      <w:r w:rsidR="00567FBA">
        <w:rPr>
          <w:rFonts w:ascii="Arial" w:eastAsia="Times New Roman" w:hAnsi="Arial" w:cs="Arial"/>
          <w:i/>
          <w:sz w:val="24"/>
          <w:szCs w:val="24"/>
        </w:rPr>
        <w:t>32/4)</w:t>
      </w:r>
    </w:p>
    <w:p w:rsidR="00DF3EAE" w:rsidRPr="00567FBA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4.3.9. </w:t>
      </w:r>
      <w:r w:rsidR="00567FBA">
        <w:rPr>
          <w:rFonts w:ascii="Arial" w:eastAsia="Times New Roman" w:hAnsi="Arial" w:cs="Arial"/>
          <w:sz w:val="24"/>
          <w:szCs w:val="24"/>
        </w:rPr>
        <w:t>исключен</w:t>
      </w:r>
      <w:r w:rsidRPr="00DF3EAE">
        <w:rPr>
          <w:rFonts w:ascii="Arial" w:eastAsia="Times New Roman" w:hAnsi="Arial" w:cs="Arial"/>
          <w:sz w:val="24"/>
          <w:szCs w:val="24"/>
        </w:rPr>
        <w:t>;</w:t>
      </w:r>
      <w:r w:rsidR="00567FBA">
        <w:rPr>
          <w:rFonts w:ascii="Arial" w:eastAsia="Times New Roman" w:hAnsi="Arial" w:cs="Arial"/>
          <w:sz w:val="24"/>
          <w:szCs w:val="24"/>
        </w:rPr>
        <w:t xml:space="preserve"> </w:t>
      </w:r>
      <w:r w:rsidR="00567FBA" w:rsidRPr="00567FBA">
        <w:rPr>
          <w:rFonts w:ascii="Arial" w:eastAsia="Times New Roman" w:hAnsi="Arial" w:cs="Arial"/>
          <w:i/>
          <w:sz w:val="24"/>
          <w:szCs w:val="24"/>
        </w:rPr>
        <w:t>(в редакции решения СД от 24.10.2024 № 32/4)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4.3.10. детей-сирот и детей, оставшихся без попечения родителей, на которых распространяется действие Федерального закона от 21.12.1996 № 159-ФЗ </w:t>
      </w:r>
      <w:r w:rsidR="00567FBA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 w:rsidRPr="00DF3EAE">
        <w:rPr>
          <w:rFonts w:ascii="Arial" w:eastAsia="Times New Roman" w:hAnsi="Arial" w:cs="Arial"/>
          <w:sz w:val="24"/>
          <w:szCs w:val="24"/>
        </w:rPr>
        <w:t>"О дополнительных гарантиях по социальной поддержке детей-сирот и детей, оставшихся без попечения родителей";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4.3.11. несовершеннолетних узников концлагерей, гетто и других мест принудительного содержания, созданных фашистами в период Второй мировой войны;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4.3.12. жертв политических репрессий;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4.3.13. членов семей погибших (умерших) инвалидов войны, участников Великой Отечественной войны, ветеранов боевых действий, на которых распространены меры социальной поддержки, установленные статьей 21 Федерального закона от 12.01.1995 </w:t>
      </w:r>
      <w:r w:rsidR="00567FBA">
        <w:rPr>
          <w:rFonts w:ascii="Arial" w:eastAsia="Times New Roman" w:hAnsi="Arial" w:cs="Arial"/>
          <w:sz w:val="24"/>
          <w:szCs w:val="24"/>
        </w:rPr>
        <w:t xml:space="preserve">      </w:t>
      </w:r>
      <w:r w:rsidRPr="00DF3EAE">
        <w:rPr>
          <w:rFonts w:ascii="Arial" w:eastAsia="Times New Roman" w:hAnsi="Arial" w:cs="Arial"/>
          <w:sz w:val="24"/>
          <w:szCs w:val="24"/>
        </w:rPr>
        <w:t>№ 5-ФЗ "О ветеранах";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4.3.14. членов семей военнослужащих и сотрудников органов внутренних дел, потерявших кормильца при исполнении им служебных обязанностей, на которых распространяются льготы и социальные гарантии, установленные Законом Российской Федерации от 07.02.2011 № 3-ФЗ "О полиции" и Федеральным законом от 27.05.1998 </w:t>
      </w:r>
      <w:r w:rsidR="00567FBA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DF3EAE">
        <w:rPr>
          <w:rFonts w:ascii="Arial" w:eastAsia="Times New Roman" w:hAnsi="Arial" w:cs="Arial"/>
          <w:sz w:val="24"/>
          <w:szCs w:val="24"/>
        </w:rPr>
        <w:t>№ 76-ФЗ "О статусе военнослужащих";</w:t>
      </w:r>
    </w:p>
    <w:p w:rsid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4.3.15. старост населенных пунктов </w:t>
      </w:r>
      <w:r w:rsidR="00286590">
        <w:rPr>
          <w:rFonts w:ascii="Arial" w:eastAsia="Times New Roman" w:hAnsi="Arial" w:cs="Arial"/>
          <w:sz w:val="24"/>
          <w:szCs w:val="24"/>
        </w:rPr>
        <w:t>на период исполнения полномочий;</w:t>
      </w:r>
    </w:p>
    <w:p w:rsidR="00286590" w:rsidRDefault="00286590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4.3.16 женщин, которым в установленном порядке присвоено почетное звание «Мать-героиня».</w:t>
      </w:r>
    </w:p>
    <w:p w:rsidR="00286590" w:rsidRPr="00286590" w:rsidRDefault="00286590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286590">
        <w:rPr>
          <w:rFonts w:ascii="Arial" w:eastAsia="Times New Roman" w:hAnsi="Arial" w:cs="Arial"/>
          <w:i/>
          <w:sz w:val="24"/>
          <w:szCs w:val="24"/>
        </w:rPr>
        <w:t>(в редакции решения от 27.10.2023 № 840/111)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4.4. Налогоплательщиков-физических лиц в виде уменьшения суммы исчисленного налога на 50 процентов в отношении одного земельного участка, площадь которого не превышает предельные (максимальные) нормы предоставления земель для соответствующих видов разрешенного использования:</w:t>
      </w:r>
    </w:p>
    <w:p w:rsidR="00DF3EAE" w:rsidRPr="00DF3EAE" w:rsidRDefault="00DF3EAE" w:rsidP="00DF3EA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4.4.1. добровольных пожарных, зарегистрированных в реестре добровольных пожарных.</w:t>
      </w:r>
    </w:p>
    <w:p w:rsidR="00163D9D" w:rsidRPr="00567FBA" w:rsidRDefault="00DF3EAE" w:rsidP="00567FB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4.5. </w:t>
      </w:r>
      <w:r w:rsidR="00567FBA" w:rsidRPr="00567FBA">
        <w:rPr>
          <w:rFonts w:ascii="Arial" w:eastAsia="Times New Roman" w:hAnsi="Arial" w:cs="Arial"/>
          <w:i/>
          <w:sz w:val="24"/>
          <w:szCs w:val="24"/>
        </w:rPr>
        <w:t>исключен (в редакции решения СД от 24.10.2024 № 32/4);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Pr="00DF3EAE">
        <w:rPr>
          <w:rFonts w:ascii="Arial" w:eastAsia="Times New Roman" w:hAnsi="Arial" w:cs="Arial"/>
          <w:sz w:val="24"/>
          <w:szCs w:val="24"/>
        </w:rPr>
        <w:t>Определить следующий порядок применения установленных льгот.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5.1. Льготы по земельному налогу в соответствии с подпунктами 4.3 - 4.</w:t>
      </w:r>
      <w:r w:rsidR="00567FBA">
        <w:rPr>
          <w:rFonts w:ascii="Arial" w:eastAsia="Times New Roman" w:hAnsi="Arial" w:cs="Arial"/>
          <w:sz w:val="24"/>
          <w:szCs w:val="24"/>
        </w:rPr>
        <w:t>4</w:t>
      </w:r>
      <w:r w:rsidRPr="00DF3EAE">
        <w:rPr>
          <w:rFonts w:ascii="Arial" w:eastAsia="Times New Roman" w:hAnsi="Arial" w:cs="Arial"/>
          <w:sz w:val="24"/>
          <w:szCs w:val="24"/>
        </w:rPr>
        <w:t xml:space="preserve"> </w:t>
      </w:r>
      <w:r w:rsidR="00567FBA" w:rsidRPr="00567FBA">
        <w:rPr>
          <w:rFonts w:ascii="Arial" w:eastAsia="Times New Roman" w:hAnsi="Arial" w:cs="Arial"/>
          <w:i/>
          <w:sz w:val="24"/>
          <w:szCs w:val="24"/>
        </w:rPr>
        <w:t>(в редакции решения СД от 24.10.2024 № 32/4)</w:t>
      </w:r>
      <w:r w:rsidR="00567FBA">
        <w:rPr>
          <w:rFonts w:ascii="Arial" w:eastAsia="Times New Roman" w:hAnsi="Arial" w:cs="Arial"/>
          <w:sz w:val="24"/>
          <w:szCs w:val="24"/>
        </w:rPr>
        <w:t xml:space="preserve"> </w:t>
      </w:r>
      <w:r w:rsidRPr="00DF3EAE">
        <w:rPr>
          <w:rFonts w:ascii="Arial" w:eastAsia="Times New Roman" w:hAnsi="Arial" w:cs="Arial"/>
          <w:sz w:val="24"/>
          <w:szCs w:val="24"/>
        </w:rPr>
        <w:t>пункта 4 настоящего решения предоставляются гражданам, имеющим земельные участки, не используемые в предпринимательской деятельности, для следующих видов разрешенного использования: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1) индивидуальное жилищное строительство;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2) ведение личного подсобного хозяйства;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3) ведение садоводства, огородничества, а также дачного хозяйства.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5.2. Установить, что</w:t>
      </w:r>
      <w:r w:rsidRPr="00DF3E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F3EAE">
        <w:rPr>
          <w:rFonts w:ascii="Arial" w:eastAsia="Times New Roman" w:hAnsi="Arial" w:cs="Arial"/>
          <w:sz w:val="24"/>
          <w:szCs w:val="24"/>
        </w:rPr>
        <w:t>налоговая льгота для категорий налогоплательщиков указанных подпунктом 4.3 - 4.</w:t>
      </w:r>
      <w:r w:rsidR="00567FBA">
        <w:rPr>
          <w:rFonts w:ascii="Arial" w:eastAsia="Times New Roman" w:hAnsi="Arial" w:cs="Arial"/>
          <w:sz w:val="24"/>
          <w:szCs w:val="24"/>
        </w:rPr>
        <w:t xml:space="preserve">4 </w:t>
      </w:r>
      <w:r w:rsidR="00567FBA" w:rsidRPr="00567FBA">
        <w:rPr>
          <w:rFonts w:ascii="Arial" w:eastAsia="Times New Roman" w:hAnsi="Arial" w:cs="Arial"/>
          <w:i/>
          <w:sz w:val="24"/>
          <w:szCs w:val="24"/>
        </w:rPr>
        <w:t>(в редакции решения СД от 24.10.2024 № 32/4)</w:t>
      </w:r>
      <w:r w:rsidRPr="00DF3EAE">
        <w:rPr>
          <w:rFonts w:ascii="Arial" w:eastAsia="Times New Roman" w:hAnsi="Arial" w:cs="Arial"/>
          <w:sz w:val="24"/>
          <w:szCs w:val="24"/>
        </w:rPr>
        <w:t xml:space="preserve"> пункта 4 настоящего решения предоставляется одному из членов семьи по одному земельному участку.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5.3. В случае, когда налогоплательщик относится к нескольким категориям, предусмотренным настоящим решением, льгота предоставляется только по одному из оснований по выбору налогоплательщика.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5.4. Налогоплательщики, имеющие право на льготы, установленные подпун</w:t>
      </w:r>
      <w:r w:rsidR="00567FBA">
        <w:rPr>
          <w:rFonts w:ascii="Arial" w:eastAsia="Times New Roman" w:hAnsi="Arial" w:cs="Arial"/>
          <w:sz w:val="24"/>
          <w:szCs w:val="24"/>
        </w:rPr>
        <w:t xml:space="preserve">ктами      4.3 - 4.4 </w:t>
      </w:r>
      <w:r w:rsidR="00567FBA" w:rsidRPr="00567FBA">
        <w:rPr>
          <w:rFonts w:ascii="Arial" w:eastAsia="Times New Roman" w:hAnsi="Arial" w:cs="Arial"/>
          <w:i/>
          <w:sz w:val="24"/>
          <w:szCs w:val="24"/>
        </w:rPr>
        <w:t>(в редакции решения СД от 24.10.2024 № 32/4)</w:t>
      </w:r>
      <w:r w:rsidRPr="00DF3EAE">
        <w:rPr>
          <w:rFonts w:ascii="Arial" w:eastAsia="Times New Roman" w:hAnsi="Arial" w:cs="Arial"/>
          <w:sz w:val="24"/>
          <w:szCs w:val="24"/>
        </w:rPr>
        <w:t xml:space="preserve"> пункта 4 настоящего решения, представляют в налоговый орган по своему выбору заявление о предоставлении льготы, а также вправе представить документы, подтверждающие право налогоплательщика на льготу.</w:t>
      </w:r>
      <w:r w:rsidRPr="00DF3EA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F3EAE" w:rsidRPr="00DF3EAE" w:rsidRDefault="00DF3EAE" w:rsidP="00567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 xml:space="preserve">5.5. </w:t>
      </w:r>
      <w:r w:rsidR="00AA71C8" w:rsidRPr="00AA71C8">
        <w:rPr>
          <w:rFonts w:ascii="Arial" w:eastAsia="Times New Roman" w:hAnsi="Arial" w:cs="Arial"/>
          <w:sz w:val="24"/>
          <w:szCs w:val="24"/>
        </w:rPr>
        <w:t>исключен (в редакции решения СД от 24.10.2024 № 32/4)</w:t>
      </w:r>
      <w:bookmarkStart w:id="0" w:name="_GoBack"/>
      <w:bookmarkEnd w:id="0"/>
      <w:r w:rsidRPr="00DF3EAE">
        <w:rPr>
          <w:rFonts w:ascii="Arial" w:eastAsia="Times New Roman" w:hAnsi="Arial" w:cs="Arial"/>
          <w:sz w:val="24"/>
          <w:szCs w:val="24"/>
        </w:rPr>
        <w:t>.</w:t>
      </w:r>
    </w:p>
    <w:p w:rsidR="00726FE4" w:rsidRPr="00DF3EAE" w:rsidRDefault="00DF3EAE" w:rsidP="00567FB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3EAE">
        <w:rPr>
          <w:rFonts w:ascii="Arial" w:eastAsia="Times New Roman" w:hAnsi="Arial" w:cs="Arial"/>
          <w:sz w:val="24"/>
          <w:szCs w:val="24"/>
        </w:rPr>
        <w:t>5.6. В случае передачи организациями и физическими лицами, освобожденными от уплаты земельного налога, земельных участков (части земельных участков) в аренду (пользование), с данных земельных участков (части земельных участков) производится взимание земельного налога.</w:t>
      </w:r>
    </w:p>
    <w:p w:rsidR="00163D9D" w:rsidRPr="00163D9D" w:rsidRDefault="002D299B" w:rsidP="00567FB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(в редакции решения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 xml:space="preserve"> от 2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.</w:t>
      </w:r>
      <w:r w:rsidR="00726FE4">
        <w:rPr>
          <w:rFonts w:ascii="Arial" w:eastAsia="Times New Roman" w:hAnsi="Arial" w:cs="Arial"/>
          <w:i/>
          <w:sz w:val="24"/>
          <w:szCs w:val="24"/>
        </w:rPr>
        <w:t>1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.202</w:t>
      </w:r>
      <w:r w:rsidR="00DF3EAE">
        <w:rPr>
          <w:rFonts w:ascii="Arial" w:eastAsia="Times New Roman" w:hAnsi="Arial" w:cs="Arial"/>
          <w:i/>
          <w:sz w:val="24"/>
          <w:szCs w:val="24"/>
        </w:rPr>
        <w:t>2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 xml:space="preserve"> № </w:t>
      </w:r>
      <w:r w:rsidR="00DF3EAE">
        <w:rPr>
          <w:rFonts w:ascii="Arial" w:eastAsia="Times New Roman" w:hAnsi="Arial" w:cs="Arial"/>
          <w:i/>
          <w:sz w:val="24"/>
          <w:szCs w:val="24"/>
        </w:rPr>
        <w:t>619/85</w:t>
      </w:r>
      <w:r w:rsidR="00163D9D" w:rsidRPr="00163D9D">
        <w:rPr>
          <w:rFonts w:ascii="Arial" w:eastAsia="Times New Roman" w:hAnsi="Arial" w:cs="Arial"/>
          <w:i/>
          <w:sz w:val="24"/>
          <w:szCs w:val="24"/>
        </w:rPr>
        <w:t>)</w:t>
      </w:r>
    </w:p>
    <w:p w:rsidR="00163D9D" w:rsidRPr="00E564B1" w:rsidRDefault="00163D9D" w:rsidP="00163D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6. Установить, что указанные в настоящем решении льготы носят заявительный характер.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7. Опубликовать настоящее решение в Воскресенской районной газете «Наше Слово» и разместить на официальном сайте городского округа Воскресенск Московской области.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8.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163D9D" w:rsidRPr="00E564B1" w:rsidRDefault="00163D9D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9. Контроль   за    исполнением    настоящего    решения    возложить на постоянную комиссию Совета депутатов по вопросам бюджета, муниципальной собственности, финансовой и налоговой политики. (Слепов С.С.)</w:t>
      </w:r>
    </w:p>
    <w:p w:rsid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7FBA" w:rsidRPr="00E564B1" w:rsidRDefault="00567FBA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городского округа Воскресенск </w:t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</w:r>
      <w:r w:rsidRPr="00E564B1">
        <w:rPr>
          <w:rFonts w:ascii="Arial" w:eastAsia="Times New Roman" w:hAnsi="Arial" w:cs="Arial"/>
          <w:sz w:val="24"/>
          <w:szCs w:val="24"/>
        </w:rPr>
        <w:tab/>
        <w:t xml:space="preserve">      В.Ю. Кузнецов</w:t>
      </w: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4B1" w:rsidRPr="00E564B1" w:rsidRDefault="00E564B1" w:rsidP="00E564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4B1">
        <w:rPr>
          <w:rFonts w:ascii="Arial" w:eastAsia="Times New Roman" w:hAnsi="Arial" w:cs="Arial"/>
          <w:sz w:val="24"/>
          <w:szCs w:val="24"/>
        </w:rPr>
        <w:t xml:space="preserve">Глава городского округа Воскресенск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А.В. Болотников</w:t>
      </w:r>
    </w:p>
    <w:p w:rsidR="008F7D9B" w:rsidRDefault="008F7D9B" w:rsidP="00E564B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sectPr w:rsidR="008F7D9B" w:rsidSect="00EC07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43"/>
    <w:multiLevelType w:val="multilevel"/>
    <w:tmpl w:val="6358AC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AB31F5"/>
    <w:multiLevelType w:val="multilevel"/>
    <w:tmpl w:val="09928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FC557B"/>
    <w:multiLevelType w:val="multilevel"/>
    <w:tmpl w:val="1FA69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52828"/>
    <w:multiLevelType w:val="hybridMultilevel"/>
    <w:tmpl w:val="D2B8593E"/>
    <w:lvl w:ilvl="0" w:tplc="F954B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2FA"/>
    <w:multiLevelType w:val="hybridMultilevel"/>
    <w:tmpl w:val="EF80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028CB"/>
    <w:multiLevelType w:val="multilevel"/>
    <w:tmpl w:val="49FA5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E30D35"/>
    <w:multiLevelType w:val="hybridMultilevel"/>
    <w:tmpl w:val="1670473C"/>
    <w:lvl w:ilvl="0" w:tplc="85545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063DB9"/>
    <w:multiLevelType w:val="hybridMultilevel"/>
    <w:tmpl w:val="05A4AA26"/>
    <w:lvl w:ilvl="0" w:tplc="20408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717AB"/>
    <w:multiLevelType w:val="hybridMultilevel"/>
    <w:tmpl w:val="A3A2F100"/>
    <w:lvl w:ilvl="0" w:tplc="FF3668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820920"/>
    <w:multiLevelType w:val="multilevel"/>
    <w:tmpl w:val="9D04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DC81CC5"/>
    <w:multiLevelType w:val="multilevel"/>
    <w:tmpl w:val="C4207AB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E971C20"/>
    <w:multiLevelType w:val="multilevel"/>
    <w:tmpl w:val="7C184C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8431EE7"/>
    <w:multiLevelType w:val="hybridMultilevel"/>
    <w:tmpl w:val="BD2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B7630"/>
    <w:multiLevelType w:val="hybridMultilevel"/>
    <w:tmpl w:val="8060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9033A"/>
    <w:multiLevelType w:val="hybridMultilevel"/>
    <w:tmpl w:val="D09A4894"/>
    <w:lvl w:ilvl="0" w:tplc="3FAE80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027832"/>
    <w:multiLevelType w:val="hybridMultilevel"/>
    <w:tmpl w:val="24BA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7B2A"/>
    <w:multiLevelType w:val="multilevel"/>
    <w:tmpl w:val="AE02F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4C53A1"/>
    <w:multiLevelType w:val="multilevel"/>
    <w:tmpl w:val="4BE6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8175CE"/>
    <w:multiLevelType w:val="multilevel"/>
    <w:tmpl w:val="034E2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80C4A02"/>
    <w:multiLevelType w:val="hybridMultilevel"/>
    <w:tmpl w:val="5E6A672E"/>
    <w:lvl w:ilvl="0" w:tplc="8BB4DE00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8D135E2"/>
    <w:multiLevelType w:val="hybridMultilevel"/>
    <w:tmpl w:val="D89E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7582F"/>
    <w:multiLevelType w:val="hybridMultilevel"/>
    <w:tmpl w:val="E2EE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F52DC"/>
    <w:multiLevelType w:val="hybridMultilevel"/>
    <w:tmpl w:val="445CE1AA"/>
    <w:lvl w:ilvl="0" w:tplc="266EA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7C06D7"/>
    <w:multiLevelType w:val="hybridMultilevel"/>
    <w:tmpl w:val="7948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7DB9"/>
    <w:multiLevelType w:val="multilevel"/>
    <w:tmpl w:val="F6BAFF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6" w15:restartNumberingAfterBreak="0">
    <w:nsid w:val="54BC6A8C"/>
    <w:multiLevelType w:val="hybridMultilevel"/>
    <w:tmpl w:val="CEDA1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E4821"/>
    <w:multiLevelType w:val="multilevel"/>
    <w:tmpl w:val="A5F2D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4A240A"/>
    <w:multiLevelType w:val="hybridMultilevel"/>
    <w:tmpl w:val="5356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1542"/>
    <w:multiLevelType w:val="hybridMultilevel"/>
    <w:tmpl w:val="8652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00521"/>
    <w:multiLevelType w:val="hybridMultilevel"/>
    <w:tmpl w:val="C63A3860"/>
    <w:lvl w:ilvl="0" w:tplc="B51EB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302F"/>
    <w:multiLevelType w:val="hybridMultilevel"/>
    <w:tmpl w:val="8B0A66E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245C5"/>
    <w:multiLevelType w:val="multilevel"/>
    <w:tmpl w:val="985A41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C5B223C"/>
    <w:multiLevelType w:val="multilevel"/>
    <w:tmpl w:val="9998E6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F015616"/>
    <w:multiLevelType w:val="hybridMultilevel"/>
    <w:tmpl w:val="C1D8276E"/>
    <w:lvl w:ilvl="0" w:tplc="C062208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51204B"/>
    <w:multiLevelType w:val="hybridMultilevel"/>
    <w:tmpl w:val="A86C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5EEC"/>
    <w:multiLevelType w:val="hybridMultilevel"/>
    <w:tmpl w:val="5D6C967E"/>
    <w:lvl w:ilvl="0" w:tplc="D7C0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B229C5"/>
    <w:multiLevelType w:val="multilevel"/>
    <w:tmpl w:val="64AA54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99E62E7"/>
    <w:multiLevelType w:val="hybridMultilevel"/>
    <w:tmpl w:val="27BA6D5E"/>
    <w:lvl w:ilvl="0" w:tplc="4154B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D1E97"/>
    <w:multiLevelType w:val="hybridMultilevel"/>
    <w:tmpl w:val="C54C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519D2"/>
    <w:multiLevelType w:val="multilevel"/>
    <w:tmpl w:val="12C0C2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AF4536"/>
    <w:multiLevelType w:val="hybridMultilevel"/>
    <w:tmpl w:val="8D1A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30B91"/>
    <w:multiLevelType w:val="multilevel"/>
    <w:tmpl w:val="673AA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7"/>
  </w:num>
  <w:num w:numId="13">
    <w:abstractNumId w:val="11"/>
  </w:num>
  <w:num w:numId="14">
    <w:abstractNumId w:val="5"/>
  </w:num>
  <w:num w:numId="15">
    <w:abstractNumId w:val="23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7"/>
  </w:num>
  <w:num w:numId="20">
    <w:abstractNumId w:val="29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8"/>
  </w:num>
  <w:num w:numId="24">
    <w:abstractNumId w:val="27"/>
  </w:num>
  <w:num w:numId="25">
    <w:abstractNumId w:val="30"/>
  </w:num>
  <w:num w:numId="26">
    <w:abstractNumId w:val="2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3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"/>
  </w:num>
  <w:num w:numId="47">
    <w:abstractNumId w:val="2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8"/>
    <w:rsid w:val="00035CA7"/>
    <w:rsid w:val="00043C46"/>
    <w:rsid w:val="000663FC"/>
    <w:rsid w:val="00076CD8"/>
    <w:rsid w:val="00086D90"/>
    <w:rsid w:val="000B1A41"/>
    <w:rsid w:val="000C20A2"/>
    <w:rsid w:val="000E2993"/>
    <w:rsid w:val="000E3CE3"/>
    <w:rsid w:val="00100F5A"/>
    <w:rsid w:val="0010463F"/>
    <w:rsid w:val="0011507B"/>
    <w:rsid w:val="00120735"/>
    <w:rsid w:val="00133F25"/>
    <w:rsid w:val="001450A8"/>
    <w:rsid w:val="00151CCC"/>
    <w:rsid w:val="001546DD"/>
    <w:rsid w:val="00157C4D"/>
    <w:rsid w:val="00163D9D"/>
    <w:rsid w:val="00165280"/>
    <w:rsid w:val="0016767F"/>
    <w:rsid w:val="00174554"/>
    <w:rsid w:val="00175ED7"/>
    <w:rsid w:val="00190233"/>
    <w:rsid w:val="001A5C0B"/>
    <w:rsid w:val="001B7B31"/>
    <w:rsid w:val="001D3412"/>
    <w:rsid w:val="001D67B8"/>
    <w:rsid w:val="001E3F3D"/>
    <w:rsid w:val="001E3FF3"/>
    <w:rsid w:val="001E499E"/>
    <w:rsid w:val="001F3E65"/>
    <w:rsid w:val="00216310"/>
    <w:rsid w:val="002235E4"/>
    <w:rsid w:val="00232331"/>
    <w:rsid w:val="00247A19"/>
    <w:rsid w:val="00257357"/>
    <w:rsid w:val="00265BAE"/>
    <w:rsid w:val="00281B54"/>
    <w:rsid w:val="00286590"/>
    <w:rsid w:val="00291D7D"/>
    <w:rsid w:val="002B2112"/>
    <w:rsid w:val="002C1122"/>
    <w:rsid w:val="002C14B7"/>
    <w:rsid w:val="002C2E51"/>
    <w:rsid w:val="002D299B"/>
    <w:rsid w:val="002F2859"/>
    <w:rsid w:val="0032390A"/>
    <w:rsid w:val="00327EAC"/>
    <w:rsid w:val="003362D2"/>
    <w:rsid w:val="00370B95"/>
    <w:rsid w:val="00373BEC"/>
    <w:rsid w:val="003950F4"/>
    <w:rsid w:val="003A1A6C"/>
    <w:rsid w:val="003A1CEF"/>
    <w:rsid w:val="003A29BF"/>
    <w:rsid w:val="003A30A2"/>
    <w:rsid w:val="003A57BF"/>
    <w:rsid w:val="003A5FD8"/>
    <w:rsid w:val="003D0B1B"/>
    <w:rsid w:val="003E2852"/>
    <w:rsid w:val="003E6091"/>
    <w:rsid w:val="003F1A4D"/>
    <w:rsid w:val="00401AD7"/>
    <w:rsid w:val="0042349C"/>
    <w:rsid w:val="00425875"/>
    <w:rsid w:val="00425C6A"/>
    <w:rsid w:val="0043306A"/>
    <w:rsid w:val="00472E75"/>
    <w:rsid w:val="00483DE0"/>
    <w:rsid w:val="00493B69"/>
    <w:rsid w:val="00494DA9"/>
    <w:rsid w:val="004B669E"/>
    <w:rsid w:val="004D346D"/>
    <w:rsid w:val="005143B4"/>
    <w:rsid w:val="00515495"/>
    <w:rsid w:val="00523A17"/>
    <w:rsid w:val="00530CFE"/>
    <w:rsid w:val="00552A17"/>
    <w:rsid w:val="005555DB"/>
    <w:rsid w:val="00556993"/>
    <w:rsid w:val="00567FBA"/>
    <w:rsid w:val="00572AFE"/>
    <w:rsid w:val="00576EC2"/>
    <w:rsid w:val="00582D8A"/>
    <w:rsid w:val="005928DB"/>
    <w:rsid w:val="005A01F5"/>
    <w:rsid w:val="005A047E"/>
    <w:rsid w:val="005A1828"/>
    <w:rsid w:val="005D1633"/>
    <w:rsid w:val="005F26B7"/>
    <w:rsid w:val="005F4F83"/>
    <w:rsid w:val="00600029"/>
    <w:rsid w:val="0060535B"/>
    <w:rsid w:val="0060764D"/>
    <w:rsid w:val="00623560"/>
    <w:rsid w:val="00636A44"/>
    <w:rsid w:val="00642A4A"/>
    <w:rsid w:val="006808BE"/>
    <w:rsid w:val="00683C73"/>
    <w:rsid w:val="00691453"/>
    <w:rsid w:val="0069495D"/>
    <w:rsid w:val="006A05EE"/>
    <w:rsid w:val="006A0BD1"/>
    <w:rsid w:val="006C0609"/>
    <w:rsid w:val="006D2547"/>
    <w:rsid w:val="006E54B5"/>
    <w:rsid w:val="006E5A6B"/>
    <w:rsid w:val="006F1B9A"/>
    <w:rsid w:val="0070113A"/>
    <w:rsid w:val="00706E5E"/>
    <w:rsid w:val="00706EE3"/>
    <w:rsid w:val="00720519"/>
    <w:rsid w:val="00726FE4"/>
    <w:rsid w:val="0073648B"/>
    <w:rsid w:val="0074496F"/>
    <w:rsid w:val="00752674"/>
    <w:rsid w:val="0075336B"/>
    <w:rsid w:val="0075349C"/>
    <w:rsid w:val="007538C0"/>
    <w:rsid w:val="007751D0"/>
    <w:rsid w:val="00777B5D"/>
    <w:rsid w:val="007871D8"/>
    <w:rsid w:val="007A27C1"/>
    <w:rsid w:val="007D575A"/>
    <w:rsid w:val="007D609E"/>
    <w:rsid w:val="00814515"/>
    <w:rsid w:val="0081501C"/>
    <w:rsid w:val="00822577"/>
    <w:rsid w:val="00827D88"/>
    <w:rsid w:val="0083241E"/>
    <w:rsid w:val="00836D7E"/>
    <w:rsid w:val="00876206"/>
    <w:rsid w:val="00882797"/>
    <w:rsid w:val="00887124"/>
    <w:rsid w:val="00890260"/>
    <w:rsid w:val="00894166"/>
    <w:rsid w:val="008A2940"/>
    <w:rsid w:val="008B56F5"/>
    <w:rsid w:val="008B78AC"/>
    <w:rsid w:val="008B7A18"/>
    <w:rsid w:val="008C1FC2"/>
    <w:rsid w:val="008C3A8B"/>
    <w:rsid w:val="008F33F7"/>
    <w:rsid w:val="008F7D9B"/>
    <w:rsid w:val="00910909"/>
    <w:rsid w:val="0091105E"/>
    <w:rsid w:val="00932089"/>
    <w:rsid w:val="00937ECC"/>
    <w:rsid w:val="00951882"/>
    <w:rsid w:val="009636A4"/>
    <w:rsid w:val="00964AED"/>
    <w:rsid w:val="00977000"/>
    <w:rsid w:val="00990E7E"/>
    <w:rsid w:val="009F030D"/>
    <w:rsid w:val="009F1700"/>
    <w:rsid w:val="009F5A8F"/>
    <w:rsid w:val="00A0148A"/>
    <w:rsid w:val="00A21D02"/>
    <w:rsid w:val="00A36870"/>
    <w:rsid w:val="00A406B9"/>
    <w:rsid w:val="00A41BD9"/>
    <w:rsid w:val="00A4260E"/>
    <w:rsid w:val="00A55893"/>
    <w:rsid w:val="00A73DB6"/>
    <w:rsid w:val="00A83194"/>
    <w:rsid w:val="00A84569"/>
    <w:rsid w:val="00A86B7A"/>
    <w:rsid w:val="00A8783E"/>
    <w:rsid w:val="00A9213C"/>
    <w:rsid w:val="00A970E0"/>
    <w:rsid w:val="00AA6B4B"/>
    <w:rsid w:val="00AA71C8"/>
    <w:rsid w:val="00AB1B45"/>
    <w:rsid w:val="00AC0995"/>
    <w:rsid w:val="00AC38D8"/>
    <w:rsid w:val="00AE313C"/>
    <w:rsid w:val="00AE5A5C"/>
    <w:rsid w:val="00AE7147"/>
    <w:rsid w:val="00AF5655"/>
    <w:rsid w:val="00B2254A"/>
    <w:rsid w:val="00B24FC6"/>
    <w:rsid w:val="00B336E6"/>
    <w:rsid w:val="00B33B66"/>
    <w:rsid w:val="00B73B99"/>
    <w:rsid w:val="00BA099F"/>
    <w:rsid w:val="00BC0198"/>
    <w:rsid w:val="00BC4C19"/>
    <w:rsid w:val="00BE16F9"/>
    <w:rsid w:val="00BE5510"/>
    <w:rsid w:val="00BE6750"/>
    <w:rsid w:val="00BF5D34"/>
    <w:rsid w:val="00C00053"/>
    <w:rsid w:val="00C0032B"/>
    <w:rsid w:val="00C01088"/>
    <w:rsid w:val="00C10993"/>
    <w:rsid w:val="00C10FD8"/>
    <w:rsid w:val="00C1296A"/>
    <w:rsid w:val="00C226CC"/>
    <w:rsid w:val="00C56797"/>
    <w:rsid w:val="00C7072A"/>
    <w:rsid w:val="00C72009"/>
    <w:rsid w:val="00C822A7"/>
    <w:rsid w:val="00C90438"/>
    <w:rsid w:val="00CB372C"/>
    <w:rsid w:val="00CB51C9"/>
    <w:rsid w:val="00CE02F1"/>
    <w:rsid w:val="00CE520F"/>
    <w:rsid w:val="00CF65C2"/>
    <w:rsid w:val="00D14D98"/>
    <w:rsid w:val="00D15A92"/>
    <w:rsid w:val="00D3775A"/>
    <w:rsid w:val="00D64877"/>
    <w:rsid w:val="00D648BD"/>
    <w:rsid w:val="00D80B80"/>
    <w:rsid w:val="00D92F49"/>
    <w:rsid w:val="00D93853"/>
    <w:rsid w:val="00DA349D"/>
    <w:rsid w:val="00DB0D0B"/>
    <w:rsid w:val="00DB51AF"/>
    <w:rsid w:val="00DB6704"/>
    <w:rsid w:val="00DC42FD"/>
    <w:rsid w:val="00DD0E7D"/>
    <w:rsid w:val="00DE0DDB"/>
    <w:rsid w:val="00DF166F"/>
    <w:rsid w:val="00DF3EAE"/>
    <w:rsid w:val="00DF5A8F"/>
    <w:rsid w:val="00E10774"/>
    <w:rsid w:val="00E11037"/>
    <w:rsid w:val="00E17615"/>
    <w:rsid w:val="00E2779A"/>
    <w:rsid w:val="00E41341"/>
    <w:rsid w:val="00E43571"/>
    <w:rsid w:val="00E55CBB"/>
    <w:rsid w:val="00E564B1"/>
    <w:rsid w:val="00E72DBE"/>
    <w:rsid w:val="00E74069"/>
    <w:rsid w:val="00E870D2"/>
    <w:rsid w:val="00E91F10"/>
    <w:rsid w:val="00E9404B"/>
    <w:rsid w:val="00EA0B75"/>
    <w:rsid w:val="00EA1AD3"/>
    <w:rsid w:val="00EA1DF7"/>
    <w:rsid w:val="00EA20E7"/>
    <w:rsid w:val="00EA64A0"/>
    <w:rsid w:val="00EB1D92"/>
    <w:rsid w:val="00EB50BD"/>
    <w:rsid w:val="00EC072B"/>
    <w:rsid w:val="00EC2068"/>
    <w:rsid w:val="00ED45E5"/>
    <w:rsid w:val="00EF668A"/>
    <w:rsid w:val="00F059FA"/>
    <w:rsid w:val="00F33C07"/>
    <w:rsid w:val="00F45750"/>
    <w:rsid w:val="00F80638"/>
    <w:rsid w:val="00F927EC"/>
    <w:rsid w:val="00FC2D37"/>
    <w:rsid w:val="00FD2C79"/>
    <w:rsid w:val="00FF1AA3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AD44-780B-435D-95FA-5A945F7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7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6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E17615"/>
    <w:rPr>
      <w:b/>
      <w:sz w:val="28"/>
    </w:rPr>
  </w:style>
  <w:style w:type="paragraph" w:styleId="a4">
    <w:name w:val="Title"/>
    <w:aliases w:val="Знак2"/>
    <w:basedOn w:val="a"/>
    <w:link w:val="a3"/>
    <w:qFormat/>
    <w:rsid w:val="00E17615"/>
    <w:pPr>
      <w:spacing w:after="0" w:line="240" w:lineRule="auto"/>
      <w:jc w:val="center"/>
    </w:pPr>
    <w:rPr>
      <w:rFonts w:eastAsiaTheme="minorHAnsi"/>
      <w:b/>
      <w:sz w:val="28"/>
      <w:lang w:eastAsia="en-US"/>
    </w:rPr>
  </w:style>
  <w:style w:type="character" w:customStyle="1" w:styleId="11">
    <w:name w:val="Название Знак1"/>
    <w:basedOn w:val="a0"/>
    <w:uiPriority w:val="10"/>
    <w:rsid w:val="00E1761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E17615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E1761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176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AE5A5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4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5A9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a">
    <w:name w:val="Body Text"/>
    <w:basedOn w:val="a"/>
    <w:link w:val="ab"/>
    <w:rsid w:val="00E4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41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E4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45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50A8"/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EC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072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C072B"/>
    <w:rPr>
      <w:color w:val="800080"/>
      <w:u w:val="single"/>
    </w:rPr>
  </w:style>
  <w:style w:type="paragraph" w:customStyle="1" w:styleId="font5">
    <w:name w:val="font5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C0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C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C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C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C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xl114">
    <w:name w:val="xl114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xl115">
    <w:name w:val="xl11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EC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C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C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C07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EC07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64">
    <w:name w:val="xl64"/>
    <w:basedOn w:val="a"/>
    <w:rsid w:val="00EC07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EC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3D29-C4CE-4D2F-8AD3-FBFC0A3A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Эльвира Николаевна</dc:creator>
  <cp:lastModifiedBy>Зубцова Евгения Александровна</cp:lastModifiedBy>
  <cp:revision>3</cp:revision>
  <cp:lastPrinted>2019-06-21T11:30:00Z</cp:lastPrinted>
  <dcterms:created xsi:type="dcterms:W3CDTF">2024-10-30T06:18:00Z</dcterms:created>
  <dcterms:modified xsi:type="dcterms:W3CDTF">2025-07-14T08:20:00Z</dcterms:modified>
</cp:coreProperties>
</file>