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3" w:rsidRDefault="00DD357C" w:rsidP="008E1105">
      <w:pPr>
        <w:spacing w:line="240" w:lineRule="auto"/>
        <w:jc w:val="center"/>
      </w:pPr>
      <w:r w:rsidRPr="00DE2DFB">
        <w:rPr>
          <w:noProof/>
          <w:sz w:val="24"/>
          <w:szCs w:val="24"/>
          <w:lang w:eastAsia="ru-RU"/>
        </w:rPr>
        <w:drawing>
          <wp:inline distT="0" distB="0" distL="0" distR="0" wp14:anchorId="22C04B9B" wp14:editId="46214330">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92476D" w:rsidRPr="001E66CA" w:rsidRDefault="0092476D" w:rsidP="008E1105">
      <w:pPr>
        <w:pStyle w:val="a3"/>
        <w:rPr>
          <w:sz w:val="36"/>
          <w:szCs w:val="36"/>
        </w:rPr>
      </w:pPr>
      <w:r w:rsidRPr="001E66CA">
        <w:rPr>
          <w:sz w:val="36"/>
          <w:szCs w:val="36"/>
        </w:rPr>
        <w:t>Администрация</w:t>
      </w:r>
    </w:p>
    <w:p w:rsidR="0092476D" w:rsidRPr="001E66CA" w:rsidRDefault="0092476D" w:rsidP="008E1105">
      <w:pPr>
        <w:pStyle w:val="a3"/>
        <w:rPr>
          <w:sz w:val="36"/>
          <w:szCs w:val="36"/>
        </w:rPr>
      </w:pPr>
      <w:r w:rsidRPr="001E66CA">
        <w:rPr>
          <w:sz w:val="36"/>
          <w:szCs w:val="36"/>
        </w:rPr>
        <w:t>городского округа Воскресенск</w:t>
      </w:r>
    </w:p>
    <w:p w:rsidR="0092476D" w:rsidRPr="001E66CA" w:rsidRDefault="0092476D" w:rsidP="008E1105">
      <w:pPr>
        <w:pStyle w:val="1"/>
        <w:rPr>
          <w:szCs w:val="36"/>
        </w:rPr>
      </w:pPr>
      <w:r w:rsidRPr="001E66CA">
        <w:rPr>
          <w:szCs w:val="36"/>
        </w:rPr>
        <w:t>Московской области</w:t>
      </w:r>
    </w:p>
    <w:p w:rsidR="0092476D" w:rsidRPr="001E66CA" w:rsidRDefault="0092476D" w:rsidP="008E1105">
      <w:pPr>
        <w:pStyle w:val="a3"/>
        <w:jc w:val="left"/>
        <w:rPr>
          <w:b w:val="0"/>
          <w:szCs w:val="24"/>
        </w:rPr>
      </w:pPr>
    </w:p>
    <w:p w:rsidR="0092476D" w:rsidRPr="0092476D" w:rsidRDefault="0092476D" w:rsidP="008E1105">
      <w:pPr>
        <w:pStyle w:val="a3"/>
        <w:rPr>
          <w:bCs/>
          <w:sz w:val="36"/>
          <w:szCs w:val="36"/>
        </w:rPr>
      </w:pPr>
      <w:r w:rsidRPr="0092476D">
        <w:rPr>
          <w:bCs/>
          <w:sz w:val="36"/>
          <w:szCs w:val="36"/>
        </w:rPr>
        <w:t>П О С Т А Н О В Л Е Н И Е</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20" w:line="240" w:lineRule="auto"/>
        <w:jc w:val="center"/>
        <w:rPr>
          <w:rFonts w:ascii="Times New Roman" w:hAnsi="Times New Roman" w:cs="Times New Roman"/>
          <w:sz w:val="24"/>
          <w:szCs w:val="24"/>
        </w:rPr>
      </w:pPr>
      <w:r w:rsidRPr="0092476D">
        <w:rPr>
          <w:rFonts w:ascii="Times New Roman" w:hAnsi="Times New Roman" w:cs="Times New Roman"/>
          <w:sz w:val="24"/>
          <w:szCs w:val="24"/>
        </w:rPr>
        <w:t>__________________ № ________________</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eastAsia="Calibri" w:hAnsi="Times New Roman" w:cs="Times New Roman"/>
          <w:b/>
          <w:sz w:val="24"/>
          <w:szCs w:val="24"/>
        </w:rPr>
      </w:pPr>
      <w:r w:rsidRPr="0092476D">
        <w:rPr>
          <w:rFonts w:ascii="Times New Roman" w:hAnsi="Times New Roman" w:cs="Times New Roman"/>
          <w:b/>
          <w:sz w:val="24"/>
          <w:szCs w:val="24"/>
        </w:rPr>
        <w:t>О внесении изменени</w:t>
      </w:r>
      <w:r w:rsidR="0052079C">
        <w:rPr>
          <w:rFonts w:ascii="Times New Roman" w:hAnsi="Times New Roman" w:cs="Times New Roman"/>
          <w:b/>
          <w:sz w:val="24"/>
          <w:szCs w:val="24"/>
        </w:rPr>
        <w:t>й</w:t>
      </w:r>
      <w:r w:rsidRPr="0092476D">
        <w:rPr>
          <w:rFonts w:ascii="Times New Roman" w:hAnsi="Times New Roman" w:cs="Times New Roman"/>
          <w:b/>
          <w:sz w:val="24"/>
          <w:szCs w:val="24"/>
        </w:rPr>
        <w:t xml:space="preserve"> в муниципальную программу «</w:t>
      </w:r>
      <w:r w:rsidRPr="0092476D">
        <w:rPr>
          <w:rFonts w:ascii="Times New Roman" w:eastAsia="Calibri" w:hAnsi="Times New Roman" w:cs="Times New Roman"/>
          <w:b/>
          <w:sz w:val="24"/>
          <w:szCs w:val="24"/>
        </w:rPr>
        <w:t xml:space="preserve">Развитие институтов </w:t>
      </w:r>
    </w:p>
    <w:p w:rsidR="0092476D" w:rsidRPr="0092476D" w:rsidRDefault="0092476D" w:rsidP="008E1105">
      <w:pPr>
        <w:spacing w:after="0" w:line="240" w:lineRule="auto"/>
        <w:jc w:val="center"/>
        <w:rPr>
          <w:rFonts w:ascii="Times New Roman" w:eastAsia="Calibri" w:hAnsi="Times New Roman" w:cs="Times New Roman"/>
          <w:b/>
          <w:sz w:val="24"/>
          <w:szCs w:val="24"/>
        </w:rPr>
      </w:pPr>
      <w:r w:rsidRPr="0092476D">
        <w:rPr>
          <w:rFonts w:ascii="Times New Roman" w:eastAsia="Calibri" w:hAnsi="Times New Roman" w:cs="Times New Roman"/>
          <w:b/>
          <w:sz w:val="24"/>
          <w:szCs w:val="24"/>
        </w:rPr>
        <w:t xml:space="preserve">гражданского общества, повышение эффективности местного самоуправления и </w:t>
      </w:r>
    </w:p>
    <w:p w:rsidR="00CD5CF5" w:rsidRDefault="0092476D" w:rsidP="008E1105">
      <w:pPr>
        <w:spacing w:after="0" w:line="240" w:lineRule="auto"/>
        <w:jc w:val="center"/>
        <w:rPr>
          <w:rFonts w:ascii="Times New Roman" w:hAnsi="Times New Roman" w:cs="Times New Roman"/>
          <w:b/>
          <w:sz w:val="24"/>
          <w:szCs w:val="24"/>
        </w:rPr>
      </w:pPr>
      <w:r w:rsidRPr="0092476D">
        <w:rPr>
          <w:rFonts w:ascii="Times New Roman" w:eastAsia="Calibri" w:hAnsi="Times New Roman" w:cs="Times New Roman"/>
          <w:b/>
          <w:sz w:val="24"/>
          <w:szCs w:val="24"/>
        </w:rPr>
        <w:t>реализации молодежной политики</w:t>
      </w:r>
      <w:r w:rsidRPr="0092476D">
        <w:rPr>
          <w:rFonts w:ascii="Times New Roman" w:hAnsi="Times New Roman" w:cs="Times New Roman"/>
          <w:b/>
          <w:sz w:val="24"/>
          <w:szCs w:val="24"/>
        </w:rPr>
        <w:t xml:space="preserve">», утвержденную постановлением Администрации </w:t>
      </w:r>
    </w:p>
    <w:p w:rsidR="0092476D" w:rsidRPr="0092476D"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городского округа Воскресенск Московской области от 05.12.2022 № 6369 (с изменениями </w:t>
      </w:r>
    </w:p>
    <w:p w:rsidR="0092476D" w:rsidRPr="0092476D"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от 28.02.2023 № 913, от 14.04.2023 № 1972, от 25.05.2023 № 2715, от 09.08.2023 № 4444, </w:t>
      </w:r>
    </w:p>
    <w:p w:rsidR="00B35532" w:rsidRDefault="0092476D" w:rsidP="008E1105">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от 01.09.2023 № 4952, от 13.09.2023 № 5240, от 17.11.2023 № 6826, от 19.01.202</w:t>
      </w:r>
      <w:r w:rsidR="00E770BE">
        <w:rPr>
          <w:rFonts w:ascii="Times New Roman" w:hAnsi="Times New Roman" w:cs="Times New Roman"/>
          <w:b/>
          <w:sz w:val="24"/>
          <w:szCs w:val="24"/>
        </w:rPr>
        <w:t>4</w:t>
      </w:r>
      <w:r w:rsidRPr="0092476D">
        <w:rPr>
          <w:rFonts w:ascii="Times New Roman" w:hAnsi="Times New Roman" w:cs="Times New Roman"/>
          <w:b/>
          <w:sz w:val="24"/>
          <w:szCs w:val="24"/>
        </w:rPr>
        <w:t xml:space="preserve"> № 152</w:t>
      </w:r>
      <w:r w:rsidR="009E5E8A">
        <w:rPr>
          <w:rFonts w:ascii="Times New Roman" w:hAnsi="Times New Roman" w:cs="Times New Roman"/>
          <w:b/>
          <w:sz w:val="24"/>
          <w:szCs w:val="24"/>
        </w:rPr>
        <w:t xml:space="preserve">, </w:t>
      </w:r>
    </w:p>
    <w:p w:rsidR="003D3601" w:rsidRDefault="009E5E8A" w:rsidP="008E1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w:t>
      </w:r>
      <w:r w:rsidR="00B35532">
        <w:rPr>
          <w:rFonts w:ascii="Times New Roman" w:hAnsi="Times New Roman" w:cs="Times New Roman"/>
          <w:b/>
          <w:sz w:val="24"/>
          <w:szCs w:val="24"/>
        </w:rPr>
        <w:t>05.02.2024 № 480</w:t>
      </w:r>
      <w:r w:rsidR="00060CAF">
        <w:rPr>
          <w:rFonts w:ascii="Times New Roman" w:hAnsi="Times New Roman" w:cs="Times New Roman"/>
          <w:b/>
          <w:sz w:val="24"/>
          <w:szCs w:val="24"/>
        </w:rPr>
        <w:t xml:space="preserve">, от </w:t>
      </w:r>
      <w:r w:rsidR="00307727">
        <w:rPr>
          <w:rFonts w:ascii="Times New Roman" w:hAnsi="Times New Roman" w:cs="Times New Roman"/>
          <w:b/>
          <w:sz w:val="24"/>
          <w:szCs w:val="24"/>
        </w:rPr>
        <w:t>27.02.2024 № 895</w:t>
      </w:r>
      <w:r w:rsidR="00851A04">
        <w:rPr>
          <w:rFonts w:ascii="Times New Roman" w:hAnsi="Times New Roman" w:cs="Times New Roman"/>
          <w:b/>
          <w:sz w:val="24"/>
          <w:szCs w:val="24"/>
        </w:rPr>
        <w:t>, от 22.03.2024 № 1355</w:t>
      </w:r>
      <w:r w:rsidR="008F7E63">
        <w:rPr>
          <w:rFonts w:ascii="Times New Roman" w:hAnsi="Times New Roman" w:cs="Times New Roman"/>
          <w:b/>
          <w:sz w:val="24"/>
          <w:szCs w:val="24"/>
        </w:rPr>
        <w:t>, от 17.04.2024 № 1794</w:t>
      </w:r>
      <w:r w:rsidR="003D3601">
        <w:rPr>
          <w:rFonts w:ascii="Times New Roman" w:hAnsi="Times New Roman" w:cs="Times New Roman"/>
          <w:b/>
          <w:sz w:val="24"/>
          <w:szCs w:val="24"/>
        </w:rPr>
        <w:t xml:space="preserve">, </w:t>
      </w:r>
    </w:p>
    <w:p w:rsidR="00D743DD" w:rsidRDefault="003D3601" w:rsidP="008E11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23.05.2024 № 2097</w:t>
      </w:r>
      <w:r w:rsidR="00645650">
        <w:rPr>
          <w:rFonts w:ascii="Times New Roman" w:hAnsi="Times New Roman" w:cs="Times New Roman"/>
          <w:b/>
          <w:sz w:val="24"/>
          <w:szCs w:val="24"/>
        </w:rPr>
        <w:t>, от 27.06.2024 № 2362</w:t>
      </w:r>
      <w:r w:rsidR="007D744C">
        <w:rPr>
          <w:rFonts w:ascii="Times New Roman" w:hAnsi="Times New Roman" w:cs="Times New Roman"/>
          <w:b/>
          <w:sz w:val="24"/>
          <w:szCs w:val="24"/>
        </w:rPr>
        <w:t>, от 22.07.2024 № 2553</w:t>
      </w:r>
      <w:r w:rsidR="00D743DD">
        <w:rPr>
          <w:rFonts w:ascii="Times New Roman" w:hAnsi="Times New Roman" w:cs="Times New Roman"/>
          <w:b/>
          <w:sz w:val="24"/>
          <w:szCs w:val="24"/>
        </w:rPr>
        <w:t>, от 21.08.2024 № 2821,</w:t>
      </w:r>
    </w:p>
    <w:p w:rsidR="0092476D" w:rsidRPr="0092476D" w:rsidRDefault="00D743DD" w:rsidP="008E1105">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 от 26.08.2024 № 2850</w:t>
      </w:r>
      <w:r w:rsidR="00A0723A">
        <w:rPr>
          <w:rFonts w:ascii="Times New Roman" w:hAnsi="Times New Roman" w:cs="Times New Roman"/>
          <w:b/>
          <w:sz w:val="24"/>
          <w:szCs w:val="24"/>
        </w:rPr>
        <w:t>, от 25.09.2024 № 3105</w:t>
      </w:r>
      <w:r w:rsidR="00994F82">
        <w:rPr>
          <w:rFonts w:ascii="Times New Roman" w:hAnsi="Times New Roman" w:cs="Times New Roman"/>
          <w:b/>
          <w:sz w:val="24"/>
          <w:szCs w:val="24"/>
        </w:rPr>
        <w:t>, от 26.11.2024 № 3745</w:t>
      </w:r>
      <w:r w:rsidR="0092476D" w:rsidRPr="0092476D">
        <w:rPr>
          <w:rFonts w:ascii="Times New Roman" w:hAnsi="Times New Roman" w:cs="Times New Roman"/>
          <w:b/>
          <w:sz w:val="24"/>
          <w:szCs w:val="24"/>
        </w:rPr>
        <w:t>)</w:t>
      </w: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p>
    <w:p w:rsidR="0092476D" w:rsidRP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             городского округа Воскресенск Московской области от 22.11.2022 № 6092 (с изменени</w:t>
      </w:r>
      <w:r w:rsidR="00851A04">
        <w:rPr>
          <w:rFonts w:ascii="Times New Roman" w:hAnsi="Times New Roman" w:cs="Times New Roman"/>
          <w:sz w:val="24"/>
          <w:szCs w:val="24"/>
        </w:rPr>
        <w:t>ями</w:t>
      </w:r>
      <w:r w:rsidRPr="0092476D">
        <w:rPr>
          <w:rFonts w:ascii="Times New Roman" w:hAnsi="Times New Roman" w:cs="Times New Roman"/>
          <w:sz w:val="24"/>
          <w:szCs w:val="24"/>
        </w:rPr>
        <w:t xml:space="preserve">                       от 20.01.2023 № 219, от 07.04.2023 № 1835, от 23.06.2023 № 3381, от 21.08.2023 № 4689,                          от 10.01.2024 № 11), </w:t>
      </w:r>
      <w:r w:rsidR="00307727" w:rsidRPr="00307727">
        <w:rPr>
          <w:rFonts w:ascii="Times New Roman" w:hAnsi="Times New Roman" w:cs="Times New Roman"/>
          <w:sz w:val="24"/>
          <w:szCs w:val="24"/>
        </w:rPr>
        <w:t xml:space="preserve">в </w:t>
      </w:r>
      <w:r w:rsidR="00307727" w:rsidRPr="00307727">
        <w:rPr>
          <w:rFonts w:ascii="Times New Roman" w:hAnsi="Times New Roman" w:cs="Times New Roman"/>
          <w:color w:val="000000" w:themeColor="text1"/>
          <w:sz w:val="24"/>
          <w:szCs w:val="24"/>
        </w:rPr>
        <w:t xml:space="preserve">связи с </w:t>
      </w:r>
      <w:r w:rsidR="00307727" w:rsidRPr="00307727">
        <w:rPr>
          <w:rFonts w:ascii="Times New Roman" w:hAnsi="Times New Roman" w:cs="Times New Roman"/>
          <w:color w:val="000000" w:themeColor="text1"/>
          <w:spacing w:val="-2"/>
          <w:sz w:val="24"/>
          <w:szCs w:val="24"/>
        </w:rPr>
        <w:t xml:space="preserve">изменением </w:t>
      </w:r>
      <w:r w:rsidR="00645650">
        <w:rPr>
          <w:rFonts w:ascii="Times New Roman" w:hAnsi="Times New Roman" w:cs="Times New Roman"/>
          <w:color w:val="000000" w:themeColor="text1"/>
          <w:spacing w:val="-2"/>
          <w:sz w:val="24"/>
          <w:szCs w:val="24"/>
        </w:rPr>
        <w:t xml:space="preserve">объемов финансирования </w:t>
      </w:r>
      <w:r w:rsidR="007031BC">
        <w:rPr>
          <w:rFonts w:ascii="Times New Roman" w:hAnsi="Times New Roman" w:cs="Times New Roman"/>
          <w:color w:val="000000" w:themeColor="text1"/>
          <w:spacing w:val="-2"/>
          <w:sz w:val="24"/>
          <w:szCs w:val="24"/>
        </w:rPr>
        <w:t>и показателей реализации муниципальной программы</w:t>
      </w:r>
    </w:p>
    <w:p w:rsidR="0092476D" w:rsidRPr="0092476D" w:rsidRDefault="0092476D" w:rsidP="008E1105">
      <w:pPr>
        <w:spacing w:after="0" w:line="240" w:lineRule="auto"/>
        <w:ind w:firstLine="709"/>
        <w:rPr>
          <w:rFonts w:ascii="Times New Roman" w:hAnsi="Times New Roman" w:cs="Times New Roman"/>
          <w:sz w:val="24"/>
          <w:szCs w:val="24"/>
        </w:rPr>
      </w:pPr>
    </w:p>
    <w:p w:rsidR="0092476D" w:rsidRPr="0092476D" w:rsidRDefault="0092476D" w:rsidP="008E1105">
      <w:pPr>
        <w:spacing w:after="0" w:line="240" w:lineRule="auto"/>
        <w:jc w:val="center"/>
        <w:rPr>
          <w:rFonts w:ascii="Times New Roman" w:hAnsi="Times New Roman" w:cs="Times New Roman"/>
          <w:sz w:val="24"/>
          <w:szCs w:val="24"/>
        </w:rPr>
      </w:pPr>
      <w:r w:rsidRPr="0092476D">
        <w:rPr>
          <w:rFonts w:ascii="Times New Roman" w:hAnsi="Times New Roman" w:cs="Times New Roman"/>
          <w:sz w:val="24"/>
          <w:szCs w:val="24"/>
        </w:rPr>
        <w:t>ПОСТАНОВЛЯЮ:</w:t>
      </w:r>
    </w:p>
    <w:p w:rsidR="0092476D" w:rsidRPr="0092476D" w:rsidRDefault="0092476D" w:rsidP="008E1105">
      <w:pPr>
        <w:spacing w:after="0" w:line="240" w:lineRule="auto"/>
        <w:jc w:val="center"/>
        <w:rPr>
          <w:rFonts w:ascii="Times New Roman" w:hAnsi="Times New Roman" w:cs="Times New Roman"/>
          <w:sz w:val="24"/>
          <w:szCs w:val="24"/>
        </w:rPr>
      </w:pPr>
    </w:p>
    <w:p w:rsid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1. Внести в муниципальную программу «Развитие институтов гражданского общества,                 повышение эффективности местного самоуправления и реализации молодежной политики»,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утвержденную постановлением Администрации городского округа Воскресенск Московской                области от 05.12.2022 № 6369 (с изменениями от 28.02.2023 № 913, от 14.04.2023 № 1972,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от 25.05.2023 № 2715, от 09.08.2023 № 4444, от 01.09.2023 № 4952, от 13.09.2023 № 5240, </w:t>
      </w:r>
      <w:r>
        <w:rPr>
          <w:rFonts w:ascii="Times New Roman" w:hAnsi="Times New Roman" w:cs="Times New Roman"/>
          <w:sz w:val="24"/>
          <w:szCs w:val="24"/>
        </w:rPr>
        <w:t xml:space="preserve">                       </w:t>
      </w:r>
      <w:r w:rsidRPr="0092476D">
        <w:rPr>
          <w:rFonts w:ascii="Times New Roman" w:hAnsi="Times New Roman" w:cs="Times New Roman"/>
          <w:sz w:val="24"/>
          <w:szCs w:val="24"/>
        </w:rPr>
        <w:t>от 17.11.2023 № 6826, от 19.01.202</w:t>
      </w:r>
      <w:r w:rsidR="00E770BE">
        <w:rPr>
          <w:rFonts w:ascii="Times New Roman" w:hAnsi="Times New Roman" w:cs="Times New Roman"/>
          <w:sz w:val="24"/>
          <w:szCs w:val="24"/>
        </w:rPr>
        <w:t>4</w:t>
      </w:r>
      <w:r w:rsidRPr="0092476D">
        <w:rPr>
          <w:rFonts w:ascii="Times New Roman" w:hAnsi="Times New Roman" w:cs="Times New Roman"/>
          <w:sz w:val="24"/>
          <w:szCs w:val="24"/>
        </w:rPr>
        <w:t xml:space="preserve"> № 152</w:t>
      </w:r>
      <w:r w:rsidR="009E5E8A">
        <w:rPr>
          <w:rFonts w:ascii="Times New Roman" w:hAnsi="Times New Roman" w:cs="Times New Roman"/>
          <w:sz w:val="24"/>
          <w:szCs w:val="24"/>
        </w:rPr>
        <w:t xml:space="preserve">, от </w:t>
      </w:r>
      <w:r w:rsidR="00B35532">
        <w:rPr>
          <w:rFonts w:ascii="Times New Roman" w:hAnsi="Times New Roman" w:cs="Times New Roman"/>
          <w:sz w:val="24"/>
          <w:szCs w:val="24"/>
        </w:rPr>
        <w:t>05.02.2024 № 480</w:t>
      </w:r>
      <w:r w:rsidR="00307727">
        <w:rPr>
          <w:rFonts w:ascii="Times New Roman" w:hAnsi="Times New Roman" w:cs="Times New Roman"/>
          <w:sz w:val="24"/>
          <w:szCs w:val="24"/>
        </w:rPr>
        <w:t>, от 27.02.2024 № 895</w:t>
      </w:r>
      <w:r w:rsidR="00851A04">
        <w:rPr>
          <w:rFonts w:ascii="Times New Roman" w:hAnsi="Times New Roman" w:cs="Times New Roman"/>
          <w:sz w:val="24"/>
          <w:szCs w:val="24"/>
        </w:rPr>
        <w:t>, от 22.03.2024 № 1355</w:t>
      </w:r>
      <w:r w:rsidR="008F7E63">
        <w:rPr>
          <w:rFonts w:ascii="Times New Roman" w:hAnsi="Times New Roman" w:cs="Times New Roman"/>
          <w:sz w:val="24"/>
          <w:szCs w:val="24"/>
        </w:rPr>
        <w:t>, от 17.04.2024 № 1794</w:t>
      </w:r>
      <w:r w:rsidR="003D3601">
        <w:rPr>
          <w:rFonts w:ascii="Times New Roman" w:hAnsi="Times New Roman" w:cs="Times New Roman"/>
          <w:sz w:val="24"/>
          <w:szCs w:val="24"/>
        </w:rPr>
        <w:t>, от 23.05.2024 № 2097</w:t>
      </w:r>
      <w:r w:rsidR="00645650">
        <w:rPr>
          <w:rFonts w:ascii="Times New Roman" w:hAnsi="Times New Roman" w:cs="Times New Roman"/>
          <w:sz w:val="24"/>
          <w:szCs w:val="24"/>
        </w:rPr>
        <w:t>, от 27.06.2024 № 2362</w:t>
      </w:r>
      <w:r w:rsidR="007D744C">
        <w:rPr>
          <w:rFonts w:ascii="Times New Roman" w:hAnsi="Times New Roman" w:cs="Times New Roman"/>
          <w:sz w:val="24"/>
          <w:szCs w:val="24"/>
        </w:rPr>
        <w:t>, от 22.07.2024 № 2553</w:t>
      </w:r>
      <w:r w:rsidR="00D743DD">
        <w:rPr>
          <w:rFonts w:ascii="Times New Roman" w:hAnsi="Times New Roman" w:cs="Times New Roman"/>
          <w:sz w:val="24"/>
          <w:szCs w:val="24"/>
        </w:rPr>
        <w:t>, от 21.08.2024 № 2821, от 26.08.2024 № 2850</w:t>
      </w:r>
      <w:r w:rsidR="00A0723A">
        <w:rPr>
          <w:rFonts w:ascii="Times New Roman" w:hAnsi="Times New Roman" w:cs="Times New Roman"/>
          <w:sz w:val="24"/>
          <w:szCs w:val="24"/>
        </w:rPr>
        <w:t>, от 25.09.2024 № 3105</w:t>
      </w:r>
      <w:r w:rsidR="00994F82">
        <w:rPr>
          <w:rFonts w:ascii="Times New Roman" w:hAnsi="Times New Roman" w:cs="Times New Roman"/>
          <w:sz w:val="24"/>
          <w:szCs w:val="24"/>
        </w:rPr>
        <w:t>, от 26.11.2024 № 3745</w:t>
      </w:r>
      <w:r w:rsidRPr="0092476D">
        <w:rPr>
          <w:rFonts w:ascii="Times New Roman" w:hAnsi="Times New Roman" w:cs="Times New Roman"/>
          <w:b/>
          <w:sz w:val="24"/>
          <w:szCs w:val="24"/>
        </w:rPr>
        <w:t>)</w:t>
      </w:r>
      <w:r w:rsidR="007D744C">
        <w:rPr>
          <w:rFonts w:ascii="Times New Roman" w:hAnsi="Times New Roman" w:cs="Times New Roman"/>
          <w:sz w:val="24"/>
          <w:szCs w:val="24"/>
        </w:rPr>
        <w:t xml:space="preserve">, </w:t>
      </w:r>
      <w:r w:rsidR="00994F82">
        <w:rPr>
          <w:rFonts w:ascii="Times New Roman" w:hAnsi="Times New Roman" w:cs="Times New Roman"/>
          <w:sz w:val="24"/>
          <w:szCs w:val="24"/>
        </w:rPr>
        <w:t xml:space="preserve">                 </w:t>
      </w:r>
      <w:r w:rsidR="007D744C">
        <w:rPr>
          <w:rFonts w:ascii="Times New Roman" w:hAnsi="Times New Roman" w:cs="Times New Roman"/>
          <w:sz w:val="24"/>
          <w:szCs w:val="24"/>
        </w:rPr>
        <w:t>следующ</w:t>
      </w:r>
      <w:r w:rsidR="0052079C">
        <w:rPr>
          <w:rFonts w:ascii="Times New Roman" w:hAnsi="Times New Roman" w:cs="Times New Roman"/>
          <w:sz w:val="24"/>
          <w:szCs w:val="24"/>
        </w:rPr>
        <w:t>и</w:t>
      </w:r>
      <w:r w:rsidR="008F7E63">
        <w:rPr>
          <w:rFonts w:ascii="Times New Roman" w:hAnsi="Times New Roman" w:cs="Times New Roman"/>
          <w:sz w:val="24"/>
          <w:szCs w:val="24"/>
        </w:rPr>
        <w:t>е изменени</w:t>
      </w:r>
      <w:r w:rsidR="0052079C">
        <w:rPr>
          <w:rFonts w:ascii="Times New Roman" w:hAnsi="Times New Roman" w:cs="Times New Roman"/>
          <w:sz w:val="24"/>
          <w:szCs w:val="24"/>
        </w:rPr>
        <w:t>я</w:t>
      </w:r>
      <w:r w:rsidRPr="0092476D">
        <w:rPr>
          <w:rFonts w:ascii="Times New Roman" w:hAnsi="Times New Roman" w:cs="Times New Roman"/>
          <w:sz w:val="24"/>
          <w:szCs w:val="24"/>
        </w:rPr>
        <w:t>:</w:t>
      </w:r>
    </w:p>
    <w:p w:rsidR="0052079C" w:rsidRDefault="0052079C" w:rsidP="008E11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Раздел 1 «</w:t>
      </w:r>
      <w:r w:rsidRPr="00CB235F">
        <w:rPr>
          <w:rFonts w:ascii="Times New Roman" w:eastAsia="Calibri" w:hAnsi="Times New Roman" w:cs="Times New Roman"/>
          <w:sz w:val="24"/>
          <w:szCs w:val="24"/>
        </w:rPr>
        <w:t xml:space="preserve">Паспорт муниципальной программы «Развитие институтов гражданского </w:t>
      </w:r>
      <w:r w:rsidR="008E1105">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 xml:space="preserve">общества, повышение эффективности местного самоуправления и реализации молодежной </w:t>
      </w:r>
      <w:r w:rsidR="008E1105">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политики» (далее – программа)</w:t>
      </w:r>
      <w:r>
        <w:rPr>
          <w:rFonts w:ascii="Times New Roman" w:hAnsi="Times New Roman" w:cs="Times New Roman"/>
          <w:sz w:val="24"/>
          <w:szCs w:val="24"/>
        </w:rPr>
        <w:t xml:space="preserve">» изложить в редакции согласно приложению 1 к настоящему </w:t>
      </w:r>
      <w:r w:rsidR="008E1105">
        <w:rPr>
          <w:rFonts w:ascii="Times New Roman" w:hAnsi="Times New Roman" w:cs="Times New Roman"/>
          <w:sz w:val="24"/>
          <w:szCs w:val="24"/>
        </w:rPr>
        <w:t xml:space="preserve">                       </w:t>
      </w:r>
      <w:r>
        <w:rPr>
          <w:rFonts w:ascii="Times New Roman" w:hAnsi="Times New Roman" w:cs="Times New Roman"/>
          <w:sz w:val="24"/>
          <w:szCs w:val="24"/>
        </w:rPr>
        <w:t>постановлению;</w:t>
      </w:r>
    </w:p>
    <w:p w:rsidR="008E1105" w:rsidRDefault="0052079C" w:rsidP="008E11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Раздел 6 «</w:t>
      </w:r>
      <w:r w:rsidRPr="00CB235F">
        <w:rPr>
          <w:rFonts w:ascii="Times New Roman" w:eastAsiaTheme="minorEastAsia" w:hAnsi="Times New Roman" w:cs="Times New Roman"/>
          <w:bCs/>
          <w:sz w:val="24"/>
          <w:lang w:eastAsia="ru-RU"/>
        </w:rPr>
        <w:t xml:space="preserve">Целевые показатели реализации муниципальной программы «Развитие </w:t>
      </w:r>
      <w:r w:rsidR="008E1105">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 xml:space="preserve">институтов гражданского общества, повышение эффективности местного самоуправления и </w:t>
      </w:r>
      <w:r w:rsidR="008E1105">
        <w:rPr>
          <w:rFonts w:ascii="Times New Roman" w:eastAsiaTheme="minorEastAsia" w:hAnsi="Times New Roman" w:cs="Times New Roman"/>
          <w:bCs/>
          <w:sz w:val="24"/>
          <w:lang w:eastAsia="ru-RU"/>
        </w:rPr>
        <w:t xml:space="preserve">                      </w:t>
      </w:r>
      <w:proofErr w:type="gramStart"/>
      <w:r w:rsidRPr="00CB235F">
        <w:rPr>
          <w:rFonts w:ascii="Times New Roman" w:eastAsiaTheme="minorEastAsia" w:hAnsi="Times New Roman" w:cs="Times New Roman"/>
          <w:bCs/>
          <w:sz w:val="24"/>
          <w:lang w:eastAsia="ru-RU"/>
        </w:rPr>
        <w:t>реализации</w:t>
      </w:r>
      <w:r w:rsidR="008E1105">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 xml:space="preserve"> молодежной</w:t>
      </w:r>
      <w:proofErr w:type="gramEnd"/>
      <w:r w:rsidRPr="00CB235F">
        <w:rPr>
          <w:rFonts w:ascii="Times New Roman" w:eastAsiaTheme="minorEastAsia" w:hAnsi="Times New Roman" w:cs="Times New Roman"/>
          <w:bCs/>
          <w:sz w:val="24"/>
          <w:lang w:eastAsia="ru-RU"/>
        </w:rPr>
        <w:t xml:space="preserve"> </w:t>
      </w:r>
      <w:r w:rsidR="008E1105">
        <w:rPr>
          <w:rFonts w:ascii="Times New Roman" w:eastAsiaTheme="minorEastAsia" w:hAnsi="Times New Roman" w:cs="Times New Roman"/>
          <w:bCs/>
          <w:sz w:val="24"/>
          <w:lang w:eastAsia="ru-RU"/>
        </w:rPr>
        <w:t xml:space="preserve"> </w:t>
      </w:r>
      <w:r w:rsidRPr="00CB235F">
        <w:rPr>
          <w:rFonts w:ascii="Times New Roman" w:eastAsiaTheme="minorEastAsia" w:hAnsi="Times New Roman" w:cs="Times New Roman"/>
          <w:bCs/>
          <w:sz w:val="24"/>
          <w:lang w:eastAsia="ru-RU"/>
        </w:rPr>
        <w:t>политики</w:t>
      </w:r>
      <w:r>
        <w:rPr>
          <w:rFonts w:ascii="Times New Roman" w:hAnsi="Times New Roman" w:cs="Times New Roman"/>
          <w:sz w:val="24"/>
          <w:szCs w:val="24"/>
        </w:rPr>
        <w:t>»</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изложить</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в</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редакции</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согласно</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приложению</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 2 </w:t>
      </w:r>
      <w:r w:rsidR="008E1105">
        <w:rPr>
          <w:rFonts w:ascii="Times New Roman" w:hAnsi="Times New Roman" w:cs="Times New Roman"/>
          <w:sz w:val="24"/>
          <w:szCs w:val="24"/>
        </w:rPr>
        <w:t xml:space="preserve"> </w:t>
      </w:r>
      <w:r>
        <w:rPr>
          <w:rFonts w:ascii="Times New Roman" w:hAnsi="Times New Roman" w:cs="Times New Roman"/>
          <w:sz w:val="24"/>
          <w:szCs w:val="24"/>
        </w:rPr>
        <w:t xml:space="preserve">к </w:t>
      </w:r>
      <w:r w:rsidR="008E1105">
        <w:rPr>
          <w:rFonts w:ascii="Times New Roman" w:hAnsi="Times New Roman" w:cs="Times New Roman"/>
          <w:sz w:val="24"/>
          <w:szCs w:val="24"/>
        </w:rPr>
        <w:t xml:space="preserve"> </w:t>
      </w:r>
      <w:r>
        <w:rPr>
          <w:rFonts w:ascii="Times New Roman" w:hAnsi="Times New Roman" w:cs="Times New Roman"/>
          <w:sz w:val="24"/>
          <w:szCs w:val="24"/>
        </w:rPr>
        <w:t>настоящему</w:t>
      </w:r>
    </w:p>
    <w:p w:rsidR="008E1105" w:rsidRDefault="008E1105" w:rsidP="008E1105">
      <w:pPr>
        <w:spacing w:after="0" w:line="240" w:lineRule="auto"/>
        <w:jc w:val="both"/>
        <w:rPr>
          <w:rFonts w:ascii="Times New Roman" w:hAnsi="Times New Roman" w:cs="Times New Roman"/>
          <w:sz w:val="24"/>
          <w:szCs w:val="24"/>
        </w:rPr>
      </w:pPr>
    </w:p>
    <w:p w:rsidR="008E1105" w:rsidRDefault="008E1105" w:rsidP="008E1105">
      <w:pPr>
        <w:spacing w:after="0" w:line="240" w:lineRule="auto"/>
        <w:jc w:val="both"/>
        <w:rPr>
          <w:rFonts w:ascii="Times New Roman" w:hAnsi="Times New Roman" w:cs="Times New Roman"/>
          <w:sz w:val="24"/>
          <w:szCs w:val="24"/>
        </w:rPr>
      </w:pPr>
    </w:p>
    <w:p w:rsidR="0052079C" w:rsidRDefault="0052079C" w:rsidP="008E1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постановлению;</w:t>
      </w:r>
    </w:p>
    <w:p w:rsidR="00645650" w:rsidRDefault="00645650"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892F88">
        <w:rPr>
          <w:rFonts w:ascii="Times New Roman" w:hAnsi="Times New Roman" w:cs="Times New Roman"/>
          <w:spacing w:val="-2"/>
          <w:sz w:val="24"/>
          <w:szCs w:val="24"/>
        </w:rPr>
        <w:t>.</w:t>
      </w:r>
      <w:r w:rsidR="0052079C">
        <w:rPr>
          <w:rFonts w:ascii="Times New Roman" w:hAnsi="Times New Roman" w:cs="Times New Roman"/>
          <w:spacing w:val="-2"/>
          <w:sz w:val="24"/>
          <w:szCs w:val="24"/>
        </w:rPr>
        <w:t>3</w:t>
      </w:r>
      <w:r w:rsidRPr="00892F88">
        <w:rPr>
          <w:rFonts w:ascii="Times New Roman" w:hAnsi="Times New Roman" w:cs="Times New Roman"/>
          <w:spacing w:val="-2"/>
          <w:sz w:val="24"/>
          <w:szCs w:val="24"/>
        </w:rPr>
        <w:t xml:space="preserve">. </w:t>
      </w:r>
      <w:r w:rsidR="00A0723A">
        <w:rPr>
          <w:rFonts w:ascii="Times New Roman" w:hAnsi="Times New Roman" w:cs="Times New Roman"/>
          <w:spacing w:val="-2"/>
          <w:sz w:val="24"/>
          <w:szCs w:val="24"/>
        </w:rPr>
        <w:t>П</w:t>
      </w:r>
      <w:r w:rsidRPr="00892F88">
        <w:rPr>
          <w:rFonts w:ascii="Times New Roman" w:hAnsi="Times New Roman" w:cs="Times New Roman"/>
          <w:spacing w:val="-2"/>
          <w:sz w:val="24"/>
          <w:szCs w:val="24"/>
        </w:rPr>
        <w:t xml:space="preserve">одраздел 9.1 «Перечень мероприятий подпрограммы 1 </w:t>
      </w:r>
      <w:r w:rsidRPr="00892F88">
        <w:rPr>
          <w:rFonts w:ascii="Times New Roman" w:eastAsiaTheme="minorEastAsia" w:hAnsi="Times New Roman" w:cs="Times New Roman"/>
          <w:spacing w:val="-2"/>
          <w:sz w:val="24"/>
          <w:szCs w:val="24"/>
        </w:rPr>
        <w:t>«</w:t>
      </w:r>
      <w:r w:rsidRPr="00892F88">
        <w:rPr>
          <w:rFonts w:ascii="Times New Roman" w:hAnsi="Times New Roman" w:cs="Times New Roman"/>
          <w:spacing w:val="-2"/>
          <w:sz w:val="24"/>
          <w:szCs w:val="24"/>
        </w:rPr>
        <w:t xml:space="preserve">Развитие системы </w:t>
      </w:r>
      <w:r w:rsidR="002008C3">
        <w:rPr>
          <w:rFonts w:ascii="Times New Roman" w:hAnsi="Times New Roman" w:cs="Times New Roman"/>
          <w:spacing w:val="-2"/>
          <w:sz w:val="24"/>
          <w:szCs w:val="24"/>
        </w:rPr>
        <w:t xml:space="preserve">                                    </w:t>
      </w:r>
      <w:r w:rsidRPr="00892F88">
        <w:rPr>
          <w:rFonts w:ascii="Times New Roman" w:hAnsi="Times New Roman" w:cs="Times New Roman"/>
          <w:spacing w:val="-2"/>
          <w:sz w:val="24"/>
          <w:szCs w:val="24"/>
        </w:rPr>
        <w:t xml:space="preserve">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892F88">
        <w:rPr>
          <w:rFonts w:ascii="Times New Roman" w:hAnsi="Times New Roman" w:cs="Times New Roman"/>
          <w:spacing w:val="-2"/>
          <w:sz w:val="24"/>
          <w:szCs w:val="24"/>
        </w:rPr>
        <w:t>медиасреды</w:t>
      </w:r>
      <w:proofErr w:type="spellEnd"/>
      <w:r w:rsidRPr="00892F88">
        <w:rPr>
          <w:rFonts w:ascii="Times New Roman" w:hAnsi="Times New Roman" w:cs="Times New Roman"/>
          <w:spacing w:val="-2"/>
          <w:sz w:val="24"/>
          <w:szCs w:val="24"/>
        </w:rPr>
        <w:t xml:space="preserve">» раздела 9 «Подпрограмма 1 «Развитие системы информирования населения о деятельности органов местного самоуправления </w:t>
      </w:r>
      <w:r w:rsidR="002008C3">
        <w:rPr>
          <w:rFonts w:ascii="Times New Roman" w:hAnsi="Times New Roman" w:cs="Times New Roman"/>
          <w:spacing w:val="-2"/>
          <w:sz w:val="24"/>
          <w:szCs w:val="24"/>
        </w:rPr>
        <w:t xml:space="preserve">                   </w:t>
      </w:r>
      <w:r w:rsidRPr="00892F88">
        <w:rPr>
          <w:rFonts w:ascii="Times New Roman" w:hAnsi="Times New Roman" w:cs="Times New Roman"/>
          <w:spacing w:val="-2"/>
          <w:sz w:val="24"/>
          <w:szCs w:val="24"/>
        </w:rPr>
        <w:t>городских округов Московской области, создание доступной современной</w:t>
      </w:r>
      <w:r w:rsidRPr="00CB235F">
        <w:rPr>
          <w:rFonts w:ascii="Times New Roman" w:hAnsi="Times New Roman" w:cs="Times New Roman"/>
          <w:sz w:val="24"/>
          <w:szCs w:val="24"/>
        </w:rPr>
        <w:t xml:space="preserve"> </w:t>
      </w:r>
      <w:proofErr w:type="spellStart"/>
      <w:r w:rsidRPr="00CB235F">
        <w:rPr>
          <w:rFonts w:ascii="Times New Roman" w:hAnsi="Times New Roman" w:cs="Times New Roman"/>
          <w:sz w:val="24"/>
          <w:szCs w:val="24"/>
        </w:rPr>
        <w:t>медиасреды</w:t>
      </w:r>
      <w:proofErr w:type="spellEnd"/>
      <w:r>
        <w:rPr>
          <w:rFonts w:ascii="Times New Roman" w:hAnsi="Times New Roman" w:cs="Times New Roman"/>
          <w:sz w:val="24"/>
          <w:szCs w:val="24"/>
        </w:rPr>
        <w:t>» изложит</w:t>
      </w:r>
      <w:r w:rsidR="007D744C">
        <w:rPr>
          <w:rFonts w:ascii="Times New Roman" w:hAnsi="Times New Roman" w:cs="Times New Roman"/>
          <w:sz w:val="24"/>
          <w:szCs w:val="24"/>
        </w:rPr>
        <w:t xml:space="preserve">ь в </w:t>
      </w:r>
      <w:r w:rsidR="00A0723A">
        <w:rPr>
          <w:rFonts w:ascii="Times New Roman" w:hAnsi="Times New Roman" w:cs="Times New Roman"/>
          <w:sz w:val="24"/>
          <w:szCs w:val="24"/>
        </w:rPr>
        <w:t xml:space="preserve">редакции согласно приложению </w:t>
      </w:r>
      <w:r w:rsidR="008E1105">
        <w:rPr>
          <w:rFonts w:ascii="Times New Roman" w:hAnsi="Times New Roman" w:cs="Times New Roman"/>
          <w:sz w:val="24"/>
          <w:szCs w:val="24"/>
        </w:rPr>
        <w:t>3 к настоящему постановлению;</w:t>
      </w:r>
    </w:p>
    <w:p w:rsidR="008E1105" w:rsidRDefault="008E1105"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Подраздел 10.1 «</w:t>
      </w:r>
      <w:r w:rsidRPr="00CB235F">
        <w:rPr>
          <w:rFonts w:ascii="Times New Roman" w:hAnsi="Times New Roman" w:cs="Times New Roman"/>
          <w:sz w:val="24"/>
          <w:szCs w:val="22"/>
        </w:rPr>
        <w:t>Перечень мероприятий подпрограммы 2</w:t>
      </w:r>
      <w:r w:rsidRPr="00CB235F">
        <w:rPr>
          <w:rFonts w:ascii="Times New Roman" w:eastAsiaTheme="minorEastAsia" w:hAnsi="Times New Roman" w:cs="Times New Roman"/>
          <w:sz w:val="24"/>
          <w:szCs w:val="22"/>
        </w:rPr>
        <w:t xml:space="preserve"> «Мир и согласие. Новые </w:t>
      </w:r>
      <w:r>
        <w:rPr>
          <w:rFonts w:ascii="Times New Roman" w:eastAsiaTheme="minorEastAsia" w:hAnsi="Times New Roman" w:cs="Times New Roman"/>
          <w:sz w:val="24"/>
          <w:szCs w:val="22"/>
        </w:rPr>
        <w:t xml:space="preserve">             </w:t>
      </w:r>
      <w:r w:rsidRPr="00CB235F">
        <w:rPr>
          <w:rFonts w:ascii="Times New Roman" w:eastAsiaTheme="minorEastAsia" w:hAnsi="Times New Roman" w:cs="Times New Roman"/>
          <w:sz w:val="24"/>
          <w:szCs w:val="22"/>
        </w:rPr>
        <w:t>возможности</w:t>
      </w:r>
      <w:r>
        <w:rPr>
          <w:rFonts w:ascii="Times New Roman" w:hAnsi="Times New Roman" w:cs="Times New Roman"/>
          <w:sz w:val="24"/>
          <w:szCs w:val="24"/>
        </w:rPr>
        <w:t xml:space="preserve">» </w:t>
      </w:r>
      <w:r w:rsidR="00841F25">
        <w:rPr>
          <w:rFonts w:ascii="Times New Roman" w:hAnsi="Times New Roman" w:cs="Times New Roman"/>
          <w:sz w:val="24"/>
          <w:szCs w:val="24"/>
        </w:rPr>
        <w:t>раздела 10 «П</w:t>
      </w:r>
      <w:r w:rsidR="00841F25">
        <w:rPr>
          <w:rFonts w:ascii="Times New Roman" w:hAnsi="Times New Roman" w:cs="Times New Roman"/>
          <w:sz w:val="24"/>
          <w:szCs w:val="22"/>
        </w:rPr>
        <w:t>одпрограмма</w:t>
      </w:r>
      <w:r w:rsidR="00841F25" w:rsidRPr="00CB235F">
        <w:rPr>
          <w:rFonts w:ascii="Times New Roman" w:hAnsi="Times New Roman" w:cs="Times New Roman"/>
          <w:sz w:val="24"/>
          <w:szCs w:val="22"/>
        </w:rPr>
        <w:t xml:space="preserve"> 2</w:t>
      </w:r>
      <w:r w:rsidR="00841F25" w:rsidRPr="00CB235F">
        <w:rPr>
          <w:rFonts w:ascii="Times New Roman" w:eastAsiaTheme="minorEastAsia" w:hAnsi="Times New Roman" w:cs="Times New Roman"/>
          <w:sz w:val="24"/>
          <w:szCs w:val="22"/>
        </w:rPr>
        <w:t xml:space="preserve"> «Мир и согласие. Новые возможности</w:t>
      </w:r>
      <w:r w:rsidR="00841F25">
        <w:rPr>
          <w:rFonts w:ascii="Times New Roman" w:hAnsi="Times New Roman" w:cs="Times New Roman"/>
          <w:sz w:val="24"/>
          <w:szCs w:val="24"/>
        </w:rPr>
        <w:t xml:space="preserve">» </w:t>
      </w:r>
      <w:r>
        <w:rPr>
          <w:rFonts w:ascii="Times New Roman" w:hAnsi="Times New Roman" w:cs="Times New Roman"/>
          <w:sz w:val="24"/>
          <w:szCs w:val="24"/>
        </w:rPr>
        <w:t xml:space="preserve">изложить в </w:t>
      </w:r>
      <w:r w:rsidR="00841F25">
        <w:rPr>
          <w:rFonts w:ascii="Times New Roman" w:hAnsi="Times New Roman" w:cs="Times New Roman"/>
          <w:sz w:val="24"/>
          <w:szCs w:val="24"/>
        </w:rPr>
        <w:t xml:space="preserve">            </w:t>
      </w:r>
      <w:r>
        <w:rPr>
          <w:rFonts w:ascii="Times New Roman" w:hAnsi="Times New Roman" w:cs="Times New Roman"/>
          <w:sz w:val="24"/>
          <w:szCs w:val="24"/>
        </w:rPr>
        <w:t>редакции согласно приложению 4 к настоящему постановлению;</w:t>
      </w:r>
    </w:p>
    <w:p w:rsidR="008E1105" w:rsidRDefault="008E1105"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Подраздел 12.1 «</w:t>
      </w:r>
      <w:r w:rsidRPr="00CB235F">
        <w:rPr>
          <w:rFonts w:ascii="Times New Roman" w:hAnsi="Times New Roman" w:cs="Times New Roman"/>
          <w:sz w:val="24"/>
          <w:szCs w:val="22"/>
        </w:rPr>
        <w:t>Перечень мероприятий подпрограммы</w:t>
      </w:r>
      <w:r w:rsidRPr="00CB235F">
        <w:rPr>
          <w:rFonts w:ascii="Times New Roman" w:eastAsiaTheme="minorEastAsia" w:hAnsi="Times New Roman" w:cs="Times New Roman"/>
          <w:sz w:val="24"/>
          <w:szCs w:val="22"/>
        </w:rPr>
        <w:t xml:space="preserve"> 4 «Молодежь </w:t>
      </w:r>
      <w:proofErr w:type="gramStart"/>
      <w:r w:rsidRPr="00CB235F">
        <w:rPr>
          <w:rFonts w:ascii="Times New Roman" w:eastAsiaTheme="minorEastAsia" w:hAnsi="Times New Roman" w:cs="Times New Roman"/>
          <w:sz w:val="24"/>
          <w:szCs w:val="22"/>
        </w:rPr>
        <w:t>Подмосковья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841F25">
        <w:rPr>
          <w:rFonts w:ascii="Times New Roman" w:hAnsi="Times New Roman" w:cs="Times New Roman"/>
          <w:sz w:val="24"/>
          <w:szCs w:val="24"/>
        </w:rPr>
        <w:t>раздела 12 «</w:t>
      </w:r>
      <w:r w:rsidR="00841F25">
        <w:rPr>
          <w:rFonts w:ascii="Times New Roman" w:hAnsi="Times New Roman" w:cs="Times New Roman"/>
          <w:sz w:val="24"/>
          <w:szCs w:val="22"/>
        </w:rPr>
        <w:t>П</w:t>
      </w:r>
      <w:r w:rsidR="00841F25" w:rsidRPr="00CB235F">
        <w:rPr>
          <w:rFonts w:ascii="Times New Roman" w:hAnsi="Times New Roman" w:cs="Times New Roman"/>
          <w:sz w:val="24"/>
          <w:szCs w:val="22"/>
        </w:rPr>
        <w:t>одпро</w:t>
      </w:r>
      <w:r w:rsidR="00841F25">
        <w:rPr>
          <w:rFonts w:ascii="Times New Roman" w:hAnsi="Times New Roman" w:cs="Times New Roman"/>
          <w:sz w:val="24"/>
          <w:szCs w:val="22"/>
        </w:rPr>
        <w:t>грамма</w:t>
      </w:r>
      <w:r w:rsidR="00841F25" w:rsidRPr="00CB235F">
        <w:rPr>
          <w:rFonts w:ascii="Times New Roman" w:eastAsiaTheme="minorEastAsia" w:hAnsi="Times New Roman" w:cs="Times New Roman"/>
          <w:sz w:val="24"/>
          <w:szCs w:val="22"/>
        </w:rPr>
        <w:t xml:space="preserve"> 4 «Молодежь Подмосковья</w:t>
      </w:r>
      <w:r w:rsidR="00841F25">
        <w:rPr>
          <w:rFonts w:ascii="Times New Roman" w:hAnsi="Times New Roman" w:cs="Times New Roman"/>
          <w:sz w:val="24"/>
          <w:szCs w:val="24"/>
        </w:rPr>
        <w:t xml:space="preserve">» </w:t>
      </w:r>
      <w:r>
        <w:rPr>
          <w:rFonts w:ascii="Times New Roman" w:hAnsi="Times New Roman" w:cs="Times New Roman"/>
          <w:sz w:val="24"/>
          <w:szCs w:val="24"/>
        </w:rPr>
        <w:t>изложить в редакции согласно приложению 5 к настоящему постановлению;</w:t>
      </w:r>
    </w:p>
    <w:p w:rsidR="008E1105" w:rsidRDefault="008E1105" w:rsidP="008E11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Подраздел 14.1 «</w:t>
      </w:r>
      <w:r w:rsidR="00841F25" w:rsidRPr="00CB235F">
        <w:rPr>
          <w:rFonts w:ascii="Times New Roman" w:hAnsi="Times New Roman" w:cs="Times New Roman"/>
          <w:sz w:val="24"/>
          <w:szCs w:val="22"/>
        </w:rPr>
        <w:t>Перечень мероприятий подпрограммы</w:t>
      </w:r>
      <w:r w:rsidR="00841F25" w:rsidRPr="00CB235F">
        <w:rPr>
          <w:rFonts w:ascii="Times New Roman" w:eastAsiaTheme="minorEastAsia" w:hAnsi="Times New Roman" w:cs="Times New Roman"/>
          <w:sz w:val="24"/>
          <w:szCs w:val="22"/>
        </w:rPr>
        <w:t xml:space="preserve"> </w:t>
      </w:r>
      <w:r w:rsidR="00841F25">
        <w:rPr>
          <w:rFonts w:ascii="Times New Roman" w:eastAsiaTheme="minorEastAsia" w:hAnsi="Times New Roman" w:cs="Times New Roman"/>
          <w:sz w:val="24"/>
          <w:szCs w:val="22"/>
        </w:rPr>
        <w:t>6</w:t>
      </w:r>
      <w:r w:rsidR="00841F25" w:rsidRPr="00CB235F">
        <w:rPr>
          <w:rFonts w:ascii="Times New Roman" w:eastAsiaTheme="minorEastAsia" w:hAnsi="Times New Roman" w:cs="Times New Roman"/>
          <w:sz w:val="24"/>
          <w:szCs w:val="22"/>
        </w:rPr>
        <w:t xml:space="preserve"> </w:t>
      </w:r>
      <w:r>
        <w:rPr>
          <w:rFonts w:ascii="Times New Roman" w:hAnsi="Times New Roman" w:cs="Times New Roman"/>
          <w:sz w:val="24"/>
          <w:szCs w:val="24"/>
        </w:rPr>
        <w:t xml:space="preserve">Обеспечивающая </w:t>
      </w:r>
      <w:r w:rsidR="00841F25">
        <w:rPr>
          <w:rFonts w:ascii="Times New Roman" w:hAnsi="Times New Roman" w:cs="Times New Roman"/>
          <w:sz w:val="24"/>
          <w:szCs w:val="24"/>
        </w:rPr>
        <w:t xml:space="preserve">                     </w:t>
      </w:r>
      <w:r>
        <w:rPr>
          <w:rFonts w:ascii="Times New Roman" w:hAnsi="Times New Roman" w:cs="Times New Roman"/>
          <w:sz w:val="24"/>
          <w:szCs w:val="24"/>
        </w:rPr>
        <w:t xml:space="preserve">подпрограмма» </w:t>
      </w:r>
      <w:r w:rsidR="00841F25">
        <w:rPr>
          <w:rFonts w:ascii="Times New Roman" w:hAnsi="Times New Roman" w:cs="Times New Roman"/>
          <w:sz w:val="24"/>
          <w:szCs w:val="24"/>
        </w:rPr>
        <w:t xml:space="preserve">раздела 14 «Подпрограмма 6 «Обеспечивающая подпрограмма» </w:t>
      </w:r>
      <w:r>
        <w:rPr>
          <w:rFonts w:ascii="Times New Roman" w:hAnsi="Times New Roman" w:cs="Times New Roman"/>
          <w:sz w:val="24"/>
          <w:szCs w:val="24"/>
        </w:rPr>
        <w:t xml:space="preserve">изложить в </w:t>
      </w:r>
      <w:r w:rsidR="00841F25">
        <w:rPr>
          <w:rFonts w:ascii="Times New Roman" w:hAnsi="Times New Roman" w:cs="Times New Roman"/>
          <w:sz w:val="24"/>
          <w:szCs w:val="24"/>
        </w:rPr>
        <w:t xml:space="preserve">                      </w:t>
      </w:r>
      <w:r>
        <w:rPr>
          <w:rFonts w:ascii="Times New Roman" w:hAnsi="Times New Roman" w:cs="Times New Roman"/>
          <w:sz w:val="24"/>
          <w:szCs w:val="24"/>
        </w:rPr>
        <w:t>редакции согласно приложению 6 к настоящему постановлению.</w:t>
      </w:r>
    </w:p>
    <w:p w:rsidR="0092476D" w:rsidRPr="0092476D" w:rsidRDefault="0092476D" w:rsidP="008E1105">
      <w:pPr>
        <w:pStyle w:val="ConsPlusNormal"/>
        <w:ind w:firstLine="708"/>
        <w:jc w:val="both"/>
        <w:rPr>
          <w:rFonts w:ascii="Times New Roman" w:hAnsi="Times New Roman" w:cs="Times New Roman"/>
          <w:sz w:val="24"/>
          <w:szCs w:val="24"/>
        </w:rPr>
      </w:pPr>
      <w:r w:rsidRPr="0092476D">
        <w:rPr>
          <w:rFonts w:ascii="Times New Roman" w:hAnsi="Times New Roman" w:cs="Times New Roman"/>
          <w:sz w:val="24"/>
          <w:szCs w:val="24"/>
        </w:rPr>
        <w:t xml:space="preserve">2. </w:t>
      </w:r>
      <w:r w:rsidR="00FA3C8D" w:rsidRPr="001C2308">
        <w:rPr>
          <w:rFonts w:ascii="Times New Roman" w:hAnsi="Times New Roman" w:cs="Times New Roman"/>
          <w:color w:val="000000"/>
          <w:sz w:val="24"/>
          <w:szCs w:val="24"/>
          <w:lang w:bidi="ru-RU"/>
        </w:rPr>
        <w:t>Управлению внутренних коммуникаций Администрации городского округа Воскресенск Московской</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области обеспечить</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размещение настоящего постановления</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в</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сетевом</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издании</w:t>
      </w:r>
      <w:r w:rsidR="00FA3C8D">
        <w:rPr>
          <w:rFonts w:ascii="Times New Roman" w:hAnsi="Times New Roman" w:cs="Times New Roman"/>
          <w:color w:val="000000"/>
          <w:sz w:val="24"/>
          <w:szCs w:val="24"/>
          <w:lang w:bidi="ru-RU"/>
        </w:rPr>
        <w:t xml:space="preserve"> </w:t>
      </w:r>
      <w:r w:rsidR="002008C3">
        <w:rPr>
          <w:rFonts w:ascii="Times New Roman" w:hAnsi="Times New Roman" w:cs="Times New Roman"/>
          <w:color w:val="000000"/>
          <w:sz w:val="24"/>
          <w:szCs w:val="24"/>
          <w:lang w:bidi="ru-RU"/>
        </w:rPr>
        <w:t xml:space="preserve">                  </w:t>
      </w:r>
      <w:proofErr w:type="gramStart"/>
      <w:r w:rsidR="002008C3">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w:t>
      </w:r>
      <w:proofErr w:type="gramEnd"/>
      <w:r w:rsidR="00FA3C8D" w:rsidRPr="001C2308">
        <w:rPr>
          <w:rFonts w:ascii="Times New Roman" w:hAnsi="Times New Roman" w:cs="Times New Roman"/>
          <w:color w:val="000000"/>
          <w:sz w:val="24"/>
          <w:szCs w:val="24"/>
          <w:lang w:bidi="ru-RU"/>
        </w:rPr>
        <w:t>Офи</w:t>
      </w:r>
      <w:r w:rsidR="00FA3C8D" w:rsidRPr="003007EF">
        <w:rPr>
          <w:rFonts w:ascii="Times New Roman" w:hAnsi="Times New Roman" w:cs="Times New Roman"/>
          <w:color w:val="000000"/>
          <w:sz w:val="24"/>
          <w:szCs w:val="24"/>
          <w:lang w:bidi="ru-RU"/>
        </w:rPr>
        <w:t>циальный вестник городского округа Воскресенск Московской области» и на официальном</w:t>
      </w:r>
      <w:r w:rsidR="008E1105">
        <w:rPr>
          <w:rFonts w:ascii="Times New Roman" w:hAnsi="Times New Roman" w:cs="Times New Roman"/>
          <w:color w:val="000000"/>
          <w:sz w:val="24"/>
          <w:szCs w:val="24"/>
          <w:lang w:bidi="ru-RU"/>
        </w:rPr>
        <w:t xml:space="preserve"> </w:t>
      </w:r>
      <w:r w:rsidR="00FA3C8D" w:rsidRPr="003007EF">
        <w:rPr>
          <w:rFonts w:ascii="Times New Roman" w:hAnsi="Times New Roman" w:cs="Times New Roman"/>
          <w:color w:val="000000"/>
          <w:sz w:val="24"/>
          <w:szCs w:val="24"/>
          <w:lang w:bidi="ru-RU"/>
        </w:rPr>
        <w:t xml:space="preserve"> сайте городского округа Воскресенск</w:t>
      </w:r>
      <w:r w:rsidR="00EE6C0B">
        <w:rPr>
          <w:rFonts w:ascii="Times New Roman" w:hAnsi="Times New Roman" w:cs="Times New Roman"/>
          <w:sz w:val="24"/>
          <w:szCs w:val="24"/>
        </w:rPr>
        <w:t>.</w:t>
      </w:r>
    </w:p>
    <w:p w:rsidR="0092476D" w:rsidRPr="0092476D" w:rsidRDefault="0092476D" w:rsidP="008E1105">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3. Контроль за исполнением настоящего постановления </w:t>
      </w:r>
      <w:r w:rsidR="008F7E63">
        <w:rPr>
          <w:rFonts w:ascii="Times New Roman" w:hAnsi="Times New Roman" w:cs="Times New Roman"/>
          <w:sz w:val="24"/>
          <w:szCs w:val="24"/>
        </w:rPr>
        <w:t xml:space="preserve">возложить на </w:t>
      </w:r>
      <w:r w:rsidR="008E1105">
        <w:rPr>
          <w:rFonts w:ascii="Times New Roman" w:hAnsi="Times New Roman" w:cs="Times New Roman"/>
          <w:sz w:val="24"/>
          <w:szCs w:val="24"/>
        </w:rPr>
        <w:t xml:space="preserve">первого </w:t>
      </w:r>
      <w:r w:rsidR="008F7E63">
        <w:rPr>
          <w:rFonts w:ascii="Times New Roman" w:hAnsi="Times New Roman" w:cs="Times New Roman"/>
          <w:sz w:val="24"/>
          <w:szCs w:val="24"/>
        </w:rPr>
        <w:t xml:space="preserve">заместителя Главы городского округа Воскресенск </w:t>
      </w:r>
      <w:proofErr w:type="spellStart"/>
      <w:r w:rsidR="008F7E63">
        <w:rPr>
          <w:rFonts w:ascii="Times New Roman" w:hAnsi="Times New Roman" w:cs="Times New Roman"/>
          <w:sz w:val="24"/>
          <w:szCs w:val="24"/>
        </w:rPr>
        <w:t>Овсянкину</w:t>
      </w:r>
      <w:proofErr w:type="spellEnd"/>
      <w:r w:rsidR="008F7E63">
        <w:rPr>
          <w:rFonts w:ascii="Times New Roman" w:hAnsi="Times New Roman" w:cs="Times New Roman"/>
          <w:sz w:val="24"/>
          <w:szCs w:val="24"/>
        </w:rPr>
        <w:t xml:space="preserve"> Е.В</w:t>
      </w:r>
      <w:r w:rsidR="003E6B2A">
        <w:rPr>
          <w:rFonts w:ascii="Times New Roman" w:hAnsi="Times New Roman" w:cs="Times New Roman"/>
          <w:sz w:val="24"/>
          <w:szCs w:val="24"/>
        </w:rPr>
        <w:t>.</w:t>
      </w:r>
    </w:p>
    <w:p w:rsidR="0092476D" w:rsidRPr="0092476D" w:rsidRDefault="0092476D" w:rsidP="008E1105">
      <w:pPr>
        <w:spacing w:after="0" w:line="240" w:lineRule="auto"/>
        <w:rPr>
          <w:rFonts w:ascii="Times New Roman" w:hAnsi="Times New Roman" w:cs="Times New Roman"/>
          <w:sz w:val="24"/>
          <w:szCs w:val="24"/>
        </w:rPr>
      </w:pPr>
    </w:p>
    <w:p w:rsidR="0092476D" w:rsidRPr="0092476D" w:rsidRDefault="0092476D" w:rsidP="008E1105">
      <w:pPr>
        <w:spacing w:after="0" w:line="240" w:lineRule="auto"/>
        <w:rPr>
          <w:rFonts w:ascii="Times New Roman" w:hAnsi="Times New Roman" w:cs="Times New Roman"/>
          <w:sz w:val="24"/>
          <w:szCs w:val="24"/>
        </w:rPr>
      </w:pPr>
    </w:p>
    <w:p w:rsidR="0092476D" w:rsidRDefault="0092476D" w:rsidP="008E1105">
      <w:pPr>
        <w:spacing w:after="0" w:line="240" w:lineRule="auto"/>
        <w:rPr>
          <w:rFonts w:ascii="Times New Roman" w:hAnsi="Times New Roman" w:cs="Times New Roman"/>
          <w:sz w:val="24"/>
          <w:szCs w:val="24"/>
        </w:rPr>
      </w:pPr>
    </w:p>
    <w:p w:rsidR="00892F88" w:rsidRDefault="0092476D" w:rsidP="008E1105">
      <w:pPr>
        <w:spacing w:after="0" w:line="240" w:lineRule="auto"/>
        <w:rPr>
          <w:rFonts w:ascii="Times New Roman" w:hAnsi="Times New Roman" w:cs="Times New Roman"/>
          <w:sz w:val="24"/>
          <w:szCs w:val="24"/>
        </w:rPr>
        <w:sectPr w:rsidR="00892F88" w:rsidSect="00A0723A">
          <w:pgSz w:w="11906" w:h="16838"/>
          <w:pgMar w:top="567" w:right="567" w:bottom="1134" w:left="1134" w:header="709" w:footer="709" w:gutter="0"/>
          <w:cols w:space="708"/>
          <w:docGrid w:linePitch="360"/>
        </w:sectPr>
      </w:pPr>
      <w:r w:rsidRPr="0092476D">
        <w:rPr>
          <w:rFonts w:ascii="Times New Roman" w:hAnsi="Times New Roman" w:cs="Times New Roman"/>
          <w:sz w:val="24"/>
          <w:szCs w:val="24"/>
        </w:rPr>
        <w:t>Глав</w:t>
      </w:r>
      <w:r w:rsidR="008F7E63">
        <w:rPr>
          <w:rFonts w:ascii="Times New Roman" w:hAnsi="Times New Roman" w:cs="Times New Roman"/>
          <w:sz w:val="24"/>
          <w:szCs w:val="24"/>
        </w:rPr>
        <w:t>а</w:t>
      </w:r>
      <w:r w:rsidRPr="0092476D">
        <w:rPr>
          <w:rFonts w:ascii="Times New Roman" w:hAnsi="Times New Roman" w:cs="Times New Roman"/>
          <w:sz w:val="24"/>
          <w:szCs w:val="24"/>
        </w:rPr>
        <w:t xml:space="preserve"> городского округа Воскресенск                                                     </w:t>
      </w:r>
      <w:r w:rsidR="008F7E63">
        <w:rPr>
          <w:rFonts w:ascii="Times New Roman" w:hAnsi="Times New Roman" w:cs="Times New Roman"/>
          <w:sz w:val="24"/>
          <w:szCs w:val="24"/>
        </w:rPr>
        <w:t xml:space="preserve">      </w:t>
      </w:r>
      <w:r w:rsidRPr="0092476D">
        <w:rPr>
          <w:rFonts w:ascii="Times New Roman" w:hAnsi="Times New Roman" w:cs="Times New Roman"/>
          <w:sz w:val="24"/>
          <w:szCs w:val="24"/>
        </w:rPr>
        <w:t xml:space="preserve">       </w:t>
      </w:r>
      <w:r w:rsidR="003E6B2A">
        <w:rPr>
          <w:rFonts w:ascii="Times New Roman" w:hAnsi="Times New Roman" w:cs="Times New Roman"/>
          <w:sz w:val="24"/>
          <w:szCs w:val="24"/>
        </w:rPr>
        <w:t xml:space="preserve">                 </w:t>
      </w:r>
      <w:r w:rsidR="008F7E63">
        <w:rPr>
          <w:rFonts w:ascii="Times New Roman" w:hAnsi="Times New Roman" w:cs="Times New Roman"/>
          <w:sz w:val="24"/>
          <w:szCs w:val="24"/>
        </w:rPr>
        <w:t>А.В. Малкин</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 xml:space="preserve">Приложение </w:t>
      </w:r>
      <w:r w:rsidR="008E1105">
        <w:rPr>
          <w:rFonts w:ascii="Times New Roman" w:hAnsi="Times New Roman" w:cs="Times New Roman"/>
          <w:sz w:val="24"/>
        </w:rPr>
        <w:t>1</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92F88" w:rsidRDefault="00892F88"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92F88" w:rsidRDefault="00892F88"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8E1105" w:rsidRPr="00CB235F" w:rsidRDefault="008E1105" w:rsidP="008E1105">
      <w:pPr>
        <w:spacing w:after="0" w:line="240" w:lineRule="auto"/>
        <w:ind w:right="-1"/>
        <w:jc w:val="center"/>
        <w:rPr>
          <w:rFonts w:ascii="Times New Roman" w:eastAsia="Calibri" w:hAnsi="Times New Roman" w:cs="Times New Roman"/>
          <w:sz w:val="24"/>
          <w:szCs w:val="24"/>
        </w:rPr>
      </w:pPr>
      <w:r w:rsidRPr="00CB235F">
        <w:rPr>
          <w:rFonts w:ascii="Times New Roman" w:eastAsia="Calibri" w:hAnsi="Times New Roman" w:cs="Times New Roman"/>
          <w:sz w:val="24"/>
          <w:szCs w:val="24"/>
        </w:rPr>
        <w:t>1. 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(далее – программа)</w:t>
      </w:r>
    </w:p>
    <w:p w:rsidR="008E1105" w:rsidRPr="00CB235F" w:rsidRDefault="008E1105" w:rsidP="008E1105">
      <w:pPr>
        <w:spacing w:after="0" w:line="240" w:lineRule="auto"/>
        <w:jc w:val="both"/>
        <w:rPr>
          <w:rFonts w:ascii="Times New Roman" w:hAnsi="Times New Roman" w:cs="Times New Roman"/>
          <w:sz w:val="24"/>
        </w:rPr>
      </w:pPr>
    </w:p>
    <w:tbl>
      <w:tblPr>
        <w:tblStyle w:val="a9"/>
        <w:tblW w:w="15276" w:type="dxa"/>
        <w:tblLayout w:type="fixed"/>
        <w:tblLook w:val="04A0" w:firstRow="1" w:lastRow="0" w:firstColumn="1" w:lastColumn="0" w:noHBand="0" w:noVBand="1"/>
      </w:tblPr>
      <w:tblGrid>
        <w:gridCol w:w="5637"/>
        <w:gridCol w:w="1559"/>
        <w:gridCol w:w="1701"/>
        <w:gridCol w:w="1559"/>
        <w:gridCol w:w="1701"/>
        <w:gridCol w:w="1418"/>
        <w:gridCol w:w="1701"/>
      </w:tblGrid>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Координатор муниципальной программы</w:t>
            </w:r>
          </w:p>
        </w:tc>
        <w:tc>
          <w:tcPr>
            <w:tcW w:w="9639" w:type="dxa"/>
            <w:gridSpan w:val="6"/>
            <w:shd w:val="clear" w:color="auto" w:fill="auto"/>
          </w:tcPr>
          <w:p w:rsidR="008E1105" w:rsidRPr="008E1105" w:rsidRDefault="008E1105" w:rsidP="008E1105">
            <w:pPr>
              <w:tabs>
                <w:tab w:val="left" w:pos="1080"/>
                <w:tab w:val="left" w:pos="5670"/>
                <w:tab w:val="left" w:pos="9923"/>
              </w:tabs>
              <w:ind w:right="-42"/>
              <w:rPr>
                <w:rFonts w:ascii="Times New Roman" w:eastAsiaTheme="minorEastAsia" w:hAnsi="Times New Roman" w:cs="Times New Roman"/>
              </w:rPr>
            </w:pPr>
            <w:r w:rsidRPr="008E1105">
              <w:rPr>
                <w:rFonts w:ascii="Times New Roman" w:hAnsi="Times New Roman" w:cs="Times New Roman"/>
              </w:rPr>
              <w:t xml:space="preserve">Первый заместитель Главы городского округа </w:t>
            </w:r>
            <w:r w:rsidRPr="008E1105">
              <w:rPr>
                <w:rFonts w:ascii="Times New Roman" w:eastAsiaTheme="minorEastAsia" w:hAnsi="Times New Roman" w:cs="Times New Roman"/>
              </w:rPr>
              <w:t>Воскресенск</w:t>
            </w:r>
            <w:r w:rsidRPr="008E1105">
              <w:rPr>
                <w:rFonts w:ascii="Times New Roman" w:hAnsi="Times New Roman" w:cs="Times New Roman"/>
              </w:rPr>
              <w:t xml:space="preserve"> </w:t>
            </w:r>
            <w:proofErr w:type="spellStart"/>
            <w:r w:rsidRPr="008E1105">
              <w:rPr>
                <w:rFonts w:ascii="Times New Roman" w:hAnsi="Times New Roman" w:cs="Times New Roman"/>
              </w:rPr>
              <w:t>Овсянкина</w:t>
            </w:r>
            <w:proofErr w:type="spellEnd"/>
            <w:r w:rsidRPr="008E1105">
              <w:rPr>
                <w:rFonts w:ascii="Times New Roman" w:hAnsi="Times New Roman" w:cs="Times New Roman"/>
              </w:rPr>
              <w:t xml:space="preserve"> Е.В.</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Заказчик муниципальной программы</w:t>
            </w:r>
          </w:p>
        </w:tc>
        <w:tc>
          <w:tcPr>
            <w:tcW w:w="9639" w:type="dxa"/>
            <w:gridSpan w:val="6"/>
            <w:shd w:val="clear" w:color="auto" w:fill="auto"/>
          </w:tcPr>
          <w:p w:rsidR="008E1105" w:rsidRPr="008E1105" w:rsidRDefault="008E1105" w:rsidP="008E1105">
            <w:pPr>
              <w:tabs>
                <w:tab w:val="left" w:pos="1080"/>
                <w:tab w:val="left" w:pos="5670"/>
                <w:tab w:val="left" w:pos="9923"/>
              </w:tabs>
              <w:ind w:right="-42"/>
              <w:rPr>
                <w:rFonts w:ascii="Times New Roman" w:eastAsiaTheme="minorEastAsia" w:hAnsi="Times New Roman" w:cs="Times New Roman"/>
              </w:rPr>
            </w:pPr>
            <w:r w:rsidRPr="008E1105">
              <w:rPr>
                <w:rFonts w:ascii="Times New Roman" w:hAnsi="Times New Roman" w:cs="Times New Roman"/>
              </w:rPr>
              <w:t>Управление внутренних коммуникаций Администрации городского округа Воскресенск (далее - управление внутренних коммуникаций)</w:t>
            </w:r>
            <w:r w:rsidRPr="008E1105">
              <w:rPr>
                <w:rFonts w:ascii="Times New Roman" w:hAnsi="Times New Roman" w:cs="Times New Roman"/>
                <w:color w:val="000000" w:themeColor="text1"/>
              </w:rPr>
              <w:t xml:space="preserve">; </w:t>
            </w:r>
            <w:r w:rsidRPr="008E1105">
              <w:rPr>
                <w:rFonts w:ascii="Times New Roman" w:hAnsi="Times New Roman" w:cs="Times New Roman"/>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8E1105">
              <w:rPr>
                <w:rFonts w:ascii="Times New Roman" w:hAnsi="Times New Roman" w:cs="Times New Roman"/>
                <w:color w:val="000000" w:themeColor="text1"/>
              </w:rPr>
              <w:t>; управление образования Администрации городского округа Воскресенск (далее - -управление образования), управление культуры Администрации городского округа Воскресенск (далее -  управление культуры), управление экономики Администрации городского округа Воскресенск (далее – управление экономики); управление муниципальной собственности, жилищной политики и рекламы Администрации городского округа Воскресенск (далее- управление муниципальной собственности, жилищной политики и рекламы)</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Цели муниципальной программы</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 </w:t>
            </w:r>
            <w:r w:rsidRPr="008E1105">
              <w:rPr>
                <w:rFonts w:ascii="Times New Roman" w:eastAsia="Calibri" w:hAnsi="Times New Roman" w:cs="Times New Roman"/>
                <w:spacing w:val="-2"/>
              </w:rPr>
              <w:t xml:space="preserve">Информационная открытость и прозрачность деятельности </w:t>
            </w:r>
            <w:r w:rsidRPr="008E1105">
              <w:rPr>
                <w:rFonts w:ascii="Times New Roman" w:eastAsiaTheme="minorEastAsia" w:hAnsi="Times New Roman" w:cs="Times New Roman"/>
              </w:rPr>
              <w:t>органов муниципальной власти и органов местного самоуправления городского округа Воскресенск Московской области</w:t>
            </w:r>
            <w:r w:rsidRPr="008E1105">
              <w:rPr>
                <w:rFonts w:ascii="Times New Roman" w:eastAsia="Calibri" w:hAnsi="Times New Roman" w:cs="Times New Roman"/>
                <w:spacing w:val="-2"/>
              </w:rPr>
              <w:t xml:space="preserve"> достигается при помощи СМИ, социальных сетей</w:t>
            </w:r>
            <w:r w:rsidRPr="008E1105">
              <w:rPr>
                <w:rFonts w:ascii="Times New Roman" w:eastAsia="Calibri" w:hAnsi="Times New Roman" w:cs="Times New Roman"/>
              </w:rPr>
              <w:t xml:space="preserve">, мессенджеров, </w:t>
            </w:r>
            <w:r w:rsidRPr="008E1105">
              <w:rPr>
                <w:rFonts w:ascii="Times New Roman" w:eastAsia="Calibri" w:hAnsi="Times New Roman" w:cs="Times New Roman"/>
                <w:lang w:val="en-US"/>
              </w:rPr>
              <w:t>e</w:t>
            </w:r>
            <w:r w:rsidRPr="008E1105">
              <w:rPr>
                <w:rFonts w:ascii="Times New Roman" w:eastAsia="Calibri" w:hAnsi="Times New Roman" w:cs="Times New Roman"/>
              </w:rPr>
              <w:t>-</w:t>
            </w:r>
            <w:r w:rsidRPr="008E1105">
              <w:rPr>
                <w:rFonts w:ascii="Times New Roman" w:eastAsia="Calibri" w:hAnsi="Times New Roman" w:cs="Times New Roman"/>
                <w:lang w:val="en-US"/>
              </w:rPr>
              <w:t>mail</w:t>
            </w:r>
            <w:r w:rsidRPr="008E1105">
              <w:rPr>
                <w:rFonts w:ascii="Times New Roman" w:eastAsia="Calibri" w:hAnsi="Times New Roman" w:cs="Times New Roman"/>
              </w:rPr>
              <w:t xml:space="preserve"> - рассылок, </w:t>
            </w:r>
            <w:r w:rsidRPr="008E1105">
              <w:rPr>
                <w:rFonts w:ascii="Times New Roman" w:eastAsia="Calibri" w:hAnsi="Times New Roman" w:cs="Times New Roman"/>
                <w:lang w:val="en-US"/>
              </w:rPr>
              <w:t>SMS</w:t>
            </w:r>
            <w:r w:rsidRPr="008E1105">
              <w:rPr>
                <w:rFonts w:ascii="Times New Roman" w:eastAsia="Calibri" w:hAnsi="Times New Roman" w:cs="Times New Roman"/>
              </w:rPr>
              <w:t xml:space="preserve"> -информирования</w:t>
            </w:r>
            <w:r w:rsidRPr="008E1105">
              <w:rPr>
                <w:rFonts w:ascii="Times New Roman" w:eastAsia="Calibri" w:hAnsi="Times New Roman" w:cs="Times New Roman"/>
                <w:spacing w:val="-2"/>
              </w:rPr>
              <w:t xml:space="preserve"> и наружной рекламы, реализуемых в Подпрограмме 1 </w:t>
            </w:r>
            <w:r w:rsidRPr="008E1105">
              <w:rPr>
                <w:rFonts w:ascii="Times New Roman" w:eastAsiaTheme="minorEastAsia" w:hAnsi="Times New Roman" w:cs="Times New Roman"/>
              </w:rPr>
              <w:t xml:space="preserve">«Развитие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w:t>
            </w:r>
            <w:proofErr w:type="spellStart"/>
            <w:r w:rsidRPr="008E1105">
              <w:rPr>
                <w:rFonts w:ascii="Times New Roman" w:eastAsiaTheme="minorEastAsia" w:hAnsi="Times New Roman" w:cs="Times New Roman"/>
              </w:rPr>
              <w:t>медиасреды</w:t>
            </w:r>
            <w:proofErr w:type="spellEnd"/>
            <w:r w:rsidRPr="008E1105">
              <w:rPr>
                <w:rFonts w:ascii="Times New Roman" w:eastAsiaTheme="minorEastAsia" w:hAnsi="Times New Roman" w:cs="Times New Roman"/>
              </w:rPr>
              <w:t>»</w:t>
            </w:r>
            <w:r w:rsidRPr="008E1105">
              <w:rPr>
                <w:rFonts w:ascii="Times New Roman" w:eastAsia="Calibri" w:hAnsi="Times New Roman" w:cs="Times New Roman"/>
                <w:spacing w:val="-2"/>
              </w:rPr>
              <w:t>.</w:t>
            </w:r>
          </w:p>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lastRenderedPageBreak/>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5. Создание условий для развития и поддержки добровольчества (</w:t>
            </w:r>
            <w:proofErr w:type="spellStart"/>
            <w:r w:rsidRPr="008E1105">
              <w:rPr>
                <w:rFonts w:ascii="Times New Roman" w:eastAsiaTheme="minorEastAsia" w:hAnsi="Times New Roman" w:cs="Times New Roman"/>
              </w:rPr>
              <w:t>волонтерства</w:t>
            </w:r>
            <w:proofErr w:type="spellEnd"/>
            <w:r w:rsidRPr="008E1105">
              <w:rPr>
                <w:rFonts w:ascii="Times New Roman" w:eastAsiaTheme="minorEastAsia" w:hAnsi="Times New Roman" w:cs="Times New Roman"/>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8E1105">
              <w:rPr>
                <w:rFonts w:ascii="Times New Roman" w:eastAsiaTheme="minorEastAsia" w:hAnsi="Times New Roman" w:cs="Times New Roman"/>
              </w:rPr>
              <w:t>волонтерстве</w:t>
            </w:r>
            <w:proofErr w:type="spellEnd"/>
            <w:r w:rsidRPr="008E1105">
              <w:rPr>
                <w:rFonts w:ascii="Times New Roman" w:eastAsiaTheme="minorEastAsia" w:hAnsi="Times New Roman" w:cs="Times New Roman"/>
              </w:rPr>
              <w:t>)</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lastRenderedPageBreak/>
              <w:t>Перечень подпрограмм</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Заказчики подпрограмм:</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8E1105">
              <w:rPr>
                <w:rFonts w:ascii="Times New Roman" w:eastAsiaTheme="minorEastAsia" w:hAnsi="Times New Roman" w:cs="Times New Roman"/>
              </w:rPr>
              <w:t>медиасреды</w:t>
            </w:r>
            <w:proofErr w:type="spellEnd"/>
            <w:r w:rsidRPr="008E1105">
              <w:rPr>
                <w:rFonts w:ascii="Times New Roman" w:eastAsiaTheme="minorEastAsia" w:hAnsi="Times New Roman" w:cs="Times New Roman"/>
              </w:rPr>
              <w:t>»</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hAnsi="Times New Roman" w:cs="Times New Roman"/>
              </w:rPr>
              <w:t xml:space="preserve">Управление внутренних коммуникаций, </w:t>
            </w:r>
            <w:r w:rsidRPr="008E1105">
              <w:rPr>
                <w:rFonts w:ascii="Times New Roman" w:hAnsi="Times New Roman" w:cs="Times New Roman"/>
                <w:color w:val="000000" w:themeColor="text1"/>
              </w:rPr>
              <w:t>управление муниципальной собственности, жилищной политики и рекламы</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Подпрограмма 2 «Мир и согласие. Новые возможности»</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hAnsi="Times New Roman" w:cs="Times New Roman"/>
              </w:rPr>
              <w:t>Управление по физической культуре, спорту и работе с молодежью, управление образования, управление культуры</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lang w:val="en-US"/>
              </w:rPr>
            </w:pPr>
            <w:r w:rsidRPr="008E1105">
              <w:rPr>
                <w:rFonts w:ascii="Times New Roman" w:eastAsiaTheme="minorEastAsia" w:hAnsi="Times New Roman" w:cs="Times New Roman"/>
              </w:rPr>
              <w:t>Подпрограмма 3 «Эффективное местное самоуправление»</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hAnsi="Times New Roman" w:cs="Times New Roman"/>
                <w:color w:val="000000" w:themeColor="text1"/>
              </w:rPr>
              <w:t>Управление экономики</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Подпрограмма 4 «Молодежь Подмосковья»</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hAnsi="Times New Roman" w:cs="Times New Roman"/>
              </w:rPr>
              <w:t>Управление по физической культуре, спорту и работе с молодежью</w:t>
            </w:r>
          </w:p>
        </w:tc>
      </w:tr>
      <w:tr w:rsidR="008E1105" w:rsidRPr="008E1105" w:rsidTr="008E1105">
        <w:tc>
          <w:tcPr>
            <w:tcW w:w="5637" w:type="dxa"/>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Подпрограмма 5 «Развитие добровольчества (</w:t>
            </w:r>
            <w:proofErr w:type="spellStart"/>
            <w:r w:rsidRPr="008E1105">
              <w:rPr>
                <w:rFonts w:ascii="Times New Roman" w:eastAsiaTheme="minorEastAsia" w:hAnsi="Times New Roman" w:cs="Times New Roman"/>
              </w:rPr>
              <w:t>волонтерства</w:t>
            </w:r>
            <w:proofErr w:type="spellEnd"/>
            <w:r w:rsidRPr="008E1105">
              <w:rPr>
                <w:rFonts w:ascii="Times New Roman" w:eastAsiaTheme="minorEastAsia" w:hAnsi="Times New Roman" w:cs="Times New Roman"/>
              </w:rPr>
              <w:t>) в городском округе Московской области»</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hAnsi="Times New Roman" w:cs="Times New Roman"/>
              </w:rPr>
              <w:t>Управление по физической культуре, спорту и работе с молодежью</w:t>
            </w:r>
          </w:p>
        </w:tc>
      </w:tr>
      <w:tr w:rsidR="008E1105" w:rsidRPr="008E1105" w:rsidTr="008E1105">
        <w:tc>
          <w:tcPr>
            <w:tcW w:w="5637" w:type="dxa"/>
            <w:tcBorders>
              <w:bottom w:val="single" w:sz="4" w:space="0" w:color="auto"/>
            </w:tcBorders>
            <w:shd w:val="clear" w:color="auto" w:fill="auto"/>
          </w:tcPr>
          <w:p w:rsidR="008E1105" w:rsidRPr="008E1105" w:rsidRDefault="008E1105" w:rsidP="008E1105">
            <w:pPr>
              <w:rPr>
                <w:rFonts w:ascii="Times New Roman" w:eastAsiaTheme="minorEastAsia" w:hAnsi="Times New Roman" w:cs="Times New Roman"/>
                <w:lang w:val="en-US"/>
              </w:rPr>
            </w:pPr>
            <w:r w:rsidRPr="008E1105">
              <w:rPr>
                <w:rFonts w:ascii="Times New Roman" w:eastAsiaTheme="minorEastAsia" w:hAnsi="Times New Roman" w:cs="Times New Roman"/>
              </w:rPr>
              <w:t>Подпрограмма 6 «Обеспечивающая подпрограмма»</w:t>
            </w:r>
          </w:p>
        </w:tc>
        <w:tc>
          <w:tcPr>
            <w:tcW w:w="9639" w:type="dxa"/>
            <w:gridSpan w:val="6"/>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hAnsi="Times New Roman" w:cs="Times New Roman"/>
              </w:rPr>
              <w:t>Управление внутренних коммуникаций, управление по физической культуре, спорту и работе с молодежью</w:t>
            </w:r>
          </w:p>
        </w:tc>
      </w:tr>
      <w:tr w:rsidR="008E1105" w:rsidRPr="008E1105" w:rsidTr="008E1105">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Краткая характеристика подпрограмм</w:t>
            </w:r>
          </w:p>
        </w:tc>
        <w:tc>
          <w:tcPr>
            <w:tcW w:w="9639" w:type="dxa"/>
            <w:gridSpan w:val="6"/>
            <w:tcBorders>
              <w:left w:val="single" w:sz="4" w:space="0" w:color="auto"/>
            </w:tcBorders>
            <w:shd w:val="clear" w:color="auto" w:fill="auto"/>
          </w:tcPr>
          <w:p w:rsidR="008E1105" w:rsidRPr="008E1105" w:rsidRDefault="008E1105" w:rsidP="008E1105">
            <w:pPr>
              <w:pStyle w:val="a5"/>
              <w:tabs>
                <w:tab w:val="left" w:pos="459"/>
              </w:tabs>
              <w:ind w:left="0"/>
              <w:rPr>
                <w:rFonts w:ascii="Times New Roman" w:eastAsiaTheme="minorEastAsia" w:hAnsi="Times New Roman" w:cs="Times New Roman"/>
              </w:rPr>
            </w:pPr>
            <w:r w:rsidRPr="008E1105">
              <w:rPr>
                <w:rFonts w:ascii="Times New Roman" w:eastAsiaTheme="minorEastAsia" w:hAnsi="Times New Roman" w:cs="Times New Roman"/>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8E1105">
              <w:rPr>
                <w:rFonts w:ascii="Times New Roman" w:eastAsiaTheme="minorEastAsia" w:hAnsi="Times New Roman" w:cs="Times New Roman"/>
              </w:rPr>
              <w:t>медиасреды</w:t>
            </w:r>
            <w:proofErr w:type="spellEnd"/>
            <w:r w:rsidRPr="008E1105">
              <w:rPr>
                <w:rFonts w:ascii="Times New Roman" w:eastAsiaTheme="minorEastAsia" w:hAnsi="Times New Roman" w:cs="Times New Roman"/>
              </w:rPr>
              <w:t xml:space="preserve">»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8E1105">
              <w:rPr>
                <w:rFonts w:ascii="Times New Roman" w:eastAsiaTheme="minorEastAsia" w:hAnsi="Times New Roman" w:cs="Times New Roman"/>
              </w:rPr>
              <w:t>медиасреды</w:t>
            </w:r>
            <w:proofErr w:type="spellEnd"/>
            <w:r w:rsidRPr="008E1105">
              <w:rPr>
                <w:rFonts w:ascii="Times New Roman" w:eastAsiaTheme="minorEastAsia" w:hAnsi="Times New Roman" w:cs="Times New Roman"/>
              </w:rPr>
              <w:t>.</w:t>
            </w:r>
          </w:p>
          <w:p w:rsidR="008E1105" w:rsidRPr="008E1105" w:rsidRDefault="008E1105" w:rsidP="008E1105">
            <w:pPr>
              <w:pStyle w:val="a5"/>
              <w:ind w:left="0"/>
              <w:rPr>
                <w:rFonts w:ascii="Times New Roman" w:eastAsiaTheme="minorEastAsia" w:hAnsi="Times New Roman" w:cs="Times New Roman"/>
              </w:rPr>
            </w:pPr>
            <w:r w:rsidRPr="008E1105">
              <w:rPr>
                <w:rFonts w:ascii="Times New Roman" w:eastAsiaTheme="minorEastAsia" w:hAnsi="Times New Roman" w:cs="Times New Roman"/>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8E1105" w:rsidRPr="008E1105" w:rsidTr="008E1105">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8E1105">
              <w:rPr>
                <w:rFonts w:ascii="Times New Roman" w:hAnsi="Times New Roman" w:cs="Times New Roman"/>
              </w:rPr>
              <w:t xml:space="preserve"> </w:t>
            </w:r>
            <w:r w:rsidRPr="008E1105">
              <w:rPr>
                <w:rFonts w:ascii="Times New Roman" w:eastAsiaTheme="minorEastAsia" w:hAnsi="Times New Roman" w:cs="Times New Roman"/>
              </w:rPr>
              <w:t>на территории городского округа Воскресенск</w:t>
            </w:r>
          </w:p>
        </w:tc>
      </w:tr>
      <w:tr w:rsidR="008E1105" w:rsidRPr="008E1105" w:rsidTr="008E1105">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8E1105" w:rsidRPr="008E1105" w:rsidTr="008E1105">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8E1105" w:rsidRPr="008E1105" w:rsidTr="008E1105">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5.Подпрограмма 5 «Развитие добровольчества (</w:t>
            </w:r>
            <w:proofErr w:type="spellStart"/>
            <w:r w:rsidRPr="008E1105">
              <w:rPr>
                <w:rFonts w:ascii="Times New Roman" w:eastAsiaTheme="minorEastAsia" w:hAnsi="Times New Roman" w:cs="Times New Roman"/>
              </w:rPr>
              <w:t>волонтерства</w:t>
            </w:r>
            <w:proofErr w:type="spellEnd"/>
            <w:r w:rsidRPr="008E1105">
              <w:rPr>
                <w:rFonts w:ascii="Times New Roman" w:eastAsiaTheme="minorEastAsia" w:hAnsi="Times New Roman" w:cs="Times New Roman"/>
              </w:rPr>
              <w:t>)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8E1105" w:rsidRPr="008E1105" w:rsidTr="008E1105">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p>
        </w:tc>
        <w:tc>
          <w:tcPr>
            <w:tcW w:w="9639" w:type="dxa"/>
            <w:gridSpan w:val="6"/>
            <w:tcBorders>
              <w:left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8E1105" w:rsidRPr="008E1105" w:rsidTr="008E1105">
        <w:tc>
          <w:tcPr>
            <w:tcW w:w="5637" w:type="dxa"/>
            <w:tcBorders>
              <w:top w:val="single" w:sz="4" w:space="0" w:color="auto"/>
            </w:tcBorders>
            <w:shd w:val="clear" w:color="auto" w:fill="auto"/>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Всего</w:t>
            </w:r>
          </w:p>
        </w:tc>
        <w:tc>
          <w:tcPr>
            <w:tcW w:w="1701"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2023 год</w:t>
            </w:r>
          </w:p>
        </w:tc>
        <w:tc>
          <w:tcPr>
            <w:tcW w:w="1559"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2024 год</w:t>
            </w:r>
          </w:p>
        </w:tc>
        <w:tc>
          <w:tcPr>
            <w:tcW w:w="1701"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2025 год</w:t>
            </w:r>
          </w:p>
        </w:tc>
        <w:tc>
          <w:tcPr>
            <w:tcW w:w="1418"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2026 год</w:t>
            </w:r>
          </w:p>
        </w:tc>
        <w:tc>
          <w:tcPr>
            <w:tcW w:w="1701"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2027 год</w:t>
            </w:r>
          </w:p>
        </w:tc>
      </w:tr>
      <w:tr w:rsidR="008E1105" w:rsidRPr="008E1105" w:rsidTr="008E1105">
        <w:tc>
          <w:tcPr>
            <w:tcW w:w="5637" w:type="dxa"/>
            <w:shd w:val="clear" w:color="auto" w:fill="auto"/>
            <w:vAlign w:val="center"/>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2 860,10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0,00</w:t>
            </w:r>
          </w:p>
        </w:tc>
        <w:tc>
          <w:tcPr>
            <w:tcW w:w="1559"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0,00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0,00</w:t>
            </w:r>
          </w:p>
        </w:tc>
        <w:tc>
          <w:tcPr>
            <w:tcW w:w="1418"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2 860,10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0,00</w:t>
            </w:r>
          </w:p>
        </w:tc>
      </w:tr>
      <w:tr w:rsidR="008E1105" w:rsidRPr="008E1105" w:rsidTr="008E1105">
        <w:tc>
          <w:tcPr>
            <w:tcW w:w="5637" w:type="dxa"/>
            <w:shd w:val="clear" w:color="auto" w:fill="auto"/>
            <w:vAlign w:val="center"/>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59 788,38</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33 905,00</w:t>
            </w:r>
          </w:p>
        </w:tc>
        <w:tc>
          <w:tcPr>
            <w:tcW w:w="1559"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25 883,38</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0,00</w:t>
            </w:r>
          </w:p>
        </w:tc>
        <w:tc>
          <w:tcPr>
            <w:tcW w:w="1418"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0,00</w:t>
            </w:r>
          </w:p>
        </w:tc>
        <w:tc>
          <w:tcPr>
            <w:tcW w:w="1701" w:type="dxa"/>
            <w:shd w:val="clear" w:color="auto" w:fill="auto"/>
            <w:vAlign w:val="center"/>
          </w:tcPr>
          <w:p w:rsidR="008E1105" w:rsidRPr="008E1105" w:rsidRDefault="008E1105" w:rsidP="008E1105">
            <w:pPr>
              <w:jc w:val="center"/>
              <w:rPr>
                <w:rFonts w:ascii="Times New Roman" w:eastAsiaTheme="minorEastAsia" w:hAnsi="Times New Roman" w:cs="Times New Roman"/>
              </w:rPr>
            </w:pPr>
            <w:r w:rsidRPr="008E1105">
              <w:rPr>
                <w:rFonts w:ascii="Times New Roman" w:eastAsiaTheme="minorEastAsia" w:hAnsi="Times New Roman" w:cs="Times New Roman"/>
              </w:rPr>
              <w:t>0,00</w:t>
            </w:r>
          </w:p>
        </w:tc>
      </w:tr>
      <w:tr w:rsidR="008E1105" w:rsidRPr="008E1105" w:rsidTr="008E1105">
        <w:tc>
          <w:tcPr>
            <w:tcW w:w="5637" w:type="dxa"/>
            <w:shd w:val="clear" w:color="auto" w:fill="auto"/>
            <w:vAlign w:val="center"/>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8E1105" w:rsidRPr="008E1105" w:rsidRDefault="008E1105" w:rsidP="002369C0">
            <w:pPr>
              <w:jc w:val="center"/>
              <w:rPr>
                <w:rFonts w:ascii="Times New Roman" w:eastAsiaTheme="minorEastAsia" w:hAnsi="Times New Roman" w:cs="Times New Roman"/>
              </w:rPr>
            </w:pPr>
            <w:r w:rsidRPr="008E1105">
              <w:rPr>
                <w:rFonts w:ascii="Times New Roman" w:eastAsiaTheme="minorEastAsia" w:hAnsi="Times New Roman" w:cs="Times New Roman"/>
              </w:rPr>
              <w:t>335 618,0</w:t>
            </w:r>
            <w:r w:rsidR="002369C0">
              <w:rPr>
                <w:rFonts w:ascii="Times New Roman" w:eastAsiaTheme="minorEastAsia" w:hAnsi="Times New Roman" w:cs="Times New Roman"/>
              </w:rPr>
              <w:t>3</w:t>
            </w:r>
            <w:bookmarkStart w:id="0" w:name="_GoBack"/>
            <w:bookmarkEnd w:id="0"/>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79 233,51</w:t>
            </w:r>
          </w:p>
        </w:tc>
        <w:tc>
          <w:tcPr>
            <w:tcW w:w="1559" w:type="dxa"/>
            <w:shd w:val="clear" w:color="auto" w:fill="auto"/>
            <w:vAlign w:val="center"/>
          </w:tcPr>
          <w:p w:rsidR="008E1105" w:rsidRPr="008E1105" w:rsidRDefault="008E1105" w:rsidP="002369C0">
            <w:pPr>
              <w:jc w:val="center"/>
              <w:rPr>
                <w:rFonts w:ascii="Times New Roman" w:hAnsi="Times New Roman" w:cs="Times New Roman"/>
              </w:rPr>
            </w:pPr>
            <w:r w:rsidRPr="008E1105">
              <w:rPr>
                <w:rFonts w:ascii="Times New Roman" w:hAnsi="Times New Roman" w:cs="Times New Roman"/>
              </w:rPr>
              <w:t>75 968,8</w:t>
            </w:r>
            <w:r w:rsidR="002369C0">
              <w:rPr>
                <w:rFonts w:ascii="Times New Roman" w:hAnsi="Times New Roman" w:cs="Times New Roman"/>
              </w:rPr>
              <w:t>2</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72 807,80</w:t>
            </w:r>
          </w:p>
        </w:tc>
        <w:tc>
          <w:tcPr>
            <w:tcW w:w="1418"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75 550,20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32 057,70</w:t>
            </w:r>
          </w:p>
        </w:tc>
      </w:tr>
      <w:tr w:rsidR="008E1105" w:rsidRPr="008E1105" w:rsidTr="008E1105">
        <w:tc>
          <w:tcPr>
            <w:tcW w:w="5637" w:type="dxa"/>
            <w:shd w:val="clear" w:color="auto" w:fill="auto"/>
            <w:vAlign w:val="center"/>
          </w:tcPr>
          <w:p w:rsidR="008E1105" w:rsidRPr="008E1105" w:rsidRDefault="008E1105" w:rsidP="008E1105">
            <w:pPr>
              <w:rPr>
                <w:rFonts w:ascii="Times New Roman" w:eastAsiaTheme="minorEastAsia" w:hAnsi="Times New Roman" w:cs="Times New Roman"/>
              </w:rPr>
            </w:pPr>
            <w:r w:rsidRPr="008E1105">
              <w:rPr>
                <w:rFonts w:ascii="Times New Roman" w:hAnsi="Times New Roman" w:cs="Times New Roman"/>
              </w:rPr>
              <w:t>Внебюджетные средства</w:t>
            </w:r>
          </w:p>
        </w:tc>
        <w:tc>
          <w:tcPr>
            <w:tcW w:w="1559"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0,00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0,00</w:t>
            </w:r>
          </w:p>
        </w:tc>
        <w:tc>
          <w:tcPr>
            <w:tcW w:w="1559"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0,00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0,00</w:t>
            </w:r>
          </w:p>
        </w:tc>
        <w:tc>
          <w:tcPr>
            <w:tcW w:w="1418"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0,00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0,00</w:t>
            </w:r>
          </w:p>
        </w:tc>
      </w:tr>
      <w:tr w:rsidR="008E1105" w:rsidRPr="00CB235F" w:rsidTr="008E1105">
        <w:tc>
          <w:tcPr>
            <w:tcW w:w="5637" w:type="dxa"/>
            <w:shd w:val="clear" w:color="auto" w:fill="auto"/>
            <w:vAlign w:val="center"/>
          </w:tcPr>
          <w:p w:rsidR="008E1105" w:rsidRPr="008E1105" w:rsidRDefault="008E1105" w:rsidP="008E1105">
            <w:pPr>
              <w:rPr>
                <w:rFonts w:ascii="Times New Roman" w:eastAsiaTheme="minorEastAsia" w:hAnsi="Times New Roman" w:cs="Times New Roman"/>
              </w:rPr>
            </w:pPr>
            <w:r w:rsidRPr="008E1105">
              <w:rPr>
                <w:rFonts w:ascii="Times New Roman" w:eastAsiaTheme="minorEastAsia" w:hAnsi="Times New Roman" w:cs="Times New Roman"/>
              </w:rPr>
              <w:t>Всего, в том числе по годам:</w:t>
            </w:r>
          </w:p>
        </w:tc>
        <w:tc>
          <w:tcPr>
            <w:tcW w:w="1559" w:type="dxa"/>
            <w:shd w:val="clear" w:color="auto" w:fill="auto"/>
            <w:vAlign w:val="center"/>
          </w:tcPr>
          <w:p w:rsidR="008E1105" w:rsidRPr="008E1105" w:rsidRDefault="008E1105" w:rsidP="002369C0">
            <w:pPr>
              <w:jc w:val="center"/>
              <w:rPr>
                <w:rFonts w:ascii="Times New Roman" w:eastAsiaTheme="minorEastAsia" w:hAnsi="Times New Roman" w:cs="Times New Roman"/>
              </w:rPr>
            </w:pPr>
            <w:r w:rsidRPr="008E1105">
              <w:rPr>
                <w:rFonts w:ascii="Times New Roman" w:eastAsiaTheme="minorEastAsia" w:hAnsi="Times New Roman" w:cs="Times New Roman"/>
              </w:rPr>
              <w:t>398 266,5</w:t>
            </w:r>
            <w:r w:rsidR="002369C0">
              <w:rPr>
                <w:rFonts w:ascii="Times New Roman" w:eastAsiaTheme="minorEastAsia" w:hAnsi="Times New Roman" w:cs="Times New Roman"/>
              </w:rPr>
              <w:t>1</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113 138,51</w:t>
            </w:r>
          </w:p>
        </w:tc>
        <w:tc>
          <w:tcPr>
            <w:tcW w:w="1559" w:type="dxa"/>
            <w:shd w:val="clear" w:color="auto" w:fill="auto"/>
            <w:vAlign w:val="center"/>
          </w:tcPr>
          <w:p w:rsidR="008E1105" w:rsidRPr="008E1105" w:rsidRDefault="008E1105" w:rsidP="002369C0">
            <w:pPr>
              <w:jc w:val="center"/>
              <w:rPr>
                <w:rFonts w:ascii="Times New Roman" w:hAnsi="Times New Roman" w:cs="Times New Roman"/>
              </w:rPr>
            </w:pPr>
            <w:r w:rsidRPr="008E1105">
              <w:rPr>
                <w:rFonts w:ascii="Times New Roman" w:hAnsi="Times New Roman" w:cs="Times New Roman"/>
              </w:rPr>
              <w:t>101 852,2</w:t>
            </w:r>
            <w:r w:rsidR="002369C0">
              <w:rPr>
                <w:rFonts w:ascii="Times New Roman" w:hAnsi="Times New Roman" w:cs="Times New Roman"/>
              </w:rPr>
              <w:t>0</w:t>
            </w:r>
          </w:p>
        </w:tc>
        <w:tc>
          <w:tcPr>
            <w:tcW w:w="1701"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hAnsi="Times New Roman" w:cs="Times New Roman"/>
              </w:rPr>
              <w:t>72 807,80</w:t>
            </w:r>
          </w:p>
        </w:tc>
        <w:tc>
          <w:tcPr>
            <w:tcW w:w="1418" w:type="dxa"/>
            <w:shd w:val="clear" w:color="auto" w:fill="auto"/>
            <w:vAlign w:val="center"/>
          </w:tcPr>
          <w:p w:rsidR="008E1105" w:rsidRPr="008E1105" w:rsidRDefault="008E1105" w:rsidP="008E1105">
            <w:pPr>
              <w:jc w:val="center"/>
              <w:rPr>
                <w:rFonts w:ascii="Times New Roman" w:hAnsi="Times New Roman" w:cs="Times New Roman"/>
              </w:rPr>
            </w:pPr>
            <w:r w:rsidRPr="008E1105">
              <w:rPr>
                <w:rFonts w:ascii="Times New Roman" w:eastAsiaTheme="minorEastAsia" w:hAnsi="Times New Roman" w:cs="Times New Roman"/>
              </w:rPr>
              <w:t>78 410,30</w:t>
            </w:r>
          </w:p>
        </w:tc>
        <w:tc>
          <w:tcPr>
            <w:tcW w:w="1701" w:type="dxa"/>
            <w:shd w:val="clear" w:color="auto" w:fill="auto"/>
            <w:vAlign w:val="center"/>
          </w:tcPr>
          <w:p w:rsidR="008E1105" w:rsidRPr="005301B1" w:rsidRDefault="008E1105" w:rsidP="008E1105">
            <w:pPr>
              <w:jc w:val="center"/>
              <w:rPr>
                <w:rFonts w:ascii="Times New Roman" w:hAnsi="Times New Roman" w:cs="Times New Roman"/>
              </w:rPr>
            </w:pPr>
            <w:r w:rsidRPr="008E1105">
              <w:rPr>
                <w:rFonts w:ascii="Times New Roman" w:eastAsiaTheme="minorEastAsia" w:hAnsi="Times New Roman" w:cs="Times New Roman"/>
              </w:rPr>
              <w:t>32 057,70</w:t>
            </w:r>
          </w:p>
        </w:tc>
      </w:tr>
    </w:tbl>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2</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8E1105" w:rsidRPr="00CB235F" w:rsidRDefault="008E1105" w:rsidP="008E1105">
      <w:pPr>
        <w:spacing w:after="0" w:line="240" w:lineRule="auto"/>
        <w:jc w:val="center"/>
        <w:rPr>
          <w:rFonts w:ascii="Times New Roman" w:eastAsiaTheme="minorEastAsia" w:hAnsi="Times New Roman" w:cs="Times New Roman"/>
          <w:bCs/>
          <w:sz w:val="24"/>
          <w:lang w:eastAsia="ru-RU"/>
        </w:rPr>
      </w:pPr>
      <w:r w:rsidRPr="00CB235F">
        <w:rPr>
          <w:rFonts w:ascii="Times New Roman" w:eastAsiaTheme="minorEastAsia" w:hAnsi="Times New Roman" w:cs="Times New Roman"/>
          <w:bCs/>
          <w:sz w:val="24"/>
          <w:lang w:eastAsia="ru-RU"/>
        </w:rPr>
        <w:t>6. Целевые показатели реализации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8E1105" w:rsidRPr="00CB235F" w:rsidRDefault="008E1105" w:rsidP="008E1105">
      <w:pPr>
        <w:spacing w:after="0" w:line="240" w:lineRule="auto"/>
        <w:jc w:val="center"/>
        <w:rPr>
          <w:rFonts w:ascii="Times New Roman" w:eastAsiaTheme="minorEastAsia" w:hAnsi="Times New Roman" w:cs="Times New Roman"/>
          <w:bCs/>
          <w:sz w:val="24"/>
          <w:lang w:eastAsia="ru-RU"/>
        </w:rPr>
      </w:pPr>
    </w:p>
    <w:p w:rsidR="008E1105" w:rsidRPr="00CB235F" w:rsidRDefault="008E1105" w:rsidP="008E1105">
      <w:pPr>
        <w:spacing w:after="0" w:line="240" w:lineRule="auto"/>
        <w:jc w:val="center"/>
        <w:rPr>
          <w:rFonts w:ascii="Times New Roman" w:eastAsiaTheme="minorEastAsia" w:hAnsi="Times New Roman" w:cs="Times New Roman"/>
          <w:bCs/>
          <w:sz w:val="24"/>
          <w:lang w:eastAsia="ru-RU"/>
        </w:rPr>
      </w:pPr>
    </w:p>
    <w:p w:rsidR="008E1105" w:rsidRPr="00CB235F" w:rsidRDefault="008E1105" w:rsidP="008E1105">
      <w:pPr>
        <w:spacing w:after="0" w:line="240" w:lineRule="auto"/>
        <w:jc w:val="both"/>
        <w:rPr>
          <w:rFonts w:ascii="Times New Roman" w:eastAsiaTheme="minorEastAsia" w:hAnsi="Times New Roman" w:cs="Times New Roman"/>
          <w:sz w:val="24"/>
          <w:szCs w:val="24"/>
          <w:lang w:eastAsia="ru-RU"/>
        </w:rPr>
      </w:pPr>
      <w:bookmarkStart w:id="1" w:name="P667"/>
      <w:bookmarkEnd w:id="1"/>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7"/>
        <w:gridCol w:w="2311"/>
        <w:gridCol w:w="1739"/>
        <w:gridCol w:w="70"/>
        <w:gridCol w:w="1049"/>
        <w:gridCol w:w="1314"/>
        <w:gridCol w:w="967"/>
        <w:gridCol w:w="933"/>
        <w:gridCol w:w="848"/>
        <w:gridCol w:w="848"/>
        <w:gridCol w:w="851"/>
        <w:gridCol w:w="1840"/>
        <w:gridCol w:w="1824"/>
        <w:gridCol w:w="12"/>
      </w:tblGrid>
      <w:tr w:rsidR="008E1105" w:rsidRPr="008E1105" w:rsidTr="008E1105">
        <w:trPr>
          <w:gridAfter w:val="1"/>
          <w:wAfter w:w="4" w:type="pct"/>
          <w:trHeight w:val="340"/>
        </w:trPr>
        <w:tc>
          <w:tcPr>
            <w:tcW w:w="196" w:type="pct"/>
            <w:vMerge w:val="restar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 п/п</w:t>
            </w:r>
          </w:p>
        </w:tc>
        <w:tc>
          <w:tcPr>
            <w:tcW w:w="760" w:type="pct"/>
            <w:vMerge w:val="restar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Наименование целевых показателей</w:t>
            </w:r>
          </w:p>
        </w:tc>
        <w:tc>
          <w:tcPr>
            <w:tcW w:w="572" w:type="pct"/>
            <w:vMerge w:val="restar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Тип показателя</w:t>
            </w:r>
          </w:p>
        </w:tc>
        <w:tc>
          <w:tcPr>
            <w:tcW w:w="368" w:type="pct"/>
            <w:gridSpan w:val="2"/>
            <w:vMerge w:val="restar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Единица измерения (по ОКЕИ)</w:t>
            </w:r>
          </w:p>
        </w:tc>
        <w:tc>
          <w:tcPr>
            <w:tcW w:w="432" w:type="pct"/>
            <w:vMerge w:val="restar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Базовое значение</w:t>
            </w:r>
          </w:p>
        </w:tc>
        <w:tc>
          <w:tcPr>
            <w:tcW w:w="1463" w:type="pct"/>
            <w:gridSpan w:val="5"/>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Планируемое значение по годам реализации программы</w:t>
            </w:r>
          </w:p>
        </w:tc>
        <w:tc>
          <w:tcPr>
            <w:tcW w:w="605" w:type="pct"/>
            <w:vMerge w:val="restart"/>
            <w:tcBorders>
              <w:right w:val="single" w:sz="4" w:space="0" w:color="auto"/>
            </w:tcBorders>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Ответственный за достижение показателя</w:t>
            </w:r>
          </w:p>
        </w:tc>
        <w:tc>
          <w:tcPr>
            <w:tcW w:w="600" w:type="pct"/>
            <w:tcBorders>
              <w:top w:val="single" w:sz="4" w:space="0" w:color="auto"/>
              <w:left w:val="single" w:sz="4" w:space="0" w:color="auto"/>
              <w:bottom w:val="nil"/>
              <w:right w:val="single" w:sz="4" w:space="0" w:color="auto"/>
            </w:tcBorders>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Номер подпрограммы,</w:t>
            </w:r>
          </w:p>
        </w:tc>
      </w:tr>
      <w:tr w:rsidR="008E1105" w:rsidRPr="008E1105" w:rsidTr="008E1105">
        <w:trPr>
          <w:trHeight w:val="20"/>
        </w:trPr>
        <w:tc>
          <w:tcPr>
            <w:tcW w:w="196" w:type="pct"/>
            <w:vMerge/>
            <w:shd w:val="clear" w:color="auto" w:fill="auto"/>
            <w:tcMar>
              <w:top w:w="28" w:type="dxa"/>
              <w:bottom w:w="28" w:type="dxa"/>
            </w:tcMar>
            <w:vAlign w:val="center"/>
            <w:hideMark/>
          </w:tcPr>
          <w:p w:rsidR="008E1105" w:rsidRPr="008E1105" w:rsidRDefault="008E1105" w:rsidP="008E1105">
            <w:pPr>
              <w:spacing w:after="0" w:line="240" w:lineRule="auto"/>
              <w:rPr>
                <w:rFonts w:ascii="Times New Roman" w:eastAsiaTheme="minorEastAsia" w:hAnsi="Times New Roman" w:cs="Times New Roman"/>
              </w:rPr>
            </w:pPr>
          </w:p>
        </w:tc>
        <w:tc>
          <w:tcPr>
            <w:tcW w:w="760" w:type="pct"/>
            <w:vMerge/>
            <w:shd w:val="clear" w:color="auto" w:fill="auto"/>
            <w:tcMar>
              <w:top w:w="28" w:type="dxa"/>
              <w:bottom w:w="28" w:type="dxa"/>
            </w:tcMar>
            <w:vAlign w:val="center"/>
            <w:hideMark/>
          </w:tcPr>
          <w:p w:rsidR="008E1105" w:rsidRPr="008E1105" w:rsidRDefault="008E1105" w:rsidP="008E1105">
            <w:pPr>
              <w:spacing w:after="0" w:line="240" w:lineRule="auto"/>
              <w:rPr>
                <w:rFonts w:ascii="Times New Roman" w:eastAsiaTheme="minorEastAsia" w:hAnsi="Times New Roman" w:cs="Times New Roman"/>
              </w:rPr>
            </w:pPr>
          </w:p>
        </w:tc>
        <w:tc>
          <w:tcPr>
            <w:tcW w:w="572" w:type="pct"/>
            <w:vMerge/>
            <w:shd w:val="clear" w:color="auto" w:fill="auto"/>
            <w:tcMar>
              <w:top w:w="28" w:type="dxa"/>
              <w:bottom w:w="28" w:type="dxa"/>
            </w:tcMar>
            <w:vAlign w:val="center"/>
            <w:hideMark/>
          </w:tcPr>
          <w:p w:rsidR="008E1105" w:rsidRPr="008E1105" w:rsidRDefault="008E1105" w:rsidP="008E1105">
            <w:pPr>
              <w:spacing w:after="0" w:line="240" w:lineRule="auto"/>
              <w:rPr>
                <w:rFonts w:ascii="Times New Roman" w:eastAsiaTheme="minorEastAsia" w:hAnsi="Times New Roman" w:cs="Times New Roman"/>
              </w:rPr>
            </w:pPr>
          </w:p>
        </w:tc>
        <w:tc>
          <w:tcPr>
            <w:tcW w:w="368" w:type="pct"/>
            <w:gridSpan w:val="2"/>
            <w:vMerge/>
            <w:shd w:val="clear" w:color="auto" w:fill="auto"/>
            <w:tcMar>
              <w:top w:w="28" w:type="dxa"/>
              <w:bottom w:w="28" w:type="dxa"/>
            </w:tcMar>
            <w:vAlign w:val="center"/>
            <w:hideMark/>
          </w:tcPr>
          <w:p w:rsidR="008E1105" w:rsidRPr="008E1105" w:rsidRDefault="008E1105" w:rsidP="008E1105">
            <w:pPr>
              <w:spacing w:after="0" w:line="240" w:lineRule="auto"/>
              <w:rPr>
                <w:rFonts w:ascii="Times New Roman" w:eastAsiaTheme="minorEastAsia" w:hAnsi="Times New Roman" w:cs="Times New Roman"/>
              </w:rPr>
            </w:pPr>
          </w:p>
        </w:tc>
        <w:tc>
          <w:tcPr>
            <w:tcW w:w="432" w:type="pct"/>
            <w:vMerge/>
            <w:shd w:val="clear" w:color="auto" w:fill="auto"/>
            <w:tcMar>
              <w:top w:w="28" w:type="dxa"/>
              <w:bottom w:w="28" w:type="dxa"/>
            </w:tcMar>
            <w:vAlign w:val="center"/>
            <w:hideMark/>
          </w:tcPr>
          <w:p w:rsidR="008E1105" w:rsidRPr="008E1105" w:rsidRDefault="008E1105" w:rsidP="008E1105">
            <w:pPr>
              <w:spacing w:after="0" w:line="240" w:lineRule="auto"/>
              <w:rPr>
                <w:rFonts w:ascii="Times New Roman" w:eastAsiaTheme="minorEastAsia" w:hAnsi="Times New Roman" w:cs="Times New Roman"/>
              </w:rPr>
            </w:pPr>
          </w:p>
        </w:tc>
        <w:tc>
          <w:tcPr>
            <w:tcW w:w="318"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2023 год</w:t>
            </w:r>
          </w:p>
        </w:tc>
        <w:tc>
          <w:tcPr>
            <w:tcW w:w="307"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2024 год</w:t>
            </w:r>
          </w:p>
        </w:tc>
        <w:tc>
          <w:tcPr>
            <w:tcW w:w="279"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2025 год</w:t>
            </w:r>
          </w:p>
        </w:tc>
        <w:tc>
          <w:tcPr>
            <w:tcW w:w="279"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2026 год</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2027</w:t>
            </w:r>
          </w:p>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 xml:space="preserve"> год</w:t>
            </w:r>
          </w:p>
        </w:tc>
        <w:tc>
          <w:tcPr>
            <w:tcW w:w="605" w:type="pct"/>
            <w:vMerge/>
            <w:tcBorders>
              <w:right w:val="single" w:sz="4" w:space="0" w:color="auto"/>
            </w:tcBorders>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p>
        </w:tc>
        <w:tc>
          <w:tcPr>
            <w:tcW w:w="604" w:type="pct"/>
            <w:gridSpan w:val="2"/>
            <w:tcBorders>
              <w:top w:val="nil"/>
              <w:left w:val="single" w:sz="4" w:space="0" w:color="auto"/>
              <w:bottom w:val="single" w:sz="4" w:space="0" w:color="auto"/>
              <w:right w:val="single" w:sz="4" w:space="0" w:color="auto"/>
            </w:tcBorders>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мероприятий, оказывающих влияние на достижение показателя (Y.ХХ.ZZ)</w:t>
            </w:r>
          </w:p>
        </w:tc>
      </w:tr>
      <w:tr w:rsidR="008E1105" w:rsidRPr="008E1105" w:rsidTr="008E1105">
        <w:trPr>
          <w:trHeight w:val="113"/>
        </w:trPr>
        <w:tc>
          <w:tcPr>
            <w:tcW w:w="196"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w:t>
            </w:r>
          </w:p>
        </w:tc>
        <w:tc>
          <w:tcPr>
            <w:tcW w:w="760"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w:t>
            </w:r>
          </w:p>
        </w:tc>
        <w:tc>
          <w:tcPr>
            <w:tcW w:w="572"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3</w:t>
            </w:r>
          </w:p>
        </w:tc>
        <w:tc>
          <w:tcPr>
            <w:tcW w:w="368" w:type="pct"/>
            <w:gridSpan w:val="2"/>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4</w:t>
            </w:r>
          </w:p>
        </w:tc>
        <w:tc>
          <w:tcPr>
            <w:tcW w:w="432"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5</w:t>
            </w:r>
          </w:p>
        </w:tc>
        <w:tc>
          <w:tcPr>
            <w:tcW w:w="318"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6</w:t>
            </w:r>
          </w:p>
        </w:tc>
        <w:tc>
          <w:tcPr>
            <w:tcW w:w="307"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7</w:t>
            </w:r>
          </w:p>
        </w:tc>
        <w:tc>
          <w:tcPr>
            <w:tcW w:w="279" w:type="pct"/>
            <w:shd w:val="clear" w:color="auto" w:fill="auto"/>
            <w:tcMar>
              <w:top w:w="28" w:type="dxa"/>
              <w:bottom w:w="28" w:type="dxa"/>
            </w:tcMar>
            <w:vAlign w:val="cente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8</w:t>
            </w:r>
          </w:p>
        </w:tc>
        <w:tc>
          <w:tcPr>
            <w:tcW w:w="279"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9</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w:t>
            </w:r>
          </w:p>
        </w:tc>
        <w:tc>
          <w:tcPr>
            <w:tcW w:w="605"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11</w:t>
            </w:r>
          </w:p>
        </w:tc>
        <w:tc>
          <w:tcPr>
            <w:tcW w:w="604" w:type="pct"/>
            <w:gridSpan w:val="2"/>
            <w:tcBorders>
              <w:top w:val="single" w:sz="4" w:space="0" w:color="auto"/>
            </w:tcBorders>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12</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w:t>
            </w:r>
          </w:p>
        </w:tc>
        <w:tc>
          <w:tcPr>
            <w:tcW w:w="4800" w:type="pct"/>
            <w:gridSpan w:val="12"/>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 xml:space="preserve">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w:t>
            </w:r>
            <w:proofErr w:type="spellStart"/>
            <w:r w:rsidRPr="008E1105">
              <w:rPr>
                <w:rFonts w:ascii="Times New Roman" w:eastAsiaTheme="minorEastAsia" w:hAnsi="Times New Roman" w:cs="Times New Roman"/>
              </w:rPr>
              <w:t>медиасреды</w:t>
            </w:r>
            <w:proofErr w:type="spellEnd"/>
            <w:r w:rsidRPr="008E1105">
              <w:rPr>
                <w:rFonts w:ascii="Times New Roman" w:eastAsiaTheme="minorEastAsia" w:hAnsi="Times New Roman" w:cs="Times New Roman"/>
              </w:rPr>
              <w:t>, создание общего рекламного пространства на территории городского округа Воскресенск Московской области</w:t>
            </w:r>
          </w:p>
        </w:tc>
      </w:tr>
      <w:tr w:rsidR="008E1105" w:rsidRPr="008E1105" w:rsidTr="008E1105">
        <w:trPr>
          <w:gridAfter w:val="1"/>
          <w:wAfter w:w="4" w:type="pct"/>
        </w:trPr>
        <w:tc>
          <w:tcPr>
            <w:tcW w:w="196" w:type="pct"/>
            <w:shd w:val="clear" w:color="auto" w:fill="auto"/>
            <w:tcMar>
              <w:top w:w="28" w:type="dxa"/>
              <w:bottom w:w="28" w:type="dxa"/>
            </w:tcMar>
            <w:hideMark/>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1.1</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lang w:eastAsia="ru-RU"/>
              </w:rPr>
            </w:pPr>
            <w:r w:rsidRPr="008E1105">
              <w:rPr>
                <w:rFonts w:ascii="Times New Roman" w:eastAsiaTheme="minorEastAsia" w:hAnsi="Times New Roman" w:cs="Times New Roman"/>
                <w:lang w:eastAsia="ru-RU"/>
              </w:rPr>
              <w:t xml:space="preserve">Уровень информированности населения в средствах массовой информации </w:t>
            </w:r>
          </w:p>
        </w:tc>
        <w:tc>
          <w:tcPr>
            <w:tcW w:w="595" w:type="pct"/>
            <w:gridSpan w:val="2"/>
            <w:shd w:val="clear" w:color="auto" w:fill="auto"/>
            <w:tcMar>
              <w:top w:w="28" w:type="dxa"/>
              <w:bottom w:w="28" w:type="dxa"/>
            </w:tcMar>
          </w:tcPr>
          <w:p w:rsidR="008E1105" w:rsidRPr="008E1105" w:rsidRDefault="008E1105" w:rsidP="008E1105">
            <w:pPr>
              <w:spacing w:line="240" w:lineRule="auto"/>
              <w:ind w:left="60" w:right="60"/>
              <w:rPr>
                <w:rFonts w:ascii="Times New Roman" w:eastAsiaTheme="minorEastAsia" w:hAnsi="Times New Roman" w:cs="Times New Roman"/>
                <w:lang w:eastAsia="ru-RU"/>
              </w:rPr>
            </w:pPr>
            <w:r w:rsidRPr="008E1105">
              <w:rPr>
                <w:rFonts w:ascii="Times New Roman" w:eastAsiaTheme="minorEastAsia" w:hAnsi="Times New Roman" w:cs="Times New Roman"/>
                <w:lang w:eastAsia="ru-RU"/>
              </w:rPr>
              <w:t>Отраслевой показатель</w:t>
            </w:r>
          </w:p>
        </w:tc>
        <w:tc>
          <w:tcPr>
            <w:tcW w:w="345" w:type="pct"/>
            <w:shd w:val="clear" w:color="auto" w:fill="auto"/>
            <w:tcMar>
              <w:top w:w="28" w:type="dxa"/>
              <w:bottom w:w="28" w:type="dxa"/>
            </w:tcMar>
          </w:tcPr>
          <w:p w:rsidR="008E1105" w:rsidRPr="008E1105" w:rsidRDefault="008E1105" w:rsidP="008E1105">
            <w:pPr>
              <w:spacing w:line="240" w:lineRule="auto"/>
              <w:rPr>
                <w:rFonts w:ascii="Times New Roman" w:eastAsiaTheme="minorEastAsia" w:hAnsi="Times New Roman" w:cs="Times New Roman"/>
                <w:lang w:eastAsia="ru-RU"/>
              </w:rPr>
            </w:pPr>
            <w:r w:rsidRPr="008E1105">
              <w:rPr>
                <w:rFonts w:ascii="Times New Roman" w:eastAsiaTheme="minorEastAsia" w:hAnsi="Times New Roman" w:cs="Times New Roman"/>
                <w:lang w:eastAsia="ru-RU"/>
              </w:rPr>
              <w:t>Процент</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100</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07"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101,2</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101,3</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101,4</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101,5</w:t>
            </w:r>
          </w:p>
        </w:tc>
        <w:tc>
          <w:tcPr>
            <w:tcW w:w="605" w:type="pct"/>
            <w:shd w:val="clear" w:color="auto" w:fill="auto"/>
            <w:tcMar>
              <w:top w:w="28" w:type="dxa"/>
              <w:bottom w:w="28" w:type="dxa"/>
            </w:tcMar>
          </w:tcPr>
          <w:p w:rsidR="008E1105" w:rsidRPr="008E1105" w:rsidRDefault="008E1105" w:rsidP="008E1105">
            <w:pPr>
              <w:spacing w:line="240" w:lineRule="auto"/>
            </w:pPr>
            <w:r w:rsidRPr="008E1105">
              <w:rPr>
                <w:rFonts w:ascii="Times New Roman" w:hAnsi="Times New Roman" w:cs="Times New Roman"/>
              </w:rPr>
              <w:t>Управление внутренних коммуникаций</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1.01.02,1.01.03, 1.01.04, 1.01.05</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1.2</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lang w:eastAsia="ru-RU"/>
              </w:rPr>
            </w:pPr>
            <w:r w:rsidRPr="008E1105">
              <w:rPr>
                <w:rFonts w:ascii="Times New Roman" w:eastAsiaTheme="minorEastAsia" w:hAnsi="Times New Roman" w:cs="Times New Roman"/>
                <w:lang w:eastAsia="ru-RU"/>
              </w:rPr>
              <w:t xml:space="preserve">Уровень информированности </w:t>
            </w:r>
            <w:proofErr w:type="gramStart"/>
            <w:r w:rsidRPr="008E1105">
              <w:rPr>
                <w:rFonts w:ascii="Times New Roman" w:eastAsiaTheme="minorEastAsia" w:hAnsi="Times New Roman" w:cs="Times New Roman"/>
                <w:lang w:eastAsia="ru-RU"/>
              </w:rPr>
              <w:t>населения  в</w:t>
            </w:r>
            <w:proofErr w:type="gramEnd"/>
            <w:r w:rsidRPr="008E1105">
              <w:rPr>
                <w:rFonts w:ascii="Times New Roman" w:eastAsiaTheme="minorEastAsia" w:hAnsi="Times New Roman" w:cs="Times New Roman"/>
                <w:lang w:eastAsia="ru-RU"/>
              </w:rPr>
              <w:t xml:space="preserve"> социальных сетях и мессенджерах</w:t>
            </w:r>
          </w:p>
        </w:tc>
        <w:tc>
          <w:tcPr>
            <w:tcW w:w="595" w:type="pct"/>
            <w:gridSpan w:val="2"/>
            <w:shd w:val="clear" w:color="auto" w:fill="auto"/>
            <w:tcMar>
              <w:top w:w="28" w:type="dxa"/>
              <w:bottom w:w="28" w:type="dxa"/>
            </w:tcMar>
          </w:tcPr>
          <w:p w:rsidR="008E1105" w:rsidRPr="008E1105" w:rsidRDefault="008E1105" w:rsidP="008E1105">
            <w:pPr>
              <w:spacing w:line="240" w:lineRule="auto"/>
              <w:ind w:left="60" w:right="60"/>
              <w:rPr>
                <w:rFonts w:ascii="Times New Roman" w:eastAsiaTheme="minorEastAsia" w:hAnsi="Times New Roman" w:cs="Times New Roman"/>
                <w:lang w:eastAsia="ru-RU"/>
              </w:rPr>
            </w:pPr>
            <w:r w:rsidRPr="008E1105">
              <w:rPr>
                <w:rFonts w:ascii="Times New Roman" w:eastAsiaTheme="minorEastAsia" w:hAnsi="Times New Roman" w:cs="Times New Roman"/>
                <w:lang w:eastAsia="ru-RU"/>
              </w:rPr>
              <w:t>Отраслевой показатель</w:t>
            </w:r>
          </w:p>
        </w:tc>
        <w:tc>
          <w:tcPr>
            <w:tcW w:w="345" w:type="pct"/>
            <w:shd w:val="clear" w:color="auto" w:fill="auto"/>
            <w:tcMar>
              <w:top w:w="28" w:type="dxa"/>
              <w:bottom w:w="28" w:type="dxa"/>
            </w:tcMar>
          </w:tcPr>
          <w:p w:rsidR="008E1105" w:rsidRPr="008E1105" w:rsidRDefault="008E1105" w:rsidP="008E1105">
            <w:pPr>
              <w:spacing w:line="240" w:lineRule="auto"/>
              <w:rPr>
                <w:rFonts w:ascii="Times New Roman" w:eastAsiaTheme="minorEastAsia" w:hAnsi="Times New Roman" w:cs="Times New Roman"/>
                <w:lang w:eastAsia="ru-RU"/>
              </w:rPr>
            </w:pPr>
            <w:r w:rsidRPr="008E1105">
              <w:rPr>
                <w:rFonts w:ascii="Times New Roman" w:eastAsiaTheme="minorEastAsia" w:hAnsi="Times New Roman" w:cs="Times New Roman"/>
                <w:lang w:eastAsia="ru-RU"/>
              </w:rPr>
              <w:t>Процент</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100</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07"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102</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103</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104</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105</w:t>
            </w:r>
          </w:p>
        </w:tc>
        <w:tc>
          <w:tcPr>
            <w:tcW w:w="605" w:type="pct"/>
            <w:shd w:val="clear" w:color="auto" w:fill="auto"/>
            <w:tcMar>
              <w:top w:w="28" w:type="dxa"/>
              <w:bottom w:w="28" w:type="dxa"/>
            </w:tcMar>
          </w:tcPr>
          <w:p w:rsidR="008E1105" w:rsidRPr="008E1105" w:rsidRDefault="008E1105" w:rsidP="008E1105">
            <w:pPr>
              <w:spacing w:line="240" w:lineRule="auto"/>
            </w:pPr>
            <w:r w:rsidRPr="008E1105">
              <w:rPr>
                <w:rFonts w:ascii="Times New Roman" w:hAnsi="Times New Roman" w:cs="Times New Roman"/>
              </w:rPr>
              <w:t>Управление внутренних коммуникаций</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1.01.01</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1.3</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Наличие незаконных рекламных конструкций, установленных на территории муниципального образования</w:t>
            </w:r>
          </w:p>
        </w:tc>
        <w:tc>
          <w:tcPr>
            <w:tcW w:w="595" w:type="pct"/>
            <w:gridSpan w:val="2"/>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Отраслевой показатель</w:t>
            </w:r>
          </w:p>
        </w:tc>
        <w:tc>
          <w:tcPr>
            <w:tcW w:w="345"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lang w:val="en-US"/>
              </w:rPr>
            </w:pPr>
            <w:r w:rsidRPr="008E1105">
              <w:rPr>
                <w:rFonts w:ascii="Times New Roman" w:eastAsiaTheme="minorEastAsia" w:hAnsi="Times New Roman" w:cs="Times New Roman"/>
              </w:rPr>
              <w:t>Процент</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w:t>
            </w:r>
          </w:p>
        </w:tc>
        <w:tc>
          <w:tcPr>
            <w:tcW w:w="307"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w:t>
            </w:r>
          </w:p>
        </w:tc>
        <w:tc>
          <w:tcPr>
            <w:tcW w:w="605"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hAnsi="Times New Roman" w:cs="Times New Roman"/>
                <w:color w:val="000000" w:themeColor="text1"/>
              </w:rPr>
              <w:t>Управление муниципальной собственности, жилищной политики и рекламы</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1.07.01</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lastRenderedPageBreak/>
              <w:t>2</w:t>
            </w:r>
          </w:p>
        </w:tc>
        <w:tc>
          <w:tcPr>
            <w:tcW w:w="4800" w:type="pct"/>
            <w:gridSpan w:val="12"/>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городского округа Воскресенск Московской области</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2.1</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lang w:eastAsia="ru-RU"/>
              </w:rPr>
            </w:pPr>
            <w:r w:rsidRPr="008E1105">
              <w:rPr>
                <w:rFonts w:ascii="Times New Roman" w:hAnsi="Times New Roman"/>
                <w:lang w:eastAsia="ru-RU"/>
              </w:rPr>
              <w:t xml:space="preserve">Количество участников мероприятий по укреплению единства российской нации и этнокультурному развитию народов России </w:t>
            </w:r>
          </w:p>
        </w:tc>
        <w:tc>
          <w:tcPr>
            <w:tcW w:w="595" w:type="pct"/>
            <w:gridSpan w:val="2"/>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lang w:eastAsia="ru-RU"/>
              </w:rPr>
            </w:pPr>
            <w:r w:rsidRPr="008E1105">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lang w:eastAsia="ru-RU"/>
              </w:rPr>
            </w:pPr>
            <w:r w:rsidRPr="008E1105">
              <w:rPr>
                <w:rFonts w:ascii="Times New Roman" w:hAnsi="Times New Roman" w:cs="Times New Roman"/>
              </w:rPr>
              <w:t>Человек</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07" w:type="pct"/>
            <w:tcBorders>
              <w:bottom w:val="single" w:sz="4" w:space="0" w:color="auto"/>
            </w:tcBorders>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37444</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605"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Управление образования, управление культуры у</w:t>
            </w:r>
            <w:r w:rsidRPr="008E1105">
              <w:rPr>
                <w:rFonts w:ascii="Times New Roman" w:hAnsi="Times New Roman" w:cs="Times New Roman"/>
                <w:spacing w:val="-6"/>
              </w:rPr>
              <w:t>правление по физической культуре, спорту и работе с молодежью</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2.02.01</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2.2</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lang w:eastAsia="ru-RU"/>
              </w:rPr>
            </w:pPr>
            <w:r w:rsidRPr="008E1105">
              <w:rPr>
                <w:rFonts w:ascii="Times New Roman" w:hAnsi="Times New Roman"/>
                <w:lang w:eastAsia="ru-RU"/>
              </w:rPr>
              <w:t>Количество участников мероприятий по социально-культурной адаптации и интеграции иностранных граждан</w:t>
            </w:r>
          </w:p>
        </w:tc>
        <w:tc>
          <w:tcPr>
            <w:tcW w:w="595" w:type="pct"/>
            <w:gridSpan w:val="2"/>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lang w:eastAsia="ru-RU"/>
              </w:rPr>
            </w:pPr>
            <w:r w:rsidRPr="008E1105">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lang w:eastAsia="ru-RU"/>
              </w:rPr>
            </w:pPr>
            <w:r w:rsidRPr="008E1105">
              <w:rPr>
                <w:rFonts w:ascii="Times New Roman" w:hAnsi="Times New Roman" w:cs="Times New Roman"/>
              </w:rPr>
              <w:t>Человек</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07" w:type="pct"/>
            <w:tcBorders>
              <w:bottom w:val="nil"/>
            </w:tcBorders>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79" w:type="pct"/>
            <w:shd w:val="clear" w:color="auto" w:fill="auto"/>
            <w:tcMar>
              <w:top w:w="28" w:type="dxa"/>
              <w:bottom w:w="28" w:type="dxa"/>
            </w:tcMar>
          </w:tcPr>
          <w:p w:rsidR="008E1105" w:rsidRPr="008E1105" w:rsidRDefault="008E1105" w:rsidP="008E1105">
            <w:pPr>
              <w:spacing w:after="0" w:line="240" w:lineRule="auto"/>
              <w:jc w:val="center"/>
            </w:pPr>
            <w:r w:rsidRPr="008E1105">
              <w:t>0</w:t>
            </w:r>
          </w:p>
        </w:tc>
        <w:tc>
          <w:tcPr>
            <w:tcW w:w="279" w:type="pct"/>
            <w:shd w:val="clear" w:color="auto" w:fill="auto"/>
            <w:tcMar>
              <w:top w:w="28" w:type="dxa"/>
              <w:bottom w:w="28" w:type="dxa"/>
            </w:tcMar>
          </w:tcPr>
          <w:p w:rsidR="008E1105" w:rsidRPr="008E1105" w:rsidRDefault="008E1105" w:rsidP="008E1105">
            <w:pPr>
              <w:spacing w:after="0" w:line="240" w:lineRule="auto"/>
              <w:jc w:val="center"/>
            </w:pPr>
            <w:r w:rsidRPr="008E1105">
              <w:t>0</w:t>
            </w:r>
          </w:p>
        </w:tc>
        <w:tc>
          <w:tcPr>
            <w:tcW w:w="280" w:type="pct"/>
            <w:shd w:val="clear" w:color="auto" w:fill="auto"/>
            <w:tcMar>
              <w:top w:w="28" w:type="dxa"/>
              <w:bottom w:w="28" w:type="dxa"/>
            </w:tcMar>
          </w:tcPr>
          <w:p w:rsidR="008E1105" w:rsidRPr="008E1105" w:rsidRDefault="008E1105" w:rsidP="008E1105">
            <w:pPr>
              <w:spacing w:after="0" w:line="240" w:lineRule="auto"/>
              <w:jc w:val="center"/>
            </w:pPr>
            <w:r w:rsidRPr="008E1105">
              <w:t>0</w:t>
            </w:r>
          </w:p>
        </w:tc>
        <w:tc>
          <w:tcPr>
            <w:tcW w:w="605"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Управление образования</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2.02.03</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3</w:t>
            </w:r>
          </w:p>
        </w:tc>
        <w:tc>
          <w:tcPr>
            <w:tcW w:w="4800" w:type="pct"/>
            <w:gridSpan w:val="12"/>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Повышение уровня удовлетворенности населения деятельностью органов местного самоуправления городского округа Воскресенск Московской области</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3.1</w:t>
            </w:r>
          </w:p>
        </w:tc>
        <w:tc>
          <w:tcPr>
            <w:tcW w:w="760" w:type="pct"/>
            <w:shd w:val="clear" w:color="auto" w:fill="auto"/>
            <w:tcMar>
              <w:top w:w="28" w:type="dxa"/>
              <w:bottom w:w="28" w:type="dxa"/>
            </w:tcMar>
          </w:tcPr>
          <w:p w:rsidR="008E1105" w:rsidRPr="008E1105" w:rsidRDefault="008E1105" w:rsidP="008E1105">
            <w:pPr>
              <w:autoSpaceDE w:val="0"/>
              <w:autoSpaceDN w:val="0"/>
              <w:adjustRightInd w:val="0"/>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Доля реализованных проектов инициативного бюджетирования от общего числа заявленных проектов</w:t>
            </w:r>
          </w:p>
        </w:tc>
        <w:tc>
          <w:tcPr>
            <w:tcW w:w="595" w:type="pct"/>
            <w:gridSpan w:val="2"/>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Отраслевой показатель</w:t>
            </w:r>
          </w:p>
        </w:tc>
        <w:tc>
          <w:tcPr>
            <w:tcW w:w="345"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Процент</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07"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100</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605"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Управление экономики</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3.02.01</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4</w:t>
            </w:r>
          </w:p>
        </w:tc>
        <w:tc>
          <w:tcPr>
            <w:tcW w:w="4800" w:type="pct"/>
            <w:gridSpan w:val="12"/>
            <w:shd w:val="clear" w:color="auto" w:fill="auto"/>
            <w:tcMar>
              <w:top w:w="28" w:type="dxa"/>
              <w:bottom w:w="28" w:type="dxa"/>
            </w:tcMar>
          </w:tcPr>
          <w:p w:rsidR="008E1105" w:rsidRPr="008E1105" w:rsidRDefault="008E1105" w:rsidP="008E1105">
            <w:pPr>
              <w:tabs>
                <w:tab w:val="left" w:pos="830"/>
              </w:tabs>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8E1105" w:rsidRPr="008E1105" w:rsidTr="008E1105">
        <w:trPr>
          <w:gridAfter w:val="1"/>
          <w:wAfter w:w="4" w:type="pct"/>
          <w:trHeight w:val="1644"/>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4.1</w:t>
            </w:r>
          </w:p>
        </w:tc>
        <w:tc>
          <w:tcPr>
            <w:tcW w:w="760" w:type="pct"/>
            <w:shd w:val="clear" w:color="auto" w:fill="auto"/>
            <w:tcMar>
              <w:top w:w="28" w:type="dxa"/>
              <w:bottom w:w="28" w:type="dxa"/>
            </w:tcMar>
          </w:tcPr>
          <w:p w:rsidR="008E1105" w:rsidRPr="008E1105" w:rsidRDefault="008E1105" w:rsidP="008E1105">
            <w:pPr>
              <w:spacing w:line="240" w:lineRule="auto"/>
              <w:rPr>
                <w:rFonts w:ascii="Times New Roman" w:eastAsiaTheme="minorEastAsia" w:hAnsi="Times New Roman" w:cs="Times New Roman"/>
                <w:lang w:eastAsia="ru-RU"/>
              </w:rPr>
            </w:pPr>
            <w:r w:rsidRPr="008E1105">
              <w:rPr>
                <w:rFonts w:ascii="Times New Roman" w:hAnsi="Times New Roman"/>
                <w:lang w:eastAsia="ru-RU"/>
              </w:rPr>
              <w:t>Доля молодежи, задействованной в мероприятиях по вовлечению в</w:t>
            </w:r>
            <w:r w:rsidRPr="008E1105">
              <w:rPr>
                <w:rFonts w:ascii="Times New Roman" w:hAnsi="Times New Roman" w:cs="Times New Roman"/>
              </w:rPr>
              <w:t xml:space="preserve"> общественную жизнь</w:t>
            </w:r>
            <w:r w:rsidRPr="008E1105">
              <w:rPr>
                <w:rFonts w:ascii="Times New Roman" w:hAnsi="Times New Roman"/>
                <w:lang w:eastAsia="ru-RU"/>
              </w:rPr>
              <w:t>, от общего числа молодежи в городском округе Московской области</w:t>
            </w:r>
          </w:p>
        </w:tc>
        <w:tc>
          <w:tcPr>
            <w:tcW w:w="595" w:type="pct"/>
            <w:gridSpan w:val="2"/>
            <w:shd w:val="clear" w:color="auto" w:fill="auto"/>
            <w:tcMar>
              <w:top w:w="28" w:type="dxa"/>
              <w:bottom w:w="28" w:type="dxa"/>
            </w:tcMar>
          </w:tcPr>
          <w:p w:rsidR="008E1105" w:rsidRPr="008E1105" w:rsidRDefault="008E1105" w:rsidP="008E1105">
            <w:pPr>
              <w:spacing w:line="240" w:lineRule="auto"/>
              <w:rPr>
                <w:rFonts w:ascii="Times New Roman" w:hAnsi="Times New Roman" w:cs="Times New Roman"/>
                <w:lang w:eastAsia="ru-RU"/>
              </w:rPr>
            </w:pPr>
            <w:r w:rsidRPr="008E1105">
              <w:rPr>
                <w:rFonts w:ascii="Times New Roman" w:hAnsi="Times New Roman" w:cs="Times New Roman"/>
                <w:lang w:eastAsia="ru-RU"/>
              </w:rPr>
              <w:t>Отраслевой показатель</w:t>
            </w:r>
          </w:p>
        </w:tc>
        <w:tc>
          <w:tcPr>
            <w:tcW w:w="34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Процент</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07"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74,6</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605"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pacing w:val="-6"/>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4.01.01, 4.02.03</w:t>
            </w:r>
          </w:p>
        </w:tc>
      </w:tr>
      <w:tr w:rsidR="008E1105" w:rsidRPr="008E1105" w:rsidTr="008E1105">
        <w:trPr>
          <w:gridAfter w:val="1"/>
          <w:wAfter w:w="4" w:type="pct"/>
          <w:trHeight w:val="1644"/>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lastRenderedPageBreak/>
              <w:t>4.2</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tc>
        <w:tc>
          <w:tcPr>
            <w:tcW w:w="595" w:type="pct"/>
            <w:gridSpan w:val="2"/>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Отраслевой показатель</w:t>
            </w:r>
          </w:p>
        </w:tc>
        <w:tc>
          <w:tcPr>
            <w:tcW w:w="34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Процент</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42</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42</w:t>
            </w:r>
          </w:p>
        </w:tc>
        <w:tc>
          <w:tcPr>
            <w:tcW w:w="307"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75,8</w:t>
            </w:r>
          </w:p>
        </w:tc>
        <w:tc>
          <w:tcPr>
            <w:tcW w:w="279"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w:t>
            </w:r>
          </w:p>
        </w:tc>
        <w:tc>
          <w:tcPr>
            <w:tcW w:w="279"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w:t>
            </w:r>
          </w:p>
        </w:tc>
        <w:tc>
          <w:tcPr>
            <w:tcW w:w="280"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w:t>
            </w:r>
          </w:p>
        </w:tc>
        <w:tc>
          <w:tcPr>
            <w:tcW w:w="605"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pacing w:val="-6"/>
                <w:szCs w:val="22"/>
              </w:rPr>
              <w:t xml:space="preserve">Управление по физической культуре, спорту и работе с молодежью </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4.02.03</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5</w:t>
            </w:r>
          </w:p>
        </w:tc>
        <w:tc>
          <w:tcPr>
            <w:tcW w:w="4800" w:type="pct"/>
            <w:gridSpan w:val="12"/>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Развитие и распространение добровольческой (волонтерской) деятельности в городском округе Воскресенск Московской области</w:t>
            </w:r>
          </w:p>
        </w:tc>
      </w:tr>
      <w:tr w:rsidR="008E1105" w:rsidRPr="008E1105"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5.1</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eastAsiaTheme="minorEastAsia" w:hAnsi="Times New Roman" w:cs="Times New Roman"/>
              </w:rPr>
            </w:pPr>
            <w:r w:rsidRPr="008E1105">
              <w:rPr>
                <w:rFonts w:ascii="Times New Roman" w:eastAsiaTheme="minorEastAsia" w:hAnsi="Times New Roman" w:cs="Times New Roman"/>
              </w:rPr>
              <w:t>Общая численность граждан, вовлеченных центрами (сообществами, объединениями) поддержки добровольчества (</w:t>
            </w:r>
            <w:proofErr w:type="spellStart"/>
            <w:r w:rsidRPr="008E1105">
              <w:rPr>
                <w:rFonts w:ascii="Times New Roman" w:eastAsiaTheme="minorEastAsia" w:hAnsi="Times New Roman" w:cs="Times New Roman"/>
              </w:rPr>
              <w:t>волонтерства</w:t>
            </w:r>
            <w:proofErr w:type="spellEnd"/>
            <w:r w:rsidRPr="008E1105">
              <w:rPr>
                <w:rFonts w:ascii="Times New Roman" w:eastAsiaTheme="minorEastAsia" w:hAnsi="Times New Roman" w:cs="Times New Roman"/>
              </w:rPr>
              <w:t>) на базе образовательных организаций, некоммерческих организаций, муниципальных учреждений, в добровольческую (волонтерскую) деятельность в городском округе Московской области</w:t>
            </w:r>
          </w:p>
        </w:tc>
        <w:tc>
          <w:tcPr>
            <w:tcW w:w="595" w:type="pct"/>
            <w:gridSpan w:val="2"/>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Приоритетный показатель</w:t>
            </w:r>
          </w:p>
        </w:tc>
        <w:tc>
          <w:tcPr>
            <w:tcW w:w="345" w:type="pct"/>
            <w:shd w:val="clear" w:color="auto" w:fill="auto"/>
            <w:tcMar>
              <w:top w:w="28" w:type="dxa"/>
              <w:bottom w:w="28" w:type="dxa"/>
            </w:tcMar>
          </w:tcPr>
          <w:p w:rsidR="008E1105" w:rsidRPr="008E1105" w:rsidRDefault="008E1105" w:rsidP="008E1105">
            <w:pPr>
              <w:tabs>
                <w:tab w:val="center" w:pos="459"/>
              </w:tabs>
              <w:spacing w:after="0" w:line="240" w:lineRule="auto"/>
              <w:jc w:val="center"/>
              <w:rPr>
                <w:rFonts w:ascii="Times New Roman" w:hAnsi="Times New Roman" w:cs="Times New Roman"/>
              </w:rPr>
            </w:pPr>
            <w:r w:rsidRPr="008E1105">
              <w:rPr>
                <w:rFonts w:ascii="Times New Roman" w:hAnsi="Times New Roman" w:cs="Times New Roman"/>
              </w:rPr>
              <w:t>млн. чел.</w:t>
            </w:r>
          </w:p>
          <w:p w:rsidR="008E1105" w:rsidRPr="008E1105" w:rsidRDefault="008E1105" w:rsidP="008E1105">
            <w:pPr>
              <w:tabs>
                <w:tab w:val="center" w:pos="459"/>
              </w:tabs>
              <w:spacing w:after="0" w:line="240" w:lineRule="auto"/>
              <w:jc w:val="center"/>
              <w:rPr>
                <w:rFonts w:ascii="Times New Roman" w:hAnsi="Times New Roman" w:cs="Times New Roman"/>
                <w:i/>
              </w:rPr>
            </w:pP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0,023786</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0,022376</w:t>
            </w:r>
          </w:p>
        </w:tc>
        <w:tc>
          <w:tcPr>
            <w:tcW w:w="30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eastAsiaTheme="minorEastAsia" w:hAnsi="Times New Roman" w:cs="Times New Roman"/>
              </w:rPr>
            </w:pPr>
            <w:r w:rsidRPr="008E1105">
              <w:rPr>
                <w:rFonts w:ascii="Times New Roman" w:eastAsiaTheme="minorEastAsia" w:hAnsi="Times New Roman" w:cs="Times New Roman"/>
              </w:rPr>
              <w:t>0,023783</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605"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5.01.01</w:t>
            </w:r>
          </w:p>
        </w:tc>
      </w:tr>
      <w:tr w:rsidR="008E1105" w:rsidRPr="00CB235F" w:rsidTr="008E1105">
        <w:trPr>
          <w:gridAfter w:val="1"/>
          <w:wAfter w:w="4" w:type="pct"/>
        </w:trPr>
        <w:tc>
          <w:tcPr>
            <w:tcW w:w="196"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5.2</w:t>
            </w:r>
          </w:p>
        </w:tc>
        <w:tc>
          <w:tcPr>
            <w:tcW w:w="760"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rPr>
            </w:pPr>
            <w:r w:rsidRPr="008E1105">
              <w:rPr>
                <w:rFonts w:ascii="Times New Roman" w:hAnsi="Times New Roman"/>
                <w:lang w:eastAsia="ru-RU"/>
              </w:rPr>
              <w:t>Доля граждан, занимающихся добровольческой (волонтерской) деятельностью</w:t>
            </w:r>
            <w:r w:rsidRPr="008E1105">
              <w:rPr>
                <w:rFonts w:ascii="Times New Roman" w:hAnsi="Times New Roman"/>
              </w:rPr>
              <w:t xml:space="preserve"> в городском округе Московской области</w:t>
            </w:r>
          </w:p>
        </w:tc>
        <w:tc>
          <w:tcPr>
            <w:tcW w:w="595" w:type="pct"/>
            <w:gridSpan w:val="2"/>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lang w:eastAsia="ru-RU"/>
              </w:rPr>
            </w:pPr>
            <w:r w:rsidRPr="008E1105">
              <w:rPr>
                <w:rFonts w:ascii="Times New Roman" w:hAnsi="Times New Roman" w:cs="Times New Roman"/>
                <w:lang w:eastAsia="ru-RU"/>
              </w:rPr>
              <w:t>Приоритетный показатель</w:t>
            </w:r>
          </w:p>
        </w:tc>
        <w:tc>
          <w:tcPr>
            <w:tcW w:w="345" w:type="pc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Процент</w:t>
            </w:r>
          </w:p>
        </w:tc>
        <w:tc>
          <w:tcPr>
            <w:tcW w:w="432"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15,8</w:t>
            </w:r>
          </w:p>
        </w:tc>
        <w:tc>
          <w:tcPr>
            <w:tcW w:w="318"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w:t>
            </w:r>
          </w:p>
        </w:tc>
        <w:tc>
          <w:tcPr>
            <w:tcW w:w="307"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15,8</w:t>
            </w: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p>
        </w:tc>
        <w:tc>
          <w:tcPr>
            <w:tcW w:w="279"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eastAsiaTheme="minorEastAsia" w:hAnsi="Times New Roman" w:cs="Times New Roman"/>
              </w:rPr>
            </w:pPr>
          </w:p>
        </w:tc>
        <w:tc>
          <w:tcPr>
            <w:tcW w:w="605"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Управление по физической культуре, спорту и работе с молодежью</w:t>
            </w:r>
          </w:p>
        </w:tc>
        <w:tc>
          <w:tcPr>
            <w:tcW w:w="600" w:type="pct"/>
            <w:shd w:val="clear" w:color="auto" w:fill="auto"/>
            <w:tcMar>
              <w:top w:w="28" w:type="dxa"/>
              <w:bottom w:w="28" w:type="dxa"/>
            </w:tcMar>
          </w:tcPr>
          <w:p w:rsidR="008E1105" w:rsidRPr="00CB235F" w:rsidRDefault="008E1105" w:rsidP="008E1105">
            <w:pPr>
              <w:spacing w:after="0" w:line="240" w:lineRule="auto"/>
              <w:jc w:val="center"/>
              <w:rPr>
                <w:rFonts w:ascii="Times New Roman" w:eastAsiaTheme="minorEastAsia" w:hAnsi="Times New Roman" w:cs="Times New Roman"/>
              </w:rPr>
            </w:pPr>
            <w:r w:rsidRPr="008E1105">
              <w:rPr>
                <w:rFonts w:ascii="Times New Roman" w:eastAsiaTheme="minorEastAsia" w:hAnsi="Times New Roman" w:cs="Times New Roman"/>
              </w:rPr>
              <w:t>5.01.01</w:t>
            </w:r>
          </w:p>
        </w:tc>
      </w:tr>
    </w:tbl>
    <w:p w:rsidR="008E1105" w:rsidRPr="00CB235F" w:rsidRDefault="008E1105" w:rsidP="008E1105">
      <w:pPr>
        <w:spacing w:after="0" w:line="240" w:lineRule="auto"/>
        <w:jc w:val="both"/>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3</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8E1105" w:rsidRPr="00CB235F" w:rsidRDefault="008E1105" w:rsidP="008E1105">
      <w:pPr>
        <w:pStyle w:val="ConsPlusNormal"/>
        <w:jc w:val="center"/>
        <w:rPr>
          <w:rFonts w:ascii="Times New Roman" w:eastAsiaTheme="minorEastAsia" w:hAnsi="Times New Roman" w:cs="Times New Roman"/>
          <w:sz w:val="24"/>
          <w:szCs w:val="24"/>
        </w:rPr>
      </w:pPr>
      <w:r w:rsidRPr="00CB235F">
        <w:rPr>
          <w:rFonts w:ascii="Times New Roman" w:hAnsi="Times New Roman" w:cs="Times New Roman"/>
          <w:sz w:val="24"/>
          <w:szCs w:val="24"/>
        </w:rPr>
        <w:t xml:space="preserve">9.1. Перечень мероприятий подпрограммы 1 </w:t>
      </w:r>
      <w:r w:rsidRPr="00CB235F">
        <w:rPr>
          <w:rFonts w:ascii="Times New Roman" w:eastAsiaTheme="minorEastAsia" w:hAnsi="Times New Roman" w:cs="Times New Roman"/>
          <w:sz w:val="24"/>
          <w:szCs w:val="24"/>
        </w:rPr>
        <w:t>«</w:t>
      </w:r>
      <w:r w:rsidRPr="00CB235F">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CB235F">
        <w:rPr>
          <w:rFonts w:ascii="Times New Roman" w:hAnsi="Times New Roman" w:cs="Times New Roman"/>
          <w:sz w:val="24"/>
          <w:szCs w:val="24"/>
        </w:rPr>
        <w:t>медиасреды</w:t>
      </w:r>
      <w:proofErr w:type="spellEnd"/>
      <w:r w:rsidRPr="00CB235F">
        <w:rPr>
          <w:rFonts w:ascii="Times New Roman" w:eastAsiaTheme="minorEastAsia" w:hAnsi="Times New Roman" w:cs="Times New Roman"/>
          <w:sz w:val="24"/>
          <w:szCs w:val="24"/>
        </w:rPr>
        <w:t>»</w:t>
      </w:r>
    </w:p>
    <w:p w:rsidR="008E1105" w:rsidRPr="00CB235F" w:rsidRDefault="008E1105" w:rsidP="008E1105">
      <w:pPr>
        <w:pStyle w:val="ConsPlusNormal"/>
        <w:jc w:val="center"/>
        <w:rPr>
          <w:rFonts w:ascii="Times New Roman" w:hAnsi="Times New Roman" w:cs="Times New Roman"/>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25"/>
        <w:gridCol w:w="2568"/>
        <w:gridCol w:w="1042"/>
        <w:gridCol w:w="1956"/>
        <w:gridCol w:w="855"/>
        <w:gridCol w:w="855"/>
        <w:gridCol w:w="729"/>
        <w:gridCol w:w="716"/>
        <w:gridCol w:w="790"/>
        <w:gridCol w:w="710"/>
        <w:gridCol w:w="723"/>
        <w:gridCol w:w="756"/>
        <w:gridCol w:w="796"/>
        <w:gridCol w:w="861"/>
        <w:gridCol w:w="1593"/>
      </w:tblGrid>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 п/п</w:t>
            </w:r>
          </w:p>
        </w:tc>
        <w:tc>
          <w:tcPr>
            <w:tcW w:w="835"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Мероприятие подпрограммы</w:t>
            </w:r>
          </w:p>
        </w:tc>
        <w:tc>
          <w:tcPr>
            <w:tcW w:w="339" w:type="pct"/>
            <w:vMerge w:val="restart"/>
            <w:shd w:val="clear" w:color="auto" w:fill="auto"/>
            <w:tcMar>
              <w:top w:w="28" w:type="dxa"/>
              <w:bottom w:w="28" w:type="dxa"/>
            </w:tcMar>
          </w:tcPr>
          <w:p w:rsidR="008E1105" w:rsidRPr="008E1105" w:rsidRDefault="008E1105" w:rsidP="008E1105">
            <w:pPr>
              <w:pStyle w:val="ConsPlusNormal"/>
              <w:ind w:left="-57" w:right="-57"/>
              <w:jc w:val="center"/>
              <w:rPr>
                <w:rFonts w:ascii="Times New Roman" w:hAnsi="Times New Roman" w:cs="Times New Roman"/>
                <w:szCs w:val="22"/>
              </w:rPr>
            </w:pPr>
            <w:r w:rsidRPr="008E1105">
              <w:rPr>
                <w:rFonts w:ascii="Times New Roman" w:hAnsi="Times New Roman" w:cs="Times New Roman"/>
                <w:szCs w:val="22"/>
              </w:rPr>
              <w:t>Сроки исполнения мероприятия</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Источники финансирования</w:t>
            </w:r>
          </w:p>
        </w:tc>
        <w:tc>
          <w:tcPr>
            <w:tcW w:w="278"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Всего</w:t>
            </w:r>
          </w:p>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 xml:space="preserve"> (тыс. руб.)</w:t>
            </w:r>
          </w:p>
        </w:tc>
        <w:tc>
          <w:tcPr>
            <w:tcW w:w="2256" w:type="pct"/>
            <w:gridSpan w:val="9"/>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Объем финансирования по годам (тыс. руб.)</w:t>
            </w:r>
          </w:p>
        </w:tc>
        <w:tc>
          <w:tcPr>
            <w:tcW w:w="518"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Ответственный за выполнение мероприятия подпрограммы</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 xml:space="preserve">2023 год </w:t>
            </w:r>
          </w:p>
        </w:tc>
        <w:tc>
          <w:tcPr>
            <w:tcW w:w="1193" w:type="pct"/>
            <w:gridSpan w:val="5"/>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 xml:space="preserve">2024 год </w:t>
            </w:r>
          </w:p>
        </w:tc>
        <w:tc>
          <w:tcPr>
            <w:tcW w:w="246"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w:t>
            </w:r>
          </w:p>
        </w:tc>
        <w:tc>
          <w:tcPr>
            <w:tcW w:w="835"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w:t>
            </w:r>
          </w:p>
        </w:tc>
        <w:tc>
          <w:tcPr>
            <w:tcW w:w="339"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3</w:t>
            </w:r>
          </w:p>
        </w:tc>
        <w:tc>
          <w:tcPr>
            <w:tcW w:w="636"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4</w:t>
            </w:r>
          </w:p>
        </w:tc>
        <w:tc>
          <w:tcPr>
            <w:tcW w:w="278"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5</w:t>
            </w:r>
          </w:p>
        </w:tc>
        <w:tc>
          <w:tcPr>
            <w:tcW w:w="278" w:type="pc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6</w:t>
            </w:r>
          </w:p>
        </w:tc>
        <w:tc>
          <w:tcPr>
            <w:tcW w:w="1193" w:type="pct"/>
            <w:gridSpan w:val="5"/>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7</w:t>
            </w:r>
          </w:p>
        </w:tc>
        <w:tc>
          <w:tcPr>
            <w:tcW w:w="246"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8</w:t>
            </w:r>
          </w:p>
        </w:tc>
        <w:tc>
          <w:tcPr>
            <w:tcW w:w="259"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9</w:t>
            </w:r>
          </w:p>
        </w:tc>
        <w:tc>
          <w:tcPr>
            <w:tcW w:w="280"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10</w:t>
            </w:r>
          </w:p>
        </w:tc>
        <w:tc>
          <w:tcPr>
            <w:tcW w:w="518"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11</w:t>
            </w: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134 883,3</w:t>
            </w:r>
            <w:r w:rsidR="002369C0">
              <w:rPr>
                <w:rFonts w:ascii="Times New Roman" w:hAnsi="Times New Roman" w:cs="Times New Roman"/>
              </w:rPr>
              <w:t>7</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26 074,50</w:t>
            </w:r>
          </w:p>
        </w:tc>
        <w:tc>
          <w:tcPr>
            <w:tcW w:w="1193" w:type="pct"/>
            <w:gridSpan w:val="5"/>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23 588,6</w:t>
            </w:r>
            <w:r w:rsidR="002369C0">
              <w:rPr>
                <w:rFonts w:ascii="Times New Roman" w:hAnsi="Times New Roman" w:cs="Times New Roman"/>
              </w:rPr>
              <w:t>7</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27 220,00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28 100,00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29 900,20</w:t>
            </w:r>
          </w:p>
        </w:tc>
        <w:tc>
          <w:tcPr>
            <w:tcW w:w="518"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134 883,3</w:t>
            </w:r>
            <w:r w:rsidR="002369C0">
              <w:rPr>
                <w:rFonts w:ascii="Times New Roman" w:hAnsi="Times New Roman" w:cs="Times New Roman"/>
              </w:rPr>
              <w:t>7</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26 074,50</w:t>
            </w:r>
          </w:p>
        </w:tc>
        <w:tc>
          <w:tcPr>
            <w:tcW w:w="1193" w:type="pct"/>
            <w:gridSpan w:val="5"/>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23 588,6</w:t>
            </w:r>
            <w:r w:rsidR="002369C0">
              <w:rPr>
                <w:rFonts w:ascii="Times New Roman" w:hAnsi="Times New Roman" w:cs="Times New Roman"/>
              </w:rPr>
              <w:t>7</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27 220,00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28 100,00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29 900,20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rPr>
          <w:trHeight w:val="773"/>
        </w:trPr>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1.1</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eastAsia="Calibri" w:hAnsi="Times New Roman" w:cs="Times New Roman"/>
              </w:rPr>
            </w:pPr>
            <w:r w:rsidRPr="008E1105">
              <w:rPr>
                <w:rFonts w:ascii="Times New Roman" w:eastAsia="Calibri" w:hAnsi="Times New Roman" w:cs="Times New Roman"/>
              </w:rPr>
              <w:t xml:space="preserve">Мероприятие 01.01. </w:t>
            </w:r>
          </w:p>
          <w:p w:rsidR="008E1105" w:rsidRPr="008E1105" w:rsidRDefault="008E1105" w:rsidP="008E1105">
            <w:pPr>
              <w:pStyle w:val="ConsPlusNormal"/>
              <w:rPr>
                <w:rFonts w:ascii="Times New Roman" w:hAnsi="Times New Roman" w:cs="Times New Roman"/>
                <w:szCs w:val="22"/>
              </w:rPr>
            </w:pPr>
            <w:r w:rsidRPr="008E1105">
              <w:rPr>
                <w:rFonts w:ascii="Times New Roman" w:eastAsia="Calibri" w:hAnsi="Times New Roman" w:cs="Times New Roman"/>
                <w:szCs w:val="22"/>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8E1105">
              <w:rPr>
                <w:rFonts w:ascii="Times New Roman" w:eastAsia="Calibri" w:hAnsi="Times New Roman" w:cs="Times New Roman"/>
                <w:szCs w:val="22"/>
                <w:lang w:val="en-US"/>
              </w:rPr>
              <w:t>e</w:t>
            </w:r>
            <w:r w:rsidRPr="008E1105">
              <w:rPr>
                <w:rFonts w:ascii="Times New Roman" w:eastAsia="Calibri" w:hAnsi="Times New Roman" w:cs="Times New Roman"/>
                <w:szCs w:val="22"/>
              </w:rPr>
              <w:t>-</w:t>
            </w:r>
            <w:r w:rsidRPr="008E1105">
              <w:rPr>
                <w:rFonts w:ascii="Times New Roman" w:eastAsia="Calibri" w:hAnsi="Times New Roman" w:cs="Times New Roman"/>
                <w:szCs w:val="22"/>
                <w:lang w:val="en-US"/>
              </w:rPr>
              <w:t>mail</w:t>
            </w:r>
            <w:r w:rsidRPr="008E1105">
              <w:rPr>
                <w:rFonts w:ascii="Times New Roman" w:eastAsia="Calibri" w:hAnsi="Times New Roman" w:cs="Times New Roman"/>
                <w:szCs w:val="22"/>
              </w:rPr>
              <w:t xml:space="preserve"> - рассылок, </w:t>
            </w:r>
            <w:r w:rsidRPr="008E1105">
              <w:rPr>
                <w:rFonts w:ascii="Times New Roman" w:eastAsia="Calibri" w:hAnsi="Times New Roman" w:cs="Times New Roman"/>
                <w:szCs w:val="22"/>
                <w:lang w:val="en-US"/>
              </w:rPr>
              <w:t>SMS</w:t>
            </w:r>
            <w:r w:rsidRPr="008E1105">
              <w:rPr>
                <w:rFonts w:ascii="Times New Roman" w:eastAsia="Calibri" w:hAnsi="Times New Roman" w:cs="Times New Roman"/>
                <w:szCs w:val="22"/>
              </w:rPr>
              <w:t xml:space="preserve"> -информирования</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1 740,00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540,00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1 200,00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Управление внутренних коммуникаций</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 xml:space="preserve">Средства бюджета городского округа Воскресенск </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1 740,00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540,00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1 200,00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rPr>
          <w:trHeight w:val="510"/>
        </w:trPr>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rPr>
          <w:trHeight w:val="1489"/>
        </w:trPr>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color w:val="000000"/>
                <w:szCs w:val="22"/>
              </w:rPr>
            </w:pPr>
            <w:r w:rsidRPr="008E1105">
              <w:rPr>
                <w:rFonts w:ascii="Times New Roman" w:hAnsi="Times New Roman" w:cs="Times New Roman"/>
                <w:color w:val="000000"/>
                <w:szCs w:val="22"/>
              </w:rPr>
              <w:t>В пределах средств, предусмотренных на обеспечение деятельности</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Информационные материалы изготовлены и размещены</w:t>
            </w:r>
            <w:r w:rsidRPr="008E1105">
              <w:rPr>
                <w:rFonts w:ascii="Times New Roman" w:hAnsi="Times New Roman" w:cs="Times New Roman"/>
                <w:lang w:eastAsia="ru-RU"/>
              </w:rPr>
              <w:t xml:space="preserve"> в </w:t>
            </w:r>
            <w:r w:rsidRPr="008E1105">
              <w:rPr>
                <w:rFonts w:ascii="Times New Roman" w:eastAsia="Calibri" w:hAnsi="Times New Roman" w:cs="Times New Roman"/>
              </w:rPr>
              <w:t xml:space="preserve">социальных сетях, </w:t>
            </w:r>
            <w:r w:rsidRPr="008E1105">
              <w:rPr>
                <w:rFonts w:ascii="Times New Roman" w:hAnsi="Times New Roman" w:cs="Times New Roman"/>
              </w:rPr>
              <w:t xml:space="preserve">мессенджерах, направленны по электронной почте и смс </w:t>
            </w:r>
          </w:p>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рассылкой, штука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278" w:type="pct"/>
            <w:vMerge/>
            <w:shd w:val="clear" w:color="auto" w:fill="auto"/>
          </w:tcPr>
          <w:p w:rsidR="008E1105" w:rsidRPr="008E1105" w:rsidRDefault="008E1105" w:rsidP="008E1105">
            <w:pPr>
              <w:pStyle w:val="ConsPlusNormal"/>
              <w:rPr>
                <w:rFonts w:ascii="Times New Roman" w:hAnsi="Times New Roman" w:cs="Times New Roman"/>
                <w:szCs w:val="22"/>
              </w:rPr>
            </w:pPr>
          </w:p>
        </w:tc>
        <w:tc>
          <w:tcPr>
            <w:tcW w:w="237"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233" w:type="pct"/>
            <w:shd w:val="clear" w:color="auto" w:fill="auto"/>
            <w:tcMar>
              <w:top w:w="28" w:type="dxa"/>
              <w:bottom w:w="28" w:type="dxa"/>
            </w:tcMar>
          </w:tcPr>
          <w:p w:rsidR="008E1105" w:rsidRPr="008E1105" w:rsidRDefault="008E1105" w:rsidP="008E1105">
            <w:pPr>
              <w:pStyle w:val="ConsPlusNormal"/>
              <w:ind w:left="-57" w:right="-57"/>
              <w:jc w:val="center"/>
              <w:rPr>
                <w:rFonts w:ascii="Times New Roman" w:hAnsi="Times New Roman" w:cs="Times New Roman"/>
                <w:szCs w:val="22"/>
              </w:rPr>
            </w:pPr>
            <w:r w:rsidRPr="008E1105">
              <w:rPr>
                <w:rFonts w:ascii="Times New Roman" w:hAnsi="Times New Roman" w:cs="Times New Roman"/>
                <w:szCs w:val="22"/>
              </w:rPr>
              <w:t xml:space="preserve">1 </w:t>
            </w:r>
            <w:proofErr w:type="spellStart"/>
            <w:proofErr w:type="gramStart"/>
            <w:r w:rsidRPr="008E1105">
              <w:rPr>
                <w:rFonts w:ascii="Times New Roman" w:hAnsi="Times New Roman" w:cs="Times New Roman"/>
                <w:szCs w:val="22"/>
              </w:rPr>
              <w:t>квар</w:t>
            </w:r>
            <w:proofErr w:type="spellEnd"/>
            <w:r w:rsidRPr="008E1105">
              <w:rPr>
                <w:rFonts w:ascii="Times New Roman" w:hAnsi="Times New Roman" w:cs="Times New Roman"/>
                <w:szCs w:val="22"/>
              </w:rPr>
              <w:t>-тал</w:t>
            </w:r>
            <w:proofErr w:type="gramEnd"/>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5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80"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290322</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69732</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69740</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17435</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34870</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52310</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69740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69800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69850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11200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1.2</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lang w:val="en-US"/>
              </w:rPr>
              <w:t>2023 -202</w:t>
            </w:r>
            <w:r w:rsidRPr="008E1105">
              <w:rPr>
                <w:rFonts w:ascii="Times New Roman" w:hAnsi="Times New Roman" w:cs="Times New Roman"/>
                <w:szCs w:val="22"/>
              </w:rPr>
              <w:t>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13 745,60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2 217,60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2 328,00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3 000,00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3 200,00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3 000,00</w:t>
            </w:r>
          </w:p>
        </w:tc>
        <w:tc>
          <w:tcPr>
            <w:tcW w:w="51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Управление внутренних коммуникаций</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13 745,60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2 217,60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2 328,00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3 000,00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3 200,00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3 000,00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line="240" w:lineRule="auto"/>
              <w:rPr>
                <w:rFonts w:ascii="Times New Roman" w:hAnsi="Times New Roman" w:cs="Times New Roman"/>
              </w:rPr>
            </w:pPr>
            <w:r w:rsidRPr="008E1105">
              <w:rPr>
                <w:rFonts w:ascii="Times New Roman" w:hAnsi="Times New Roman" w:cs="Times New Roman"/>
                <w:lang w:eastAsia="ru-RU"/>
              </w:rPr>
              <w:t xml:space="preserve">Информационные материалы изготовлены и размещены </w:t>
            </w:r>
            <w:r w:rsidRPr="008E1105">
              <w:rPr>
                <w:rFonts w:ascii="Times New Roman" w:hAnsi="Times New Roman" w:cs="Times New Roman"/>
              </w:rPr>
              <w:t>в сетевых изданиях, штука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278" w:type="pct"/>
            <w:vMerge/>
            <w:shd w:val="clear" w:color="auto" w:fill="auto"/>
          </w:tcPr>
          <w:p w:rsidR="008E1105" w:rsidRPr="008E1105" w:rsidRDefault="008E1105" w:rsidP="008E1105">
            <w:pPr>
              <w:pStyle w:val="ConsPlusNormal"/>
              <w:rPr>
                <w:rFonts w:ascii="Times New Roman" w:hAnsi="Times New Roman" w:cs="Times New Roman"/>
                <w:szCs w:val="22"/>
              </w:rPr>
            </w:pPr>
          </w:p>
        </w:tc>
        <w:tc>
          <w:tcPr>
            <w:tcW w:w="237"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233" w:type="pct"/>
            <w:shd w:val="clear" w:color="auto" w:fill="auto"/>
            <w:tcMar>
              <w:top w:w="28" w:type="dxa"/>
              <w:bottom w:w="28" w:type="dxa"/>
            </w:tcMar>
          </w:tcPr>
          <w:p w:rsidR="008E1105" w:rsidRPr="008E1105" w:rsidRDefault="008E1105" w:rsidP="008E1105">
            <w:pPr>
              <w:pStyle w:val="ConsPlusNormal"/>
              <w:ind w:left="-57" w:right="-57"/>
              <w:jc w:val="center"/>
              <w:rPr>
                <w:rFonts w:ascii="Times New Roman" w:hAnsi="Times New Roman" w:cs="Times New Roman"/>
                <w:szCs w:val="22"/>
              </w:rPr>
            </w:pPr>
            <w:r w:rsidRPr="008E1105">
              <w:rPr>
                <w:rFonts w:ascii="Times New Roman" w:hAnsi="Times New Roman" w:cs="Times New Roman"/>
                <w:szCs w:val="22"/>
              </w:rPr>
              <w:t xml:space="preserve">1 </w:t>
            </w:r>
            <w:proofErr w:type="spellStart"/>
            <w:proofErr w:type="gramStart"/>
            <w:r w:rsidRPr="008E1105">
              <w:rPr>
                <w:rFonts w:ascii="Times New Roman" w:hAnsi="Times New Roman" w:cs="Times New Roman"/>
                <w:szCs w:val="22"/>
              </w:rPr>
              <w:t>квар</w:t>
            </w:r>
            <w:proofErr w:type="spellEnd"/>
            <w:r w:rsidRPr="008E1105">
              <w:rPr>
                <w:rFonts w:ascii="Times New Roman" w:hAnsi="Times New Roman" w:cs="Times New Roman"/>
                <w:szCs w:val="22"/>
              </w:rPr>
              <w:t>-тал</w:t>
            </w:r>
            <w:proofErr w:type="gramEnd"/>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5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80"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895</w:t>
            </w:r>
          </w:p>
        </w:tc>
        <w:tc>
          <w:tcPr>
            <w:tcW w:w="278" w:type="pc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142</w:t>
            </w:r>
          </w:p>
        </w:tc>
        <w:tc>
          <w:tcPr>
            <w:tcW w:w="237"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180</w:t>
            </w:r>
          </w:p>
        </w:tc>
        <w:tc>
          <w:tcPr>
            <w:tcW w:w="233"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0</w:t>
            </w:r>
          </w:p>
        </w:tc>
        <w:tc>
          <w:tcPr>
            <w:tcW w:w="257"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72</w:t>
            </w:r>
          </w:p>
        </w:tc>
        <w:tc>
          <w:tcPr>
            <w:tcW w:w="231"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132</w:t>
            </w:r>
          </w:p>
        </w:tc>
        <w:tc>
          <w:tcPr>
            <w:tcW w:w="235"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180</w:t>
            </w:r>
          </w:p>
        </w:tc>
        <w:tc>
          <w:tcPr>
            <w:tcW w:w="246"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214</w:t>
            </w:r>
          </w:p>
        </w:tc>
        <w:tc>
          <w:tcPr>
            <w:tcW w:w="259"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214</w:t>
            </w:r>
          </w:p>
        </w:tc>
        <w:tc>
          <w:tcPr>
            <w:tcW w:w="280" w:type="pc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145</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1.3</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80 438,75</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13 042,50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16 496,25</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17 000,00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17 400,00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16 500,00</w:t>
            </w:r>
          </w:p>
        </w:tc>
        <w:tc>
          <w:tcPr>
            <w:tcW w:w="51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Управление внутренних коммуникаций</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80 438,75</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13 042,50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16 496,25</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17 000,00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17 400,00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16 500,00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 xml:space="preserve">Осуществлено изготовление и распространение </w:t>
            </w:r>
            <w:proofErr w:type="spellStart"/>
            <w:r w:rsidRPr="008E1105">
              <w:rPr>
                <w:rFonts w:ascii="Times New Roman" w:hAnsi="Times New Roman" w:cs="Times New Roman"/>
              </w:rPr>
              <w:t>телематериалов</w:t>
            </w:r>
            <w:proofErr w:type="spellEnd"/>
            <w:r w:rsidRPr="008E1105">
              <w:rPr>
                <w:rFonts w:ascii="Times New Roman" w:hAnsi="Times New Roman" w:cs="Times New Roman"/>
              </w:rPr>
              <w:t xml:space="preserve"> </w:t>
            </w:r>
            <w:r w:rsidRPr="008E1105">
              <w:rPr>
                <w:rFonts w:ascii="Times New Roman" w:eastAsia="Calibri" w:hAnsi="Times New Roman" w:cs="Times New Roman"/>
              </w:rPr>
              <w:t>об основных событиях социально-</w:t>
            </w:r>
            <w:r w:rsidRPr="008E1105">
              <w:rPr>
                <w:rFonts w:ascii="Times New Roman" w:eastAsia="Calibri" w:hAnsi="Times New Roman" w:cs="Times New Roman"/>
              </w:rPr>
              <w:lastRenderedPageBreak/>
              <w:t>экономического развития, общественно-политической жизни, освещение деятельности</w:t>
            </w:r>
            <w:r w:rsidRPr="008E1105">
              <w:rPr>
                <w:rFonts w:ascii="Times New Roman" w:hAnsi="Times New Roman" w:cs="Times New Roman"/>
              </w:rPr>
              <w:t>, минута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lastRenderedPageBreak/>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278" w:type="pct"/>
            <w:vMerge/>
            <w:shd w:val="clear" w:color="auto" w:fill="auto"/>
          </w:tcPr>
          <w:p w:rsidR="008E1105" w:rsidRPr="008E1105" w:rsidRDefault="008E1105" w:rsidP="008E1105">
            <w:pPr>
              <w:pStyle w:val="ConsPlusNormal"/>
              <w:rPr>
                <w:rFonts w:ascii="Times New Roman" w:hAnsi="Times New Roman" w:cs="Times New Roman"/>
                <w:szCs w:val="22"/>
              </w:rPr>
            </w:pPr>
          </w:p>
        </w:tc>
        <w:tc>
          <w:tcPr>
            <w:tcW w:w="237"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233" w:type="pct"/>
            <w:shd w:val="clear" w:color="auto" w:fill="auto"/>
            <w:tcMar>
              <w:top w:w="28" w:type="dxa"/>
              <w:bottom w:w="28" w:type="dxa"/>
            </w:tcMar>
          </w:tcPr>
          <w:p w:rsidR="008E1105" w:rsidRPr="008E1105" w:rsidRDefault="008E1105" w:rsidP="008E1105">
            <w:pPr>
              <w:pStyle w:val="ConsPlusNormal"/>
              <w:ind w:left="-57" w:right="-57"/>
              <w:jc w:val="center"/>
              <w:rPr>
                <w:rFonts w:ascii="Times New Roman" w:hAnsi="Times New Roman" w:cs="Times New Roman"/>
                <w:szCs w:val="22"/>
              </w:rPr>
            </w:pPr>
            <w:r w:rsidRPr="008E1105">
              <w:rPr>
                <w:rFonts w:ascii="Times New Roman" w:hAnsi="Times New Roman" w:cs="Times New Roman"/>
                <w:szCs w:val="22"/>
              </w:rPr>
              <w:t xml:space="preserve">1 </w:t>
            </w:r>
            <w:proofErr w:type="spellStart"/>
            <w:proofErr w:type="gramStart"/>
            <w:r w:rsidRPr="008E1105">
              <w:rPr>
                <w:rFonts w:ascii="Times New Roman" w:hAnsi="Times New Roman" w:cs="Times New Roman"/>
                <w:szCs w:val="22"/>
              </w:rPr>
              <w:t>квар</w:t>
            </w:r>
            <w:proofErr w:type="spellEnd"/>
            <w:r w:rsidRPr="008E1105">
              <w:rPr>
                <w:rFonts w:ascii="Times New Roman" w:hAnsi="Times New Roman" w:cs="Times New Roman"/>
                <w:szCs w:val="22"/>
              </w:rPr>
              <w:t>-тал</w:t>
            </w:r>
            <w:proofErr w:type="gramEnd"/>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5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80"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8955</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2655</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2500</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298</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1393,5</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2280</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2500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1375</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1375</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1050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1.4</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Управление внутренних коммуникаций</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 xml:space="preserve">Осуществлено изготовление и распространение радиоматериалов </w:t>
            </w:r>
            <w:r w:rsidRPr="008E1105">
              <w:rPr>
                <w:rFonts w:ascii="Times New Roman" w:eastAsia="Calibri" w:hAnsi="Times New Roman" w:cs="Times New Roman"/>
              </w:rPr>
              <w:t>об основных событиях социально-экономического развития, общественно-политической жизни, освещение деятельности</w:t>
            </w:r>
            <w:r w:rsidRPr="008E1105">
              <w:rPr>
                <w:rFonts w:ascii="Times New Roman" w:hAnsi="Times New Roman" w:cs="Times New Roman"/>
              </w:rPr>
              <w:t>, минута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1.5</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Мероприятие 01.05.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35 739,4</w:t>
            </w:r>
            <w:r w:rsidR="002369C0">
              <w:rPr>
                <w:rFonts w:ascii="Times New Roman" w:hAnsi="Times New Roman" w:cs="Times New Roman"/>
              </w:rPr>
              <w:t>2</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9 335,00</w:t>
            </w:r>
          </w:p>
        </w:tc>
        <w:tc>
          <w:tcPr>
            <w:tcW w:w="1193" w:type="pct"/>
            <w:gridSpan w:val="5"/>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3 204,4</w:t>
            </w:r>
            <w:r w:rsidR="002369C0">
              <w:rPr>
                <w:rFonts w:ascii="Times New Roman" w:hAnsi="Times New Roman" w:cs="Times New Roman"/>
              </w:rPr>
              <w:t>2</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6 600,00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6 800,00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9 800,00</w:t>
            </w:r>
          </w:p>
        </w:tc>
        <w:tc>
          <w:tcPr>
            <w:tcW w:w="518"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Управление внутренних коммуникаций</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35 739,4</w:t>
            </w:r>
            <w:r w:rsidR="002369C0">
              <w:rPr>
                <w:rFonts w:ascii="Times New Roman" w:hAnsi="Times New Roman" w:cs="Times New Roman"/>
              </w:rPr>
              <w:t>2</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9 335,00</w:t>
            </w:r>
          </w:p>
        </w:tc>
        <w:tc>
          <w:tcPr>
            <w:tcW w:w="1193" w:type="pct"/>
            <w:gridSpan w:val="5"/>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3 204,4</w:t>
            </w:r>
            <w:r w:rsidR="002369C0">
              <w:rPr>
                <w:rFonts w:ascii="Times New Roman" w:hAnsi="Times New Roman" w:cs="Times New Roman"/>
              </w:rPr>
              <w:t>2</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6 600,00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6 800,00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9 800,00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lang w:eastAsia="ru-RU"/>
              </w:rPr>
              <w:t>Информационные материалы изготовлены и размещены в печатных СМИ</w:t>
            </w:r>
            <w:r w:rsidRPr="008E1105">
              <w:rPr>
                <w:rFonts w:ascii="Times New Roman" w:hAnsi="Times New Roman" w:cs="Times New Roman"/>
              </w:rPr>
              <w:t>, штука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lang w:eastAsia="ru-RU"/>
              </w:rPr>
            </w:pPr>
            <w:r w:rsidRPr="008E1105">
              <w:rPr>
                <w:rFonts w:ascii="Times New Roman" w:hAnsi="Times New Roman" w:cs="Times New Roman"/>
                <w:lang w:eastAsia="ru-RU"/>
              </w:rPr>
              <w:t>Осуществлено издание печатного СМИ с нормативно правовыми актами и официальной информацией городского округа Московской области.</w:t>
            </w:r>
          </w:p>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lang w:eastAsia="ru-RU"/>
              </w:rPr>
              <w:t>Печатный лист, штука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5034,05</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1308</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426,05</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232,3</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426,05</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426,05</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426,05</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1100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1100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1100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1.6</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 xml:space="preserve">Мероприятие 01.06. Организация мониторинга СМИ, </w:t>
            </w:r>
            <w:proofErr w:type="spellStart"/>
            <w:r w:rsidRPr="008E1105">
              <w:rPr>
                <w:rFonts w:ascii="Times New Roman" w:eastAsia="Calibri" w:hAnsi="Times New Roman" w:cs="Times New Roman"/>
              </w:rPr>
              <w:t>блогосферы</w:t>
            </w:r>
            <w:proofErr w:type="spellEnd"/>
            <w:r w:rsidRPr="008E1105">
              <w:rPr>
                <w:rFonts w:ascii="Times New Roman" w:eastAsia="Calibri" w:hAnsi="Times New Roman" w:cs="Times New Roman"/>
              </w:rPr>
              <w:t>, проведение медиа-исследований аудитории СМИ на территории муниципального образования</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599,50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599,50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Управление внутренних коммуникаций (мероприятие исключено с 2024 года)</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599,50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599,50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Аналитический отчет, штука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16</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16</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1.7</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Мероприятие 01.07.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w:t>
            </w:r>
            <w:r w:rsidRPr="008E1105">
              <w:rPr>
                <w:rFonts w:ascii="Times New Roman" w:eastAsia="Calibri" w:hAnsi="Times New Roman" w:cs="Times New Roman"/>
              </w:rPr>
              <w:lastRenderedPageBreak/>
              <w:t>циально ориентированного, комфортного для жизни и ведения предпринимательской деятельности</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lang w:val="en-US"/>
              </w:rPr>
              <w:lastRenderedPageBreak/>
              <w:t>2023 -202</w:t>
            </w:r>
            <w:r w:rsidRPr="008E1105">
              <w:rPr>
                <w:rFonts w:ascii="Times New Roman" w:hAnsi="Times New Roman" w:cs="Times New Roman"/>
                <w:szCs w:val="22"/>
              </w:rPr>
              <w:t>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2 620,10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339,90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360,00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620,00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700,00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600,20</w:t>
            </w:r>
          </w:p>
        </w:tc>
        <w:tc>
          <w:tcPr>
            <w:tcW w:w="518"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Управление внутренних коммуникаций</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2 620,10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339,90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360,00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620,00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700,00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600,20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color w:val="000000"/>
              </w:rPr>
              <w:t>Осуществлено издание печатной продукции</w:t>
            </w:r>
            <w:r w:rsidRPr="008E1105">
              <w:rPr>
                <w:rFonts w:ascii="Times New Roman" w:hAnsi="Times New Roman" w:cs="Times New Roman"/>
                <w:lang w:eastAsia="ru-RU"/>
              </w:rPr>
              <w:t xml:space="preserve"> </w:t>
            </w:r>
            <w:r w:rsidRPr="008E1105">
              <w:rPr>
                <w:rFonts w:ascii="Times New Roman" w:eastAsia="Calibri" w:hAnsi="Times New Roman" w:cs="Times New Roman"/>
              </w:rPr>
              <w:t>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r w:rsidRPr="008E1105">
              <w:rPr>
                <w:rFonts w:ascii="Times New Roman" w:hAnsi="Times New Roman" w:cs="Times New Roman"/>
              </w:rPr>
              <w:t>, штука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200</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200</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2</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Основное мероприятие 07. Организация создания и эксплуатации сети объектов наружной рекламы</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3 395,60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245,75</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506,25</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839,10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963,50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841,00</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3 395,60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245,75</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506,25</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839,10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963,50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841,00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2.1</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color w:val="000000" w:themeColor="text1"/>
              </w:rPr>
              <w:t>Управление муниципальной собственности, жилищной политики и рекламы</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color w:val="000000"/>
              </w:rPr>
              <w:t>Рекламные конструкции размещены в соответствии со схемой размещения рекламных конструкций Московской области</w:t>
            </w:r>
            <w:r w:rsidRPr="008E1105">
              <w:rPr>
                <w:rFonts w:ascii="Times New Roman" w:hAnsi="Times New Roman" w:cs="Times New Roman"/>
              </w:rPr>
              <w:t>, единица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2.2</w:t>
            </w:r>
          </w:p>
        </w:tc>
        <w:tc>
          <w:tcPr>
            <w:tcW w:w="835"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eastAsia="Calibri" w:hAnsi="Times New Roman" w:cs="Times New Roman"/>
                <w:szCs w:val="22"/>
              </w:rPr>
              <w:t>Мероприятие 07.02. Проведение мероприятий,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lang w:val="en-US"/>
              </w:rPr>
              <w:t>2023 -202</w:t>
            </w:r>
            <w:r w:rsidRPr="008E1105">
              <w:rPr>
                <w:rFonts w:ascii="Times New Roman" w:hAnsi="Times New Roman" w:cs="Times New Roman"/>
                <w:szCs w:val="22"/>
              </w:rPr>
              <w:t>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2 014,90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21,30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539,10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613,50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841,00</w:t>
            </w:r>
          </w:p>
        </w:tc>
        <w:tc>
          <w:tcPr>
            <w:tcW w:w="518"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color w:val="000000" w:themeColor="text1"/>
              </w:rPr>
              <w:t>Управление муниципальной собственности, жилищной политики и рекламы</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2 014,90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21,30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539,10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613,50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841,00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color w:val="000000"/>
              </w:rPr>
              <w:t>Проведены мероприятия, которым обеспечено праздничное/тематическое оформление</w:t>
            </w:r>
            <w:r w:rsidRPr="008E1105">
              <w:rPr>
                <w:rFonts w:ascii="Times New Roman" w:hAnsi="Times New Roman" w:cs="Times New Roman"/>
              </w:rPr>
              <w:t xml:space="preserve">, единица </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18</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2.3</w:t>
            </w: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eastAsia="Calibri" w:hAnsi="Times New Roman" w:cs="Times New Roman"/>
              </w:rPr>
              <w:t xml:space="preserve">Мероприятие 07.03. Информирование населения об основных событиях социально-экономического развития и общественно-политической </w:t>
            </w:r>
            <w:r w:rsidRPr="008E1105">
              <w:rPr>
                <w:rFonts w:ascii="Times New Roman" w:eastAsia="Calibri" w:hAnsi="Times New Roman" w:cs="Times New Roman"/>
              </w:rPr>
              <w:lastRenderedPageBreak/>
              <w:t>жизни посредством размещения социальной рекламы на объектах наружной рекламы и информации</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lastRenderedPageBreak/>
              <w:t>2023 -2027</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1 380,70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224,45</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506,25</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350,00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color w:val="000000" w:themeColor="text1"/>
              </w:rPr>
              <w:t>Управление муниципальной собственности, жилищной политики и рекламы</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1 380,70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224,45</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506,25</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300,00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350,00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val="restart"/>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lang w:eastAsia="ru-RU"/>
              </w:rPr>
              <w:t>Проведены рекламно-информационные кампании в городском округе Московской области</w:t>
            </w:r>
            <w:r w:rsidRPr="008E1105">
              <w:rPr>
                <w:rFonts w:ascii="Times New Roman" w:hAnsi="Times New Roman" w:cs="Times New Roman"/>
              </w:rPr>
              <w:t>, единица</w:t>
            </w:r>
          </w:p>
        </w:tc>
        <w:tc>
          <w:tcPr>
            <w:tcW w:w="33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63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х</w:t>
            </w:r>
          </w:p>
        </w:tc>
        <w:tc>
          <w:tcPr>
            <w:tcW w:w="27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Всего</w:t>
            </w:r>
          </w:p>
        </w:tc>
        <w:tc>
          <w:tcPr>
            <w:tcW w:w="278" w:type="pct"/>
            <w:vMerge w:val="restart"/>
            <w:shd w:val="clear" w:color="auto" w:fill="auto"/>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2023 год</w:t>
            </w:r>
          </w:p>
        </w:tc>
        <w:tc>
          <w:tcPr>
            <w:tcW w:w="237"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 2024 год</w:t>
            </w:r>
          </w:p>
        </w:tc>
        <w:tc>
          <w:tcPr>
            <w:tcW w:w="956" w:type="pct"/>
            <w:gridSpan w:val="4"/>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r w:rsidRPr="008E1105">
              <w:rPr>
                <w:rFonts w:ascii="Times New Roman" w:hAnsi="Times New Roman" w:cs="Times New Roman"/>
              </w:rPr>
              <w:t>В том числе:</w:t>
            </w:r>
          </w:p>
        </w:tc>
        <w:tc>
          <w:tcPr>
            <w:tcW w:w="246"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2025 год</w:t>
            </w:r>
          </w:p>
        </w:tc>
        <w:tc>
          <w:tcPr>
            <w:tcW w:w="259"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2026 год</w:t>
            </w:r>
          </w:p>
        </w:tc>
        <w:tc>
          <w:tcPr>
            <w:tcW w:w="280" w:type="pct"/>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2027 год</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78" w:type="pct"/>
            <w:vMerge/>
            <w:shd w:val="clear" w:color="auto" w:fill="auto"/>
          </w:tcPr>
          <w:p w:rsidR="008E1105" w:rsidRPr="008E1105" w:rsidRDefault="008E1105" w:rsidP="008E1105">
            <w:pPr>
              <w:spacing w:after="0" w:line="240" w:lineRule="auto"/>
              <w:jc w:val="center"/>
              <w:rPr>
                <w:rFonts w:ascii="Times New Roman" w:hAnsi="Times New Roman" w:cs="Times New Roman"/>
              </w:rPr>
            </w:pPr>
          </w:p>
        </w:tc>
        <w:tc>
          <w:tcPr>
            <w:tcW w:w="237"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33"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b/>
              </w:rPr>
            </w:pPr>
            <w:r w:rsidRPr="008E1105">
              <w:rPr>
                <w:rFonts w:ascii="Times New Roman" w:hAnsi="Times New Roman" w:cs="Times New Roman"/>
              </w:rPr>
              <w:t>1 квартал</w:t>
            </w:r>
          </w:p>
        </w:tc>
        <w:tc>
          <w:tcPr>
            <w:tcW w:w="257"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 полугодие</w:t>
            </w:r>
          </w:p>
        </w:tc>
        <w:tc>
          <w:tcPr>
            <w:tcW w:w="231"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9 месяцев</w:t>
            </w:r>
          </w:p>
        </w:tc>
        <w:tc>
          <w:tcPr>
            <w:tcW w:w="235" w:type="pct"/>
            <w:shd w:val="clear" w:color="auto" w:fill="auto"/>
            <w:tcMar>
              <w:top w:w="28" w:type="dxa"/>
              <w:bottom w:w="28" w:type="dxa"/>
            </w:tcMar>
          </w:tcPr>
          <w:p w:rsidR="008E1105" w:rsidRPr="008E1105" w:rsidRDefault="008E1105" w:rsidP="008E1105">
            <w:pPr>
              <w:spacing w:after="0" w:line="240" w:lineRule="auto"/>
              <w:ind w:left="-57" w:right="-57"/>
              <w:jc w:val="center"/>
              <w:rPr>
                <w:rFonts w:ascii="Times New Roman" w:hAnsi="Times New Roman" w:cs="Times New Roman"/>
              </w:rPr>
            </w:pPr>
            <w:r w:rsidRPr="008E1105">
              <w:rPr>
                <w:rFonts w:ascii="Times New Roman" w:hAnsi="Times New Roman" w:cs="Times New Roman"/>
              </w:rPr>
              <w:t>12 месяцев</w:t>
            </w:r>
          </w:p>
        </w:tc>
        <w:tc>
          <w:tcPr>
            <w:tcW w:w="246"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59"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280" w:type="pct"/>
            <w:vMerge/>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835"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339"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43</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w:t>
            </w:r>
          </w:p>
        </w:tc>
        <w:tc>
          <w:tcPr>
            <w:tcW w:w="23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w:t>
            </w:r>
          </w:p>
        </w:tc>
        <w:tc>
          <w:tcPr>
            <w:tcW w:w="233"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1</w:t>
            </w:r>
          </w:p>
        </w:tc>
        <w:tc>
          <w:tcPr>
            <w:tcW w:w="257"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w:t>
            </w:r>
          </w:p>
        </w:tc>
        <w:tc>
          <w:tcPr>
            <w:tcW w:w="231"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w:t>
            </w:r>
          </w:p>
        </w:tc>
        <w:tc>
          <w:tcPr>
            <w:tcW w:w="235"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E1105" w:rsidTr="008E1105">
        <w:tc>
          <w:tcPr>
            <w:tcW w:w="138" w:type="pct"/>
            <w:vMerge w:val="restar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1174" w:type="pct"/>
            <w:gridSpan w:val="2"/>
            <w:vMerge w:val="restart"/>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r w:rsidRPr="008E1105">
              <w:rPr>
                <w:rFonts w:ascii="Times New Roman" w:hAnsi="Times New Roman" w:cs="Times New Roman"/>
                <w:szCs w:val="22"/>
              </w:rPr>
              <w:t>Итого по подпрограмме</w:t>
            </w: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Итого:</w:t>
            </w:r>
          </w:p>
        </w:tc>
        <w:tc>
          <w:tcPr>
            <w:tcW w:w="278" w:type="pct"/>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138 278,9</w:t>
            </w:r>
            <w:r w:rsidR="002369C0">
              <w:rPr>
                <w:rFonts w:ascii="Times New Roman" w:hAnsi="Times New Roman" w:cs="Times New Roman"/>
              </w:rPr>
              <w:t>7</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26 320,25</w:t>
            </w:r>
          </w:p>
        </w:tc>
        <w:tc>
          <w:tcPr>
            <w:tcW w:w="1193" w:type="pct"/>
            <w:gridSpan w:val="5"/>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24 094,9</w:t>
            </w:r>
            <w:r w:rsidR="002369C0">
              <w:rPr>
                <w:rFonts w:ascii="Times New Roman" w:hAnsi="Times New Roman" w:cs="Times New Roman"/>
              </w:rPr>
              <w:t>2</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28 059,10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29 063,50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30 741,20</w:t>
            </w:r>
          </w:p>
        </w:tc>
        <w:tc>
          <w:tcPr>
            <w:tcW w:w="518" w:type="pct"/>
            <w:vMerge w:val="restar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х</w:t>
            </w:r>
          </w:p>
        </w:tc>
      </w:tr>
      <w:tr w:rsidR="008E1105" w:rsidRPr="008E1105"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1174" w:type="pct"/>
            <w:gridSpan w:val="2"/>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szCs w:val="22"/>
              </w:rPr>
              <w:t>Средства бюджета городского округа Воскресенск</w:t>
            </w:r>
          </w:p>
        </w:tc>
        <w:tc>
          <w:tcPr>
            <w:tcW w:w="278" w:type="pct"/>
            <w:shd w:val="clear" w:color="auto" w:fill="auto"/>
            <w:tcMar>
              <w:top w:w="28" w:type="dxa"/>
              <w:bottom w:w="28" w:type="dxa"/>
            </w:tcMar>
          </w:tcPr>
          <w:p w:rsidR="008E1105" w:rsidRPr="008E1105" w:rsidRDefault="008E1105" w:rsidP="002369C0">
            <w:pPr>
              <w:spacing w:after="0" w:line="240" w:lineRule="auto"/>
              <w:jc w:val="center"/>
              <w:rPr>
                <w:rFonts w:ascii="Times New Roman" w:hAnsi="Times New Roman" w:cs="Times New Roman"/>
              </w:rPr>
            </w:pPr>
            <w:r w:rsidRPr="008E1105">
              <w:rPr>
                <w:rFonts w:ascii="Times New Roman" w:hAnsi="Times New Roman" w:cs="Times New Roman"/>
              </w:rPr>
              <w:t>138 278,9</w:t>
            </w:r>
            <w:r w:rsidR="002369C0">
              <w:rPr>
                <w:rFonts w:ascii="Times New Roman" w:hAnsi="Times New Roman" w:cs="Times New Roman"/>
              </w:rPr>
              <w:t>7</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26 320,25</w:t>
            </w:r>
          </w:p>
        </w:tc>
        <w:tc>
          <w:tcPr>
            <w:tcW w:w="1193" w:type="pct"/>
            <w:gridSpan w:val="5"/>
            <w:shd w:val="clear" w:color="auto" w:fill="auto"/>
            <w:tcMar>
              <w:top w:w="28" w:type="dxa"/>
              <w:bottom w:w="28" w:type="dxa"/>
            </w:tcMar>
          </w:tcPr>
          <w:p w:rsidR="008E1105" w:rsidRPr="008E1105" w:rsidRDefault="002369C0" w:rsidP="008E1105">
            <w:pPr>
              <w:spacing w:after="0" w:line="240" w:lineRule="auto"/>
              <w:jc w:val="center"/>
              <w:rPr>
                <w:rFonts w:ascii="Times New Roman" w:hAnsi="Times New Roman" w:cs="Times New Roman"/>
              </w:rPr>
            </w:pPr>
            <w:r>
              <w:rPr>
                <w:rFonts w:ascii="Times New Roman" w:hAnsi="Times New Roman" w:cs="Times New Roman"/>
              </w:rPr>
              <w:t>24 094,92</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28 059,10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29 063,50</w:t>
            </w:r>
          </w:p>
        </w:tc>
        <w:tc>
          <w:tcPr>
            <w:tcW w:w="280"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30 741,20</w:t>
            </w:r>
          </w:p>
        </w:tc>
        <w:tc>
          <w:tcPr>
            <w:tcW w:w="518" w:type="pct"/>
            <w:vMerge/>
            <w:shd w:val="clear" w:color="auto" w:fill="auto"/>
            <w:tcMar>
              <w:top w:w="28" w:type="dxa"/>
              <w:bottom w:w="28" w:type="dxa"/>
            </w:tcMar>
          </w:tcPr>
          <w:p w:rsidR="008E1105" w:rsidRPr="008E1105" w:rsidRDefault="008E1105" w:rsidP="008E1105">
            <w:pPr>
              <w:spacing w:after="0" w:line="240" w:lineRule="auto"/>
              <w:rPr>
                <w:rFonts w:ascii="Times New Roman" w:hAnsi="Times New Roman" w:cs="Times New Roman"/>
              </w:rPr>
            </w:pPr>
          </w:p>
        </w:tc>
      </w:tr>
      <w:tr w:rsidR="008E1105" w:rsidRPr="008C0AE3" w:rsidTr="008E1105">
        <w:tc>
          <w:tcPr>
            <w:tcW w:w="138" w:type="pct"/>
            <w:vMerge/>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p>
        </w:tc>
        <w:tc>
          <w:tcPr>
            <w:tcW w:w="1174" w:type="pct"/>
            <w:gridSpan w:val="2"/>
            <w:vMerge/>
            <w:shd w:val="clear" w:color="auto" w:fill="auto"/>
            <w:tcMar>
              <w:top w:w="28" w:type="dxa"/>
              <w:bottom w:w="28" w:type="dxa"/>
            </w:tcMar>
          </w:tcPr>
          <w:p w:rsidR="008E1105" w:rsidRPr="008E1105" w:rsidRDefault="008E1105" w:rsidP="008E1105">
            <w:pPr>
              <w:pStyle w:val="ConsPlusNormal"/>
              <w:jc w:val="center"/>
              <w:rPr>
                <w:rFonts w:ascii="Times New Roman" w:hAnsi="Times New Roman" w:cs="Times New Roman"/>
                <w:szCs w:val="22"/>
              </w:rPr>
            </w:pPr>
          </w:p>
        </w:tc>
        <w:tc>
          <w:tcPr>
            <w:tcW w:w="636" w:type="pct"/>
            <w:shd w:val="clear" w:color="auto" w:fill="auto"/>
            <w:tcMar>
              <w:top w:w="28" w:type="dxa"/>
              <w:bottom w:w="28" w:type="dxa"/>
            </w:tcMar>
          </w:tcPr>
          <w:p w:rsidR="008E1105" w:rsidRPr="008E1105" w:rsidRDefault="008E1105" w:rsidP="008E1105">
            <w:pPr>
              <w:pStyle w:val="ConsPlusNormal"/>
              <w:rPr>
                <w:rFonts w:ascii="Times New Roman" w:hAnsi="Times New Roman" w:cs="Times New Roman"/>
                <w:szCs w:val="22"/>
              </w:rPr>
            </w:pPr>
            <w:r w:rsidRPr="008E1105">
              <w:rPr>
                <w:rFonts w:ascii="Times New Roman" w:hAnsi="Times New Roman" w:cs="Times New Roman"/>
                <w:color w:val="000000"/>
                <w:szCs w:val="22"/>
              </w:rPr>
              <w:t>Внебюджетные средства</w:t>
            </w:r>
          </w:p>
        </w:tc>
        <w:tc>
          <w:tcPr>
            <w:tcW w:w="278"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78" w:type="pct"/>
            <w:shd w:val="clear" w:color="auto" w:fill="auto"/>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1193" w:type="pct"/>
            <w:gridSpan w:val="5"/>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46"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59" w:type="pct"/>
            <w:shd w:val="clear" w:color="auto" w:fill="auto"/>
            <w:tcMar>
              <w:top w:w="28" w:type="dxa"/>
              <w:bottom w:w="28" w:type="dxa"/>
            </w:tcMar>
          </w:tcPr>
          <w:p w:rsidR="008E1105" w:rsidRPr="008E1105"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280" w:type="pct"/>
            <w:shd w:val="clear" w:color="auto" w:fill="auto"/>
            <w:tcMar>
              <w:top w:w="28" w:type="dxa"/>
              <w:bottom w:w="28" w:type="dxa"/>
            </w:tcMar>
          </w:tcPr>
          <w:p w:rsidR="008E1105" w:rsidRPr="008C0AE3" w:rsidRDefault="008E1105" w:rsidP="008E1105">
            <w:pPr>
              <w:spacing w:after="0" w:line="240" w:lineRule="auto"/>
              <w:jc w:val="center"/>
              <w:rPr>
                <w:rFonts w:ascii="Times New Roman" w:hAnsi="Times New Roman" w:cs="Times New Roman"/>
              </w:rPr>
            </w:pPr>
            <w:r w:rsidRPr="008E1105">
              <w:rPr>
                <w:rFonts w:ascii="Times New Roman" w:hAnsi="Times New Roman" w:cs="Times New Roman"/>
              </w:rPr>
              <w:t>0,00</w:t>
            </w:r>
          </w:p>
        </w:tc>
        <w:tc>
          <w:tcPr>
            <w:tcW w:w="518" w:type="pct"/>
            <w:vMerge/>
            <w:shd w:val="clear" w:color="auto" w:fill="auto"/>
            <w:tcMar>
              <w:top w:w="28" w:type="dxa"/>
              <w:bottom w:w="28" w:type="dxa"/>
            </w:tcMar>
          </w:tcPr>
          <w:p w:rsidR="008E1105" w:rsidRPr="008C0AE3" w:rsidRDefault="008E1105" w:rsidP="008E1105">
            <w:pPr>
              <w:spacing w:after="0" w:line="240" w:lineRule="auto"/>
              <w:rPr>
                <w:rFonts w:ascii="Times New Roman" w:hAnsi="Times New Roman" w:cs="Times New Roman"/>
              </w:rPr>
            </w:pPr>
          </w:p>
        </w:tc>
      </w:tr>
    </w:tbl>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4</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8E1105" w:rsidRPr="00CB235F" w:rsidRDefault="008E1105" w:rsidP="008E1105">
      <w:pPr>
        <w:pStyle w:val="ConsPlusNormal"/>
        <w:jc w:val="center"/>
        <w:rPr>
          <w:rFonts w:ascii="Times New Roman" w:hAnsi="Times New Roman" w:cs="Times New Roman"/>
          <w:sz w:val="24"/>
          <w:szCs w:val="22"/>
        </w:rPr>
      </w:pPr>
      <w:r w:rsidRPr="00CB235F">
        <w:rPr>
          <w:rFonts w:ascii="Times New Roman" w:hAnsi="Times New Roman" w:cs="Times New Roman"/>
          <w:sz w:val="24"/>
          <w:szCs w:val="22"/>
        </w:rPr>
        <w:t>10.1. Перечень мероприятий подпрограммы 2</w:t>
      </w:r>
      <w:r w:rsidRPr="00CB235F">
        <w:rPr>
          <w:rFonts w:ascii="Times New Roman" w:eastAsiaTheme="minorEastAsia" w:hAnsi="Times New Roman" w:cs="Times New Roman"/>
          <w:sz w:val="24"/>
          <w:szCs w:val="22"/>
        </w:rPr>
        <w:t xml:space="preserve"> «Мир и согласие. Новые возможности»</w:t>
      </w:r>
    </w:p>
    <w:p w:rsidR="008E1105" w:rsidRPr="00CB235F" w:rsidRDefault="008E1105" w:rsidP="008E1105">
      <w:pPr>
        <w:pStyle w:val="ConsPlusNormal"/>
        <w:jc w:val="both"/>
        <w:rPr>
          <w:rFonts w:ascii="Times New Roman" w:hAnsi="Times New Roman" w:cs="Times New Roman"/>
          <w:szCs w:val="22"/>
        </w:rPr>
      </w:pPr>
    </w:p>
    <w:tbl>
      <w:tblPr>
        <w:tblW w:w="5022" w:type="pct"/>
        <w:tblLayout w:type="fixed"/>
        <w:tblCellMar>
          <w:top w:w="28" w:type="dxa"/>
          <w:left w:w="62" w:type="dxa"/>
          <w:bottom w:w="28" w:type="dxa"/>
          <w:right w:w="62" w:type="dxa"/>
        </w:tblCellMar>
        <w:tblLook w:val="0000" w:firstRow="0" w:lastRow="0" w:firstColumn="0" w:lastColumn="0" w:noHBand="0" w:noVBand="0"/>
      </w:tblPr>
      <w:tblGrid>
        <w:gridCol w:w="420"/>
        <w:gridCol w:w="3042"/>
        <w:gridCol w:w="1137"/>
        <w:gridCol w:w="1167"/>
        <w:gridCol w:w="960"/>
        <w:gridCol w:w="839"/>
        <w:gridCol w:w="705"/>
        <w:gridCol w:w="711"/>
        <w:gridCol w:w="705"/>
        <w:gridCol w:w="711"/>
        <w:gridCol w:w="702"/>
        <w:gridCol w:w="662"/>
        <w:gridCol w:w="705"/>
        <w:gridCol w:w="735"/>
        <w:gridCol w:w="1993"/>
      </w:tblGrid>
      <w:tr w:rsidR="008E1105" w:rsidRPr="00CB235F" w:rsidTr="008E1105">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Мероприятие </w:t>
            </w:r>
          </w:p>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подпрограммы</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2131" w:type="pct"/>
            <w:gridSpan w:val="9"/>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8E1105" w:rsidRPr="00CB235F" w:rsidTr="008E1105">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100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7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2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5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rPr>
          <w:trHeight w:val="142"/>
        </w:trPr>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2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8E1105" w:rsidRPr="00CB235F" w:rsidTr="008E1105">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02. Организация и проведение мероприятий по укреплению единства российской нации и этнокультурному развитию народов России</w:t>
            </w:r>
          </w:p>
        </w:tc>
        <w:tc>
          <w:tcPr>
            <w:tcW w:w="374"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jc w:val="center"/>
              <w:rPr>
                <w:rFonts w:ascii="Times New Roman" w:hAnsi="Times New Roman" w:cs="Times New Roman"/>
              </w:rPr>
            </w:pPr>
          </w:p>
        </w:tc>
        <w:tc>
          <w:tcPr>
            <w:tcW w:w="2131" w:type="pct"/>
            <w:gridSpan w:val="9"/>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line="240" w:lineRule="auto"/>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8E1105">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100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Мероприятие 02.01. Проведение мероприятий, направленных на укрепление гражданского единства и гармонизацию межнациональных и межконфессиональных отношений</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jc w:val="center"/>
              <w:rPr>
                <w:rFonts w:ascii="Times New Roman" w:hAnsi="Times New Roman" w:cs="Times New Roman"/>
              </w:rPr>
            </w:pPr>
          </w:p>
        </w:tc>
        <w:tc>
          <w:tcPr>
            <w:tcW w:w="2131" w:type="pct"/>
            <w:gridSpan w:val="9"/>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line="240" w:lineRule="auto"/>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56" w:type="pc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 xml:space="preserve">Управление образования, управление культуры, управление по физической культуре, спорту и работе с молодежью </w:t>
            </w: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lang w:eastAsia="ru-RU"/>
              </w:rPr>
              <w:t>Проведены фестивали национальных культур</w:t>
            </w:r>
            <w:r w:rsidRPr="00CB235F">
              <w:rPr>
                <w:rFonts w:ascii="Times New Roman" w:hAnsi="Times New Roman" w:cs="Times New Roman"/>
              </w:rPr>
              <w:t>, единица</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tcBorders>
              <w:top w:val="single" w:sz="4" w:space="0" w:color="auto"/>
              <w:left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1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56" w:type="pct"/>
            <w:vMerge w:val="restart"/>
            <w:tcBorders>
              <w:top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276" w:type="pct"/>
            <w:vMerge/>
            <w:tcBorders>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rPr>
                <w:rFonts w:ascii="Times New Roman" w:hAnsi="Times New Roman" w:cs="Times New Roman"/>
                <w:szCs w:val="22"/>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jc w:val="center"/>
              <w:rPr>
                <w:rFonts w:ascii="Times New Roman" w:hAnsi="Times New Roman" w:cs="Times New Roman"/>
              </w:rPr>
            </w:pPr>
            <w:r w:rsidRPr="00CB235F">
              <w:rPr>
                <w:rFonts w:ascii="Times New Roman" w:hAnsi="Times New Roman" w:cs="Times New Roman"/>
              </w:rPr>
              <w:t>9 месяцев</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jc w:val="center"/>
              <w:rPr>
                <w:rFonts w:ascii="Times New Roman" w:hAnsi="Times New Roman" w:cs="Times New Roman"/>
              </w:rPr>
            </w:pPr>
            <w:r w:rsidRPr="00CB235F">
              <w:rPr>
                <w:rFonts w:ascii="Times New Roman" w:hAnsi="Times New Roman" w:cs="Times New Roman"/>
              </w:rPr>
              <w:t>12 месяцев</w:t>
            </w:r>
          </w:p>
        </w:tc>
        <w:tc>
          <w:tcPr>
            <w:tcW w:w="21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4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22</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11</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12</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22</w:t>
            </w:r>
          </w:p>
        </w:tc>
        <w:tc>
          <w:tcPr>
            <w:tcW w:w="2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rPr>
          <w:trHeight w:val="170"/>
        </w:trPr>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lang w:eastAsia="ru-RU"/>
              </w:rPr>
              <w:t>Проведены форумы, круглые столы</w:t>
            </w:r>
            <w:proofErr w:type="gramStart"/>
            <w:r w:rsidRPr="00CB235F">
              <w:rPr>
                <w:rFonts w:ascii="Times New Roman" w:hAnsi="Times New Roman" w:cs="Times New Roman"/>
                <w:lang w:eastAsia="ru-RU"/>
              </w:rPr>
              <w:t>.</w:t>
            </w:r>
            <w:proofErr w:type="gramEnd"/>
            <w:r w:rsidRPr="00CB235F">
              <w:rPr>
                <w:rFonts w:ascii="Times New Roman" w:hAnsi="Times New Roman" w:cs="Times New Roman"/>
                <w:lang w:eastAsia="ru-RU"/>
              </w:rPr>
              <w:t xml:space="preserve"> направленные на укрепление гражданского </w:t>
            </w:r>
            <w:r w:rsidRPr="00CB235F">
              <w:rPr>
                <w:rFonts w:ascii="Times New Roman" w:hAnsi="Times New Roman" w:cs="Times New Roman"/>
                <w:lang w:eastAsia="ru-RU"/>
              </w:rPr>
              <w:lastRenderedPageBreak/>
              <w:t>единства и гармонизацию межнациональных и межконфессиональных отношений</w:t>
            </w:r>
            <w:r w:rsidRPr="00CB235F">
              <w:rPr>
                <w:rFonts w:ascii="Times New Roman" w:hAnsi="Times New Roman" w:cs="Times New Roman"/>
              </w:rPr>
              <w:t>, единица</w:t>
            </w:r>
          </w:p>
        </w:tc>
        <w:tc>
          <w:tcPr>
            <w:tcW w:w="37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lastRenderedPageBreak/>
              <w:t>х</w:t>
            </w:r>
          </w:p>
        </w:tc>
        <w:tc>
          <w:tcPr>
            <w:tcW w:w="38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tcBorders>
              <w:top w:val="single" w:sz="4" w:space="0" w:color="auto"/>
              <w:left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1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4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6" w:type="pct"/>
            <w:vMerge/>
            <w:tcBorders>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1 </w:t>
            </w:r>
            <w:r w:rsidRPr="00CB235F">
              <w:rPr>
                <w:rFonts w:ascii="Times New Roman" w:hAnsi="Times New Roman" w:cs="Times New Roman"/>
                <w:szCs w:val="22"/>
              </w:rPr>
              <w:lastRenderedPageBreak/>
              <w:t>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rPr>
              <w:lastRenderedPageBreak/>
              <w:t>1 по</w:t>
            </w:r>
            <w:r w:rsidRPr="00CB235F">
              <w:rPr>
                <w:rFonts w:ascii="Times New Roman" w:hAnsi="Times New Roman" w:cs="Times New Roman"/>
              </w:rPr>
              <w:lastRenderedPageBreak/>
              <w:t>лугодие</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rPr>
              <w:lastRenderedPageBreak/>
              <w:t>9 месяцев</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rPr>
              <w:t xml:space="preserve">12 </w:t>
            </w:r>
            <w:r w:rsidRPr="00CB235F">
              <w:rPr>
                <w:rFonts w:ascii="Times New Roman" w:hAnsi="Times New Roman" w:cs="Times New Roman"/>
              </w:rPr>
              <w:lastRenderedPageBreak/>
              <w:t>месяцев</w:t>
            </w:r>
          </w:p>
        </w:tc>
        <w:tc>
          <w:tcPr>
            <w:tcW w:w="21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4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40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40</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13</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24</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30</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40</w:t>
            </w:r>
          </w:p>
        </w:tc>
        <w:tc>
          <w:tcPr>
            <w:tcW w:w="2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val="restart"/>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сохранению и поддержке русского языка как государственного языка Российской Федерации, единица</w:t>
            </w:r>
          </w:p>
        </w:tc>
        <w:tc>
          <w:tcPr>
            <w:tcW w:w="374" w:type="pct"/>
            <w:vMerge w:val="restart"/>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4" w:type="pct"/>
            <w:vMerge w:val="restart"/>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tcBorders>
              <w:top w:val="single" w:sz="4" w:space="0" w:color="auto"/>
              <w:left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1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4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6" w:type="pct"/>
            <w:vMerge/>
            <w:tcBorders>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rPr>
              <w:t>9 месяцев</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rPr>
              <w:t>12 месяцев</w:t>
            </w:r>
          </w:p>
        </w:tc>
        <w:tc>
          <w:tcPr>
            <w:tcW w:w="21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4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64</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64</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25</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58</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62</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64</w:t>
            </w:r>
          </w:p>
        </w:tc>
        <w:tc>
          <w:tcPr>
            <w:tcW w:w="2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656" w:type="pct"/>
            <w:vMerge/>
            <w:tcBorders>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1.2</w:t>
            </w:r>
          </w:p>
        </w:tc>
        <w:tc>
          <w:tcPr>
            <w:tcW w:w="100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Мероприятие 02.03. Проведение мероприятий по социально-культурной адаптации и интеграции иностранных граждан</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2023 -2027</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jc w:val="center"/>
              <w:rPr>
                <w:rFonts w:ascii="Times New Roman" w:hAnsi="Times New Roman" w:cs="Times New Roman"/>
              </w:rPr>
            </w:pPr>
          </w:p>
        </w:tc>
        <w:tc>
          <w:tcPr>
            <w:tcW w:w="2131" w:type="pct"/>
            <w:gridSpan w:val="9"/>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line="240" w:lineRule="auto"/>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56" w:type="pc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Управление образования</w:t>
            </w:r>
          </w:p>
        </w:tc>
      </w:tr>
      <w:tr w:rsidR="008E1105" w:rsidRPr="00CB235F" w:rsidTr="008E1105">
        <w:trPr>
          <w:trHeight w:val="393"/>
        </w:trPr>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rPr>
                <w:rFonts w:ascii="Times New Roman" w:hAnsi="Times New Roman" w:cs="Times New Roman"/>
              </w:rPr>
            </w:pPr>
            <w:r w:rsidRPr="00CB235F">
              <w:rPr>
                <w:rFonts w:ascii="Times New Roman" w:hAnsi="Times New Roman" w:cs="Times New Roman"/>
              </w:rPr>
              <w:t>Проведены семинары с иностранными гражданами по социально-культурной адаптации и интеграции иностранных граждан, единица</w:t>
            </w:r>
          </w:p>
        </w:tc>
        <w:tc>
          <w:tcPr>
            <w:tcW w:w="37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tcBorders>
              <w:top w:val="single" w:sz="4" w:space="0" w:color="auto"/>
              <w:left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1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4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56" w:type="pct"/>
            <w:vMerge w:val="restart"/>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8E1105">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6" w:type="pct"/>
            <w:vMerge/>
            <w:tcBorders>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9 месяцев</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12 месяцев</w:t>
            </w:r>
          </w:p>
        </w:tc>
        <w:tc>
          <w:tcPr>
            <w:tcW w:w="21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4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rPr>
          <w:trHeight w:val="253"/>
        </w:trPr>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32"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w:t>
            </w:r>
          </w:p>
        </w:tc>
        <w:tc>
          <w:tcPr>
            <w:tcW w:w="234"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232"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234"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w:t>
            </w:r>
          </w:p>
        </w:tc>
        <w:tc>
          <w:tcPr>
            <w:tcW w:w="231"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2</w:t>
            </w:r>
          </w:p>
        </w:tc>
        <w:tc>
          <w:tcPr>
            <w:tcW w:w="218"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32"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42" w:type="pc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rPr>
          <w:trHeight w:val="2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rPr>
                <w:rFonts w:ascii="Times New Roman" w:hAnsi="Times New Roman" w:cs="Times New Roman"/>
              </w:rPr>
            </w:pPr>
            <w:r w:rsidRPr="00CB235F">
              <w:rPr>
                <w:rFonts w:ascii="Times New Roman" w:hAnsi="Times New Roman" w:cs="Times New Roman"/>
              </w:rPr>
              <w:t>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 единица</w:t>
            </w:r>
          </w:p>
        </w:tc>
        <w:tc>
          <w:tcPr>
            <w:tcW w:w="37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8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3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6" w:type="pct"/>
            <w:vMerge w:val="restart"/>
            <w:tcBorders>
              <w:top w:val="single" w:sz="4" w:space="0" w:color="auto"/>
              <w:left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1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3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42"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656" w:type="pct"/>
            <w:vMerge w:val="restart"/>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6" w:type="pct"/>
            <w:vMerge/>
            <w:tcBorders>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9 месяцев</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12 месяцев</w:t>
            </w:r>
          </w:p>
        </w:tc>
        <w:tc>
          <w:tcPr>
            <w:tcW w:w="21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3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242"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p>
        </w:tc>
        <w:tc>
          <w:tcPr>
            <w:tcW w:w="656" w:type="pct"/>
            <w:vMerge/>
            <w:tcBorders>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01"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74"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84"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0</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0</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0</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Pr>
                <w:rFonts w:ascii="Times New Roman" w:hAnsi="Times New Roman" w:cs="Times New Roman"/>
                <w:szCs w:val="22"/>
              </w:rPr>
              <w:t>0</w:t>
            </w:r>
          </w:p>
        </w:tc>
        <w:tc>
          <w:tcPr>
            <w:tcW w:w="21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0</w:t>
            </w:r>
          </w:p>
        </w:tc>
        <w:tc>
          <w:tcPr>
            <w:tcW w:w="656" w:type="pct"/>
            <w:vMerge/>
            <w:tcBorders>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8E1105">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375"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3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jc w:val="center"/>
              <w:rPr>
                <w:rFonts w:ascii="Times New Roman" w:hAnsi="Times New Roman" w:cs="Times New Roman"/>
              </w:rPr>
            </w:pPr>
          </w:p>
        </w:tc>
        <w:tc>
          <w:tcPr>
            <w:tcW w:w="2131" w:type="pct"/>
            <w:gridSpan w:val="9"/>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line="240" w:lineRule="auto"/>
              <w:jc w:val="center"/>
              <w:rPr>
                <w:rFonts w:ascii="Times New Roman" w:hAnsi="Times New Roman" w:cs="Times New Roman"/>
              </w:rPr>
            </w:pPr>
            <w:r w:rsidRPr="00CB235F">
              <w:rPr>
                <w:rFonts w:ascii="Times New Roman" w:hAnsi="Times New Roman" w:cs="Times New Roman"/>
              </w:rPr>
              <w:t>В пределах средств, предусмотренных на обеспечение деятельности</w:t>
            </w:r>
          </w:p>
        </w:tc>
        <w:tc>
          <w:tcPr>
            <w:tcW w:w="656" w:type="pc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line="240" w:lineRule="auto"/>
              <w:jc w:val="center"/>
              <w:rPr>
                <w:rFonts w:ascii="Times New Roman" w:hAnsi="Times New Roman" w:cs="Times New Roman"/>
              </w:rPr>
            </w:pPr>
            <w:r w:rsidRPr="00CB235F">
              <w:rPr>
                <w:rFonts w:ascii="Times New Roman" w:hAnsi="Times New Roman" w:cs="Times New Roman"/>
              </w:rPr>
              <w:t>х</w:t>
            </w:r>
          </w:p>
        </w:tc>
      </w:tr>
    </w:tbl>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20" w:line="240" w:lineRule="auto"/>
        <w:ind w:firstLine="10915"/>
        <w:rPr>
          <w:rFonts w:ascii="Times New Roman" w:hAnsi="Times New Roman" w:cs="Times New Roman"/>
          <w:sz w:val="24"/>
        </w:rPr>
      </w:pP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5</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8E1105" w:rsidRPr="00CB235F" w:rsidRDefault="008E1105" w:rsidP="008E1105">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12.1. Перечень мероприятий подпрограммы</w:t>
      </w:r>
      <w:r w:rsidRPr="00CB235F">
        <w:rPr>
          <w:rFonts w:ascii="Times New Roman" w:eastAsiaTheme="minorEastAsia" w:hAnsi="Times New Roman" w:cs="Times New Roman"/>
          <w:sz w:val="24"/>
          <w:szCs w:val="22"/>
        </w:rPr>
        <w:t xml:space="preserve"> 4 «Молодежь Подмосковья»</w:t>
      </w:r>
    </w:p>
    <w:p w:rsidR="008E1105" w:rsidRPr="00CB235F" w:rsidRDefault="008E1105" w:rsidP="008E1105">
      <w:pPr>
        <w:pStyle w:val="ConsPlusNormal"/>
        <w:jc w:val="center"/>
        <w:rPr>
          <w:rFonts w:ascii="Times New Roman" w:hAnsi="Times New Roman" w:cs="Times New Roman"/>
          <w:szCs w:val="22"/>
        </w:rPr>
      </w:pPr>
    </w:p>
    <w:tbl>
      <w:tblPr>
        <w:tblW w:w="5025" w:type="pct"/>
        <w:tblLayout w:type="fixed"/>
        <w:tblCellMar>
          <w:top w:w="28" w:type="dxa"/>
          <w:left w:w="62" w:type="dxa"/>
          <w:bottom w:w="28" w:type="dxa"/>
          <w:right w:w="62" w:type="dxa"/>
        </w:tblCellMar>
        <w:tblLook w:val="0000" w:firstRow="0" w:lastRow="0" w:firstColumn="0" w:lastColumn="0" w:noHBand="0" w:noVBand="0"/>
      </w:tblPr>
      <w:tblGrid>
        <w:gridCol w:w="421"/>
        <w:gridCol w:w="2759"/>
        <w:gridCol w:w="995"/>
        <w:gridCol w:w="1982"/>
        <w:gridCol w:w="848"/>
        <w:gridCol w:w="848"/>
        <w:gridCol w:w="708"/>
        <w:gridCol w:w="708"/>
        <w:gridCol w:w="705"/>
        <w:gridCol w:w="708"/>
        <w:gridCol w:w="708"/>
        <w:gridCol w:w="867"/>
        <w:gridCol w:w="848"/>
        <w:gridCol w:w="784"/>
        <w:gridCol w:w="1314"/>
      </w:tblGrid>
      <w:tr w:rsidR="008E1105" w:rsidRPr="00CB235F" w:rsidTr="002001A4">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Всего (тыс. руб.)</w:t>
            </w:r>
          </w:p>
        </w:tc>
        <w:tc>
          <w:tcPr>
            <w:tcW w:w="2264" w:type="pct"/>
            <w:gridSpan w:val="9"/>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2001A4">
            <w:pPr>
              <w:pStyle w:val="ConsPlusNormal"/>
              <w:ind w:left="-57" w:right="-57"/>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8E1105" w:rsidRPr="00CB235F" w:rsidTr="002001A4">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3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90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8E1105" w:rsidRPr="00CB235F" w:rsidTr="002001A4">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Вовлечение молодежи в общественную жизнь</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7 503,33</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1 871,43</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33"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2001A4">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7 503,33</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1 871,43</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33"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4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Мероприятие 01.01. Организация и проведение мероприятий по гражданско-патриотическому и духовно-нравственному воспитанию молодежи</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7 503,33</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1 871,43</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33"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E1105" w:rsidRPr="00CB235F" w:rsidTr="002001A4">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7 503,33</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1 871,43</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51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гражданско-патриотическому и духовно-нравственному воспитанию молодежи, единица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9" w:type="pct"/>
            <w:vMerge w:val="restart"/>
            <w:tcBorders>
              <w:top w:val="single" w:sz="4" w:space="0" w:color="auto"/>
              <w:left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Итого 2024 год</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8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33" w:type="pct"/>
            <w:vMerge w:val="restart"/>
            <w:tcBorders>
              <w:top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2001A4">
        <w:trPr>
          <w:trHeight w:val="3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279" w:type="pct"/>
            <w:vMerge/>
            <w:tcBorders>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rPr>
                <w:rFonts w:ascii="Times New Roman" w:hAnsi="Times New Roman" w:cs="Times New Roman"/>
                <w:szCs w:val="22"/>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9 месяцев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12 месяцев</w:t>
            </w:r>
          </w:p>
        </w:tc>
        <w:tc>
          <w:tcPr>
            <w:tcW w:w="28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5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9</w:t>
            </w:r>
            <w:r>
              <w:rPr>
                <w:rFonts w:ascii="Times New Roman" w:hAnsi="Times New Roman" w:cs="Times New Roman"/>
                <w:color w:val="000000"/>
              </w:rPr>
              <w:t>2</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17</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10</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w:t>
            </w:r>
            <w:r>
              <w:rPr>
                <w:rFonts w:ascii="Times New Roman" w:hAnsi="Times New Roman" w:cs="Times New Roman"/>
                <w:color w:val="000000"/>
              </w:rPr>
              <w:t>7</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lastRenderedPageBreak/>
              <w:t>2</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02.</w:t>
            </w:r>
          </w:p>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 xml:space="preserve">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CB235F">
              <w:rPr>
                <w:rFonts w:ascii="Times New Roman" w:hAnsi="Times New Roman" w:cs="Times New Roman"/>
                <w:szCs w:val="22"/>
              </w:rPr>
              <w:t>медиасообществ</w:t>
            </w:r>
            <w:proofErr w:type="spellEnd"/>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2001A4">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4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 xml:space="preserve">Мероприятие 02.03. </w:t>
            </w:r>
            <w:r w:rsidRPr="00CB235F">
              <w:rPr>
                <w:rFonts w:ascii="Times New Roman" w:hAnsi="Times New Roman" w:cs="Times New Roman"/>
                <w:lang w:eastAsia="ru-RU"/>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E1105" w:rsidRPr="00CB235F" w:rsidTr="002001A4">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51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 единица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9" w:type="pct"/>
            <w:vMerge w:val="restart"/>
            <w:tcBorders>
              <w:top w:val="single" w:sz="4" w:space="0" w:color="auto"/>
              <w:left w:val="single" w:sz="4" w:space="0" w:color="auto"/>
              <w:right w:val="single" w:sz="4" w:space="0" w:color="auto"/>
            </w:tcBorders>
            <w:shd w:val="clear" w:color="auto" w:fill="auto"/>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Итого 2024 год</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8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33" w:type="pct"/>
            <w:vMerge w:val="restart"/>
            <w:tcBorders>
              <w:top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2001A4">
        <w:trPr>
          <w:trHeight w:val="3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279" w:type="pct"/>
            <w:vMerge/>
            <w:tcBorders>
              <w:left w:val="single" w:sz="4" w:space="0" w:color="auto"/>
              <w:bottom w:val="single" w:sz="4" w:space="0" w:color="auto"/>
              <w:right w:val="single" w:sz="4" w:space="0" w:color="auto"/>
            </w:tcBorders>
            <w:shd w:val="clear" w:color="auto" w:fill="auto"/>
          </w:tcPr>
          <w:p w:rsidR="008E1105" w:rsidRPr="00CB235F" w:rsidRDefault="008E1105" w:rsidP="008E1105">
            <w:pPr>
              <w:pStyle w:val="ConsPlusNormal"/>
              <w:rPr>
                <w:rFonts w:ascii="Times New Roman" w:hAnsi="Times New Roman" w:cs="Times New Roman"/>
                <w:szCs w:val="22"/>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9 месяцев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12 месяцев</w:t>
            </w:r>
          </w:p>
        </w:tc>
        <w:tc>
          <w:tcPr>
            <w:tcW w:w="28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5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0"/>
        </w:trPr>
        <w:tc>
          <w:tcPr>
            <w:tcW w:w="138" w:type="pct"/>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234" w:type="pct"/>
            <w:gridSpan w:val="2"/>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7 503,33</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1 871,43</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33" w:type="pct"/>
            <w:vMerge w:val="restart"/>
            <w:tcBorders>
              <w:top w:val="single" w:sz="4" w:space="0" w:color="auto"/>
              <w:bottom w:val="nil"/>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rPr>
            </w:pPr>
            <w:r w:rsidRPr="00CB235F">
              <w:rPr>
                <w:rFonts w:ascii="Times New Roman" w:hAnsi="Times New Roman" w:cs="Times New Roman"/>
              </w:rPr>
              <w:t>х</w:t>
            </w:r>
          </w:p>
        </w:tc>
      </w:tr>
      <w:tr w:rsidR="008E1105" w:rsidRPr="00CB235F" w:rsidTr="002001A4">
        <w:trPr>
          <w:trHeight w:val="346"/>
        </w:trPr>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234" w:type="pct"/>
            <w:gridSpan w:val="2"/>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7 503,33</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1 871,43</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33" w:type="pct"/>
            <w:vMerge/>
            <w:tcBorders>
              <w:top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p>
        </w:tc>
      </w:tr>
      <w:tr w:rsidR="008E1105" w:rsidRPr="00CB235F" w:rsidTr="002001A4">
        <w:trPr>
          <w:trHeight w:val="346"/>
        </w:trPr>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234"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3"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33"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rPr>
                <w:rFonts w:ascii="Times New Roman" w:hAnsi="Times New Roman" w:cs="Times New Roman"/>
              </w:rPr>
            </w:pPr>
          </w:p>
        </w:tc>
      </w:tr>
    </w:tbl>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6</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E1105" w:rsidRDefault="008E1105" w:rsidP="008E1105">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E1105" w:rsidRDefault="008E1105" w:rsidP="008E1105">
      <w:pPr>
        <w:spacing w:after="2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E1105" w:rsidRDefault="008E1105" w:rsidP="008E1105">
      <w:pPr>
        <w:spacing w:after="20" w:line="240" w:lineRule="auto"/>
        <w:ind w:firstLine="10915"/>
        <w:rPr>
          <w:rFonts w:ascii="Times New Roman" w:hAnsi="Times New Roman" w:cs="Times New Roman"/>
          <w:sz w:val="24"/>
        </w:rPr>
      </w:pPr>
    </w:p>
    <w:p w:rsidR="008E1105" w:rsidRPr="00CB235F" w:rsidRDefault="008E1105" w:rsidP="008E1105">
      <w:pPr>
        <w:pStyle w:val="ConsPlusNormal"/>
        <w:jc w:val="center"/>
        <w:rPr>
          <w:rFonts w:ascii="Times New Roman" w:hAnsi="Times New Roman" w:cs="Times New Roman"/>
          <w:sz w:val="24"/>
          <w:szCs w:val="24"/>
        </w:rPr>
      </w:pPr>
      <w:r w:rsidRPr="00CB235F">
        <w:rPr>
          <w:rFonts w:ascii="Times New Roman" w:hAnsi="Times New Roman" w:cs="Times New Roman"/>
          <w:sz w:val="24"/>
          <w:szCs w:val="24"/>
        </w:rPr>
        <w:t>14.1. Перечень мероприятий подпрограммы 6</w:t>
      </w:r>
      <w:r w:rsidRPr="00CB235F">
        <w:rPr>
          <w:rFonts w:ascii="Times New Roman" w:eastAsiaTheme="minorEastAsia" w:hAnsi="Times New Roman" w:cs="Times New Roman"/>
          <w:sz w:val="24"/>
          <w:szCs w:val="24"/>
        </w:rPr>
        <w:t xml:space="preserve"> «Обеспечивающая подпрограмма»</w:t>
      </w:r>
    </w:p>
    <w:p w:rsidR="008E1105" w:rsidRPr="00CB235F" w:rsidRDefault="008E1105" w:rsidP="008E1105">
      <w:pPr>
        <w:pStyle w:val="ConsPlusNormal"/>
        <w:jc w:val="both"/>
        <w:rPr>
          <w:rFonts w:ascii="Times New Roman" w:hAnsi="Times New Roman" w:cs="Times New Roman"/>
          <w:sz w:val="24"/>
          <w:szCs w:val="24"/>
        </w:rPr>
      </w:pPr>
    </w:p>
    <w:tbl>
      <w:tblPr>
        <w:tblW w:w="4996" w:type="pct"/>
        <w:tblLayout w:type="fixed"/>
        <w:tblCellMar>
          <w:top w:w="102" w:type="dxa"/>
          <w:left w:w="62" w:type="dxa"/>
          <w:bottom w:w="102" w:type="dxa"/>
          <w:right w:w="62" w:type="dxa"/>
        </w:tblCellMar>
        <w:tblLook w:val="0000" w:firstRow="0" w:lastRow="0" w:firstColumn="0" w:lastColumn="0" w:noHBand="0" w:noVBand="0"/>
      </w:tblPr>
      <w:tblGrid>
        <w:gridCol w:w="417"/>
        <w:gridCol w:w="3096"/>
        <w:gridCol w:w="1345"/>
        <w:gridCol w:w="1859"/>
        <w:gridCol w:w="1255"/>
        <w:gridCol w:w="1119"/>
        <w:gridCol w:w="1112"/>
        <w:gridCol w:w="1119"/>
        <w:gridCol w:w="1076"/>
        <w:gridCol w:w="967"/>
        <w:gridCol w:w="1750"/>
      </w:tblGrid>
      <w:tr w:rsidR="008E1105" w:rsidRPr="00CB235F" w:rsidTr="002001A4">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178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8E1105" w:rsidRPr="00CB235F" w:rsidTr="002001A4">
        <w:trPr>
          <w:trHeight w:val="69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61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5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63"/>
        </w:trPr>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102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44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8E1105" w:rsidRPr="00CB235F" w:rsidTr="002001A4">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8E1105" w:rsidRPr="00CB235F" w:rsidRDefault="008E1105" w:rsidP="008E1105">
            <w:pPr>
              <w:pStyle w:val="ConsPlusNormal"/>
              <w:rPr>
                <w:rFonts w:ascii="Times New Roman" w:hAnsi="Times New Roman" w:cs="Times New Roman"/>
                <w:szCs w:val="22"/>
              </w:rPr>
            </w:pPr>
            <w:r w:rsidRPr="00CB235F">
              <w:rPr>
                <w:rFonts w:ascii="Times New Roman" w:eastAsia="Calibri" w:hAnsi="Times New Roman" w:cs="Times New Roman"/>
                <w:szCs w:val="22"/>
              </w:rPr>
              <w:t>Создание условий для реализации полномочий органов местного самоуправления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168 716,09</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2001A4">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168 716,09</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53"/>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 xml:space="preserve">Мероприятие 01.01. </w:t>
            </w:r>
            <w:r w:rsidRPr="00CB235F">
              <w:rPr>
                <w:rFonts w:ascii="Times New Roman" w:eastAsia="Calibri" w:hAnsi="Times New Roman" w:cs="Times New Roman"/>
                <w:szCs w:val="22"/>
              </w:rPr>
              <w:t>Расходы на обеспечение деятельности (оказание услуг) муниципальных учреждений в сфере информационной политике</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62 705,03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16 519,90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16 074,00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16 717,00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внутренних коммуникаций</w:t>
            </w:r>
          </w:p>
        </w:tc>
      </w:tr>
      <w:tr w:rsidR="008E1105" w:rsidRPr="00CB235F" w:rsidTr="002001A4">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2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445"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62 705,03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16 519,90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16 074,00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16 717,00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170"/>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1.2</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Мероприятие 01.03. Расходы на обеспечение деятельности (оказание услуг) муниципальных учреждений в сфере молодежной политики</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106 011,06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28 464,86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27 174,70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28 269,70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E1105" w:rsidRPr="00CB235F" w:rsidTr="002001A4">
        <w:trPr>
          <w:trHeight w:val="789"/>
        </w:trPr>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24"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445"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106 011,06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EC0FB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28 464,86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27 174,70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28 269,70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27"/>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1.3</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01.04.</w:t>
            </w:r>
          </w:p>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E1105" w:rsidRPr="00CB235F" w:rsidTr="002001A4">
        <w:trPr>
          <w:trHeight w:val="562"/>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91"/>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lastRenderedPageBreak/>
              <w:t>2</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04.</w:t>
            </w:r>
          </w:p>
          <w:p w:rsidR="008E1105" w:rsidRPr="00CB235F" w:rsidRDefault="008E1105" w:rsidP="008E1105">
            <w:pPr>
              <w:pStyle w:val="ConsPlusNormal"/>
              <w:rPr>
                <w:rFonts w:ascii="Times New Roman" w:hAnsi="Times New Roman" w:cs="Times New Roman"/>
                <w:szCs w:val="22"/>
              </w:rPr>
            </w:pPr>
            <w:r w:rsidRPr="00CB235F">
              <w:rPr>
                <w:rFonts w:ascii="Times New Roman" w:eastAsia="Calibri" w:hAnsi="Times New Roman" w:cs="Times New Roman"/>
                <w:szCs w:val="22"/>
              </w:rPr>
              <w:t>Корректировка списков кандидатов в присяжные заседатели федеральных судов общей юрисдикции в Российской Федерации</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E1105" w:rsidRPr="00CB235F" w:rsidTr="002001A4">
        <w:trPr>
          <w:trHeight w:val="769"/>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189"/>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04.01.</w:t>
            </w:r>
          </w:p>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Управление </w:t>
            </w:r>
            <w:r>
              <w:rPr>
                <w:rFonts w:ascii="Times New Roman" w:hAnsi="Times New Roman" w:cs="Times New Roman"/>
                <w:szCs w:val="22"/>
              </w:rPr>
              <w:t>делами Администрации городского округа Воскресенск</w:t>
            </w:r>
          </w:p>
        </w:tc>
      </w:tr>
      <w:tr w:rsidR="008E1105" w:rsidRPr="00CB235F" w:rsidTr="002001A4">
        <w:trPr>
          <w:trHeight w:val="769"/>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024"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445"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B235F" w:rsidTr="002001A4">
        <w:trPr>
          <w:trHeight w:val="283"/>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469" w:type="pct"/>
            <w:gridSpan w:val="2"/>
            <w:vMerge w:val="restart"/>
            <w:tcBorders>
              <w:top w:val="single" w:sz="4" w:space="0" w:color="auto"/>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171 576,19</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47 846,80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p>
        </w:tc>
      </w:tr>
      <w:tr w:rsidR="008E1105" w:rsidRPr="00CB235F" w:rsidTr="002001A4">
        <w:trPr>
          <w:trHeight w:val="454"/>
        </w:trPr>
        <w:tc>
          <w:tcPr>
            <w:tcW w:w="138" w:type="pct"/>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469" w:type="pct"/>
            <w:gridSpan w:val="2"/>
            <w:vMerge/>
            <w:tcBorders>
              <w:left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jc w:val="center"/>
              <w:rPr>
                <w:rFonts w:ascii="Times New Roman" w:hAnsi="Times New Roman" w:cs="Times New Roman"/>
                <w:szCs w:val="22"/>
              </w:rPr>
            </w:pPr>
          </w:p>
        </w:tc>
      </w:tr>
      <w:tr w:rsidR="008E1105" w:rsidRPr="00C530E0" w:rsidTr="002001A4">
        <w:trPr>
          <w:trHeight w:val="769"/>
        </w:trPr>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1469"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168 716,09</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44 984,76</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B235F"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E1105" w:rsidRPr="00C530E0" w:rsidRDefault="008E1105" w:rsidP="008E1105">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8E1105" w:rsidRPr="00C530E0" w:rsidRDefault="008E1105" w:rsidP="008E1105">
            <w:pPr>
              <w:spacing w:after="0" w:line="240" w:lineRule="auto"/>
              <w:jc w:val="center"/>
              <w:rPr>
                <w:rFonts w:ascii="Times New Roman" w:hAnsi="Times New Roman" w:cs="Times New Roman"/>
                <w:color w:val="000000"/>
              </w:rPr>
            </w:pPr>
          </w:p>
        </w:tc>
      </w:tr>
    </w:tbl>
    <w:p w:rsidR="008E1105" w:rsidRDefault="008E1105" w:rsidP="002001A4">
      <w:pPr>
        <w:spacing w:line="240" w:lineRule="auto"/>
        <w:ind w:firstLine="720"/>
        <w:jc w:val="center"/>
        <w:rPr>
          <w:rFonts w:ascii="Times New Roman" w:hAnsi="Times New Roman" w:cs="Times New Roman"/>
          <w:sz w:val="24"/>
        </w:rPr>
      </w:pPr>
    </w:p>
    <w:sectPr w:rsidR="008E1105" w:rsidSect="00892F88">
      <w:pgSz w:w="16838" w:h="11906" w:orient="landscape"/>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55699"/>
    <w:multiLevelType w:val="hybridMultilevel"/>
    <w:tmpl w:val="F3B02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76222"/>
    <w:multiLevelType w:val="hybridMultilevel"/>
    <w:tmpl w:val="177414F4"/>
    <w:lvl w:ilvl="0" w:tplc="3F144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F5E54"/>
    <w:multiLevelType w:val="hybridMultilevel"/>
    <w:tmpl w:val="8086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3284E"/>
    <w:multiLevelType w:val="hybridMultilevel"/>
    <w:tmpl w:val="D2FEDCBE"/>
    <w:lvl w:ilvl="0" w:tplc="540239E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4"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68078FE"/>
    <w:multiLevelType w:val="hybridMultilevel"/>
    <w:tmpl w:val="8C32ED0E"/>
    <w:lvl w:ilvl="0" w:tplc="299A81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34E"/>
    <w:multiLevelType w:val="hybridMultilevel"/>
    <w:tmpl w:val="D25473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8369D"/>
    <w:multiLevelType w:val="hybridMultilevel"/>
    <w:tmpl w:val="26E46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0849F5"/>
    <w:multiLevelType w:val="hybridMultilevel"/>
    <w:tmpl w:val="5C28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415D7"/>
    <w:multiLevelType w:val="hybridMultilevel"/>
    <w:tmpl w:val="D138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DC487F"/>
    <w:multiLevelType w:val="hybridMultilevel"/>
    <w:tmpl w:val="EC6C7162"/>
    <w:lvl w:ilvl="0" w:tplc="38B25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4A34BD"/>
    <w:multiLevelType w:val="multilevel"/>
    <w:tmpl w:val="D6B45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4"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745703CA"/>
    <w:multiLevelType w:val="hybridMultilevel"/>
    <w:tmpl w:val="83E0B148"/>
    <w:lvl w:ilvl="0" w:tplc="1A50F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1"/>
  </w:num>
  <w:num w:numId="5">
    <w:abstractNumId w:val="14"/>
  </w:num>
  <w:num w:numId="6">
    <w:abstractNumId w:val="38"/>
  </w:num>
  <w:num w:numId="7">
    <w:abstractNumId w:val="23"/>
  </w:num>
  <w:num w:numId="8">
    <w:abstractNumId w:val="18"/>
  </w:num>
  <w:num w:numId="9">
    <w:abstractNumId w:val="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11"/>
  </w:num>
  <w:num w:numId="14">
    <w:abstractNumId w:val="37"/>
  </w:num>
  <w:num w:numId="15">
    <w:abstractNumId w:val="26"/>
  </w:num>
  <w:num w:numId="16">
    <w:abstractNumId w:val="24"/>
  </w:num>
  <w:num w:numId="17">
    <w:abstractNumId w:val="19"/>
  </w:num>
  <w:num w:numId="18">
    <w:abstractNumId w:val="22"/>
  </w:num>
  <w:num w:numId="19">
    <w:abstractNumId w:val="6"/>
  </w:num>
  <w:num w:numId="20">
    <w:abstractNumId w:val="39"/>
  </w:num>
  <w:num w:numId="21">
    <w:abstractNumId w:val="13"/>
  </w:num>
  <w:num w:numId="22">
    <w:abstractNumId w:val="28"/>
  </w:num>
  <w:num w:numId="23">
    <w:abstractNumId w:val="21"/>
  </w:num>
  <w:num w:numId="24">
    <w:abstractNumId w:val="1"/>
  </w:num>
  <w:num w:numId="25">
    <w:abstractNumId w:val="17"/>
  </w:num>
  <w:num w:numId="26">
    <w:abstractNumId w:val="16"/>
  </w:num>
  <w:num w:numId="27">
    <w:abstractNumId w:val="35"/>
  </w:num>
  <w:num w:numId="28">
    <w:abstractNumId w:val="15"/>
  </w:num>
  <w:num w:numId="29">
    <w:abstractNumId w:val="3"/>
  </w:num>
  <w:num w:numId="30">
    <w:abstractNumId w:val="29"/>
  </w:num>
  <w:num w:numId="31">
    <w:abstractNumId w:val="2"/>
  </w:num>
  <w:num w:numId="32">
    <w:abstractNumId w:val="25"/>
  </w:num>
  <w:num w:numId="33">
    <w:abstractNumId w:val="4"/>
  </w:num>
  <w:num w:numId="34">
    <w:abstractNumId w:val="30"/>
  </w:num>
  <w:num w:numId="35">
    <w:abstractNumId w:val="20"/>
  </w:num>
  <w:num w:numId="36">
    <w:abstractNumId w:val="12"/>
  </w:num>
  <w:num w:numId="37">
    <w:abstractNumId w:val="10"/>
  </w:num>
  <w:num w:numId="38">
    <w:abstractNumId w:val="0"/>
  </w:num>
  <w:num w:numId="39">
    <w:abstractNumId w:val="8"/>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030F5"/>
    <w:rsid w:val="000062F2"/>
    <w:rsid w:val="00012A12"/>
    <w:rsid w:val="00017863"/>
    <w:rsid w:val="00023650"/>
    <w:rsid w:val="00027778"/>
    <w:rsid w:val="00036384"/>
    <w:rsid w:val="00057714"/>
    <w:rsid w:val="00060CAF"/>
    <w:rsid w:val="00060CDD"/>
    <w:rsid w:val="000641A2"/>
    <w:rsid w:val="000656F9"/>
    <w:rsid w:val="00093322"/>
    <w:rsid w:val="000A754E"/>
    <w:rsid w:val="000B0CA6"/>
    <w:rsid w:val="000B4C98"/>
    <w:rsid w:val="000B52C3"/>
    <w:rsid w:val="000B77A7"/>
    <w:rsid w:val="000D35F1"/>
    <w:rsid w:val="000E16CC"/>
    <w:rsid w:val="000E1FA2"/>
    <w:rsid w:val="000E4154"/>
    <w:rsid w:val="000F1B59"/>
    <w:rsid w:val="000F7748"/>
    <w:rsid w:val="00105F00"/>
    <w:rsid w:val="00114CF0"/>
    <w:rsid w:val="00125FAA"/>
    <w:rsid w:val="00137867"/>
    <w:rsid w:val="00145472"/>
    <w:rsid w:val="001539E8"/>
    <w:rsid w:val="00160F65"/>
    <w:rsid w:val="001622D8"/>
    <w:rsid w:val="00165B14"/>
    <w:rsid w:val="00176884"/>
    <w:rsid w:val="001A69C4"/>
    <w:rsid w:val="001A6F16"/>
    <w:rsid w:val="001B71DC"/>
    <w:rsid w:val="001C23ED"/>
    <w:rsid w:val="001C5859"/>
    <w:rsid w:val="001C7377"/>
    <w:rsid w:val="001D41B8"/>
    <w:rsid w:val="001E2567"/>
    <w:rsid w:val="001F75DE"/>
    <w:rsid w:val="002001A4"/>
    <w:rsid w:val="002008C3"/>
    <w:rsid w:val="0020547B"/>
    <w:rsid w:val="002172F1"/>
    <w:rsid w:val="0023521D"/>
    <w:rsid w:val="002369C0"/>
    <w:rsid w:val="00236B45"/>
    <w:rsid w:val="0024119C"/>
    <w:rsid w:val="0024640F"/>
    <w:rsid w:val="002467D7"/>
    <w:rsid w:val="00285402"/>
    <w:rsid w:val="00285D97"/>
    <w:rsid w:val="00285F1A"/>
    <w:rsid w:val="002978F0"/>
    <w:rsid w:val="002B6BE0"/>
    <w:rsid w:val="002C168F"/>
    <w:rsid w:val="002D1656"/>
    <w:rsid w:val="002E23A9"/>
    <w:rsid w:val="002E7B08"/>
    <w:rsid w:val="002F3A7B"/>
    <w:rsid w:val="002F7397"/>
    <w:rsid w:val="00307727"/>
    <w:rsid w:val="003156E9"/>
    <w:rsid w:val="00333421"/>
    <w:rsid w:val="00335122"/>
    <w:rsid w:val="00350255"/>
    <w:rsid w:val="00352295"/>
    <w:rsid w:val="00353CD6"/>
    <w:rsid w:val="00353D59"/>
    <w:rsid w:val="0035566E"/>
    <w:rsid w:val="003754C3"/>
    <w:rsid w:val="00383303"/>
    <w:rsid w:val="00383DE1"/>
    <w:rsid w:val="00391070"/>
    <w:rsid w:val="0039207A"/>
    <w:rsid w:val="003974C4"/>
    <w:rsid w:val="003A541D"/>
    <w:rsid w:val="003B026C"/>
    <w:rsid w:val="003B04FB"/>
    <w:rsid w:val="003B27BC"/>
    <w:rsid w:val="003C0C83"/>
    <w:rsid w:val="003C58BB"/>
    <w:rsid w:val="003C6088"/>
    <w:rsid w:val="003C6D28"/>
    <w:rsid w:val="003D06CA"/>
    <w:rsid w:val="003D3601"/>
    <w:rsid w:val="003E0A5B"/>
    <w:rsid w:val="003E4D3F"/>
    <w:rsid w:val="003E629F"/>
    <w:rsid w:val="003E6B2A"/>
    <w:rsid w:val="003E6BB1"/>
    <w:rsid w:val="003F3E53"/>
    <w:rsid w:val="00452A3A"/>
    <w:rsid w:val="00456BE0"/>
    <w:rsid w:val="00460602"/>
    <w:rsid w:val="00471EF8"/>
    <w:rsid w:val="00472734"/>
    <w:rsid w:val="004773E7"/>
    <w:rsid w:val="004816C1"/>
    <w:rsid w:val="00481D1C"/>
    <w:rsid w:val="00485C24"/>
    <w:rsid w:val="004947B6"/>
    <w:rsid w:val="00496391"/>
    <w:rsid w:val="004A583A"/>
    <w:rsid w:val="004C0F8C"/>
    <w:rsid w:val="004C6451"/>
    <w:rsid w:val="004E7732"/>
    <w:rsid w:val="004F0C6A"/>
    <w:rsid w:val="004F14C8"/>
    <w:rsid w:val="004F5067"/>
    <w:rsid w:val="0050226C"/>
    <w:rsid w:val="00502E05"/>
    <w:rsid w:val="005049CB"/>
    <w:rsid w:val="00505922"/>
    <w:rsid w:val="0052079C"/>
    <w:rsid w:val="00532851"/>
    <w:rsid w:val="00536F85"/>
    <w:rsid w:val="00556924"/>
    <w:rsid w:val="00563C68"/>
    <w:rsid w:val="005B039D"/>
    <w:rsid w:val="005B247A"/>
    <w:rsid w:val="005B35FC"/>
    <w:rsid w:val="005B3AEF"/>
    <w:rsid w:val="005B63AA"/>
    <w:rsid w:val="005D49F3"/>
    <w:rsid w:val="005D78EB"/>
    <w:rsid w:val="005D7BB1"/>
    <w:rsid w:val="00605668"/>
    <w:rsid w:val="00610FA7"/>
    <w:rsid w:val="00621368"/>
    <w:rsid w:val="006279A5"/>
    <w:rsid w:val="00627AB1"/>
    <w:rsid w:val="00641EA8"/>
    <w:rsid w:val="00645650"/>
    <w:rsid w:val="00653543"/>
    <w:rsid w:val="0066459D"/>
    <w:rsid w:val="00665F6F"/>
    <w:rsid w:val="00670B5A"/>
    <w:rsid w:val="006814BC"/>
    <w:rsid w:val="00681A06"/>
    <w:rsid w:val="00684FE9"/>
    <w:rsid w:val="00690CBC"/>
    <w:rsid w:val="006A0A55"/>
    <w:rsid w:val="006A0EFD"/>
    <w:rsid w:val="006A2D0F"/>
    <w:rsid w:val="006B19F7"/>
    <w:rsid w:val="006B1A33"/>
    <w:rsid w:val="006B1D07"/>
    <w:rsid w:val="006B7125"/>
    <w:rsid w:val="006C2F79"/>
    <w:rsid w:val="006C42B4"/>
    <w:rsid w:val="006D31E8"/>
    <w:rsid w:val="006D4299"/>
    <w:rsid w:val="006E3209"/>
    <w:rsid w:val="006F3A34"/>
    <w:rsid w:val="00702F06"/>
    <w:rsid w:val="007031BC"/>
    <w:rsid w:val="007123FD"/>
    <w:rsid w:val="00714107"/>
    <w:rsid w:val="00714ABB"/>
    <w:rsid w:val="00715C64"/>
    <w:rsid w:val="00716C30"/>
    <w:rsid w:val="00721051"/>
    <w:rsid w:val="00770BB7"/>
    <w:rsid w:val="0077162A"/>
    <w:rsid w:val="007A065D"/>
    <w:rsid w:val="007A6550"/>
    <w:rsid w:val="007C1D1D"/>
    <w:rsid w:val="007D744C"/>
    <w:rsid w:val="007E5C16"/>
    <w:rsid w:val="007E705E"/>
    <w:rsid w:val="007F735F"/>
    <w:rsid w:val="0080055A"/>
    <w:rsid w:val="008050D6"/>
    <w:rsid w:val="008135C9"/>
    <w:rsid w:val="00816F79"/>
    <w:rsid w:val="008259A1"/>
    <w:rsid w:val="00832024"/>
    <w:rsid w:val="00841F25"/>
    <w:rsid w:val="00845568"/>
    <w:rsid w:val="00850FB0"/>
    <w:rsid w:val="00851A04"/>
    <w:rsid w:val="00862FEB"/>
    <w:rsid w:val="00865CC6"/>
    <w:rsid w:val="00866DFD"/>
    <w:rsid w:val="008709CF"/>
    <w:rsid w:val="00880946"/>
    <w:rsid w:val="00886B8E"/>
    <w:rsid w:val="00887114"/>
    <w:rsid w:val="00892F88"/>
    <w:rsid w:val="00897375"/>
    <w:rsid w:val="008A2F0D"/>
    <w:rsid w:val="008B112C"/>
    <w:rsid w:val="008B2305"/>
    <w:rsid w:val="008C0AE3"/>
    <w:rsid w:val="008C4452"/>
    <w:rsid w:val="008C6A74"/>
    <w:rsid w:val="008E1105"/>
    <w:rsid w:val="008E73A4"/>
    <w:rsid w:val="008F6E1E"/>
    <w:rsid w:val="008F7E63"/>
    <w:rsid w:val="00906F4E"/>
    <w:rsid w:val="00915B4A"/>
    <w:rsid w:val="009207B5"/>
    <w:rsid w:val="009237F2"/>
    <w:rsid w:val="0092476D"/>
    <w:rsid w:val="00932CEF"/>
    <w:rsid w:val="00935D12"/>
    <w:rsid w:val="00952403"/>
    <w:rsid w:val="00953FB6"/>
    <w:rsid w:val="00962F07"/>
    <w:rsid w:val="00986012"/>
    <w:rsid w:val="00994F82"/>
    <w:rsid w:val="009A03A2"/>
    <w:rsid w:val="009A7656"/>
    <w:rsid w:val="009C00A7"/>
    <w:rsid w:val="009C2EB4"/>
    <w:rsid w:val="009C3D76"/>
    <w:rsid w:val="009E243A"/>
    <w:rsid w:val="009E2D52"/>
    <w:rsid w:val="009E41D4"/>
    <w:rsid w:val="009E44D8"/>
    <w:rsid w:val="009E5E8A"/>
    <w:rsid w:val="009F7158"/>
    <w:rsid w:val="00A0612F"/>
    <w:rsid w:val="00A0723A"/>
    <w:rsid w:val="00A11D0B"/>
    <w:rsid w:val="00A21D29"/>
    <w:rsid w:val="00A60DC2"/>
    <w:rsid w:val="00A66E97"/>
    <w:rsid w:val="00A67455"/>
    <w:rsid w:val="00A67459"/>
    <w:rsid w:val="00A80F0E"/>
    <w:rsid w:val="00A95A25"/>
    <w:rsid w:val="00AB1A33"/>
    <w:rsid w:val="00AD2FF5"/>
    <w:rsid w:val="00AD6DC0"/>
    <w:rsid w:val="00AE4747"/>
    <w:rsid w:val="00B075F1"/>
    <w:rsid w:val="00B2303B"/>
    <w:rsid w:val="00B24BE8"/>
    <w:rsid w:val="00B35532"/>
    <w:rsid w:val="00B360C5"/>
    <w:rsid w:val="00B5297B"/>
    <w:rsid w:val="00B52CFC"/>
    <w:rsid w:val="00B52E3A"/>
    <w:rsid w:val="00B67767"/>
    <w:rsid w:val="00B82005"/>
    <w:rsid w:val="00B86CAF"/>
    <w:rsid w:val="00B86E80"/>
    <w:rsid w:val="00B93788"/>
    <w:rsid w:val="00B96E4E"/>
    <w:rsid w:val="00BA06EF"/>
    <w:rsid w:val="00BA6338"/>
    <w:rsid w:val="00BC38BD"/>
    <w:rsid w:val="00BE3CB0"/>
    <w:rsid w:val="00BE4624"/>
    <w:rsid w:val="00BF1E25"/>
    <w:rsid w:val="00BF470C"/>
    <w:rsid w:val="00BF537B"/>
    <w:rsid w:val="00C026D5"/>
    <w:rsid w:val="00C111DC"/>
    <w:rsid w:val="00C23991"/>
    <w:rsid w:val="00C25AF1"/>
    <w:rsid w:val="00C34AB6"/>
    <w:rsid w:val="00C41B3C"/>
    <w:rsid w:val="00C459FA"/>
    <w:rsid w:val="00C530E0"/>
    <w:rsid w:val="00C54C52"/>
    <w:rsid w:val="00C64258"/>
    <w:rsid w:val="00C70EFD"/>
    <w:rsid w:val="00C92397"/>
    <w:rsid w:val="00C9357C"/>
    <w:rsid w:val="00CA3C83"/>
    <w:rsid w:val="00CA4DE1"/>
    <w:rsid w:val="00CD5CF5"/>
    <w:rsid w:val="00CE29F0"/>
    <w:rsid w:val="00CF2CB3"/>
    <w:rsid w:val="00D0281F"/>
    <w:rsid w:val="00D12C89"/>
    <w:rsid w:val="00D26D55"/>
    <w:rsid w:val="00D31EC8"/>
    <w:rsid w:val="00D32A50"/>
    <w:rsid w:val="00D36026"/>
    <w:rsid w:val="00D3615C"/>
    <w:rsid w:val="00D43F7A"/>
    <w:rsid w:val="00D459FF"/>
    <w:rsid w:val="00D54EAF"/>
    <w:rsid w:val="00D70D82"/>
    <w:rsid w:val="00D7432E"/>
    <w:rsid w:val="00D743DD"/>
    <w:rsid w:val="00D751DA"/>
    <w:rsid w:val="00D95F2C"/>
    <w:rsid w:val="00DA2031"/>
    <w:rsid w:val="00DA3462"/>
    <w:rsid w:val="00DB1137"/>
    <w:rsid w:val="00DB343F"/>
    <w:rsid w:val="00DC4DAD"/>
    <w:rsid w:val="00DD30D0"/>
    <w:rsid w:val="00DD357C"/>
    <w:rsid w:val="00DD66D6"/>
    <w:rsid w:val="00DF5151"/>
    <w:rsid w:val="00DF5F71"/>
    <w:rsid w:val="00E07DFF"/>
    <w:rsid w:val="00E163DA"/>
    <w:rsid w:val="00E20D94"/>
    <w:rsid w:val="00E37F93"/>
    <w:rsid w:val="00E4559D"/>
    <w:rsid w:val="00E50BE3"/>
    <w:rsid w:val="00E65A13"/>
    <w:rsid w:val="00E7001E"/>
    <w:rsid w:val="00E770BE"/>
    <w:rsid w:val="00E817CC"/>
    <w:rsid w:val="00EA0391"/>
    <w:rsid w:val="00EA5845"/>
    <w:rsid w:val="00EB3E88"/>
    <w:rsid w:val="00EC1CF4"/>
    <w:rsid w:val="00EC499C"/>
    <w:rsid w:val="00EC4E53"/>
    <w:rsid w:val="00ED0527"/>
    <w:rsid w:val="00ED0CF8"/>
    <w:rsid w:val="00EE49D0"/>
    <w:rsid w:val="00EE6C0B"/>
    <w:rsid w:val="00EF0E1B"/>
    <w:rsid w:val="00EF2BE3"/>
    <w:rsid w:val="00EF4237"/>
    <w:rsid w:val="00EF5113"/>
    <w:rsid w:val="00F040B0"/>
    <w:rsid w:val="00F06116"/>
    <w:rsid w:val="00F06705"/>
    <w:rsid w:val="00F07B96"/>
    <w:rsid w:val="00F13087"/>
    <w:rsid w:val="00F23BF0"/>
    <w:rsid w:val="00F326FE"/>
    <w:rsid w:val="00F42B20"/>
    <w:rsid w:val="00F64584"/>
    <w:rsid w:val="00F65D32"/>
    <w:rsid w:val="00F719C6"/>
    <w:rsid w:val="00F764E0"/>
    <w:rsid w:val="00F84E2B"/>
    <w:rsid w:val="00F85CCD"/>
    <w:rsid w:val="00FA3A9D"/>
    <w:rsid w:val="00FA3C8D"/>
    <w:rsid w:val="00FB696F"/>
    <w:rsid w:val="00FC03A3"/>
    <w:rsid w:val="00FC27B5"/>
    <w:rsid w:val="00FE7610"/>
    <w:rsid w:val="00FE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3E2A1-7F59-482B-A915-0619FEEB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8C0AE3"/>
    <w:pPr>
      <w:keepNext/>
      <w:tabs>
        <w:tab w:val="left" w:pos="1134"/>
      </w:tabs>
      <w:spacing w:after="0" w:line="240" w:lineRule="auto"/>
      <w:jc w:val="center"/>
      <w:outlineLvl w:val="1"/>
    </w:pPr>
    <w:rPr>
      <w:rFonts w:ascii="Times New Roman" w:eastAsia="Times New Roman" w:hAnsi="Times New Roman" w:cs="Times New Roman"/>
      <w:b/>
      <w:sz w:val="36"/>
      <w:szCs w:val="20"/>
      <w:lang w:eastAsia="ru-RU"/>
    </w:rPr>
  </w:style>
  <w:style w:type="paragraph" w:styleId="6">
    <w:name w:val="heading 6"/>
    <w:basedOn w:val="a"/>
    <w:next w:val="a"/>
    <w:link w:val="60"/>
    <w:semiHidden/>
    <w:unhideWhenUsed/>
    <w:qFormat/>
    <w:rsid w:val="00C92397"/>
    <w:pPr>
      <w:keepNext/>
      <w:keepLines/>
      <w:widowControl w:val="0"/>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9E2D52"/>
    <w:pPr>
      <w:ind w:left="720"/>
      <w:contextualSpacing/>
    </w:pPr>
  </w:style>
  <w:style w:type="paragraph" w:customStyle="1" w:styleId="11">
    <w:name w:val="Обычный1"/>
    <w:rsid w:val="006C42B4"/>
    <w:pPr>
      <w:spacing w:after="0" w:line="240" w:lineRule="auto"/>
    </w:pPr>
    <w:rPr>
      <w:rFonts w:ascii="Times New Roman" w:eastAsia="Times New Roman" w:hAnsi="Times New Roman" w:cs="Times New Roman"/>
      <w:sz w:val="24"/>
      <w:szCs w:val="20"/>
      <w:lang w:eastAsia="ru-RU"/>
    </w:rPr>
  </w:style>
  <w:style w:type="paragraph" w:styleId="a7">
    <w:name w:val="Balloon Text"/>
    <w:basedOn w:val="a"/>
    <w:link w:val="a8"/>
    <w:unhideWhenUsed/>
    <w:rsid w:val="00DD66D6"/>
    <w:pPr>
      <w:spacing w:after="0" w:line="240" w:lineRule="auto"/>
    </w:pPr>
    <w:rPr>
      <w:rFonts w:ascii="Segoe UI" w:hAnsi="Segoe UI" w:cs="Segoe UI"/>
      <w:sz w:val="18"/>
      <w:szCs w:val="18"/>
    </w:rPr>
  </w:style>
  <w:style w:type="character" w:customStyle="1" w:styleId="a8">
    <w:name w:val="Текст выноски Знак"/>
    <w:basedOn w:val="a0"/>
    <w:link w:val="a7"/>
    <w:qFormat/>
    <w:rsid w:val="00DD66D6"/>
    <w:rPr>
      <w:rFonts w:ascii="Segoe UI" w:hAnsi="Segoe UI" w:cs="Segoe UI"/>
      <w:sz w:val="18"/>
      <w:szCs w:val="18"/>
    </w:rPr>
  </w:style>
  <w:style w:type="table" w:styleId="a9">
    <w:name w:val="Table Grid"/>
    <w:basedOn w:val="a1"/>
    <w:uiPriority w:val="59"/>
    <w:rsid w:val="00AD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947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4947B6"/>
    <w:rPr>
      <w:rFonts w:ascii="Calibri" w:eastAsia="Times New Roman" w:hAnsi="Calibri" w:cs="Calibri"/>
      <w:szCs w:val="20"/>
      <w:lang w:eastAsia="ru-RU"/>
    </w:rPr>
  </w:style>
  <w:style w:type="table" w:customStyle="1" w:styleId="3">
    <w:name w:val="Сетка таблицы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947B6"/>
    <w:rPr>
      <w:color w:val="0563C1"/>
      <w:u w:val="single"/>
    </w:rPr>
  </w:style>
  <w:style w:type="paragraph" w:styleId="22">
    <w:name w:val="Body Text 2"/>
    <w:basedOn w:val="a"/>
    <w:link w:val="23"/>
    <w:uiPriority w:val="99"/>
    <w:rsid w:val="004947B6"/>
    <w:pPr>
      <w:spacing w:after="0" w:line="240" w:lineRule="auto"/>
      <w:ind w:right="-58" w:firstLine="720"/>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4947B6"/>
    <w:rPr>
      <w:rFonts w:ascii="Times New Roman" w:eastAsia="Times New Roman" w:hAnsi="Times New Roman" w:cs="Times New Roman"/>
      <w:sz w:val="24"/>
      <w:szCs w:val="24"/>
    </w:rPr>
  </w:style>
  <w:style w:type="paragraph" w:styleId="ab">
    <w:name w:val="header"/>
    <w:basedOn w:val="a"/>
    <w:link w:val="ac"/>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Верхний колонтитул Знак"/>
    <w:basedOn w:val="a0"/>
    <w:link w:val="ab"/>
    <w:uiPriority w:val="99"/>
    <w:rsid w:val="004947B6"/>
    <w:rPr>
      <w:rFonts w:ascii="Arial" w:eastAsia="Times New Roman" w:hAnsi="Arial" w:cs="Arial"/>
      <w:sz w:val="20"/>
      <w:szCs w:val="20"/>
    </w:rPr>
  </w:style>
  <w:style w:type="paragraph" w:styleId="ad">
    <w:name w:val="footer"/>
    <w:basedOn w:val="a"/>
    <w:link w:val="ae"/>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e">
    <w:name w:val="Нижний колонтитул Знак"/>
    <w:basedOn w:val="a0"/>
    <w:link w:val="ad"/>
    <w:uiPriority w:val="99"/>
    <w:rsid w:val="004947B6"/>
    <w:rPr>
      <w:rFonts w:ascii="Arial" w:eastAsia="Times New Roman" w:hAnsi="Arial" w:cs="Arial"/>
      <w:sz w:val="20"/>
      <w:szCs w:val="20"/>
    </w:rPr>
  </w:style>
  <w:style w:type="paragraph" w:styleId="af">
    <w:name w:val="Normal (Web)"/>
    <w:basedOn w:val="a"/>
    <w:uiPriority w:val="99"/>
    <w:unhideWhenUsed/>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947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ListLabel3">
    <w:name w:val="ListLabel 3"/>
    <w:qFormat/>
    <w:rsid w:val="004947B6"/>
    <w:rPr>
      <w:rFonts w:ascii="Times New Roman" w:eastAsia="Calibri" w:hAnsi="Times New Roman" w:cs="Times New Roman"/>
      <w:sz w:val="24"/>
      <w:szCs w:val="24"/>
      <w:lang w:eastAsia="en-US"/>
    </w:rPr>
  </w:style>
  <w:style w:type="character" w:customStyle="1" w:styleId="ListLabel4">
    <w:name w:val="ListLabel 4"/>
    <w:qFormat/>
    <w:rsid w:val="004947B6"/>
    <w:rPr>
      <w:rFonts w:cs="Courier New"/>
    </w:rPr>
  </w:style>
  <w:style w:type="character" w:customStyle="1" w:styleId="ListLabel10">
    <w:name w:val="ListLabel 10"/>
    <w:qFormat/>
    <w:rsid w:val="004947B6"/>
    <w:rPr>
      <w:rFonts w:ascii="Times New Roman" w:eastAsia="Calibri" w:hAnsi="Times New Roman" w:cs="Times New Roman"/>
      <w:sz w:val="22"/>
      <w:szCs w:val="22"/>
    </w:rPr>
  </w:style>
  <w:style w:type="paragraph" w:customStyle="1" w:styleId="Standard">
    <w:name w:val="Standard"/>
    <w:rsid w:val="004947B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4947B6"/>
    <w:pPr>
      <w:spacing w:before="280" w:after="280"/>
    </w:pPr>
    <w:rPr>
      <w:rFonts w:ascii="Times New Roman" w:eastAsia="Times New Roman" w:hAnsi="Times New Roman"/>
      <w:lang w:eastAsia="ru-RU"/>
    </w:rPr>
  </w:style>
  <w:style w:type="paragraph" w:customStyle="1" w:styleId="ConsPlusNonformat">
    <w:name w:val="ConsPlusNonformat"/>
    <w:link w:val="ConsPlusNonformat0"/>
    <w:uiPriority w:val="99"/>
    <w:rsid w:val="004947B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annotation reference"/>
    <w:basedOn w:val="a0"/>
    <w:semiHidden/>
    <w:unhideWhenUsed/>
    <w:qFormat/>
    <w:rsid w:val="004947B6"/>
    <w:rPr>
      <w:sz w:val="16"/>
      <w:szCs w:val="16"/>
    </w:rPr>
  </w:style>
  <w:style w:type="paragraph" w:styleId="af1">
    <w:name w:val="annotation text"/>
    <w:basedOn w:val="a"/>
    <w:link w:val="af2"/>
    <w:unhideWhenUsed/>
    <w:rsid w:val="004947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Текст примечания Знак"/>
    <w:basedOn w:val="a0"/>
    <w:link w:val="af1"/>
    <w:rsid w:val="004947B6"/>
    <w:rPr>
      <w:rFonts w:ascii="Arial" w:eastAsia="Times New Roman" w:hAnsi="Arial" w:cs="Arial"/>
      <w:sz w:val="20"/>
      <w:szCs w:val="20"/>
    </w:rPr>
  </w:style>
  <w:style w:type="paragraph" w:styleId="af3">
    <w:name w:val="annotation subject"/>
    <w:basedOn w:val="af1"/>
    <w:next w:val="af1"/>
    <w:link w:val="af4"/>
    <w:semiHidden/>
    <w:unhideWhenUsed/>
    <w:rsid w:val="004947B6"/>
    <w:rPr>
      <w:b/>
      <w:bCs/>
    </w:rPr>
  </w:style>
  <w:style w:type="character" w:customStyle="1" w:styleId="af4">
    <w:name w:val="Тема примечания Знак"/>
    <w:basedOn w:val="af2"/>
    <w:link w:val="af3"/>
    <w:semiHidden/>
    <w:rsid w:val="004947B6"/>
    <w:rPr>
      <w:rFonts w:ascii="Arial" w:eastAsia="Times New Roman" w:hAnsi="Arial" w:cs="Arial"/>
      <w:b/>
      <w:bCs/>
      <w:sz w:val="20"/>
      <w:szCs w:val="20"/>
    </w:rPr>
  </w:style>
  <w:style w:type="paragraph" w:styleId="af5">
    <w:name w:val="Revision"/>
    <w:hidden/>
    <w:uiPriority w:val="99"/>
    <w:semiHidden/>
    <w:rsid w:val="004947B6"/>
    <w:pPr>
      <w:spacing w:after="0" w:line="240" w:lineRule="auto"/>
    </w:pPr>
    <w:rPr>
      <w:rFonts w:ascii="Arial" w:eastAsia="Times New Roman" w:hAnsi="Arial" w:cs="Arial"/>
      <w:sz w:val="20"/>
      <w:szCs w:val="20"/>
    </w:rPr>
  </w:style>
  <w:style w:type="character" w:customStyle="1" w:styleId="af6">
    <w:name w:val="Основной текст_"/>
    <w:link w:val="40"/>
    <w:rsid w:val="004947B6"/>
    <w:rPr>
      <w:sz w:val="27"/>
      <w:szCs w:val="27"/>
      <w:shd w:val="clear" w:color="auto" w:fill="FFFFFF"/>
    </w:rPr>
  </w:style>
  <w:style w:type="paragraph" w:customStyle="1" w:styleId="40">
    <w:name w:val="Основной текст4"/>
    <w:basedOn w:val="a"/>
    <w:link w:val="af6"/>
    <w:rsid w:val="004947B6"/>
    <w:pPr>
      <w:widowControl w:val="0"/>
      <w:shd w:val="clear" w:color="auto" w:fill="FFFFFF"/>
      <w:spacing w:before="360" w:after="360" w:line="0" w:lineRule="atLeast"/>
      <w:ind w:hanging="1060"/>
      <w:jc w:val="center"/>
    </w:pPr>
    <w:rPr>
      <w:sz w:val="27"/>
      <w:szCs w:val="27"/>
    </w:rPr>
  </w:style>
  <w:style w:type="table" w:customStyle="1" w:styleId="110">
    <w:name w:val="Сетка таблицы1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94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Book Title"/>
    <w:uiPriority w:val="33"/>
    <w:qFormat/>
    <w:rsid w:val="004947B6"/>
    <w:rPr>
      <w:rFonts w:ascii="Times New Roman" w:hAnsi="Times New Roman"/>
      <w:bCs/>
      <w:iCs/>
      <w:spacing w:val="5"/>
      <w:sz w:val="28"/>
      <w:szCs w:val="28"/>
    </w:rPr>
  </w:style>
  <w:style w:type="paragraph" w:customStyle="1" w:styleId="af8">
    <w:name w:val="Заголовок Документа"/>
    <w:basedOn w:val="a"/>
    <w:link w:val="af9"/>
    <w:autoRedefine/>
    <w:qFormat/>
    <w:rsid w:val="004947B6"/>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9">
    <w:name w:val="Заголовок Документа Знак"/>
    <w:link w:val="af8"/>
    <w:rsid w:val="004947B6"/>
    <w:rPr>
      <w:rFonts w:ascii="Times New Roman" w:eastAsia="Times New Roman" w:hAnsi="Times New Roman" w:cs="Times New Roman"/>
      <w:lang w:eastAsia="ru-RU"/>
    </w:rPr>
  </w:style>
  <w:style w:type="character" w:customStyle="1" w:styleId="13">
    <w:name w:val="Основной текст1"/>
    <w:basedOn w:val="af6"/>
    <w:rsid w:val="004947B6"/>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49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47B6"/>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4947B6"/>
  </w:style>
  <w:style w:type="character" w:styleId="afa">
    <w:name w:val="FollowedHyperlink"/>
    <w:basedOn w:val="a0"/>
    <w:uiPriority w:val="99"/>
    <w:unhideWhenUsed/>
    <w:rsid w:val="004947B6"/>
    <w:rPr>
      <w:color w:val="954F72"/>
      <w:u w:val="single"/>
    </w:rPr>
  </w:style>
  <w:style w:type="paragraph" w:customStyle="1" w:styleId="xl63">
    <w:name w:val="xl6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4947B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b">
    <w:name w:val="line number"/>
    <w:basedOn w:val="a0"/>
    <w:semiHidden/>
    <w:unhideWhenUsed/>
    <w:rsid w:val="004947B6"/>
  </w:style>
  <w:style w:type="table" w:customStyle="1" w:styleId="5">
    <w:name w:val="Сетка таблицы5"/>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c"/>
    <w:link w:val="afd"/>
    <w:uiPriority w:val="1"/>
    <w:qFormat/>
    <w:rsid w:val="004947B6"/>
    <w:pPr>
      <w:spacing w:after="0" w:line="240" w:lineRule="auto"/>
    </w:pPr>
    <w:rPr>
      <w:rFonts w:eastAsia="Times New Roman"/>
      <w:lang w:eastAsia="ru-RU"/>
    </w:rPr>
  </w:style>
  <w:style w:type="character" w:customStyle="1" w:styleId="afd">
    <w:name w:val="Без интервала Знак"/>
    <w:basedOn w:val="a0"/>
    <w:link w:val="15"/>
    <w:uiPriority w:val="1"/>
    <w:rsid w:val="004947B6"/>
    <w:rPr>
      <w:rFonts w:eastAsia="Times New Roman"/>
      <w:lang w:eastAsia="ru-RU"/>
    </w:rPr>
  </w:style>
  <w:style w:type="paragraph" w:styleId="afc">
    <w:name w:val="No Spacing"/>
    <w:uiPriority w:val="1"/>
    <w:qFormat/>
    <w:rsid w:val="004947B6"/>
    <w:pPr>
      <w:widowControl w:val="0"/>
      <w:autoSpaceDE w:val="0"/>
      <w:autoSpaceDN w:val="0"/>
      <w:adjustRightInd w:val="0"/>
      <w:spacing w:after="0" w:line="240" w:lineRule="auto"/>
    </w:pPr>
    <w:rPr>
      <w:rFonts w:ascii="Arial" w:eastAsia="Times New Roman" w:hAnsi="Arial" w:cs="Arial"/>
      <w:sz w:val="20"/>
      <w:szCs w:val="20"/>
    </w:rPr>
  </w:style>
  <w:style w:type="table" w:customStyle="1" w:styleId="81">
    <w:name w:val="Сетка таблицы8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59"/>
    <w:rsid w:val="004947B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unhideWhenUsed/>
    <w:rsid w:val="004947B6"/>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f">
    <w:name w:val="Основной текст с отступом Знак"/>
    <w:basedOn w:val="a0"/>
    <w:link w:val="afe"/>
    <w:uiPriority w:val="99"/>
    <w:rsid w:val="004947B6"/>
    <w:rPr>
      <w:rFonts w:ascii="Arial" w:eastAsia="Times New Roman" w:hAnsi="Arial" w:cs="Arial"/>
      <w:sz w:val="20"/>
      <w:szCs w:val="20"/>
    </w:rPr>
  </w:style>
  <w:style w:type="character" w:styleId="aff0">
    <w:name w:val="Placeholder Text"/>
    <w:basedOn w:val="a0"/>
    <w:uiPriority w:val="99"/>
    <w:semiHidden/>
    <w:rsid w:val="004947B6"/>
    <w:rPr>
      <w:color w:val="808080"/>
    </w:rPr>
  </w:style>
  <w:style w:type="numbering" w:customStyle="1" w:styleId="24">
    <w:name w:val="Нет списка2"/>
    <w:next w:val="a2"/>
    <w:uiPriority w:val="99"/>
    <w:semiHidden/>
    <w:unhideWhenUsed/>
    <w:rsid w:val="004947B6"/>
  </w:style>
  <w:style w:type="paragraph" w:customStyle="1" w:styleId="16">
    <w:name w:val="Верхний колонтитул1"/>
    <w:basedOn w:val="a"/>
    <w:next w:val="ab"/>
    <w:uiPriority w:val="99"/>
    <w:unhideWhenUsed/>
    <w:rsid w:val="004947B6"/>
    <w:pPr>
      <w:tabs>
        <w:tab w:val="center" w:pos="4677"/>
        <w:tab w:val="right" w:pos="9355"/>
      </w:tabs>
      <w:spacing w:after="0" w:line="240" w:lineRule="auto"/>
    </w:pPr>
    <w:rPr>
      <w:rFonts w:eastAsia="Calibri"/>
    </w:rPr>
  </w:style>
  <w:style w:type="character" w:customStyle="1" w:styleId="aff1">
    <w:name w:val="Цветовое выделение"/>
    <w:uiPriority w:val="99"/>
    <w:qFormat/>
    <w:rsid w:val="00832024"/>
    <w:rPr>
      <w:b/>
      <w:bCs/>
      <w:color w:val="26282F"/>
    </w:rPr>
  </w:style>
  <w:style w:type="paragraph" w:customStyle="1" w:styleId="aff2">
    <w:name w:val="Нормальный (таблица)"/>
    <w:basedOn w:val="a"/>
    <w:next w:val="a"/>
    <w:uiPriority w:val="99"/>
    <w:qFormat/>
    <w:rsid w:val="0083202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83202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Прижатый влево"/>
    <w:basedOn w:val="a"/>
    <w:next w:val="a"/>
    <w:uiPriority w:val="99"/>
    <w:qFormat/>
    <w:rsid w:val="0083202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C92397"/>
  </w:style>
  <w:style w:type="character" w:customStyle="1" w:styleId="60">
    <w:name w:val="Заголовок 6 Знак"/>
    <w:basedOn w:val="a0"/>
    <w:link w:val="6"/>
    <w:semiHidden/>
    <w:rsid w:val="00C92397"/>
    <w:rPr>
      <w:rFonts w:asciiTheme="majorHAnsi" w:eastAsiaTheme="majorEastAsia" w:hAnsiTheme="majorHAnsi" w:cstheme="majorBidi"/>
      <w:color w:val="1F4D78" w:themeColor="accent1" w:themeShade="7F"/>
      <w:sz w:val="24"/>
      <w:szCs w:val="24"/>
      <w:lang w:eastAsia="ru-RU"/>
    </w:rPr>
  </w:style>
  <w:style w:type="character" w:customStyle="1" w:styleId="aff5">
    <w:name w:val="Колонтитул_"/>
    <w:link w:val="aff6"/>
    <w:uiPriority w:val="99"/>
    <w:locked/>
    <w:rsid w:val="00C92397"/>
    <w:rPr>
      <w:rFonts w:cs="Times New Roman"/>
      <w:sz w:val="16"/>
      <w:szCs w:val="16"/>
      <w:shd w:val="clear" w:color="auto" w:fill="FFFFFF"/>
    </w:rPr>
  </w:style>
  <w:style w:type="paragraph" w:customStyle="1" w:styleId="aff6">
    <w:name w:val="Колонтитул"/>
    <w:basedOn w:val="a"/>
    <w:link w:val="aff5"/>
    <w:uiPriority w:val="99"/>
    <w:rsid w:val="00C92397"/>
    <w:pPr>
      <w:widowControl w:val="0"/>
      <w:shd w:val="clear" w:color="auto" w:fill="FFFFFF"/>
      <w:spacing w:after="0" w:line="158" w:lineRule="exact"/>
    </w:pPr>
    <w:rPr>
      <w:rFonts w:cs="Times New Roman"/>
      <w:sz w:val="16"/>
      <w:szCs w:val="16"/>
    </w:rPr>
  </w:style>
  <w:style w:type="character" w:customStyle="1" w:styleId="30">
    <w:name w:val="Основной текст (3)_"/>
    <w:uiPriority w:val="99"/>
    <w:rsid w:val="00C92397"/>
    <w:rPr>
      <w:rFonts w:ascii="Times New Roman" w:hAnsi="Times New Roman" w:cs="Times New Roman"/>
      <w:b/>
      <w:bCs/>
      <w:u w:val="none"/>
    </w:rPr>
  </w:style>
  <w:style w:type="character" w:customStyle="1" w:styleId="3a">
    <w:name w:val="Основной текст (3)"/>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25">
    <w:name w:val="Основной текст (2)_"/>
    <w:uiPriority w:val="99"/>
    <w:rsid w:val="00C92397"/>
    <w:rPr>
      <w:rFonts w:ascii="Times New Roman" w:hAnsi="Times New Roman" w:cs="Times New Roman"/>
      <w:sz w:val="28"/>
      <w:szCs w:val="28"/>
      <w:u w:val="none"/>
    </w:rPr>
  </w:style>
  <w:style w:type="character" w:customStyle="1" w:styleId="26">
    <w:name w:val="Основной текст (2)"/>
    <w:rsid w:val="00C92397"/>
    <w:rPr>
      <w:rFonts w:ascii="Times New Roman" w:hAnsi="Times New Roman" w:cs="Times New Roman"/>
      <w:color w:val="000000"/>
      <w:spacing w:val="0"/>
      <w:w w:val="100"/>
      <w:position w:val="0"/>
      <w:sz w:val="28"/>
      <w:szCs w:val="28"/>
      <w:u w:val="none"/>
      <w:lang w:val="ru-RU" w:eastAsia="ru-RU"/>
    </w:rPr>
  </w:style>
  <w:style w:type="character" w:customStyle="1" w:styleId="3b">
    <w:name w:val="Заголовок №3_"/>
    <w:link w:val="3c"/>
    <w:uiPriority w:val="99"/>
    <w:locked/>
    <w:rsid w:val="00C92397"/>
    <w:rPr>
      <w:rFonts w:ascii="Times New Roman" w:hAnsi="Times New Roman" w:cs="Times New Roman"/>
      <w:b/>
      <w:bCs/>
      <w:sz w:val="28"/>
      <w:szCs w:val="28"/>
      <w:shd w:val="clear" w:color="auto" w:fill="FFFFFF"/>
    </w:rPr>
  </w:style>
  <w:style w:type="paragraph" w:customStyle="1" w:styleId="3c">
    <w:name w:val="Заголовок №3"/>
    <w:basedOn w:val="a"/>
    <w:link w:val="3b"/>
    <w:uiPriority w:val="99"/>
    <w:rsid w:val="00C92397"/>
    <w:pPr>
      <w:widowControl w:val="0"/>
      <w:shd w:val="clear" w:color="auto" w:fill="FFFFFF"/>
      <w:spacing w:after="600" w:line="326" w:lineRule="exact"/>
      <w:jc w:val="center"/>
      <w:outlineLvl w:val="2"/>
    </w:pPr>
    <w:rPr>
      <w:rFonts w:ascii="Times New Roman" w:hAnsi="Times New Roman" w:cs="Times New Roman"/>
      <w:b/>
      <w:bCs/>
      <w:sz w:val="28"/>
      <w:szCs w:val="28"/>
    </w:rPr>
  </w:style>
  <w:style w:type="character" w:customStyle="1" w:styleId="62">
    <w:name w:val="Основной текст (6)_"/>
    <w:link w:val="63"/>
    <w:uiPriority w:val="99"/>
    <w:locked/>
    <w:rsid w:val="00C92397"/>
    <w:rPr>
      <w:rFonts w:ascii="Times New Roman" w:hAnsi="Times New Roman" w:cs="Times New Roman"/>
      <w:b/>
      <w:bCs/>
      <w:sz w:val="28"/>
      <w:szCs w:val="28"/>
      <w:shd w:val="clear" w:color="auto" w:fill="FFFFFF"/>
    </w:rPr>
  </w:style>
  <w:style w:type="paragraph" w:customStyle="1" w:styleId="63">
    <w:name w:val="Основной текст (6)"/>
    <w:basedOn w:val="a"/>
    <w:link w:val="62"/>
    <w:uiPriority w:val="99"/>
    <w:rsid w:val="00C92397"/>
    <w:pPr>
      <w:widowControl w:val="0"/>
      <w:shd w:val="clear" w:color="auto" w:fill="FFFFFF"/>
      <w:spacing w:before="240" w:after="0" w:line="322" w:lineRule="exact"/>
      <w:ind w:firstLine="740"/>
      <w:jc w:val="both"/>
    </w:pPr>
    <w:rPr>
      <w:rFonts w:ascii="Times New Roman" w:hAnsi="Times New Roman" w:cs="Times New Roman"/>
      <w:b/>
      <w:bCs/>
      <w:sz w:val="28"/>
      <w:szCs w:val="28"/>
    </w:rPr>
  </w:style>
  <w:style w:type="character" w:customStyle="1" w:styleId="212pt">
    <w:name w:val="Основной текст (2) + 12 pt"/>
    <w:aliases w:val="Полужирный"/>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101">
    <w:name w:val="Основной текст (10)_"/>
    <w:link w:val="102"/>
    <w:uiPriority w:val="99"/>
    <w:locked/>
    <w:rsid w:val="00C92397"/>
    <w:rPr>
      <w:rFonts w:ascii="Times New Roman" w:hAnsi="Times New Roman" w:cs="Times New Roman"/>
      <w:b/>
      <w:bCs/>
      <w:shd w:val="clear" w:color="auto" w:fill="FFFFFF"/>
    </w:rPr>
  </w:style>
  <w:style w:type="paragraph" w:customStyle="1" w:styleId="102">
    <w:name w:val="Основной текст (10)"/>
    <w:basedOn w:val="a"/>
    <w:link w:val="101"/>
    <w:uiPriority w:val="99"/>
    <w:rsid w:val="00C92397"/>
    <w:pPr>
      <w:widowControl w:val="0"/>
      <w:shd w:val="clear" w:color="auto" w:fill="FFFFFF"/>
      <w:spacing w:after="0" w:line="278" w:lineRule="exact"/>
      <w:jc w:val="center"/>
    </w:pPr>
    <w:rPr>
      <w:rFonts w:ascii="Times New Roman" w:hAnsi="Times New Roman" w:cs="Times New Roman"/>
      <w:b/>
      <w:bCs/>
    </w:rPr>
  </w:style>
  <w:style w:type="character" w:customStyle="1" w:styleId="CenturyGothic">
    <w:name w:val="Колонтитул + Century Gothic"/>
    <w:aliases w:val="10,5 pt,Интервал 0 pt"/>
    <w:uiPriority w:val="99"/>
    <w:rsid w:val="00C92397"/>
    <w:rPr>
      <w:rFonts w:ascii="Century Gothic" w:hAnsi="Century Gothic" w:cs="Century Gothic"/>
      <w:color w:val="000000"/>
      <w:spacing w:val="-10"/>
      <w:w w:val="100"/>
      <w:position w:val="0"/>
      <w:sz w:val="21"/>
      <w:szCs w:val="21"/>
      <w:shd w:val="clear" w:color="auto" w:fill="FFFFFF"/>
      <w:lang w:val="ru-RU" w:eastAsia="ru-RU"/>
    </w:rPr>
  </w:style>
  <w:style w:type="character" w:customStyle="1" w:styleId="ConsPlusNonformat0">
    <w:name w:val="ConsPlusNonformat Знак"/>
    <w:link w:val="ConsPlusNonformat"/>
    <w:uiPriority w:val="99"/>
    <w:locked/>
    <w:rsid w:val="00C92397"/>
    <w:rPr>
      <w:rFonts w:ascii="Courier New" w:eastAsia="Times New Roman" w:hAnsi="Courier New" w:cs="Courier New"/>
      <w:sz w:val="20"/>
      <w:szCs w:val="20"/>
      <w:lang w:eastAsia="ru-RU"/>
    </w:rPr>
  </w:style>
  <w:style w:type="character" w:customStyle="1" w:styleId="apple-converted-space">
    <w:name w:val="apple-converted-space"/>
    <w:rsid w:val="00C92397"/>
  </w:style>
  <w:style w:type="paragraph" w:styleId="3d">
    <w:name w:val="Body Text Indent 3"/>
    <w:basedOn w:val="a"/>
    <w:link w:val="3e"/>
    <w:uiPriority w:val="99"/>
    <w:rsid w:val="00C92397"/>
    <w:pPr>
      <w:spacing w:after="120" w:line="240" w:lineRule="auto"/>
      <w:ind w:left="283"/>
    </w:pPr>
    <w:rPr>
      <w:rFonts w:ascii="Times New Roman" w:eastAsia="Calibri" w:hAnsi="Times New Roman" w:cs="Times New Roman"/>
      <w:sz w:val="16"/>
      <w:szCs w:val="16"/>
      <w:lang w:eastAsia="ru-RU"/>
    </w:rPr>
  </w:style>
  <w:style w:type="character" w:customStyle="1" w:styleId="3e">
    <w:name w:val="Основной текст с отступом 3 Знак"/>
    <w:basedOn w:val="a0"/>
    <w:link w:val="3d"/>
    <w:uiPriority w:val="99"/>
    <w:rsid w:val="00C92397"/>
    <w:rPr>
      <w:rFonts w:ascii="Times New Roman" w:eastAsia="Calibri" w:hAnsi="Times New Roman" w:cs="Times New Roman"/>
      <w:sz w:val="16"/>
      <w:szCs w:val="16"/>
      <w:lang w:eastAsia="ru-RU"/>
    </w:rPr>
  </w:style>
  <w:style w:type="paragraph" w:customStyle="1" w:styleId="xl76">
    <w:name w:val="xl76"/>
    <w:basedOn w:val="a"/>
    <w:rsid w:val="00C92397"/>
    <w:pP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77">
    <w:name w:val="xl77"/>
    <w:basedOn w:val="a"/>
    <w:rsid w:val="00C92397"/>
    <w:pPr>
      <w:shd w:val="clear" w:color="auto" w:fill="FFFF99"/>
      <w:spacing w:before="100" w:beforeAutospacing="1" w:after="100" w:afterAutospacing="1" w:line="240" w:lineRule="auto"/>
      <w:jc w:val="center"/>
    </w:pPr>
    <w:rPr>
      <w:rFonts w:ascii="Times New Roman" w:eastAsia="Calibri" w:hAnsi="Times New Roman" w:cs="Times New Roman"/>
      <w:i/>
      <w:iCs/>
      <w:sz w:val="20"/>
      <w:szCs w:val="20"/>
      <w:lang w:eastAsia="ru-RU"/>
    </w:rPr>
  </w:style>
  <w:style w:type="paragraph" w:customStyle="1" w:styleId="xl78">
    <w:name w:val="xl78"/>
    <w:basedOn w:val="a"/>
    <w:rsid w:val="00C923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79">
    <w:name w:val="xl79"/>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0">
    <w:name w:val="xl80"/>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1">
    <w:name w:val="xl81"/>
    <w:basedOn w:val="a"/>
    <w:rsid w:val="00C92397"/>
    <w:pPr>
      <w:pBdr>
        <w:top w:val="single" w:sz="8"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2">
    <w:name w:val="xl82"/>
    <w:basedOn w:val="a"/>
    <w:rsid w:val="00C92397"/>
    <w:pPr>
      <w:pBdr>
        <w:top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3">
    <w:name w:val="xl83"/>
    <w:basedOn w:val="a"/>
    <w:rsid w:val="00C9239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4">
    <w:name w:val="xl84"/>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5">
    <w:name w:val="xl85"/>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6">
    <w:name w:val="xl86"/>
    <w:basedOn w:val="a"/>
    <w:rsid w:val="00C92397"/>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7">
    <w:name w:val="xl87"/>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8">
    <w:name w:val="xl88"/>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9">
    <w:name w:val="xl89"/>
    <w:basedOn w:val="a"/>
    <w:rsid w:val="00C9239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0">
    <w:name w:val="xl90"/>
    <w:basedOn w:val="a"/>
    <w:rsid w:val="00C92397"/>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1">
    <w:name w:val="xl91"/>
    <w:basedOn w:val="a"/>
    <w:rsid w:val="00C92397"/>
    <w:pPr>
      <w:pBdr>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2">
    <w:name w:val="xl92"/>
    <w:basedOn w:val="a"/>
    <w:rsid w:val="00C9239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3">
    <w:name w:val="xl93"/>
    <w:basedOn w:val="a"/>
    <w:rsid w:val="00C92397"/>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4">
    <w:name w:val="xl94"/>
    <w:basedOn w:val="a"/>
    <w:rsid w:val="00C9239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5">
    <w:name w:val="xl95"/>
    <w:basedOn w:val="a"/>
    <w:rsid w:val="00C92397"/>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6">
    <w:name w:val="xl96"/>
    <w:basedOn w:val="a"/>
    <w:rsid w:val="00C92397"/>
    <w:pPr>
      <w:pBdr>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7">
    <w:name w:val="xl97"/>
    <w:basedOn w:val="a"/>
    <w:rsid w:val="00C92397"/>
    <w:pPr>
      <w:pBdr>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8">
    <w:name w:val="xl98"/>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9">
    <w:name w:val="xl9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0">
    <w:name w:val="xl10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1">
    <w:name w:val="xl101"/>
    <w:basedOn w:val="a"/>
    <w:rsid w:val="00C9239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2">
    <w:name w:val="xl102"/>
    <w:basedOn w:val="a"/>
    <w:rsid w:val="00C92397"/>
    <w:pPr>
      <w:pBdr>
        <w:top w:val="single" w:sz="4" w:space="0" w:color="auto"/>
      </w:pBdr>
      <w:spacing w:before="100" w:beforeAutospacing="1" w:after="100" w:afterAutospacing="1" w:line="240" w:lineRule="auto"/>
      <w:jc w:val="center"/>
    </w:pPr>
    <w:rPr>
      <w:rFonts w:ascii="Times New Roman" w:eastAsia="Calibri" w:hAnsi="Times New Roman" w:cs="Times New Roman"/>
      <w:sz w:val="16"/>
      <w:szCs w:val="16"/>
      <w:lang w:eastAsia="ru-RU"/>
    </w:rPr>
  </w:style>
  <w:style w:type="paragraph" w:customStyle="1" w:styleId="xl103">
    <w:name w:val="xl103"/>
    <w:basedOn w:val="a"/>
    <w:rsid w:val="00C92397"/>
    <w:pPr>
      <w:spacing w:before="100" w:beforeAutospacing="1" w:after="100" w:afterAutospacing="1" w:line="240" w:lineRule="auto"/>
      <w:jc w:val="center"/>
    </w:pPr>
    <w:rPr>
      <w:rFonts w:ascii="Times New Roman" w:eastAsia="Calibri" w:hAnsi="Times New Roman" w:cs="Times New Roman"/>
      <w:i/>
      <w:iCs/>
      <w:color w:val="FF0000"/>
      <w:sz w:val="18"/>
      <w:szCs w:val="18"/>
      <w:lang w:eastAsia="ru-RU"/>
    </w:rPr>
  </w:style>
  <w:style w:type="paragraph" w:customStyle="1" w:styleId="xl104">
    <w:name w:val="xl104"/>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5">
    <w:name w:val="xl105"/>
    <w:basedOn w:val="a"/>
    <w:rsid w:val="00C9239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6">
    <w:name w:val="xl106"/>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7">
    <w:name w:val="xl107"/>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8">
    <w:name w:val="xl108"/>
    <w:basedOn w:val="a"/>
    <w:rsid w:val="00C9239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9">
    <w:name w:val="xl10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0">
    <w:name w:val="xl11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1">
    <w:name w:val="xl111"/>
    <w:basedOn w:val="a"/>
    <w:rsid w:val="00C92397"/>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basedOn w:val="a"/>
    <w:rsid w:val="00C92397"/>
    <w:pPr>
      <w:pBdr>
        <w:bottom w:val="single" w:sz="4" w:space="0" w:color="auto"/>
      </w:pBdr>
      <w:shd w:val="clear" w:color="auto" w:fill="FFFF99"/>
      <w:spacing w:before="100" w:beforeAutospacing="1" w:after="100" w:afterAutospacing="1" w:line="240" w:lineRule="auto"/>
      <w:jc w:val="center"/>
    </w:pPr>
    <w:rPr>
      <w:rFonts w:ascii="Times New Roman" w:eastAsia="Calibri" w:hAnsi="Times New Roman" w:cs="Times New Roman"/>
      <w:i/>
      <w:iCs/>
      <w:sz w:val="16"/>
      <w:szCs w:val="16"/>
      <w:lang w:eastAsia="ru-RU"/>
    </w:rPr>
  </w:style>
  <w:style w:type="paragraph" w:customStyle="1" w:styleId="xl113">
    <w:name w:val="xl113"/>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4">
    <w:name w:val="xl114"/>
    <w:basedOn w:val="a"/>
    <w:rsid w:val="00C92397"/>
    <w:pPr>
      <w:pBdr>
        <w:top w:val="single" w:sz="4" w:space="0" w:color="auto"/>
        <w:lef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basedOn w:val="a"/>
    <w:rsid w:val="00C92397"/>
    <w:pPr>
      <w:pBdr>
        <w:top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basedOn w:val="a"/>
    <w:rsid w:val="00C92397"/>
    <w:pPr>
      <w:pBdr>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basedOn w:val="a"/>
    <w:rsid w:val="00C92397"/>
    <w:pPr>
      <w:pBdr>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8">
    <w:name w:val="xl118"/>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basedOn w:val="a"/>
    <w:rsid w:val="00C9239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basedOn w:val="a"/>
    <w:rsid w:val="00C9239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3">
    <w:name w:val="xl123"/>
    <w:basedOn w:val="a"/>
    <w:rsid w:val="00C9239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4">
    <w:name w:val="xl124"/>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5">
    <w:name w:val="xl125"/>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6">
    <w:name w:val="xl126"/>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7">
    <w:name w:val="xl127"/>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8">
    <w:name w:val="xl128"/>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9">
    <w:name w:val="xl129"/>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0">
    <w:name w:val="xl130"/>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1">
    <w:name w:val="xl131"/>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2">
    <w:name w:val="xl132"/>
    <w:basedOn w:val="a"/>
    <w:rsid w:val="00C9239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3">
    <w:name w:val="xl133"/>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4">
    <w:name w:val="xl134"/>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35">
    <w:name w:val="xl135"/>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7">
    <w:name w:val="xl137"/>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8">
    <w:name w:val="xl138"/>
    <w:basedOn w:val="a"/>
    <w:rsid w:val="00C92397"/>
    <w:pPr>
      <w:spacing w:before="100" w:beforeAutospacing="1" w:after="100" w:afterAutospacing="1" w:line="240" w:lineRule="auto"/>
      <w:jc w:val="center"/>
    </w:pPr>
    <w:rPr>
      <w:rFonts w:ascii="Times New Roman" w:eastAsia="Calibri" w:hAnsi="Times New Roman" w:cs="Times New Roman"/>
      <w:b/>
      <w:bCs/>
      <w:sz w:val="20"/>
      <w:szCs w:val="20"/>
      <w:lang w:eastAsia="ru-RU"/>
    </w:rPr>
  </w:style>
  <w:style w:type="paragraph" w:customStyle="1" w:styleId="xl139">
    <w:name w:val="xl139"/>
    <w:basedOn w:val="a"/>
    <w:rsid w:val="00C92397"/>
    <w:pPr>
      <w:pBdr>
        <w:top w:val="single" w:sz="4"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0">
    <w:name w:val="xl140"/>
    <w:basedOn w:val="a"/>
    <w:rsid w:val="00C92397"/>
    <w:pPr>
      <w:pBdr>
        <w:top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1">
    <w:name w:val="xl141"/>
    <w:basedOn w:val="a"/>
    <w:rsid w:val="00C9239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2">
    <w:name w:val="xl142"/>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3">
    <w:name w:val="xl143"/>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4">
    <w:name w:val="xl144"/>
    <w:basedOn w:val="a"/>
    <w:rsid w:val="00C9239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5">
    <w:name w:val="xl145"/>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16"/>
      <w:szCs w:val="16"/>
      <w:lang w:eastAsia="ru-RU"/>
    </w:rPr>
  </w:style>
  <w:style w:type="paragraph" w:customStyle="1" w:styleId="xl146">
    <w:name w:val="xl146"/>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20"/>
      <w:szCs w:val="20"/>
      <w:lang w:eastAsia="ru-RU"/>
    </w:rPr>
  </w:style>
  <w:style w:type="paragraph" w:customStyle="1" w:styleId="xl147">
    <w:name w:val="xl147"/>
    <w:basedOn w:val="a"/>
    <w:rsid w:val="00C923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8">
    <w:name w:val="xl148"/>
    <w:basedOn w:val="a"/>
    <w:rsid w:val="00C923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9">
    <w:name w:val="xl149"/>
    <w:basedOn w:val="a"/>
    <w:rsid w:val="00C923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styleId="aff7">
    <w:name w:val="Body Text"/>
    <w:basedOn w:val="a"/>
    <w:link w:val="aff8"/>
    <w:rsid w:val="00C92397"/>
    <w:pPr>
      <w:autoSpaceDE w:val="0"/>
      <w:autoSpaceDN w:val="0"/>
      <w:spacing w:after="0" w:line="240" w:lineRule="auto"/>
      <w:jc w:val="center"/>
    </w:pPr>
    <w:rPr>
      <w:rFonts w:ascii="Times New Roman" w:eastAsia="Times New Roman" w:hAnsi="Times New Roman" w:cs="Times New Roman"/>
      <w:lang w:eastAsia="ru-RU"/>
    </w:rPr>
  </w:style>
  <w:style w:type="character" w:customStyle="1" w:styleId="aff8">
    <w:name w:val="Основной текст Знак"/>
    <w:basedOn w:val="a0"/>
    <w:link w:val="aff7"/>
    <w:rsid w:val="00C92397"/>
    <w:rPr>
      <w:rFonts w:ascii="Times New Roman" w:eastAsia="Times New Roman" w:hAnsi="Times New Roman" w:cs="Times New Roman"/>
      <w:lang w:eastAsia="ru-RU"/>
    </w:rPr>
  </w:style>
  <w:style w:type="paragraph" w:customStyle="1" w:styleId="Default">
    <w:name w:val="Default"/>
    <w:rsid w:val="00C923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9">
    <w:name w:val="Привязка сноски"/>
    <w:qFormat/>
    <w:rsid w:val="00C92397"/>
    <w:rPr>
      <w:vertAlign w:val="superscript"/>
    </w:rPr>
  </w:style>
  <w:style w:type="paragraph" w:customStyle="1" w:styleId="17">
    <w:name w:val="Текст сноски1"/>
    <w:basedOn w:val="a"/>
    <w:uiPriority w:val="99"/>
    <w:semiHidden/>
    <w:unhideWhenUsed/>
    <w:qFormat/>
    <w:rsid w:val="00C92397"/>
    <w:pPr>
      <w:spacing w:after="200" w:line="276" w:lineRule="auto"/>
    </w:pPr>
    <w:rPr>
      <w:rFonts w:ascii="Times New Roman" w:eastAsia="Calibri" w:hAnsi="Times New Roman" w:cs="Times New Roman"/>
      <w:sz w:val="20"/>
      <w:szCs w:val="20"/>
    </w:rPr>
  </w:style>
  <w:style w:type="paragraph" w:styleId="affa">
    <w:name w:val="footnote text"/>
    <w:basedOn w:val="a"/>
    <w:link w:val="affb"/>
    <w:uiPriority w:val="99"/>
    <w:unhideWhenUsed/>
    <w:rsid w:val="00C92397"/>
    <w:pPr>
      <w:spacing w:after="0" w:line="240" w:lineRule="auto"/>
    </w:pPr>
    <w:rPr>
      <w:rFonts w:ascii="Times New Roman" w:hAnsi="Times New Roman"/>
      <w:sz w:val="20"/>
      <w:szCs w:val="20"/>
    </w:rPr>
  </w:style>
  <w:style w:type="character" w:customStyle="1" w:styleId="affb">
    <w:name w:val="Текст сноски Знак"/>
    <w:basedOn w:val="a0"/>
    <w:link w:val="affa"/>
    <w:uiPriority w:val="99"/>
    <w:rsid w:val="00C92397"/>
    <w:rPr>
      <w:rFonts w:ascii="Times New Roman" w:hAnsi="Times New Roman"/>
      <w:sz w:val="20"/>
      <w:szCs w:val="20"/>
    </w:rPr>
  </w:style>
  <w:style w:type="character" w:styleId="affc">
    <w:name w:val="footnote reference"/>
    <w:basedOn w:val="a0"/>
    <w:uiPriority w:val="99"/>
    <w:unhideWhenUsed/>
    <w:rsid w:val="00C92397"/>
    <w:rPr>
      <w:vertAlign w:val="superscript"/>
    </w:rPr>
  </w:style>
  <w:style w:type="paragraph" w:styleId="affd">
    <w:name w:val="Document Map"/>
    <w:basedOn w:val="a"/>
    <w:link w:val="affe"/>
    <w:uiPriority w:val="99"/>
    <w:semiHidden/>
    <w:unhideWhenUsed/>
    <w:rsid w:val="00C92397"/>
    <w:pPr>
      <w:spacing w:after="0" w:line="240" w:lineRule="auto"/>
    </w:pPr>
    <w:rPr>
      <w:rFonts w:ascii="Tahoma" w:hAnsi="Tahoma" w:cs="Tahoma"/>
      <w:sz w:val="16"/>
      <w:szCs w:val="16"/>
    </w:rPr>
  </w:style>
  <w:style w:type="character" w:customStyle="1" w:styleId="affe">
    <w:name w:val="Схема документа Знак"/>
    <w:basedOn w:val="a0"/>
    <w:link w:val="affd"/>
    <w:uiPriority w:val="99"/>
    <w:semiHidden/>
    <w:rsid w:val="00C92397"/>
    <w:rPr>
      <w:rFonts w:ascii="Tahoma" w:hAnsi="Tahoma" w:cs="Tahoma"/>
      <w:sz w:val="16"/>
      <w:szCs w:val="16"/>
    </w:rPr>
  </w:style>
  <w:style w:type="character" w:customStyle="1" w:styleId="afff">
    <w:name w:val="Сравнение редакций"/>
    <w:uiPriority w:val="99"/>
    <w:rsid w:val="00C92397"/>
    <w:rPr>
      <w:b w:val="0"/>
      <w:bCs w:val="0"/>
      <w:color w:val="26282F"/>
    </w:rPr>
  </w:style>
  <w:style w:type="character" w:customStyle="1" w:styleId="afff0">
    <w:name w:val="Выделение для Базового Поиска (курсив)"/>
    <w:uiPriority w:val="99"/>
    <w:rsid w:val="00C92397"/>
    <w:rPr>
      <w:b/>
      <w:bCs/>
      <w:i/>
      <w:iCs/>
      <w:color w:val="0058A9"/>
    </w:rPr>
  </w:style>
  <w:style w:type="paragraph" w:customStyle="1" w:styleId="s37">
    <w:name w:val="s_37"/>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uiPriority w:val="99"/>
    <w:qFormat/>
    <w:rsid w:val="00C92397"/>
    <w:rPr>
      <w:b w:val="0"/>
      <w:bCs w:val="0"/>
      <w:color w:val="106BBE"/>
    </w:rPr>
  </w:style>
  <w:style w:type="character" w:customStyle="1" w:styleId="fontstyle01">
    <w:name w:val="fontstyle01"/>
    <w:rsid w:val="00C92397"/>
    <w:rPr>
      <w:rFonts w:ascii="Times New Roman" w:hAnsi="Times New Roman" w:cs="Times New Roman" w:hint="default"/>
      <w:b w:val="0"/>
      <w:bCs w:val="0"/>
      <w:i/>
      <w:iCs/>
      <w:color w:val="000000"/>
      <w:sz w:val="24"/>
      <w:szCs w:val="24"/>
    </w:rPr>
  </w:style>
  <w:style w:type="character" w:styleId="afff2">
    <w:name w:val="Emphasis"/>
    <w:basedOn w:val="a0"/>
    <w:uiPriority w:val="20"/>
    <w:qFormat/>
    <w:rsid w:val="00C92397"/>
    <w:rPr>
      <w:i/>
      <w:iCs/>
    </w:rPr>
  </w:style>
  <w:style w:type="character" w:customStyle="1" w:styleId="markedcontent">
    <w:name w:val="markedcontent"/>
    <w:basedOn w:val="a0"/>
    <w:rsid w:val="00C92397"/>
  </w:style>
  <w:style w:type="paragraph" w:customStyle="1" w:styleId="msonormal0">
    <w:name w:val="msonormal"/>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C9239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C92397"/>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C92397"/>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C9239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C9239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C923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C9239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C923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C923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C9239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C923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18">
    <w:name w:val="Основной текст Знак1"/>
    <w:locked/>
    <w:rsid w:val="00C92397"/>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C92397"/>
    <w:rPr>
      <w:rFonts w:ascii="Tahoma" w:hAnsi="Tahoma" w:cs="Tahoma"/>
      <w:sz w:val="16"/>
      <w:szCs w:val="16"/>
    </w:rPr>
  </w:style>
  <w:style w:type="character" w:customStyle="1" w:styleId="1a">
    <w:name w:val="Заголовок №1_"/>
    <w:basedOn w:val="a0"/>
    <w:link w:val="1b"/>
    <w:rsid w:val="00C92397"/>
    <w:rPr>
      <w:rFonts w:eastAsia="Times New Roman"/>
      <w:sz w:val="26"/>
      <w:szCs w:val="26"/>
      <w:shd w:val="clear" w:color="auto" w:fill="FFFFFF"/>
    </w:rPr>
  </w:style>
  <w:style w:type="paragraph" w:customStyle="1" w:styleId="1b">
    <w:name w:val="Заголовок №1"/>
    <w:basedOn w:val="a"/>
    <w:link w:val="1a"/>
    <w:rsid w:val="00C92397"/>
    <w:pPr>
      <w:shd w:val="clear" w:color="auto" w:fill="FFFFFF"/>
      <w:spacing w:before="960" w:after="0" w:line="322" w:lineRule="exact"/>
      <w:jc w:val="center"/>
      <w:outlineLvl w:val="0"/>
    </w:pPr>
    <w:rPr>
      <w:rFonts w:eastAsia="Times New Roman"/>
      <w:sz w:val="26"/>
      <w:szCs w:val="26"/>
    </w:rPr>
  </w:style>
  <w:style w:type="paragraph" w:customStyle="1" w:styleId="27">
    <w:name w:val="Основной текст2"/>
    <w:basedOn w:val="a"/>
    <w:rsid w:val="00C92397"/>
    <w:pPr>
      <w:shd w:val="clear" w:color="auto" w:fill="FFFFFF"/>
      <w:spacing w:after="0" w:line="322" w:lineRule="exact"/>
    </w:pPr>
    <w:rPr>
      <w:rFonts w:eastAsia="Times New Roman" w:cs="Times New Roman"/>
      <w:sz w:val="25"/>
      <w:szCs w:val="25"/>
    </w:rPr>
  </w:style>
  <w:style w:type="table" w:customStyle="1" w:styleId="150">
    <w:name w:val="Сетка таблицы15"/>
    <w:basedOn w:val="a1"/>
    <w:next w:val="a9"/>
    <w:uiPriority w:val="39"/>
    <w:rsid w:val="00C92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59"/>
    <w:rsid w:val="00C9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C92397"/>
    <w:rPr>
      <w:color w:val="0000FF"/>
      <w:u w:val="single"/>
    </w:rPr>
  </w:style>
  <w:style w:type="character" w:customStyle="1" w:styleId="1c">
    <w:name w:val="Текст выноски Знак1"/>
    <w:basedOn w:val="a0"/>
    <w:uiPriority w:val="99"/>
    <w:semiHidden/>
    <w:rsid w:val="00C92397"/>
    <w:rPr>
      <w:rFonts w:ascii="Segoe UI" w:hAnsi="Segoe UI" w:cs="Segoe UI"/>
      <w:sz w:val="18"/>
      <w:szCs w:val="18"/>
    </w:rPr>
  </w:style>
  <w:style w:type="character" w:customStyle="1" w:styleId="20">
    <w:name w:val="Заголовок 2 Знак"/>
    <w:basedOn w:val="a0"/>
    <w:link w:val="2"/>
    <w:rsid w:val="008C0AE3"/>
    <w:rPr>
      <w:rFonts w:ascii="Times New Roman" w:eastAsia="Times New Roman" w:hAnsi="Times New Roman" w:cs="Times New Roman"/>
      <w:b/>
      <w:sz w:val="36"/>
      <w:szCs w:val="20"/>
      <w:lang w:eastAsia="ru-RU"/>
    </w:rPr>
  </w:style>
  <w:style w:type="paragraph" w:customStyle="1" w:styleId="1d">
    <w:name w:val="Абзац списка1"/>
    <w:basedOn w:val="a"/>
    <w:rsid w:val="008C0AE3"/>
    <w:pPr>
      <w:spacing w:after="0" w:line="240" w:lineRule="auto"/>
      <w:ind w:left="720"/>
      <w:contextualSpacing/>
    </w:pPr>
    <w:rPr>
      <w:rFonts w:ascii="Arial" w:eastAsia="Calibri" w:hAnsi="Arial" w:cs="Times New Roman"/>
      <w:sz w:val="24"/>
      <w:szCs w:val="24"/>
      <w:lang w:eastAsia="ru-RU"/>
    </w:rPr>
  </w:style>
  <w:style w:type="character" w:styleId="afff3">
    <w:name w:val="page number"/>
    <w:basedOn w:val="a0"/>
    <w:rsid w:val="008C0AE3"/>
  </w:style>
  <w:style w:type="paragraph" w:customStyle="1" w:styleId="131">
    <w:name w:val="Знак13"/>
    <w:basedOn w:val="a"/>
    <w:rsid w:val="008C0AE3"/>
    <w:pPr>
      <w:spacing w:line="240" w:lineRule="exact"/>
    </w:pPr>
    <w:rPr>
      <w:rFonts w:ascii="Verdana" w:eastAsia="Batang" w:hAnsi="Verdana" w:cs="Times New Roman"/>
      <w:sz w:val="20"/>
      <w:szCs w:val="20"/>
      <w:lang w:val="en-US"/>
    </w:rPr>
  </w:style>
  <w:style w:type="paragraph" w:customStyle="1" w:styleId="fn2r">
    <w:name w:val="fn2r"/>
    <w:basedOn w:val="a"/>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8C0AE3"/>
  </w:style>
  <w:style w:type="table" w:customStyle="1" w:styleId="141">
    <w:name w:val="Сетка таблицы141"/>
    <w:basedOn w:val="a1"/>
    <w:next w:val="a9"/>
    <w:uiPriority w:val="59"/>
    <w:rsid w:val="008C0AE3"/>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C0AE3"/>
  </w:style>
  <w:style w:type="table" w:customStyle="1" w:styleId="300">
    <w:name w:val="Сетка таблицы3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C0AE3"/>
  </w:style>
  <w:style w:type="table" w:customStyle="1" w:styleId="54">
    <w:name w:val="Сетка таблицы54"/>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8C0AE3"/>
  </w:style>
  <w:style w:type="numbering" w:customStyle="1" w:styleId="43">
    <w:name w:val="Нет списка4"/>
    <w:next w:val="a2"/>
    <w:uiPriority w:val="99"/>
    <w:semiHidden/>
    <w:unhideWhenUsed/>
    <w:rsid w:val="008C0AE3"/>
  </w:style>
  <w:style w:type="table" w:customStyle="1" w:styleId="430">
    <w:name w:val="Сетка таблицы4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8C0AE3"/>
  </w:style>
  <w:style w:type="table" w:customStyle="1" w:styleId="55">
    <w:name w:val="Сетка таблицы55"/>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8C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526">
      <w:bodyDiv w:val="1"/>
      <w:marLeft w:val="0"/>
      <w:marRight w:val="0"/>
      <w:marTop w:val="0"/>
      <w:marBottom w:val="0"/>
      <w:divBdr>
        <w:top w:val="none" w:sz="0" w:space="0" w:color="auto"/>
        <w:left w:val="none" w:sz="0" w:space="0" w:color="auto"/>
        <w:bottom w:val="none" w:sz="0" w:space="0" w:color="auto"/>
        <w:right w:val="none" w:sz="0" w:space="0" w:color="auto"/>
      </w:divBdr>
    </w:div>
    <w:div w:id="16264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8CDAF17-3989-4952-B531-B3907363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21</Pages>
  <Words>5249</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Зиганшина Екатерина Александровна</cp:lastModifiedBy>
  <cp:revision>56</cp:revision>
  <cp:lastPrinted>2024-06-26T12:00:00Z</cp:lastPrinted>
  <dcterms:created xsi:type="dcterms:W3CDTF">2024-01-23T11:21:00Z</dcterms:created>
  <dcterms:modified xsi:type="dcterms:W3CDTF">2025-01-15T09:45:00Z</dcterms:modified>
</cp:coreProperties>
</file>