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проведении праздника «Русский холодец»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Праздник «Русский холодец» посвящен традиционным в зимний период обычаям, обрядам, бытовым занятиям русского человека и организуется Администрацией городского округа Павловский Посад Московской области, Управлением по культуре, спорту и работе с молодежью и МУК «Павлово-Посадский музейно-выставочный комплекс» при поддержке Московского областного фонда социального партнерства «Социум согласие».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Основой проведения праздника является конкурсная программа для участников, для оценки результатов которой формируется выставка изделий декоративно-прикладного и народного творчества по тематике праздника и конкурс на лучшее приготовление холодца (студня, заливного блюда).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конкурсной программе праздника приглашаются предприятия общественного питания, предприятия - производители продуктов питания, учреждения высшего и среднего профессионального образования, муниципальные учреждения культуры и образования, индивидуальные предприниматели, все желающие проявить свои творческие способности.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2. Цели и задачи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Праздник «Русский холодец» проводится в целях популяризации русских традиций и обычаев, формирования привлекательного туристского имиджа городского округа Павловский Посад.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праздника являются: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обычаев приготовления традиционных русских блюд;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декоративно-прикладного и народного творчества как основной части российской культуры;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 участников различных возрастных категорий (прежде всего школьников, студентов, молодежи), сфер профессиональной деятельности, увлечений;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проникновения народной эстетики в быт каждой семьи, сохранение преемственности традиций.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 Организация и проведение праздника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/>
      </w:pPr>
      <w:r>
        <w:rPr/>
        <w:t xml:space="preserve">3.1. В рамках праздника «Русский холодец» проводится </w:t>
      </w:r>
      <w:r>
        <w:rPr>
          <w:b/>
        </w:rPr>
        <w:t>Чемпионат мира по холодцу (</w:t>
      </w:r>
      <w:r>
        <w:rPr>
          <w:b/>
          <w:color w:val="282828"/>
        </w:rPr>
        <w:t xml:space="preserve">WorldCup </w:t>
      </w:r>
      <w:bookmarkStart w:id="0" w:name="_Hlk27037854"/>
      <w:r>
        <w:rPr>
          <w:b/>
          <w:color w:val="282828"/>
          <w:lang w:val="en-US"/>
        </w:rPr>
        <w:t>HOLODEC</w:t>
      </w:r>
      <w:r>
        <w:rPr>
          <w:b/>
          <w:color w:val="282828"/>
        </w:rPr>
        <w:t xml:space="preserve"> </w:t>
      </w:r>
      <w:bookmarkEnd w:id="0"/>
      <w:r>
        <w:rPr>
          <w:b/>
          <w:color w:val="282828"/>
        </w:rPr>
        <w:t>– 2020)</w:t>
      </w:r>
      <w:r>
        <w:rPr/>
        <w:t xml:space="preserve">. Проведение Чемпионата регулируется отдельным Положением.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Конкурсная программа праздника «Русский холодец»: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Конкурс на </w:t>
      </w:r>
      <w:r>
        <w:rPr>
          <w:b/>
          <w:sz w:val="24"/>
          <w:szCs w:val="24"/>
        </w:rPr>
        <w:t>лучшее приготовление холодца</w:t>
      </w:r>
      <w:r>
        <w:rPr>
          <w:sz w:val="24"/>
          <w:szCs w:val="24"/>
        </w:rPr>
        <w:t xml:space="preserve"> (заливного блюда) </w:t>
      </w:r>
      <w:r>
        <w:rPr>
          <w:b/>
          <w:sz w:val="24"/>
          <w:szCs w:val="24"/>
        </w:rPr>
        <w:t>«Царь - ХОЛОДЕЦ»</w:t>
      </w:r>
      <w:r>
        <w:rPr>
          <w:sz w:val="24"/>
          <w:szCs w:val="24"/>
        </w:rPr>
        <w:t xml:space="preserve"> проводится по следующим номинациям: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большой холодец (по размеру, по весу);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самый красивый холодец (студень, заливное блюдо);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самый оригинальный рецепт;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 зрительских симпатий.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конкурсу допускаются участники, предоставившие документы, подтверждающие происхождение, качество и безопасность блюда или сырья, из которого оно приготовлено.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3.2.2. Конкурс производителей хрена, горчицы, соусов к холодцу </w:t>
      </w:r>
      <w:r>
        <w:rPr>
          <w:b/>
          <w:sz w:val="24"/>
          <w:szCs w:val="24"/>
        </w:rPr>
        <w:t>«ХРЕНовая поляна»</w:t>
      </w:r>
      <w:r>
        <w:rPr>
          <w:sz w:val="24"/>
          <w:szCs w:val="24"/>
        </w:rPr>
        <w:t xml:space="preserve"> проводится по следующим номинациям: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оригинальный рецепт;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самая красивая приправа;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3.2.3. Конкурс домашних настоек </w:t>
      </w:r>
      <w:r>
        <w:rPr>
          <w:b/>
          <w:sz w:val="24"/>
          <w:szCs w:val="24"/>
        </w:rPr>
        <w:t>«СТУДЕгрейка»</w:t>
      </w:r>
      <w:r>
        <w:rPr>
          <w:sz w:val="24"/>
          <w:szCs w:val="24"/>
        </w:rPr>
        <w:t xml:space="preserve"> проводится по следующим номинациям: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оригинальный рецепт;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самая крепкая настойка;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3.2.4. </w:t>
      </w:r>
      <w:r>
        <w:rPr>
          <w:b/>
          <w:sz w:val="24"/>
          <w:szCs w:val="24"/>
        </w:rPr>
        <w:t>Выставка-конкурс изделий декоративно-прикладного и народного творчества</w:t>
      </w:r>
      <w:r>
        <w:rPr>
          <w:sz w:val="24"/>
          <w:szCs w:val="24"/>
        </w:rPr>
        <w:t xml:space="preserve"> (шитье, вышивка, плетение, резьба по дереву, роспись, соленое тесто и т.п.) </w:t>
      </w:r>
      <w:r>
        <w:rPr>
          <w:b/>
          <w:sz w:val="24"/>
          <w:szCs w:val="24"/>
        </w:rPr>
        <w:t>«СТУДЕНое узорочье»</w:t>
      </w:r>
      <w:r>
        <w:rPr>
          <w:sz w:val="24"/>
          <w:szCs w:val="24"/>
        </w:rPr>
        <w:t xml:space="preserve"> проводится по следующим номинациям: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лучшая игрушка по тематике праздника;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лучшее панно;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оригинальное использование туристических брендов региона;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оригинальность идеи;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лучшая коллекция (игрушки, сувениры, календари и пр.) по тематике праздника;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лучшая композиция;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приз зрительских симпатий (по итогам голосования посетителей).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каждой номинации жюри определяет не более трех победителей. Выставка авторских работ декоративно-прикладного и народного творчества является открытым мероприятием и направлена на развитие творческой активности жителей региона.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3.2.5. Творческий литературно-песенный конкурс </w:t>
      </w:r>
      <w:r>
        <w:rPr>
          <w:b/>
          <w:sz w:val="24"/>
          <w:szCs w:val="24"/>
        </w:rPr>
        <w:t>«ХОЛОДЕЦкие сказания»</w:t>
      </w:r>
      <w:r>
        <w:rPr>
          <w:sz w:val="24"/>
          <w:szCs w:val="24"/>
        </w:rPr>
        <w:t xml:space="preserve"> включает следующие номинации: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самый интересный рассказ (стихотворение, смешной случай) по тематике праздника;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лучшая частушка о холодце (студне);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лучший исполнитель песен, частушек по тематике праздника.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Конкурс на лучший дизайн </w:t>
      </w:r>
      <w:r>
        <w:rPr>
          <w:b/>
          <w:sz w:val="24"/>
          <w:szCs w:val="24"/>
        </w:rPr>
        <w:t xml:space="preserve">«По одежке встречают» </w:t>
      </w:r>
      <w:r>
        <w:rPr>
          <w:sz w:val="24"/>
          <w:szCs w:val="24"/>
        </w:rPr>
        <w:t>включает следующие номинации:</w:t>
      </w:r>
    </w:p>
    <w:p>
      <w:pPr>
        <w:pStyle w:val="Normal"/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самый красивый/оригинальный костюм участника;</w:t>
      </w:r>
    </w:p>
    <w:p>
      <w:pPr>
        <w:pStyle w:val="Normal"/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лучшая презентация блюда, соуса, напитка;</w:t>
      </w:r>
    </w:p>
    <w:p>
      <w:pPr>
        <w:pStyle w:val="Normal"/>
        <w:numPr>
          <w:ilvl w:val="0"/>
          <w:numId w:val="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лучшее оформление торгового места.</w:t>
      </w:r>
    </w:p>
    <w:p>
      <w:pPr>
        <w:pStyle w:val="Normal"/>
        <w:ind w:left="9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Конкурс </w:t>
      </w:r>
      <w:r>
        <w:rPr>
          <w:b/>
          <w:sz w:val="24"/>
          <w:szCs w:val="24"/>
        </w:rPr>
        <w:t>«ХОЛОДЕЦкий взгляд»</w:t>
      </w:r>
      <w:r>
        <w:rPr>
          <w:sz w:val="24"/>
          <w:szCs w:val="24"/>
        </w:rPr>
        <w:t xml:space="preserve"> на лучшее фото и видео (сюжет, клип, минифильм) по итогам праздника «Русский холодец» проводится по следующим номинациям: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лучшая фоторабота;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лучший видеоклип, видеосюжет, минифильм;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приз зрительских симпатий.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 и видеоматериалы для участия в данном конкурсе принимаются в музее «Княжий Двор» с 25 по 31 января 2020 г. Участники должны предоставить авторские фотографии и видеоматериалы, сделанные на празднике 25 января 2020 г.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для фоторабот и видеоматериалов:</w:t>
      </w:r>
    </w:p>
    <w:p>
      <w:pPr>
        <w:pStyle w:val="Normal"/>
        <w:widowControl w:val="false"/>
        <w:tabs>
          <w:tab w:val="left" w:pos="72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конкурсе принимают участие все желающие, кто посетил праздник «Русский холодец» 25 января 2020 г.</w:t>
      </w:r>
    </w:p>
    <w:p>
      <w:pPr>
        <w:pStyle w:val="Normal"/>
        <w:widowControl w:val="false"/>
        <w:tabs>
          <w:tab w:val="left" w:pos="72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Фотоработы, видеоматериалы  должны соответствовать тематике конкурса.</w:t>
      </w:r>
    </w:p>
    <w:p>
      <w:pPr>
        <w:pStyle w:val="Normal"/>
        <w:widowControl w:val="false"/>
        <w:tabs>
          <w:tab w:val="left" w:pos="72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Фотоработы могут быть как цветные, так и черно-белые.</w:t>
      </w:r>
    </w:p>
    <w:p>
      <w:pPr>
        <w:pStyle w:val="Normal"/>
        <w:widowControl w:val="false"/>
        <w:tabs>
          <w:tab w:val="left" w:pos="72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Фотоработы необходимо предоставить в напечатанном виде размером не менее 20х30 см и надлежащим образом оформлеными (рамка или паспарту, надписи). Для иногородних участников допускается прием фоторабот в электронном виде на почту музея.</w:t>
      </w:r>
    </w:p>
    <w:p>
      <w:pPr>
        <w:pStyle w:val="Normal"/>
        <w:widowControl w:val="false"/>
        <w:tabs>
          <w:tab w:val="left" w:pos="720" w:leader="none"/>
          <w:tab w:val="left" w:pos="126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После завершения выставки все материалы остаются в музее.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/>
        <w:t xml:space="preserve">6) Видеоматериалы принимаются в формате mp4. </w:t>
      </w:r>
    </w:p>
    <w:p>
      <w:pPr>
        <w:pStyle w:val="NormalWeb"/>
        <w:spacing w:beforeAutospacing="0" w:before="0" w:afterAutospacing="0" w:after="0"/>
        <w:ind w:firstLine="567"/>
        <w:rPr/>
      </w:pPr>
      <w:r>
        <w:rPr/>
        <w:t>7) Минимальное разрешение видеоролика – 1280*720px.</w:t>
      </w:r>
    </w:p>
    <w:p>
      <w:pPr>
        <w:pStyle w:val="NormalWeb"/>
        <w:spacing w:beforeAutospacing="0" w:before="0" w:afterAutospacing="0" w:after="0"/>
        <w:ind w:firstLine="567"/>
        <w:rPr/>
      </w:pPr>
      <w:r>
        <w:rPr/>
        <w:t xml:space="preserve">8) Хронометраж не менее 1 минуты и не более 5 минут. </w:t>
      </w:r>
    </w:p>
    <w:p>
      <w:pPr>
        <w:pStyle w:val="Normal"/>
        <w:widowControl w:val="false"/>
        <w:tabs>
          <w:tab w:val="left" w:pos="720" w:leader="none"/>
          <w:tab w:val="left" w:pos="1260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На конкурс не принимаются ролики рекламного характера, оскорбляющие достоинство и чувства других людей, не соответствующие тематике конкурса, а также работы низкого качества.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>10)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4. Сроки проведения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Праздник проводится 25 января 2020 года на территории музея «Княжий Двор» МУК «ППМВК» с 11.00 до 16.00.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Конкурсные работы экспонируются в музее «Княжий Двор» МУК «ППМВК».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Заявки  на участие в конкурсной программе праздника принимаются до 20 января 2020 г. Конкурсные работы для выставки декоративно-прикладного творчества принимаются до 22 января 2020 г. в музее «Княжий Двор» МУК «ППМВК» по  адресу:  Московская область, г.о. Павловский Посад, пос. Большие Дворы, ул. Маяковского,  д. 130.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Конкурсные блюда (холодец, студень, заливное блюдо), соусы и приправы, настойки представляются на праздник 25 января 2020 г., заезд и расстановка участников с 8.30 до 10.00.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Справки по тел.  8 (49643) 5 - 03 –89;  </w:t>
      </w:r>
      <w:r>
        <w:rPr>
          <w:color w:val="000000"/>
          <w:sz w:val="24"/>
          <w:szCs w:val="24"/>
        </w:rPr>
        <w:t>сайт: kdmuseum.ru; е-</w:t>
      </w:r>
      <w:r>
        <w:rPr>
          <w:color w:val="000000"/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1"/>
            <w:color w:val="00000A"/>
            <w:sz w:val="24"/>
            <w:szCs w:val="24"/>
            <w:u w:val="none"/>
            <w:lang w:val="en-US"/>
          </w:rPr>
          <w:t>bdmuseum</w:t>
        </w:r>
        <w:r>
          <w:rPr>
            <w:rStyle w:val="Style11"/>
            <w:color w:val="00000A"/>
            <w:sz w:val="24"/>
            <w:szCs w:val="24"/>
            <w:u w:val="none"/>
          </w:rPr>
          <w:t>@</w:t>
        </w:r>
        <w:r>
          <w:rPr>
            <w:rStyle w:val="Style11"/>
            <w:color w:val="00000A"/>
            <w:sz w:val="24"/>
            <w:szCs w:val="24"/>
            <w:u w:val="none"/>
            <w:lang w:val="en-US"/>
          </w:rPr>
          <w:t>mail</w:t>
        </w:r>
        <w:r>
          <w:rPr>
            <w:rStyle w:val="Style11"/>
            <w:color w:val="00000A"/>
            <w:sz w:val="24"/>
            <w:szCs w:val="24"/>
            <w:u w:val="none"/>
          </w:rPr>
          <w:t>.</w:t>
        </w:r>
        <w:r>
          <w:rPr>
            <w:rStyle w:val="Style11"/>
            <w:color w:val="00000A"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выставки декоративно-прикладного и народного творчества проводится с 22 по 24 января 2020 г. Выставка открыта для посещения с 25 января 2020 по 10 марта 2020 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фотовыставки проводится 01 - 02 февраля 2020 г. в музее «Княжий Двор». Итоговая фотовыставка открыта для посещения с 04 февраля по 10 марта 2020 г. В рамках фотовыставки будет проводиться показ видеоматериалов, предоставленных на конкурс. Все посетители музея смогут принять участие в народном голосовании фото- и видеоконкурса.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5. Критерии оценки</w:t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конкурсах допускаются работы, отражающие тематику праздника и своевременно зарегистрированные в качестве участников.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критерии оценки: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отражение в творческих работах тематики праздника;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творческая индивидуальность и мастерство автора, владение выбранной техникой;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новаторство;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сложность работы;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 и решения раскрытия темы.</w:t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6. Награждение участников</w:t>
      </w:r>
    </w:p>
    <w:p>
      <w:pPr>
        <w:pStyle w:val="Normal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Победители конкурсов награждаются Дипломами и памятными призами. Награждение участников праздника «Русский холодец» проводится  в день проведения – 25 января 2020 г. в 15.30 на главной сцене.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участников конкурса фото- и видеоматериалов проводится по окончании работы итоговой фотовыставки.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3" w:header="0" w:top="851" w:footer="0" w:bottom="993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b5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ed7aa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Заголовок 2"/>
    <w:basedOn w:val="Normal"/>
    <w:link w:val="20"/>
    <w:qFormat/>
    <w:rsid w:val="00ed7aa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Заголовок 3"/>
    <w:basedOn w:val="Normal"/>
    <w:qFormat/>
    <w:rsid w:val="00ed7aa6"/>
    <w:pPr>
      <w:keepNext/>
      <w:spacing w:lineRule="auto" w:line="360"/>
      <w:jc w:val="center"/>
      <w:outlineLvl w:val="2"/>
    </w:pPr>
    <w:rPr>
      <w:rFonts w:ascii="Arial" w:hAnsi="Arial"/>
      <w:b/>
      <w:sz w:val="36"/>
    </w:rPr>
  </w:style>
  <w:style w:type="paragraph" w:styleId="4">
    <w:name w:val="Заголовок 4"/>
    <w:basedOn w:val="Normal"/>
    <w:qFormat/>
    <w:rsid w:val="00ed7aa6"/>
    <w:pPr>
      <w:keepNext/>
      <w:spacing w:lineRule="auto" w:line="360"/>
      <w:jc w:val="center"/>
      <w:outlineLvl w:val="3"/>
    </w:pPr>
    <w:rPr>
      <w:rFonts w:ascii="Arial" w:hAnsi="Arial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Название Знак1"/>
    <w:link w:val="a7"/>
    <w:qFormat/>
    <w:rsid w:val="00cc675b"/>
    <w:rPr>
      <w:sz w:val="28"/>
      <w:szCs w:val="28"/>
      <w:lang w:val="ru-RU" w:eastAsia="ru-RU" w:bidi="ar-SA"/>
    </w:rPr>
  </w:style>
  <w:style w:type="character" w:styleId="Style10" w:customStyle="1">
    <w:name w:val="Название Знак"/>
    <w:uiPriority w:val="99"/>
    <w:qFormat/>
    <w:rsid w:val="00977750"/>
    <w:rPr>
      <w:sz w:val="28"/>
      <w:szCs w:val="28"/>
      <w:lang w:val="ru-RU" w:eastAsia="ru-RU" w:bidi="ar-SA"/>
    </w:rPr>
  </w:style>
  <w:style w:type="character" w:styleId="12" w:customStyle="1">
    <w:name w:val="Знак1"/>
    <w:qFormat/>
    <w:rsid w:val="005927e1"/>
    <w:rPr>
      <w:sz w:val="28"/>
      <w:szCs w:val="28"/>
      <w:lang w:val="ru-RU" w:eastAsia="ru-RU" w:bidi="ar-SA"/>
    </w:rPr>
  </w:style>
  <w:style w:type="character" w:styleId="Style11">
    <w:name w:val="Интернет-ссылка"/>
    <w:uiPriority w:val="99"/>
    <w:rsid w:val="001867f4"/>
    <w:rPr>
      <w:rFonts w:cs="Times New Roman"/>
      <w:color w:val="0000FF"/>
      <w:u w:val="single"/>
    </w:rPr>
  </w:style>
  <w:style w:type="character" w:styleId="13" w:customStyle="1">
    <w:name w:val="Заголовок 1 Знак"/>
    <w:link w:val="1"/>
    <w:qFormat/>
    <w:rsid w:val="008913b0"/>
    <w:rPr>
      <w:rFonts w:ascii="Arial" w:hAnsi="Arial"/>
      <w:b/>
      <w:sz w:val="28"/>
    </w:rPr>
  </w:style>
  <w:style w:type="character" w:styleId="21" w:customStyle="1">
    <w:name w:val="Заголовок 2 Знак"/>
    <w:link w:val="2"/>
    <w:qFormat/>
    <w:rsid w:val="008913b0"/>
    <w:rPr>
      <w:rFonts w:ascii="Arial" w:hAnsi="Arial"/>
      <w:b/>
      <w:sz w:val="24"/>
    </w:rPr>
  </w:style>
  <w:style w:type="character" w:styleId="Style12" w:customStyle="1">
    <w:name w:val="Верхний колонтитул Знак"/>
    <w:basedOn w:val="DefaultParagraphFont"/>
    <w:link w:val="ad"/>
    <w:uiPriority w:val="99"/>
    <w:semiHidden/>
    <w:qFormat/>
    <w:rsid w:val="00966700"/>
    <w:rPr/>
  </w:style>
  <w:style w:type="character" w:styleId="Style13" w:customStyle="1">
    <w:name w:val="Нижний колонтитул Знак"/>
    <w:basedOn w:val="DefaultParagraphFont"/>
    <w:link w:val="af"/>
    <w:uiPriority w:val="99"/>
    <w:semiHidden/>
    <w:qFormat/>
    <w:rsid w:val="00966700"/>
    <w:rPr/>
  </w:style>
  <w:style w:type="character" w:styleId="Strong">
    <w:name w:val="Strong"/>
    <w:basedOn w:val="DefaultParagraphFont"/>
    <w:uiPriority w:val="22"/>
    <w:qFormat/>
    <w:rsid w:val="00233d12"/>
    <w:rPr>
      <w:b/>
      <w:bCs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0a7984"/>
    <w:pPr/>
    <w:rPr>
      <w:sz w:val="24"/>
      <w:szCs w:val="24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rsid w:val="00ed7aa6"/>
    <w:pPr>
      <w:ind w:firstLine="72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qFormat/>
    <w:rsid w:val="000a7984"/>
    <w:pPr>
      <w:ind w:left="1560" w:right="0" w:hanging="2553"/>
    </w:pPr>
    <w:rPr>
      <w:b/>
      <w:bCs/>
      <w:sz w:val="44"/>
      <w:szCs w:val="44"/>
    </w:rPr>
  </w:style>
  <w:style w:type="paragraph" w:styleId="Style20">
    <w:name w:val="Заглавие"/>
    <w:basedOn w:val="Normal"/>
    <w:link w:val="11"/>
    <w:qFormat/>
    <w:rsid w:val="000a7984"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/>
    <w:qFormat/>
    <w:rsid w:val="00fa1fc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f20"/>
    <w:pPr>
      <w:ind w:left="708" w:hanging="0"/>
    </w:pPr>
    <w:rPr/>
  </w:style>
  <w:style w:type="paragraph" w:styleId="ConsPlusNormal" w:customStyle="1">
    <w:name w:val="ConsPlusNormal"/>
    <w:qFormat/>
    <w:rsid w:val="005775e6"/>
    <w:pPr>
      <w:widowControl w:val="false"/>
      <w:bidi w:val="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1867f4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21">
    <w:name w:val="Верхний колонтитул"/>
    <w:basedOn w:val="Normal"/>
    <w:link w:val="ae"/>
    <w:uiPriority w:val="99"/>
    <w:semiHidden/>
    <w:unhideWhenUsed/>
    <w:rsid w:val="00966700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f0"/>
    <w:uiPriority w:val="99"/>
    <w:semiHidden/>
    <w:unhideWhenUsed/>
    <w:rsid w:val="00966700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26e63"/>
    <w:pPr>
      <w:spacing w:beforeAutospacing="1" w:afterAutospacing="1"/>
    </w:pPr>
    <w:rPr>
      <w:sz w:val="24"/>
      <w:szCs w:val="24"/>
    </w:rPr>
  </w:style>
  <w:style w:type="paragraph" w:styleId="14" w:customStyle="1">
    <w:name w:val="1"/>
    <w:basedOn w:val="Normal"/>
    <w:qFormat/>
    <w:rsid w:val="00233d12"/>
    <w:pPr>
      <w:spacing w:beforeAutospacing="1" w:afterAutospacing="1"/>
    </w:pPr>
    <w:rPr>
      <w:sz w:val="24"/>
      <w:szCs w:val="24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79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b64835"/>
    <w:rPr>
      <w:lang w:eastAsia="en-US"/>
      <w:sz w:val="22"/>
      <w:szCs w:val="22"/>
    </w:rPr>
    <w:tblPr>
      <w:tblStyleRowBandSize w:val="1"/>
      <w:tblStyleColBandSize w:val="1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customStyle="1" w:styleId="14">
    <w:name w:val="Сетка таблицы1"/>
    <w:uiPriority w:val="99"/>
    <w:rsid w:val="000612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dmuseu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НОВЫЙ-БЛАНК (1).dot</Template>
  <TotalTime>11</TotalTime>
  <Application>LibreOffice/5.0.1.2$Windows_x86 LibreOffice_project/81898c9f5c0d43f3473ba111d7b351050be20261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2019-12-20T13:21:00Z</dcterms:created>
  <dc:creator>1</dc:creator>
  <dc:language>ru-RU</dc:language>
  <cp:lastPrinted>2019-12-06T08:14:00Z</cp:lastPrinted>
  <dcterms:modified xsi:type="dcterms:W3CDTF">2020-01-07T13:57:16Z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