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30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8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BD72D0">
        <w:rPr>
          <w:rFonts w:ascii="Times New Roman" w:eastAsiaTheme="minorHAnsi" w:hAnsi="Times New Roman"/>
          <w:sz w:val="28"/>
          <w:u w:val="single"/>
          <w:lang w:eastAsia="en-US"/>
        </w:rPr>
        <w:t>829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6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C0032B" w:rsidRPr="003D0B1B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72D0">
        <w:rPr>
          <w:rFonts w:ascii="Times New Roman" w:eastAsia="Times New Roman" w:hAnsi="Times New Roman" w:cs="Times New Roman"/>
          <w:b/>
          <w:sz w:val="24"/>
          <w:szCs w:val="20"/>
        </w:rPr>
        <w:t xml:space="preserve">Об утверждении Положения о порядке управления и распоряжения имуществом, находящимся в муниципальной собственности Воскресенского муниципального района 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72D0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72D0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а также с целью повышения эффективности использования имущества, находящегося в собственности Воскресенского муниципального района Московской области 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72D0">
        <w:rPr>
          <w:rFonts w:ascii="Times New Roman" w:eastAsia="Times New Roman" w:hAnsi="Times New Roman" w:cs="Times New Roman"/>
          <w:sz w:val="24"/>
          <w:szCs w:val="20"/>
        </w:rPr>
        <w:t>Совет депутатов Воскресенского муниципального района решил: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72D0">
        <w:rPr>
          <w:rFonts w:ascii="Times New Roman" w:eastAsia="Times New Roman" w:hAnsi="Times New Roman" w:cs="Times New Roman"/>
          <w:sz w:val="24"/>
          <w:szCs w:val="20"/>
        </w:rPr>
        <w:t>1. Утвердить Положение о порядке управления и распоряжения имуществом, находящимся в муниципальной собственности Воскресенского муниципального района Московской области. (Приложение.)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72D0">
        <w:rPr>
          <w:rFonts w:ascii="Times New Roman" w:eastAsia="Times New Roman" w:hAnsi="Times New Roman" w:cs="Times New Roman"/>
          <w:sz w:val="24"/>
          <w:szCs w:val="20"/>
        </w:rPr>
        <w:t>2. Признать утратившим силу решение Совета депутатов Воскресенского муниципального района Московской области от 31.10.2008 № 960/81 «О Положении о порядке управления и распоряжения собственностью Воскресенского муниципального района».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72D0">
        <w:rPr>
          <w:rFonts w:ascii="Times New Roman" w:eastAsia="Times New Roman" w:hAnsi="Times New Roman" w:cs="Times New Roman"/>
          <w:sz w:val="24"/>
          <w:szCs w:val="20"/>
        </w:rPr>
        <w:t xml:space="preserve">3. Опубликовать настоящее решение в Воскресенской районной газете «Наше слово» и на официальном сайте Воскресенского муниципального района Московской области. 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2D0" w:rsidRPr="00BD72D0" w:rsidRDefault="00BD72D0" w:rsidP="00BD7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D0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 О.В.) и первого заместителя руководителя администрации Воскресенского муниципального района </w:t>
      </w:r>
      <w:proofErr w:type="spellStart"/>
      <w:r w:rsidRPr="00BD72D0">
        <w:rPr>
          <w:rFonts w:ascii="Times New Roman" w:eastAsia="Times New Roman" w:hAnsi="Times New Roman" w:cs="Times New Roman"/>
          <w:sz w:val="24"/>
          <w:szCs w:val="24"/>
        </w:rPr>
        <w:t>Муконина</w:t>
      </w:r>
      <w:proofErr w:type="spellEnd"/>
      <w:r w:rsidRPr="00BD72D0">
        <w:rPr>
          <w:rFonts w:ascii="Times New Roman" w:eastAsia="Times New Roman" w:hAnsi="Times New Roman" w:cs="Times New Roman"/>
          <w:sz w:val="24"/>
          <w:szCs w:val="24"/>
        </w:rPr>
        <w:t xml:space="preserve"> Д.С. </w:t>
      </w:r>
    </w:p>
    <w:p w:rsidR="00BD72D0" w:rsidRPr="00BD72D0" w:rsidRDefault="00BD72D0" w:rsidP="00BD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2D0" w:rsidRDefault="00BD72D0" w:rsidP="00BD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2D0" w:rsidRPr="00BD72D0" w:rsidRDefault="00BD72D0" w:rsidP="00BD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2D0" w:rsidRPr="00BD72D0" w:rsidRDefault="00BD72D0" w:rsidP="00BD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D0">
        <w:rPr>
          <w:rFonts w:ascii="Times New Roman" w:eastAsia="Times New Roman" w:hAnsi="Times New Roman" w:cs="Times New Roman"/>
          <w:sz w:val="24"/>
          <w:szCs w:val="24"/>
        </w:rPr>
        <w:t xml:space="preserve">Глава Воскресенского муниципального района </w:t>
      </w:r>
      <w:r w:rsidRPr="00BD72D0">
        <w:rPr>
          <w:rFonts w:ascii="Times New Roman" w:eastAsia="Times New Roman" w:hAnsi="Times New Roman" w:cs="Times New Roman"/>
          <w:sz w:val="24"/>
          <w:szCs w:val="24"/>
        </w:rPr>
        <w:tab/>
      </w:r>
      <w:r w:rsidRPr="00BD72D0">
        <w:rPr>
          <w:rFonts w:ascii="Times New Roman" w:eastAsia="Times New Roman" w:hAnsi="Times New Roman" w:cs="Times New Roman"/>
          <w:sz w:val="24"/>
          <w:szCs w:val="24"/>
        </w:rPr>
        <w:tab/>
      </w:r>
      <w:r w:rsidRPr="00BD72D0">
        <w:rPr>
          <w:rFonts w:ascii="Times New Roman" w:eastAsia="Times New Roman" w:hAnsi="Times New Roman" w:cs="Times New Roman"/>
          <w:sz w:val="24"/>
          <w:szCs w:val="24"/>
        </w:rPr>
        <w:tab/>
      </w:r>
      <w:r w:rsidRPr="00BD72D0">
        <w:rPr>
          <w:rFonts w:ascii="Times New Roman" w:eastAsia="Times New Roman" w:hAnsi="Times New Roman" w:cs="Times New Roman"/>
          <w:sz w:val="24"/>
          <w:szCs w:val="24"/>
        </w:rPr>
        <w:tab/>
      </w:r>
      <w:r w:rsidRPr="00BD72D0">
        <w:rPr>
          <w:rFonts w:ascii="Times New Roman" w:eastAsia="Times New Roman" w:hAnsi="Times New Roman" w:cs="Times New Roman"/>
          <w:sz w:val="24"/>
          <w:szCs w:val="24"/>
        </w:rPr>
        <w:tab/>
      </w:r>
      <w:r w:rsidRPr="00BD72D0">
        <w:rPr>
          <w:rFonts w:ascii="Times New Roman" w:eastAsia="Times New Roman" w:hAnsi="Times New Roman" w:cs="Times New Roman"/>
          <w:sz w:val="24"/>
          <w:szCs w:val="24"/>
        </w:rPr>
        <w:tab/>
        <w:t>О.В. Сухарь</w:t>
      </w:r>
    </w:p>
    <w:p w:rsidR="00F01B84" w:rsidRDefault="00F01B84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C38D8" w:rsidRPr="00894166" w:rsidRDefault="00AC38D8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10463F" w:rsidRDefault="0010463F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72D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72D0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72D0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72D0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72D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30.08.2019 № 829/96</w:t>
      </w: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2D0" w:rsidRPr="00BD72D0" w:rsidRDefault="00BD72D0" w:rsidP="00BD7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P34"/>
      <w:bookmarkEnd w:id="0"/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ПОЛОЖЕНИЕ</w:t>
      </w:r>
    </w:p>
    <w:p w:rsid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 xml:space="preserve">О ПОРЯДКЕ УПРАВЛЕНИЯ И РАСПОРЯЖЕНИЯ ИМУЩЕСТВОМ, </w:t>
      </w:r>
    </w:p>
    <w:p w:rsid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НАХОДЯЩИМСЯ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 xml:space="preserve">В МУНИЦИПАЛЬНОЙ СОБСТВЕННОСТИ </w:t>
      </w:r>
    </w:p>
    <w:p w:rsid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 xml:space="preserve">ВОСКРЕСЕНСКОГО МУНИЦИПАЛЬНОГО РАЙОНА 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ОБЛАСТИ"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1.1. Настоящее Положение о порядке управления и распоряжения имуществом, находящимся в муниципальной собственности Воскресенского муниципального района Московской области" (далее - Положение), разработано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 N 131-ФЗ от 06.10.2003, Гражданским кодексом Российской Федерации, Федеральным законом "О государственных и муниципальных унитарных предприятиях" N 161-ФЗ от 14.11.2002, приказом Минэкономразвития РФ от 30.08.2011 N 424 "Об утверждении Порядка ведения органами местного самоуправления реестров муниципального имущества", Уставом Воскресенского муниципального района Московской области.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1.2. Настоящее Положение устанавливает общий порядок формирования, управления и распоряжения муниципальным имуществом, находящимся в собственности Воскресенского муниципального района Московской области" (далее - Воскресенский муниципальный район), а также полномочия органов местного самоуправления Воскресенского муниципального района Московской области в отношении такого имущества в целях эффективного использования и увеличения доходов местного бюджета.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 xml:space="preserve">1.3. Настоящее Положение регулирует отношения, возникающие в процессе управления и распоряжения имуществом, находящимся в муниципальной собственности Воскресенского </w:t>
      </w:r>
      <w:bookmarkStart w:id="1" w:name="_GoBack"/>
      <w:bookmarkEnd w:id="1"/>
      <w:r w:rsidRPr="00870313">
        <w:rPr>
          <w:rFonts w:ascii="Times New Roman" w:eastAsia="Times New Roman" w:hAnsi="Times New Roman" w:cs="Times New Roman"/>
          <w:sz w:val="24"/>
          <w:szCs w:val="20"/>
        </w:rPr>
        <w:t>муниципального района Московской области, которые не урегулированы соответствующими федеральными законами и законами Московской области.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1.4. Понятия, используемые в настоящем Положении: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1.4.1. Муниципальное имущество Воскресенского муниципального района Московской области - вещи, движимое и недвижимое имущество, принадлежащее на праве собственности Воскресенскому муниципальному району: имущество, составляющее муниципальную казну, и имущество, закрепленное на праве хозяйственного ведения или оперативного управления за муниципальными предприятиями и учреждениями, включая документарные ценные бумаги, иное имущество, в том числе безналичные денежные средства, бездокументарные ценные бумаги, имущественные права, результаты работ и оказания услуг, охраняемые результаты интеллектуальной деятельности и приравненные к ним средства индивидуализации (интеллектуальная собственность), нематериальные блага, принадлежащие на праве собственности Воскресенскому муниципальному району, в том числе информационные ресурсы Воскресенского муниципального района, иные объекты гражданских прав, предусмотренные Гражданским кодексом Российской Федерации.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1.4.2. Управление имуществом Воскресенского муниципального района Московской области - организованный процесс принятия и исполнения решений по учету, содержанию собственности Воскресенского муниципального района, владению, пользованию и распоряжению такой собственностью, а также по контролю за использованием по назначению собственности Воскресенского муниципального района Московской области и ее сохранностью.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 xml:space="preserve">1.4.3. Муниципальную казну Воскресенского муниципального района составляют средства бюджета Воскресенского муниципального района, а также движимое и недвижимое имущество 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lastRenderedPageBreak/>
        <w:t>Воскресенского муниципального района, не закрепленное за муниципальными унитарными и казенными предприятиями (далее - муниципальные предприятия) и муниципальными казенными, бюджетными или автономными учреждениями (далее - муниципальные учреждения) на правах хозяйственного ведения и оперативного управления, находящееся как на территории Воскресенского муниципального района, так и за его пределами.</w:t>
      </w:r>
    </w:p>
    <w:p w:rsidR="00870313" w:rsidRPr="00870313" w:rsidRDefault="00870313" w:rsidP="00870313">
      <w:pPr>
        <w:widowControl w:val="0"/>
        <w:autoSpaceDE w:val="0"/>
        <w:autoSpaceDN w:val="0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2. Формирование муниципального имущества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2.1. Источником формирования имущества может быть: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имущество вновь созданное или приобретенное за счет средств бюджета Воскресенского муниципального района;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 xml:space="preserve"> переданное в муниципальную собственность Воскресенского муниципального района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 xml:space="preserve">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 xml:space="preserve"> 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 xml:space="preserve"> являющееся невостребованным - оставшееся после погашения требований кредиторов организации-должника в порядке, установленном законодательством;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 xml:space="preserve"> приобретенное в муниципальную собственность в силу приобретательской давности в соответствии с решением суда;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 xml:space="preserve"> приобретенное в результате расторжения сделок приватизации в порядке, предусмотренном действующим законодательством;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имущество, приобретенное по иным основаниям, предусмотренным действующим законодательством.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2.2. Формирование имущества и финансирование всех необходимых мероприятий по его содержанию и учету осуществляются за счет средств бюджета Воскресенского муниципального района и иных законных источников, не запрещенных законодательством.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2.3. Объекты муниципального имущества принимаются к первоначальному учету по первоначальной (балансовой) стоимости. При невозможности определения первоначальной стоимости проводится независимая оценка стоимости объекта.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2.4. Муниципальное имущество выбывает в результате: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внесения в качестве вкладов в хозяйственные общества;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отчуждения (в том числе приватизации);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обращения взыскания на недвижимое имущество (в том числе являющееся предметом залога);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списания имущества в связи с его полным физическим или моральным износом;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совершения иных действий, предусмотренных действующим законодательством.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3. Осуществление полномочий по управлению муниципальным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имуществом Воскресенского муниципального района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3.1. От имени Воскресенского муниципального района полномочия по управлению и распоряжению муниципальным имуществом осуществляет администрация Воскресенского муниципального района в лице управления земельно-имущественных отношений администрации Воскресенского муниципального района.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4. Правовая основа управления и распоряжение муниципальным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имуществом Воскресенского муниципального района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4.1. Администрация Воскресенского муниципального района Московской области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законами, законами Московской области и принимаемыми в соответствии с ними нормативными правовыми актами органов местного самоуправления.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4.2. Органы местного самоуправления в пределах своих полномочий вправе передавать муниципальное имущество во временное или в постоянное пользование органам государственной власти Российской Федерации, органам государственной власти Московской области, органам местного самоуправления иных муниципальных образований, физическим и юридическим лицам, отчуждать, совершать иные сделки в соответствии с действующим законодательством Российской Федерации.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4.3. Формы управления и распоряжения муниципальным имуществом: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учет муниципального имущества;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передача муниципального имущества на праве хозяйственного ведения муниципальным унитарным предприятиям;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передача муниципального имущества на праве оперативного управления муниципальным учреждениям, муниципальным казенным предприятиям;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передача муниципального имущества в аренду, безвозмездное пользование, доверительное управление, залог;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передача муниципального имущества с баланса на баланс, муниципальным унитарным предприятиям, муниципальным учреждениям, муниципальным казенным предприятиям;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приватизация муниципального имущества;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внесение вкладов в уставные капиталы хозяйственных обществ;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4.4. Объекты муниципального имущества закрепляются за муниципальными унитарными предприятиями на праве хозяйственного ведения, за муниципальными казенными предприятиями, за муниципальными учреждениями на праве оперативного управления на основании постановления администрации Воскресенского муниципального района, в котором определяются состав и количество закрепляемого имущества.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5. Передача муниципального имущества, находящегося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в собственности Воскресенского муниципального района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области, в аренду, безвозмездное пользование,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доверительное управление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5.1. Передача муниципального имущества, находящегося в муниципальной казне, в аренду и безвозмездное пользование осуществляется в порядке и случаях, предусмотренных федеральным законодательством, законами Московской области и нормативными правовыми актами муниципального образования.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5.1.1. Передача муниципального имущества Воскресенского муниципального района Московской области, находящегося в хозяйственном ведении или оперативном управлении, в аренду осуществляется в порядке, установленном федеральными законами и муниципальными нормативными правовыми актами в соответствии с действующим законодательством Российской Федерации, с согласия собственника имущества.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5.2. Объекты муниципального имущества Воскресенского муниципального района Московской области могут быть переданы в федеральную собственность, собственность других субъектов Российской Федерации и муниципальных образований Московской области на основании решения Совета депутатов Воскресенского муниципального района, за исключением случаев, предусмотренных федеральными законами или иными нормативными правовыми актами Российской Федерации.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lastRenderedPageBreak/>
        <w:t>5.3. Передача объектов муниципального имущества Воскресенского муниципального района Московской области в доверительное управление осуществляется в порядке, устанавливаемом действующим законодательством в соответствии с федеральными законами и иными нормативными правовыми актами Российской Федерации.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5.4. Передача объектов муниципального имущества Воскресенского муниципального района Московской области на условиях концессионного соглашения осуществляется по результатам проведенного открытого конкурса либо без его проведения в соответствии с федеральными законами и иными нормативными правовыми актами Российской Федерации.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6. Объекты муниципального имущества, являющегося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собственностью Воскресенского муниципального района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области, в качестве залога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6.1. Объекты муниципального имущества Воскресенского муниципального района Московской области могут передаваться в залог для целей обеспечения исполнения обязательств Воскресенского муниципального района Московской области перед кредиторами.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6.2. Предметом залога не могут быть следующие объекты муниципального имущества: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1) не подлежащие отчуждению в соответствии с законодательством;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2) ограниченные в обороте в соответствии с законодательством.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7. Учет имущества Воскресенского муниципального района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7.1. Муниципальное имущество Воскресенского муниципального района Московской области учитывается в Реестре муниципальной собственности Воскресенского муниципального района.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7.2. Реестр муниципальной собственности Воскресенского муниципального района - совокупность документированных сведений об объектах муниципального имущества Воскресенского муниципального района Московской области, их состоянии и движении, необходимых и достаточных для осуществления управления муниципальным имуществом Воскресенского муниципального района Московской области.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7.3. Порядок ведения администрацией Воскресенского муниципального района реестров муниципального имущества осуществляется в соответствии с федеральным законодательством.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7.4. Объектами учета Реестра муниципальной собственности Воскресенского муниципального района Московской области (далее - объекты учета) являются: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1) муниципальные предприятия Воскресенского муниципального района Московской области;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2) муниципальные учреждения Воскресенского муниципального района Московской области;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3) хозяйственные общества, товарищества, акции, доли (вклады) в уставном (складочном) капитале которых принадлежат муниципальным образованиям, иным юридическим лицам, в которых муниципальное образование является учредителем (участником);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4) земельные участки (доли земельных участков), находящиеся в собственности Воскресенского муниципального района;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5) муниципальный жилищный фонд и нежилые помещения (их доли);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6) здания, строения, сооружения, их части либо доли, находящиеся в собственности Воскресенского муниципального района;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7) ценные бумаги, пакеты акций, доли (вклады) в уставном (складочном) капитале хозяйственных субъектов;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8) нематериальные активы;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9) иное муниципальное имущество, учет которого предусмотрен действующим законодательством.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7.5. Организацию учета и ведение Реестра муниципальной собственности Воскресенского муниципального района осуществляет отдел муниципальной собственности Управления земельно-имущественных отношений администрации Воскресенского муниципального района.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8. Цели и формы контроля за использованием и сохранностью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объектов муниципального имущества Воскресенского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b/>
          <w:sz w:val="24"/>
          <w:szCs w:val="20"/>
        </w:rPr>
        <w:t>муниципального района Московской области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8.1. Контроль за использованием и сохранностью муниципального имущества, являющегося собственностью Воскресенского муниципального имущества Московской области, осуществляется в следующих формах: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1) ежегодные документальные проверки данных бухгалтерской и иной отчетности, проверки наличия и целевого использования объектов муниципального имущества Воскресенского муниципального района Московской области;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2) инвентаризация имущества;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3) экспертиза проектов договоров при совершении сделок с объектами муниципального имущества Воскресенского муниципального района Московской области на их соответствие федеральному и региональному законодательству;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4) ежегодные аудиторские проверки унитарных предприятий, казенных предприятий в случаях, предусмотренных федеральным законодательством;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5) иные формы, предусмотренные федеральным законодательством и законодательством Московской области.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8.2. Порядок осуществления контроля за использованием и сохранностью муниципального имущества Воскресенского муниципального района Московской области, а также внесения изменений в Реестр муниципальной собственности Воскресенского муниципального района по результатам проверок устанавливается федеральными законами и иными нормативными правовыми актами Российской Федерации, законами и иными нормативными правовыми актами Московской области и Воскресенского муниципального района.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8.3. Контроль за соблюдением установленного порядка управления и распоряжения муниципальным имуществом Воскресенского муниципального района в соответствии с федеральными законами и иными нормативными правовыми актами Российской Федерации, законами и иными нормативными правовыми актами Московской области осуществляют: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313">
        <w:rPr>
          <w:rFonts w:ascii="Times New Roman" w:eastAsia="Times New Roman" w:hAnsi="Times New Roman" w:cs="Times New Roman"/>
          <w:sz w:val="24"/>
          <w:szCs w:val="20"/>
        </w:rPr>
        <w:t>1) администрация Воскресенского муниципального района;</w:t>
      </w:r>
    </w:p>
    <w:p w:rsidR="00870313" w:rsidRPr="00870313" w:rsidRDefault="00870313" w:rsidP="00870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>Контрольно</w:t>
      </w:r>
      <w:r w:rsidRPr="00870313">
        <w:rPr>
          <w:rFonts w:ascii="Times New Roman" w:eastAsia="Times New Roman" w:hAnsi="Times New Roman" w:cs="Times New Roman"/>
          <w:sz w:val="24"/>
          <w:szCs w:val="20"/>
        </w:rPr>
        <w:t>-счетная палата Воскресенского муниципального района Московской области.</w:t>
      </w:r>
    </w:p>
    <w:p w:rsidR="00BD72D0" w:rsidRPr="00E74069" w:rsidRDefault="00BD72D0" w:rsidP="00870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BD72D0" w:rsidRPr="00E74069" w:rsidSect="00AC38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E15B55"/>
    <w:multiLevelType w:val="hybridMultilevel"/>
    <w:tmpl w:val="30D0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10"/>
  </w:num>
  <w:num w:numId="14">
    <w:abstractNumId w:val="4"/>
  </w:num>
  <w:num w:numId="15">
    <w:abstractNumId w:val="2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6"/>
  </w:num>
  <w:num w:numId="25">
    <w:abstractNumId w:val="29"/>
  </w:num>
  <w:num w:numId="26">
    <w:abstractNumId w:val="2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66E39"/>
    <w:rsid w:val="00076CD8"/>
    <w:rsid w:val="00086D90"/>
    <w:rsid w:val="000B1A41"/>
    <w:rsid w:val="000C20A2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F3F37"/>
    <w:rsid w:val="005143B4"/>
    <w:rsid w:val="00523A17"/>
    <w:rsid w:val="00530CFE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D575A"/>
    <w:rsid w:val="007F01D7"/>
    <w:rsid w:val="0081501C"/>
    <w:rsid w:val="00822577"/>
    <w:rsid w:val="0083241E"/>
    <w:rsid w:val="00836D7E"/>
    <w:rsid w:val="00870313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24FC6"/>
    <w:rsid w:val="00B336E6"/>
    <w:rsid w:val="00B33B66"/>
    <w:rsid w:val="00B73B99"/>
    <w:rsid w:val="00BC0198"/>
    <w:rsid w:val="00BC4C19"/>
    <w:rsid w:val="00BD72D0"/>
    <w:rsid w:val="00BE16F9"/>
    <w:rsid w:val="00BE2F4B"/>
    <w:rsid w:val="00BE5510"/>
    <w:rsid w:val="00BE6750"/>
    <w:rsid w:val="00C0032B"/>
    <w:rsid w:val="00C01088"/>
    <w:rsid w:val="00C10FD8"/>
    <w:rsid w:val="00C1296A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4877"/>
    <w:rsid w:val="00D648BD"/>
    <w:rsid w:val="00D70451"/>
    <w:rsid w:val="00D80B80"/>
    <w:rsid w:val="00D92F49"/>
    <w:rsid w:val="00D93853"/>
    <w:rsid w:val="00DB0D0B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F01B84"/>
    <w:rsid w:val="00F059FA"/>
    <w:rsid w:val="00F45750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21</cp:revision>
  <cp:lastPrinted>2019-09-02T12:38:00Z</cp:lastPrinted>
  <dcterms:created xsi:type="dcterms:W3CDTF">2019-06-03T07:08:00Z</dcterms:created>
  <dcterms:modified xsi:type="dcterms:W3CDTF">2019-09-03T07:23:00Z</dcterms:modified>
</cp:coreProperties>
</file>