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553C" w:rsidRDefault="0066553C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66553C">
        <w:trPr>
          <w:trHeight w:val="2467"/>
        </w:trPr>
        <w:tc>
          <w:tcPr>
            <w:tcW w:w="5353" w:type="dxa"/>
            <w:shd w:val="clear" w:color="auto" w:fill="auto"/>
          </w:tcPr>
          <w:p w:rsidR="0066553C" w:rsidRDefault="0066553C">
            <w:pPr>
              <w:autoSpaceDE w:val="0"/>
              <w:rPr>
                <w:bCs/>
                <w:sz w:val="22"/>
                <w:szCs w:val="22"/>
              </w:rPr>
            </w:pPr>
          </w:p>
          <w:p w:rsidR="0066553C" w:rsidRDefault="0066553C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66553C" w:rsidRDefault="001041F7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66553C" w:rsidRDefault="0066553C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66553C" w:rsidRDefault="001041F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66553C" w:rsidRDefault="006655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6553C" w:rsidRDefault="0066553C">
            <w:pPr>
              <w:autoSpaceDE w:val="0"/>
              <w:rPr>
                <w:bCs/>
                <w:sz w:val="22"/>
                <w:szCs w:val="22"/>
              </w:rPr>
            </w:pPr>
          </w:p>
          <w:p w:rsidR="0066553C" w:rsidRDefault="0066553C">
            <w:pPr>
              <w:autoSpaceDE w:val="0"/>
              <w:rPr>
                <w:bCs/>
                <w:sz w:val="22"/>
                <w:szCs w:val="22"/>
              </w:rPr>
            </w:pPr>
          </w:p>
          <w:p w:rsidR="0066553C" w:rsidRDefault="0066553C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66553C" w:rsidRDefault="0066553C">
      <w:pPr>
        <w:autoSpaceDE w:val="0"/>
        <w:ind w:left="709"/>
        <w:jc w:val="center"/>
        <w:rPr>
          <w:bCs/>
        </w:rPr>
      </w:pPr>
    </w:p>
    <w:p w:rsidR="0066553C" w:rsidRDefault="0066553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66553C" w:rsidRDefault="0066553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66553C" w:rsidRDefault="0066553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66553C" w:rsidRDefault="001041F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66553C" w:rsidRDefault="001041F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АЗЭ-ВОС/26-2210</w:t>
      </w:r>
    </w:p>
    <w:p w:rsidR="001041F7" w:rsidRDefault="001041F7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</w:p>
    <w:p w:rsidR="0066553C" w:rsidRDefault="001041F7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:rsidR="0066553C" w:rsidRDefault="0066553C">
      <w:pPr>
        <w:autoSpaceDE w:val="0"/>
        <w:rPr>
          <w:b/>
          <w:bCs/>
          <w:sz w:val="28"/>
          <w:szCs w:val="28"/>
        </w:rPr>
      </w:pPr>
    </w:p>
    <w:p w:rsidR="0066553C" w:rsidRDefault="0066553C">
      <w:pPr>
        <w:autoSpaceDE w:val="0"/>
        <w:rPr>
          <w:b/>
          <w:bCs/>
          <w:sz w:val="28"/>
          <w:szCs w:val="28"/>
        </w:rPr>
      </w:pPr>
    </w:p>
    <w:p w:rsidR="0066553C" w:rsidRDefault="0066553C">
      <w:pPr>
        <w:autoSpaceDE w:val="0"/>
        <w:jc w:val="center"/>
      </w:pPr>
    </w:p>
    <w:p w:rsidR="0066553C" w:rsidRDefault="0066553C">
      <w:pPr>
        <w:autoSpaceDE w:val="0"/>
        <w:rPr>
          <w:b/>
          <w:bCs/>
          <w:sz w:val="28"/>
          <w:szCs w:val="28"/>
        </w:rPr>
      </w:pPr>
    </w:p>
    <w:p w:rsidR="0066553C" w:rsidRDefault="0066553C">
      <w:pPr>
        <w:autoSpaceDE w:val="0"/>
        <w:rPr>
          <w:b/>
          <w:bCs/>
          <w:sz w:val="28"/>
          <w:szCs w:val="28"/>
        </w:rPr>
      </w:pPr>
    </w:p>
    <w:p w:rsidR="0066553C" w:rsidRDefault="0066553C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66553C">
        <w:tc>
          <w:tcPr>
            <w:tcW w:w="5352" w:type="dxa"/>
          </w:tcPr>
          <w:p w:rsidR="0066553C" w:rsidRDefault="001041F7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66553C" w:rsidRDefault="0066553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6553C" w:rsidRDefault="001041F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00300060126596</w:t>
            </w:r>
          </w:p>
        </w:tc>
      </w:tr>
      <w:tr w:rsidR="0066553C">
        <w:tc>
          <w:tcPr>
            <w:tcW w:w="5352" w:type="dxa"/>
          </w:tcPr>
          <w:p w:rsidR="0066553C" w:rsidRDefault="001041F7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66553C" w:rsidRDefault="0066553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6553C" w:rsidRDefault="001041F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07.05.2026</w:t>
            </w:r>
          </w:p>
        </w:tc>
      </w:tr>
      <w:tr w:rsidR="0066553C">
        <w:tc>
          <w:tcPr>
            <w:tcW w:w="5352" w:type="dxa"/>
          </w:tcPr>
          <w:p w:rsidR="0066553C" w:rsidRDefault="001041F7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66553C" w:rsidRDefault="0066553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6553C" w:rsidRDefault="001041F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05.06.2026</w:t>
            </w:r>
          </w:p>
        </w:tc>
      </w:tr>
      <w:tr w:rsidR="0066553C">
        <w:tc>
          <w:tcPr>
            <w:tcW w:w="5352" w:type="dxa"/>
          </w:tcPr>
          <w:p w:rsidR="0066553C" w:rsidRDefault="001041F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66553C" w:rsidRDefault="001041F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09.06.2026</w:t>
            </w:r>
          </w:p>
        </w:tc>
      </w:tr>
      <w:tr w:rsidR="0066553C">
        <w:tc>
          <w:tcPr>
            <w:tcW w:w="5352" w:type="dxa"/>
          </w:tcPr>
          <w:p w:rsidR="0066553C" w:rsidRDefault="0066553C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66553C" w:rsidRDefault="0066553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/>
          <w:sz w:val="28"/>
          <w:szCs w:val="28"/>
        </w:rPr>
      </w:pPr>
    </w:p>
    <w:p w:rsidR="0066553C" w:rsidRDefault="001041F7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66553C" w:rsidRDefault="001041F7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:rsidR="0066553C" w:rsidRDefault="001041F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Гражданского кодекса Российской Федерации;</w:t>
      </w:r>
    </w:p>
    <w:p w:rsidR="0066553C" w:rsidRDefault="001041F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Земельного кодекса Российской Федерации;</w:t>
      </w:r>
    </w:p>
    <w:p w:rsidR="0066553C" w:rsidRDefault="001041F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Федерального закона от 26.07.2006 № 135 - ФЗ «О защите конкуренции»;</w:t>
      </w:r>
    </w:p>
    <w:p w:rsidR="0066553C" w:rsidRDefault="001041F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66553C" w:rsidRDefault="001041F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04.05.2026 № 78-З п. 304;</w:t>
      </w:r>
    </w:p>
    <w:p w:rsidR="0066553C" w:rsidRDefault="001041F7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66553C" w:rsidRDefault="001041F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:rsidR="0066553C" w:rsidRDefault="0066553C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1041F7" w:rsidRDefault="001041F7">
      <w:pPr>
        <w:suppressAutoHyphens w:val="0"/>
        <w:autoSpaceDE w:val="0"/>
        <w:autoSpaceDN w:val="0"/>
        <w:adjustRightInd w:val="0"/>
        <w:spacing w:line="276" w:lineRule="auto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 xml:space="preserve">АДМИНИСТРАЦИЯ ГОРОДСКОГО ОКРУГА ВОСКРЕСЕНСК МОСКОВСКОЙ </w:t>
      </w:r>
    </w:p>
    <w:p w:rsidR="0066553C" w:rsidRDefault="001041F7">
      <w:pPr>
        <w:suppressAutoHyphens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color w:val="0000FF"/>
          <w:sz w:val="22"/>
          <w:szCs w:val="22"/>
        </w:rPr>
        <w:t>ОБЛАСТИ</w:t>
      </w: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66553C" w:rsidRDefault="0066553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66553C" w:rsidRDefault="001041F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66553C" w:rsidRDefault="0066553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66553C" w:rsidRDefault="0066553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66553C" w:rsidRDefault="0066553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66553C" w:rsidRDefault="001041F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66553C" w:rsidRDefault="001041F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66553C" w:rsidRDefault="0066553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2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2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66553C" w:rsidRDefault="001041F7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66553C" w:rsidRDefault="001041F7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66553C" w:rsidRDefault="001041F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66553C" w:rsidRDefault="001041F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66553C" w:rsidRDefault="001041F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66553C" w:rsidRDefault="0066553C">
      <w:pPr>
        <w:tabs>
          <w:tab w:val="left" w:pos="142"/>
        </w:tabs>
        <w:autoSpaceDE w:val="0"/>
        <w:rPr>
          <w:sz w:val="22"/>
          <w:szCs w:val="22"/>
        </w:rPr>
      </w:pPr>
    </w:p>
    <w:p w:rsidR="0066553C" w:rsidRDefault="001041F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66553C" w:rsidRDefault="0066553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66553C" w:rsidRDefault="001041F7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20055143"/>
      <w:bookmarkStart w:id="14" w:name="_Toc419480293"/>
      <w:bookmarkStart w:id="15" w:name="_Toc420060976"/>
      <w:bookmarkStart w:id="16" w:name="_Toc420088341"/>
      <w:bookmarkStart w:id="17" w:name="_Toc420088757"/>
      <w:bookmarkStart w:id="18" w:name="_Toc419726793"/>
      <w:bookmarkStart w:id="19" w:name="_Toc420088840"/>
      <w:bookmarkStart w:id="20" w:name="_Toc417047217"/>
      <w:bookmarkStart w:id="21" w:name="_Toc419970524"/>
      <w:bookmarkStart w:id="22" w:name="_Toc417030418"/>
      <w:bookmarkStart w:id="23" w:name="_Toc416972837"/>
      <w:bookmarkStart w:id="24" w:name="_Toc417059229"/>
      <w:bookmarkStart w:id="25" w:name="_Toc418676399"/>
      <w:bookmarkStart w:id="26" w:name="_Toc418676431"/>
      <w:bookmarkStart w:id="27" w:name="_Toc418676477"/>
      <w:bookmarkStart w:id="28" w:name="_Toc419479793"/>
      <w:bookmarkStart w:id="29" w:name="_Toc415224054"/>
      <w:bookmarkStart w:id="30" w:name="_Toc415682150"/>
      <w:bookmarkStart w:id="31" w:name="_Toc419803376"/>
      <w:bookmarkStart w:id="32" w:name="_Toc419971379"/>
      <w:bookmarkStart w:id="33" w:name="_Toc419971683"/>
      <w:bookmarkStart w:id="34" w:name="_Toc419803713"/>
      <w:bookmarkStart w:id="35" w:name="_Toc419895199"/>
      <w:bookmarkStart w:id="36" w:name="_Toc419295272"/>
      <w:bookmarkStart w:id="37" w:name="_Toc420519204"/>
      <w:bookmarkStart w:id="38" w:name="_Toc420331610"/>
      <w:bookmarkStart w:id="39" w:name="_Toc420593730"/>
      <w:bookmarkStart w:id="40" w:name="_Toc423615954"/>
      <w:bookmarkStart w:id="41" w:name="_Toc420512385"/>
      <w:bookmarkStart w:id="42" w:name="_Toc420330910"/>
      <w:bookmarkStart w:id="43" w:name="_Toc423619097"/>
      <w:bookmarkStart w:id="44" w:name="_Toc426463174"/>
      <w:bookmarkStart w:id="45" w:name="_Toc423619375"/>
      <w:bookmarkStart w:id="46" w:name="_Toc426462870"/>
      <w:bookmarkStart w:id="47" w:name="_Toc428969605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66553C" w:rsidRDefault="001041F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городской округ Воскресенск, село Осташово. </w:t>
      </w:r>
    </w:p>
    <w:p w:rsidR="0066553C" w:rsidRDefault="0066553C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1 401,00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50:29:0040203:2015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 xml:space="preserve">(выписка </w:t>
      </w:r>
      <w:r>
        <w:rPr>
          <w:color w:val="0000FF"/>
          <w:sz w:val="22"/>
          <w:szCs w:val="22"/>
          <w:lang w:eastAsia="ru-RU"/>
        </w:rPr>
        <w:br/>
        <w:t>из Единого государственного реестра недвижимости) (прилагается)</w:t>
      </w:r>
      <w:r>
        <w:rPr>
          <w:color w:val="0000FF"/>
          <w:sz w:val="22"/>
          <w:szCs w:val="22"/>
        </w:rPr>
        <w:t xml:space="preserve"> 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66553C" w:rsidRDefault="0066553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66553C" w:rsidRDefault="0066553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66553C" w:rsidRDefault="0066553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 xml:space="preserve">(прилагаются) </w:t>
      </w:r>
      <w:r>
        <w:rPr>
          <w:sz w:val="22"/>
          <w:szCs w:val="22"/>
        </w:rPr>
        <w:t xml:space="preserve"> 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135 868,98 руб. (Сто тридцать пять тысяч восемьсот шестьдесят восемь руб. 98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6 793,44 руб. (Шесть тысяч семьсот девяносто три руб. 44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135 868,98 руб. (Сто тридцать пять тысяч восемьсот шестьдесят восемь руб. 98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66553C" w:rsidRDefault="0066553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OLE_LINK9"/>
      <w:bookmarkStart w:id="49" w:name="OLE_LINK4"/>
      <w:bookmarkStart w:id="50" w:name="OLE_LINK7"/>
    </w:p>
    <w:p w:rsidR="0066553C" w:rsidRDefault="001041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51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1"/>
    </w:p>
    <w:p w:rsidR="0066553C" w:rsidRDefault="0066553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66553C" w:rsidRDefault="001041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66553C" w:rsidRDefault="001041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66553C" w:rsidRDefault="0066553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66553C" w:rsidRDefault="0066553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66553C" w:rsidRDefault="001041F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07.05.2026 09:00</w:t>
      </w:r>
      <w:r>
        <w:rPr>
          <w:b/>
          <w:sz w:val="22"/>
          <w:szCs w:val="22"/>
        </w:rPr>
        <w:t>.</w:t>
      </w:r>
      <w:r>
        <w:rPr>
          <w:rStyle w:val="a4"/>
          <w:b/>
          <w:sz w:val="22"/>
          <w:szCs w:val="22"/>
        </w:rPr>
        <w:footnoteReference w:id="2"/>
      </w:r>
    </w:p>
    <w:p w:rsidR="0066553C" w:rsidRDefault="001041F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66553C" w:rsidRDefault="0066553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05.06.2026 18:00</w:t>
      </w:r>
      <w:r>
        <w:rPr>
          <w:b/>
          <w:sz w:val="22"/>
          <w:szCs w:val="22"/>
        </w:rPr>
        <w:t>.</w:t>
      </w:r>
    </w:p>
    <w:p w:rsidR="0066553C" w:rsidRDefault="0066553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08.06.2026</w:t>
      </w:r>
      <w:r>
        <w:rPr>
          <w:color w:val="0000FF"/>
          <w:sz w:val="22"/>
          <w:szCs w:val="22"/>
        </w:rPr>
        <w:t>.</w:t>
      </w:r>
    </w:p>
    <w:p w:rsidR="0066553C" w:rsidRDefault="0066553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66553C" w:rsidRDefault="0066553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09.06.2026 12:00.</w:t>
      </w:r>
    </w:p>
    <w:p w:rsidR="0066553C" w:rsidRDefault="0066553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66553C" w:rsidRDefault="0066553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66553C" w:rsidRDefault="0066553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19295274"/>
      <w:bookmarkStart w:id="54" w:name="_Toc479691585"/>
      <w:bookmarkStart w:id="55" w:name="_Toc423619378"/>
      <w:bookmarkStart w:id="56" w:name="_Toc428969607"/>
      <w:bookmarkStart w:id="57" w:name="__RefHeading__41_520497706"/>
      <w:bookmarkEnd w:id="48"/>
      <w:bookmarkEnd w:id="49"/>
      <w:bookmarkEnd w:id="50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6553C" w:rsidRDefault="001041F7">
      <w:pP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6462873"/>
      <w:bookmarkStart w:id="60" w:name="_Toc428969608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66553C" w:rsidRDefault="001041F7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Все приложения к Извещению являются его неотъемлемой частью.</w:t>
      </w:r>
    </w:p>
    <w:p w:rsidR="0066553C" w:rsidRDefault="001041F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66553C" w:rsidRDefault="001041F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66553C" w:rsidRDefault="001041F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66553C" w:rsidRDefault="001041F7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66553C" w:rsidRDefault="001041F7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r>
        <w:rPr>
          <w:sz w:val="22"/>
          <w:szCs w:val="22"/>
        </w:rPr>
        <w:t xml:space="preserve"> 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:rsidR="0066553C" w:rsidRDefault="0066553C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66553C" w:rsidRDefault="001041F7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66553C" w:rsidRDefault="001041F7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66553C" w:rsidRDefault="001041F7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66553C" w:rsidRDefault="001041F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66553C" w:rsidRDefault="001041F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66553C" w:rsidRDefault="0066553C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66553C" w:rsidRDefault="001041F7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66553C" w:rsidRDefault="0066553C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66553C" w:rsidRDefault="0066553C">
      <w:pPr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66553C" w:rsidRDefault="001041F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66553C" w:rsidRDefault="001041F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БИК 044525360</w:t>
      </w:r>
    </w:p>
    <w:p w:rsidR="0066553C" w:rsidRDefault="001041F7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66553C" w:rsidRDefault="001041F7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66553C" w:rsidRDefault="001041F7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66553C" w:rsidRDefault="0066553C">
      <w:pPr>
        <w:spacing w:line="276" w:lineRule="auto"/>
        <w:jc w:val="both"/>
        <w:rPr>
          <w:b/>
          <w:bCs/>
          <w:sz w:val="22"/>
          <w:szCs w:val="22"/>
        </w:rPr>
      </w:pPr>
    </w:p>
    <w:p w:rsidR="0066553C" w:rsidRDefault="001041F7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66553C" w:rsidRDefault="001041F7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66553C" w:rsidRDefault="0066553C">
      <w:pPr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66553C" w:rsidRDefault="001041F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66553C" w:rsidRDefault="001041F7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66553C" w:rsidRDefault="001041F7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62" w:name="_Toc479691587"/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66553C" w:rsidRDefault="0066553C">
      <w:pPr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>7.</w:t>
      </w:r>
      <w:r>
        <w:rPr>
          <w:i/>
          <w:sz w:val="22"/>
          <w:szCs w:val="22"/>
        </w:rPr>
        <w:t> </w:t>
      </w:r>
      <w:r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66553C" w:rsidRDefault="0066553C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66553C" w:rsidRDefault="001041F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66553C" w:rsidRDefault="001041F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66553C" w:rsidRDefault="001041F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66553C" w:rsidRDefault="0066553C">
      <w:pPr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66553C" w:rsidRDefault="0066553C">
      <w:pPr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66553C" w:rsidRDefault="001041F7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66553C" w:rsidRDefault="0066553C">
      <w:pPr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66553C" w:rsidRDefault="0066553C">
      <w:pPr>
        <w:pStyle w:val="af1"/>
        <w:rPr>
          <w:sz w:val="22"/>
          <w:szCs w:val="22"/>
          <w:lang w:val="ru-RU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2"/>
    </w:p>
    <w:p w:rsidR="0066553C" w:rsidRDefault="0066553C">
      <w:pPr>
        <w:spacing w:line="276" w:lineRule="auto"/>
        <w:jc w:val="center"/>
        <w:rPr>
          <w:b/>
          <w:sz w:val="4"/>
          <w:szCs w:val="4"/>
        </w:rPr>
      </w:pP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задатка.*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>
        <w:rPr>
          <w:sz w:val="18"/>
          <w:szCs w:val="18"/>
        </w:rPr>
        <w:t xml:space="preserve">При подаче Заявителем Заявки в соответствии </w:t>
      </w:r>
      <w:r>
        <w:rPr>
          <w:bCs/>
          <w:sz w:val="18"/>
          <w:szCs w:val="18"/>
        </w:rPr>
        <w:t>с Регламентом и Инструкциями</w:t>
      </w:r>
      <w:r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3" w:name="_Toc426462877"/>
      <w:bookmarkStart w:id="64" w:name="_Toc423619380"/>
      <w:bookmarkStart w:id="65" w:name="_Toc428969612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8.13.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66553C" w:rsidRDefault="0066553C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66553C" w:rsidRDefault="006655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</w:t>
      </w:r>
      <w:r>
        <w:t>на электронной площадке не позднее, чем на следующий рабочий день</w:t>
      </w:r>
      <w:r>
        <w:rPr>
          <w:sz w:val="22"/>
          <w:szCs w:val="22"/>
        </w:rPr>
        <w:t xml:space="preserve"> после дня подписания указанного протокола.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66" w:name="_Toc423619386"/>
      <w:bookmarkStart w:id="67" w:name="_Toc428969615"/>
      <w:bookmarkStart w:id="68" w:name="_Toc419295282"/>
      <w:bookmarkStart w:id="69" w:name="_Toc426462880"/>
      <w:bookmarkEnd w:id="63"/>
      <w:bookmarkEnd w:id="64"/>
      <w:bookmarkEnd w:id="65"/>
    </w:p>
    <w:p w:rsidR="0066553C" w:rsidRDefault="006655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0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66"/>
      <w:bookmarkEnd w:id="67"/>
      <w:bookmarkEnd w:id="68"/>
      <w:bookmarkEnd w:id="69"/>
      <w:bookmarkEnd w:id="7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6553C" w:rsidRDefault="001041F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1" w:name="_Toc429992738"/>
      <w:bookmarkStart w:id="72" w:name="_Toc426365734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66553C" w:rsidRDefault="001041F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66553C" w:rsidRDefault="001041F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3" w:name="_Hlk125365628"/>
      <w:r>
        <w:rPr>
          <w:rFonts w:eastAsia="Calibri"/>
          <w:color w:val="FF0000"/>
          <w:sz w:val="22"/>
          <w:szCs w:val="22"/>
        </w:rPr>
        <w:lastRenderedPageBreak/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3"/>
    </w:p>
    <w:p w:rsidR="0066553C" w:rsidRDefault="001041F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66553C" w:rsidRDefault="001041F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66553C" w:rsidRDefault="001041F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66553C" w:rsidRDefault="001041F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74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4"/>
      <w:r>
        <w:rPr>
          <w:bCs/>
          <w:sz w:val="22"/>
          <w:szCs w:val="22"/>
          <w:lang w:eastAsia="en-US"/>
        </w:rPr>
        <w:t>.</w:t>
      </w:r>
    </w:p>
    <w:p w:rsidR="0066553C" w:rsidRDefault="001041F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6553C" w:rsidRDefault="001041F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66553C" w:rsidRDefault="001041F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66553C" w:rsidRDefault="0066553C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1"/>
      <w:bookmarkEnd w:id="72"/>
      <w:bookmarkEnd w:id="75"/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6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>
        <w:rPr>
          <w:color w:val="0000FF"/>
          <w:sz w:val="22"/>
          <w:szCs w:val="22"/>
        </w:rPr>
        <w:t>прилагается</w:t>
      </w:r>
      <w:bookmarkEnd w:id="77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>
        <w:rPr>
          <w:sz w:val="22"/>
          <w:szCs w:val="22"/>
        </w:rPr>
        <w:t xml:space="preserve"> (далее – ЛКА).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66553C" w:rsidRDefault="001041F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66553C" w:rsidRDefault="001041F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66553C" w:rsidRDefault="0066553C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bookmarkEnd w:id="9"/>
    <w:bookmarkEnd w:id="10"/>
    <w:bookmarkEnd w:id="57"/>
    <w:bookmarkEnd w:id="76"/>
    <w:p w:rsidR="0066553C" w:rsidRDefault="001041F7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66553C" w:rsidRDefault="0066553C">
      <w:pPr>
        <w:rPr>
          <w:lang w:val="zh-CN"/>
        </w:rPr>
      </w:pPr>
    </w:p>
    <w:p w:rsidR="0066553C" w:rsidRDefault="001041F7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66553C" w:rsidRDefault="001041F7" w:rsidP="001041F7">
      <w:pPr>
        <w:pStyle w:val="2"/>
        <w:jc w:val="right"/>
        <w:rPr>
          <w:b w:val="0"/>
          <w:sz w:val="22"/>
          <w:szCs w:val="22"/>
        </w:rPr>
      </w:pPr>
      <w:r>
        <w:br w:type="page"/>
      </w:r>
      <w:bookmarkStart w:id="79" w:name="_Toc423082997"/>
      <w:r>
        <w:rPr>
          <w:b w:val="0"/>
        </w:rPr>
        <w:lastRenderedPageBreak/>
        <w:t xml:space="preserve"> </w:t>
      </w:r>
      <w:r>
        <w:t>ФОРМА</w:t>
      </w:r>
      <w:r>
        <w:rPr>
          <w:sz w:val="20"/>
          <w:szCs w:val="20"/>
        </w:rPr>
        <w:t xml:space="preserve"> </w:t>
      </w:r>
      <w:r>
        <w:t>ЗАЯВКИ НА УЧАСТИЕ В АУКЦИОНЕ В ЭЛЕКТРОННОЙ ФОРМЕ</w:t>
      </w:r>
    </w:p>
    <w:p w:rsidR="0066553C" w:rsidRDefault="0066553C">
      <w:pPr>
        <w:rPr>
          <w:b/>
          <w:sz w:val="2"/>
          <w:szCs w:val="10"/>
        </w:rPr>
      </w:pPr>
    </w:p>
    <w:p w:rsidR="0066553C" w:rsidRDefault="001041F7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66553C" w:rsidRDefault="001041F7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66553C" w:rsidRDefault="001041F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66553C" w:rsidRDefault="001041F7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66553C" w:rsidRDefault="001041F7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66553C" w:rsidRDefault="001041F7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66553C" w:rsidRDefault="001041F7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66553C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66553C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6553C" w:rsidRDefault="001041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66553C" w:rsidRDefault="001041F7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66553C" w:rsidRDefault="0066553C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66553C" w:rsidRDefault="001041F7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0" w:name="__RefHeading__73_520497706"/>
      <w:bookmarkStart w:id="81" w:name="__RefHeading__88_1698952488"/>
      <w:bookmarkEnd w:id="79"/>
      <w:bookmarkEnd w:id="80"/>
      <w:bookmarkEnd w:id="81"/>
      <w:r>
        <w:rPr>
          <w:sz w:val="17"/>
          <w:szCs w:val="17"/>
        </w:rPr>
        <w:t>Заявитель обязуется:</w:t>
      </w:r>
    </w:p>
    <w:p w:rsidR="0066553C" w:rsidRDefault="001041F7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66553C" w:rsidRDefault="001041F7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66553C" w:rsidRDefault="001041F7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66553C" w:rsidRDefault="001041F7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66553C" w:rsidRDefault="001041F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66553C" w:rsidRDefault="001041F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66553C" w:rsidRDefault="001041F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66553C" w:rsidRDefault="001041F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66553C" w:rsidRDefault="001041F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66553C" w:rsidRDefault="001041F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66553C" w:rsidRDefault="001041F7">
      <w:pPr>
        <w:rPr>
          <w:b/>
          <w:bCs/>
          <w:sz w:val="22"/>
          <w:szCs w:val="22"/>
          <w:lang w:val="zh-CN"/>
        </w:rPr>
      </w:pPr>
      <w:r>
        <w:rPr>
          <w:b/>
          <w:bCs/>
          <w:sz w:val="22"/>
          <w:szCs w:val="22"/>
          <w:lang w:val="zh-CN"/>
        </w:rPr>
        <w:br w:type="page"/>
      </w:r>
    </w:p>
    <w:p w:rsidR="0066553C" w:rsidRDefault="001041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66553C" w:rsidRDefault="001041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66553C" w:rsidRDefault="001041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6553C" w:rsidRDefault="001041F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6553C" w:rsidRDefault="001041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66553C" w:rsidRDefault="006655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66553C" w:rsidRDefault="006655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66553C" w:rsidRDefault="0066553C">
      <w:pPr>
        <w:rPr>
          <w:b/>
          <w:sz w:val="22"/>
          <w:szCs w:val="22"/>
        </w:rPr>
      </w:pPr>
    </w:p>
    <w:p w:rsidR="0066553C" w:rsidRDefault="001041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66553C" w:rsidRDefault="0066553C">
      <w:pPr>
        <w:suppressAutoHyphens w:val="0"/>
        <w:jc w:val="center"/>
        <w:rPr>
          <w:b/>
          <w:sz w:val="22"/>
          <w:szCs w:val="22"/>
        </w:rPr>
      </w:pPr>
    </w:p>
    <w:p w:rsidR="0066553C" w:rsidRDefault="001041F7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66553C" w:rsidRDefault="006655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66553C" w:rsidRDefault="006655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6553C" w:rsidRDefault="001041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66553C" w:rsidRDefault="006655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66553C" w:rsidRDefault="006655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66553C" w:rsidRDefault="001041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66553C">
        <w:tc>
          <w:tcPr>
            <w:tcW w:w="3261" w:type="dxa"/>
          </w:tcPr>
          <w:p w:rsidR="0066553C" w:rsidRDefault="001041F7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66553C" w:rsidRDefault="001041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66553C" w:rsidRDefault="001041F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66553C">
        <w:trPr>
          <w:trHeight w:val="250"/>
        </w:trPr>
        <w:tc>
          <w:tcPr>
            <w:tcW w:w="3261" w:type="dxa"/>
          </w:tcPr>
          <w:p w:rsidR="0066553C" w:rsidRDefault="006655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66553C" w:rsidRDefault="006655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66553C" w:rsidRDefault="006655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6553C" w:rsidRDefault="0066553C">
      <w:pPr>
        <w:jc w:val="center"/>
        <w:rPr>
          <w:b/>
          <w:sz w:val="22"/>
          <w:szCs w:val="22"/>
        </w:rPr>
      </w:pPr>
    </w:p>
    <w:p w:rsidR="0066553C" w:rsidRDefault="001041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66553C" w:rsidRDefault="0066553C">
      <w:pPr>
        <w:jc w:val="center"/>
        <w:rPr>
          <w:b/>
          <w:sz w:val="22"/>
          <w:szCs w:val="22"/>
        </w:rPr>
      </w:pPr>
    </w:p>
    <w:p w:rsidR="0066553C" w:rsidRDefault="0066553C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66553C">
        <w:trPr>
          <w:trHeight w:val="738"/>
        </w:trPr>
        <w:tc>
          <w:tcPr>
            <w:tcW w:w="3049" w:type="dxa"/>
          </w:tcPr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66553C" w:rsidRDefault="0066553C">
            <w:pPr>
              <w:rPr>
                <w:sz w:val="22"/>
                <w:szCs w:val="22"/>
              </w:rPr>
            </w:pPr>
          </w:p>
        </w:tc>
      </w:tr>
      <w:tr w:rsidR="0066553C">
        <w:trPr>
          <w:trHeight w:val="738"/>
        </w:trPr>
        <w:tc>
          <w:tcPr>
            <w:tcW w:w="3049" w:type="dxa"/>
          </w:tcPr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66553C" w:rsidRDefault="00665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66553C" w:rsidRDefault="00665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4E718E" w:rsidRDefault="004E718E"/>
    <w:sectPr w:rsidR="004E718E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23F" w:rsidRDefault="0052023F">
      <w:r>
        <w:separator/>
      </w:r>
    </w:p>
  </w:endnote>
  <w:endnote w:type="continuationSeparator" w:id="0">
    <w:p w:rsidR="0052023F" w:rsidRDefault="0052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66553C" w:rsidRDefault="001041F7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442" w:rsidRPr="00CC7442">
          <w:rPr>
            <w:noProof/>
            <w:lang w:val="ru-RU"/>
          </w:rPr>
          <w:t>2</w:t>
        </w:r>
        <w:r>
          <w:fldChar w:fldCharType="end"/>
        </w:r>
      </w:p>
    </w:sdtContent>
  </w:sdt>
  <w:p w:rsidR="0066553C" w:rsidRDefault="0066553C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23F" w:rsidRDefault="0052023F">
      <w:r>
        <w:separator/>
      </w:r>
    </w:p>
  </w:footnote>
  <w:footnote w:type="continuationSeparator" w:id="0">
    <w:p w:rsidR="0052023F" w:rsidRDefault="0052023F">
      <w:r>
        <w:continuationSeparator/>
      </w:r>
    </w:p>
  </w:footnote>
  <w:footnote w:id="1">
    <w:p w:rsidR="0066553C" w:rsidRDefault="001041F7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66553C" w:rsidRDefault="001041F7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:rsidR="0066553C" w:rsidRDefault="001041F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66553C" w:rsidRDefault="001041F7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66553C" w:rsidRDefault="001041F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:rsidR="0066553C" w:rsidRDefault="001041F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:rsidR="0066553C" w:rsidRDefault="001041F7">
      <w:pPr>
        <w:pStyle w:val="af5"/>
        <w:jc w:val="both"/>
        <w:rPr>
          <w:sz w:val="16"/>
          <w:szCs w:val="16"/>
          <w:lang w:val="ru-RU"/>
        </w:rPr>
      </w:pPr>
      <w:r w:rsidRPr="001041F7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1041F7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1F7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29DA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18E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23F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53C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442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B061C77-6B05-423B-B7E5-519F2CDC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6B6DA-1C36-4958-B263-940A145C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6159</Words>
  <Characters>35107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2026-05-12T09:31:00Z</dcterms:created>
  <dcterms:modified xsi:type="dcterms:W3CDTF">2026-05-12T09:31:00Z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