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7F" w:rsidRDefault="0034027F" w:rsidP="0075614D">
      <w:pPr>
        <w:ind w:firstLine="0"/>
        <w:jc w:val="center"/>
      </w:pPr>
      <w:r w:rsidRPr="00DE2DFB">
        <w:rPr>
          <w:noProof/>
          <w:sz w:val="24"/>
          <w:szCs w:val="24"/>
        </w:rPr>
        <w:drawing>
          <wp:inline distT="0" distB="0" distL="0" distR="0">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AD5429" w:rsidRPr="008671D0" w:rsidRDefault="00AD5429" w:rsidP="0075614D">
      <w:pPr>
        <w:ind w:firstLine="0"/>
        <w:jc w:val="center"/>
        <w:rPr>
          <w:sz w:val="22"/>
        </w:rPr>
      </w:pPr>
    </w:p>
    <w:p w:rsidR="0034027F" w:rsidRPr="00DE2DFB" w:rsidRDefault="0034027F" w:rsidP="0034027F">
      <w:pPr>
        <w:pStyle w:val="af"/>
        <w:rPr>
          <w:sz w:val="36"/>
          <w:szCs w:val="36"/>
        </w:rPr>
      </w:pPr>
      <w:r w:rsidRPr="00DE2DFB">
        <w:rPr>
          <w:sz w:val="36"/>
          <w:szCs w:val="36"/>
        </w:rPr>
        <w:t>Администрация</w:t>
      </w:r>
    </w:p>
    <w:p w:rsidR="0034027F" w:rsidRPr="00DE2DFB" w:rsidRDefault="0034027F" w:rsidP="0034027F">
      <w:pPr>
        <w:pStyle w:val="af"/>
        <w:rPr>
          <w:sz w:val="36"/>
          <w:szCs w:val="36"/>
        </w:rPr>
      </w:pPr>
      <w:r w:rsidRPr="00DE2DFB">
        <w:rPr>
          <w:sz w:val="36"/>
          <w:szCs w:val="36"/>
        </w:rPr>
        <w:t>городского округа Воскресенск</w:t>
      </w:r>
    </w:p>
    <w:p w:rsidR="0034027F" w:rsidRPr="0034027F" w:rsidRDefault="0034027F" w:rsidP="0034027F">
      <w:pPr>
        <w:pStyle w:val="1"/>
        <w:spacing w:line="240" w:lineRule="auto"/>
        <w:ind w:right="0"/>
        <w:jc w:val="center"/>
        <w:rPr>
          <w:sz w:val="36"/>
          <w:szCs w:val="36"/>
        </w:rPr>
      </w:pPr>
      <w:r w:rsidRPr="0034027F">
        <w:rPr>
          <w:sz w:val="36"/>
          <w:szCs w:val="36"/>
        </w:rPr>
        <w:t>Московской области</w:t>
      </w:r>
    </w:p>
    <w:p w:rsidR="0034027F" w:rsidRPr="0095081E" w:rsidRDefault="0034027F" w:rsidP="0034027F">
      <w:pPr>
        <w:pStyle w:val="af"/>
        <w:jc w:val="left"/>
        <w:rPr>
          <w:b w:val="0"/>
          <w:sz w:val="32"/>
          <w:szCs w:val="24"/>
        </w:rPr>
      </w:pPr>
    </w:p>
    <w:p w:rsidR="0034027F" w:rsidRPr="00DE2DFB" w:rsidRDefault="0034027F" w:rsidP="0034027F">
      <w:pPr>
        <w:pStyle w:val="af"/>
        <w:spacing w:line="360" w:lineRule="auto"/>
        <w:rPr>
          <w:bCs/>
          <w:sz w:val="36"/>
        </w:rPr>
      </w:pPr>
      <w:r w:rsidRPr="00DE2DFB">
        <w:rPr>
          <w:bCs/>
          <w:sz w:val="36"/>
        </w:rPr>
        <w:t>П О С Т А Н О В Л Е Н И Е</w:t>
      </w:r>
    </w:p>
    <w:p w:rsidR="0034027F" w:rsidRDefault="0034027F" w:rsidP="0095081E">
      <w:pPr>
        <w:ind w:firstLine="0"/>
        <w:jc w:val="center"/>
        <w:rPr>
          <w:sz w:val="24"/>
        </w:rPr>
      </w:pPr>
      <w:r w:rsidRPr="00DD357C">
        <w:rPr>
          <w:sz w:val="24"/>
        </w:rPr>
        <w:t>__________________ № ________________</w:t>
      </w:r>
    </w:p>
    <w:p w:rsidR="0034027F" w:rsidRDefault="0034027F" w:rsidP="0034027F">
      <w:pPr>
        <w:jc w:val="center"/>
        <w:rPr>
          <w:sz w:val="24"/>
        </w:rPr>
      </w:pPr>
    </w:p>
    <w:p w:rsidR="00C46C01" w:rsidRPr="00C46C01" w:rsidRDefault="00C46C01" w:rsidP="00C46C01">
      <w:pPr>
        <w:tabs>
          <w:tab w:val="clear" w:pos="1134"/>
        </w:tabs>
        <w:spacing w:line="259" w:lineRule="auto"/>
        <w:ind w:firstLine="0"/>
        <w:jc w:val="center"/>
        <w:rPr>
          <w:rFonts w:eastAsiaTheme="minorHAnsi"/>
          <w:sz w:val="24"/>
          <w:szCs w:val="22"/>
          <w:lang w:eastAsia="en-US"/>
        </w:rPr>
      </w:pPr>
    </w:p>
    <w:p w:rsidR="008671D0" w:rsidRDefault="00C46C01" w:rsidP="000105AE">
      <w:pPr>
        <w:tabs>
          <w:tab w:val="clear" w:pos="1134"/>
        </w:tabs>
        <w:ind w:firstLine="0"/>
        <w:jc w:val="center"/>
        <w:rPr>
          <w:rFonts w:eastAsiaTheme="minorHAnsi"/>
          <w:b/>
          <w:sz w:val="24"/>
          <w:szCs w:val="22"/>
          <w:lang w:eastAsia="en-US"/>
        </w:rPr>
      </w:pPr>
      <w:r w:rsidRPr="00C46C01">
        <w:rPr>
          <w:rFonts w:eastAsiaTheme="minorHAnsi"/>
          <w:b/>
          <w:sz w:val="24"/>
          <w:szCs w:val="22"/>
          <w:lang w:eastAsia="en-US"/>
        </w:rPr>
        <w:t>О внесении изменени</w:t>
      </w:r>
      <w:r w:rsidR="007D51E7">
        <w:rPr>
          <w:rFonts w:eastAsiaTheme="minorHAnsi"/>
          <w:b/>
          <w:sz w:val="24"/>
          <w:szCs w:val="22"/>
          <w:lang w:eastAsia="en-US"/>
        </w:rPr>
        <w:t>й</w:t>
      </w:r>
      <w:r w:rsidRPr="00C46C01">
        <w:rPr>
          <w:rFonts w:eastAsiaTheme="minorHAnsi"/>
          <w:b/>
          <w:sz w:val="24"/>
          <w:szCs w:val="22"/>
          <w:lang w:eastAsia="en-US"/>
        </w:rPr>
        <w:t xml:space="preserve"> в муниципальную программу «Безопасность и обеспечение </w:t>
      </w:r>
    </w:p>
    <w:p w:rsidR="008671D0" w:rsidRDefault="00C46C01" w:rsidP="000105AE">
      <w:pPr>
        <w:tabs>
          <w:tab w:val="clear" w:pos="1134"/>
        </w:tabs>
        <w:ind w:firstLine="0"/>
        <w:jc w:val="center"/>
        <w:rPr>
          <w:rFonts w:eastAsiaTheme="minorHAnsi"/>
          <w:b/>
          <w:sz w:val="24"/>
          <w:szCs w:val="22"/>
          <w:lang w:eastAsia="en-US"/>
        </w:rPr>
      </w:pPr>
      <w:r w:rsidRPr="00C46C01">
        <w:rPr>
          <w:rFonts w:eastAsiaTheme="minorHAnsi"/>
          <w:b/>
          <w:sz w:val="24"/>
          <w:szCs w:val="22"/>
          <w:lang w:eastAsia="en-US"/>
        </w:rPr>
        <w:t xml:space="preserve">безопасности жизнедеятельности населения», утвержденную постановлением </w:t>
      </w:r>
    </w:p>
    <w:p w:rsidR="008671D0" w:rsidRDefault="00C46C01" w:rsidP="000105AE">
      <w:pPr>
        <w:tabs>
          <w:tab w:val="clear" w:pos="1134"/>
        </w:tabs>
        <w:ind w:firstLine="0"/>
        <w:jc w:val="center"/>
        <w:rPr>
          <w:rFonts w:eastAsiaTheme="minorHAnsi"/>
          <w:b/>
          <w:sz w:val="24"/>
          <w:szCs w:val="22"/>
          <w:lang w:eastAsia="en-US"/>
        </w:rPr>
      </w:pPr>
      <w:r w:rsidRPr="00C46C01">
        <w:rPr>
          <w:rFonts w:eastAsiaTheme="minorHAnsi"/>
          <w:b/>
          <w:sz w:val="24"/>
          <w:szCs w:val="22"/>
          <w:lang w:eastAsia="en-US"/>
        </w:rPr>
        <w:t>Администрации городского округа Воскресенск</w:t>
      </w:r>
      <w:r w:rsidR="00212195">
        <w:rPr>
          <w:rFonts w:eastAsiaTheme="minorHAnsi"/>
          <w:b/>
          <w:sz w:val="24"/>
          <w:szCs w:val="22"/>
          <w:lang w:eastAsia="en-US"/>
        </w:rPr>
        <w:t xml:space="preserve"> </w:t>
      </w:r>
      <w:r w:rsidRPr="00C46C01">
        <w:rPr>
          <w:rFonts w:eastAsiaTheme="minorHAnsi"/>
          <w:b/>
          <w:sz w:val="24"/>
          <w:szCs w:val="22"/>
          <w:lang w:eastAsia="en-US"/>
        </w:rPr>
        <w:t xml:space="preserve">Московской области от </w:t>
      </w:r>
      <w:r>
        <w:rPr>
          <w:rFonts w:eastAsiaTheme="minorHAnsi"/>
          <w:b/>
          <w:sz w:val="24"/>
          <w:szCs w:val="22"/>
          <w:lang w:eastAsia="en-US"/>
        </w:rPr>
        <w:t>22.</w:t>
      </w:r>
      <w:r w:rsidRPr="00C46C01">
        <w:rPr>
          <w:rFonts w:eastAsiaTheme="minorHAnsi"/>
          <w:b/>
          <w:sz w:val="24"/>
          <w:szCs w:val="22"/>
          <w:lang w:eastAsia="en-US"/>
        </w:rPr>
        <w:t>11.2019 № 1</w:t>
      </w:r>
      <w:r>
        <w:rPr>
          <w:rFonts w:eastAsiaTheme="minorHAnsi"/>
          <w:b/>
          <w:sz w:val="24"/>
          <w:szCs w:val="22"/>
          <w:lang w:eastAsia="en-US"/>
        </w:rPr>
        <w:t>3</w:t>
      </w:r>
      <w:r w:rsidR="008671D0">
        <w:rPr>
          <w:rFonts w:eastAsiaTheme="minorHAnsi"/>
          <w:b/>
          <w:sz w:val="24"/>
          <w:szCs w:val="22"/>
          <w:lang w:eastAsia="en-US"/>
        </w:rPr>
        <w:t xml:space="preserve"> </w:t>
      </w:r>
    </w:p>
    <w:p w:rsidR="002C2A00" w:rsidRDefault="007C2741" w:rsidP="000105AE">
      <w:pPr>
        <w:tabs>
          <w:tab w:val="clear" w:pos="1134"/>
        </w:tabs>
        <w:ind w:firstLine="0"/>
        <w:jc w:val="center"/>
        <w:rPr>
          <w:rFonts w:eastAsiaTheme="minorHAnsi"/>
          <w:b/>
          <w:sz w:val="24"/>
          <w:szCs w:val="22"/>
          <w:lang w:eastAsia="en-US"/>
        </w:rPr>
      </w:pPr>
      <w:r>
        <w:rPr>
          <w:rFonts w:eastAsiaTheme="minorHAnsi"/>
          <w:b/>
          <w:sz w:val="24"/>
          <w:szCs w:val="22"/>
          <w:lang w:eastAsia="en-US"/>
        </w:rPr>
        <w:t>(с изменениями от 16.03.2020 № 1010</w:t>
      </w:r>
      <w:r w:rsidR="003D13CC">
        <w:rPr>
          <w:rFonts w:eastAsiaTheme="minorHAnsi"/>
          <w:b/>
          <w:sz w:val="24"/>
          <w:szCs w:val="22"/>
          <w:lang w:eastAsia="en-US"/>
        </w:rPr>
        <w:t xml:space="preserve">, от </w:t>
      </w:r>
      <w:r w:rsidR="00CF156B">
        <w:rPr>
          <w:rFonts w:eastAsiaTheme="minorHAnsi"/>
          <w:b/>
          <w:sz w:val="24"/>
          <w:szCs w:val="22"/>
          <w:lang w:eastAsia="en-US"/>
        </w:rPr>
        <w:t>18.05.2020 № 1680</w:t>
      </w:r>
      <w:r w:rsidR="00315AD4">
        <w:rPr>
          <w:rFonts w:eastAsiaTheme="minorHAnsi"/>
          <w:b/>
          <w:sz w:val="24"/>
          <w:szCs w:val="22"/>
          <w:lang w:eastAsia="en-US"/>
        </w:rPr>
        <w:t>, от 16.06.2020 № 2012</w:t>
      </w:r>
      <w:r w:rsidR="00111535">
        <w:rPr>
          <w:rFonts w:eastAsiaTheme="minorHAnsi"/>
          <w:b/>
          <w:sz w:val="24"/>
          <w:szCs w:val="22"/>
          <w:lang w:eastAsia="en-US"/>
        </w:rPr>
        <w:t>,</w:t>
      </w:r>
      <w:r w:rsidR="008671D0">
        <w:rPr>
          <w:rFonts w:eastAsiaTheme="minorHAnsi"/>
          <w:b/>
          <w:sz w:val="24"/>
          <w:szCs w:val="22"/>
          <w:lang w:eastAsia="en-US"/>
        </w:rPr>
        <w:t xml:space="preserve"> </w:t>
      </w:r>
      <w:r w:rsidR="00111535">
        <w:rPr>
          <w:rFonts w:eastAsiaTheme="minorHAnsi"/>
          <w:b/>
          <w:sz w:val="24"/>
          <w:szCs w:val="22"/>
          <w:lang w:eastAsia="en-US"/>
        </w:rPr>
        <w:t>от</w:t>
      </w:r>
      <w:r w:rsidR="000E2319">
        <w:rPr>
          <w:rFonts w:eastAsiaTheme="minorHAnsi"/>
          <w:b/>
          <w:sz w:val="24"/>
          <w:szCs w:val="22"/>
          <w:lang w:eastAsia="en-US"/>
        </w:rPr>
        <w:t xml:space="preserve"> 15.07.2020 № 2295</w:t>
      </w:r>
      <w:r w:rsidR="0037016E">
        <w:rPr>
          <w:rFonts w:eastAsiaTheme="minorHAnsi"/>
          <w:b/>
          <w:sz w:val="24"/>
          <w:szCs w:val="22"/>
          <w:lang w:eastAsia="en-US"/>
        </w:rPr>
        <w:t>, от 07.08.2020 № 2622</w:t>
      </w:r>
      <w:r w:rsidR="00B050F1">
        <w:rPr>
          <w:rFonts w:eastAsiaTheme="minorHAnsi"/>
          <w:b/>
          <w:sz w:val="24"/>
          <w:szCs w:val="22"/>
          <w:lang w:eastAsia="en-US"/>
        </w:rPr>
        <w:t>, от 11.09.2020 № 3291</w:t>
      </w:r>
      <w:r w:rsidR="00282CA8">
        <w:rPr>
          <w:rFonts w:eastAsiaTheme="minorHAnsi"/>
          <w:b/>
          <w:sz w:val="24"/>
          <w:szCs w:val="22"/>
          <w:lang w:eastAsia="en-US"/>
        </w:rPr>
        <w:t>, от 23.10.2020 № 3971</w:t>
      </w:r>
      <w:r w:rsidR="00415648">
        <w:rPr>
          <w:rFonts w:eastAsiaTheme="minorHAnsi"/>
          <w:b/>
          <w:sz w:val="24"/>
          <w:szCs w:val="22"/>
          <w:lang w:eastAsia="en-US"/>
        </w:rPr>
        <w:t>,</w:t>
      </w:r>
      <w:r w:rsidR="007D51E7">
        <w:rPr>
          <w:rFonts w:eastAsiaTheme="minorHAnsi"/>
          <w:b/>
          <w:sz w:val="24"/>
          <w:szCs w:val="22"/>
          <w:lang w:eastAsia="en-US"/>
        </w:rPr>
        <w:t xml:space="preserve"> от 18.11.2020 № 4341</w:t>
      </w:r>
      <w:r w:rsidR="007F00F2">
        <w:rPr>
          <w:rFonts w:eastAsiaTheme="minorHAnsi"/>
          <w:b/>
          <w:sz w:val="24"/>
          <w:szCs w:val="22"/>
          <w:lang w:eastAsia="en-US"/>
        </w:rPr>
        <w:t xml:space="preserve">, от </w:t>
      </w:r>
      <w:r w:rsidR="0032460E">
        <w:rPr>
          <w:rFonts w:eastAsiaTheme="minorHAnsi"/>
          <w:b/>
          <w:sz w:val="24"/>
          <w:szCs w:val="22"/>
          <w:lang w:eastAsia="en-US"/>
        </w:rPr>
        <w:t>29.01.2021 № 313</w:t>
      </w:r>
      <w:r w:rsidR="00951471">
        <w:rPr>
          <w:rFonts w:eastAsiaTheme="minorHAnsi"/>
          <w:b/>
          <w:sz w:val="24"/>
          <w:szCs w:val="22"/>
          <w:lang w:eastAsia="en-US"/>
        </w:rPr>
        <w:t>, от 04.02.2021 № 382</w:t>
      </w:r>
      <w:r w:rsidR="003760E4">
        <w:rPr>
          <w:rFonts w:eastAsiaTheme="minorHAnsi"/>
          <w:b/>
          <w:sz w:val="24"/>
          <w:szCs w:val="22"/>
          <w:lang w:eastAsia="en-US"/>
        </w:rPr>
        <w:t>, от 12.03.2021 № 953</w:t>
      </w:r>
      <w:r w:rsidR="008671D0">
        <w:rPr>
          <w:rFonts w:eastAsiaTheme="minorHAnsi"/>
          <w:b/>
          <w:sz w:val="24"/>
          <w:szCs w:val="22"/>
          <w:lang w:eastAsia="en-US"/>
        </w:rPr>
        <w:t>, от 13.04.2021 № 1547</w:t>
      </w:r>
      <w:r w:rsidR="002C2A00">
        <w:rPr>
          <w:rFonts w:eastAsiaTheme="minorHAnsi"/>
          <w:b/>
          <w:sz w:val="24"/>
          <w:szCs w:val="22"/>
          <w:lang w:eastAsia="en-US"/>
        </w:rPr>
        <w:t xml:space="preserve">, </w:t>
      </w:r>
    </w:p>
    <w:p w:rsidR="00C46C01" w:rsidRPr="00C46C01" w:rsidRDefault="00005ABF" w:rsidP="000105AE">
      <w:pPr>
        <w:tabs>
          <w:tab w:val="clear" w:pos="1134"/>
        </w:tabs>
        <w:ind w:firstLine="0"/>
        <w:jc w:val="center"/>
        <w:rPr>
          <w:rFonts w:eastAsiaTheme="minorHAnsi"/>
          <w:sz w:val="24"/>
          <w:szCs w:val="22"/>
          <w:lang w:eastAsia="en-US"/>
        </w:rPr>
      </w:pPr>
      <w:r>
        <w:rPr>
          <w:rFonts w:eastAsiaTheme="minorHAnsi"/>
          <w:b/>
          <w:sz w:val="24"/>
          <w:szCs w:val="22"/>
          <w:lang w:eastAsia="en-US"/>
        </w:rPr>
        <w:t>о</w:t>
      </w:r>
      <w:r w:rsidR="002C2A00">
        <w:rPr>
          <w:rFonts w:eastAsiaTheme="minorHAnsi"/>
          <w:b/>
          <w:sz w:val="24"/>
          <w:szCs w:val="22"/>
          <w:lang w:eastAsia="en-US"/>
        </w:rPr>
        <w:t>т</w:t>
      </w:r>
      <w:r>
        <w:rPr>
          <w:rFonts w:eastAsiaTheme="minorHAnsi"/>
          <w:b/>
          <w:sz w:val="24"/>
          <w:szCs w:val="22"/>
          <w:lang w:eastAsia="en-US"/>
        </w:rPr>
        <w:t xml:space="preserve"> 12.05.2021 </w:t>
      </w:r>
      <w:r w:rsidR="002C2A00">
        <w:rPr>
          <w:rFonts w:eastAsiaTheme="minorHAnsi"/>
          <w:b/>
          <w:sz w:val="24"/>
          <w:szCs w:val="22"/>
          <w:lang w:eastAsia="en-US"/>
        </w:rPr>
        <w:t>№</w:t>
      </w:r>
      <w:r>
        <w:rPr>
          <w:rFonts w:eastAsiaTheme="minorHAnsi"/>
          <w:b/>
          <w:sz w:val="24"/>
          <w:szCs w:val="22"/>
          <w:lang w:eastAsia="en-US"/>
        </w:rPr>
        <w:t xml:space="preserve"> 2024</w:t>
      </w:r>
      <w:r w:rsidR="005F6224">
        <w:rPr>
          <w:rFonts w:eastAsiaTheme="minorHAnsi"/>
          <w:b/>
          <w:sz w:val="24"/>
          <w:szCs w:val="22"/>
          <w:lang w:eastAsia="en-US"/>
        </w:rPr>
        <w:t>, от 07.06.2021 № 2509</w:t>
      </w:r>
      <w:r w:rsidR="009C5DB3">
        <w:rPr>
          <w:rFonts w:eastAsiaTheme="minorHAnsi"/>
          <w:b/>
          <w:sz w:val="24"/>
          <w:szCs w:val="22"/>
          <w:lang w:eastAsia="en-US"/>
        </w:rPr>
        <w:t>, от 07.07.2021 № 3032</w:t>
      </w:r>
      <w:r w:rsidR="00022B56">
        <w:rPr>
          <w:rFonts w:eastAsiaTheme="minorHAnsi"/>
          <w:b/>
          <w:sz w:val="24"/>
          <w:szCs w:val="22"/>
          <w:lang w:eastAsia="en-US"/>
        </w:rPr>
        <w:t>, от 13.08.2021 № 3770</w:t>
      </w:r>
      <w:r w:rsidR="007C2741">
        <w:rPr>
          <w:rFonts w:eastAsiaTheme="minorHAnsi"/>
          <w:b/>
          <w:sz w:val="24"/>
          <w:szCs w:val="22"/>
          <w:lang w:eastAsia="en-US"/>
        </w:rPr>
        <w:t>)</w:t>
      </w:r>
    </w:p>
    <w:p w:rsidR="00C46C01" w:rsidRPr="00C46C01" w:rsidRDefault="00C46C01" w:rsidP="000105AE">
      <w:pPr>
        <w:tabs>
          <w:tab w:val="clear" w:pos="1134"/>
        </w:tabs>
        <w:ind w:firstLine="0"/>
        <w:jc w:val="center"/>
        <w:rPr>
          <w:rFonts w:eastAsiaTheme="minorHAnsi"/>
          <w:sz w:val="24"/>
          <w:szCs w:val="22"/>
          <w:lang w:eastAsia="en-US"/>
        </w:rPr>
      </w:pPr>
    </w:p>
    <w:p w:rsidR="00C46C01" w:rsidRDefault="00C46C01" w:rsidP="000105AE">
      <w:pPr>
        <w:tabs>
          <w:tab w:val="clear" w:pos="1134"/>
        </w:tabs>
        <w:ind w:firstLine="0"/>
        <w:jc w:val="center"/>
        <w:rPr>
          <w:rFonts w:eastAsiaTheme="minorHAnsi"/>
          <w:sz w:val="24"/>
          <w:szCs w:val="22"/>
          <w:lang w:eastAsia="en-US"/>
        </w:rPr>
      </w:pPr>
    </w:p>
    <w:p w:rsidR="0095081E" w:rsidRPr="00C46C01" w:rsidRDefault="0095081E" w:rsidP="000105AE">
      <w:pPr>
        <w:tabs>
          <w:tab w:val="clear" w:pos="1134"/>
        </w:tabs>
        <w:ind w:firstLine="0"/>
        <w:jc w:val="center"/>
        <w:rPr>
          <w:rFonts w:eastAsiaTheme="minorHAnsi"/>
          <w:sz w:val="24"/>
          <w:szCs w:val="22"/>
          <w:lang w:eastAsia="en-US"/>
        </w:rPr>
      </w:pPr>
    </w:p>
    <w:p w:rsidR="00C46C01" w:rsidRPr="00C46C01" w:rsidRDefault="00C46C01" w:rsidP="000105AE">
      <w:pPr>
        <w:tabs>
          <w:tab w:val="clear" w:pos="1134"/>
        </w:tabs>
        <w:ind w:firstLine="709"/>
        <w:rPr>
          <w:rFonts w:eastAsiaTheme="minorHAnsi"/>
          <w:sz w:val="24"/>
          <w:szCs w:val="22"/>
          <w:lang w:eastAsia="en-US"/>
        </w:rPr>
      </w:pPr>
      <w:r w:rsidRPr="00C46C01">
        <w:rPr>
          <w:rFonts w:eastAsiaTheme="minorHAnsi"/>
          <w:sz w:val="24"/>
          <w:szCs w:val="22"/>
          <w:lang w:eastAsia="en-US"/>
        </w:rPr>
        <w:t>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18.11.2019 № 10</w:t>
      </w:r>
      <w:r w:rsidRPr="009C5DB3">
        <w:rPr>
          <w:rFonts w:eastAsiaTheme="minorHAnsi"/>
          <w:sz w:val="24"/>
          <w:szCs w:val="22"/>
          <w:lang w:eastAsia="en-US"/>
        </w:rPr>
        <w:t xml:space="preserve">, </w:t>
      </w:r>
      <w:r w:rsidR="005F6224" w:rsidRPr="009C5DB3">
        <w:rPr>
          <w:sz w:val="24"/>
        </w:rPr>
        <w:t xml:space="preserve">в связи с изменением объемов бюджетных ассигнований </w:t>
      </w:r>
      <w:r w:rsidR="00022B56">
        <w:rPr>
          <w:sz w:val="24"/>
        </w:rPr>
        <w:t>и с техническими правками (уточнением показателей реализации муниципальной программы</w:t>
      </w:r>
      <w:r w:rsidR="00AD4941">
        <w:rPr>
          <w:sz w:val="24"/>
        </w:rPr>
        <w:t xml:space="preserve"> и методик расчета показателей</w:t>
      </w:r>
      <w:r w:rsidR="00022B56">
        <w:rPr>
          <w:sz w:val="24"/>
        </w:rPr>
        <w:t>)</w:t>
      </w:r>
    </w:p>
    <w:p w:rsidR="00C46C01" w:rsidRPr="00C46C01" w:rsidRDefault="00C46C01" w:rsidP="000105AE">
      <w:pPr>
        <w:tabs>
          <w:tab w:val="clear" w:pos="1134"/>
        </w:tabs>
        <w:ind w:firstLine="0"/>
        <w:jc w:val="center"/>
        <w:rPr>
          <w:rFonts w:eastAsiaTheme="minorHAnsi"/>
          <w:sz w:val="24"/>
          <w:szCs w:val="22"/>
          <w:lang w:eastAsia="en-US"/>
        </w:rPr>
      </w:pPr>
    </w:p>
    <w:p w:rsidR="00C46C01" w:rsidRPr="00C46C01" w:rsidRDefault="00C46C01" w:rsidP="00C46C01">
      <w:pPr>
        <w:tabs>
          <w:tab w:val="clear" w:pos="1134"/>
        </w:tabs>
        <w:spacing w:line="259" w:lineRule="auto"/>
        <w:ind w:firstLine="0"/>
        <w:jc w:val="center"/>
        <w:rPr>
          <w:rFonts w:eastAsiaTheme="minorHAnsi"/>
          <w:sz w:val="24"/>
          <w:szCs w:val="22"/>
          <w:lang w:eastAsia="en-US"/>
        </w:rPr>
      </w:pPr>
      <w:r w:rsidRPr="00C46C01">
        <w:rPr>
          <w:rFonts w:eastAsiaTheme="minorHAnsi"/>
          <w:sz w:val="24"/>
          <w:szCs w:val="22"/>
          <w:lang w:eastAsia="en-US"/>
        </w:rPr>
        <w:t>ПОСТАНОВЛЯЮ:</w:t>
      </w:r>
    </w:p>
    <w:p w:rsidR="00C46C01" w:rsidRPr="0095081E" w:rsidRDefault="00C46C01" w:rsidP="00C46C01">
      <w:pPr>
        <w:tabs>
          <w:tab w:val="clear" w:pos="1134"/>
        </w:tabs>
        <w:spacing w:line="259" w:lineRule="auto"/>
        <w:ind w:firstLine="0"/>
        <w:jc w:val="center"/>
        <w:rPr>
          <w:rFonts w:eastAsiaTheme="minorHAnsi"/>
          <w:sz w:val="24"/>
          <w:szCs w:val="22"/>
          <w:lang w:eastAsia="en-US"/>
        </w:rPr>
      </w:pPr>
    </w:p>
    <w:p w:rsidR="00C46C01" w:rsidRDefault="00C46C01" w:rsidP="000105AE">
      <w:pPr>
        <w:tabs>
          <w:tab w:val="clear" w:pos="1134"/>
        </w:tabs>
        <w:ind w:firstLine="709"/>
        <w:rPr>
          <w:rFonts w:eastAsiaTheme="minorHAnsi"/>
          <w:sz w:val="24"/>
          <w:szCs w:val="22"/>
          <w:lang w:eastAsia="en-US"/>
        </w:rPr>
      </w:pPr>
      <w:r w:rsidRPr="00C46C01">
        <w:rPr>
          <w:rFonts w:eastAsiaTheme="minorHAnsi"/>
          <w:sz w:val="24"/>
          <w:szCs w:val="22"/>
          <w:lang w:eastAsia="en-US"/>
        </w:rPr>
        <w:t>1. Внести в муниципальную программу «Безопасность и обеспечение безопасности жизнедеятельности населения», утвержденную постановлением Администрации городского округа Воскресенск</w:t>
      </w:r>
      <w:r w:rsidR="00212195">
        <w:rPr>
          <w:rFonts w:eastAsiaTheme="minorHAnsi"/>
          <w:sz w:val="24"/>
          <w:szCs w:val="22"/>
          <w:lang w:eastAsia="en-US"/>
        </w:rPr>
        <w:t xml:space="preserve"> </w:t>
      </w:r>
      <w:r w:rsidRPr="00C46C01">
        <w:rPr>
          <w:rFonts w:eastAsiaTheme="minorHAnsi"/>
          <w:sz w:val="24"/>
          <w:szCs w:val="22"/>
          <w:lang w:eastAsia="en-US"/>
        </w:rPr>
        <w:t>Московской</w:t>
      </w:r>
      <w:r w:rsidR="00212195">
        <w:rPr>
          <w:rFonts w:eastAsiaTheme="minorHAnsi"/>
          <w:sz w:val="24"/>
          <w:szCs w:val="22"/>
          <w:lang w:eastAsia="en-US"/>
        </w:rPr>
        <w:t xml:space="preserve"> </w:t>
      </w:r>
      <w:r w:rsidRPr="00C46C01">
        <w:rPr>
          <w:rFonts w:eastAsiaTheme="minorHAnsi"/>
          <w:sz w:val="24"/>
          <w:szCs w:val="22"/>
          <w:lang w:eastAsia="en-US"/>
        </w:rPr>
        <w:t>области</w:t>
      </w:r>
      <w:r w:rsidR="00212195">
        <w:rPr>
          <w:rFonts w:eastAsiaTheme="minorHAnsi"/>
          <w:sz w:val="24"/>
          <w:szCs w:val="22"/>
          <w:lang w:eastAsia="en-US"/>
        </w:rPr>
        <w:t xml:space="preserve"> </w:t>
      </w:r>
      <w:r w:rsidRPr="00C46C01">
        <w:rPr>
          <w:rFonts w:eastAsiaTheme="minorHAnsi"/>
          <w:sz w:val="24"/>
          <w:szCs w:val="22"/>
          <w:lang w:eastAsia="en-US"/>
        </w:rPr>
        <w:t>от</w:t>
      </w:r>
      <w:r>
        <w:rPr>
          <w:rFonts w:eastAsiaTheme="minorHAnsi"/>
          <w:sz w:val="24"/>
          <w:szCs w:val="22"/>
          <w:lang w:eastAsia="en-US"/>
        </w:rPr>
        <w:t xml:space="preserve"> 22</w:t>
      </w:r>
      <w:r w:rsidRPr="00C46C01">
        <w:rPr>
          <w:rFonts w:eastAsiaTheme="minorHAnsi"/>
          <w:sz w:val="24"/>
          <w:szCs w:val="22"/>
          <w:lang w:eastAsia="en-US"/>
        </w:rPr>
        <w:t>.11.2019 № 1</w:t>
      </w:r>
      <w:r>
        <w:rPr>
          <w:rFonts w:eastAsiaTheme="minorHAnsi"/>
          <w:sz w:val="24"/>
          <w:szCs w:val="22"/>
          <w:lang w:eastAsia="en-US"/>
        </w:rPr>
        <w:t>3</w:t>
      </w:r>
      <w:r w:rsidR="007C2741">
        <w:rPr>
          <w:rFonts w:eastAsiaTheme="minorHAnsi"/>
          <w:sz w:val="24"/>
          <w:szCs w:val="22"/>
          <w:lang w:eastAsia="en-US"/>
        </w:rPr>
        <w:t xml:space="preserve"> (с изменениями от 16.03.2020 № 1010</w:t>
      </w:r>
      <w:r w:rsidR="003D13CC">
        <w:rPr>
          <w:rFonts w:eastAsiaTheme="minorHAnsi"/>
          <w:sz w:val="24"/>
          <w:szCs w:val="22"/>
          <w:lang w:eastAsia="en-US"/>
        </w:rPr>
        <w:t>,</w:t>
      </w:r>
      <w:r w:rsidR="00006CC8">
        <w:rPr>
          <w:rFonts w:eastAsiaTheme="minorHAnsi"/>
          <w:sz w:val="24"/>
          <w:szCs w:val="22"/>
          <w:lang w:eastAsia="en-US"/>
        </w:rPr>
        <w:t xml:space="preserve"> </w:t>
      </w:r>
      <w:r w:rsidR="003D13CC">
        <w:rPr>
          <w:rFonts w:eastAsiaTheme="minorHAnsi"/>
          <w:sz w:val="24"/>
          <w:szCs w:val="22"/>
          <w:lang w:eastAsia="en-US"/>
        </w:rPr>
        <w:t xml:space="preserve">от </w:t>
      </w:r>
      <w:r w:rsidR="00CF156B">
        <w:rPr>
          <w:rFonts w:eastAsiaTheme="minorHAnsi"/>
          <w:sz w:val="24"/>
          <w:szCs w:val="22"/>
          <w:lang w:eastAsia="en-US"/>
        </w:rPr>
        <w:t>18.05.2020 № 1680</w:t>
      </w:r>
      <w:r w:rsidR="00315AD4">
        <w:rPr>
          <w:rFonts w:eastAsiaTheme="minorHAnsi"/>
          <w:sz w:val="24"/>
          <w:szCs w:val="22"/>
          <w:lang w:eastAsia="en-US"/>
        </w:rPr>
        <w:t>, от 16.06.2020 № 2012</w:t>
      </w:r>
      <w:r w:rsidR="00111535">
        <w:rPr>
          <w:rFonts w:eastAsiaTheme="minorHAnsi"/>
          <w:sz w:val="24"/>
          <w:szCs w:val="22"/>
          <w:lang w:eastAsia="en-US"/>
        </w:rPr>
        <w:t>, от</w:t>
      </w:r>
      <w:r w:rsidR="000E2319">
        <w:rPr>
          <w:rFonts w:eastAsiaTheme="minorHAnsi"/>
          <w:sz w:val="24"/>
          <w:szCs w:val="22"/>
          <w:lang w:eastAsia="en-US"/>
        </w:rPr>
        <w:t xml:space="preserve"> 15.07.2020 № 2295</w:t>
      </w:r>
      <w:r w:rsidR="00B050F1">
        <w:rPr>
          <w:rFonts w:eastAsiaTheme="minorHAnsi"/>
          <w:sz w:val="24"/>
          <w:szCs w:val="22"/>
          <w:lang w:eastAsia="en-US"/>
        </w:rPr>
        <w:t xml:space="preserve">, </w:t>
      </w:r>
      <w:r w:rsidR="00D645DB">
        <w:rPr>
          <w:rFonts w:eastAsiaTheme="minorHAnsi"/>
          <w:sz w:val="24"/>
          <w:szCs w:val="22"/>
          <w:lang w:eastAsia="en-US"/>
        </w:rPr>
        <w:t xml:space="preserve">от 07.08.2020 № 2622, </w:t>
      </w:r>
      <w:r w:rsidR="00B050F1">
        <w:rPr>
          <w:rFonts w:eastAsiaTheme="minorHAnsi"/>
          <w:sz w:val="24"/>
          <w:szCs w:val="22"/>
          <w:lang w:eastAsia="en-US"/>
        </w:rPr>
        <w:t>от 11.09.2020 № 3291</w:t>
      </w:r>
      <w:r w:rsidR="00282CA8">
        <w:rPr>
          <w:rFonts w:eastAsiaTheme="minorHAnsi"/>
          <w:sz w:val="24"/>
          <w:szCs w:val="22"/>
          <w:lang w:eastAsia="en-US"/>
        </w:rPr>
        <w:t>, от 23.10.2020 № 3971</w:t>
      </w:r>
      <w:r w:rsidR="007D51E7">
        <w:rPr>
          <w:rFonts w:eastAsiaTheme="minorHAnsi"/>
          <w:sz w:val="24"/>
          <w:szCs w:val="22"/>
          <w:lang w:eastAsia="en-US"/>
        </w:rPr>
        <w:t>, от 18.11.2020 № 4</w:t>
      </w:r>
      <w:r w:rsidR="003A10F1">
        <w:rPr>
          <w:rFonts w:eastAsiaTheme="minorHAnsi"/>
          <w:sz w:val="24"/>
          <w:szCs w:val="22"/>
          <w:lang w:eastAsia="en-US"/>
        </w:rPr>
        <w:t>3</w:t>
      </w:r>
      <w:r w:rsidR="007D51E7">
        <w:rPr>
          <w:rFonts w:eastAsiaTheme="minorHAnsi"/>
          <w:sz w:val="24"/>
          <w:szCs w:val="22"/>
          <w:lang w:eastAsia="en-US"/>
        </w:rPr>
        <w:t>41</w:t>
      </w:r>
      <w:r w:rsidR="007F00F2">
        <w:rPr>
          <w:rFonts w:eastAsiaTheme="minorHAnsi"/>
          <w:sz w:val="24"/>
          <w:szCs w:val="22"/>
          <w:lang w:eastAsia="en-US"/>
        </w:rPr>
        <w:t xml:space="preserve">, от </w:t>
      </w:r>
      <w:r w:rsidR="0032460E">
        <w:rPr>
          <w:rFonts w:eastAsiaTheme="minorHAnsi"/>
          <w:sz w:val="24"/>
          <w:szCs w:val="22"/>
          <w:lang w:eastAsia="en-US"/>
        </w:rPr>
        <w:t>29.01.2021 № 313</w:t>
      </w:r>
      <w:r w:rsidR="00951471">
        <w:rPr>
          <w:rFonts w:eastAsiaTheme="minorHAnsi"/>
          <w:sz w:val="24"/>
          <w:szCs w:val="22"/>
          <w:lang w:eastAsia="en-US"/>
        </w:rPr>
        <w:t>, от 04.02.2021 № 382</w:t>
      </w:r>
      <w:r w:rsidR="003760E4">
        <w:rPr>
          <w:rFonts w:eastAsiaTheme="minorHAnsi"/>
          <w:sz w:val="24"/>
          <w:szCs w:val="22"/>
          <w:lang w:eastAsia="en-US"/>
        </w:rPr>
        <w:t>, от 12.03.2021 № 953</w:t>
      </w:r>
      <w:r w:rsidR="008671D0">
        <w:rPr>
          <w:rFonts w:eastAsiaTheme="minorHAnsi"/>
          <w:sz w:val="24"/>
          <w:szCs w:val="22"/>
          <w:lang w:eastAsia="en-US"/>
        </w:rPr>
        <w:t>, от 13.04.2021 № 1547</w:t>
      </w:r>
      <w:r w:rsidR="002C2A00">
        <w:rPr>
          <w:rFonts w:eastAsiaTheme="minorHAnsi"/>
          <w:sz w:val="24"/>
          <w:szCs w:val="22"/>
          <w:lang w:eastAsia="en-US"/>
        </w:rPr>
        <w:t xml:space="preserve">, от </w:t>
      </w:r>
      <w:r w:rsidR="00005ABF">
        <w:rPr>
          <w:rFonts w:eastAsiaTheme="minorHAnsi"/>
          <w:sz w:val="24"/>
          <w:szCs w:val="22"/>
          <w:lang w:eastAsia="en-US"/>
        </w:rPr>
        <w:t>12.05.2021</w:t>
      </w:r>
      <w:r w:rsidR="002C2A00">
        <w:rPr>
          <w:rFonts w:eastAsiaTheme="minorHAnsi"/>
          <w:sz w:val="24"/>
          <w:szCs w:val="22"/>
          <w:lang w:eastAsia="en-US"/>
        </w:rPr>
        <w:t xml:space="preserve"> № </w:t>
      </w:r>
      <w:r w:rsidR="00005ABF">
        <w:rPr>
          <w:rFonts w:eastAsiaTheme="minorHAnsi"/>
          <w:sz w:val="24"/>
          <w:szCs w:val="22"/>
          <w:lang w:eastAsia="en-US"/>
        </w:rPr>
        <w:t>2024</w:t>
      </w:r>
      <w:r w:rsidR="005F6224">
        <w:rPr>
          <w:rFonts w:eastAsiaTheme="minorHAnsi"/>
          <w:sz w:val="24"/>
          <w:szCs w:val="22"/>
          <w:lang w:eastAsia="en-US"/>
        </w:rPr>
        <w:t>, от 07.06.2021 № 2509</w:t>
      </w:r>
      <w:r w:rsidR="009C5DB3">
        <w:rPr>
          <w:rFonts w:eastAsiaTheme="minorHAnsi"/>
          <w:sz w:val="24"/>
          <w:szCs w:val="22"/>
          <w:lang w:eastAsia="en-US"/>
        </w:rPr>
        <w:t>, от 07.07.2021 № 3032</w:t>
      </w:r>
      <w:r w:rsidR="00022B56">
        <w:rPr>
          <w:rFonts w:eastAsiaTheme="minorHAnsi"/>
          <w:sz w:val="24"/>
          <w:szCs w:val="22"/>
          <w:lang w:eastAsia="en-US"/>
        </w:rPr>
        <w:t>,      от 13.08.2021 № 3770</w:t>
      </w:r>
      <w:r w:rsidR="007C2741">
        <w:rPr>
          <w:rFonts w:eastAsiaTheme="minorHAnsi"/>
          <w:sz w:val="24"/>
          <w:szCs w:val="22"/>
          <w:lang w:eastAsia="en-US"/>
        </w:rPr>
        <w:t>)</w:t>
      </w:r>
      <w:r w:rsidR="006449C1">
        <w:rPr>
          <w:rFonts w:eastAsiaTheme="minorHAnsi"/>
          <w:sz w:val="24"/>
          <w:szCs w:val="22"/>
          <w:lang w:eastAsia="en-US"/>
        </w:rPr>
        <w:t>,</w:t>
      </w:r>
      <w:r w:rsidR="00282CA8">
        <w:rPr>
          <w:rFonts w:eastAsiaTheme="minorHAnsi"/>
          <w:sz w:val="24"/>
          <w:szCs w:val="22"/>
          <w:lang w:eastAsia="en-US"/>
        </w:rPr>
        <w:t xml:space="preserve"> следующ</w:t>
      </w:r>
      <w:r w:rsidR="007D51E7">
        <w:rPr>
          <w:rFonts w:eastAsiaTheme="minorHAnsi"/>
          <w:sz w:val="24"/>
          <w:szCs w:val="22"/>
          <w:lang w:eastAsia="en-US"/>
        </w:rPr>
        <w:t>и</w:t>
      </w:r>
      <w:r w:rsidRPr="00C46C01">
        <w:rPr>
          <w:rFonts w:eastAsiaTheme="minorHAnsi"/>
          <w:sz w:val="24"/>
          <w:szCs w:val="22"/>
          <w:lang w:eastAsia="en-US"/>
        </w:rPr>
        <w:t>е изменени</w:t>
      </w:r>
      <w:r w:rsidR="007D51E7">
        <w:rPr>
          <w:rFonts w:eastAsiaTheme="minorHAnsi"/>
          <w:sz w:val="24"/>
          <w:szCs w:val="22"/>
          <w:lang w:eastAsia="en-US"/>
        </w:rPr>
        <w:t>я</w:t>
      </w:r>
      <w:r w:rsidRPr="00C46C01">
        <w:rPr>
          <w:rFonts w:eastAsiaTheme="minorHAnsi"/>
          <w:sz w:val="24"/>
          <w:szCs w:val="22"/>
          <w:lang w:eastAsia="en-US"/>
        </w:rPr>
        <w:t>:</w:t>
      </w:r>
    </w:p>
    <w:p w:rsidR="00022B56" w:rsidRDefault="00022B56" w:rsidP="00022B56">
      <w:pPr>
        <w:widowControl w:val="0"/>
        <w:autoSpaceDE w:val="0"/>
        <w:autoSpaceDN w:val="0"/>
        <w:adjustRightInd w:val="0"/>
        <w:ind w:firstLine="709"/>
        <w:rPr>
          <w:rFonts w:eastAsiaTheme="minorHAnsi"/>
          <w:sz w:val="24"/>
          <w:szCs w:val="22"/>
          <w:lang w:eastAsia="en-US"/>
        </w:rPr>
      </w:pPr>
      <w:r>
        <w:rPr>
          <w:rFonts w:eastAsiaTheme="minorHAnsi"/>
          <w:sz w:val="24"/>
          <w:szCs w:val="22"/>
          <w:lang w:eastAsia="en-US"/>
        </w:rPr>
        <w:t>1.1. Приложение 1 «</w:t>
      </w:r>
      <w:r w:rsidRPr="00E62A3C">
        <w:rPr>
          <w:sz w:val="24"/>
          <w:szCs w:val="24"/>
        </w:rPr>
        <w:t>Планируемые результаты реализации муниципальной про</w:t>
      </w:r>
      <w:r>
        <w:rPr>
          <w:sz w:val="24"/>
          <w:szCs w:val="24"/>
        </w:rPr>
        <w:t>г</w:t>
      </w:r>
      <w:r w:rsidRPr="00E62A3C">
        <w:rPr>
          <w:sz w:val="24"/>
          <w:szCs w:val="24"/>
        </w:rPr>
        <w:t>раммы «Безопасность и обеспечение безопасности жизнедеятельности населения»</w:t>
      </w:r>
      <w:r>
        <w:rPr>
          <w:sz w:val="24"/>
          <w:szCs w:val="24"/>
        </w:rPr>
        <w:t xml:space="preserve"> изложить в редакции согласно приложению 1 к настоящему постановлению;</w:t>
      </w:r>
    </w:p>
    <w:p w:rsidR="00022B56" w:rsidRDefault="00022B56" w:rsidP="00022B56">
      <w:pPr>
        <w:tabs>
          <w:tab w:val="clear" w:pos="1134"/>
        </w:tabs>
        <w:ind w:firstLine="709"/>
        <w:rPr>
          <w:rFonts w:eastAsiaTheme="minorHAnsi"/>
          <w:sz w:val="24"/>
          <w:szCs w:val="22"/>
          <w:lang w:eastAsia="en-US"/>
        </w:rPr>
      </w:pPr>
      <w:r>
        <w:rPr>
          <w:rFonts w:eastAsiaTheme="minorHAnsi"/>
          <w:sz w:val="24"/>
          <w:szCs w:val="22"/>
          <w:lang w:eastAsia="en-US"/>
        </w:rPr>
        <w:t xml:space="preserve">1.2. </w:t>
      </w:r>
      <w:r w:rsidR="008C351F">
        <w:rPr>
          <w:rFonts w:eastAsiaTheme="minorHAnsi"/>
          <w:sz w:val="24"/>
          <w:szCs w:val="22"/>
          <w:lang w:eastAsia="en-US"/>
        </w:rPr>
        <w:t>П</w:t>
      </w:r>
      <w:r>
        <w:rPr>
          <w:sz w:val="24"/>
          <w:szCs w:val="24"/>
        </w:rPr>
        <w:t>риложени</w:t>
      </w:r>
      <w:r w:rsidR="008C351F">
        <w:rPr>
          <w:sz w:val="24"/>
          <w:szCs w:val="24"/>
        </w:rPr>
        <w:t>е</w:t>
      </w:r>
      <w:r>
        <w:rPr>
          <w:sz w:val="24"/>
          <w:szCs w:val="24"/>
        </w:rPr>
        <w:t xml:space="preserve"> 2 «Методика расчета значений показателей муниципальной программы» </w:t>
      </w:r>
      <w:r w:rsidRPr="00E62A3C">
        <w:rPr>
          <w:sz w:val="24"/>
          <w:szCs w:val="24"/>
        </w:rPr>
        <w:t>муниципальной программы «Безопасность и обеспечение безопасности жизнедеятельности населения»</w:t>
      </w:r>
      <w:r>
        <w:rPr>
          <w:sz w:val="24"/>
          <w:szCs w:val="24"/>
        </w:rPr>
        <w:t xml:space="preserve"> </w:t>
      </w:r>
      <w:r w:rsidRPr="00615181">
        <w:rPr>
          <w:rFonts w:eastAsiaTheme="minorHAnsi"/>
          <w:sz w:val="24"/>
          <w:szCs w:val="22"/>
          <w:lang w:eastAsia="en-US"/>
        </w:rPr>
        <w:t xml:space="preserve">изложить в редакции согласно приложению </w:t>
      </w:r>
      <w:r>
        <w:rPr>
          <w:rFonts w:eastAsiaTheme="minorHAnsi"/>
          <w:sz w:val="24"/>
          <w:szCs w:val="22"/>
          <w:lang w:eastAsia="en-US"/>
        </w:rPr>
        <w:t>2</w:t>
      </w:r>
      <w:r w:rsidRPr="00615181">
        <w:rPr>
          <w:rFonts w:eastAsiaTheme="minorHAnsi"/>
          <w:sz w:val="24"/>
          <w:szCs w:val="22"/>
          <w:lang w:eastAsia="en-US"/>
        </w:rPr>
        <w:t xml:space="preserve"> к настоящему постановлению;</w:t>
      </w:r>
    </w:p>
    <w:p w:rsidR="00CE2A5E" w:rsidRDefault="00022B56" w:rsidP="00A91421">
      <w:pPr>
        <w:widowControl w:val="0"/>
        <w:autoSpaceDE w:val="0"/>
        <w:autoSpaceDN w:val="0"/>
        <w:adjustRightInd w:val="0"/>
        <w:ind w:firstLine="709"/>
        <w:rPr>
          <w:rFonts w:eastAsiaTheme="minorHAnsi"/>
          <w:sz w:val="24"/>
          <w:szCs w:val="22"/>
          <w:lang w:eastAsia="en-US"/>
        </w:rPr>
      </w:pPr>
      <w:r>
        <w:rPr>
          <w:rFonts w:eastAsiaTheme="minorHAnsi"/>
          <w:sz w:val="24"/>
          <w:szCs w:val="22"/>
          <w:lang w:eastAsia="en-US"/>
        </w:rPr>
        <w:t>1.3</w:t>
      </w:r>
      <w:r w:rsidR="00CE2A5E">
        <w:rPr>
          <w:rFonts w:eastAsiaTheme="minorHAnsi"/>
          <w:sz w:val="24"/>
          <w:szCs w:val="22"/>
          <w:lang w:eastAsia="en-US"/>
        </w:rPr>
        <w:t xml:space="preserve">. </w:t>
      </w:r>
      <w:r w:rsidR="009C5DB3" w:rsidRPr="00A91421">
        <w:rPr>
          <w:rFonts w:eastAsiaTheme="minorHAnsi"/>
          <w:sz w:val="24"/>
          <w:szCs w:val="22"/>
          <w:lang w:eastAsia="en-US"/>
        </w:rPr>
        <w:t xml:space="preserve">Паспорт подпрограммы </w:t>
      </w:r>
      <w:r w:rsidR="009C5DB3">
        <w:rPr>
          <w:rFonts w:eastAsiaTheme="minorHAnsi"/>
          <w:sz w:val="24"/>
          <w:szCs w:val="22"/>
          <w:lang w:eastAsia="en-US"/>
        </w:rPr>
        <w:t>1</w:t>
      </w:r>
      <w:r w:rsidR="009C5DB3" w:rsidRPr="00A91421">
        <w:rPr>
          <w:rFonts w:eastAsiaTheme="minorHAnsi"/>
          <w:sz w:val="24"/>
          <w:szCs w:val="22"/>
          <w:lang w:eastAsia="en-US"/>
        </w:rPr>
        <w:t xml:space="preserve"> «</w:t>
      </w:r>
      <w:r w:rsidR="009C5DB3" w:rsidRPr="00E62A3C">
        <w:rPr>
          <w:sz w:val="24"/>
          <w:szCs w:val="24"/>
        </w:rPr>
        <w:t>Профилактика преступлений и иных правонарушений</w:t>
      </w:r>
      <w:r w:rsidR="009C5DB3" w:rsidRPr="00A91421">
        <w:rPr>
          <w:sz w:val="24"/>
          <w:szCs w:val="24"/>
        </w:rPr>
        <w:t>»</w:t>
      </w:r>
      <w:r w:rsidR="00CE2A5E" w:rsidRPr="00E62A3C">
        <w:rPr>
          <w:sz w:val="24"/>
          <w:szCs w:val="24"/>
        </w:rPr>
        <w:t xml:space="preserve"> муниципальной про</w:t>
      </w:r>
      <w:r w:rsidR="00A91421">
        <w:rPr>
          <w:sz w:val="24"/>
          <w:szCs w:val="24"/>
        </w:rPr>
        <w:t>г</w:t>
      </w:r>
      <w:r w:rsidR="00CE2A5E" w:rsidRPr="00E62A3C">
        <w:rPr>
          <w:sz w:val="24"/>
          <w:szCs w:val="24"/>
        </w:rPr>
        <w:t>раммы «Безопасность и обеспечение безопасности жизнедеятельности населения»</w:t>
      </w:r>
      <w:r w:rsidR="00CE2A5E">
        <w:rPr>
          <w:sz w:val="24"/>
          <w:szCs w:val="24"/>
        </w:rPr>
        <w:t xml:space="preserve"> изложить в </w:t>
      </w:r>
      <w:r w:rsidR="00A91421">
        <w:rPr>
          <w:sz w:val="24"/>
          <w:szCs w:val="24"/>
        </w:rPr>
        <w:t xml:space="preserve">редакции согласно приложению </w:t>
      </w:r>
      <w:r>
        <w:rPr>
          <w:sz w:val="24"/>
          <w:szCs w:val="24"/>
        </w:rPr>
        <w:t>3</w:t>
      </w:r>
      <w:r w:rsidR="00A91421">
        <w:rPr>
          <w:sz w:val="24"/>
          <w:szCs w:val="24"/>
        </w:rPr>
        <w:t xml:space="preserve"> к настоящему постановлению;</w:t>
      </w:r>
    </w:p>
    <w:p w:rsidR="006227E6" w:rsidRDefault="00CE2A5E" w:rsidP="006227E6">
      <w:pPr>
        <w:tabs>
          <w:tab w:val="clear" w:pos="1134"/>
        </w:tabs>
        <w:ind w:firstLine="709"/>
        <w:rPr>
          <w:rFonts w:eastAsiaTheme="minorHAnsi"/>
          <w:spacing w:val="2"/>
          <w:sz w:val="24"/>
          <w:szCs w:val="22"/>
          <w:lang w:eastAsia="en-US"/>
        </w:rPr>
      </w:pPr>
      <w:r w:rsidRPr="00022B56">
        <w:rPr>
          <w:rFonts w:eastAsiaTheme="minorHAnsi"/>
          <w:spacing w:val="-2"/>
          <w:sz w:val="24"/>
          <w:szCs w:val="22"/>
          <w:lang w:eastAsia="en-US"/>
        </w:rPr>
        <w:t>1.</w:t>
      </w:r>
      <w:r w:rsidR="00022B56" w:rsidRPr="00022B56">
        <w:rPr>
          <w:rFonts w:eastAsiaTheme="minorHAnsi"/>
          <w:spacing w:val="-2"/>
          <w:sz w:val="24"/>
          <w:szCs w:val="22"/>
          <w:lang w:eastAsia="en-US"/>
        </w:rPr>
        <w:t>4</w:t>
      </w:r>
      <w:r w:rsidRPr="00022B56">
        <w:rPr>
          <w:rFonts w:eastAsiaTheme="minorHAnsi"/>
          <w:spacing w:val="-2"/>
          <w:sz w:val="24"/>
          <w:szCs w:val="22"/>
          <w:lang w:eastAsia="en-US"/>
        </w:rPr>
        <w:t xml:space="preserve">. </w:t>
      </w:r>
      <w:r w:rsidR="009C5DB3" w:rsidRPr="00022B56">
        <w:rPr>
          <w:rFonts w:eastAsiaTheme="minorHAnsi"/>
          <w:spacing w:val="-2"/>
          <w:sz w:val="24"/>
          <w:szCs w:val="22"/>
          <w:lang w:eastAsia="en-US"/>
        </w:rPr>
        <w:t>Приложение 1 к подпрограмме 1 «</w:t>
      </w:r>
      <w:r w:rsidR="009C5DB3" w:rsidRPr="00022B56">
        <w:rPr>
          <w:spacing w:val="-2"/>
          <w:sz w:val="24"/>
          <w:szCs w:val="24"/>
        </w:rPr>
        <w:t>Перечень мероприятий подпрограммы 1 «Профилактика</w:t>
      </w:r>
      <w:r w:rsidR="009C5DB3" w:rsidRPr="00E62A3C">
        <w:rPr>
          <w:sz w:val="24"/>
          <w:szCs w:val="24"/>
        </w:rPr>
        <w:t xml:space="preserve"> преступлений и иных правонарушений</w:t>
      </w:r>
      <w:r w:rsidR="009C5DB3" w:rsidRPr="00A91421">
        <w:rPr>
          <w:sz w:val="24"/>
          <w:szCs w:val="24"/>
        </w:rPr>
        <w:t>»</w:t>
      </w:r>
      <w:r w:rsidR="00A91421">
        <w:rPr>
          <w:sz w:val="24"/>
          <w:szCs w:val="24"/>
        </w:rPr>
        <w:t xml:space="preserve"> </w:t>
      </w:r>
      <w:r w:rsidRPr="00E62A3C">
        <w:rPr>
          <w:sz w:val="24"/>
          <w:szCs w:val="24"/>
        </w:rPr>
        <w:t xml:space="preserve">муниципальной программы «Безопасность и обеспечение </w:t>
      </w:r>
      <w:proofErr w:type="gramStart"/>
      <w:r w:rsidRPr="006227E6">
        <w:rPr>
          <w:spacing w:val="2"/>
          <w:sz w:val="24"/>
          <w:szCs w:val="24"/>
        </w:rPr>
        <w:t xml:space="preserve">безопасности </w:t>
      </w:r>
      <w:r w:rsidR="006227E6">
        <w:rPr>
          <w:spacing w:val="2"/>
          <w:sz w:val="24"/>
          <w:szCs w:val="24"/>
        </w:rPr>
        <w:t xml:space="preserve"> </w:t>
      </w:r>
      <w:r w:rsidRPr="006227E6">
        <w:rPr>
          <w:spacing w:val="2"/>
          <w:sz w:val="24"/>
          <w:szCs w:val="24"/>
        </w:rPr>
        <w:t>жизнедеятельности</w:t>
      </w:r>
      <w:proofErr w:type="gramEnd"/>
      <w:r w:rsidRPr="006227E6">
        <w:rPr>
          <w:spacing w:val="2"/>
          <w:sz w:val="24"/>
          <w:szCs w:val="24"/>
        </w:rPr>
        <w:t xml:space="preserve"> </w:t>
      </w:r>
      <w:r w:rsidR="006227E6">
        <w:rPr>
          <w:spacing w:val="2"/>
          <w:sz w:val="24"/>
          <w:szCs w:val="24"/>
        </w:rPr>
        <w:t xml:space="preserve"> </w:t>
      </w:r>
      <w:r w:rsidRPr="006227E6">
        <w:rPr>
          <w:spacing w:val="2"/>
          <w:sz w:val="24"/>
          <w:szCs w:val="24"/>
        </w:rPr>
        <w:t>населения»</w:t>
      </w:r>
      <w:r w:rsidR="006227E6">
        <w:rPr>
          <w:spacing w:val="2"/>
          <w:sz w:val="24"/>
          <w:szCs w:val="24"/>
        </w:rPr>
        <w:t xml:space="preserve"> </w:t>
      </w:r>
      <w:r w:rsidRPr="006227E6">
        <w:rPr>
          <w:spacing w:val="2"/>
          <w:sz w:val="24"/>
          <w:szCs w:val="24"/>
        </w:rPr>
        <w:t xml:space="preserve"> </w:t>
      </w:r>
      <w:r w:rsidRPr="006227E6">
        <w:rPr>
          <w:rFonts w:eastAsiaTheme="minorHAnsi"/>
          <w:spacing w:val="2"/>
          <w:sz w:val="24"/>
          <w:szCs w:val="22"/>
          <w:lang w:eastAsia="en-US"/>
        </w:rPr>
        <w:t>изложить</w:t>
      </w:r>
      <w:r w:rsidR="006227E6">
        <w:rPr>
          <w:rFonts w:eastAsiaTheme="minorHAnsi"/>
          <w:spacing w:val="2"/>
          <w:sz w:val="24"/>
          <w:szCs w:val="22"/>
          <w:lang w:eastAsia="en-US"/>
        </w:rPr>
        <w:t xml:space="preserve"> </w:t>
      </w:r>
      <w:r w:rsidRPr="006227E6">
        <w:rPr>
          <w:rFonts w:eastAsiaTheme="minorHAnsi"/>
          <w:spacing w:val="2"/>
          <w:sz w:val="24"/>
          <w:szCs w:val="22"/>
          <w:lang w:eastAsia="en-US"/>
        </w:rPr>
        <w:t xml:space="preserve"> в</w:t>
      </w:r>
      <w:r w:rsidR="006227E6">
        <w:rPr>
          <w:rFonts w:eastAsiaTheme="minorHAnsi"/>
          <w:spacing w:val="2"/>
          <w:sz w:val="24"/>
          <w:szCs w:val="22"/>
          <w:lang w:eastAsia="en-US"/>
        </w:rPr>
        <w:t xml:space="preserve"> </w:t>
      </w:r>
      <w:r w:rsidRPr="006227E6">
        <w:rPr>
          <w:rFonts w:eastAsiaTheme="minorHAnsi"/>
          <w:spacing w:val="2"/>
          <w:sz w:val="24"/>
          <w:szCs w:val="22"/>
          <w:lang w:eastAsia="en-US"/>
        </w:rPr>
        <w:t xml:space="preserve"> редакции </w:t>
      </w:r>
      <w:r w:rsidR="006227E6">
        <w:rPr>
          <w:rFonts w:eastAsiaTheme="minorHAnsi"/>
          <w:spacing w:val="2"/>
          <w:sz w:val="24"/>
          <w:szCs w:val="22"/>
          <w:lang w:eastAsia="en-US"/>
        </w:rPr>
        <w:t xml:space="preserve"> </w:t>
      </w:r>
      <w:r w:rsidRPr="006227E6">
        <w:rPr>
          <w:rFonts w:eastAsiaTheme="minorHAnsi"/>
          <w:spacing w:val="2"/>
          <w:sz w:val="24"/>
          <w:szCs w:val="22"/>
          <w:lang w:eastAsia="en-US"/>
        </w:rPr>
        <w:t>согласно</w:t>
      </w:r>
      <w:r w:rsidR="006227E6">
        <w:rPr>
          <w:rFonts w:eastAsiaTheme="minorHAnsi"/>
          <w:spacing w:val="2"/>
          <w:sz w:val="24"/>
          <w:szCs w:val="22"/>
          <w:lang w:eastAsia="en-US"/>
        </w:rPr>
        <w:t xml:space="preserve"> </w:t>
      </w:r>
      <w:r w:rsidRPr="006227E6">
        <w:rPr>
          <w:rFonts w:eastAsiaTheme="minorHAnsi"/>
          <w:spacing w:val="2"/>
          <w:sz w:val="24"/>
          <w:szCs w:val="22"/>
          <w:lang w:eastAsia="en-US"/>
        </w:rPr>
        <w:t xml:space="preserve"> приложению</w:t>
      </w:r>
      <w:r w:rsidR="006227E6">
        <w:rPr>
          <w:rFonts w:eastAsiaTheme="minorHAnsi"/>
          <w:spacing w:val="2"/>
          <w:sz w:val="24"/>
          <w:szCs w:val="22"/>
          <w:lang w:eastAsia="en-US"/>
        </w:rPr>
        <w:t xml:space="preserve"> </w:t>
      </w:r>
      <w:r w:rsidRPr="006227E6">
        <w:rPr>
          <w:rFonts w:eastAsiaTheme="minorHAnsi"/>
          <w:spacing w:val="2"/>
          <w:sz w:val="24"/>
          <w:szCs w:val="22"/>
          <w:lang w:eastAsia="en-US"/>
        </w:rPr>
        <w:t xml:space="preserve"> </w:t>
      </w:r>
      <w:r w:rsidR="00022B56" w:rsidRPr="006227E6">
        <w:rPr>
          <w:rFonts w:eastAsiaTheme="minorHAnsi"/>
          <w:spacing w:val="2"/>
          <w:sz w:val="24"/>
          <w:szCs w:val="22"/>
          <w:lang w:eastAsia="en-US"/>
        </w:rPr>
        <w:t>4</w:t>
      </w:r>
      <w:r w:rsidRPr="006227E6">
        <w:rPr>
          <w:rFonts w:eastAsiaTheme="minorHAnsi"/>
          <w:spacing w:val="2"/>
          <w:sz w:val="24"/>
          <w:szCs w:val="22"/>
          <w:lang w:eastAsia="en-US"/>
        </w:rPr>
        <w:t xml:space="preserve"> к</w:t>
      </w:r>
    </w:p>
    <w:p w:rsidR="006227E6" w:rsidRDefault="006227E6" w:rsidP="006227E6">
      <w:pPr>
        <w:tabs>
          <w:tab w:val="clear" w:pos="1134"/>
        </w:tabs>
        <w:ind w:firstLine="0"/>
        <w:rPr>
          <w:rFonts w:eastAsiaTheme="minorHAnsi"/>
          <w:spacing w:val="2"/>
          <w:sz w:val="24"/>
          <w:szCs w:val="22"/>
          <w:lang w:eastAsia="en-US"/>
        </w:rPr>
      </w:pPr>
    </w:p>
    <w:p w:rsidR="006227E6" w:rsidRDefault="006227E6" w:rsidP="006227E6">
      <w:pPr>
        <w:tabs>
          <w:tab w:val="clear" w:pos="1134"/>
        </w:tabs>
        <w:ind w:firstLine="0"/>
        <w:rPr>
          <w:rFonts w:eastAsiaTheme="minorHAnsi"/>
          <w:spacing w:val="2"/>
          <w:sz w:val="24"/>
          <w:szCs w:val="22"/>
          <w:lang w:eastAsia="en-US"/>
        </w:rPr>
      </w:pPr>
    </w:p>
    <w:p w:rsidR="00CE2A5E" w:rsidRDefault="00CE2A5E" w:rsidP="006227E6">
      <w:pPr>
        <w:tabs>
          <w:tab w:val="clear" w:pos="1134"/>
        </w:tabs>
        <w:ind w:firstLine="0"/>
        <w:rPr>
          <w:rFonts w:eastAsiaTheme="minorHAnsi"/>
          <w:sz w:val="24"/>
          <w:szCs w:val="22"/>
          <w:lang w:eastAsia="en-US"/>
        </w:rPr>
      </w:pPr>
      <w:r w:rsidRPr="006227E6">
        <w:rPr>
          <w:rFonts w:eastAsiaTheme="minorHAnsi"/>
          <w:spacing w:val="2"/>
          <w:sz w:val="24"/>
          <w:szCs w:val="22"/>
          <w:lang w:eastAsia="en-US"/>
        </w:rPr>
        <w:t>настоящему</w:t>
      </w:r>
      <w:r w:rsidRPr="00615181">
        <w:rPr>
          <w:rFonts w:eastAsiaTheme="minorHAnsi"/>
          <w:sz w:val="24"/>
          <w:szCs w:val="22"/>
          <w:lang w:eastAsia="en-US"/>
        </w:rPr>
        <w:t xml:space="preserve"> постановлению;</w:t>
      </w:r>
    </w:p>
    <w:p w:rsidR="006227E6" w:rsidRPr="006227E6" w:rsidRDefault="006227E6" w:rsidP="006227E6">
      <w:pPr>
        <w:pStyle w:val="ConsPlusNormal"/>
        <w:ind w:firstLine="709"/>
        <w:jc w:val="both"/>
        <w:rPr>
          <w:rFonts w:ascii="Times New Roman" w:hAnsi="Times New Roman" w:cs="Times New Roman"/>
          <w:sz w:val="24"/>
          <w:szCs w:val="24"/>
        </w:rPr>
      </w:pPr>
      <w:r w:rsidRPr="006227E6">
        <w:rPr>
          <w:rFonts w:ascii="Times New Roman" w:eastAsiaTheme="minorHAnsi" w:hAnsi="Times New Roman" w:cs="Times New Roman"/>
          <w:sz w:val="24"/>
          <w:szCs w:val="22"/>
          <w:lang w:eastAsia="en-US"/>
        </w:rPr>
        <w:t>1.5. Приложение 4 к подпрограмме 1 «</w:t>
      </w:r>
      <w:r w:rsidRPr="006227E6">
        <w:rPr>
          <w:rFonts w:ascii="Times New Roman" w:hAnsi="Times New Roman" w:cs="Times New Roman"/>
          <w:sz w:val="24"/>
          <w:szCs w:val="24"/>
        </w:rPr>
        <w:t>Адресный перечень капитального ремонта (ремонта) объектов муниципальной собственности, финансирование которых предусмотрено мероприятиями 3.8.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3.51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w:t>
      </w:r>
      <w:r>
        <w:rPr>
          <w:rFonts w:ascii="Times New Roman" w:hAnsi="Times New Roman" w:cs="Times New Roman"/>
          <w:sz w:val="24"/>
          <w:szCs w:val="24"/>
        </w:rPr>
        <w:t xml:space="preserve"> </w:t>
      </w:r>
      <w:r w:rsidRPr="006227E6">
        <w:rPr>
          <w:rFonts w:ascii="Times New Roman" w:hAnsi="Times New Roman" w:cs="Times New Roman"/>
          <w:sz w:val="24"/>
          <w:szCs w:val="24"/>
        </w:rPr>
        <w:t xml:space="preserve"> (районные) суды за счет средств местного бюджета» подпрограммы 1 «Профилактика преступлений и иных правонарушений» 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5 к настоящему постановлению;</w:t>
      </w:r>
    </w:p>
    <w:p w:rsidR="006227E6" w:rsidRPr="006227E6" w:rsidRDefault="006227E6" w:rsidP="006227E6">
      <w:pPr>
        <w:pStyle w:val="ConsPlusNormal"/>
        <w:ind w:firstLine="709"/>
        <w:jc w:val="both"/>
        <w:rPr>
          <w:rFonts w:ascii="Times New Roman" w:hAnsi="Times New Roman" w:cs="Times New Roman"/>
          <w:sz w:val="24"/>
          <w:szCs w:val="24"/>
        </w:rPr>
      </w:pPr>
      <w:r w:rsidRPr="006227E6">
        <w:rPr>
          <w:rFonts w:ascii="Times New Roman" w:eastAsiaTheme="minorHAnsi" w:hAnsi="Times New Roman" w:cs="Times New Roman"/>
          <w:sz w:val="24"/>
          <w:szCs w:val="22"/>
          <w:lang w:eastAsia="en-US"/>
        </w:rPr>
        <w:t>1.6. Приложение 5 к подпрограмме 1 «</w:t>
      </w:r>
      <w:r w:rsidRPr="006227E6">
        <w:rPr>
          <w:rFonts w:ascii="Times New Roman" w:hAnsi="Times New Roman" w:cs="Times New Roman"/>
          <w:sz w:val="24"/>
          <w:szCs w:val="24"/>
        </w:rPr>
        <w:t>Адресный перечень капитального ремонта (ремонта) объектов муниципальной собственности, финансирование которых предусмотрено мероприятиями 3.2.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r>
        <w:rPr>
          <w:rFonts w:ascii="Times New Roman" w:hAnsi="Times New Roman" w:cs="Times New Roman"/>
          <w:sz w:val="24"/>
          <w:szCs w:val="24"/>
        </w:rPr>
        <w:t xml:space="preserve"> </w:t>
      </w:r>
      <w:r w:rsidRPr="006227E6">
        <w:rPr>
          <w:rFonts w:ascii="Times New Roman" w:hAnsi="Times New Roman" w:cs="Times New Roman"/>
          <w:sz w:val="24"/>
          <w:szCs w:val="24"/>
        </w:rPr>
        <w:t>подпрограммы 1 «Профилактика преступлений и иных правонарушений» муниципальной программы «Безопасность и обеспечение безопасности жизнедеятельности населения»</w:t>
      </w:r>
      <w:r w:rsidRPr="006227E6">
        <w:rPr>
          <w:rFonts w:ascii="Times New Roman" w:eastAsiaTheme="minorHAnsi" w:hAnsi="Times New Roman" w:cs="Times New Roman"/>
          <w:sz w:val="24"/>
          <w:szCs w:val="22"/>
          <w:lang w:eastAsia="en-US"/>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6 к настоящему постановлению;</w:t>
      </w:r>
    </w:p>
    <w:p w:rsidR="006227E6" w:rsidRPr="006227E6" w:rsidRDefault="006227E6" w:rsidP="006227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983F64">
        <w:rPr>
          <w:rFonts w:ascii="Times New Roman" w:hAnsi="Times New Roman" w:cs="Times New Roman"/>
          <w:sz w:val="24"/>
          <w:szCs w:val="24"/>
        </w:rPr>
        <w:t xml:space="preserve"> </w:t>
      </w:r>
      <w:r>
        <w:rPr>
          <w:rFonts w:ascii="Times New Roman" w:hAnsi="Times New Roman" w:cs="Times New Roman"/>
          <w:sz w:val="24"/>
          <w:szCs w:val="24"/>
        </w:rPr>
        <w:t>Паспорт подпрограммы 2 «</w:t>
      </w:r>
      <w:r w:rsidRPr="00E62A3C">
        <w:rPr>
          <w:rFonts w:ascii="Times New Roman" w:hAnsi="Times New Roman" w:cs="Times New Roman"/>
          <w:sz w:val="24"/>
          <w:szCs w:val="24"/>
        </w:rPr>
        <w:t>Снижение рисков возникновения и смягчение последствий чрезвычайных ситуаций природного и техногенного характера</w:t>
      </w:r>
      <w:r>
        <w:rPr>
          <w:rFonts w:ascii="Times New Roman" w:hAnsi="Times New Roman" w:cs="Times New Roman"/>
          <w:sz w:val="24"/>
          <w:szCs w:val="24"/>
        </w:rPr>
        <w:t xml:space="preserve"> </w:t>
      </w:r>
      <w:r w:rsidRPr="00E62A3C">
        <w:rPr>
          <w:rFonts w:ascii="Times New Roman" w:hAnsi="Times New Roman" w:cs="Times New Roman"/>
          <w:sz w:val="24"/>
          <w:szCs w:val="24"/>
        </w:rPr>
        <w:t>на территории 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7 к настоящему постановлению;</w:t>
      </w:r>
    </w:p>
    <w:p w:rsidR="008C351F" w:rsidRDefault="008C351F" w:rsidP="008C351F">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w:t>
      </w:r>
      <w:r w:rsidR="006227E6">
        <w:rPr>
          <w:rFonts w:ascii="Times New Roman" w:eastAsiaTheme="minorHAnsi" w:hAnsi="Times New Roman" w:cs="Times New Roman"/>
          <w:sz w:val="24"/>
          <w:szCs w:val="22"/>
          <w:lang w:eastAsia="en-US"/>
        </w:rPr>
        <w:t>8</w:t>
      </w:r>
      <w:r>
        <w:rPr>
          <w:rFonts w:ascii="Times New Roman" w:eastAsiaTheme="minorHAnsi" w:hAnsi="Times New Roman" w:cs="Times New Roman"/>
          <w:sz w:val="24"/>
          <w:szCs w:val="22"/>
          <w:lang w:eastAsia="en-US"/>
        </w:rPr>
        <w:t>. Приложение 1 к подпрограмме 2 «</w:t>
      </w:r>
      <w:r w:rsidRPr="00615181">
        <w:rPr>
          <w:rFonts w:ascii="Times New Roman" w:hAnsi="Times New Roman" w:cs="Times New Roman"/>
          <w:sz w:val="24"/>
          <w:szCs w:val="24"/>
        </w:rPr>
        <w:t>Перечень мероприятий подпрограммы</w:t>
      </w:r>
      <w:r>
        <w:rPr>
          <w:rFonts w:ascii="Times New Roman" w:hAnsi="Times New Roman" w:cs="Times New Roman"/>
          <w:sz w:val="24"/>
          <w:szCs w:val="24"/>
        </w:rPr>
        <w:t xml:space="preserve"> 2 «</w:t>
      </w:r>
      <w:r w:rsidRPr="00E62A3C">
        <w:rPr>
          <w:rFonts w:ascii="Times New Roman" w:hAnsi="Times New Roman" w:cs="Times New Roman"/>
          <w:sz w:val="24"/>
          <w:szCs w:val="24"/>
        </w:rPr>
        <w:t>Снижение рисков возникновения и смягчение последствий чрезвычайных ситуаций природного и техногенного характера</w:t>
      </w:r>
      <w:r>
        <w:rPr>
          <w:rFonts w:ascii="Times New Roman" w:hAnsi="Times New Roman" w:cs="Times New Roman"/>
          <w:sz w:val="24"/>
          <w:szCs w:val="24"/>
        </w:rPr>
        <w:t xml:space="preserve"> </w:t>
      </w:r>
      <w:r w:rsidRPr="00E62A3C">
        <w:rPr>
          <w:rFonts w:ascii="Times New Roman" w:hAnsi="Times New Roman" w:cs="Times New Roman"/>
          <w:sz w:val="24"/>
          <w:szCs w:val="24"/>
        </w:rPr>
        <w:t>на территории 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sidR="006227E6">
        <w:rPr>
          <w:rFonts w:ascii="Times New Roman" w:eastAsiaTheme="minorHAnsi" w:hAnsi="Times New Roman" w:cs="Times New Roman"/>
          <w:sz w:val="24"/>
          <w:szCs w:val="22"/>
          <w:lang w:eastAsia="en-US"/>
        </w:rPr>
        <w:t>8</w:t>
      </w:r>
      <w:r>
        <w:rPr>
          <w:rFonts w:ascii="Times New Roman" w:eastAsiaTheme="minorHAnsi" w:hAnsi="Times New Roman" w:cs="Times New Roman"/>
          <w:sz w:val="24"/>
          <w:szCs w:val="22"/>
          <w:lang w:eastAsia="en-US"/>
        </w:rPr>
        <w:t xml:space="preserve"> к настоящему постановлению;</w:t>
      </w:r>
    </w:p>
    <w:p w:rsidR="00FF33E0" w:rsidRPr="006227E6" w:rsidRDefault="00FF33E0" w:rsidP="00FF33E0">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 w:val="24"/>
          <w:szCs w:val="22"/>
          <w:lang w:eastAsia="en-US"/>
        </w:rPr>
        <w:t xml:space="preserve">1.9. </w:t>
      </w:r>
      <w:r>
        <w:rPr>
          <w:rFonts w:ascii="Times New Roman" w:hAnsi="Times New Roman" w:cs="Times New Roman"/>
          <w:sz w:val="24"/>
          <w:szCs w:val="24"/>
        </w:rPr>
        <w:t>Паспорт подпрограммы 3 «</w:t>
      </w:r>
      <w:r w:rsidRPr="00E62A3C">
        <w:rPr>
          <w:rFonts w:ascii="Times New Roman" w:hAnsi="Times New Roman" w:cs="Times New Roman"/>
          <w:sz w:val="24"/>
          <w:szCs w:val="24"/>
        </w:rPr>
        <w:t>Развитие и совершенствование систем оповещения и информирования населения</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9 к настоящему постановлению;</w:t>
      </w:r>
    </w:p>
    <w:p w:rsidR="008C351F" w:rsidRDefault="008C351F" w:rsidP="008C351F">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10</w:t>
      </w:r>
      <w:r>
        <w:rPr>
          <w:rFonts w:ascii="Times New Roman" w:eastAsiaTheme="minorHAnsi" w:hAnsi="Times New Roman" w:cs="Times New Roman"/>
          <w:sz w:val="24"/>
          <w:szCs w:val="22"/>
          <w:lang w:eastAsia="en-US"/>
        </w:rPr>
        <w:t>. Приложение 1 к подпрограмме 3 «</w:t>
      </w:r>
      <w:r w:rsidRPr="00615181">
        <w:rPr>
          <w:rFonts w:ascii="Times New Roman" w:hAnsi="Times New Roman" w:cs="Times New Roman"/>
          <w:sz w:val="24"/>
          <w:szCs w:val="24"/>
        </w:rPr>
        <w:t>Перечень мероприятий подпрограммы</w:t>
      </w:r>
      <w:r>
        <w:rPr>
          <w:rFonts w:ascii="Times New Roman" w:hAnsi="Times New Roman" w:cs="Times New Roman"/>
          <w:sz w:val="24"/>
          <w:szCs w:val="24"/>
        </w:rPr>
        <w:t xml:space="preserve"> 3 «</w:t>
      </w:r>
      <w:r w:rsidRPr="00E62A3C">
        <w:rPr>
          <w:rFonts w:ascii="Times New Roman" w:hAnsi="Times New Roman" w:cs="Times New Roman"/>
          <w:sz w:val="24"/>
          <w:szCs w:val="24"/>
        </w:rPr>
        <w:t>Развитие и совершенствование систем оповещения и информирования населения</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sidR="00FF33E0">
        <w:rPr>
          <w:rFonts w:ascii="Times New Roman" w:eastAsiaTheme="minorHAnsi" w:hAnsi="Times New Roman" w:cs="Times New Roman"/>
          <w:sz w:val="24"/>
          <w:szCs w:val="22"/>
          <w:lang w:eastAsia="en-US"/>
        </w:rPr>
        <w:t>10</w:t>
      </w:r>
      <w:r>
        <w:rPr>
          <w:rFonts w:ascii="Times New Roman" w:eastAsiaTheme="minorHAnsi" w:hAnsi="Times New Roman" w:cs="Times New Roman"/>
          <w:sz w:val="24"/>
          <w:szCs w:val="22"/>
          <w:lang w:eastAsia="en-US"/>
        </w:rPr>
        <w:t xml:space="preserve"> к настоящему постановлению;</w:t>
      </w:r>
    </w:p>
    <w:p w:rsidR="009C5DB3" w:rsidRDefault="009C5DB3" w:rsidP="00615181">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w:t>
      </w:r>
      <w:r w:rsidR="006227E6">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1</w:t>
      </w:r>
      <w:r>
        <w:rPr>
          <w:rFonts w:ascii="Times New Roman" w:eastAsiaTheme="minorHAnsi" w:hAnsi="Times New Roman" w:cs="Times New Roman"/>
          <w:sz w:val="24"/>
          <w:szCs w:val="22"/>
          <w:lang w:eastAsia="en-US"/>
        </w:rPr>
        <w:t xml:space="preserve">. </w:t>
      </w:r>
      <w:r w:rsidRPr="00A91421">
        <w:rPr>
          <w:rFonts w:ascii="Times New Roman" w:eastAsiaTheme="minorHAnsi" w:hAnsi="Times New Roman" w:cs="Times New Roman"/>
          <w:sz w:val="24"/>
          <w:szCs w:val="22"/>
          <w:lang w:eastAsia="en-US"/>
        </w:rPr>
        <w:t xml:space="preserve">Паспорт подпрограммы </w:t>
      </w:r>
      <w:r>
        <w:rPr>
          <w:rFonts w:ascii="Times New Roman" w:eastAsiaTheme="minorHAnsi" w:hAnsi="Times New Roman" w:cs="Times New Roman"/>
          <w:sz w:val="24"/>
          <w:szCs w:val="22"/>
          <w:lang w:eastAsia="en-US"/>
        </w:rPr>
        <w:t>4</w:t>
      </w:r>
      <w:r w:rsidRPr="00A91421">
        <w:rPr>
          <w:rFonts w:ascii="Times New Roman" w:eastAsiaTheme="minorHAnsi" w:hAnsi="Times New Roman" w:cs="Times New Roman"/>
          <w:sz w:val="24"/>
          <w:szCs w:val="22"/>
          <w:lang w:eastAsia="en-US"/>
        </w:rPr>
        <w:t xml:space="preserve"> «</w:t>
      </w:r>
      <w:r w:rsidRPr="00E62A3C">
        <w:rPr>
          <w:rFonts w:ascii="Times New Roman" w:hAnsi="Times New Roman" w:cs="Times New Roman"/>
          <w:sz w:val="24"/>
          <w:szCs w:val="24"/>
        </w:rPr>
        <w:t>Обеспечение пожарной безопасности на территории муниципального образования Московской области</w:t>
      </w:r>
      <w:r w:rsidRPr="00A91421">
        <w:rPr>
          <w:rFonts w:ascii="Times New Roman" w:hAnsi="Times New Roman" w:cs="Times New Roman"/>
          <w:sz w:val="24"/>
          <w:szCs w:val="24"/>
        </w:rPr>
        <w:t xml:space="preserve">» муниципальной программы «Безопасность и обеспечение безопасности жизнедеятельности населения» </w:t>
      </w:r>
      <w:r w:rsidRPr="00A91421">
        <w:rPr>
          <w:rFonts w:ascii="Times New Roman" w:eastAsiaTheme="minorHAnsi" w:hAnsi="Times New Roman" w:cs="Times New Roman"/>
          <w:sz w:val="24"/>
          <w:szCs w:val="22"/>
          <w:lang w:eastAsia="en-US"/>
        </w:rPr>
        <w:t xml:space="preserve">изложить в редакции согласно приложению </w:t>
      </w:r>
      <w:r w:rsidR="006227E6">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1</w:t>
      </w:r>
      <w:r w:rsidRPr="00A91421">
        <w:rPr>
          <w:rFonts w:ascii="Times New Roman" w:eastAsiaTheme="minorHAnsi" w:hAnsi="Times New Roman" w:cs="Times New Roman"/>
          <w:sz w:val="24"/>
          <w:szCs w:val="22"/>
          <w:lang w:eastAsia="en-US"/>
        </w:rPr>
        <w:t xml:space="preserve"> к настоящему постановлению</w:t>
      </w:r>
      <w:r>
        <w:rPr>
          <w:rFonts w:ascii="Times New Roman" w:eastAsiaTheme="minorHAnsi" w:hAnsi="Times New Roman" w:cs="Times New Roman"/>
          <w:sz w:val="24"/>
          <w:szCs w:val="22"/>
          <w:lang w:eastAsia="en-US"/>
        </w:rPr>
        <w:t>;</w:t>
      </w:r>
    </w:p>
    <w:p w:rsidR="009C5DB3" w:rsidRDefault="009C5DB3" w:rsidP="00615181">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12</w:t>
      </w:r>
      <w:r>
        <w:rPr>
          <w:rFonts w:ascii="Times New Roman" w:eastAsiaTheme="minorHAnsi" w:hAnsi="Times New Roman" w:cs="Times New Roman"/>
          <w:sz w:val="24"/>
          <w:szCs w:val="22"/>
          <w:lang w:eastAsia="en-US"/>
        </w:rPr>
        <w:t>. Приложение 1 к подпрограмме 4 «</w:t>
      </w:r>
      <w:r w:rsidRPr="00615181">
        <w:rPr>
          <w:rFonts w:ascii="Times New Roman" w:hAnsi="Times New Roman" w:cs="Times New Roman"/>
          <w:sz w:val="24"/>
          <w:szCs w:val="24"/>
        </w:rPr>
        <w:t>Перечень мероприятий подпрограммы</w:t>
      </w:r>
      <w:r>
        <w:rPr>
          <w:rFonts w:ascii="Times New Roman" w:hAnsi="Times New Roman" w:cs="Times New Roman"/>
          <w:sz w:val="24"/>
          <w:szCs w:val="24"/>
        </w:rPr>
        <w:t xml:space="preserve"> 4 «</w:t>
      </w:r>
      <w:r w:rsidRPr="00E62A3C">
        <w:rPr>
          <w:rFonts w:ascii="Times New Roman" w:hAnsi="Times New Roman" w:cs="Times New Roman"/>
          <w:sz w:val="24"/>
          <w:szCs w:val="24"/>
        </w:rPr>
        <w:t>Обеспечение пожарной безопасности на территории 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sidR="006227E6">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2</w:t>
      </w:r>
      <w:r>
        <w:rPr>
          <w:rFonts w:ascii="Times New Roman" w:eastAsiaTheme="minorHAnsi" w:hAnsi="Times New Roman" w:cs="Times New Roman"/>
          <w:sz w:val="24"/>
          <w:szCs w:val="22"/>
          <w:lang w:eastAsia="en-US"/>
        </w:rPr>
        <w:t xml:space="preserve"> к настоящему постановлению</w:t>
      </w:r>
      <w:r w:rsidR="008C351F">
        <w:rPr>
          <w:rFonts w:ascii="Times New Roman" w:eastAsiaTheme="minorHAnsi" w:hAnsi="Times New Roman" w:cs="Times New Roman"/>
          <w:sz w:val="24"/>
          <w:szCs w:val="22"/>
          <w:lang w:eastAsia="en-US"/>
        </w:rPr>
        <w:t>;</w:t>
      </w:r>
    </w:p>
    <w:p w:rsidR="00FF33E0" w:rsidRDefault="00FF33E0" w:rsidP="00FF33E0">
      <w:pPr>
        <w:pStyle w:val="ConsPlusNonformat"/>
        <w:ind w:firstLine="709"/>
        <w:jc w:val="both"/>
        <w:rPr>
          <w:rFonts w:ascii="Times New Roman" w:hAnsi="Times New Roman" w:cs="Times New Roman"/>
          <w:sz w:val="24"/>
          <w:szCs w:val="24"/>
        </w:rPr>
      </w:pPr>
      <w:r w:rsidRPr="00FF33E0">
        <w:rPr>
          <w:rFonts w:ascii="Times New Roman" w:eastAsiaTheme="minorHAnsi" w:hAnsi="Times New Roman" w:cs="Times New Roman"/>
          <w:spacing w:val="-4"/>
          <w:sz w:val="24"/>
          <w:szCs w:val="22"/>
          <w:lang w:eastAsia="en-US"/>
        </w:rPr>
        <w:t>1.13</w:t>
      </w:r>
      <w:r w:rsidR="006227E6" w:rsidRPr="00FF33E0">
        <w:rPr>
          <w:rFonts w:ascii="Times New Roman" w:eastAsiaTheme="minorHAnsi" w:hAnsi="Times New Roman" w:cs="Times New Roman"/>
          <w:spacing w:val="-4"/>
          <w:sz w:val="24"/>
          <w:szCs w:val="22"/>
          <w:lang w:eastAsia="en-US"/>
        </w:rPr>
        <w:t>. Приложение 2 к подпрограмме 4 «</w:t>
      </w:r>
      <w:r w:rsidR="006227E6" w:rsidRPr="00FF33E0">
        <w:rPr>
          <w:rFonts w:ascii="Times New Roman" w:hAnsi="Times New Roman" w:cs="Times New Roman"/>
          <w:spacing w:val="-4"/>
          <w:sz w:val="24"/>
          <w:szCs w:val="24"/>
        </w:rPr>
        <w:t xml:space="preserve">Адресный перечень объектов строительства (реконструкции) муниципальной собственности городского округа Воскресенск, финансирование которых </w:t>
      </w:r>
      <w:r w:rsidR="006227E6" w:rsidRPr="00FF33E0">
        <w:rPr>
          <w:rFonts w:ascii="Times New Roman" w:hAnsi="Times New Roman" w:cs="Times New Roman"/>
          <w:spacing w:val="-5"/>
          <w:sz w:val="24"/>
          <w:szCs w:val="24"/>
        </w:rPr>
        <w:t>предусмотрено мероприятием 9 «Проведение работ для возведения пожарного депо из быстровозводимых</w:t>
      </w:r>
      <w:r w:rsidR="006227E6" w:rsidRPr="00FF33E0">
        <w:rPr>
          <w:rFonts w:ascii="Times New Roman" w:hAnsi="Times New Roman" w:cs="Times New Roman"/>
          <w:spacing w:val="-4"/>
          <w:sz w:val="24"/>
          <w:szCs w:val="24"/>
        </w:rPr>
        <w:t xml:space="preserve"> модульных </w:t>
      </w:r>
      <w:r w:rsidR="006227E6" w:rsidRPr="00FF33E0">
        <w:rPr>
          <w:rFonts w:ascii="Times New Roman" w:hAnsi="Times New Roman" w:cs="Times New Roman"/>
          <w:spacing w:val="-2"/>
          <w:sz w:val="24"/>
          <w:szCs w:val="24"/>
        </w:rPr>
        <w:t>конструкций полной заводской готовности (проектно-изыскательские работы</w:t>
      </w:r>
      <w:r w:rsidR="006227E6" w:rsidRPr="006227E6">
        <w:rPr>
          <w:rFonts w:ascii="Times New Roman" w:hAnsi="Times New Roman" w:cs="Times New Roman"/>
          <w:sz w:val="24"/>
          <w:szCs w:val="24"/>
        </w:rPr>
        <w:t xml:space="preserve">, возведение фундамента, техническое присоединение </w:t>
      </w:r>
      <w:proofErr w:type="spellStart"/>
      <w:r w:rsidR="006227E6" w:rsidRPr="006227E6">
        <w:rPr>
          <w:rFonts w:ascii="Times New Roman" w:hAnsi="Times New Roman" w:cs="Times New Roman"/>
          <w:sz w:val="24"/>
          <w:szCs w:val="24"/>
        </w:rPr>
        <w:t>инженерно</w:t>
      </w:r>
      <w:proofErr w:type="spellEnd"/>
      <w:r w:rsidR="006227E6" w:rsidRPr="006227E6">
        <w:rPr>
          <w:rFonts w:ascii="Times New Roman" w:hAnsi="Times New Roman" w:cs="Times New Roman"/>
          <w:sz w:val="24"/>
          <w:szCs w:val="24"/>
        </w:rPr>
        <w:t xml:space="preserve">–техническим сетям, благоустройство </w:t>
      </w:r>
    </w:p>
    <w:p w:rsidR="00FF33E0" w:rsidRDefault="00FF33E0" w:rsidP="00FF33E0">
      <w:pPr>
        <w:pStyle w:val="ConsPlusNonformat"/>
        <w:jc w:val="both"/>
        <w:rPr>
          <w:rFonts w:ascii="Times New Roman" w:hAnsi="Times New Roman" w:cs="Times New Roman"/>
          <w:sz w:val="24"/>
          <w:szCs w:val="24"/>
        </w:rPr>
      </w:pPr>
    </w:p>
    <w:p w:rsidR="00FF33E0" w:rsidRDefault="00FF33E0" w:rsidP="00FF33E0">
      <w:pPr>
        <w:pStyle w:val="ConsPlusNonformat"/>
        <w:jc w:val="both"/>
        <w:rPr>
          <w:rFonts w:ascii="Times New Roman" w:hAnsi="Times New Roman" w:cs="Times New Roman"/>
          <w:sz w:val="24"/>
          <w:szCs w:val="24"/>
        </w:rPr>
      </w:pPr>
    </w:p>
    <w:p w:rsidR="006227E6" w:rsidRDefault="006227E6" w:rsidP="00FF33E0">
      <w:pPr>
        <w:pStyle w:val="ConsPlusNonformat"/>
        <w:jc w:val="both"/>
        <w:rPr>
          <w:rFonts w:ascii="Times New Roman" w:eastAsiaTheme="minorHAnsi" w:hAnsi="Times New Roman" w:cs="Times New Roman"/>
          <w:sz w:val="24"/>
          <w:szCs w:val="22"/>
          <w:lang w:eastAsia="en-US"/>
        </w:rPr>
      </w:pPr>
      <w:r w:rsidRPr="006227E6">
        <w:rPr>
          <w:rFonts w:ascii="Times New Roman" w:hAnsi="Times New Roman" w:cs="Times New Roman"/>
          <w:sz w:val="24"/>
          <w:szCs w:val="24"/>
        </w:rPr>
        <w:t>территории) подпрограммы 4 «Обеспечение пожарной безопасности 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3</w:t>
      </w:r>
      <w:r>
        <w:rPr>
          <w:rFonts w:ascii="Times New Roman" w:eastAsiaTheme="minorHAnsi" w:hAnsi="Times New Roman" w:cs="Times New Roman"/>
          <w:sz w:val="24"/>
          <w:szCs w:val="22"/>
          <w:lang w:eastAsia="en-US"/>
        </w:rPr>
        <w:t xml:space="preserve"> к настоящему постановлению;</w:t>
      </w:r>
    </w:p>
    <w:p w:rsidR="00FF33E0" w:rsidRDefault="00FF33E0" w:rsidP="00FF33E0">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1.14. </w:t>
      </w:r>
      <w:r w:rsidRPr="00A91421">
        <w:rPr>
          <w:rFonts w:ascii="Times New Roman" w:eastAsiaTheme="minorHAnsi" w:hAnsi="Times New Roman" w:cs="Times New Roman"/>
          <w:sz w:val="24"/>
          <w:szCs w:val="22"/>
          <w:lang w:eastAsia="en-US"/>
        </w:rPr>
        <w:t xml:space="preserve">Паспорт подпрограммы </w:t>
      </w:r>
      <w:r>
        <w:rPr>
          <w:rFonts w:ascii="Times New Roman" w:eastAsiaTheme="minorHAnsi" w:hAnsi="Times New Roman" w:cs="Times New Roman"/>
          <w:sz w:val="24"/>
          <w:szCs w:val="22"/>
          <w:lang w:eastAsia="en-US"/>
        </w:rPr>
        <w:t>5</w:t>
      </w:r>
      <w:r w:rsidRPr="00A91421">
        <w:rPr>
          <w:rFonts w:ascii="Times New Roman" w:eastAsiaTheme="minorHAnsi" w:hAnsi="Times New Roman" w:cs="Times New Roman"/>
          <w:sz w:val="24"/>
          <w:szCs w:val="22"/>
          <w:lang w:eastAsia="en-US"/>
        </w:rPr>
        <w:t xml:space="preserve"> «</w:t>
      </w:r>
      <w:r w:rsidRPr="00E62A3C">
        <w:rPr>
          <w:rFonts w:ascii="Times New Roman" w:hAnsi="Times New Roman" w:cs="Times New Roman"/>
          <w:sz w:val="24"/>
          <w:szCs w:val="24"/>
        </w:rPr>
        <w:t>Обеспечение мероприятий гражданской обороны на территории муниципального образования Московской области</w:t>
      </w:r>
      <w:r w:rsidRPr="00A91421">
        <w:rPr>
          <w:rFonts w:ascii="Times New Roman" w:hAnsi="Times New Roman" w:cs="Times New Roman"/>
          <w:sz w:val="24"/>
          <w:szCs w:val="24"/>
        </w:rPr>
        <w:t xml:space="preserve">» муниципальной программы «Безопасность и обеспечение безопасности жизнедеятельности населения» </w:t>
      </w:r>
      <w:r w:rsidRPr="00A9142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14</w:t>
      </w:r>
      <w:r w:rsidRPr="00A91421">
        <w:rPr>
          <w:rFonts w:ascii="Times New Roman" w:eastAsiaTheme="minorHAnsi" w:hAnsi="Times New Roman" w:cs="Times New Roman"/>
          <w:sz w:val="24"/>
          <w:szCs w:val="22"/>
          <w:lang w:eastAsia="en-US"/>
        </w:rPr>
        <w:t xml:space="preserve"> к настоящему постановлению</w:t>
      </w:r>
      <w:r>
        <w:rPr>
          <w:rFonts w:ascii="Times New Roman" w:eastAsiaTheme="minorHAnsi" w:hAnsi="Times New Roman" w:cs="Times New Roman"/>
          <w:sz w:val="24"/>
          <w:szCs w:val="22"/>
          <w:lang w:eastAsia="en-US"/>
        </w:rPr>
        <w:t>;</w:t>
      </w:r>
    </w:p>
    <w:p w:rsidR="008C351F" w:rsidRDefault="008C351F" w:rsidP="00615181">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w:t>
      </w:r>
      <w:r w:rsidR="00E850DA">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5</w:t>
      </w:r>
      <w:r>
        <w:rPr>
          <w:rFonts w:ascii="Times New Roman" w:eastAsiaTheme="minorHAnsi" w:hAnsi="Times New Roman" w:cs="Times New Roman"/>
          <w:sz w:val="24"/>
          <w:szCs w:val="22"/>
          <w:lang w:eastAsia="en-US"/>
        </w:rPr>
        <w:t>. Приложение 1 к подпрограмме 5 «</w:t>
      </w:r>
      <w:r w:rsidRPr="00615181">
        <w:rPr>
          <w:rFonts w:ascii="Times New Roman" w:hAnsi="Times New Roman" w:cs="Times New Roman"/>
          <w:sz w:val="24"/>
          <w:szCs w:val="24"/>
        </w:rPr>
        <w:t>Перечень мероприятий подпрограммы</w:t>
      </w:r>
      <w:r>
        <w:rPr>
          <w:rFonts w:ascii="Times New Roman" w:hAnsi="Times New Roman" w:cs="Times New Roman"/>
          <w:sz w:val="24"/>
          <w:szCs w:val="24"/>
        </w:rPr>
        <w:t xml:space="preserve"> 5 «</w:t>
      </w:r>
      <w:r w:rsidRPr="00E62A3C">
        <w:rPr>
          <w:rFonts w:ascii="Times New Roman" w:hAnsi="Times New Roman" w:cs="Times New Roman"/>
          <w:sz w:val="24"/>
          <w:szCs w:val="24"/>
        </w:rPr>
        <w:t>Обеспечение мероприятий гражданской обороны на территории муниципального образования Московской области</w:t>
      </w:r>
      <w:r>
        <w:rPr>
          <w:rFonts w:ascii="Times New Roman" w:hAnsi="Times New Roman" w:cs="Times New Roman"/>
          <w:sz w:val="24"/>
          <w:szCs w:val="24"/>
        </w:rPr>
        <w:t xml:space="preserve">»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sidR="00E850DA">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5</w:t>
      </w:r>
      <w:r>
        <w:rPr>
          <w:rFonts w:ascii="Times New Roman" w:eastAsiaTheme="minorHAnsi" w:hAnsi="Times New Roman" w:cs="Times New Roman"/>
          <w:sz w:val="24"/>
          <w:szCs w:val="22"/>
          <w:lang w:eastAsia="en-US"/>
        </w:rPr>
        <w:t xml:space="preserve"> к настоящему постановлению</w:t>
      </w:r>
      <w:r w:rsidR="00E850DA">
        <w:rPr>
          <w:rFonts w:ascii="Times New Roman" w:eastAsiaTheme="minorHAnsi" w:hAnsi="Times New Roman" w:cs="Times New Roman"/>
          <w:sz w:val="24"/>
          <w:szCs w:val="22"/>
          <w:lang w:eastAsia="en-US"/>
        </w:rPr>
        <w:t>;</w:t>
      </w:r>
    </w:p>
    <w:p w:rsidR="00FF33E0" w:rsidRDefault="00FF33E0" w:rsidP="00FF33E0">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1.16. Приложение 2 к подпрограмме 5 «</w:t>
      </w:r>
      <w:r w:rsidRPr="008E70B8">
        <w:rPr>
          <w:rFonts w:ascii="Times New Roman" w:hAnsi="Times New Roman" w:cs="Times New Roman"/>
          <w:sz w:val="24"/>
          <w:szCs w:val="24"/>
        </w:rPr>
        <w:t>Адресный перечень капитального ремонта (ремонта) объектов муниципальной собственности, финансирование которых предусмотрено мероприятием 2 «Повышение степени готовности к использованию по предназначению защитных сооружений и других объектов гражданской обороны» основного мероприятия 2 «Обеспечение готовности защитных сооружений и других объектов гражданской обороны на территории муниципальных образований Московской области» подпрограммы 5 «Обеспечение мероприятий гражданской обороны</w:t>
      </w:r>
      <w:r>
        <w:rPr>
          <w:rFonts w:ascii="Times New Roman" w:hAnsi="Times New Roman" w:cs="Times New Roman"/>
          <w:sz w:val="24"/>
          <w:szCs w:val="24"/>
        </w:rPr>
        <w:t xml:space="preserve"> </w:t>
      </w:r>
      <w:r w:rsidRPr="008E70B8">
        <w:rPr>
          <w:rFonts w:ascii="Times New Roman" w:hAnsi="Times New Roman" w:cs="Times New Roman"/>
          <w:sz w:val="24"/>
          <w:szCs w:val="24"/>
        </w:rPr>
        <w:t>на территории муниципального образования Московской области» муниципальной программы «Безопасность и обеспечение безопасности жизнедеятельности населения»</w:t>
      </w:r>
      <w:r w:rsidRPr="00A91421">
        <w:rPr>
          <w:rFonts w:ascii="Times New Roman" w:hAnsi="Times New Roman" w:cs="Times New Roman"/>
          <w:sz w:val="24"/>
          <w:szCs w:val="24"/>
        </w:rPr>
        <w:t xml:space="preserve"> </w:t>
      </w:r>
      <w:r w:rsidRPr="00A9142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16</w:t>
      </w:r>
      <w:r w:rsidRPr="00A91421">
        <w:rPr>
          <w:rFonts w:ascii="Times New Roman" w:eastAsiaTheme="minorHAnsi" w:hAnsi="Times New Roman" w:cs="Times New Roman"/>
          <w:sz w:val="24"/>
          <w:szCs w:val="22"/>
          <w:lang w:eastAsia="en-US"/>
        </w:rPr>
        <w:t xml:space="preserve"> к настоящему постановлению</w:t>
      </w:r>
      <w:r>
        <w:rPr>
          <w:rFonts w:ascii="Times New Roman" w:eastAsiaTheme="minorHAnsi" w:hAnsi="Times New Roman" w:cs="Times New Roman"/>
          <w:sz w:val="24"/>
          <w:szCs w:val="22"/>
          <w:lang w:eastAsia="en-US"/>
        </w:rPr>
        <w:t>;</w:t>
      </w:r>
    </w:p>
    <w:p w:rsidR="00E850DA" w:rsidRDefault="00E850DA" w:rsidP="00E850DA">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1.1</w:t>
      </w:r>
      <w:r w:rsidR="00FF33E0">
        <w:rPr>
          <w:rFonts w:ascii="Times New Roman" w:eastAsiaTheme="minorHAnsi" w:hAnsi="Times New Roman" w:cs="Times New Roman"/>
          <w:sz w:val="24"/>
          <w:szCs w:val="22"/>
          <w:lang w:eastAsia="en-US"/>
        </w:rPr>
        <w:t>7</w:t>
      </w:r>
      <w:r>
        <w:rPr>
          <w:rFonts w:ascii="Times New Roman" w:eastAsiaTheme="minorHAnsi" w:hAnsi="Times New Roman" w:cs="Times New Roman"/>
          <w:sz w:val="24"/>
          <w:szCs w:val="22"/>
          <w:lang w:eastAsia="en-US"/>
        </w:rPr>
        <w:t xml:space="preserve">. Паспорт подпрограммы 6 «Обеспечивающая подпрограмма»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Pr>
          <w:rFonts w:ascii="Times New Roman" w:eastAsiaTheme="minorHAnsi" w:hAnsi="Times New Roman" w:cs="Times New Roman"/>
          <w:sz w:val="24"/>
          <w:szCs w:val="22"/>
          <w:lang w:eastAsia="en-US"/>
        </w:rPr>
        <w:t>1</w:t>
      </w:r>
      <w:r w:rsidR="00FF33E0">
        <w:rPr>
          <w:rFonts w:ascii="Times New Roman" w:eastAsiaTheme="minorHAnsi" w:hAnsi="Times New Roman" w:cs="Times New Roman"/>
          <w:sz w:val="24"/>
          <w:szCs w:val="22"/>
          <w:lang w:eastAsia="en-US"/>
        </w:rPr>
        <w:t>7</w:t>
      </w:r>
      <w:r>
        <w:rPr>
          <w:rFonts w:ascii="Times New Roman" w:eastAsiaTheme="minorHAnsi" w:hAnsi="Times New Roman" w:cs="Times New Roman"/>
          <w:sz w:val="24"/>
          <w:szCs w:val="22"/>
          <w:lang w:eastAsia="en-US"/>
        </w:rPr>
        <w:t xml:space="preserve"> к настоящему постановлению;</w:t>
      </w:r>
    </w:p>
    <w:p w:rsidR="00E850DA" w:rsidRDefault="00E850DA" w:rsidP="00615181">
      <w:pPr>
        <w:pStyle w:val="ConsPlusNormal"/>
        <w:ind w:firstLine="70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1.1</w:t>
      </w:r>
      <w:r w:rsidR="00FF33E0">
        <w:rPr>
          <w:rFonts w:ascii="Times New Roman" w:eastAsiaTheme="minorHAnsi" w:hAnsi="Times New Roman" w:cs="Times New Roman"/>
          <w:sz w:val="24"/>
          <w:szCs w:val="22"/>
          <w:lang w:eastAsia="en-US"/>
        </w:rPr>
        <w:t>8</w:t>
      </w:r>
      <w:r>
        <w:rPr>
          <w:rFonts w:ascii="Times New Roman" w:eastAsiaTheme="minorHAnsi" w:hAnsi="Times New Roman" w:cs="Times New Roman"/>
          <w:sz w:val="24"/>
          <w:szCs w:val="22"/>
          <w:lang w:eastAsia="en-US"/>
        </w:rPr>
        <w:t>. Приложение 1 к подпрограмме 6 «</w:t>
      </w:r>
      <w:r w:rsidRPr="00615181">
        <w:rPr>
          <w:rFonts w:ascii="Times New Roman" w:hAnsi="Times New Roman" w:cs="Times New Roman"/>
          <w:sz w:val="24"/>
          <w:szCs w:val="24"/>
        </w:rPr>
        <w:t>Перечень мероприятий подпрограммы</w:t>
      </w:r>
      <w:r>
        <w:rPr>
          <w:rFonts w:ascii="Times New Roman" w:hAnsi="Times New Roman" w:cs="Times New Roman"/>
          <w:sz w:val="24"/>
          <w:szCs w:val="24"/>
        </w:rPr>
        <w:t xml:space="preserve"> 6 «Обеспечивающая подпрограмма» </w:t>
      </w:r>
      <w:r w:rsidRPr="00E62A3C">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r>
        <w:rPr>
          <w:rFonts w:ascii="Times New Roman" w:hAnsi="Times New Roman" w:cs="Times New Roman"/>
          <w:sz w:val="24"/>
          <w:szCs w:val="24"/>
        </w:rPr>
        <w:t xml:space="preserve"> </w:t>
      </w:r>
      <w:r w:rsidRPr="00615181">
        <w:rPr>
          <w:rFonts w:ascii="Times New Roman" w:eastAsiaTheme="minorHAnsi" w:hAnsi="Times New Roman" w:cs="Times New Roman"/>
          <w:sz w:val="24"/>
          <w:szCs w:val="22"/>
          <w:lang w:eastAsia="en-US"/>
        </w:rPr>
        <w:t xml:space="preserve">изложить в редакции согласно приложению </w:t>
      </w:r>
      <w:r w:rsidR="00FF33E0">
        <w:rPr>
          <w:rFonts w:ascii="Times New Roman" w:eastAsiaTheme="minorHAnsi" w:hAnsi="Times New Roman" w:cs="Times New Roman"/>
          <w:sz w:val="24"/>
          <w:szCs w:val="22"/>
          <w:lang w:eastAsia="en-US"/>
        </w:rPr>
        <w:t>18</w:t>
      </w:r>
      <w:r>
        <w:rPr>
          <w:rFonts w:ascii="Times New Roman" w:eastAsiaTheme="minorHAnsi" w:hAnsi="Times New Roman" w:cs="Times New Roman"/>
          <w:sz w:val="24"/>
          <w:szCs w:val="22"/>
          <w:lang w:eastAsia="en-US"/>
        </w:rPr>
        <w:t xml:space="preserve"> к настоящему постановлению.</w:t>
      </w:r>
    </w:p>
    <w:p w:rsidR="0034027F" w:rsidRPr="00615181" w:rsidRDefault="009D32E7" w:rsidP="00615181">
      <w:pPr>
        <w:pStyle w:val="ConsPlusNormal"/>
        <w:ind w:firstLine="708"/>
        <w:jc w:val="both"/>
        <w:rPr>
          <w:rFonts w:ascii="Times New Roman" w:hAnsi="Times New Roman" w:cs="Times New Roman"/>
          <w:sz w:val="24"/>
        </w:rPr>
      </w:pPr>
      <w:r w:rsidRPr="00615181">
        <w:rPr>
          <w:rFonts w:ascii="Times New Roman" w:hAnsi="Times New Roman" w:cs="Times New Roman"/>
          <w:sz w:val="24"/>
        </w:rPr>
        <w:t>2</w:t>
      </w:r>
      <w:r w:rsidR="0034027F" w:rsidRPr="00615181">
        <w:rPr>
          <w:rFonts w:ascii="Times New Roman" w:hAnsi="Times New Roman" w:cs="Times New Roman"/>
          <w:sz w:val="24"/>
        </w:rPr>
        <w:t>. Опубликовать настоящее постановление в газете «Наше слово» и разместить на официальном сайте городского округа Воскресенск.</w:t>
      </w:r>
    </w:p>
    <w:p w:rsidR="0034027F" w:rsidRPr="006C42B4" w:rsidRDefault="009D32E7" w:rsidP="000F47BE">
      <w:pPr>
        <w:ind w:firstLine="709"/>
        <w:rPr>
          <w:sz w:val="24"/>
        </w:rPr>
      </w:pPr>
      <w:r>
        <w:rPr>
          <w:sz w:val="24"/>
        </w:rPr>
        <w:t>3</w:t>
      </w:r>
      <w:r w:rsidR="0034027F" w:rsidRPr="006C42B4">
        <w:rPr>
          <w:sz w:val="24"/>
        </w:rPr>
        <w:t>. Контроль за исполнением</w:t>
      </w:r>
      <w:r w:rsidR="00212195">
        <w:rPr>
          <w:sz w:val="24"/>
        </w:rPr>
        <w:t xml:space="preserve"> </w:t>
      </w:r>
      <w:r w:rsidR="0034027F" w:rsidRPr="006C42B4">
        <w:rPr>
          <w:sz w:val="24"/>
        </w:rPr>
        <w:t>настоящего</w:t>
      </w:r>
      <w:r w:rsidR="00212195">
        <w:rPr>
          <w:sz w:val="24"/>
        </w:rPr>
        <w:t xml:space="preserve"> </w:t>
      </w:r>
      <w:r w:rsidR="0034027F" w:rsidRPr="006C42B4">
        <w:rPr>
          <w:sz w:val="24"/>
        </w:rPr>
        <w:t>постановления</w:t>
      </w:r>
      <w:r>
        <w:rPr>
          <w:sz w:val="24"/>
        </w:rPr>
        <w:t xml:space="preserve"> возложить на </w:t>
      </w:r>
      <w:r w:rsidR="00914F41">
        <w:rPr>
          <w:sz w:val="24"/>
        </w:rPr>
        <w:t xml:space="preserve">первого </w:t>
      </w:r>
      <w:r>
        <w:rPr>
          <w:sz w:val="24"/>
        </w:rPr>
        <w:t xml:space="preserve">заместителя Главы Администрации городского округа Воскресенск </w:t>
      </w:r>
      <w:r w:rsidR="00914F41">
        <w:rPr>
          <w:sz w:val="24"/>
        </w:rPr>
        <w:t>Малкина А.В</w:t>
      </w:r>
      <w:r>
        <w:rPr>
          <w:sz w:val="24"/>
        </w:rPr>
        <w:t>.</w:t>
      </w:r>
    </w:p>
    <w:p w:rsidR="0034027F" w:rsidRDefault="0034027F" w:rsidP="000105AE">
      <w:pPr>
        <w:rPr>
          <w:sz w:val="24"/>
        </w:rPr>
      </w:pPr>
    </w:p>
    <w:p w:rsidR="007F1050" w:rsidRDefault="007F1050" w:rsidP="000105AE">
      <w:pPr>
        <w:rPr>
          <w:sz w:val="24"/>
        </w:rPr>
      </w:pPr>
    </w:p>
    <w:p w:rsidR="00E47A22" w:rsidRPr="006C42B4" w:rsidRDefault="00E47A22" w:rsidP="000105AE">
      <w:pPr>
        <w:rPr>
          <w:sz w:val="24"/>
        </w:rPr>
      </w:pPr>
    </w:p>
    <w:p w:rsidR="001F501F" w:rsidRDefault="0034027F" w:rsidP="00A66FC4">
      <w:pPr>
        <w:ind w:right="140" w:firstLine="0"/>
        <w:rPr>
          <w:sz w:val="24"/>
        </w:rPr>
      </w:pPr>
      <w:r w:rsidRPr="006C42B4">
        <w:rPr>
          <w:sz w:val="24"/>
        </w:rPr>
        <w:t xml:space="preserve">Глава городского округа Воскресенск                  </w:t>
      </w:r>
      <w:r w:rsidR="00006CC8">
        <w:rPr>
          <w:sz w:val="24"/>
        </w:rPr>
        <w:t xml:space="preserve">                          </w:t>
      </w:r>
      <w:r w:rsidRPr="006C42B4">
        <w:rPr>
          <w:sz w:val="24"/>
        </w:rPr>
        <w:t xml:space="preserve">         </w:t>
      </w:r>
      <w:r w:rsidR="00212195">
        <w:rPr>
          <w:sz w:val="24"/>
        </w:rPr>
        <w:t xml:space="preserve">       </w:t>
      </w:r>
      <w:r w:rsidRPr="006C42B4">
        <w:rPr>
          <w:sz w:val="24"/>
        </w:rPr>
        <w:t xml:space="preserve">                     А.В.</w:t>
      </w:r>
      <w:r w:rsidR="00212195">
        <w:rPr>
          <w:sz w:val="24"/>
        </w:rPr>
        <w:t xml:space="preserve"> </w:t>
      </w:r>
      <w:r w:rsidR="00743676">
        <w:rPr>
          <w:sz w:val="24"/>
        </w:rPr>
        <w:t>Болот</w:t>
      </w:r>
      <w:r w:rsidRPr="006C42B4">
        <w:rPr>
          <w:sz w:val="24"/>
        </w:rPr>
        <w:t>ников</w:t>
      </w:r>
    </w:p>
    <w:p w:rsidR="00A66FC4" w:rsidRDefault="00A66FC4" w:rsidP="00A66FC4">
      <w:pPr>
        <w:ind w:firstLine="0"/>
        <w:jc w:val="left"/>
        <w:rPr>
          <w:sz w:val="24"/>
        </w:rPr>
        <w:sectPr w:rsidR="00A66FC4" w:rsidSect="00FF33E0">
          <w:pgSz w:w="11906" w:h="16838"/>
          <w:pgMar w:top="567" w:right="567" w:bottom="993" w:left="1134" w:header="709" w:footer="709" w:gutter="0"/>
          <w:cols w:space="708"/>
          <w:docGrid w:linePitch="360"/>
        </w:sectPr>
      </w:pPr>
    </w:p>
    <w:p w:rsidR="00884FC0" w:rsidRDefault="00884FC0" w:rsidP="00884FC0">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8671D0">
        <w:rPr>
          <w:sz w:val="24"/>
          <w:szCs w:val="24"/>
        </w:rPr>
        <w:t>1</w:t>
      </w:r>
    </w:p>
    <w:p w:rsidR="00884FC0" w:rsidRDefault="00884FC0" w:rsidP="00884FC0">
      <w:pPr>
        <w:widowControl w:val="0"/>
        <w:autoSpaceDE w:val="0"/>
        <w:autoSpaceDN w:val="0"/>
        <w:adjustRightInd w:val="0"/>
        <w:ind w:firstLine="11340"/>
        <w:outlineLvl w:val="2"/>
        <w:rPr>
          <w:sz w:val="24"/>
          <w:szCs w:val="24"/>
        </w:rPr>
      </w:pPr>
      <w:r>
        <w:rPr>
          <w:sz w:val="24"/>
          <w:szCs w:val="24"/>
        </w:rPr>
        <w:t>к постановлению Администрации</w:t>
      </w:r>
    </w:p>
    <w:p w:rsidR="00884FC0" w:rsidRDefault="00884FC0" w:rsidP="00884FC0">
      <w:pPr>
        <w:widowControl w:val="0"/>
        <w:autoSpaceDE w:val="0"/>
        <w:autoSpaceDN w:val="0"/>
        <w:adjustRightInd w:val="0"/>
        <w:ind w:firstLine="11340"/>
        <w:outlineLvl w:val="2"/>
        <w:rPr>
          <w:sz w:val="24"/>
          <w:szCs w:val="24"/>
        </w:rPr>
      </w:pPr>
      <w:r>
        <w:rPr>
          <w:sz w:val="24"/>
          <w:szCs w:val="24"/>
        </w:rPr>
        <w:t>городского округа Воскресенск</w:t>
      </w:r>
    </w:p>
    <w:p w:rsidR="00884FC0" w:rsidRDefault="00884FC0" w:rsidP="00884FC0">
      <w:pPr>
        <w:widowControl w:val="0"/>
        <w:autoSpaceDE w:val="0"/>
        <w:autoSpaceDN w:val="0"/>
        <w:adjustRightInd w:val="0"/>
        <w:ind w:firstLine="11340"/>
        <w:outlineLvl w:val="2"/>
        <w:rPr>
          <w:sz w:val="24"/>
          <w:szCs w:val="24"/>
        </w:rPr>
      </w:pPr>
      <w:r>
        <w:rPr>
          <w:sz w:val="24"/>
          <w:szCs w:val="24"/>
        </w:rPr>
        <w:t>Московской области</w:t>
      </w:r>
    </w:p>
    <w:p w:rsidR="00884FC0" w:rsidRDefault="00884FC0" w:rsidP="00884FC0">
      <w:pPr>
        <w:widowControl w:val="0"/>
        <w:autoSpaceDE w:val="0"/>
        <w:autoSpaceDN w:val="0"/>
        <w:adjustRightInd w:val="0"/>
        <w:ind w:firstLine="11340"/>
        <w:outlineLvl w:val="2"/>
        <w:rPr>
          <w:sz w:val="24"/>
          <w:szCs w:val="24"/>
        </w:rPr>
      </w:pPr>
      <w:r>
        <w:rPr>
          <w:sz w:val="24"/>
          <w:szCs w:val="24"/>
        </w:rPr>
        <w:t>от_______________№____________</w:t>
      </w:r>
    </w:p>
    <w:p w:rsidR="00022B56" w:rsidRDefault="00022B56" w:rsidP="00884FC0">
      <w:pPr>
        <w:widowControl w:val="0"/>
        <w:autoSpaceDE w:val="0"/>
        <w:autoSpaceDN w:val="0"/>
        <w:adjustRightInd w:val="0"/>
        <w:ind w:firstLine="11340"/>
        <w:outlineLvl w:val="2"/>
        <w:rPr>
          <w:sz w:val="24"/>
          <w:szCs w:val="24"/>
        </w:rPr>
      </w:pP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A6091B" w:rsidRPr="00E62A3C" w:rsidRDefault="00A6091B" w:rsidP="00A6091B">
      <w:pPr>
        <w:pStyle w:val="ConsPlusNormal"/>
        <w:jc w:val="right"/>
        <w:rPr>
          <w:rFonts w:ascii="Times New Roman" w:hAnsi="Times New Roman" w:cs="Times New Roman"/>
          <w:sz w:val="24"/>
          <w:szCs w:val="24"/>
        </w:rPr>
      </w:pPr>
    </w:p>
    <w:p w:rsidR="00A6091B" w:rsidRPr="00E62A3C" w:rsidRDefault="00A6091B" w:rsidP="00A6091B">
      <w:pPr>
        <w:widowControl w:val="0"/>
        <w:autoSpaceDE w:val="0"/>
        <w:autoSpaceDN w:val="0"/>
        <w:adjustRightInd w:val="0"/>
        <w:jc w:val="center"/>
        <w:rPr>
          <w:sz w:val="24"/>
          <w:szCs w:val="24"/>
        </w:rPr>
      </w:pPr>
      <w:r w:rsidRPr="00E62A3C">
        <w:rPr>
          <w:sz w:val="24"/>
          <w:szCs w:val="24"/>
        </w:rPr>
        <w:t xml:space="preserve">Планируемые результаты реализации муниципальной программы </w:t>
      </w:r>
    </w:p>
    <w:p w:rsidR="00A6091B" w:rsidRPr="00E62A3C" w:rsidRDefault="00A6091B" w:rsidP="00A6091B">
      <w:pPr>
        <w:widowControl w:val="0"/>
        <w:autoSpaceDE w:val="0"/>
        <w:autoSpaceDN w:val="0"/>
        <w:adjustRightInd w:val="0"/>
        <w:jc w:val="center"/>
        <w:rPr>
          <w:sz w:val="24"/>
          <w:szCs w:val="24"/>
        </w:rPr>
      </w:pPr>
      <w:r w:rsidRPr="00E62A3C">
        <w:rPr>
          <w:sz w:val="24"/>
          <w:szCs w:val="24"/>
        </w:rPr>
        <w:t>«Безопасность и обеспечение безопасности жизнедеятельности населения»</w:t>
      </w:r>
    </w:p>
    <w:p w:rsidR="00A6091B" w:rsidRPr="00E62A3C" w:rsidRDefault="00A6091B" w:rsidP="00A6091B">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280"/>
        <w:gridCol w:w="1985"/>
        <w:gridCol w:w="1419"/>
        <w:gridCol w:w="1416"/>
        <w:gridCol w:w="992"/>
        <w:gridCol w:w="995"/>
        <w:gridCol w:w="992"/>
        <w:gridCol w:w="959"/>
        <w:gridCol w:w="853"/>
        <w:gridCol w:w="1694"/>
      </w:tblGrid>
      <w:tr w:rsidR="00775FA4" w:rsidRPr="00C716C9" w:rsidTr="00DC0C0E">
        <w:tc>
          <w:tcPr>
            <w:tcW w:w="179" w:type="pct"/>
            <w:vMerge w:val="restar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w:t>
            </w:r>
          </w:p>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п/п</w:t>
            </w:r>
          </w:p>
        </w:tc>
        <w:tc>
          <w:tcPr>
            <w:tcW w:w="1084" w:type="pct"/>
            <w:vMerge w:val="restar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Показатель реализации мероприятий муниципальной подпрограммы</w:t>
            </w:r>
          </w:p>
        </w:tc>
        <w:tc>
          <w:tcPr>
            <w:tcW w:w="656" w:type="pct"/>
            <w:vMerge w:val="restar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Тип показателя</w:t>
            </w:r>
          </w:p>
        </w:tc>
        <w:tc>
          <w:tcPr>
            <w:tcW w:w="469" w:type="pct"/>
            <w:vMerge w:val="restar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Единица измерения</w:t>
            </w:r>
          </w:p>
        </w:tc>
        <w:tc>
          <w:tcPr>
            <w:tcW w:w="468" w:type="pct"/>
            <w:vMerge w:val="restart"/>
            <w:shd w:val="clear" w:color="auto" w:fill="auto"/>
          </w:tcPr>
          <w:p w:rsidR="00775FA4" w:rsidRPr="00C716C9" w:rsidRDefault="00E31AB3" w:rsidP="00DC0C0E">
            <w:pPr>
              <w:widowControl w:val="0"/>
              <w:autoSpaceDE w:val="0"/>
              <w:autoSpaceDN w:val="0"/>
              <w:adjustRightInd w:val="0"/>
              <w:ind w:left="-57" w:right="-57" w:firstLine="0"/>
              <w:jc w:val="center"/>
              <w:rPr>
                <w:sz w:val="22"/>
                <w:szCs w:val="22"/>
              </w:rPr>
            </w:pPr>
            <w:r>
              <w:rPr>
                <w:sz w:val="22"/>
                <w:szCs w:val="22"/>
              </w:rPr>
              <w:t>Базовое значение на начало реализации программы/</w:t>
            </w:r>
            <w:proofErr w:type="spellStart"/>
            <w:r>
              <w:rPr>
                <w:sz w:val="22"/>
                <w:szCs w:val="22"/>
              </w:rPr>
              <w:t>попрограммы</w:t>
            </w:r>
            <w:proofErr w:type="spellEnd"/>
          </w:p>
        </w:tc>
        <w:tc>
          <w:tcPr>
            <w:tcW w:w="1584" w:type="pct"/>
            <w:gridSpan w:val="5"/>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Планируемое значение показателя по годам реализации</w:t>
            </w:r>
          </w:p>
        </w:tc>
        <w:tc>
          <w:tcPr>
            <w:tcW w:w="560" w:type="pct"/>
            <w:vMerge w:val="restar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Номер основного мероприятия в перечне подпрограмм</w:t>
            </w:r>
          </w:p>
        </w:tc>
      </w:tr>
      <w:tr w:rsidR="00775FA4" w:rsidRPr="00C716C9" w:rsidTr="00DC0C0E">
        <w:tc>
          <w:tcPr>
            <w:tcW w:w="179" w:type="pct"/>
            <w:vMerge/>
            <w:shd w:val="clear" w:color="auto" w:fill="auto"/>
          </w:tcPr>
          <w:p w:rsidR="00775FA4" w:rsidRPr="00C716C9" w:rsidRDefault="00775FA4" w:rsidP="00DC0C0E">
            <w:pPr>
              <w:widowControl w:val="0"/>
              <w:autoSpaceDE w:val="0"/>
              <w:autoSpaceDN w:val="0"/>
              <w:adjustRightInd w:val="0"/>
              <w:ind w:left="-57" w:right="-57"/>
              <w:jc w:val="center"/>
              <w:rPr>
                <w:sz w:val="22"/>
                <w:szCs w:val="22"/>
              </w:rPr>
            </w:pPr>
          </w:p>
        </w:tc>
        <w:tc>
          <w:tcPr>
            <w:tcW w:w="1084" w:type="pct"/>
            <w:vMerge/>
            <w:shd w:val="clear" w:color="auto" w:fill="auto"/>
          </w:tcPr>
          <w:p w:rsidR="00775FA4" w:rsidRPr="00C716C9" w:rsidRDefault="00775FA4" w:rsidP="00DC0C0E">
            <w:pPr>
              <w:widowControl w:val="0"/>
              <w:autoSpaceDE w:val="0"/>
              <w:autoSpaceDN w:val="0"/>
              <w:adjustRightInd w:val="0"/>
              <w:ind w:left="-57" w:right="-57"/>
              <w:jc w:val="center"/>
              <w:rPr>
                <w:sz w:val="22"/>
                <w:szCs w:val="22"/>
              </w:rPr>
            </w:pPr>
          </w:p>
        </w:tc>
        <w:tc>
          <w:tcPr>
            <w:tcW w:w="656" w:type="pct"/>
            <w:vMerge/>
            <w:shd w:val="clear" w:color="auto" w:fill="auto"/>
          </w:tcPr>
          <w:p w:rsidR="00775FA4" w:rsidRPr="00C716C9" w:rsidRDefault="00775FA4" w:rsidP="00DC0C0E">
            <w:pPr>
              <w:widowControl w:val="0"/>
              <w:autoSpaceDE w:val="0"/>
              <w:autoSpaceDN w:val="0"/>
              <w:adjustRightInd w:val="0"/>
              <w:ind w:left="-57" w:right="-57"/>
              <w:jc w:val="center"/>
              <w:rPr>
                <w:sz w:val="22"/>
                <w:szCs w:val="22"/>
              </w:rPr>
            </w:pPr>
          </w:p>
        </w:tc>
        <w:tc>
          <w:tcPr>
            <w:tcW w:w="469" w:type="pct"/>
            <w:vMerge/>
            <w:shd w:val="clear" w:color="auto" w:fill="auto"/>
          </w:tcPr>
          <w:p w:rsidR="00775FA4" w:rsidRPr="00C716C9" w:rsidRDefault="00775FA4" w:rsidP="00DC0C0E">
            <w:pPr>
              <w:widowControl w:val="0"/>
              <w:autoSpaceDE w:val="0"/>
              <w:autoSpaceDN w:val="0"/>
              <w:adjustRightInd w:val="0"/>
              <w:ind w:left="-57" w:right="-57"/>
              <w:jc w:val="center"/>
              <w:rPr>
                <w:sz w:val="22"/>
                <w:szCs w:val="22"/>
              </w:rPr>
            </w:pPr>
          </w:p>
        </w:tc>
        <w:tc>
          <w:tcPr>
            <w:tcW w:w="468" w:type="pct"/>
            <w:vMerge/>
            <w:shd w:val="clear" w:color="auto" w:fill="auto"/>
          </w:tcPr>
          <w:p w:rsidR="00775FA4" w:rsidRPr="00C716C9" w:rsidRDefault="00775FA4" w:rsidP="00DC0C0E">
            <w:pPr>
              <w:widowControl w:val="0"/>
              <w:autoSpaceDE w:val="0"/>
              <w:autoSpaceDN w:val="0"/>
              <w:adjustRightInd w:val="0"/>
              <w:ind w:left="-57" w:right="-57"/>
              <w:jc w:val="center"/>
              <w:rPr>
                <w:sz w:val="22"/>
                <w:szCs w:val="22"/>
              </w:rPr>
            </w:pPr>
          </w:p>
        </w:tc>
        <w:tc>
          <w:tcPr>
            <w:tcW w:w="328" w:type="pct"/>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2020</w:t>
            </w:r>
          </w:p>
        </w:tc>
        <w:tc>
          <w:tcPr>
            <w:tcW w:w="329" w:type="pct"/>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2021</w:t>
            </w:r>
          </w:p>
        </w:tc>
        <w:tc>
          <w:tcPr>
            <w:tcW w:w="328" w:type="pct"/>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2022</w:t>
            </w:r>
          </w:p>
        </w:tc>
        <w:tc>
          <w:tcPr>
            <w:tcW w:w="317" w:type="pct"/>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2023</w:t>
            </w:r>
          </w:p>
        </w:tc>
        <w:tc>
          <w:tcPr>
            <w:tcW w:w="282" w:type="pct"/>
            <w:shd w:val="clear" w:color="auto" w:fill="auto"/>
            <w:vAlign w:val="center"/>
          </w:tcPr>
          <w:p w:rsidR="00775FA4" w:rsidRPr="00C716C9" w:rsidRDefault="00775FA4" w:rsidP="00DC0C0E">
            <w:pPr>
              <w:widowControl w:val="0"/>
              <w:tabs>
                <w:tab w:val="clear" w:pos="1134"/>
                <w:tab w:val="left" w:pos="602"/>
              </w:tabs>
              <w:autoSpaceDE w:val="0"/>
              <w:autoSpaceDN w:val="0"/>
              <w:adjustRightInd w:val="0"/>
              <w:ind w:left="-57" w:firstLine="0"/>
              <w:jc w:val="center"/>
              <w:rPr>
                <w:sz w:val="22"/>
                <w:szCs w:val="22"/>
              </w:rPr>
            </w:pPr>
            <w:r w:rsidRPr="00C716C9">
              <w:rPr>
                <w:sz w:val="22"/>
                <w:szCs w:val="22"/>
              </w:rPr>
              <w:t>2024</w:t>
            </w:r>
          </w:p>
        </w:tc>
        <w:tc>
          <w:tcPr>
            <w:tcW w:w="560" w:type="pct"/>
            <w:vMerge/>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w:t>
            </w:r>
          </w:p>
        </w:tc>
        <w:tc>
          <w:tcPr>
            <w:tcW w:w="4821" w:type="pct"/>
            <w:gridSpan w:val="10"/>
            <w:shd w:val="clear" w:color="auto" w:fill="auto"/>
          </w:tcPr>
          <w:p w:rsidR="00775FA4" w:rsidRPr="00C716C9" w:rsidRDefault="00775FA4" w:rsidP="00DC0C0E">
            <w:pPr>
              <w:ind w:left="-57" w:right="-57" w:firstLine="0"/>
              <w:jc w:val="center"/>
              <w:rPr>
                <w:sz w:val="22"/>
                <w:szCs w:val="22"/>
              </w:rPr>
            </w:pPr>
            <w:r w:rsidRPr="00C716C9">
              <w:rPr>
                <w:sz w:val="22"/>
                <w:szCs w:val="22"/>
              </w:rPr>
              <w:t>Подпрограмма 1«Профилактика преступлений и иных правонарушений»</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 xml:space="preserve">Макропоказатель. </w:t>
            </w:r>
          </w:p>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656"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Приоритетный целевой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Кол-во преступлений, динамика в %</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1588</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1588</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1509</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1434</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1363</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1295</w:t>
            </w:r>
          </w:p>
        </w:tc>
        <w:tc>
          <w:tcPr>
            <w:tcW w:w="560" w:type="pct"/>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Макропоказатель подпрограммы</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1.2</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656"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75</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80</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85</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90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95</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100</w:t>
            </w:r>
          </w:p>
        </w:tc>
        <w:tc>
          <w:tcPr>
            <w:tcW w:w="560"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 xml:space="preserve">Основное мероприятие 01: Повышение степени антитеррористической защищенности социально значимых объектов, находящихся в </w:t>
            </w:r>
            <w:r w:rsidRPr="00C716C9">
              <w:rPr>
                <w:sz w:val="22"/>
                <w:szCs w:val="22"/>
              </w:rPr>
              <w:lastRenderedPageBreak/>
              <w:t>собственности муниципального образования, и мест с массовым пребыванием людей</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lastRenderedPageBreak/>
              <w:t>1.3</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2. Увеличение доли от числа граждан, принимающих участие в деятельности народных дружин</w:t>
            </w:r>
          </w:p>
        </w:tc>
        <w:tc>
          <w:tcPr>
            <w:tcW w:w="656"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105</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110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115</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120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125</w:t>
            </w:r>
          </w:p>
        </w:tc>
        <w:tc>
          <w:tcPr>
            <w:tcW w:w="560" w:type="pct"/>
            <w:shd w:val="clear" w:color="auto" w:fill="auto"/>
            <w:vAlign w:val="center"/>
          </w:tcPr>
          <w:p w:rsidR="00775FA4" w:rsidRPr="00C716C9" w:rsidRDefault="00775FA4" w:rsidP="00DC0C0E">
            <w:pPr>
              <w:pStyle w:val="ConsPlusNormal"/>
              <w:ind w:left="-57" w:right="-57"/>
              <w:jc w:val="center"/>
              <w:outlineLvl w:val="1"/>
              <w:rPr>
                <w:rFonts w:ascii="Times New Roman" w:hAnsi="Times New Roman" w:cs="Times New Roman"/>
                <w:sz w:val="22"/>
                <w:szCs w:val="22"/>
              </w:rPr>
            </w:pPr>
            <w:r w:rsidRPr="00C716C9">
              <w:rPr>
                <w:rFonts w:ascii="Times New Roman" w:hAnsi="Times New Roman" w:cs="Times New Roman"/>
                <w:sz w:val="22"/>
                <w:szCs w:val="22"/>
              </w:rPr>
              <w:t>Основное мероприятие 02: Обеспечение деятельности общественных объединений правоохранительной направленности</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1.4</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shd w:val="clear" w:color="auto" w:fill="FFFFFF"/>
              </w:rPr>
            </w:pPr>
            <w:r w:rsidRPr="00C716C9">
              <w:rPr>
                <w:sz w:val="22"/>
                <w:szCs w:val="22"/>
                <w:shd w:val="clear" w:color="auto" w:fill="FFFFFF"/>
              </w:rPr>
              <w:t>Показатель 3. Снижение доли несовершеннолетних в общем числе лиц, совершивших преступления</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99,9</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99,8</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99,7</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99,6</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99,5</w:t>
            </w:r>
          </w:p>
        </w:tc>
        <w:tc>
          <w:tcPr>
            <w:tcW w:w="560" w:type="pct"/>
            <w:vMerge w:val="restart"/>
            <w:shd w:val="clear" w:color="auto" w:fill="auto"/>
          </w:tcPr>
          <w:p w:rsidR="00775FA4" w:rsidRPr="00C716C9" w:rsidRDefault="00775FA4" w:rsidP="008E69CB">
            <w:pPr>
              <w:pStyle w:val="ConsPlusNormal"/>
              <w:ind w:left="-57" w:right="-57"/>
              <w:jc w:val="center"/>
              <w:outlineLvl w:val="1"/>
              <w:rPr>
                <w:rFonts w:ascii="Times New Roman" w:hAnsi="Times New Roman" w:cs="Times New Roman"/>
                <w:sz w:val="22"/>
                <w:szCs w:val="22"/>
              </w:rPr>
            </w:pPr>
            <w:r w:rsidRPr="00C716C9">
              <w:rPr>
                <w:rFonts w:ascii="Times New Roman" w:hAnsi="Times New Roman" w:cs="Times New Roman"/>
                <w:sz w:val="22"/>
                <w:szCs w:val="22"/>
              </w:rPr>
              <w:t>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1.5</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shd w:val="clear" w:color="auto" w:fill="FFFFFF"/>
              </w:rPr>
              <w:t xml:space="preserve">Показатель 3. </w:t>
            </w:r>
            <w:r w:rsidRPr="00C716C9">
              <w:rPr>
                <w:sz w:val="22"/>
                <w:szCs w:val="22"/>
              </w:rPr>
              <w:t>Количество отремонтированных зданий (помещений) территориальных органов МВД</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1.6</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shd w:val="clear" w:color="auto" w:fill="FFFFFF"/>
              </w:rPr>
              <w:t xml:space="preserve">Показатель 3. </w:t>
            </w:r>
            <w:r w:rsidRPr="00C716C9">
              <w:rPr>
                <w:sz w:val="22"/>
                <w:szCs w:val="22"/>
              </w:rPr>
              <w:t>Количество отремонтированных зданий (помещений) территориальных органов УФСБ</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1.7.</w:t>
            </w:r>
          </w:p>
        </w:tc>
        <w:tc>
          <w:tcPr>
            <w:tcW w:w="1084" w:type="pct"/>
            <w:shd w:val="clear" w:color="auto" w:fill="auto"/>
          </w:tcPr>
          <w:p w:rsidR="00775FA4" w:rsidRPr="00C716C9" w:rsidRDefault="00775FA4" w:rsidP="00DC0C0E">
            <w:pPr>
              <w:widowControl w:val="0"/>
              <w:autoSpaceDE w:val="0"/>
              <w:autoSpaceDN w:val="0"/>
              <w:adjustRightInd w:val="0"/>
              <w:ind w:left="-57" w:right="-57" w:firstLine="0"/>
              <w:rPr>
                <w:sz w:val="22"/>
                <w:szCs w:val="22"/>
                <w:shd w:val="clear" w:color="auto" w:fill="FFFFFF"/>
              </w:rPr>
            </w:pPr>
            <w:r w:rsidRPr="00C716C9">
              <w:rPr>
                <w:sz w:val="22"/>
                <w:szCs w:val="22"/>
              </w:rPr>
              <w:t xml:space="preserve">Показатель 3. </w:t>
            </w:r>
            <w:r w:rsidRPr="00C716C9">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lastRenderedPageBreak/>
              <w:t>1.8</w:t>
            </w:r>
          </w:p>
        </w:tc>
        <w:tc>
          <w:tcPr>
            <w:tcW w:w="1084" w:type="pct"/>
            <w:shd w:val="clear" w:color="auto" w:fill="auto"/>
          </w:tcPr>
          <w:p w:rsidR="00775FA4" w:rsidRPr="00C716C9" w:rsidRDefault="00775FA4" w:rsidP="00DC0C0E">
            <w:pPr>
              <w:widowControl w:val="0"/>
              <w:autoSpaceDE w:val="0"/>
              <w:autoSpaceDN w:val="0"/>
              <w:adjustRightInd w:val="0"/>
              <w:ind w:left="-57" w:right="-57" w:firstLine="0"/>
              <w:rPr>
                <w:b/>
                <w:sz w:val="22"/>
                <w:szCs w:val="22"/>
              </w:rPr>
            </w:pPr>
            <w:r w:rsidRPr="00C716C9">
              <w:rPr>
                <w:sz w:val="22"/>
                <w:szCs w:val="22"/>
              </w:rPr>
              <w:t xml:space="preserve">Показатель 3. </w:t>
            </w:r>
            <w:r w:rsidRPr="00C716C9">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56" w:type="pct"/>
            <w:shd w:val="clear" w:color="auto" w:fill="auto"/>
          </w:tcPr>
          <w:p w:rsidR="00775FA4" w:rsidRPr="00C716C9" w:rsidRDefault="00775FA4" w:rsidP="008E69CB">
            <w:pPr>
              <w:pStyle w:val="ConsPlusNormal"/>
              <w:ind w:left="-57" w:right="-57"/>
              <w:jc w:val="center"/>
              <w:outlineLvl w:val="1"/>
              <w:rPr>
                <w:rFonts w:ascii="Times New Roman" w:hAnsi="Times New Roman" w:cs="Times New Roman"/>
                <w:sz w:val="22"/>
                <w:szCs w:val="22"/>
              </w:rPr>
            </w:pPr>
            <w:r w:rsidRPr="00C716C9">
              <w:rPr>
                <w:rFonts w:ascii="Times New Roman" w:hAnsi="Times New Roman" w:cs="Times New Roman"/>
                <w:sz w:val="22"/>
                <w:szCs w:val="22"/>
              </w:rPr>
              <w:t>Отраслевой</w:t>
            </w:r>
          </w:p>
        </w:tc>
        <w:tc>
          <w:tcPr>
            <w:tcW w:w="469" w:type="pct"/>
            <w:shd w:val="clear" w:color="auto" w:fill="auto"/>
          </w:tcPr>
          <w:p w:rsidR="00775FA4" w:rsidRPr="00C716C9" w:rsidRDefault="00775FA4" w:rsidP="008E69CB">
            <w:pPr>
              <w:pStyle w:val="ConsPlusNormal"/>
              <w:ind w:left="-113" w:right="-113" w:firstLine="34"/>
              <w:jc w:val="center"/>
              <w:outlineLvl w:val="1"/>
              <w:rPr>
                <w:rFonts w:ascii="Times New Roman" w:hAnsi="Times New Roman" w:cs="Times New Roman"/>
                <w:sz w:val="22"/>
                <w:szCs w:val="22"/>
              </w:rPr>
            </w:pPr>
            <w:r w:rsidRPr="00C716C9">
              <w:rPr>
                <w:rFonts w:ascii="Times New Roman" w:hAnsi="Times New Roman" w:cs="Times New Roman"/>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1.9</w:t>
            </w:r>
          </w:p>
        </w:tc>
        <w:tc>
          <w:tcPr>
            <w:tcW w:w="1084" w:type="pct"/>
            <w:shd w:val="clear" w:color="auto" w:fill="auto"/>
          </w:tcPr>
          <w:p w:rsidR="00775FA4" w:rsidRPr="00D46D8D" w:rsidRDefault="00775FA4" w:rsidP="00DC0C0E">
            <w:pPr>
              <w:widowControl w:val="0"/>
              <w:autoSpaceDE w:val="0"/>
              <w:autoSpaceDN w:val="0"/>
              <w:adjustRightInd w:val="0"/>
              <w:ind w:left="-57" w:firstLine="52"/>
              <w:rPr>
                <w:sz w:val="22"/>
                <w:szCs w:val="22"/>
              </w:rPr>
            </w:pPr>
            <w:r w:rsidRPr="00D46D8D">
              <w:rPr>
                <w:sz w:val="22"/>
                <w:szCs w:val="22"/>
              </w:rPr>
              <w:t>Показатель 3</w:t>
            </w:r>
          </w:p>
          <w:p w:rsidR="00775FA4" w:rsidRPr="00D46D8D" w:rsidRDefault="00775FA4" w:rsidP="00DC0C0E">
            <w:pPr>
              <w:widowControl w:val="0"/>
              <w:autoSpaceDE w:val="0"/>
              <w:autoSpaceDN w:val="0"/>
              <w:adjustRightInd w:val="0"/>
              <w:ind w:left="-57" w:firstLine="52"/>
              <w:rPr>
                <w:sz w:val="22"/>
                <w:szCs w:val="22"/>
              </w:rPr>
            </w:pPr>
            <w:r w:rsidRPr="00D46D8D">
              <w:rPr>
                <w:sz w:val="22"/>
                <w:szCs w:val="22"/>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656" w:type="pct"/>
            <w:shd w:val="clear" w:color="auto" w:fill="auto"/>
          </w:tcPr>
          <w:p w:rsidR="00775FA4" w:rsidRPr="00C716C9" w:rsidRDefault="00775FA4" w:rsidP="008E69CB">
            <w:pPr>
              <w:pStyle w:val="ConsPlusNormal"/>
              <w:ind w:left="-57" w:right="-108" w:firstLine="52"/>
              <w:jc w:val="center"/>
              <w:outlineLvl w:val="1"/>
              <w:rPr>
                <w:rFonts w:ascii="Times New Roman" w:hAnsi="Times New Roman" w:cs="Times New Roman"/>
                <w:sz w:val="22"/>
                <w:szCs w:val="22"/>
              </w:rPr>
            </w:pPr>
            <w:r w:rsidRPr="00C716C9">
              <w:rPr>
                <w:rFonts w:ascii="Times New Roman" w:hAnsi="Times New Roman" w:cs="Times New Roman"/>
                <w:sz w:val="22"/>
                <w:szCs w:val="22"/>
              </w:rPr>
              <w:t>Отраслевой</w:t>
            </w:r>
          </w:p>
        </w:tc>
        <w:tc>
          <w:tcPr>
            <w:tcW w:w="469" w:type="pct"/>
            <w:shd w:val="clear" w:color="auto" w:fill="auto"/>
          </w:tcPr>
          <w:p w:rsidR="00775FA4" w:rsidRPr="00C716C9" w:rsidRDefault="00775FA4" w:rsidP="008E69CB">
            <w:pPr>
              <w:pStyle w:val="ConsPlusNormal"/>
              <w:ind w:left="-113" w:right="-113" w:firstLine="52"/>
              <w:jc w:val="center"/>
              <w:outlineLvl w:val="1"/>
              <w:rPr>
                <w:rFonts w:ascii="Times New Roman" w:hAnsi="Times New Roman" w:cs="Times New Roman"/>
                <w:sz w:val="22"/>
                <w:szCs w:val="22"/>
              </w:rPr>
            </w:pPr>
            <w:r w:rsidRPr="00C716C9">
              <w:rPr>
                <w:rFonts w:ascii="Times New Roman" w:hAnsi="Times New Roman" w:cs="Times New Roman"/>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52"/>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1.10</w:t>
            </w:r>
          </w:p>
        </w:tc>
        <w:tc>
          <w:tcPr>
            <w:tcW w:w="1084" w:type="pct"/>
            <w:shd w:val="clear" w:color="auto" w:fill="auto"/>
          </w:tcPr>
          <w:p w:rsidR="00775FA4" w:rsidRPr="00D46D8D" w:rsidRDefault="00775FA4" w:rsidP="00DC0C0E">
            <w:pPr>
              <w:widowControl w:val="0"/>
              <w:autoSpaceDE w:val="0"/>
              <w:autoSpaceDN w:val="0"/>
              <w:adjustRightInd w:val="0"/>
              <w:ind w:left="-57" w:firstLine="52"/>
              <w:rPr>
                <w:sz w:val="22"/>
                <w:szCs w:val="22"/>
              </w:rPr>
            </w:pPr>
            <w:r w:rsidRPr="00D46D8D">
              <w:rPr>
                <w:sz w:val="22"/>
                <w:szCs w:val="22"/>
              </w:rPr>
              <w:t>Показатель 3</w:t>
            </w:r>
          </w:p>
          <w:p w:rsidR="00775FA4" w:rsidRPr="00D46D8D" w:rsidRDefault="00775FA4" w:rsidP="00DC0C0E">
            <w:pPr>
              <w:widowControl w:val="0"/>
              <w:autoSpaceDE w:val="0"/>
              <w:autoSpaceDN w:val="0"/>
              <w:adjustRightInd w:val="0"/>
              <w:ind w:left="-57" w:firstLine="52"/>
              <w:rPr>
                <w:sz w:val="22"/>
                <w:szCs w:val="22"/>
              </w:rPr>
            </w:pPr>
            <w:r w:rsidRPr="00D46D8D">
              <w:rPr>
                <w:sz w:val="22"/>
                <w:szCs w:val="22"/>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656" w:type="pct"/>
            <w:shd w:val="clear" w:color="auto" w:fill="auto"/>
          </w:tcPr>
          <w:p w:rsidR="00775FA4" w:rsidRPr="00C716C9" w:rsidRDefault="00775FA4" w:rsidP="008E69CB">
            <w:pPr>
              <w:pStyle w:val="ConsPlusNormal"/>
              <w:ind w:left="-57" w:right="-108" w:firstLine="52"/>
              <w:jc w:val="center"/>
              <w:outlineLvl w:val="1"/>
              <w:rPr>
                <w:rFonts w:ascii="Times New Roman" w:hAnsi="Times New Roman" w:cs="Times New Roman"/>
                <w:sz w:val="22"/>
                <w:szCs w:val="22"/>
              </w:rPr>
            </w:pPr>
            <w:r w:rsidRPr="00C716C9">
              <w:rPr>
                <w:rFonts w:ascii="Times New Roman" w:hAnsi="Times New Roman" w:cs="Times New Roman"/>
                <w:sz w:val="22"/>
                <w:szCs w:val="22"/>
              </w:rPr>
              <w:t>Отраслевой</w:t>
            </w:r>
          </w:p>
        </w:tc>
        <w:tc>
          <w:tcPr>
            <w:tcW w:w="469" w:type="pct"/>
            <w:shd w:val="clear" w:color="auto" w:fill="auto"/>
          </w:tcPr>
          <w:p w:rsidR="00775FA4" w:rsidRPr="00C716C9" w:rsidRDefault="00775FA4" w:rsidP="008E69CB">
            <w:pPr>
              <w:pStyle w:val="ConsPlusNormal"/>
              <w:ind w:left="-113" w:right="-113" w:firstLine="52"/>
              <w:jc w:val="center"/>
              <w:outlineLvl w:val="1"/>
              <w:rPr>
                <w:rFonts w:ascii="Times New Roman" w:hAnsi="Times New Roman" w:cs="Times New Roman"/>
                <w:sz w:val="22"/>
                <w:szCs w:val="22"/>
              </w:rPr>
            </w:pPr>
            <w:r w:rsidRPr="00C716C9">
              <w:rPr>
                <w:rFonts w:ascii="Times New Roman" w:hAnsi="Times New Roman" w:cs="Times New Roman"/>
                <w:sz w:val="22"/>
                <w:szCs w:val="22"/>
              </w:rPr>
              <w:t>единицы</w:t>
            </w:r>
          </w:p>
        </w:tc>
        <w:tc>
          <w:tcPr>
            <w:tcW w:w="468" w:type="pct"/>
            <w:shd w:val="clear" w:color="auto" w:fill="auto"/>
          </w:tcPr>
          <w:p w:rsidR="00775FA4" w:rsidRPr="00C716C9" w:rsidRDefault="00775FA4" w:rsidP="008E69CB">
            <w:pPr>
              <w:widowControl w:val="0"/>
              <w:autoSpaceDE w:val="0"/>
              <w:autoSpaceDN w:val="0"/>
              <w:adjustRightInd w:val="0"/>
              <w:ind w:left="-57" w:right="-57" w:firstLine="52"/>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17"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282"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560" w:type="pct"/>
            <w:vMerge/>
            <w:shd w:val="clear" w:color="auto" w:fill="auto"/>
            <w:vAlign w:val="center"/>
          </w:tcPr>
          <w:p w:rsidR="00775FA4" w:rsidRPr="00C716C9" w:rsidRDefault="00775FA4" w:rsidP="00DC0C0E">
            <w:pPr>
              <w:widowControl w:val="0"/>
              <w:autoSpaceDE w:val="0"/>
              <w:autoSpaceDN w:val="0"/>
              <w:adjustRightInd w:val="0"/>
              <w:ind w:left="-57" w:right="-57" w:firstLine="0"/>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1.11</w:t>
            </w:r>
          </w:p>
        </w:tc>
        <w:tc>
          <w:tcPr>
            <w:tcW w:w="1084"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Показатель 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Приоритетный, целевой</w:t>
            </w:r>
          </w:p>
          <w:p w:rsidR="00775FA4" w:rsidRPr="00C716C9" w:rsidRDefault="00775FA4" w:rsidP="008E69CB">
            <w:pPr>
              <w:ind w:left="-57" w:right="-57" w:firstLine="0"/>
              <w:jc w:val="center"/>
              <w:rPr>
                <w:sz w:val="22"/>
                <w:szCs w:val="22"/>
              </w:rPr>
            </w:pP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Кол-во камер, динамика в %</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447</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469</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494</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519</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545</w:t>
            </w:r>
          </w:p>
        </w:tc>
        <w:tc>
          <w:tcPr>
            <w:tcW w:w="560" w:type="pct"/>
            <w:shd w:val="clear" w:color="auto" w:fill="auto"/>
            <w:vAlign w:val="center"/>
          </w:tcPr>
          <w:p w:rsidR="00775FA4" w:rsidRPr="00C716C9" w:rsidRDefault="00775FA4" w:rsidP="00DC0C0E">
            <w:pPr>
              <w:widowControl w:val="0"/>
              <w:autoSpaceDE w:val="0"/>
              <w:autoSpaceDN w:val="0"/>
              <w:adjustRightInd w:val="0"/>
              <w:ind w:left="-57" w:right="-57" w:hanging="8"/>
              <w:jc w:val="center"/>
              <w:rPr>
                <w:sz w:val="22"/>
                <w:szCs w:val="22"/>
              </w:rPr>
            </w:pPr>
            <w:r w:rsidRPr="00C716C9">
              <w:rPr>
                <w:sz w:val="22"/>
                <w:szCs w:val="22"/>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w:t>
            </w:r>
            <w:r w:rsidRPr="00C716C9">
              <w:rPr>
                <w:sz w:val="22"/>
                <w:szCs w:val="22"/>
              </w:rPr>
              <w:lastRenderedPageBreak/>
              <w:t>«Безопасный регион»</w:t>
            </w:r>
          </w:p>
          <w:p w:rsidR="00775FA4" w:rsidRPr="00C716C9" w:rsidRDefault="00775FA4" w:rsidP="00DC0C0E">
            <w:pPr>
              <w:ind w:left="-57" w:right="-57" w:firstLine="0"/>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lastRenderedPageBreak/>
              <w:t>1.12</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5. Рост числа лиц, состоящих на диспансерном наблюдении с диагнозом «Употребление наркотиков с вредными последствиями»</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102</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102</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104</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106</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108</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110</w:t>
            </w:r>
          </w:p>
        </w:tc>
        <w:tc>
          <w:tcPr>
            <w:tcW w:w="560" w:type="pct"/>
            <w:vMerge w:val="restart"/>
            <w:shd w:val="clear" w:color="auto" w:fill="auto"/>
            <w:vAlign w:val="center"/>
          </w:tcPr>
          <w:p w:rsidR="00775FA4" w:rsidRPr="00C716C9" w:rsidRDefault="00775FA4" w:rsidP="00DC0C0E">
            <w:pPr>
              <w:ind w:left="-57" w:right="-57" w:hanging="8"/>
              <w:jc w:val="center"/>
              <w:rPr>
                <w:sz w:val="22"/>
                <w:szCs w:val="22"/>
              </w:rPr>
            </w:pPr>
            <w:r w:rsidRPr="00C716C9">
              <w:rPr>
                <w:sz w:val="22"/>
                <w:szCs w:val="22"/>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1.13</w:t>
            </w:r>
          </w:p>
        </w:tc>
        <w:tc>
          <w:tcPr>
            <w:tcW w:w="1084"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Показатель 5</w:t>
            </w:r>
          </w:p>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Снижение уровня вовлеченности населения в незаконный оборот наркотиков на 100 тыс. населения</w:t>
            </w:r>
          </w:p>
        </w:tc>
        <w:tc>
          <w:tcPr>
            <w:tcW w:w="656" w:type="pct"/>
            <w:shd w:val="clear" w:color="auto" w:fill="auto"/>
          </w:tcPr>
          <w:p w:rsidR="00775FA4" w:rsidRPr="00C716C9" w:rsidRDefault="00775FA4" w:rsidP="00983F64">
            <w:pPr>
              <w:ind w:left="-57" w:right="-57" w:firstLine="57"/>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 xml:space="preserve">Чел. на 100 </w:t>
            </w:r>
            <w:proofErr w:type="spellStart"/>
            <w:r w:rsidRPr="00C716C9">
              <w:rPr>
                <w:sz w:val="22"/>
                <w:szCs w:val="22"/>
              </w:rPr>
              <w:t>тыс.человек</w:t>
            </w:r>
            <w:proofErr w:type="spellEnd"/>
          </w:p>
        </w:tc>
        <w:tc>
          <w:tcPr>
            <w:tcW w:w="46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87,3 случаев на 100 тыс. человек населения округа</w:t>
            </w:r>
          </w:p>
        </w:tc>
        <w:tc>
          <w:tcPr>
            <w:tcW w:w="32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rPr>
              <w:t>Показатель отсутствовал</w:t>
            </w:r>
          </w:p>
        </w:tc>
        <w:tc>
          <w:tcPr>
            <w:tcW w:w="329"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85,5 случаев на 100 тыс. человек населения округа</w:t>
            </w:r>
          </w:p>
        </w:tc>
        <w:tc>
          <w:tcPr>
            <w:tcW w:w="32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83,7 случаев на 100 тыс. человек населения округа</w:t>
            </w:r>
          </w:p>
        </w:tc>
        <w:tc>
          <w:tcPr>
            <w:tcW w:w="317"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81,9 случаев на 100 тыс. человек населения округа</w:t>
            </w:r>
          </w:p>
        </w:tc>
        <w:tc>
          <w:tcPr>
            <w:tcW w:w="282"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80,1 случаев на 100 тыс. человек населения округа</w:t>
            </w:r>
          </w:p>
        </w:tc>
        <w:tc>
          <w:tcPr>
            <w:tcW w:w="560" w:type="pct"/>
            <w:vMerge/>
            <w:shd w:val="clear" w:color="auto" w:fill="auto"/>
            <w:vAlign w:val="center"/>
          </w:tcPr>
          <w:p w:rsidR="00775FA4" w:rsidRPr="00C716C9" w:rsidRDefault="00775FA4" w:rsidP="00DC0C0E">
            <w:pPr>
              <w:ind w:left="-57" w:right="-57" w:hanging="8"/>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1.14</w:t>
            </w:r>
          </w:p>
        </w:tc>
        <w:tc>
          <w:tcPr>
            <w:tcW w:w="1084"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Показатель 5</w:t>
            </w:r>
          </w:p>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 xml:space="preserve">Снижение уровня </w:t>
            </w:r>
            <w:proofErr w:type="spellStart"/>
            <w:r w:rsidRPr="00C716C9">
              <w:rPr>
                <w:sz w:val="22"/>
                <w:szCs w:val="22"/>
              </w:rPr>
              <w:t>криминогенности</w:t>
            </w:r>
            <w:proofErr w:type="spellEnd"/>
            <w:r w:rsidRPr="00C716C9">
              <w:rPr>
                <w:sz w:val="22"/>
                <w:szCs w:val="22"/>
              </w:rPr>
              <w:t xml:space="preserve"> наркомании на 100 тыс. человек</w:t>
            </w:r>
          </w:p>
        </w:tc>
        <w:tc>
          <w:tcPr>
            <w:tcW w:w="656" w:type="pct"/>
            <w:shd w:val="clear" w:color="auto" w:fill="auto"/>
          </w:tcPr>
          <w:p w:rsidR="00775FA4" w:rsidRPr="00C716C9" w:rsidRDefault="00775FA4" w:rsidP="00983F64">
            <w:pPr>
              <w:ind w:left="-57" w:right="-57" w:firstLine="57"/>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 xml:space="preserve">Чел. на 100 </w:t>
            </w:r>
            <w:proofErr w:type="spellStart"/>
            <w:r w:rsidRPr="00C716C9">
              <w:rPr>
                <w:sz w:val="22"/>
                <w:szCs w:val="22"/>
              </w:rPr>
              <w:t>тыс.человек</w:t>
            </w:r>
            <w:proofErr w:type="spellEnd"/>
          </w:p>
        </w:tc>
        <w:tc>
          <w:tcPr>
            <w:tcW w:w="46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59,0</w:t>
            </w:r>
          </w:p>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случаев на 100 тыс. человек населения округа</w:t>
            </w:r>
          </w:p>
        </w:tc>
        <w:tc>
          <w:tcPr>
            <w:tcW w:w="32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rPr>
              <w:t>Показатель отсутствовал</w:t>
            </w:r>
          </w:p>
        </w:tc>
        <w:tc>
          <w:tcPr>
            <w:tcW w:w="329"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57,0 случаев на 100 тыс. человек населения округа</w:t>
            </w:r>
          </w:p>
        </w:tc>
        <w:tc>
          <w:tcPr>
            <w:tcW w:w="328"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55,0 случаев на 100 тыс. человек населения округа</w:t>
            </w:r>
          </w:p>
        </w:tc>
        <w:tc>
          <w:tcPr>
            <w:tcW w:w="317"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53,0 случаев на 100 тыс. человек населения округа</w:t>
            </w:r>
          </w:p>
        </w:tc>
        <w:tc>
          <w:tcPr>
            <w:tcW w:w="282" w:type="pct"/>
            <w:shd w:val="clear" w:color="auto" w:fill="auto"/>
          </w:tcPr>
          <w:p w:rsidR="00775FA4" w:rsidRPr="00C716C9" w:rsidRDefault="00775FA4" w:rsidP="008E69CB">
            <w:pPr>
              <w:widowControl w:val="0"/>
              <w:suppressAutoHyphens/>
              <w:autoSpaceDE w:val="0"/>
              <w:ind w:left="-57" w:right="-57" w:firstLine="0"/>
              <w:jc w:val="center"/>
              <w:outlineLvl w:val="1"/>
              <w:rPr>
                <w:sz w:val="22"/>
                <w:szCs w:val="22"/>
                <w:lang w:eastAsia="ar-SA"/>
              </w:rPr>
            </w:pPr>
            <w:r w:rsidRPr="00C716C9">
              <w:rPr>
                <w:sz w:val="22"/>
                <w:szCs w:val="22"/>
                <w:lang w:eastAsia="ar-SA"/>
              </w:rPr>
              <w:t>50,0 случаев на 100 тыс. человек населения округа</w:t>
            </w:r>
          </w:p>
        </w:tc>
        <w:tc>
          <w:tcPr>
            <w:tcW w:w="560" w:type="pct"/>
            <w:vMerge/>
            <w:shd w:val="clear" w:color="auto" w:fill="auto"/>
            <w:vAlign w:val="center"/>
          </w:tcPr>
          <w:p w:rsidR="00775FA4" w:rsidRPr="00C716C9" w:rsidRDefault="00775FA4" w:rsidP="00DC0C0E">
            <w:pPr>
              <w:ind w:left="-57" w:right="-57" w:hanging="8"/>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1.15</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7. Благоустроим кладбища «Доля кладбищ, соответствующих Региональному стандарту»</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Приоритетный, целевой, Рейтинг - 45</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72,76</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72,76</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77,22</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81,68</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86,13</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560" w:type="pct"/>
            <w:vMerge w:val="restart"/>
            <w:shd w:val="clear" w:color="auto" w:fill="auto"/>
            <w:vAlign w:val="center"/>
          </w:tcPr>
          <w:p w:rsidR="00775FA4" w:rsidRPr="00C716C9" w:rsidRDefault="00775FA4" w:rsidP="00DC0C0E">
            <w:pPr>
              <w:pStyle w:val="ConsPlusNormal"/>
              <w:ind w:left="-57" w:right="-57"/>
              <w:jc w:val="center"/>
              <w:rPr>
                <w:rFonts w:ascii="Times New Roman" w:hAnsi="Times New Roman" w:cs="Times New Roman"/>
                <w:sz w:val="22"/>
                <w:szCs w:val="22"/>
              </w:rPr>
            </w:pPr>
            <w:r w:rsidRPr="00C716C9">
              <w:rPr>
                <w:rFonts w:ascii="Times New Roman" w:hAnsi="Times New Roman" w:cs="Times New Roman"/>
                <w:sz w:val="22"/>
                <w:szCs w:val="22"/>
              </w:rPr>
              <w:t xml:space="preserve">Основное мероприятие 07. «Развитие похоронного дела на территории </w:t>
            </w:r>
            <w:r w:rsidRPr="00C716C9">
              <w:rPr>
                <w:rFonts w:ascii="Times New Roman" w:hAnsi="Times New Roman" w:cs="Times New Roman"/>
                <w:sz w:val="22"/>
                <w:szCs w:val="22"/>
              </w:rPr>
              <w:lastRenderedPageBreak/>
              <w:t>Московской области»</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1.16</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7. Инвентаризация мест захоронений</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78,99</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560" w:type="pct"/>
            <w:vMerge/>
            <w:shd w:val="clear" w:color="auto" w:fill="auto"/>
            <w:vAlign w:val="center"/>
          </w:tcPr>
          <w:p w:rsidR="00775FA4" w:rsidRPr="00C716C9" w:rsidRDefault="00775FA4" w:rsidP="00DC0C0E">
            <w:pPr>
              <w:ind w:left="-57" w:right="-57"/>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lastRenderedPageBreak/>
              <w:t>1.17</w:t>
            </w:r>
          </w:p>
        </w:tc>
        <w:tc>
          <w:tcPr>
            <w:tcW w:w="1084" w:type="pct"/>
            <w:shd w:val="clear" w:color="auto" w:fill="auto"/>
          </w:tcPr>
          <w:p w:rsidR="00775FA4" w:rsidRPr="00C716C9" w:rsidRDefault="00775FA4" w:rsidP="00DC0C0E">
            <w:pPr>
              <w:ind w:left="-57" w:right="-57" w:firstLine="0"/>
              <w:rPr>
                <w:sz w:val="22"/>
                <w:szCs w:val="22"/>
              </w:rPr>
            </w:pPr>
            <w:r w:rsidRPr="00C716C9">
              <w:rPr>
                <w:sz w:val="22"/>
                <w:szCs w:val="22"/>
              </w:rPr>
              <w:t>Показатель 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Отраслевой</w:t>
            </w: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100</w:t>
            </w:r>
          </w:p>
        </w:tc>
        <w:tc>
          <w:tcPr>
            <w:tcW w:w="560" w:type="pct"/>
            <w:vMerge/>
            <w:shd w:val="clear" w:color="auto" w:fill="auto"/>
            <w:vAlign w:val="center"/>
          </w:tcPr>
          <w:p w:rsidR="00775FA4" w:rsidRPr="00C716C9" w:rsidRDefault="00775FA4" w:rsidP="00DC0C0E">
            <w:pPr>
              <w:ind w:left="-57" w:right="-57" w:firstLine="0"/>
              <w:jc w:val="center"/>
              <w:rPr>
                <w:sz w:val="22"/>
                <w:szCs w:val="22"/>
              </w:rPr>
            </w:pP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1.18</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shd w:val="clear" w:color="auto" w:fill="FFFFFF"/>
              </w:rPr>
            </w:pPr>
            <w:r w:rsidRPr="00C716C9">
              <w:rPr>
                <w:sz w:val="22"/>
                <w:szCs w:val="22"/>
                <w:shd w:val="clear" w:color="auto" w:fill="FFFFFF"/>
              </w:rPr>
              <w:t>Показатель 4.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Приоритетный, целевой</w:t>
            </w:r>
          </w:p>
          <w:p w:rsidR="00775FA4" w:rsidRPr="00C716C9" w:rsidRDefault="00775FA4" w:rsidP="008E69CB">
            <w:pPr>
              <w:ind w:left="-57" w:right="-57" w:firstLine="0"/>
              <w:jc w:val="center"/>
              <w:rPr>
                <w:sz w:val="22"/>
                <w:szCs w:val="22"/>
              </w:rPr>
            </w:pP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10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20</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560"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Показатель исключен с 2021 года</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1.19</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shd w:val="clear" w:color="auto" w:fill="FFFFFF"/>
              </w:rPr>
            </w:pPr>
            <w:r w:rsidRPr="00C716C9">
              <w:rPr>
                <w:sz w:val="22"/>
                <w:szCs w:val="22"/>
                <w:shd w:val="clear" w:color="auto" w:fill="FFFFFF"/>
              </w:rPr>
              <w:t>Показатель 4.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общественности безопасности и оперативного управления «Безопасный регион»</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Приоритетный, целевой</w:t>
            </w:r>
          </w:p>
          <w:p w:rsidR="00775FA4" w:rsidRPr="00C716C9" w:rsidRDefault="00775FA4" w:rsidP="008E69CB">
            <w:pPr>
              <w:ind w:left="-57" w:right="-57" w:firstLine="0"/>
              <w:jc w:val="center"/>
              <w:rPr>
                <w:sz w:val="22"/>
                <w:szCs w:val="22"/>
              </w:rPr>
            </w:pP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10</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560" w:type="pct"/>
            <w:shd w:val="clear" w:color="auto" w:fill="auto"/>
          </w:tcPr>
          <w:p w:rsidR="00775FA4" w:rsidRPr="00C716C9" w:rsidRDefault="00775FA4" w:rsidP="00DC0C0E">
            <w:pPr>
              <w:ind w:left="-57" w:right="-57" w:firstLine="0"/>
              <w:jc w:val="center"/>
              <w:rPr>
                <w:sz w:val="22"/>
                <w:szCs w:val="22"/>
              </w:rPr>
            </w:pPr>
            <w:r w:rsidRPr="00C716C9">
              <w:rPr>
                <w:sz w:val="22"/>
                <w:szCs w:val="22"/>
              </w:rPr>
              <w:t>Показатель исключен с 2021 года</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1.20</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4.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656" w:type="pct"/>
            <w:shd w:val="clear" w:color="auto" w:fill="auto"/>
          </w:tcPr>
          <w:p w:rsidR="00775FA4" w:rsidRPr="00C716C9" w:rsidRDefault="00775FA4" w:rsidP="008E69CB">
            <w:pPr>
              <w:ind w:left="-57" w:right="-57" w:firstLine="0"/>
              <w:jc w:val="center"/>
              <w:rPr>
                <w:sz w:val="22"/>
                <w:szCs w:val="22"/>
              </w:rPr>
            </w:pPr>
            <w:r w:rsidRPr="00C716C9">
              <w:rPr>
                <w:sz w:val="22"/>
                <w:szCs w:val="22"/>
              </w:rPr>
              <w:t>Приоритетный, целевой</w:t>
            </w:r>
          </w:p>
          <w:p w:rsidR="00775FA4" w:rsidRPr="00C716C9" w:rsidRDefault="00775FA4" w:rsidP="008E69CB">
            <w:pPr>
              <w:ind w:left="-57" w:right="-57" w:firstLine="0"/>
              <w:jc w:val="center"/>
              <w:rPr>
                <w:sz w:val="22"/>
                <w:szCs w:val="22"/>
              </w:rPr>
            </w:pPr>
          </w:p>
        </w:tc>
        <w:tc>
          <w:tcPr>
            <w:tcW w:w="469"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Процент</w:t>
            </w:r>
          </w:p>
        </w:tc>
        <w:tc>
          <w:tcPr>
            <w:tcW w:w="468" w:type="pct"/>
            <w:shd w:val="clear" w:color="auto" w:fill="auto"/>
          </w:tcPr>
          <w:p w:rsidR="00775FA4" w:rsidRPr="00C716C9" w:rsidRDefault="00775FA4" w:rsidP="008E69CB">
            <w:pPr>
              <w:widowControl w:val="0"/>
              <w:autoSpaceDE w:val="0"/>
              <w:autoSpaceDN w:val="0"/>
              <w:adjustRightInd w:val="0"/>
              <w:ind w:left="-57" w:right="-57" w:firstLine="0"/>
              <w:jc w:val="center"/>
              <w:rPr>
                <w:sz w:val="22"/>
                <w:szCs w:val="22"/>
              </w:rPr>
            </w:pPr>
            <w:r w:rsidRPr="00C716C9">
              <w:rPr>
                <w:sz w:val="22"/>
                <w:szCs w:val="22"/>
              </w:rPr>
              <w:t>20</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70</w:t>
            </w:r>
          </w:p>
        </w:tc>
        <w:tc>
          <w:tcPr>
            <w:tcW w:w="329"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28"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317"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282" w:type="pct"/>
            <w:shd w:val="clear" w:color="auto" w:fill="auto"/>
          </w:tcPr>
          <w:p w:rsidR="00775FA4" w:rsidRPr="00C716C9" w:rsidRDefault="00775FA4" w:rsidP="008E69CB">
            <w:pPr>
              <w:ind w:left="-57" w:right="-57" w:firstLine="0"/>
              <w:jc w:val="center"/>
              <w:rPr>
                <w:sz w:val="22"/>
                <w:szCs w:val="22"/>
              </w:rPr>
            </w:pPr>
            <w:r w:rsidRPr="00C716C9">
              <w:rPr>
                <w:sz w:val="22"/>
                <w:szCs w:val="22"/>
              </w:rPr>
              <w:t>-</w:t>
            </w:r>
          </w:p>
        </w:tc>
        <w:tc>
          <w:tcPr>
            <w:tcW w:w="560" w:type="pct"/>
            <w:shd w:val="clear" w:color="auto" w:fill="auto"/>
          </w:tcPr>
          <w:p w:rsidR="00775FA4" w:rsidRPr="00C716C9" w:rsidRDefault="00775FA4" w:rsidP="00DC0C0E">
            <w:pPr>
              <w:ind w:left="-57" w:right="-57" w:firstLine="0"/>
              <w:jc w:val="center"/>
              <w:rPr>
                <w:sz w:val="22"/>
                <w:szCs w:val="22"/>
              </w:rPr>
            </w:pPr>
            <w:r w:rsidRPr="00C716C9">
              <w:rPr>
                <w:sz w:val="22"/>
                <w:szCs w:val="22"/>
              </w:rPr>
              <w:t>Показатель исключен с 2021 года</w:t>
            </w: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2.</w:t>
            </w:r>
          </w:p>
        </w:tc>
        <w:tc>
          <w:tcPr>
            <w:tcW w:w="4821" w:type="pct"/>
            <w:gridSpan w:val="10"/>
            <w:shd w:val="clear" w:color="auto" w:fill="auto"/>
          </w:tcPr>
          <w:p w:rsidR="00775FA4" w:rsidRPr="00C716C9" w:rsidRDefault="00775FA4" w:rsidP="00DC0C0E">
            <w:pPr>
              <w:tabs>
                <w:tab w:val="left" w:pos="3348"/>
              </w:tabs>
              <w:ind w:left="-57" w:right="-57" w:firstLine="0"/>
              <w:jc w:val="center"/>
              <w:rPr>
                <w:sz w:val="22"/>
                <w:szCs w:val="22"/>
              </w:rPr>
            </w:pPr>
            <w:r w:rsidRPr="00C716C9">
              <w:rPr>
                <w:sz w:val="22"/>
                <w:szCs w:val="22"/>
              </w:rPr>
              <w:t>Подпрограмма 2 «Снижение рисков возникновения и смягчение последствий чрезвычайных ситуаций природного и техногенного характера</w:t>
            </w:r>
          </w:p>
          <w:p w:rsidR="00775FA4" w:rsidRPr="00C716C9" w:rsidRDefault="00775FA4" w:rsidP="00DC0C0E">
            <w:pPr>
              <w:tabs>
                <w:tab w:val="left" w:pos="3348"/>
              </w:tabs>
              <w:ind w:left="-57" w:right="-57" w:firstLine="0"/>
              <w:jc w:val="center"/>
              <w:rPr>
                <w:sz w:val="22"/>
                <w:szCs w:val="22"/>
              </w:rPr>
            </w:pPr>
            <w:r w:rsidRPr="00C716C9">
              <w:rPr>
                <w:sz w:val="22"/>
                <w:szCs w:val="22"/>
              </w:rPr>
              <w:t>на территории муниципального образования Московской области»</w:t>
            </w:r>
          </w:p>
        </w:tc>
      </w:tr>
      <w:tr w:rsidR="00775FA4" w:rsidRPr="00D85613" w:rsidTr="008E69CB">
        <w:tc>
          <w:tcPr>
            <w:tcW w:w="179" w:type="pct"/>
            <w:shd w:val="clear" w:color="auto" w:fill="auto"/>
          </w:tcPr>
          <w:p w:rsidR="00775FA4" w:rsidRPr="00D85613" w:rsidRDefault="00775FA4" w:rsidP="00DC0C0E">
            <w:pPr>
              <w:widowControl w:val="0"/>
              <w:autoSpaceDE w:val="0"/>
              <w:autoSpaceDN w:val="0"/>
              <w:adjustRightInd w:val="0"/>
              <w:ind w:left="-57" w:right="-57" w:firstLine="0"/>
              <w:jc w:val="left"/>
              <w:rPr>
                <w:sz w:val="22"/>
                <w:szCs w:val="22"/>
              </w:rPr>
            </w:pPr>
            <w:r>
              <w:rPr>
                <w:sz w:val="22"/>
                <w:szCs w:val="22"/>
              </w:rPr>
              <w:t>2.1</w:t>
            </w:r>
          </w:p>
        </w:tc>
        <w:tc>
          <w:tcPr>
            <w:tcW w:w="1084" w:type="pct"/>
            <w:shd w:val="clear" w:color="auto" w:fill="auto"/>
          </w:tcPr>
          <w:p w:rsidR="00775FA4" w:rsidRPr="00D85613" w:rsidRDefault="00775FA4" w:rsidP="00DC0C0E">
            <w:pPr>
              <w:ind w:left="-57" w:firstLine="0"/>
              <w:jc w:val="left"/>
              <w:rPr>
                <w:sz w:val="22"/>
                <w:szCs w:val="22"/>
              </w:rPr>
            </w:pPr>
            <w:r w:rsidRPr="00D85613">
              <w:rPr>
                <w:sz w:val="22"/>
                <w:szCs w:val="22"/>
              </w:rPr>
              <w:t>Показатель 1. Степень готовности органа местного самоуправ</w:t>
            </w:r>
            <w:r w:rsidRPr="00D85613">
              <w:rPr>
                <w:sz w:val="22"/>
                <w:szCs w:val="22"/>
              </w:rPr>
              <w:lastRenderedPageBreak/>
              <w:t>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656" w:type="pct"/>
            <w:shd w:val="clear" w:color="auto" w:fill="auto"/>
          </w:tcPr>
          <w:p w:rsidR="00775FA4" w:rsidRPr="00D85613" w:rsidRDefault="00775FA4" w:rsidP="008E69CB">
            <w:pPr>
              <w:pStyle w:val="1"/>
              <w:shd w:val="clear" w:color="auto" w:fill="FEFEFE"/>
              <w:spacing w:line="240" w:lineRule="auto"/>
              <w:ind w:left="-57" w:right="-57"/>
              <w:jc w:val="center"/>
              <w:rPr>
                <w:b w:val="0"/>
                <w:sz w:val="22"/>
                <w:szCs w:val="22"/>
              </w:rPr>
            </w:pPr>
            <w:r w:rsidRPr="00D85613">
              <w:rPr>
                <w:b w:val="0"/>
                <w:sz w:val="22"/>
                <w:szCs w:val="22"/>
                <w:shd w:val="clear" w:color="auto" w:fill="FFFFFF"/>
              </w:rPr>
              <w:lastRenderedPageBreak/>
              <w:t>Приоритетный показатель</w:t>
            </w:r>
            <w:r>
              <w:rPr>
                <w:b w:val="0"/>
                <w:sz w:val="22"/>
                <w:szCs w:val="22"/>
                <w:shd w:val="clear" w:color="auto" w:fill="FFFFFF"/>
              </w:rPr>
              <w:t xml:space="preserve">, </w:t>
            </w:r>
            <w:r w:rsidRPr="00D85613">
              <w:rPr>
                <w:b w:val="0"/>
                <w:sz w:val="22"/>
                <w:szCs w:val="22"/>
                <w:shd w:val="clear" w:color="auto" w:fill="FFFFFF"/>
              </w:rPr>
              <w:t xml:space="preserve">Указ Президента </w:t>
            </w:r>
            <w:r w:rsidRPr="00D85613">
              <w:rPr>
                <w:b w:val="0"/>
                <w:sz w:val="22"/>
                <w:szCs w:val="22"/>
              </w:rPr>
              <w:t xml:space="preserve">Российской </w:t>
            </w:r>
            <w:r w:rsidRPr="00D85613">
              <w:rPr>
                <w:b w:val="0"/>
                <w:sz w:val="22"/>
                <w:szCs w:val="22"/>
              </w:rPr>
              <w:lastRenderedPageBreak/>
              <w:t>Федерации</w:t>
            </w:r>
            <w:r>
              <w:rPr>
                <w:b w:val="0"/>
                <w:sz w:val="22"/>
                <w:szCs w:val="22"/>
              </w:rPr>
              <w:t xml:space="preserve"> </w:t>
            </w:r>
            <w:r w:rsidRPr="00D85613">
              <w:rPr>
                <w:b w:val="0"/>
                <w:sz w:val="22"/>
                <w:szCs w:val="22"/>
                <w:shd w:val="clear" w:color="auto" w:fill="FFFFFF"/>
              </w:rPr>
              <w:t>от 11.01.2018</w:t>
            </w:r>
            <w:r>
              <w:rPr>
                <w:b w:val="0"/>
                <w:sz w:val="22"/>
                <w:szCs w:val="22"/>
                <w:shd w:val="clear" w:color="auto" w:fill="FFFFFF"/>
              </w:rPr>
              <w:t xml:space="preserve"> № </w:t>
            </w:r>
            <w:r w:rsidRPr="00D85613">
              <w:rPr>
                <w:b w:val="0"/>
                <w:sz w:val="22"/>
                <w:szCs w:val="22"/>
                <w:shd w:val="clear" w:color="auto" w:fill="FFFFFF"/>
              </w:rPr>
              <w:t xml:space="preserve">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D85613">
              <w:rPr>
                <w:b w:val="0"/>
                <w:sz w:val="22"/>
                <w:szCs w:val="22"/>
              </w:rPr>
              <w:t xml:space="preserve">от </w:t>
            </w:r>
            <w:r w:rsidRPr="00D85613">
              <w:rPr>
                <w:b w:val="0"/>
                <w:bCs w:val="0"/>
                <w:sz w:val="22"/>
                <w:szCs w:val="22"/>
              </w:rPr>
              <w:t>16.10.2019</w:t>
            </w:r>
            <w:r>
              <w:rPr>
                <w:b w:val="0"/>
                <w:bCs w:val="0"/>
                <w:sz w:val="22"/>
                <w:szCs w:val="22"/>
              </w:rPr>
              <w:t xml:space="preserve"> №</w:t>
            </w:r>
            <w:r w:rsidRPr="00D85613">
              <w:rPr>
                <w:b w:val="0"/>
                <w:bCs w:val="0"/>
                <w:sz w:val="22"/>
                <w:szCs w:val="22"/>
              </w:rPr>
              <w:t>501</w:t>
            </w:r>
            <w:r>
              <w:rPr>
                <w:b w:val="0"/>
                <w:bCs w:val="0"/>
                <w:sz w:val="22"/>
                <w:szCs w:val="22"/>
              </w:rPr>
              <w:t xml:space="preserve"> </w:t>
            </w:r>
            <w:r w:rsidRPr="00D85613">
              <w:rPr>
                <w:b w:val="0"/>
                <w:sz w:val="22"/>
                <w:szCs w:val="22"/>
              </w:rPr>
              <w:t>«О</w:t>
            </w:r>
            <w:r>
              <w:rPr>
                <w:b w:val="0"/>
                <w:sz w:val="22"/>
                <w:szCs w:val="22"/>
              </w:rPr>
              <w:t xml:space="preserve"> Стратегии в </w:t>
            </w:r>
            <w:r w:rsidRPr="00D85613">
              <w:rPr>
                <w:b w:val="0"/>
                <w:sz w:val="22"/>
                <w:szCs w:val="22"/>
              </w:rPr>
              <w:t>области развития гражданской обороны, защиты населения и</w:t>
            </w:r>
            <w:r>
              <w:rPr>
                <w:b w:val="0"/>
                <w:sz w:val="22"/>
                <w:szCs w:val="22"/>
              </w:rPr>
              <w:t xml:space="preserve"> территорий от </w:t>
            </w:r>
            <w:r w:rsidRPr="00D85613">
              <w:rPr>
                <w:b w:val="0"/>
                <w:sz w:val="22"/>
                <w:szCs w:val="22"/>
              </w:rPr>
              <w:t>чрезвычайных ситуаций, обес</w:t>
            </w:r>
            <w:r>
              <w:rPr>
                <w:b w:val="0"/>
                <w:sz w:val="22"/>
                <w:szCs w:val="22"/>
              </w:rPr>
              <w:t xml:space="preserve">печения пожарной безопасности и </w:t>
            </w:r>
            <w:r w:rsidRPr="00D85613">
              <w:rPr>
                <w:b w:val="0"/>
                <w:sz w:val="22"/>
                <w:szCs w:val="22"/>
              </w:rPr>
              <w:t>безопасности людей на</w:t>
            </w:r>
            <w:r>
              <w:rPr>
                <w:b w:val="0"/>
                <w:sz w:val="22"/>
                <w:szCs w:val="22"/>
              </w:rPr>
              <w:t xml:space="preserve"> водных объектах на </w:t>
            </w:r>
            <w:r w:rsidRPr="00D85613">
              <w:rPr>
                <w:b w:val="0"/>
                <w:sz w:val="22"/>
                <w:szCs w:val="22"/>
              </w:rPr>
              <w:t>период до</w:t>
            </w:r>
            <w:r>
              <w:rPr>
                <w:b w:val="0"/>
                <w:sz w:val="22"/>
                <w:szCs w:val="22"/>
              </w:rPr>
              <w:t xml:space="preserve"> 2030 </w:t>
            </w:r>
            <w:r w:rsidRPr="00D85613">
              <w:rPr>
                <w:b w:val="0"/>
                <w:sz w:val="22"/>
                <w:szCs w:val="22"/>
              </w:rPr>
              <w:t>года»</w:t>
            </w:r>
          </w:p>
        </w:tc>
        <w:tc>
          <w:tcPr>
            <w:tcW w:w="469" w:type="pct"/>
            <w:shd w:val="clear" w:color="auto" w:fill="auto"/>
          </w:tcPr>
          <w:p w:rsidR="00775FA4" w:rsidRPr="00D85613" w:rsidRDefault="00775FA4" w:rsidP="008E69CB">
            <w:pPr>
              <w:ind w:left="-57" w:firstLine="0"/>
              <w:jc w:val="center"/>
              <w:rPr>
                <w:sz w:val="22"/>
                <w:szCs w:val="22"/>
              </w:rPr>
            </w:pPr>
            <w:r w:rsidRPr="00D85613">
              <w:rPr>
                <w:sz w:val="22"/>
                <w:szCs w:val="22"/>
              </w:rPr>
              <w:lastRenderedPageBreak/>
              <w:t>проценты</w:t>
            </w:r>
          </w:p>
        </w:tc>
        <w:tc>
          <w:tcPr>
            <w:tcW w:w="468" w:type="pct"/>
            <w:shd w:val="clear" w:color="auto" w:fill="auto"/>
          </w:tcPr>
          <w:p w:rsidR="00775FA4" w:rsidRPr="00D85613" w:rsidRDefault="00775FA4" w:rsidP="00DC0C0E">
            <w:pPr>
              <w:ind w:left="-57" w:firstLine="0"/>
              <w:jc w:val="center"/>
              <w:rPr>
                <w:sz w:val="22"/>
                <w:szCs w:val="22"/>
              </w:rPr>
            </w:pPr>
            <w:r w:rsidRPr="00D85613">
              <w:rPr>
                <w:sz w:val="22"/>
                <w:szCs w:val="22"/>
              </w:rPr>
              <w:t>7,3</w:t>
            </w:r>
          </w:p>
        </w:tc>
        <w:tc>
          <w:tcPr>
            <w:tcW w:w="328" w:type="pct"/>
            <w:shd w:val="clear" w:color="auto" w:fill="auto"/>
          </w:tcPr>
          <w:p w:rsidR="00775FA4" w:rsidRPr="00D85613" w:rsidRDefault="00775FA4" w:rsidP="00DC0C0E">
            <w:pPr>
              <w:tabs>
                <w:tab w:val="left" w:pos="142"/>
              </w:tabs>
              <w:ind w:left="-57" w:firstLine="0"/>
              <w:jc w:val="center"/>
              <w:rPr>
                <w:sz w:val="22"/>
                <w:szCs w:val="22"/>
              </w:rPr>
            </w:pPr>
            <w:r w:rsidRPr="00D85613">
              <w:rPr>
                <w:sz w:val="22"/>
                <w:szCs w:val="22"/>
              </w:rPr>
              <w:t>-</w:t>
            </w:r>
          </w:p>
        </w:tc>
        <w:tc>
          <w:tcPr>
            <w:tcW w:w="329" w:type="pct"/>
            <w:shd w:val="clear" w:color="auto" w:fill="auto"/>
          </w:tcPr>
          <w:p w:rsidR="00775FA4" w:rsidRPr="00D85613" w:rsidRDefault="00775FA4" w:rsidP="00DC0C0E">
            <w:pPr>
              <w:tabs>
                <w:tab w:val="left" w:pos="142"/>
              </w:tabs>
              <w:ind w:left="-57" w:firstLine="0"/>
              <w:jc w:val="center"/>
              <w:rPr>
                <w:sz w:val="22"/>
                <w:szCs w:val="22"/>
              </w:rPr>
            </w:pPr>
            <w:r w:rsidRPr="00D85613">
              <w:rPr>
                <w:sz w:val="22"/>
                <w:szCs w:val="22"/>
              </w:rPr>
              <w:t>12,5</w:t>
            </w:r>
          </w:p>
        </w:tc>
        <w:tc>
          <w:tcPr>
            <w:tcW w:w="328" w:type="pct"/>
            <w:shd w:val="clear" w:color="auto" w:fill="auto"/>
          </w:tcPr>
          <w:p w:rsidR="00775FA4" w:rsidRPr="00D85613" w:rsidRDefault="00775FA4" w:rsidP="00DC0C0E">
            <w:pPr>
              <w:tabs>
                <w:tab w:val="left" w:pos="142"/>
              </w:tabs>
              <w:ind w:left="-57" w:firstLine="0"/>
              <w:jc w:val="center"/>
              <w:rPr>
                <w:sz w:val="22"/>
                <w:szCs w:val="22"/>
              </w:rPr>
            </w:pPr>
            <w:r w:rsidRPr="00D85613">
              <w:rPr>
                <w:sz w:val="22"/>
                <w:szCs w:val="22"/>
              </w:rPr>
              <w:t>23</w:t>
            </w:r>
          </w:p>
        </w:tc>
        <w:tc>
          <w:tcPr>
            <w:tcW w:w="317" w:type="pct"/>
            <w:shd w:val="clear" w:color="auto" w:fill="auto"/>
          </w:tcPr>
          <w:p w:rsidR="00775FA4" w:rsidRPr="00D85613" w:rsidRDefault="00775FA4" w:rsidP="00DC0C0E">
            <w:pPr>
              <w:tabs>
                <w:tab w:val="left" w:pos="142"/>
              </w:tabs>
              <w:ind w:left="-57" w:firstLine="0"/>
              <w:jc w:val="center"/>
              <w:rPr>
                <w:sz w:val="22"/>
                <w:szCs w:val="22"/>
              </w:rPr>
            </w:pPr>
            <w:r w:rsidRPr="00D85613">
              <w:rPr>
                <w:sz w:val="22"/>
                <w:szCs w:val="22"/>
              </w:rPr>
              <w:t>28</w:t>
            </w:r>
          </w:p>
        </w:tc>
        <w:tc>
          <w:tcPr>
            <w:tcW w:w="282" w:type="pct"/>
            <w:shd w:val="clear" w:color="auto" w:fill="auto"/>
          </w:tcPr>
          <w:p w:rsidR="00775FA4" w:rsidRPr="00D85613" w:rsidRDefault="00775FA4" w:rsidP="00DC0C0E">
            <w:pPr>
              <w:tabs>
                <w:tab w:val="left" w:pos="142"/>
              </w:tabs>
              <w:ind w:left="-57" w:firstLine="0"/>
              <w:jc w:val="center"/>
              <w:rPr>
                <w:sz w:val="22"/>
                <w:szCs w:val="22"/>
              </w:rPr>
            </w:pPr>
            <w:r w:rsidRPr="00D85613">
              <w:rPr>
                <w:sz w:val="22"/>
                <w:szCs w:val="22"/>
              </w:rPr>
              <w:t>31,5</w:t>
            </w:r>
          </w:p>
        </w:tc>
        <w:tc>
          <w:tcPr>
            <w:tcW w:w="560" w:type="pct"/>
            <w:shd w:val="clear" w:color="auto" w:fill="auto"/>
          </w:tcPr>
          <w:p w:rsidR="00775FA4" w:rsidRPr="00D85613" w:rsidRDefault="00775FA4" w:rsidP="00DC0C0E">
            <w:pPr>
              <w:ind w:left="-57" w:firstLine="0"/>
              <w:jc w:val="left"/>
              <w:rPr>
                <w:sz w:val="22"/>
                <w:szCs w:val="22"/>
              </w:rPr>
            </w:pPr>
            <w:r w:rsidRPr="00D85613">
              <w:rPr>
                <w:sz w:val="22"/>
                <w:szCs w:val="22"/>
              </w:rPr>
              <w:t>Основное мероприятие 1. Осу</w:t>
            </w:r>
            <w:r w:rsidRPr="00D85613">
              <w:rPr>
                <w:sz w:val="22"/>
                <w:szCs w:val="22"/>
              </w:rPr>
              <w:lastRenderedPageBreak/>
              <w:t>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775FA4" w:rsidRPr="00D85613" w:rsidTr="008E69CB">
        <w:tc>
          <w:tcPr>
            <w:tcW w:w="179" w:type="pct"/>
            <w:shd w:val="clear" w:color="auto" w:fill="auto"/>
          </w:tcPr>
          <w:p w:rsidR="00775FA4" w:rsidRPr="00D85613" w:rsidRDefault="00775FA4" w:rsidP="00DC0C0E">
            <w:pPr>
              <w:widowControl w:val="0"/>
              <w:autoSpaceDE w:val="0"/>
              <w:autoSpaceDN w:val="0"/>
              <w:adjustRightInd w:val="0"/>
              <w:ind w:left="-57" w:right="-57" w:firstLine="0"/>
              <w:rPr>
                <w:sz w:val="22"/>
                <w:szCs w:val="22"/>
              </w:rPr>
            </w:pPr>
            <w:r w:rsidRPr="00D85613">
              <w:rPr>
                <w:sz w:val="22"/>
                <w:szCs w:val="22"/>
              </w:rPr>
              <w:lastRenderedPageBreak/>
              <w:t>2.2</w:t>
            </w:r>
          </w:p>
        </w:tc>
        <w:tc>
          <w:tcPr>
            <w:tcW w:w="1084" w:type="pct"/>
            <w:shd w:val="clear" w:color="auto" w:fill="auto"/>
          </w:tcPr>
          <w:p w:rsidR="00775FA4" w:rsidRPr="00D85613" w:rsidRDefault="00775FA4" w:rsidP="00DC0C0E">
            <w:pPr>
              <w:pStyle w:val="ConsPlusNormal"/>
              <w:ind w:left="-57" w:right="-57"/>
              <w:rPr>
                <w:sz w:val="22"/>
                <w:szCs w:val="22"/>
              </w:rPr>
            </w:pPr>
            <w:r w:rsidRPr="00D85613">
              <w:rPr>
                <w:rFonts w:ascii="Times New Roman" w:hAnsi="Times New Roman" w:cs="Times New Roman"/>
                <w:sz w:val="22"/>
                <w:szCs w:val="22"/>
              </w:rPr>
              <w:t>Показатель 2. Прирост уровня безопасности людей</w:t>
            </w:r>
            <w:r>
              <w:rPr>
                <w:rFonts w:ascii="Times New Roman" w:hAnsi="Times New Roman" w:cs="Times New Roman"/>
                <w:sz w:val="22"/>
                <w:szCs w:val="22"/>
              </w:rPr>
              <w:t xml:space="preserve"> </w:t>
            </w:r>
            <w:r w:rsidRPr="00D85613">
              <w:rPr>
                <w:rFonts w:ascii="Times New Roman" w:hAnsi="Times New Roman" w:cs="Times New Roman"/>
                <w:sz w:val="22"/>
                <w:szCs w:val="22"/>
              </w:rPr>
              <w:t>на водных объектах, расположенных</w:t>
            </w:r>
            <w:r>
              <w:rPr>
                <w:rFonts w:ascii="Times New Roman" w:hAnsi="Times New Roman" w:cs="Times New Roman"/>
                <w:sz w:val="22"/>
                <w:szCs w:val="22"/>
              </w:rPr>
              <w:t xml:space="preserve"> </w:t>
            </w:r>
            <w:r w:rsidRPr="00D85613">
              <w:rPr>
                <w:rFonts w:ascii="Times New Roman" w:hAnsi="Times New Roman" w:cs="Times New Roman"/>
                <w:sz w:val="22"/>
                <w:szCs w:val="22"/>
              </w:rPr>
              <w:t>на территории Московской области</w:t>
            </w:r>
          </w:p>
        </w:tc>
        <w:tc>
          <w:tcPr>
            <w:tcW w:w="656" w:type="pct"/>
            <w:shd w:val="clear" w:color="auto" w:fill="auto"/>
          </w:tcPr>
          <w:p w:rsidR="00775FA4" w:rsidRPr="00D85613" w:rsidRDefault="00775FA4" w:rsidP="008E69CB">
            <w:pPr>
              <w:tabs>
                <w:tab w:val="left" w:pos="388"/>
              </w:tabs>
              <w:ind w:left="-57" w:right="-57" w:firstLine="0"/>
              <w:jc w:val="center"/>
              <w:rPr>
                <w:color w:val="000000"/>
                <w:sz w:val="22"/>
                <w:szCs w:val="22"/>
                <w:shd w:val="clear" w:color="auto" w:fill="FFFFFF"/>
              </w:rPr>
            </w:pPr>
            <w:r w:rsidRPr="00D85613">
              <w:rPr>
                <w:color w:val="000000"/>
                <w:sz w:val="22"/>
                <w:szCs w:val="22"/>
                <w:shd w:val="clear" w:color="auto" w:fill="FFFFFF"/>
              </w:rPr>
              <w:t>Приоритетный показатель</w:t>
            </w:r>
            <w:r>
              <w:rPr>
                <w:color w:val="000000"/>
                <w:sz w:val="22"/>
                <w:szCs w:val="22"/>
                <w:shd w:val="clear" w:color="auto" w:fill="FFFFFF"/>
              </w:rPr>
              <w:t xml:space="preserve"> </w:t>
            </w:r>
            <w:r w:rsidRPr="00D85613">
              <w:rPr>
                <w:color w:val="000000"/>
                <w:sz w:val="22"/>
                <w:szCs w:val="22"/>
                <w:shd w:val="clear" w:color="auto" w:fill="FFFFFF"/>
              </w:rPr>
              <w:t xml:space="preserve">Указ Президента </w:t>
            </w:r>
            <w:r w:rsidRPr="00D85613">
              <w:rPr>
                <w:sz w:val="22"/>
                <w:szCs w:val="22"/>
              </w:rPr>
              <w:t xml:space="preserve">Российской Федерации </w:t>
            </w:r>
            <w:r>
              <w:rPr>
                <w:color w:val="000000"/>
                <w:sz w:val="22"/>
                <w:szCs w:val="22"/>
                <w:shd w:val="clear" w:color="auto" w:fill="FFFFFF"/>
              </w:rPr>
              <w:t xml:space="preserve">от 11.01.2018 № </w:t>
            </w:r>
            <w:r w:rsidRPr="00D85613">
              <w:rPr>
                <w:color w:val="000000"/>
                <w:sz w:val="22"/>
                <w:szCs w:val="22"/>
                <w:shd w:val="clear" w:color="auto" w:fill="FFFFFF"/>
              </w:rPr>
              <w:t xml:space="preserve">12 «Об утверждении Основ государственной политики Российской Федерации в области защиты населения и </w:t>
            </w:r>
            <w:r w:rsidRPr="00D85613">
              <w:rPr>
                <w:color w:val="000000"/>
                <w:sz w:val="22"/>
                <w:szCs w:val="22"/>
                <w:shd w:val="clear" w:color="auto" w:fill="FFFFFF"/>
              </w:rPr>
              <w:lastRenderedPageBreak/>
              <w:t>территорий от чрезвычайных ситуаций на период до 2030 года»</w:t>
            </w:r>
          </w:p>
        </w:tc>
        <w:tc>
          <w:tcPr>
            <w:tcW w:w="469" w:type="pct"/>
            <w:shd w:val="clear" w:color="auto" w:fill="auto"/>
          </w:tcPr>
          <w:p w:rsidR="00775FA4" w:rsidRPr="00D85613" w:rsidRDefault="00775FA4" w:rsidP="008E69CB">
            <w:pPr>
              <w:ind w:left="-57" w:right="-57" w:firstLine="0"/>
              <w:jc w:val="center"/>
              <w:rPr>
                <w:sz w:val="22"/>
                <w:szCs w:val="22"/>
              </w:rPr>
            </w:pPr>
            <w:r w:rsidRPr="00D85613">
              <w:rPr>
                <w:sz w:val="22"/>
                <w:szCs w:val="22"/>
              </w:rPr>
              <w:lastRenderedPageBreak/>
              <w:t>проценты</w:t>
            </w:r>
          </w:p>
        </w:tc>
        <w:tc>
          <w:tcPr>
            <w:tcW w:w="468" w:type="pct"/>
            <w:shd w:val="clear" w:color="auto" w:fill="auto"/>
          </w:tcPr>
          <w:p w:rsidR="00775FA4" w:rsidRPr="00D85613" w:rsidRDefault="00775FA4" w:rsidP="00DC0C0E">
            <w:pPr>
              <w:ind w:left="-57" w:right="-57" w:firstLine="32"/>
              <w:jc w:val="center"/>
              <w:rPr>
                <w:sz w:val="22"/>
                <w:szCs w:val="22"/>
              </w:rPr>
            </w:pPr>
            <w:r w:rsidRPr="00D85613">
              <w:rPr>
                <w:sz w:val="22"/>
                <w:szCs w:val="22"/>
              </w:rPr>
              <w:t>14</w:t>
            </w:r>
          </w:p>
        </w:tc>
        <w:tc>
          <w:tcPr>
            <w:tcW w:w="328" w:type="pct"/>
            <w:shd w:val="clear" w:color="auto" w:fill="auto"/>
          </w:tcPr>
          <w:p w:rsidR="00775FA4" w:rsidRPr="00D85613" w:rsidRDefault="00775FA4" w:rsidP="00DC0C0E">
            <w:pPr>
              <w:ind w:left="-57" w:right="-57" w:firstLine="32"/>
              <w:jc w:val="center"/>
              <w:rPr>
                <w:sz w:val="22"/>
                <w:szCs w:val="22"/>
              </w:rPr>
            </w:pPr>
            <w:r w:rsidRPr="00D85613">
              <w:rPr>
                <w:sz w:val="22"/>
                <w:szCs w:val="22"/>
              </w:rPr>
              <w:t>-</w:t>
            </w:r>
          </w:p>
        </w:tc>
        <w:tc>
          <w:tcPr>
            <w:tcW w:w="329" w:type="pct"/>
            <w:shd w:val="clear" w:color="auto" w:fill="auto"/>
          </w:tcPr>
          <w:p w:rsidR="00775FA4" w:rsidRPr="00D85613" w:rsidRDefault="00775FA4" w:rsidP="00DC0C0E">
            <w:pPr>
              <w:ind w:left="-57" w:right="-57" w:firstLine="32"/>
              <w:jc w:val="center"/>
              <w:rPr>
                <w:sz w:val="22"/>
                <w:szCs w:val="22"/>
              </w:rPr>
            </w:pPr>
            <w:r w:rsidRPr="00D85613">
              <w:rPr>
                <w:sz w:val="22"/>
                <w:szCs w:val="22"/>
              </w:rPr>
              <w:t>18</w:t>
            </w:r>
          </w:p>
        </w:tc>
        <w:tc>
          <w:tcPr>
            <w:tcW w:w="328" w:type="pct"/>
            <w:shd w:val="clear" w:color="auto" w:fill="auto"/>
          </w:tcPr>
          <w:p w:rsidR="00775FA4" w:rsidRPr="00D85613" w:rsidRDefault="00775FA4" w:rsidP="00DC0C0E">
            <w:pPr>
              <w:ind w:left="-57" w:right="-57" w:firstLine="32"/>
              <w:jc w:val="center"/>
              <w:rPr>
                <w:sz w:val="22"/>
                <w:szCs w:val="22"/>
              </w:rPr>
            </w:pPr>
            <w:r w:rsidRPr="00D85613">
              <w:rPr>
                <w:sz w:val="22"/>
                <w:szCs w:val="22"/>
              </w:rPr>
              <w:t>22</w:t>
            </w:r>
          </w:p>
        </w:tc>
        <w:tc>
          <w:tcPr>
            <w:tcW w:w="317" w:type="pct"/>
            <w:shd w:val="clear" w:color="auto" w:fill="auto"/>
          </w:tcPr>
          <w:p w:rsidR="00775FA4" w:rsidRPr="00D85613" w:rsidRDefault="00775FA4" w:rsidP="00DC0C0E">
            <w:pPr>
              <w:ind w:left="-57" w:right="-57" w:firstLine="32"/>
              <w:jc w:val="center"/>
              <w:rPr>
                <w:sz w:val="22"/>
                <w:szCs w:val="22"/>
              </w:rPr>
            </w:pPr>
            <w:r w:rsidRPr="00D85613">
              <w:rPr>
                <w:sz w:val="22"/>
                <w:szCs w:val="22"/>
              </w:rPr>
              <w:t>24</w:t>
            </w:r>
          </w:p>
        </w:tc>
        <w:tc>
          <w:tcPr>
            <w:tcW w:w="282" w:type="pct"/>
            <w:shd w:val="clear" w:color="auto" w:fill="auto"/>
          </w:tcPr>
          <w:p w:rsidR="00775FA4" w:rsidRPr="00D85613" w:rsidRDefault="00775FA4" w:rsidP="00DC0C0E">
            <w:pPr>
              <w:ind w:left="-57" w:right="-57" w:firstLine="32"/>
              <w:jc w:val="center"/>
              <w:rPr>
                <w:sz w:val="22"/>
                <w:szCs w:val="22"/>
              </w:rPr>
            </w:pPr>
            <w:r w:rsidRPr="00D85613">
              <w:rPr>
                <w:sz w:val="22"/>
                <w:szCs w:val="22"/>
              </w:rPr>
              <w:t>26</w:t>
            </w:r>
          </w:p>
        </w:tc>
        <w:tc>
          <w:tcPr>
            <w:tcW w:w="560" w:type="pct"/>
            <w:shd w:val="clear" w:color="auto" w:fill="auto"/>
          </w:tcPr>
          <w:p w:rsidR="00775FA4" w:rsidRPr="00D85613" w:rsidRDefault="00775FA4" w:rsidP="00DC0C0E">
            <w:pPr>
              <w:ind w:left="-57" w:right="-57" w:firstLine="0"/>
              <w:jc w:val="left"/>
              <w:rPr>
                <w:sz w:val="22"/>
                <w:szCs w:val="22"/>
              </w:rPr>
            </w:pPr>
            <w:r w:rsidRPr="00D85613">
              <w:rPr>
                <w:sz w:val="22"/>
                <w:szCs w:val="22"/>
              </w:rPr>
              <w:t xml:space="preserve">Основное мероприятие 2 Выполнение мероприятий по безопасности населения на водных объектах, расположенных на территории муниципального образования </w:t>
            </w:r>
            <w:r w:rsidRPr="00D85613">
              <w:rPr>
                <w:sz w:val="22"/>
                <w:szCs w:val="22"/>
              </w:rPr>
              <w:lastRenderedPageBreak/>
              <w:t>Московской области</w:t>
            </w:r>
          </w:p>
        </w:tc>
      </w:tr>
      <w:tr w:rsidR="00775FA4" w:rsidRPr="00C716C9" w:rsidTr="008E69CB">
        <w:tc>
          <w:tcPr>
            <w:tcW w:w="179"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lastRenderedPageBreak/>
              <w:t>2.3</w:t>
            </w:r>
          </w:p>
        </w:tc>
        <w:tc>
          <w:tcPr>
            <w:tcW w:w="1084" w:type="pct"/>
            <w:shd w:val="clear" w:color="auto" w:fill="auto"/>
          </w:tcPr>
          <w:p w:rsidR="00775FA4" w:rsidRPr="00C716C9" w:rsidRDefault="00775FA4" w:rsidP="00DC0C0E">
            <w:pPr>
              <w:ind w:left="-57" w:right="-57" w:firstLine="0"/>
              <w:jc w:val="left"/>
              <w:rPr>
                <w:sz w:val="22"/>
                <w:szCs w:val="22"/>
              </w:rPr>
            </w:pPr>
            <w:r w:rsidRPr="00C716C9">
              <w:rPr>
                <w:sz w:val="22"/>
                <w:szCs w:val="22"/>
              </w:rPr>
              <w:t>Показатель 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656" w:type="pct"/>
            <w:shd w:val="clear" w:color="auto" w:fill="auto"/>
          </w:tcPr>
          <w:p w:rsidR="00775FA4" w:rsidRPr="00C716C9" w:rsidRDefault="00775FA4" w:rsidP="008E69CB">
            <w:pPr>
              <w:autoSpaceDE w:val="0"/>
              <w:autoSpaceDN w:val="0"/>
              <w:adjustRightInd w:val="0"/>
              <w:ind w:left="-57" w:right="-57" w:firstLine="0"/>
              <w:jc w:val="center"/>
              <w:rPr>
                <w:sz w:val="22"/>
                <w:szCs w:val="22"/>
              </w:rPr>
            </w:pPr>
            <w:r w:rsidRPr="00C716C9">
              <w:rPr>
                <w:bCs/>
                <w:sz w:val="22"/>
                <w:szCs w:val="22"/>
              </w:rPr>
              <w:t>Приоритетный показатель, 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w:t>
            </w:r>
          </w:p>
        </w:tc>
        <w:tc>
          <w:tcPr>
            <w:tcW w:w="469" w:type="pct"/>
            <w:shd w:val="clear" w:color="auto" w:fill="auto"/>
          </w:tcPr>
          <w:p w:rsidR="00775FA4" w:rsidRPr="00C716C9" w:rsidRDefault="00775FA4" w:rsidP="00DC0C0E">
            <w:pPr>
              <w:ind w:left="-57" w:right="-57" w:firstLine="0"/>
              <w:jc w:val="center"/>
              <w:rPr>
                <w:sz w:val="22"/>
                <w:szCs w:val="22"/>
              </w:rPr>
            </w:pPr>
            <w:r w:rsidRPr="00C716C9">
              <w:rPr>
                <w:sz w:val="22"/>
                <w:szCs w:val="22"/>
              </w:rPr>
              <w:t>Проценты</w:t>
            </w:r>
          </w:p>
        </w:tc>
        <w:tc>
          <w:tcPr>
            <w:tcW w:w="468"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85</w:t>
            </w:r>
          </w:p>
        </w:tc>
        <w:tc>
          <w:tcPr>
            <w:tcW w:w="328"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82,5</w:t>
            </w:r>
          </w:p>
        </w:tc>
        <w:tc>
          <w:tcPr>
            <w:tcW w:w="329"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80</w:t>
            </w:r>
          </w:p>
        </w:tc>
        <w:tc>
          <w:tcPr>
            <w:tcW w:w="328"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77,5</w:t>
            </w:r>
          </w:p>
        </w:tc>
        <w:tc>
          <w:tcPr>
            <w:tcW w:w="317"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75</w:t>
            </w:r>
          </w:p>
        </w:tc>
        <w:tc>
          <w:tcPr>
            <w:tcW w:w="282"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72,5</w:t>
            </w:r>
          </w:p>
        </w:tc>
        <w:tc>
          <w:tcPr>
            <w:tcW w:w="560"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Основное мероприятие 1.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775FA4" w:rsidRPr="008E69CB" w:rsidTr="00DC0C0E">
        <w:tc>
          <w:tcPr>
            <w:tcW w:w="179" w:type="pct"/>
            <w:shd w:val="clear" w:color="auto" w:fill="auto"/>
          </w:tcPr>
          <w:p w:rsidR="00775FA4" w:rsidRPr="008E69CB" w:rsidRDefault="00775FA4" w:rsidP="00DC0C0E">
            <w:pPr>
              <w:widowControl w:val="0"/>
              <w:autoSpaceDE w:val="0"/>
              <w:autoSpaceDN w:val="0"/>
              <w:adjustRightInd w:val="0"/>
              <w:ind w:left="-57" w:right="-57" w:firstLine="0"/>
              <w:rPr>
                <w:color w:val="000000" w:themeColor="text1"/>
                <w:sz w:val="22"/>
                <w:szCs w:val="22"/>
              </w:rPr>
            </w:pPr>
            <w:r w:rsidRPr="008E69CB">
              <w:rPr>
                <w:color w:val="000000" w:themeColor="text1"/>
                <w:sz w:val="22"/>
                <w:szCs w:val="22"/>
              </w:rPr>
              <w:t>2.4</w:t>
            </w:r>
          </w:p>
        </w:tc>
        <w:tc>
          <w:tcPr>
            <w:tcW w:w="1084" w:type="pct"/>
            <w:shd w:val="clear" w:color="auto" w:fill="auto"/>
          </w:tcPr>
          <w:p w:rsidR="00775FA4" w:rsidRPr="008E69CB" w:rsidRDefault="00775FA4" w:rsidP="00DC0C0E">
            <w:pPr>
              <w:ind w:left="-57" w:right="-57" w:firstLine="0"/>
              <w:jc w:val="left"/>
              <w:rPr>
                <w:color w:val="000000" w:themeColor="text1"/>
                <w:sz w:val="22"/>
                <w:szCs w:val="22"/>
              </w:rPr>
            </w:pPr>
            <w:r w:rsidRPr="008E69CB">
              <w:rPr>
                <w:color w:val="000000" w:themeColor="text1"/>
                <w:sz w:val="22"/>
                <w:szCs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656" w:type="pct"/>
            <w:shd w:val="clear" w:color="auto" w:fill="auto"/>
            <w:vAlign w:val="center"/>
          </w:tcPr>
          <w:p w:rsidR="00775FA4" w:rsidRPr="008E69CB" w:rsidRDefault="00775FA4" w:rsidP="00DC0C0E">
            <w:pPr>
              <w:tabs>
                <w:tab w:val="left" w:pos="175"/>
              </w:tabs>
              <w:ind w:left="-85" w:right="-85" w:firstLine="0"/>
              <w:jc w:val="center"/>
              <w:rPr>
                <w:color w:val="000000" w:themeColor="text1"/>
                <w:sz w:val="22"/>
                <w:szCs w:val="22"/>
              </w:rPr>
            </w:pPr>
            <w:r w:rsidRPr="008E69CB">
              <w:rPr>
                <w:color w:val="000000" w:themeColor="text1"/>
                <w:sz w:val="22"/>
                <w:szCs w:val="22"/>
                <w:shd w:val="clear" w:color="auto" w:fill="FFFFFF"/>
              </w:rPr>
              <w:t xml:space="preserve">Приоритетный показатель, Указ Президента </w:t>
            </w:r>
            <w:r w:rsidRPr="008E69CB">
              <w:rPr>
                <w:rFonts w:eastAsiaTheme="minorEastAsia"/>
                <w:color w:val="000000" w:themeColor="text1"/>
                <w:sz w:val="22"/>
                <w:szCs w:val="22"/>
              </w:rPr>
              <w:t xml:space="preserve">Российской Федерации </w:t>
            </w:r>
            <w:r w:rsidRPr="008E69CB">
              <w:rPr>
                <w:color w:val="000000" w:themeColor="text1"/>
                <w:sz w:val="22"/>
                <w:szCs w:val="22"/>
                <w:shd w:val="clear" w:color="auto" w:fill="FFFFFF"/>
              </w:rP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w:t>
            </w:r>
            <w:r w:rsidRPr="008E69CB">
              <w:rPr>
                <w:color w:val="000000" w:themeColor="text1"/>
                <w:sz w:val="22"/>
                <w:szCs w:val="22"/>
                <w:shd w:val="clear" w:color="auto" w:fill="FFFFFF"/>
              </w:rPr>
              <w:lastRenderedPageBreak/>
              <w:t xml:space="preserve">на период до 2030 года»; </w:t>
            </w:r>
            <w:r w:rsidRPr="008E69CB">
              <w:rPr>
                <w:color w:val="000000" w:themeColor="text1"/>
                <w:sz w:val="22"/>
                <w:szCs w:val="22"/>
              </w:rPr>
              <w:t>от 13.11.2012 № 1522 «</w:t>
            </w:r>
            <w:r w:rsidRPr="008E69CB">
              <w:rPr>
                <w:bCs/>
                <w:color w:val="000000" w:themeColor="text1"/>
                <w:sz w:val="22"/>
                <w:szCs w:val="22"/>
              </w:rPr>
              <w:t>О создании комплексной системы экстренного оповещения населения об угрозе возникновения или о возникновении чрезвычайных ситуаций», п</w:t>
            </w:r>
            <w:r w:rsidRPr="008E69CB">
              <w:rPr>
                <w:color w:val="000000" w:themeColor="text1"/>
                <w:sz w:val="22"/>
                <w:szCs w:val="22"/>
              </w:rPr>
              <w:t xml:space="preserve">оказатель государственной программы </w:t>
            </w:r>
            <w:r w:rsidRPr="008E69CB">
              <w:rPr>
                <w:rFonts w:eastAsiaTheme="minorEastAsia"/>
                <w:color w:val="000000" w:themeColor="text1"/>
                <w:sz w:val="22"/>
                <w:szCs w:val="22"/>
              </w:rPr>
              <w:t>Российской Федерации</w:t>
            </w:r>
            <w:r w:rsidRPr="008E69CB">
              <w:rPr>
                <w:color w:val="000000" w:themeColor="text1"/>
                <w:sz w:val="22"/>
                <w:szCs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469" w:type="pct"/>
            <w:shd w:val="clear" w:color="auto" w:fill="auto"/>
            <w:vAlign w:val="center"/>
          </w:tcPr>
          <w:p w:rsidR="00775FA4" w:rsidRPr="008E69CB" w:rsidRDefault="00775FA4" w:rsidP="00DC0C0E">
            <w:pPr>
              <w:widowControl w:val="0"/>
              <w:autoSpaceDE w:val="0"/>
              <w:autoSpaceDN w:val="0"/>
              <w:adjustRightInd w:val="0"/>
              <w:ind w:left="-57" w:right="-57" w:firstLine="0"/>
              <w:jc w:val="center"/>
              <w:rPr>
                <w:color w:val="000000" w:themeColor="text1"/>
                <w:sz w:val="22"/>
                <w:szCs w:val="22"/>
              </w:rPr>
            </w:pPr>
            <w:r w:rsidRPr="008E69CB">
              <w:rPr>
                <w:color w:val="000000" w:themeColor="text1"/>
                <w:sz w:val="22"/>
                <w:szCs w:val="22"/>
              </w:rPr>
              <w:lastRenderedPageBreak/>
              <w:t>Проценты</w:t>
            </w:r>
          </w:p>
        </w:tc>
        <w:tc>
          <w:tcPr>
            <w:tcW w:w="46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70</w:t>
            </w:r>
          </w:p>
        </w:tc>
        <w:tc>
          <w:tcPr>
            <w:tcW w:w="328"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75</w:t>
            </w:r>
          </w:p>
        </w:tc>
        <w:tc>
          <w:tcPr>
            <w:tcW w:w="329"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w:t>
            </w:r>
          </w:p>
        </w:tc>
        <w:tc>
          <w:tcPr>
            <w:tcW w:w="32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317"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282"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560"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Показатель исключен с 2021 года</w:t>
            </w:r>
          </w:p>
        </w:tc>
      </w:tr>
      <w:tr w:rsidR="00775FA4" w:rsidRPr="008E69CB" w:rsidTr="00DC0C0E">
        <w:tc>
          <w:tcPr>
            <w:tcW w:w="179" w:type="pct"/>
            <w:shd w:val="clear" w:color="auto" w:fill="auto"/>
          </w:tcPr>
          <w:p w:rsidR="00775FA4" w:rsidRPr="008E69CB" w:rsidRDefault="00775FA4" w:rsidP="00DC0C0E">
            <w:pPr>
              <w:widowControl w:val="0"/>
              <w:autoSpaceDE w:val="0"/>
              <w:autoSpaceDN w:val="0"/>
              <w:adjustRightInd w:val="0"/>
              <w:ind w:left="-57" w:right="-57" w:firstLine="0"/>
              <w:rPr>
                <w:color w:val="000000" w:themeColor="text1"/>
                <w:sz w:val="22"/>
                <w:szCs w:val="22"/>
              </w:rPr>
            </w:pPr>
            <w:r w:rsidRPr="008E69CB">
              <w:rPr>
                <w:color w:val="000000" w:themeColor="text1"/>
                <w:sz w:val="22"/>
                <w:szCs w:val="22"/>
              </w:rPr>
              <w:t>2.5</w:t>
            </w:r>
          </w:p>
        </w:tc>
        <w:tc>
          <w:tcPr>
            <w:tcW w:w="1084" w:type="pct"/>
            <w:shd w:val="clear" w:color="auto" w:fill="auto"/>
          </w:tcPr>
          <w:p w:rsidR="00775FA4" w:rsidRPr="008E69CB" w:rsidRDefault="00775FA4" w:rsidP="00DC0C0E">
            <w:pPr>
              <w:ind w:left="-57" w:right="-57" w:firstLine="0"/>
              <w:jc w:val="left"/>
              <w:rPr>
                <w:color w:val="000000" w:themeColor="text1"/>
                <w:sz w:val="22"/>
                <w:szCs w:val="22"/>
              </w:rPr>
            </w:pPr>
            <w:r w:rsidRPr="008E69CB">
              <w:rPr>
                <w:color w:val="000000" w:themeColor="text1"/>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656" w:type="pct"/>
            <w:shd w:val="clear" w:color="auto" w:fill="auto"/>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shd w:val="clear" w:color="auto" w:fill="FFFFFF"/>
              </w:rPr>
              <w:t xml:space="preserve">Приоритетный показатель, Указ Президента </w:t>
            </w:r>
            <w:r w:rsidRPr="008E69CB">
              <w:rPr>
                <w:rFonts w:eastAsiaTheme="minorEastAsia"/>
                <w:color w:val="000000" w:themeColor="text1"/>
                <w:sz w:val="22"/>
                <w:szCs w:val="22"/>
              </w:rPr>
              <w:t xml:space="preserve">Российской Федерации </w:t>
            </w:r>
            <w:r w:rsidRPr="008E69CB">
              <w:rPr>
                <w:color w:val="000000" w:themeColor="text1"/>
                <w:sz w:val="22"/>
                <w:szCs w:val="22"/>
                <w:shd w:val="clear" w:color="auto" w:fill="FFFFFF"/>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469" w:type="pct"/>
            <w:shd w:val="clear" w:color="auto" w:fill="auto"/>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Проценты</w:t>
            </w:r>
          </w:p>
        </w:tc>
        <w:tc>
          <w:tcPr>
            <w:tcW w:w="46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64</w:t>
            </w:r>
          </w:p>
        </w:tc>
        <w:tc>
          <w:tcPr>
            <w:tcW w:w="328"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66</w:t>
            </w:r>
          </w:p>
        </w:tc>
        <w:tc>
          <w:tcPr>
            <w:tcW w:w="329"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w:t>
            </w:r>
          </w:p>
        </w:tc>
        <w:tc>
          <w:tcPr>
            <w:tcW w:w="32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317"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282"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560"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Показатель исключен с 2021 года</w:t>
            </w:r>
          </w:p>
        </w:tc>
      </w:tr>
      <w:tr w:rsidR="00775FA4" w:rsidRPr="008E69CB" w:rsidTr="00DC0C0E">
        <w:tc>
          <w:tcPr>
            <w:tcW w:w="179" w:type="pct"/>
            <w:shd w:val="clear" w:color="auto" w:fill="auto"/>
          </w:tcPr>
          <w:p w:rsidR="00775FA4" w:rsidRPr="008E69CB" w:rsidRDefault="00775FA4" w:rsidP="00DC0C0E">
            <w:pPr>
              <w:widowControl w:val="0"/>
              <w:autoSpaceDE w:val="0"/>
              <w:autoSpaceDN w:val="0"/>
              <w:adjustRightInd w:val="0"/>
              <w:ind w:left="-57" w:right="-57" w:firstLine="0"/>
              <w:rPr>
                <w:color w:val="000000" w:themeColor="text1"/>
                <w:sz w:val="22"/>
                <w:szCs w:val="22"/>
              </w:rPr>
            </w:pPr>
            <w:r w:rsidRPr="008E69CB">
              <w:rPr>
                <w:color w:val="000000" w:themeColor="text1"/>
                <w:sz w:val="22"/>
                <w:szCs w:val="22"/>
              </w:rPr>
              <w:lastRenderedPageBreak/>
              <w:t>2.6</w:t>
            </w:r>
          </w:p>
        </w:tc>
        <w:tc>
          <w:tcPr>
            <w:tcW w:w="1084" w:type="pct"/>
            <w:shd w:val="clear" w:color="auto" w:fill="auto"/>
          </w:tcPr>
          <w:p w:rsidR="00775FA4" w:rsidRPr="008E69CB" w:rsidRDefault="00775FA4" w:rsidP="00DC0C0E">
            <w:pPr>
              <w:ind w:left="-57" w:right="-57" w:firstLine="0"/>
              <w:jc w:val="left"/>
              <w:rPr>
                <w:color w:val="000000" w:themeColor="text1"/>
                <w:sz w:val="22"/>
                <w:szCs w:val="22"/>
              </w:rPr>
            </w:pPr>
            <w:r w:rsidRPr="008E69CB">
              <w:rPr>
                <w:color w:val="000000" w:themeColor="text1"/>
                <w:sz w:val="22"/>
                <w:szCs w:val="22"/>
              </w:rPr>
              <w:t>Процент построения и развития систем аппаратно-программного комплекса «Безопасный город» на территории муниципального образования</w:t>
            </w:r>
          </w:p>
        </w:tc>
        <w:tc>
          <w:tcPr>
            <w:tcW w:w="656" w:type="pct"/>
            <w:shd w:val="clear" w:color="auto" w:fill="auto"/>
          </w:tcPr>
          <w:p w:rsidR="00775FA4" w:rsidRPr="008E69CB" w:rsidRDefault="00775FA4" w:rsidP="00DC0C0E">
            <w:pPr>
              <w:ind w:left="-57" w:right="-57" w:firstLine="0"/>
              <w:jc w:val="center"/>
              <w:rPr>
                <w:color w:val="000000" w:themeColor="text1"/>
                <w:sz w:val="22"/>
                <w:szCs w:val="22"/>
              </w:rPr>
            </w:pPr>
            <w:r w:rsidRPr="008E69CB">
              <w:rPr>
                <w:rFonts w:eastAsiaTheme="minorEastAsia"/>
                <w:color w:val="000000" w:themeColor="text1"/>
                <w:sz w:val="22"/>
                <w:szCs w:val="22"/>
              </w:rPr>
              <w:t>Приоритетный показатель, 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469" w:type="pct"/>
            <w:shd w:val="clear" w:color="auto" w:fill="auto"/>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Проценты</w:t>
            </w:r>
          </w:p>
        </w:tc>
        <w:tc>
          <w:tcPr>
            <w:tcW w:w="46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0</w:t>
            </w:r>
          </w:p>
        </w:tc>
        <w:tc>
          <w:tcPr>
            <w:tcW w:w="328"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100</w:t>
            </w:r>
          </w:p>
        </w:tc>
        <w:tc>
          <w:tcPr>
            <w:tcW w:w="329" w:type="pct"/>
            <w:shd w:val="clear" w:color="auto" w:fill="auto"/>
            <w:vAlign w:val="center"/>
          </w:tcPr>
          <w:p w:rsidR="00775FA4" w:rsidRPr="008E69CB" w:rsidRDefault="00775FA4" w:rsidP="00DC0C0E">
            <w:pPr>
              <w:widowControl w:val="0"/>
              <w:autoSpaceDE w:val="0"/>
              <w:autoSpaceDN w:val="0"/>
              <w:ind w:left="-57" w:right="-57" w:firstLine="0"/>
              <w:jc w:val="center"/>
              <w:rPr>
                <w:color w:val="000000" w:themeColor="text1"/>
                <w:sz w:val="22"/>
                <w:szCs w:val="22"/>
              </w:rPr>
            </w:pPr>
            <w:r w:rsidRPr="008E69CB">
              <w:rPr>
                <w:color w:val="000000" w:themeColor="text1"/>
                <w:sz w:val="22"/>
                <w:szCs w:val="22"/>
              </w:rPr>
              <w:t>-</w:t>
            </w:r>
          </w:p>
        </w:tc>
        <w:tc>
          <w:tcPr>
            <w:tcW w:w="328"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317"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282"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w:t>
            </w:r>
          </w:p>
        </w:tc>
        <w:tc>
          <w:tcPr>
            <w:tcW w:w="560" w:type="pct"/>
            <w:shd w:val="clear" w:color="auto" w:fill="auto"/>
            <w:vAlign w:val="center"/>
          </w:tcPr>
          <w:p w:rsidR="00775FA4" w:rsidRPr="008E69CB" w:rsidRDefault="00775FA4" w:rsidP="00DC0C0E">
            <w:pPr>
              <w:ind w:left="-57" w:right="-57" w:firstLine="0"/>
              <w:jc w:val="center"/>
              <w:rPr>
                <w:color w:val="000000" w:themeColor="text1"/>
                <w:sz w:val="22"/>
                <w:szCs w:val="22"/>
              </w:rPr>
            </w:pPr>
            <w:r w:rsidRPr="008E69CB">
              <w:rPr>
                <w:color w:val="000000" w:themeColor="text1"/>
                <w:sz w:val="22"/>
                <w:szCs w:val="22"/>
              </w:rPr>
              <w:t>Показатель исключен с 2021 года</w:t>
            </w: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3.</w:t>
            </w:r>
          </w:p>
        </w:tc>
        <w:tc>
          <w:tcPr>
            <w:tcW w:w="4821" w:type="pct"/>
            <w:gridSpan w:val="10"/>
            <w:shd w:val="clear" w:color="auto" w:fill="auto"/>
          </w:tcPr>
          <w:p w:rsidR="00775FA4" w:rsidRPr="00C716C9" w:rsidRDefault="00775FA4" w:rsidP="00DC0C0E">
            <w:pPr>
              <w:pStyle w:val="ConsPlusNormal"/>
              <w:ind w:left="-57" w:right="-57"/>
              <w:jc w:val="center"/>
              <w:rPr>
                <w:rFonts w:ascii="Times New Roman" w:hAnsi="Times New Roman" w:cs="Times New Roman"/>
                <w:sz w:val="22"/>
                <w:szCs w:val="22"/>
              </w:rPr>
            </w:pPr>
            <w:r w:rsidRPr="00C716C9">
              <w:rPr>
                <w:rFonts w:ascii="Times New Roman" w:hAnsi="Times New Roman" w:cs="Times New Roman"/>
                <w:sz w:val="22"/>
                <w:szCs w:val="22"/>
              </w:rPr>
              <w:t>Подпрограмма 3 «Развитие и совершенствование систем оповещения и информирования населения муниципального образования Московской области»</w:t>
            </w: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t>3.1</w:t>
            </w:r>
          </w:p>
        </w:tc>
        <w:tc>
          <w:tcPr>
            <w:tcW w:w="1084" w:type="pct"/>
            <w:shd w:val="clear" w:color="auto" w:fill="auto"/>
          </w:tcPr>
          <w:p w:rsidR="00775FA4" w:rsidRPr="00C716C9" w:rsidRDefault="00775FA4" w:rsidP="00DC0C0E">
            <w:pPr>
              <w:widowControl w:val="0"/>
              <w:autoSpaceDE w:val="0"/>
              <w:autoSpaceDN w:val="0"/>
              <w:adjustRightInd w:val="0"/>
              <w:ind w:left="-57" w:right="-57" w:firstLine="0"/>
              <w:jc w:val="left"/>
              <w:rPr>
                <w:sz w:val="22"/>
                <w:szCs w:val="22"/>
              </w:rPr>
            </w:pPr>
            <w:r w:rsidRPr="00C716C9">
              <w:rPr>
                <w:sz w:val="22"/>
                <w:szCs w:val="22"/>
              </w:rPr>
              <w:t>Показатель 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656" w:type="pct"/>
            <w:shd w:val="clear" w:color="auto" w:fill="auto"/>
          </w:tcPr>
          <w:p w:rsidR="00775FA4" w:rsidRPr="00C716C9" w:rsidRDefault="00775FA4" w:rsidP="00DC0C0E">
            <w:pPr>
              <w:autoSpaceDE w:val="0"/>
              <w:autoSpaceDN w:val="0"/>
              <w:adjustRightInd w:val="0"/>
              <w:ind w:left="-57" w:right="-57" w:firstLine="0"/>
              <w:jc w:val="center"/>
              <w:rPr>
                <w:sz w:val="22"/>
                <w:szCs w:val="22"/>
              </w:rPr>
            </w:pPr>
            <w:r w:rsidRPr="00C716C9">
              <w:rPr>
                <w:bCs/>
                <w:sz w:val="22"/>
                <w:szCs w:val="22"/>
              </w:rPr>
              <w:t xml:space="preserve">Приоритетный показатель, 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w:t>
            </w:r>
            <w:r w:rsidRPr="00C716C9">
              <w:rPr>
                <w:color w:val="000000"/>
                <w:sz w:val="22"/>
                <w:szCs w:val="22"/>
                <w:shd w:val="clear" w:color="auto" w:fill="FFFFFF"/>
              </w:rPr>
              <w:t>от 20.12.2016 № 696</w:t>
            </w:r>
            <w:r w:rsidRPr="00C716C9">
              <w:rPr>
                <w:sz w:val="22"/>
                <w:szCs w:val="22"/>
              </w:rPr>
              <w:t xml:space="preserve"> «О</w:t>
            </w:r>
            <w:r w:rsidRPr="00C716C9">
              <w:rPr>
                <w:bCs/>
                <w:sz w:val="22"/>
                <w:szCs w:val="22"/>
              </w:rPr>
              <w:t>б утверждении основ государственной политики Российской Федерации в области гражданской обороны на период до 2030 года»</w:t>
            </w:r>
          </w:p>
        </w:tc>
        <w:tc>
          <w:tcPr>
            <w:tcW w:w="469"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Проценты</w:t>
            </w:r>
          </w:p>
        </w:tc>
        <w:tc>
          <w:tcPr>
            <w:tcW w:w="468"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95</w:t>
            </w:r>
          </w:p>
        </w:tc>
        <w:tc>
          <w:tcPr>
            <w:tcW w:w="328"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97</w:t>
            </w:r>
          </w:p>
        </w:tc>
        <w:tc>
          <w:tcPr>
            <w:tcW w:w="329" w:type="pct"/>
            <w:shd w:val="clear" w:color="auto" w:fill="auto"/>
            <w:vAlign w:val="center"/>
          </w:tcPr>
          <w:p w:rsidR="00775FA4" w:rsidRPr="00C716C9" w:rsidRDefault="00775FA4" w:rsidP="00DC0C0E">
            <w:pPr>
              <w:widowControl w:val="0"/>
              <w:autoSpaceDE w:val="0"/>
              <w:autoSpaceDN w:val="0"/>
              <w:ind w:left="-57" w:right="-57" w:firstLine="0"/>
              <w:jc w:val="center"/>
              <w:rPr>
                <w:sz w:val="22"/>
                <w:szCs w:val="22"/>
              </w:rPr>
            </w:pPr>
            <w:r w:rsidRPr="00C716C9">
              <w:rPr>
                <w:sz w:val="22"/>
                <w:szCs w:val="22"/>
              </w:rPr>
              <w:t>98</w:t>
            </w:r>
          </w:p>
        </w:tc>
        <w:tc>
          <w:tcPr>
            <w:tcW w:w="328"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99</w:t>
            </w:r>
          </w:p>
        </w:tc>
        <w:tc>
          <w:tcPr>
            <w:tcW w:w="317"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100</w:t>
            </w:r>
          </w:p>
        </w:tc>
        <w:tc>
          <w:tcPr>
            <w:tcW w:w="282"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w:t>
            </w:r>
          </w:p>
        </w:tc>
        <w:tc>
          <w:tcPr>
            <w:tcW w:w="560" w:type="pct"/>
            <w:shd w:val="clear" w:color="auto" w:fill="auto"/>
            <w:vAlign w:val="center"/>
          </w:tcPr>
          <w:p w:rsidR="00775FA4" w:rsidRPr="00C716C9" w:rsidRDefault="00775FA4" w:rsidP="00DC0C0E">
            <w:pPr>
              <w:ind w:left="-57" w:right="-57" w:firstLine="0"/>
              <w:jc w:val="center"/>
              <w:rPr>
                <w:sz w:val="22"/>
                <w:szCs w:val="22"/>
              </w:rPr>
            </w:pPr>
            <w:r w:rsidRPr="00C716C9">
              <w:rPr>
                <w:rFonts w:eastAsiaTheme="minorEastAsia"/>
                <w:sz w:val="22"/>
                <w:szCs w:val="22"/>
              </w:rPr>
              <w:t>Основное мероприятие 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w:t>
            </w:r>
            <w:r w:rsidRPr="00C716C9">
              <w:rPr>
                <w:rFonts w:eastAsiaTheme="minorEastAsia"/>
                <w:sz w:val="22"/>
                <w:szCs w:val="22"/>
              </w:rPr>
              <w:lastRenderedPageBreak/>
              <w:t>ципального образования Московской области</w:t>
            </w: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lastRenderedPageBreak/>
              <w:t>4.</w:t>
            </w:r>
          </w:p>
        </w:tc>
        <w:tc>
          <w:tcPr>
            <w:tcW w:w="4821" w:type="pct"/>
            <w:gridSpan w:val="10"/>
            <w:shd w:val="clear" w:color="auto" w:fill="auto"/>
          </w:tcPr>
          <w:p w:rsidR="00775FA4" w:rsidRPr="00C716C9" w:rsidRDefault="00775FA4" w:rsidP="00DC0C0E">
            <w:pPr>
              <w:pStyle w:val="ConsPlusNormal"/>
              <w:ind w:left="-57" w:right="-57"/>
              <w:jc w:val="center"/>
              <w:rPr>
                <w:rFonts w:ascii="Times New Roman" w:hAnsi="Times New Roman" w:cs="Times New Roman"/>
                <w:sz w:val="22"/>
                <w:szCs w:val="22"/>
              </w:rPr>
            </w:pPr>
            <w:r w:rsidRPr="00C716C9">
              <w:rPr>
                <w:rFonts w:ascii="Times New Roman" w:hAnsi="Times New Roman" w:cs="Times New Roman"/>
                <w:sz w:val="22"/>
                <w:szCs w:val="22"/>
              </w:rPr>
              <w:t>Подпрограмма 4 «Обеспечение пожарной безопасности на территории муниципального образования Московской области»</w:t>
            </w:r>
          </w:p>
        </w:tc>
      </w:tr>
      <w:tr w:rsidR="004720C6" w:rsidRPr="004720C6" w:rsidTr="004720C6">
        <w:tc>
          <w:tcPr>
            <w:tcW w:w="179" w:type="pct"/>
            <w:shd w:val="clear" w:color="auto" w:fill="auto"/>
          </w:tcPr>
          <w:p w:rsidR="00775FA4" w:rsidRPr="004720C6" w:rsidRDefault="00775FA4" w:rsidP="00DC0C0E">
            <w:pPr>
              <w:widowControl w:val="0"/>
              <w:autoSpaceDE w:val="0"/>
              <w:autoSpaceDN w:val="0"/>
              <w:adjustRightInd w:val="0"/>
              <w:ind w:left="-57" w:right="-57" w:firstLine="0"/>
              <w:rPr>
                <w:color w:val="000000" w:themeColor="text1"/>
                <w:sz w:val="22"/>
                <w:szCs w:val="22"/>
              </w:rPr>
            </w:pPr>
            <w:r w:rsidRPr="004720C6">
              <w:rPr>
                <w:color w:val="000000" w:themeColor="text1"/>
                <w:sz w:val="22"/>
                <w:szCs w:val="22"/>
              </w:rPr>
              <w:t>4.1</w:t>
            </w:r>
          </w:p>
        </w:tc>
        <w:tc>
          <w:tcPr>
            <w:tcW w:w="1084" w:type="pct"/>
            <w:shd w:val="clear" w:color="auto" w:fill="auto"/>
          </w:tcPr>
          <w:p w:rsidR="00775FA4" w:rsidRPr="004720C6" w:rsidRDefault="00775FA4" w:rsidP="00DC0C0E">
            <w:pPr>
              <w:pStyle w:val="ConsPlusNormal"/>
              <w:ind w:left="-57" w:right="-57"/>
              <w:rPr>
                <w:rFonts w:ascii="Times New Roman" w:hAnsi="Times New Roman" w:cs="Times New Roman"/>
                <w:color w:val="000000" w:themeColor="text1"/>
                <w:sz w:val="22"/>
                <w:szCs w:val="22"/>
              </w:rPr>
            </w:pPr>
            <w:r w:rsidRPr="004720C6">
              <w:rPr>
                <w:rFonts w:ascii="Times New Roman" w:hAnsi="Times New Roman" w:cs="Times New Roman"/>
                <w:color w:val="000000" w:themeColor="text1"/>
                <w:sz w:val="22"/>
                <w:szCs w:val="22"/>
              </w:rPr>
              <w:t>Показатель 1 Повышение степени пожарной защищенности городского округа, по отношению к базовому периоду 2019 года</w:t>
            </w:r>
          </w:p>
        </w:tc>
        <w:tc>
          <w:tcPr>
            <w:tcW w:w="656" w:type="pct"/>
            <w:shd w:val="clear" w:color="auto" w:fill="auto"/>
          </w:tcPr>
          <w:p w:rsidR="00775FA4" w:rsidRPr="004720C6" w:rsidRDefault="00775FA4" w:rsidP="00983F64">
            <w:pPr>
              <w:ind w:left="-57" w:right="-57" w:firstLine="0"/>
              <w:jc w:val="left"/>
              <w:rPr>
                <w:color w:val="000000" w:themeColor="text1"/>
                <w:sz w:val="22"/>
                <w:szCs w:val="22"/>
              </w:rPr>
            </w:pPr>
            <w:r w:rsidRPr="004720C6">
              <w:rPr>
                <w:color w:val="000000" w:themeColor="text1"/>
                <w:sz w:val="22"/>
                <w:szCs w:val="22"/>
                <w:shd w:val="clear" w:color="auto" w:fill="FFFFFF"/>
              </w:rPr>
              <w:t xml:space="preserve">Приоритетный показатель Указ Президента </w:t>
            </w:r>
            <w:r w:rsidRPr="004720C6">
              <w:rPr>
                <w:color w:val="000000" w:themeColor="text1"/>
                <w:sz w:val="22"/>
                <w:szCs w:val="22"/>
              </w:rPr>
              <w:t xml:space="preserve">Российской Федерации </w:t>
            </w:r>
            <w:r w:rsidRPr="004720C6">
              <w:rPr>
                <w:color w:val="000000" w:themeColor="text1"/>
                <w:sz w:val="22"/>
                <w:szCs w:val="22"/>
                <w:shd w:val="clear" w:color="auto" w:fill="FFFFFF"/>
              </w:rPr>
              <w:t>от 01.01.2018 № 2 «Об утверждении Основ государственной политики Российской Федерации в области пожарной безопасности на период до 2030 года»</w:t>
            </w:r>
          </w:p>
        </w:tc>
        <w:tc>
          <w:tcPr>
            <w:tcW w:w="469" w:type="pct"/>
            <w:shd w:val="clear" w:color="auto" w:fill="auto"/>
          </w:tcPr>
          <w:p w:rsidR="00775FA4" w:rsidRPr="004720C6" w:rsidRDefault="00775FA4" w:rsidP="00DC0C0E">
            <w:pPr>
              <w:spacing w:line="276" w:lineRule="auto"/>
              <w:ind w:left="4" w:firstLine="30"/>
              <w:jc w:val="center"/>
              <w:rPr>
                <w:color w:val="000000" w:themeColor="text1"/>
                <w:sz w:val="22"/>
                <w:szCs w:val="22"/>
              </w:rPr>
            </w:pPr>
            <w:r w:rsidRPr="004720C6">
              <w:rPr>
                <w:color w:val="000000" w:themeColor="text1"/>
                <w:sz w:val="22"/>
                <w:szCs w:val="22"/>
              </w:rPr>
              <w:t>%</w:t>
            </w:r>
          </w:p>
        </w:tc>
        <w:tc>
          <w:tcPr>
            <w:tcW w:w="468" w:type="pct"/>
            <w:shd w:val="clear" w:color="auto" w:fill="auto"/>
          </w:tcPr>
          <w:p w:rsidR="00775FA4" w:rsidRPr="004720C6" w:rsidRDefault="00775FA4" w:rsidP="00DC0C0E">
            <w:pPr>
              <w:tabs>
                <w:tab w:val="center" w:pos="4677"/>
                <w:tab w:val="right" w:pos="9355"/>
              </w:tabs>
              <w:suppressAutoHyphens/>
              <w:spacing w:line="276" w:lineRule="auto"/>
              <w:ind w:firstLine="30"/>
              <w:jc w:val="center"/>
              <w:rPr>
                <w:color w:val="000000" w:themeColor="text1"/>
                <w:sz w:val="22"/>
                <w:szCs w:val="22"/>
              </w:rPr>
            </w:pPr>
            <w:r w:rsidRPr="004720C6">
              <w:rPr>
                <w:color w:val="000000" w:themeColor="text1"/>
                <w:sz w:val="22"/>
                <w:szCs w:val="22"/>
              </w:rPr>
              <w:t>15,5</w:t>
            </w:r>
          </w:p>
        </w:tc>
        <w:tc>
          <w:tcPr>
            <w:tcW w:w="328" w:type="pct"/>
            <w:shd w:val="clear" w:color="auto" w:fill="auto"/>
          </w:tcPr>
          <w:p w:rsidR="00775FA4" w:rsidRPr="004720C6" w:rsidRDefault="00775FA4" w:rsidP="00DC0C0E">
            <w:pPr>
              <w:pStyle w:val="af1"/>
              <w:spacing w:line="276" w:lineRule="auto"/>
              <w:ind w:firstLine="30"/>
              <w:jc w:val="center"/>
              <w:rPr>
                <w:color w:val="000000" w:themeColor="text1"/>
                <w:sz w:val="22"/>
                <w:szCs w:val="22"/>
                <w:lang w:eastAsia="en-US"/>
              </w:rPr>
            </w:pPr>
            <w:r w:rsidRPr="004720C6">
              <w:rPr>
                <w:color w:val="000000" w:themeColor="text1"/>
                <w:sz w:val="22"/>
                <w:szCs w:val="22"/>
              </w:rPr>
              <w:t>-</w:t>
            </w:r>
          </w:p>
        </w:tc>
        <w:tc>
          <w:tcPr>
            <w:tcW w:w="329" w:type="pct"/>
            <w:shd w:val="clear" w:color="auto" w:fill="auto"/>
          </w:tcPr>
          <w:p w:rsidR="00775FA4" w:rsidRPr="004720C6" w:rsidRDefault="00775FA4" w:rsidP="00DC0C0E">
            <w:pPr>
              <w:pStyle w:val="af1"/>
              <w:spacing w:line="276" w:lineRule="auto"/>
              <w:ind w:firstLine="30"/>
              <w:jc w:val="center"/>
              <w:rPr>
                <w:color w:val="000000" w:themeColor="text1"/>
                <w:sz w:val="22"/>
                <w:szCs w:val="22"/>
                <w:lang w:eastAsia="en-US"/>
              </w:rPr>
            </w:pPr>
            <w:r w:rsidRPr="004720C6">
              <w:rPr>
                <w:color w:val="000000" w:themeColor="text1"/>
                <w:sz w:val="22"/>
                <w:szCs w:val="22"/>
              </w:rPr>
              <w:t>17</w:t>
            </w:r>
          </w:p>
        </w:tc>
        <w:tc>
          <w:tcPr>
            <w:tcW w:w="328" w:type="pct"/>
            <w:shd w:val="clear" w:color="auto" w:fill="auto"/>
          </w:tcPr>
          <w:p w:rsidR="00775FA4" w:rsidRPr="004720C6" w:rsidRDefault="00775FA4" w:rsidP="00DC0C0E">
            <w:pPr>
              <w:pStyle w:val="af1"/>
              <w:spacing w:line="276" w:lineRule="auto"/>
              <w:ind w:firstLine="30"/>
              <w:jc w:val="center"/>
              <w:rPr>
                <w:color w:val="000000" w:themeColor="text1"/>
                <w:sz w:val="22"/>
                <w:szCs w:val="22"/>
                <w:lang w:eastAsia="en-US"/>
              </w:rPr>
            </w:pPr>
            <w:r w:rsidRPr="004720C6">
              <w:rPr>
                <w:color w:val="000000" w:themeColor="text1"/>
                <w:sz w:val="22"/>
                <w:szCs w:val="22"/>
              </w:rPr>
              <w:t>18,5</w:t>
            </w:r>
          </w:p>
        </w:tc>
        <w:tc>
          <w:tcPr>
            <w:tcW w:w="317" w:type="pct"/>
            <w:shd w:val="clear" w:color="auto" w:fill="auto"/>
          </w:tcPr>
          <w:p w:rsidR="00775FA4" w:rsidRPr="004720C6" w:rsidRDefault="00775FA4" w:rsidP="00DC0C0E">
            <w:pPr>
              <w:pStyle w:val="af1"/>
              <w:spacing w:line="276" w:lineRule="auto"/>
              <w:ind w:firstLine="30"/>
              <w:jc w:val="center"/>
              <w:rPr>
                <w:color w:val="000000" w:themeColor="text1"/>
                <w:sz w:val="22"/>
                <w:szCs w:val="22"/>
                <w:lang w:eastAsia="en-US"/>
              </w:rPr>
            </w:pPr>
            <w:r w:rsidRPr="004720C6">
              <w:rPr>
                <w:color w:val="000000" w:themeColor="text1"/>
                <w:sz w:val="22"/>
                <w:szCs w:val="22"/>
              </w:rPr>
              <w:t>19,5</w:t>
            </w:r>
          </w:p>
        </w:tc>
        <w:tc>
          <w:tcPr>
            <w:tcW w:w="282" w:type="pct"/>
            <w:shd w:val="clear" w:color="auto" w:fill="auto"/>
          </w:tcPr>
          <w:p w:rsidR="00775FA4" w:rsidRPr="004720C6" w:rsidRDefault="00775FA4" w:rsidP="00DC0C0E">
            <w:pPr>
              <w:pStyle w:val="af1"/>
              <w:spacing w:line="276" w:lineRule="auto"/>
              <w:ind w:firstLine="30"/>
              <w:jc w:val="center"/>
              <w:rPr>
                <w:color w:val="000000" w:themeColor="text1"/>
                <w:sz w:val="22"/>
                <w:szCs w:val="22"/>
                <w:lang w:eastAsia="en-US"/>
              </w:rPr>
            </w:pPr>
            <w:r w:rsidRPr="004720C6">
              <w:rPr>
                <w:color w:val="000000" w:themeColor="text1"/>
                <w:sz w:val="22"/>
                <w:szCs w:val="22"/>
                <w:lang w:eastAsia="en-US"/>
              </w:rPr>
              <w:t>20</w:t>
            </w:r>
          </w:p>
        </w:tc>
        <w:tc>
          <w:tcPr>
            <w:tcW w:w="560" w:type="pct"/>
            <w:shd w:val="clear" w:color="auto" w:fill="auto"/>
          </w:tcPr>
          <w:p w:rsidR="00775FA4" w:rsidRPr="004720C6" w:rsidRDefault="00775FA4" w:rsidP="00DC0C0E">
            <w:pPr>
              <w:suppressAutoHyphens/>
              <w:ind w:firstLine="0"/>
              <w:rPr>
                <w:color w:val="000000" w:themeColor="text1"/>
                <w:sz w:val="22"/>
                <w:szCs w:val="22"/>
              </w:rPr>
            </w:pPr>
            <w:r w:rsidRPr="004720C6">
              <w:rPr>
                <w:color w:val="000000" w:themeColor="text1"/>
                <w:sz w:val="22"/>
                <w:szCs w:val="22"/>
              </w:rPr>
              <w:t>Основное мероприятие 1.</w:t>
            </w:r>
          </w:p>
          <w:p w:rsidR="00775FA4" w:rsidRPr="004720C6" w:rsidRDefault="00775FA4" w:rsidP="00DC0C0E">
            <w:pPr>
              <w:suppressAutoHyphens/>
              <w:ind w:firstLine="0"/>
              <w:rPr>
                <w:color w:val="000000" w:themeColor="text1"/>
                <w:sz w:val="22"/>
                <w:szCs w:val="22"/>
              </w:rPr>
            </w:pPr>
            <w:r w:rsidRPr="004720C6">
              <w:rPr>
                <w:color w:val="000000" w:themeColor="text1"/>
                <w:sz w:val="22"/>
                <w:szCs w:val="22"/>
              </w:rPr>
              <w:t>Повышение степени пожарной безопасности</w:t>
            </w:r>
          </w:p>
        </w:tc>
      </w:tr>
      <w:tr w:rsidR="00775FA4" w:rsidRPr="004720C6" w:rsidTr="00DC0C0E">
        <w:tc>
          <w:tcPr>
            <w:tcW w:w="179" w:type="pct"/>
            <w:shd w:val="clear" w:color="auto" w:fill="auto"/>
          </w:tcPr>
          <w:p w:rsidR="00775FA4" w:rsidRPr="004720C6" w:rsidRDefault="00775FA4" w:rsidP="00DC0C0E">
            <w:pPr>
              <w:widowControl w:val="0"/>
              <w:autoSpaceDE w:val="0"/>
              <w:autoSpaceDN w:val="0"/>
              <w:adjustRightInd w:val="0"/>
              <w:ind w:left="-57" w:right="-57" w:firstLine="0"/>
              <w:rPr>
                <w:color w:val="000000" w:themeColor="text1"/>
                <w:sz w:val="22"/>
                <w:szCs w:val="22"/>
              </w:rPr>
            </w:pPr>
            <w:r w:rsidRPr="004720C6">
              <w:rPr>
                <w:color w:val="000000" w:themeColor="text1"/>
                <w:sz w:val="22"/>
                <w:szCs w:val="22"/>
              </w:rPr>
              <w:t>4.2</w:t>
            </w:r>
          </w:p>
        </w:tc>
        <w:tc>
          <w:tcPr>
            <w:tcW w:w="1084" w:type="pct"/>
            <w:shd w:val="clear" w:color="auto" w:fill="auto"/>
          </w:tcPr>
          <w:p w:rsidR="00775FA4" w:rsidRPr="004720C6" w:rsidRDefault="00775FA4" w:rsidP="00DC0C0E">
            <w:pPr>
              <w:ind w:left="-57" w:right="-57" w:firstLine="0"/>
              <w:jc w:val="left"/>
              <w:rPr>
                <w:color w:val="000000" w:themeColor="text1"/>
                <w:sz w:val="22"/>
                <w:szCs w:val="22"/>
              </w:rPr>
            </w:pPr>
            <w:r w:rsidRPr="004720C6">
              <w:rPr>
                <w:color w:val="000000" w:themeColor="text1"/>
                <w:sz w:val="22"/>
                <w:szCs w:val="22"/>
              </w:rPr>
              <w:t>Повышение степени пожарной защищенности муниципального образования Московской области, по отношению к базовому периоду</w:t>
            </w:r>
          </w:p>
        </w:tc>
        <w:tc>
          <w:tcPr>
            <w:tcW w:w="656" w:type="pct"/>
            <w:shd w:val="clear" w:color="auto" w:fill="auto"/>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shd w:val="clear" w:color="auto" w:fill="FFFFFF"/>
              </w:rPr>
              <w:t xml:space="preserve">Приоритетный показатель, Указ Президента </w:t>
            </w:r>
            <w:r w:rsidRPr="004720C6">
              <w:rPr>
                <w:color w:val="000000" w:themeColor="text1"/>
                <w:sz w:val="22"/>
                <w:szCs w:val="22"/>
              </w:rPr>
              <w:t xml:space="preserve">Российской Федерации </w:t>
            </w:r>
            <w:r w:rsidRPr="004720C6">
              <w:rPr>
                <w:color w:val="000000" w:themeColor="text1"/>
                <w:sz w:val="22"/>
                <w:szCs w:val="22"/>
                <w:shd w:val="clear" w:color="auto" w:fill="FFFFFF"/>
              </w:rPr>
              <w:t>от 1.01.2018 № 2 «Об утверждении Основ государственной политики Российской Федерации в области пожарной безопасности на период до 2030 года»</w:t>
            </w:r>
          </w:p>
        </w:tc>
        <w:tc>
          <w:tcPr>
            <w:tcW w:w="469"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Проценты</w:t>
            </w:r>
          </w:p>
        </w:tc>
        <w:tc>
          <w:tcPr>
            <w:tcW w:w="468"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57</w:t>
            </w:r>
          </w:p>
        </w:tc>
        <w:tc>
          <w:tcPr>
            <w:tcW w:w="328" w:type="pct"/>
            <w:shd w:val="clear" w:color="auto" w:fill="auto"/>
            <w:vAlign w:val="center"/>
          </w:tcPr>
          <w:p w:rsidR="00775FA4" w:rsidRPr="004720C6" w:rsidRDefault="00775FA4" w:rsidP="00DC0C0E">
            <w:pPr>
              <w:widowControl w:val="0"/>
              <w:autoSpaceDE w:val="0"/>
              <w:autoSpaceDN w:val="0"/>
              <w:ind w:left="-57" w:right="-57" w:firstLine="0"/>
              <w:jc w:val="center"/>
              <w:rPr>
                <w:color w:val="000000" w:themeColor="text1"/>
                <w:sz w:val="22"/>
                <w:szCs w:val="22"/>
              </w:rPr>
            </w:pPr>
            <w:r w:rsidRPr="004720C6">
              <w:rPr>
                <w:color w:val="000000" w:themeColor="text1"/>
                <w:sz w:val="22"/>
                <w:szCs w:val="22"/>
              </w:rPr>
              <w:t>59</w:t>
            </w:r>
          </w:p>
        </w:tc>
        <w:tc>
          <w:tcPr>
            <w:tcW w:w="329" w:type="pct"/>
            <w:shd w:val="clear" w:color="auto" w:fill="auto"/>
            <w:vAlign w:val="center"/>
          </w:tcPr>
          <w:p w:rsidR="00775FA4" w:rsidRPr="004720C6" w:rsidRDefault="00775FA4" w:rsidP="00DC0C0E">
            <w:pPr>
              <w:widowControl w:val="0"/>
              <w:autoSpaceDE w:val="0"/>
              <w:autoSpaceDN w:val="0"/>
              <w:ind w:left="-57" w:right="-57" w:firstLine="0"/>
              <w:jc w:val="center"/>
              <w:rPr>
                <w:color w:val="000000" w:themeColor="text1"/>
                <w:sz w:val="22"/>
                <w:szCs w:val="22"/>
              </w:rPr>
            </w:pPr>
            <w:r w:rsidRPr="004720C6">
              <w:rPr>
                <w:color w:val="000000" w:themeColor="text1"/>
                <w:sz w:val="22"/>
                <w:szCs w:val="22"/>
              </w:rPr>
              <w:t>-</w:t>
            </w:r>
          </w:p>
        </w:tc>
        <w:tc>
          <w:tcPr>
            <w:tcW w:w="328"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317"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282"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560" w:type="pct"/>
            <w:shd w:val="clear" w:color="auto" w:fill="auto"/>
            <w:vAlign w:val="center"/>
          </w:tcPr>
          <w:p w:rsidR="00775FA4" w:rsidRPr="004720C6" w:rsidRDefault="00775FA4" w:rsidP="00DC0C0E">
            <w:pPr>
              <w:ind w:left="-57" w:right="-57" w:firstLine="28"/>
              <w:jc w:val="center"/>
              <w:rPr>
                <w:color w:val="000000" w:themeColor="text1"/>
                <w:sz w:val="22"/>
                <w:szCs w:val="22"/>
              </w:rPr>
            </w:pPr>
            <w:r w:rsidRPr="004720C6">
              <w:rPr>
                <w:color w:val="000000" w:themeColor="text1"/>
                <w:sz w:val="22"/>
                <w:szCs w:val="22"/>
              </w:rPr>
              <w:t>По показателю изменены плановые значения и методика расчета с 2021г.</w:t>
            </w:r>
          </w:p>
        </w:tc>
      </w:tr>
      <w:tr w:rsidR="00775FA4" w:rsidRPr="00C716C9" w:rsidTr="00DC0C0E">
        <w:tc>
          <w:tcPr>
            <w:tcW w:w="179" w:type="pct"/>
            <w:shd w:val="clear" w:color="auto" w:fill="auto"/>
          </w:tcPr>
          <w:p w:rsidR="00775FA4" w:rsidRPr="00C716C9" w:rsidRDefault="00775FA4" w:rsidP="00DC0C0E">
            <w:pPr>
              <w:widowControl w:val="0"/>
              <w:autoSpaceDE w:val="0"/>
              <w:autoSpaceDN w:val="0"/>
              <w:adjustRightInd w:val="0"/>
              <w:ind w:left="-57" w:right="-57" w:firstLine="0"/>
              <w:jc w:val="center"/>
              <w:rPr>
                <w:sz w:val="22"/>
                <w:szCs w:val="22"/>
              </w:rPr>
            </w:pPr>
            <w:r w:rsidRPr="00C716C9">
              <w:rPr>
                <w:sz w:val="22"/>
                <w:szCs w:val="22"/>
              </w:rPr>
              <w:t>5.</w:t>
            </w:r>
          </w:p>
        </w:tc>
        <w:tc>
          <w:tcPr>
            <w:tcW w:w="4821" w:type="pct"/>
            <w:gridSpan w:val="10"/>
            <w:shd w:val="clear" w:color="auto" w:fill="auto"/>
          </w:tcPr>
          <w:p w:rsidR="00775FA4" w:rsidRPr="00C716C9" w:rsidRDefault="00775FA4" w:rsidP="00DC0C0E">
            <w:pPr>
              <w:tabs>
                <w:tab w:val="left" w:pos="4716"/>
              </w:tabs>
              <w:ind w:left="-57" w:right="-57" w:firstLine="0"/>
              <w:jc w:val="center"/>
              <w:rPr>
                <w:sz w:val="22"/>
                <w:szCs w:val="22"/>
              </w:rPr>
            </w:pPr>
            <w:r w:rsidRPr="00C716C9">
              <w:rPr>
                <w:sz w:val="22"/>
                <w:szCs w:val="22"/>
              </w:rPr>
              <w:t>Подпрограмма 5 «Обеспечение мероприятий гражданской обороны на территории муниципального образования Московской области»</w:t>
            </w:r>
          </w:p>
        </w:tc>
      </w:tr>
      <w:tr w:rsidR="00775FA4" w:rsidRPr="00D85613" w:rsidTr="004720C6">
        <w:tc>
          <w:tcPr>
            <w:tcW w:w="179" w:type="pct"/>
            <w:shd w:val="clear" w:color="auto" w:fill="auto"/>
          </w:tcPr>
          <w:p w:rsidR="00775FA4" w:rsidRPr="00D85613" w:rsidRDefault="00775FA4" w:rsidP="00DC0C0E">
            <w:pPr>
              <w:widowControl w:val="0"/>
              <w:autoSpaceDE w:val="0"/>
              <w:autoSpaceDN w:val="0"/>
              <w:adjustRightInd w:val="0"/>
              <w:ind w:left="-57" w:right="-57" w:firstLine="0"/>
              <w:rPr>
                <w:sz w:val="22"/>
                <w:szCs w:val="22"/>
              </w:rPr>
            </w:pPr>
            <w:r>
              <w:rPr>
                <w:sz w:val="22"/>
                <w:szCs w:val="22"/>
              </w:rPr>
              <w:t>5.1</w:t>
            </w:r>
          </w:p>
        </w:tc>
        <w:tc>
          <w:tcPr>
            <w:tcW w:w="1084" w:type="pct"/>
            <w:shd w:val="clear" w:color="auto" w:fill="auto"/>
          </w:tcPr>
          <w:p w:rsidR="00775FA4" w:rsidRPr="00D85613" w:rsidRDefault="00775FA4" w:rsidP="00DC0C0E">
            <w:pPr>
              <w:ind w:left="-57" w:right="-57" w:firstLine="0"/>
              <w:rPr>
                <w:sz w:val="22"/>
                <w:szCs w:val="22"/>
              </w:rPr>
            </w:pPr>
            <w:r w:rsidRPr="00D85613">
              <w:rPr>
                <w:sz w:val="22"/>
                <w:szCs w:val="22"/>
              </w:rPr>
              <w:t xml:space="preserve">Показатель 1. </w:t>
            </w:r>
            <w:r w:rsidRPr="000E6A3A">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656" w:type="pct"/>
            <w:shd w:val="clear" w:color="auto" w:fill="auto"/>
          </w:tcPr>
          <w:p w:rsidR="00775FA4" w:rsidRPr="00D85613" w:rsidRDefault="00775FA4" w:rsidP="00DC0C0E">
            <w:pPr>
              <w:autoSpaceDE w:val="0"/>
              <w:autoSpaceDN w:val="0"/>
              <w:adjustRightInd w:val="0"/>
              <w:ind w:firstLine="0"/>
              <w:jc w:val="left"/>
              <w:rPr>
                <w:sz w:val="22"/>
                <w:szCs w:val="22"/>
              </w:rPr>
            </w:pPr>
            <w:r w:rsidRPr="00D85613">
              <w:rPr>
                <w:color w:val="000000"/>
                <w:sz w:val="22"/>
                <w:szCs w:val="22"/>
                <w:shd w:val="clear" w:color="auto" w:fill="FFFFFF"/>
              </w:rPr>
              <w:t>Приоритетный показатель</w:t>
            </w:r>
            <w:r>
              <w:rPr>
                <w:color w:val="000000"/>
                <w:sz w:val="22"/>
                <w:szCs w:val="22"/>
                <w:shd w:val="clear" w:color="auto" w:fill="FFFFFF"/>
              </w:rPr>
              <w:t xml:space="preserve">, </w:t>
            </w:r>
            <w:r w:rsidRPr="00D85613">
              <w:rPr>
                <w:color w:val="000000"/>
                <w:sz w:val="22"/>
                <w:szCs w:val="22"/>
                <w:shd w:val="clear" w:color="auto" w:fill="FFFFFF"/>
              </w:rPr>
              <w:t xml:space="preserve">Указ Президента </w:t>
            </w:r>
            <w:r w:rsidRPr="00D85613">
              <w:rPr>
                <w:sz w:val="22"/>
                <w:szCs w:val="22"/>
              </w:rPr>
              <w:t>Российской Федерации</w:t>
            </w:r>
            <w:r>
              <w:rPr>
                <w:sz w:val="22"/>
                <w:szCs w:val="22"/>
              </w:rPr>
              <w:t xml:space="preserve"> </w:t>
            </w:r>
            <w:r w:rsidRPr="00D85613">
              <w:rPr>
                <w:color w:val="000000"/>
                <w:sz w:val="22"/>
                <w:szCs w:val="22"/>
                <w:shd w:val="clear" w:color="auto" w:fill="FFFFFF"/>
              </w:rPr>
              <w:t>от 20.12.2016</w:t>
            </w:r>
            <w:r>
              <w:rPr>
                <w:color w:val="000000"/>
                <w:sz w:val="22"/>
                <w:szCs w:val="22"/>
                <w:shd w:val="clear" w:color="auto" w:fill="FFFFFF"/>
              </w:rPr>
              <w:t xml:space="preserve"> № </w:t>
            </w:r>
            <w:r w:rsidRPr="00D85613">
              <w:rPr>
                <w:color w:val="000000"/>
                <w:sz w:val="22"/>
                <w:szCs w:val="22"/>
                <w:shd w:val="clear" w:color="auto" w:fill="FFFFFF"/>
              </w:rPr>
              <w:t>696</w:t>
            </w:r>
            <w:r w:rsidRPr="00D85613">
              <w:rPr>
                <w:sz w:val="22"/>
                <w:szCs w:val="22"/>
              </w:rPr>
              <w:t xml:space="preserve"> «О</w:t>
            </w:r>
            <w:r w:rsidRPr="00D85613">
              <w:rPr>
                <w:bCs/>
                <w:sz w:val="22"/>
                <w:szCs w:val="22"/>
              </w:rPr>
              <w:t>б утверждении основ государственной по</w:t>
            </w:r>
            <w:r w:rsidRPr="00D85613">
              <w:rPr>
                <w:bCs/>
                <w:sz w:val="22"/>
                <w:szCs w:val="22"/>
              </w:rPr>
              <w:lastRenderedPageBreak/>
              <w:t>литики Российской Федерации в области гражданской обороны на период до 2030 года»</w:t>
            </w:r>
          </w:p>
        </w:tc>
        <w:tc>
          <w:tcPr>
            <w:tcW w:w="469" w:type="pct"/>
            <w:shd w:val="clear" w:color="auto" w:fill="auto"/>
          </w:tcPr>
          <w:p w:rsidR="00775FA4" w:rsidRPr="00D85613" w:rsidRDefault="00775FA4" w:rsidP="00DC0C0E">
            <w:pPr>
              <w:autoSpaceDE w:val="0"/>
              <w:autoSpaceDN w:val="0"/>
              <w:adjustRightInd w:val="0"/>
              <w:ind w:firstLine="0"/>
              <w:jc w:val="center"/>
              <w:rPr>
                <w:sz w:val="22"/>
                <w:szCs w:val="22"/>
              </w:rPr>
            </w:pPr>
            <w:r w:rsidRPr="00D85613">
              <w:rPr>
                <w:sz w:val="22"/>
                <w:szCs w:val="22"/>
              </w:rPr>
              <w:lastRenderedPageBreak/>
              <w:t>Проценты</w:t>
            </w:r>
          </w:p>
        </w:tc>
        <w:tc>
          <w:tcPr>
            <w:tcW w:w="468"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1</w:t>
            </w:r>
          </w:p>
        </w:tc>
        <w:tc>
          <w:tcPr>
            <w:tcW w:w="328"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w:t>
            </w:r>
          </w:p>
        </w:tc>
        <w:tc>
          <w:tcPr>
            <w:tcW w:w="329"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3</w:t>
            </w:r>
          </w:p>
        </w:tc>
        <w:tc>
          <w:tcPr>
            <w:tcW w:w="328"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4</w:t>
            </w:r>
          </w:p>
        </w:tc>
        <w:tc>
          <w:tcPr>
            <w:tcW w:w="317"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5</w:t>
            </w:r>
          </w:p>
        </w:tc>
        <w:tc>
          <w:tcPr>
            <w:tcW w:w="282" w:type="pct"/>
            <w:shd w:val="clear" w:color="auto" w:fill="auto"/>
          </w:tcPr>
          <w:p w:rsidR="00775FA4" w:rsidRPr="00D85613" w:rsidRDefault="00775FA4" w:rsidP="00DC0C0E">
            <w:pPr>
              <w:pStyle w:val="af1"/>
              <w:jc w:val="center"/>
              <w:rPr>
                <w:sz w:val="22"/>
                <w:szCs w:val="22"/>
                <w:lang w:eastAsia="en-US"/>
              </w:rPr>
            </w:pPr>
            <w:r w:rsidRPr="00D85613">
              <w:rPr>
                <w:sz w:val="22"/>
                <w:szCs w:val="22"/>
                <w:lang w:eastAsia="en-US"/>
              </w:rPr>
              <w:t>6</w:t>
            </w:r>
          </w:p>
        </w:tc>
        <w:tc>
          <w:tcPr>
            <w:tcW w:w="560" w:type="pct"/>
            <w:shd w:val="clear" w:color="auto" w:fill="auto"/>
          </w:tcPr>
          <w:p w:rsidR="00775FA4" w:rsidRPr="00D85613" w:rsidRDefault="00775FA4" w:rsidP="00DC0C0E">
            <w:pPr>
              <w:ind w:firstLine="0"/>
              <w:rPr>
                <w:sz w:val="22"/>
                <w:szCs w:val="22"/>
              </w:rPr>
            </w:pPr>
            <w:r w:rsidRPr="00D85613">
              <w:rPr>
                <w:sz w:val="22"/>
                <w:szCs w:val="22"/>
              </w:rPr>
              <w:t>Основное мероприятие 1.</w:t>
            </w:r>
          </w:p>
          <w:p w:rsidR="00775FA4" w:rsidRPr="00D85613" w:rsidRDefault="00775FA4" w:rsidP="00DC0C0E">
            <w:pPr>
              <w:ind w:firstLine="0"/>
              <w:rPr>
                <w:sz w:val="22"/>
                <w:szCs w:val="22"/>
              </w:rPr>
            </w:pPr>
            <w:r w:rsidRPr="00D85613">
              <w:rPr>
                <w:sz w:val="22"/>
                <w:szCs w:val="22"/>
              </w:rPr>
              <w:t>Организация накопления, хранения, освежения и обслуживания запасов матери</w:t>
            </w:r>
            <w:r w:rsidRPr="00D85613">
              <w:rPr>
                <w:sz w:val="22"/>
                <w:szCs w:val="22"/>
              </w:rPr>
              <w:lastRenderedPageBreak/>
              <w:t>ально-технических, продовольственных, медицинских и иных средств, в целях гражданской обороны</w:t>
            </w:r>
          </w:p>
        </w:tc>
      </w:tr>
      <w:tr w:rsidR="00775FA4" w:rsidRPr="00C716C9" w:rsidTr="004720C6">
        <w:tc>
          <w:tcPr>
            <w:tcW w:w="179" w:type="pct"/>
            <w:shd w:val="clear" w:color="auto" w:fill="auto"/>
          </w:tcPr>
          <w:p w:rsidR="00775FA4" w:rsidRPr="00C716C9" w:rsidRDefault="00775FA4" w:rsidP="00DC0C0E">
            <w:pPr>
              <w:widowControl w:val="0"/>
              <w:autoSpaceDE w:val="0"/>
              <w:autoSpaceDN w:val="0"/>
              <w:adjustRightInd w:val="0"/>
              <w:ind w:left="-57" w:right="-57" w:firstLine="0"/>
              <w:rPr>
                <w:sz w:val="22"/>
                <w:szCs w:val="22"/>
              </w:rPr>
            </w:pPr>
            <w:r w:rsidRPr="00C716C9">
              <w:rPr>
                <w:sz w:val="22"/>
                <w:szCs w:val="22"/>
              </w:rPr>
              <w:lastRenderedPageBreak/>
              <w:t>5.2</w:t>
            </w:r>
          </w:p>
        </w:tc>
        <w:tc>
          <w:tcPr>
            <w:tcW w:w="1084" w:type="pct"/>
            <w:shd w:val="clear" w:color="auto" w:fill="auto"/>
          </w:tcPr>
          <w:p w:rsidR="00775FA4" w:rsidRPr="00C716C9" w:rsidRDefault="00775FA4" w:rsidP="00DC0C0E">
            <w:pPr>
              <w:autoSpaceDE w:val="0"/>
              <w:autoSpaceDN w:val="0"/>
              <w:adjustRightInd w:val="0"/>
              <w:ind w:left="-57" w:right="-57" w:firstLine="0"/>
              <w:jc w:val="left"/>
              <w:rPr>
                <w:sz w:val="22"/>
                <w:szCs w:val="22"/>
              </w:rPr>
            </w:pPr>
            <w:r w:rsidRPr="00C716C9">
              <w:rPr>
                <w:sz w:val="22"/>
                <w:szCs w:val="22"/>
              </w:rPr>
              <w:t>Показатель 2. Увеличение степени готовности к использованию по предназначению защитных сооружений и иных объектов ГО</w:t>
            </w:r>
          </w:p>
        </w:tc>
        <w:tc>
          <w:tcPr>
            <w:tcW w:w="656" w:type="pct"/>
            <w:shd w:val="clear" w:color="auto" w:fill="auto"/>
          </w:tcPr>
          <w:p w:rsidR="00775FA4" w:rsidRPr="00C716C9" w:rsidRDefault="00775FA4" w:rsidP="00DC0C0E">
            <w:pPr>
              <w:ind w:left="-57" w:right="-57" w:firstLine="0"/>
              <w:jc w:val="center"/>
              <w:rPr>
                <w:sz w:val="22"/>
                <w:szCs w:val="22"/>
              </w:rPr>
            </w:pPr>
            <w:r w:rsidRPr="00C716C9">
              <w:rPr>
                <w:color w:val="000000"/>
                <w:sz w:val="22"/>
                <w:szCs w:val="22"/>
                <w:shd w:val="clear" w:color="auto" w:fill="FFFFFF"/>
              </w:rPr>
              <w:t xml:space="preserve">Приоритетный показатель, Указ Президента </w:t>
            </w:r>
            <w:r w:rsidRPr="00C716C9">
              <w:rPr>
                <w:rFonts w:eastAsiaTheme="minorEastAsia"/>
                <w:sz w:val="22"/>
                <w:szCs w:val="22"/>
              </w:rPr>
              <w:t xml:space="preserve">Российской Федерации </w:t>
            </w:r>
            <w:r w:rsidRPr="00C716C9">
              <w:rPr>
                <w:color w:val="000000"/>
                <w:sz w:val="22"/>
                <w:szCs w:val="22"/>
                <w:shd w:val="clear" w:color="auto" w:fill="FFFFFF"/>
              </w:rPr>
              <w:t>от 20.12.2016 № 696</w:t>
            </w:r>
            <w:r w:rsidRPr="00C716C9">
              <w:rPr>
                <w:sz w:val="22"/>
                <w:szCs w:val="22"/>
              </w:rPr>
              <w:t xml:space="preserve"> «О</w:t>
            </w:r>
            <w:r w:rsidRPr="00C716C9">
              <w:rPr>
                <w:bCs/>
                <w:sz w:val="22"/>
                <w:szCs w:val="22"/>
              </w:rPr>
              <w:t>б утверждении основ государственной политики Российской Федерации в области гражданской обороны на период до 2030 года»</w:t>
            </w:r>
          </w:p>
        </w:tc>
        <w:tc>
          <w:tcPr>
            <w:tcW w:w="469" w:type="pct"/>
            <w:shd w:val="clear" w:color="auto" w:fill="auto"/>
            <w:vAlign w:val="center"/>
          </w:tcPr>
          <w:p w:rsidR="00775FA4" w:rsidRPr="00C716C9" w:rsidRDefault="00775FA4" w:rsidP="00DC0C0E">
            <w:pPr>
              <w:autoSpaceDE w:val="0"/>
              <w:autoSpaceDN w:val="0"/>
              <w:adjustRightInd w:val="0"/>
              <w:ind w:left="-57" w:right="-57" w:firstLine="0"/>
              <w:jc w:val="center"/>
              <w:rPr>
                <w:sz w:val="22"/>
                <w:szCs w:val="22"/>
              </w:rPr>
            </w:pPr>
            <w:r w:rsidRPr="00C716C9">
              <w:rPr>
                <w:sz w:val="22"/>
                <w:szCs w:val="22"/>
              </w:rPr>
              <w:t>Проценты</w:t>
            </w:r>
          </w:p>
        </w:tc>
        <w:tc>
          <w:tcPr>
            <w:tcW w:w="468" w:type="pct"/>
            <w:shd w:val="clear" w:color="auto" w:fill="auto"/>
            <w:vAlign w:val="center"/>
          </w:tcPr>
          <w:p w:rsidR="00775FA4" w:rsidRPr="00C716C9" w:rsidRDefault="00775FA4" w:rsidP="00DC0C0E">
            <w:pPr>
              <w:autoSpaceDE w:val="0"/>
              <w:autoSpaceDN w:val="0"/>
              <w:adjustRightInd w:val="0"/>
              <w:ind w:left="-57" w:right="-57" w:firstLine="0"/>
              <w:jc w:val="center"/>
              <w:rPr>
                <w:sz w:val="22"/>
                <w:szCs w:val="22"/>
              </w:rPr>
            </w:pPr>
            <w:r w:rsidRPr="00C716C9">
              <w:rPr>
                <w:sz w:val="22"/>
                <w:szCs w:val="22"/>
              </w:rPr>
              <w:t>10</w:t>
            </w:r>
          </w:p>
        </w:tc>
        <w:tc>
          <w:tcPr>
            <w:tcW w:w="328" w:type="pct"/>
            <w:shd w:val="clear" w:color="auto" w:fill="auto"/>
            <w:vAlign w:val="center"/>
          </w:tcPr>
          <w:p w:rsidR="00775FA4" w:rsidRPr="00C716C9" w:rsidRDefault="00775FA4" w:rsidP="00DC0C0E">
            <w:pPr>
              <w:autoSpaceDE w:val="0"/>
              <w:autoSpaceDN w:val="0"/>
              <w:adjustRightInd w:val="0"/>
              <w:ind w:left="-57" w:right="-57" w:firstLine="0"/>
              <w:jc w:val="center"/>
              <w:rPr>
                <w:sz w:val="22"/>
                <w:szCs w:val="22"/>
              </w:rPr>
            </w:pPr>
            <w:r w:rsidRPr="00C716C9">
              <w:rPr>
                <w:sz w:val="22"/>
                <w:szCs w:val="22"/>
              </w:rPr>
              <w:t>10</w:t>
            </w:r>
          </w:p>
        </w:tc>
        <w:tc>
          <w:tcPr>
            <w:tcW w:w="329" w:type="pct"/>
            <w:shd w:val="clear" w:color="auto" w:fill="auto"/>
            <w:vAlign w:val="center"/>
          </w:tcPr>
          <w:p w:rsidR="00775FA4" w:rsidRPr="00C716C9" w:rsidRDefault="00775FA4" w:rsidP="00DC0C0E">
            <w:pPr>
              <w:autoSpaceDE w:val="0"/>
              <w:autoSpaceDN w:val="0"/>
              <w:adjustRightInd w:val="0"/>
              <w:ind w:left="-57" w:right="-57" w:firstLine="0"/>
              <w:jc w:val="center"/>
              <w:rPr>
                <w:sz w:val="22"/>
                <w:szCs w:val="22"/>
              </w:rPr>
            </w:pPr>
            <w:r w:rsidRPr="00C716C9">
              <w:rPr>
                <w:sz w:val="22"/>
                <w:szCs w:val="22"/>
              </w:rPr>
              <w:t>12</w:t>
            </w:r>
          </w:p>
        </w:tc>
        <w:tc>
          <w:tcPr>
            <w:tcW w:w="328"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14</w:t>
            </w:r>
          </w:p>
        </w:tc>
        <w:tc>
          <w:tcPr>
            <w:tcW w:w="317"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16</w:t>
            </w:r>
          </w:p>
        </w:tc>
        <w:tc>
          <w:tcPr>
            <w:tcW w:w="282" w:type="pct"/>
            <w:shd w:val="clear" w:color="auto" w:fill="auto"/>
            <w:vAlign w:val="center"/>
          </w:tcPr>
          <w:p w:rsidR="00775FA4" w:rsidRPr="00C716C9" w:rsidRDefault="00775FA4" w:rsidP="00DC0C0E">
            <w:pPr>
              <w:ind w:left="-57" w:right="-57" w:firstLine="0"/>
              <w:jc w:val="center"/>
              <w:rPr>
                <w:sz w:val="22"/>
                <w:szCs w:val="22"/>
              </w:rPr>
            </w:pPr>
            <w:r w:rsidRPr="00C716C9">
              <w:rPr>
                <w:sz w:val="22"/>
                <w:szCs w:val="22"/>
              </w:rPr>
              <w:t>18</w:t>
            </w:r>
          </w:p>
        </w:tc>
        <w:tc>
          <w:tcPr>
            <w:tcW w:w="560" w:type="pct"/>
            <w:shd w:val="clear" w:color="auto" w:fill="auto"/>
          </w:tcPr>
          <w:p w:rsidR="00775FA4" w:rsidRPr="00C716C9" w:rsidRDefault="00775FA4" w:rsidP="00DC0C0E">
            <w:pPr>
              <w:ind w:left="-57" w:right="-57" w:firstLine="0"/>
              <w:jc w:val="center"/>
              <w:rPr>
                <w:sz w:val="22"/>
                <w:szCs w:val="22"/>
              </w:rPr>
            </w:pPr>
            <w:r w:rsidRPr="00C716C9">
              <w:rPr>
                <w:rFonts w:eastAsiaTheme="minorEastAsia"/>
                <w:sz w:val="22"/>
                <w:szCs w:val="22"/>
              </w:rPr>
              <w:t>Основное мероприятие 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r w:rsidR="004720C6" w:rsidRPr="004720C6" w:rsidTr="00DC0C0E">
        <w:tc>
          <w:tcPr>
            <w:tcW w:w="179" w:type="pct"/>
            <w:shd w:val="clear" w:color="auto" w:fill="auto"/>
          </w:tcPr>
          <w:p w:rsidR="00775FA4" w:rsidRPr="004720C6" w:rsidRDefault="00775FA4" w:rsidP="00DC0C0E">
            <w:pPr>
              <w:widowControl w:val="0"/>
              <w:autoSpaceDE w:val="0"/>
              <w:autoSpaceDN w:val="0"/>
              <w:adjustRightInd w:val="0"/>
              <w:ind w:left="-57" w:right="-57" w:firstLine="0"/>
              <w:rPr>
                <w:color w:val="000000" w:themeColor="text1"/>
                <w:sz w:val="22"/>
                <w:szCs w:val="22"/>
              </w:rPr>
            </w:pPr>
            <w:r w:rsidRPr="004720C6">
              <w:rPr>
                <w:color w:val="000000" w:themeColor="text1"/>
                <w:sz w:val="22"/>
                <w:szCs w:val="22"/>
              </w:rPr>
              <w:t>5.3</w:t>
            </w:r>
          </w:p>
        </w:tc>
        <w:tc>
          <w:tcPr>
            <w:tcW w:w="1084" w:type="pct"/>
            <w:shd w:val="clear" w:color="auto" w:fill="auto"/>
          </w:tcPr>
          <w:p w:rsidR="00775FA4" w:rsidRPr="004720C6" w:rsidRDefault="00775FA4" w:rsidP="00DC0C0E">
            <w:pPr>
              <w:autoSpaceDE w:val="0"/>
              <w:autoSpaceDN w:val="0"/>
              <w:adjustRightInd w:val="0"/>
              <w:ind w:left="-57" w:right="-57" w:firstLine="0"/>
              <w:jc w:val="left"/>
              <w:rPr>
                <w:color w:val="000000" w:themeColor="text1"/>
                <w:sz w:val="22"/>
                <w:szCs w:val="22"/>
              </w:rPr>
            </w:pPr>
            <w:r w:rsidRPr="004720C6">
              <w:rPr>
                <w:color w:val="000000" w:themeColor="text1"/>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656" w:type="pct"/>
            <w:shd w:val="clear" w:color="auto" w:fill="auto"/>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shd w:val="clear" w:color="auto" w:fill="FFFFFF"/>
              </w:rPr>
              <w:t xml:space="preserve">Приоритетный показатель, Указ Президента </w:t>
            </w:r>
            <w:r w:rsidRPr="004720C6">
              <w:rPr>
                <w:rFonts w:eastAsiaTheme="minorEastAsia"/>
                <w:color w:val="000000" w:themeColor="text1"/>
                <w:sz w:val="22"/>
                <w:szCs w:val="22"/>
              </w:rPr>
              <w:t xml:space="preserve">Российской Федерации </w:t>
            </w:r>
            <w:r w:rsidRPr="004720C6">
              <w:rPr>
                <w:color w:val="000000" w:themeColor="text1"/>
                <w:sz w:val="22"/>
                <w:szCs w:val="22"/>
                <w:shd w:val="clear" w:color="auto" w:fill="FFFFFF"/>
              </w:rPr>
              <w:t>от 20.12.2016 № 696</w:t>
            </w:r>
            <w:r w:rsidRPr="004720C6">
              <w:rPr>
                <w:color w:val="000000" w:themeColor="text1"/>
                <w:sz w:val="22"/>
                <w:szCs w:val="22"/>
              </w:rPr>
              <w:t xml:space="preserve"> «О</w:t>
            </w:r>
            <w:r w:rsidRPr="004720C6">
              <w:rPr>
                <w:bCs/>
                <w:color w:val="000000" w:themeColor="text1"/>
                <w:sz w:val="22"/>
                <w:szCs w:val="22"/>
              </w:rPr>
              <w:t>б утверждении основ государственной политики Российской Федерации в области гражданской обороны на период до 2030 года»</w:t>
            </w:r>
          </w:p>
        </w:tc>
        <w:tc>
          <w:tcPr>
            <w:tcW w:w="469" w:type="pct"/>
            <w:shd w:val="clear" w:color="auto" w:fill="auto"/>
            <w:vAlign w:val="center"/>
          </w:tcPr>
          <w:p w:rsidR="00775FA4" w:rsidRPr="004720C6" w:rsidRDefault="00775FA4" w:rsidP="00DC0C0E">
            <w:pPr>
              <w:autoSpaceDE w:val="0"/>
              <w:autoSpaceDN w:val="0"/>
              <w:adjustRightInd w:val="0"/>
              <w:ind w:left="-57" w:right="-57" w:firstLine="0"/>
              <w:jc w:val="center"/>
              <w:rPr>
                <w:color w:val="000000" w:themeColor="text1"/>
                <w:sz w:val="22"/>
                <w:szCs w:val="22"/>
              </w:rPr>
            </w:pPr>
            <w:r w:rsidRPr="004720C6">
              <w:rPr>
                <w:color w:val="000000" w:themeColor="text1"/>
                <w:sz w:val="22"/>
                <w:szCs w:val="22"/>
              </w:rPr>
              <w:t>Проценты</w:t>
            </w:r>
          </w:p>
        </w:tc>
        <w:tc>
          <w:tcPr>
            <w:tcW w:w="468" w:type="pct"/>
            <w:shd w:val="clear" w:color="auto" w:fill="auto"/>
            <w:vAlign w:val="center"/>
          </w:tcPr>
          <w:p w:rsidR="00775FA4" w:rsidRPr="004720C6" w:rsidRDefault="00775FA4" w:rsidP="00DC0C0E">
            <w:pPr>
              <w:autoSpaceDE w:val="0"/>
              <w:autoSpaceDN w:val="0"/>
              <w:adjustRightInd w:val="0"/>
              <w:ind w:left="-57" w:right="-57" w:firstLine="0"/>
              <w:jc w:val="center"/>
              <w:rPr>
                <w:color w:val="000000" w:themeColor="text1"/>
                <w:sz w:val="22"/>
                <w:szCs w:val="22"/>
              </w:rPr>
            </w:pPr>
            <w:r w:rsidRPr="004720C6">
              <w:rPr>
                <w:color w:val="000000" w:themeColor="text1"/>
                <w:sz w:val="22"/>
                <w:szCs w:val="22"/>
              </w:rPr>
              <w:t>35</w:t>
            </w:r>
          </w:p>
        </w:tc>
        <w:tc>
          <w:tcPr>
            <w:tcW w:w="328" w:type="pct"/>
            <w:shd w:val="clear" w:color="auto" w:fill="auto"/>
            <w:vAlign w:val="center"/>
          </w:tcPr>
          <w:p w:rsidR="00775FA4" w:rsidRPr="004720C6" w:rsidRDefault="00775FA4" w:rsidP="00DC0C0E">
            <w:pPr>
              <w:autoSpaceDE w:val="0"/>
              <w:autoSpaceDN w:val="0"/>
              <w:adjustRightInd w:val="0"/>
              <w:ind w:left="-57" w:right="-57" w:firstLine="0"/>
              <w:jc w:val="center"/>
              <w:rPr>
                <w:color w:val="000000" w:themeColor="text1"/>
                <w:sz w:val="22"/>
                <w:szCs w:val="22"/>
              </w:rPr>
            </w:pPr>
            <w:r w:rsidRPr="004720C6">
              <w:rPr>
                <w:color w:val="000000" w:themeColor="text1"/>
                <w:sz w:val="22"/>
                <w:szCs w:val="22"/>
              </w:rPr>
              <w:t>40</w:t>
            </w:r>
          </w:p>
        </w:tc>
        <w:tc>
          <w:tcPr>
            <w:tcW w:w="329" w:type="pct"/>
            <w:shd w:val="clear" w:color="auto" w:fill="auto"/>
            <w:vAlign w:val="center"/>
          </w:tcPr>
          <w:p w:rsidR="00775FA4" w:rsidRPr="004720C6" w:rsidRDefault="00775FA4" w:rsidP="00DC0C0E">
            <w:pPr>
              <w:autoSpaceDE w:val="0"/>
              <w:autoSpaceDN w:val="0"/>
              <w:adjustRightInd w:val="0"/>
              <w:ind w:left="-57" w:right="-57" w:firstLine="0"/>
              <w:jc w:val="center"/>
              <w:rPr>
                <w:color w:val="000000" w:themeColor="text1"/>
                <w:sz w:val="22"/>
                <w:szCs w:val="22"/>
              </w:rPr>
            </w:pPr>
            <w:r w:rsidRPr="004720C6">
              <w:rPr>
                <w:color w:val="000000" w:themeColor="text1"/>
                <w:sz w:val="22"/>
                <w:szCs w:val="22"/>
              </w:rPr>
              <w:t>-</w:t>
            </w:r>
          </w:p>
        </w:tc>
        <w:tc>
          <w:tcPr>
            <w:tcW w:w="328"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317"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282" w:type="pct"/>
            <w:shd w:val="clear" w:color="auto" w:fill="auto"/>
            <w:vAlign w:val="center"/>
          </w:tcPr>
          <w:p w:rsidR="00775FA4" w:rsidRPr="004720C6" w:rsidRDefault="00775FA4" w:rsidP="00DC0C0E">
            <w:pPr>
              <w:ind w:left="-57" w:right="-57" w:firstLine="0"/>
              <w:jc w:val="center"/>
              <w:rPr>
                <w:color w:val="000000" w:themeColor="text1"/>
                <w:sz w:val="22"/>
                <w:szCs w:val="22"/>
              </w:rPr>
            </w:pPr>
            <w:r w:rsidRPr="004720C6">
              <w:rPr>
                <w:color w:val="000000" w:themeColor="text1"/>
                <w:sz w:val="22"/>
                <w:szCs w:val="22"/>
              </w:rPr>
              <w:t>-</w:t>
            </w:r>
          </w:p>
        </w:tc>
        <w:tc>
          <w:tcPr>
            <w:tcW w:w="560" w:type="pct"/>
            <w:shd w:val="clear" w:color="auto" w:fill="auto"/>
            <w:vAlign w:val="center"/>
          </w:tcPr>
          <w:p w:rsidR="00775FA4" w:rsidRPr="004720C6" w:rsidRDefault="00775FA4" w:rsidP="00DC0C0E">
            <w:pPr>
              <w:ind w:left="-57" w:right="-57" w:firstLine="28"/>
              <w:jc w:val="center"/>
              <w:rPr>
                <w:color w:val="000000" w:themeColor="text1"/>
                <w:sz w:val="22"/>
                <w:szCs w:val="22"/>
              </w:rPr>
            </w:pPr>
            <w:r w:rsidRPr="004720C6">
              <w:rPr>
                <w:color w:val="000000" w:themeColor="text1"/>
                <w:sz w:val="22"/>
                <w:szCs w:val="22"/>
              </w:rPr>
              <w:t>Показатель исключен с 2021 года</w:t>
            </w:r>
          </w:p>
        </w:tc>
      </w:tr>
    </w:tbl>
    <w:p w:rsidR="00022B56" w:rsidRDefault="00022B56" w:rsidP="00884FC0">
      <w:pPr>
        <w:widowControl w:val="0"/>
        <w:autoSpaceDE w:val="0"/>
        <w:autoSpaceDN w:val="0"/>
        <w:adjustRightInd w:val="0"/>
        <w:ind w:firstLine="11340"/>
        <w:outlineLvl w:val="2"/>
        <w:rPr>
          <w:sz w:val="24"/>
          <w:szCs w:val="24"/>
        </w:rPr>
      </w:pPr>
    </w:p>
    <w:p w:rsidR="00A6091B" w:rsidRDefault="00A6091B" w:rsidP="00884FC0">
      <w:pPr>
        <w:widowControl w:val="0"/>
        <w:autoSpaceDE w:val="0"/>
        <w:autoSpaceDN w:val="0"/>
        <w:adjustRightInd w:val="0"/>
        <w:ind w:firstLine="11340"/>
        <w:outlineLvl w:val="2"/>
        <w:rPr>
          <w:sz w:val="24"/>
          <w:szCs w:val="24"/>
        </w:rPr>
      </w:pPr>
    </w:p>
    <w:p w:rsidR="00A6091B" w:rsidRDefault="00A6091B" w:rsidP="00884FC0">
      <w:pPr>
        <w:widowControl w:val="0"/>
        <w:autoSpaceDE w:val="0"/>
        <w:autoSpaceDN w:val="0"/>
        <w:adjustRightInd w:val="0"/>
        <w:ind w:firstLine="11340"/>
        <w:outlineLvl w:val="2"/>
        <w:rPr>
          <w:sz w:val="24"/>
          <w:szCs w:val="24"/>
        </w:rPr>
      </w:pPr>
    </w:p>
    <w:p w:rsidR="00A6091B" w:rsidRDefault="00A6091B" w:rsidP="00884FC0">
      <w:pPr>
        <w:widowControl w:val="0"/>
        <w:autoSpaceDE w:val="0"/>
        <w:autoSpaceDN w:val="0"/>
        <w:adjustRightInd w:val="0"/>
        <w:ind w:firstLine="11340"/>
        <w:outlineLvl w:val="2"/>
        <w:rPr>
          <w:sz w:val="24"/>
          <w:szCs w:val="24"/>
        </w:rPr>
      </w:pPr>
    </w:p>
    <w:p w:rsidR="00022B56" w:rsidRDefault="00022B56" w:rsidP="00022B56">
      <w:pPr>
        <w:widowControl w:val="0"/>
        <w:autoSpaceDE w:val="0"/>
        <w:autoSpaceDN w:val="0"/>
        <w:adjustRightInd w:val="0"/>
        <w:ind w:firstLine="11340"/>
        <w:outlineLvl w:val="2"/>
        <w:rPr>
          <w:sz w:val="24"/>
          <w:szCs w:val="24"/>
        </w:rPr>
      </w:pPr>
      <w:r>
        <w:rPr>
          <w:sz w:val="24"/>
          <w:szCs w:val="24"/>
        </w:rPr>
        <w:lastRenderedPageBreak/>
        <w:t>Приложение 2</w:t>
      </w:r>
    </w:p>
    <w:p w:rsidR="00022B56" w:rsidRDefault="00022B56" w:rsidP="00022B56">
      <w:pPr>
        <w:widowControl w:val="0"/>
        <w:autoSpaceDE w:val="0"/>
        <w:autoSpaceDN w:val="0"/>
        <w:adjustRightInd w:val="0"/>
        <w:ind w:firstLine="11340"/>
        <w:outlineLvl w:val="2"/>
        <w:rPr>
          <w:sz w:val="24"/>
          <w:szCs w:val="24"/>
        </w:rPr>
      </w:pPr>
      <w:r>
        <w:rPr>
          <w:sz w:val="24"/>
          <w:szCs w:val="24"/>
        </w:rPr>
        <w:t>к постановлению Администрации</w:t>
      </w:r>
    </w:p>
    <w:p w:rsidR="00022B56" w:rsidRDefault="00022B56" w:rsidP="00022B56">
      <w:pPr>
        <w:widowControl w:val="0"/>
        <w:autoSpaceDE w:val="0"/>
        <w:autoSpaceDN w:val="0"/>
        <w:adjustRightInd w:val="0"/>
        <w:ind w:firstLine="11340"/>
        <w:outlineLvl w:val="2"/>
        <w:rPr>
          <w:sz w:val="24"/>
          <w:szCs w:val="24"/>
        </w:rPr>
      </w:pPr>
      <w:r>
        <w:rPr>
          <w:sz w:val="24"/>
          <w:szCs w:val="24"/>
        </w:rPr>
        <w:t>городского округа Воскресенск</w:t>
      </w:r>
    </w:p>
    <w:p w:rsidR="00022B56" w:rsidRDefault="00022B56" w:rsidP="00022B56">
      <w:pPr>
        <w:widowControl w:val="0"/>
        <w:autoSpaceDE w:val="0"/>
        <w:autoSpaceDN w:val="0"/>
        <w:adjustRightInd w:val="0"/>
        <w:ind w:firstLine="11340"/>
        <w:outlineLvl w:val="2"/>
        <w:rPr>
          <w:sz w:val="24"/>
          <w:szCs w:val="24"/>
        </w:rPr>
      </w:pPr>
      <w:r>
        <w:rPr>
          <w:sz w:val="24"/>
          <w:szCs w:val="24"/>
        </w:rPr>
        <w:t>Московской области</w:t>
      </w:r>
    </w:p>
    <w:p w:rsidR="00022B56" w:rsidRDefault="00022B56" w:rsidP="00022B56">
      <w:pPr>
        <w:widowControl w:val="0"/>
        <w:autoSpaceDE w:val="0"/>
        <w:autoSpaceDN w:val="0"/>
        <w:adjustRightInd w:val="0"/>
        <w:ind w:firstLine="11340"/>
        <w:outlineLvl w:val="2"/>
        <w:rPr>
          <w:sz w:val="24"/>
          <w:szCs w:val="24"/>
        </w:rPr>
      </w:pPr>
      <w:r>
        <w:rPr>
          <w:sz w:val="24"/>
          <w:szCs w:val="24"/>
        </w:rPr>
        <w:t>от_______________№____________</w:t>
      </w:r>
    </w:p>
    <w:p w:rsidR="00022B56" w:rsidRDefault="00022B56" w:rsidP="00884FC0">
      <w:pPr>
        <w:widowControl w:val="0"/>
        <w:autoSpaceDE w:val="0"/>
        <w:autoSpaceDN w:val="0"/>
        <w:adjustRightInd w:val="0"/>
        <w:ind w:firstLine="11340"/>
        <w:outlineLvl w:val="2"/>
        <w:rPr>
          <w:sz w:val="24"/>
          <w:szCs w:val="24"/>
        </w:rPr>
      </w:pP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2</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A6091B" w:rsidRPr="00E62A3C" w:rsidRDefault="00A6091B" w:rsidP="00A6091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A6091B" w:rsidRPr="00E62A3C" w:rsidRDefault="00A6091B" w:rsidP="00A6091B">
      <w:pPr>
        <w:pStyle w:val="ConsPlusNormal"/>
        <w:jc w:val="right"/>
        <w:rPr>
          <w:rFonts w:ascii="Times New Roman" w:hAnsi="Times New Roman" w:cs="Times New Roman"/>
          <w:sz w:val="24"/>
          <w:szCs w:val="24"/>
        </w:rPr>
      </w:pPr>
    </w:p>
    <w:p w:rsidR="00A6091B" w:rsidRPr="00E62A3C" w:rsidRDefault="00A6091B" w:rsidP="00A6091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Методика расчета значений показателей муниципальной программы</w:t>
      </w:r>
    </w:p>
    <w:p w:rsidR="00A6091B" w:rsidRPr="00E62A3C" w:rsidRDefault="00A6091B" w:rsidP="00A6091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 жизнедеятельности населения»</w:t>
      </w:r>
    </w:p>
    <w:p w:rsidR="00897869" w:rsidRDefault="00897869" w:rsidP="00022B56">
      <w:pPr>
        <w:widowControl w:val="0"/>
        <w:autoSpaceDE w:val="0"/>
        <w:autoSpaceDN w:val="0"/>
        <w:adjustRightInd w:val="0"/>
        <w:ind w:firstLine="11340"/>
        <w:outlineLvl w:val="2"/>
        <w:rPr>
          <w:sz w:val="24"/>
          <w:szCs w:val="24"/>
        </w:rPr>
      </w:pPr>
    </w:p>
    <w:p w:rsidR="00775FA4" w:rsidRPr="00E62A3C" w:rsidRDefault="00775FA4" w:rsidP="00775FA4">
      <w:pPr>
        <w:pStyle w:val="af1"/>
        <w:jc w:val="center"/>
      </w:pPr>
      <w:r w:rsidRPr="00E62A3C">
        <w:t xml:space="preserve">Подпрограмма 1 «Профилактика преступлений и иных правонарушений» </w:t>
      </w:r>
    </w:p>
    <w:tbl>
      <w:tblPr>
        <w:tblpPr w:leftFromText="180" w:rightFromText="180" w:vertAnchor="text" w:tblpY="1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007"/>
        <w:gridCol w:w="1416"/>
        <w:gridCol w:w="2411"/>
        <w:gridCol w:w="7760"/>
      </w:tblGrid>
      <w:tr w:rsidR="00775FA4" w:rsidRPr="00E62A3C" w:rsidTr="00DC0C0E">
        <w:trPr>
          <w:trHeight w:val="227"/>
        </w:trPr>
        <w:tc>
          <w:tcPr>
            <w:tcW w:w="176" w:type="pct"/>
            <w:shd w:val="clear" w:color="auto" w:fill="auto"/>
          </w:tcPr>
          <w:p w:rsidR="00775FA4" w:rsidRPr="00E62A3C" w:rsidRDefault="00775FA4" w:rsidP="00DC0C0E">
            <w:pPr>
              <w:ind w:firstLine="0"/>
              <w:rPr>
                <w:sz w:val="22"/>
                <w:szCs w:val="22"/>
              </w:rPr>
            </w:pPr>
            <w:r w:rsidRPr="00E62A3C">
              <w:rPr>
                <w:sz w:val="22"/>
                <w:szCs w:val="22"/>
              </w:rPr>
              <w:t>№ п/п</w:t>
            </w:r>
          </w:p>
        </w:tc>
        <w:tc>
          <w:tcPr>
            <w:tcW w:w="994" w:type="pct"/>
          </w:tcPr>
          <w:p w:rsidR="00775FA4" w:rsidRPr="00E62A3C" w:rsidRDefault="00775FA4" w:rsidP="00DC0C0E">
            <w:pPr>
              <w:jc w:val="center"/>
              <w:rPr>
                <w:sz w:val="22"/>
                <w:szCs w:val="22"/>
              </w:rPr>
            </w:pPr>
            <w:r w:rsidRPr="00E62A3C">
              <w:rPr>
                <w:sz w:val="22"/>
                <w:szCs w:val="22"/>
              </w:rPr>
              <w:t>Наименование</w:t>
            </w:r>
          </w:p>
        </w:tc>
        <w:tc>
          <w:tcPr>
            <w:tcW w:w="468" w:type="pct"/>
          </w:tcPr>
          <w:p w:rsidR="00775FA4" w:rsidRPr="00E62A3C" w:rsidRDefault="00775FA4" w:rsidP="00DC0C0E">
            <w:pPr>
              <w:ind w:firstLine="0"/>
              <w:jc w:val="center"/>
              <w:rPr>
                <w:sz w:val="22"/>
                <w:szCs w:val="22"/>
              </w:rPr>
            </w:pPr>
            <w:r w:rsidRPr="00E62A3C">
              <w:rPr>
                <w:sz w:val="22"/>
                <w:szCs w:val="22"/>
              </w:rPr>
              <w:t>Единица измерения</w:t>
            </w:r>
          </w:p>
        </w:tc>
        <w:tc>
          <w:tcPr>
            <w:tcW w:w="797" w:type="pct"/>
            <w:shd w:val="clear" w:color="auto" w:fill="auto"/>
          </w:tcPr>
          <w:p w:rsidR="00775FA4" w:rsidRPr="00E62A3C" w:rsidRDefault="00775FA4" w:rsidP="00DC0C0E">
            <w:pPr>
              <w:ind w:firstLine="0"/>
              <w:jc w:val="center"/>
              <w:rPr>
                <w:sz w:val="22"/>
                <w:szCs w:val="22"/>
              </w:rPr>
            </w:pPr>
            <w:r w:rsidRPr="00E62A3C">
              <w:rPr>
                <w:sz w:val="22"/>
                <w:szCs w:val="22"/>
              </w:rPr>
              <w:t>Источник данных</w:t>
            </w:r>
          </w:p>
        </w:tc>
        <w:tc>
          <w:tcPr>
            <w:tcW w:w="2565" w:type="pct"/>
          </w:tcPr>
          <w:p w:rsidR="00775FA4" w:rsidRPr="00E62A3C" w:rsidRDefault="00775FA4" w:rsidP="00DC0C0E">
            <w:pPr>
              <w:jc w:val="center"/>
              <w:rPr>
                <w:sz w:val="22"/>
                <w:szCs w:val="22"/>
              </w:rPr>
            </w:pPr>
            <w:r w:rsidRPr="00E62A3C">
              <w:rPr>
                <w:sz w:val="22"/>
                <w:szCs w:val="22"/>
              </w:rPr>
              <w:t>Наименование показателей</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1</w:t>
            </w:r>
          </w:p>
        </w:tc>
        <w:tc>
          <w:tcPr>
            <w:tcW w:w="994" w:type="pct"/>
            <w:shd w:val="clear" w:color="auto" w:fill="auto"/>
          </w:tcPr>
          <w:p w:rsidR="00775FA4" w:rsidRPr="00E62A3C" w:rsidRDefault="00775FA4" w:rsidP="00DC0C0E">
            <w:pPr>
              <w:ind w:firstLine="0"/>
              <w:rPr>
                <w:sz w:val="22"/>
                <w:szCs w:val="22"/>
              </w:rPr>
            </w:pPr>
            <w:r w:rsidRPr="00E62A3C">
              <w:rPr>
                <w:sz w:val="22"/>
                <w:szCs w:val="22"/>
              </w:rPr>
              <w:t xml:space="preserve">Макропоказатель. </w:t>
            </w:r>
          </w:p>
          <w:p w:rsidR="00775FA4" w:rsidRPr="00E62A3C" w:rsidRDefault="00775FA4" w:rsidP="00DC0C0E">
            <w:pPr>
              <w:ind w:firstLine="0"/>
              <w:rPr>
                <w:sz w:val="22"/>
                <w:szCs w:val="22"/>
              </w:rPr>
            </w:pPr>
            <w:r w:rsidRPr="00E62A3C">
              <w:rPr>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468" w:type="pct"/>
            <w:shd w:val="clear" w:color="auto" w:fill="auto"/>
          </w:tcPr>
          <w:p w:rsidR="00775FA4" w:rsidRPr="00E62A3C" w:rsidRDefault="00775FA4" w:rsidP="00DC0C0E">
            <w:pPr>
              <w:pStyle w:val="a3"/>
              <w:jc w:val="center"/>
              <w:rPr>
                <w:sz w:val="22"/>
                <w:szCs w:val="22"/>
              </w:rPr>
            </w:pPr>
            <w:r w:rsidRPr="00E62A3C">
              <w:rPr>
                <w:sz w:val="22"/>
                <w:szCs w:val="22"/>
              </w:rPr>
              <w:t>количество преступле-ний</w:t>
            </w:r>
          </w:p>
        </w:tc>
        <w:tc>
          <w:tcPr>
            <w:tcW w:w="797" w:type="pct"/>
            <w:shd w:val="clear" w:color="auto" w:fill="auto"/>
          </w:tcPr>
          <w:p w:rsidR="00775FA4" w:rsidRPr="00E62A3C" w:rsidRDefault="00775FA4" w:rsidP="00DC0C0E">
            <w:pPr>
              <w:ind w:left="34" w:firstLine="0"/>
              <w:rPr>
                <w:sz w:val="22"/>
                <w:szCs w:val="22"/>
              </w:rPr>
            </w:pPr>
            <w:r w:rsidRPr="00E62A3C">
              <w:rPr>
                <w:sz w:val="22"/>
                <w:szCs w:val="22"/>
              </w:rPr>
              <w:t>Статистический сборник «Состояние преступности в Московской области»</w:t>
            </w:r>
          </w:p>
          <w:p w:rsidR="00775FA4" w:rsidRPr="00E62A3C" w:rsidRDefault="00775FA4" w:rsidP="00DC0C0E">
            <w:pPr>
              <w:widowControl w:val="0"/>
              <w:autoSpaceDE w:val="0"/>
              <w:autoSpaceDN w:val="0"/>
              <w:adjustRightInd w:val="0"/>
              <w:ind w:firstLine="0"/>
              <w:rPr>
                <w:sz w:val="22"/>
                <w:szCs w:val="22"/>
              </w:rPr>
            </w:pPr>
            <w:r w:rsidRPr="00E62A3C">
              <w:rPr>
                <w:sz w:val="22"/>
                <w:szCs w:val="22"/>
              </w:rPr>
              <w:t>информационного центра Главного управления МВД России по Московской области</w:t>
            </w:r>
          </w:p>
        </w:tc>
        <w:tc>
          <w:tcPr>
            <w:tcW w:w="2565"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Значение показателя рассчитывается по формуле:</w:t>
            </w:r>
          </w:p>
          <w:p w:rsidR="00775FA4" w:rsidRPr="00E62A3C" w:rsidRDefault="00775FA4" w:rsidP="00DC0C0E">
            <w:pPr>
              <w:widowControl w:val="0"/>
              <w:autoSpaceDE w:val="0"/>
              <w:autoSpaceDN w:val="0"/>
              <w:adjustRightInd w:val="0"/>
              <w:ind w:firstLine="0"/>
              <w:rPr>
                <w:sz w:val="22"/>
                <w:szCs w:val="22"/>
              </w:rPr>
            </w:pPr>
          </w:p>
          <w:p w:rsidR="00775FA4" w:rsidRPr="00E62A3C" w:rsidRDefault="00775FA4" w:rsidP="00DC0C0E">
            <w:pPr>
              <w:widowControl w:val="0"/>
              <w:autoSpaceDE w:val="0"/>
              <w:autoSpaceDN w:val="0"/>
              <w:adjustRightInd w:val="0"/>
              <w:ind w:firstLine="0"/>
              <w:jc w:val="center"/>
              <w:rPr>
                <w:sz w:val="22"/>
                <w:szCs w:val="22"/>
              </w:rPr>
            </w:pPr>
            <w:proofErr w:type="spellStart"/>
            <w:r w:rsidRPr="00E62A3C">
              <w:rPr>
                <w:sz w:val="22"/>
                <w:szCs w:val="22"/>
              </w:rPr>
              <w:t>Кптг</w:t>
            </w:r>
            <w:proofErr w:type="spellEnd"/>
            <w:r w:rsidRPr="00E62A3C">
              <w:rPr>
                <w:sz w:val="22"/>
                <w:szCs w:val="22"/>
              </w:rPr>
              <w:t xml:space="preserve"> = </w:t>
            </w:r>
            <w:proofErr w:type="spellStart"/>
            <w:r w:rsidRPr="00E62A3C">
              <w:rPr>
                <w:sz w:val="22"/>
                <w:szCs w:val="22"/>
              </w:rPr>
              <w:t>Кппг</w:t>
            </w:r>
            <w:proofErr w:type="spellEnd"/>
            <w:r w:rsidRPr="00E62A3C">
              <w:rPr>
                <w:sz w:val="22"/>
                <w:szCs w:val="22"/>
              </w:rPr>
              <w:t xml:space="preserve"> x 0,95,</w:t>
            </w:r>
          </w:p>
          <w:p w:rsidR="00775FA4" w:rsidRPr="00E62A3C" w:rsidRDefault="00775FA4" w:rsidP="00DC0C0E">
            <w:pPr>
              <w:widowControl w:val="0"/>
              <w:autoSpaceDE w:val="0"/>
              <w:autoSpaceDN w:val="0"/>
              <w:adjustRightInd w:val="0"/>
              <w:ind w:firstLine="0"/>
              <w:rPr>
                <w:sz w:val="22"/>
                <w:szCs w:val="22"/>
              </w:rPr>
            </w:pPr>
            <w:r w:rsidRPr="00E62A3C">
              <w:rPr>
                <w:sz w:val="22"/>
                <w:szCs w:val="22"/>
              </w:rPr>
              <w:t>где:</w:t>
            </w:r>
          </w:p>
          <w:p w:rsidR="00775FA4" w:rsidRPr="00E62A3C" w:rsidRDefault="00775FA4" w:rsidP="00DC0C0E">
            <w:pPr>
              <w:widowControl w:val="0"/>
              <w:autoSpaceDE w:val="0"/>
              <w:autoSpaceDN w:val="0"/>
              <w:adjustRightInd w:val="0"/>
              <w:ind w:firstLine="0"/>
              <w:rPr>
                <w:sz w:val="22"/>
                <w:szCs w:val="22"/>
              </w:rPr>
            </w:pPr>
            <w:proofErr w:type="spellStart"/>
            <w:r w:rsidRPr="00E62A3C">
              <w:rPr>
                <w:sz w:val="22"/>
                <w:szCs w:val="22"/>
              </w:rPr>
              <w:t>Кптг</w:t>
            </w:r>
            <w:proofErr w:type="spellEnd"/>
            <w:r w:rsidRPr="00E62A3C">
              <w:rPr>
                <w:sz w:val="22"/>
                <w:szCs w:val="22"/>
              </w:rPr>
              <w:t xml:space="preserve"> – кол-во преступлений текущего года;</w:t>
            </w:r>
          </w:p>
          <w:p w:rsidR="00775FA4" w:rsidRPr="00E62A3C" w:rsidRDefault="00775FA4" w:rsidP="00DC0C0E">
            <w:pPr>
              <w:widowControl w:val="0"/>
              <w:autoSpaceDE w:val="0"/>
              <w:autoSpaceDN w:val="0"/>
              <w:adjustRightInd w:val="0"/>
              <w:ind w:firstLine="0"/>
              <w:rPr>
                <w:sz w:val="22"/>
                <w:szCs w:val="22"/>
              </w:rPr>
            </w:pPr>
            <w:proofErr w:type="spellStart"/>
            <w:proofErr w:type="gramStart"/>
            <w:r w:rsidRPr="00E62A3C">
              <w:rPr>
                <w:sz w:val="22"/>
                <w:szCs w:val="22"/>
              </w:rPr>
              <w:t>Кппг</w:t>
            </w:r>
            <w:proofErr w:type="spellEnd"/>
            <w:r w:rsidRPr="00E62A3C">
              <w:rPr>
                <w:sz w:val="22"/>
                <w:szCs w:val="22"/>
              </w:rPr>
              <w:t xml:space="preserve">  –</w:t>
            </w:r>
            <w:proofErr w:type="gramEnd"/>
            <w:r w:rsidRPr="00E62A3C">
              <w:rPr>
                <w:sz w:val="22"/>
                <w:szCs w:val="22"/>
              </w:rPr>
              <w:t xml:space="preserve"> кол-во преступлений предыдущего года.</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2</w:t>
            </w:r>
          </w:p>
        </w:tc>
        <w:tc>
          <w:tcPr>
            <w:tcW w:w="994" w:type="pct"/>
            <w:shd w:val="clear" w:color="auto" w:fill="auto"/>
          </w:tcPr>
          <w:p w:rsidR="00775FA4" w:rsidRPr="00E62A3C" w:rsidRDefault="00775FA4" w:rsidP="00DC0C0E">
            <w:pPr>
              <w:ind w:firstLine="0"/>
              <w:rPr>
                <w:sz w:val="22"/>
                <w:szCs w:val="22"/>
              </w:rPr>
            </w:pPr>
            <w:r w:rsidRPr="00E62A3C">
              <w:rPr>
                <w:sz w:val="22"/>
                <w:szCs w:val="22"/>
              </w:rPr>
              <w:t xml:space="preserve">1. Увеличение доли социальных объектов (учреждений), оборудованных в целях антитеррористической защищенности средствами обеспечения безопасности  </w:t>
            </w:r>
          </w:p>
        </w:tc>
        <w:tc>
          <w:tcPr>
            <w:tcW w:w="468" w:type="pct"/>
            <w:shd w:val="clear" w:color="auto" w:fill="auto"/>
          </w:tcPr>
          <w:p w:rsidR="00775FA4" w:rsidRPr="00E62A3C" w:rsidRDefault="00775FA4" w:rsidP="00DC0C0E">
            <w:pPr>
              <w:widowControl w:val="0"/>
              <w:autoSpaceDE w:val="0"/>
              <w:autoSpaceDN w:val="0"/>
              <w:adjustRightInd w:val="0"/>
              <w:ind w:firstLine="0"/>
              <w:jc w:val="center"/>
              <w:rPr>
                <w:sz w:val="22"/>
                <w:szCs w:val="22"/>
              </w:rPr>
            </w:pPr>
            <w:r w:rsidRPr="00E62A3C">
              <w:rPr>
                <w:sz w:val="22"/>
                <w:szCs w:val="22"/>
              </w:rPr>
              <w:t>процент</w:t>
            </w:r>
          </w:p>
        </w:tc>
        <w:tc>
          <w:tcPr>
            <w:tcW w:w="797" w:type="pct"/>
            <w:shd w:val="clear" w:color="auto" w:fill="auto"/>
          </w:tcPr>
          <w:p w:rsidR="00775FA4" w:rsidRPr="00E62A3C" w:rsidRDefault="00775FA4" w:rsidP="00DC0C0E">
            <w:pPr>
              <w:ind w:firstLine="0"/>
              <w:rPr>
                <w:sz w:val="22"/>
                <w:szCs w:val="22"/>
              </w:rPr>
            </w:pPr>
            <w:r w:rsidRPr="00E62A3C">
              <w:rPr>
                <w:sz w:val="22"/>
                <w:szCs w:val="22"/>
              </w:rPr>
              <w:t>Ежеквартальные отчёты Администрации городского округа Воскресенск Московской области</w:t>
            </w:r>
          </w:p>
        </w:tc>
        <w:tc>
          <w:tcPr>
            <w:tcW w:w="2565" w:type="pct"/>
            <w:shd w:val="clear" w:color="auto" w:fill="auto"/>
          </w:tcPr>
          <w:p w:rsidR="00775FA4" w:rsidRPr="00E62A3C" w:rsidRDefault="00775FA4" w:rsidP="00DC0C0E">
            <w:pPr>
              <w:widowControl w:val="0"/>
              <w:autoSpaceDN w:val="0"/>
              <w:adjustRightInd w:val="0"/>
              <w:ind w:left="51" w:firstLine="12"/>
              <w:rPr>
                <w:sz w:val="22"/>
                <w:szCs w:val="18"/>
              </w:rPr>
            </w:pPr>
            <w:r w:rsidRPr="00E62A3C">
              <w:rPr>
                <w:sz w:val="22"/>
                <w:szCs w:val="18"/>
              </w:rPr>
              <w:t>Значение показателя рассчитывается по формуле:</w:t>
            </w:r>
          </w:p>
          <w:p w:rsidR="00775FA4" w:rsidRPr="00E62A3C" w:rsidRDefault="00775FA4" w:rsidP="00DC0C0E">
            <w:pPr>
              <w:widowControl w:val="0"/>
              <w:autoSpaceDN w:val="0"/>
              <w:adjustRightInd w:val="0"/>
              <w:ind w:left="51" w:firstLine="12"/>
              <w:rPr>
                <w:sz w:val="22"/>
                <w:szCs w:val="18"/>
              </w:rPr>
            </w:pPr>
            <w:r w:rsidRPr="00E62A3C">
              <w:rPr>
                <w:sz w:val="22"/>
                <w:szCs w:val="18"/>
              </w:rPr>
              <w:t>ДОАЗ =(КОО+КОК+</w:t>
            </w:r>
            <w:proofErr w:type="gramStart"/>
            <w:r w:rsidRPr="00E62A3C">
              <w:rPr>
                <w:sz w:val="22"/>
                <w:szCs w:val="18"/>
              </w:rPr>
              <w:t>КОС)/</w:t>
            </w:r>
            <w:proofErr w:type="gramEnd"/>
            <w:r w:rsidRPr="00E62A3C">
              <w:rPr>
                <w:sz w:val="22"/>
                <w:szCs w:val="18"/>
              </w:rPr>
              <w:t>ОКСЗО *100, где:</w:t>
            </w:r>
          </w:p>
          <w:p w:rsidR="00775FA4" w:rsidRPr="00E62A3C" w:rsidRDefault="00775FA4" w:rsidP="00DC0C0E">
            <w:pPr>
              <w:widowControl w:val="0"/>
              <w:autoSpaceDN w:val="0"/>
              <w:adjustRightInd w:val="0"/>
              <w:ind w:left="51" w:firstLine="12"/>
              <w:rPr>
                <w:sz w:val="22"/>
                <w:szCs w:val="18"/>
              </w:rPr>
            </w:pPr>
            <w:r w:rsidRPr="00E62A3C">
              <w:rPr>
                <w:sz w:val="22"/>
                <w:szCs w:val="18"/>
              </w:rPr>
              <w:t>ДОАЗ – доля объектов отвечающих, требованиям антитеррористической защищенности;</w:t>
            </w:r>
          </w:p>
          <w:p w:rsidR="00775FA4" w:rsidRPr="00E62A3C" w:rsidRDefault="00775FA4" w:rsidP="00DC0C0E">
            <w:pPr>
              <w:widowControl w:val="0"/>
              <w:autoSpaceDN w:val="0"/>
              <w:adjustRightInd w:val="0"/>
              <w:ind w:left="51" w:firstLine="12"/>
              <w:rPr>
                <w:sz w:val="22"/>
                <w:szCs w:val="18"/>
              </w:rPr>
            </w:pPr>
            <w:r w:rsidRPr="00E62A3C">
              <w:rPr>
                <w:sz w:val="22"/>
                <w:szCs w:val="18"/>
              </w:rPr>
              <w:t>КОО – количество объектов образования, отвечающих требованиям антитеррористической защищенности по итогам отчетного периода;</w:t>
            </w:r>
          </w:p>
          <w:p w:rsidR="00775FA4" w:rsidRPr="00E62A3C" w:rsidRDefault="00775FA4" w:rsidP="00DC0C0E">
            <w:pPr>
              <w:widowControl w:val="0"/>
              <w:autoSpaceDN w:val="0"/>
              <w:adjustRightInd w:val="0"/>
              <w:ind w:left="51" w:firstLine="12"/>
              <w:rPr>
                <w:sz w:val="22"/>
                <w:szCs w:val="18"/>
              </w:rPr>
            </w:pPr>
            <w:r w:rsidRPr="00E62A3C">
              <w:rPr>
                <w:sz w:val="22"/>
                <w:szCs w:val="18"/>
              </w:rPr>
              <w:t>КОК -  количество объектов культуры, отвечающих требованиям антитеррористической защищенности по итогам отчетного периода;</w:t>
            </w:r>
          </w:p>
          <w:p w:rsidR="00775FA4" w:rsidRPr="00E62A3C" w:rsidRDefault="00775FA4" w:rsidP="00DC0C0E">
            <w:pPr>
              <w:widowControl w:val="0"/>
              <w:autoSpaceDN w:val="0"/>
              <w:adjustRightInd w:val="0"/>
              <w:ind w:left="51" w:firstLine="12"/>
              <w:rPr>
                <w:sz w:val="22"/>
                <w:szCs w:val="18"/>
              </w:rPr>
            </w:pPr>
            <w:r w:rsidRPr="00E62A3C">
              <w:rPr>
                <w:sz w:val="22"/>
                <w:szCs w:val="18"/>
              </w:rPr>
              <w:t>КОС - количество объектов спорта, отвечающих требованиям антитеррористической защищенности по итогам отчетного периода;</w:t>
            </w:r>
          </w:p>
          <w:p w:rsidR="00775FA4" w:rsidRPr="00E62A3C" w:rsidRDefault="00775FA4" w:rsidP="00DC0C0E">
            <w:pPr>
              <w:widowControl w:val="0"/>
              <w:autoSpaceDE w:val="0"/>
              <w:autoSpaceDN w:val="0"/>
              <w:adjustRightInd w:val="0"/>
              <w:ind w:firstLine="12"/>
              <w:rPr>
                <w:sz w:val="22"/>
                <w:szCs w:val="22"/>
              </w:rPr>
            </w:pPr>
            <w:r w:rsidRPr="00E62A3C">
              <w:rPr>
                <w:sz w:val="22"/>
                <w:szCs w:val="18"/>
              </w:rPr>
              <w:t>ОКСЗО – общее количество социально значимых объектов</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lastRenderedPageBreak/>
              <w:t>3</w:t>
            </w:r>
          </w:p>
        </w:tc>
        <w:tc>
          <w:tcPr>
            <w:tcW w:w="994" w:type="pct"/>
            <w:shd w:val="clear" w:color="auto" w:fill="auto"/>
          </w:tcPr>
          <w:p w:rsidR="00775FA4" w:rsidRPr="00E62A3C" w:rsidRDefault="00775FA4" w:rsidP="00DC0C0E">
            <w:pPr>
              <w:widowControl w:val="0"/>
              <w:autoSpaceDE w:val="0"/>
              <w:autoSpaceDN w:val="0"/>
              <w:adjustRightInd w:val="0"/>
              <w:ind w:firstLine="0"/>
              <w:rPr>
                <w:sz w:val="22"/>
                <w:szCs w:val="18"/>
              </w:rPr>
            </w:pPr>
            <w:r w:rsidRPr="00E62A3C">
              <w:rPr>
                <w:sz w:val="22"/>
                <w:szCs w:val="18"/>
              </w:rPr>
              <w:t xml:space="preserve">2. Увеличение </w:t>
            </w:r>
            <w:r>
              <w:rPr>
                <w:sz w:val="22"/>
                <w:szCs w:val="18"/>
              </w:rPr>
              <w:t xml:space="preserve">доли от </w:t>
            </w:r>
            <w:r w:rsidRPr="00E62A3C">
              <w:rPr>
                <w:sz w:val="22"/>
                <w:szCs w:val="18"/>
              </w:rPr>
              <w:t>числа граждан</w:t>
            </w:r>
            <w:r>
              <w:rPr>
                <w:sz w:val="22"/>
                <w:szCs w:val="18"/>
              </w:rPr>
              <w:t>,</w:t>
            </w:r>
            <w:r w:rsidRPr="00E62A3C">
              <w:rPr>
                <w:sz w:val="22"/>
                <w:szCs w:val="18"/>
              </w:rPr>
              <w:t xml:space="preserve"> принимающих участие в деятельности народных дружин</w:t>
            </w:r>
          </w:p>
        </w:tc>
        <w:tc>
          <w:tcPr>
            <w:tcW w:w="468" w:type="pct"/>
            <w:shd w:val="clear" w:color="auto" w:fill="auto"/>
          </w:tcPr>
          <w:p w:rsidR="00775FA4" w:rsidRPr="00E62A3C" w:rsidRDefault="00775FA4" w:rsidP="00DC0C0E">
            <w:pPr>
              <w:pStyle w:val="ConsPlusNormal"/>
              <w:ind w:firstLine="32"/>
              <w:jc w:val="center"/>
              <w:outlineLvl w:val="1"/>
              <w:rPr>
                <w:rFonts w:ascii="Times New Roman" w:hAnsi="Times New Roman"/>
                <w:sz w:val="22"/>
                <w:szCs w:val="18"/>
              </w:rPr>
            </w:pPr>
            <w:r w:rsidRPr="00E62A3C">
              <w:rPr>
                <w:rFonts w:ascii="Times New Roman" w:hAnsi="Times New Roman" w:cs="Times New Roman"/>
                <w:sz w:val="22"/>
                <w:szCs w:val="18"/>
              </w:rPr>
              <w:t>процент</w:t>
            </w:r>
          </w:p>
        </w:tc>
        <w:tc>
          <w:tcPr>
            <w:tcW w:w="797" w:type="pct"/>
            <w:shd w:val="clear" w:color="auto" w:fill="auto"/>
          </w:tcPr>
          <w:p w:rsidR="00775FA4" w:rsidRPr="00E62A3C" w:rsidRDefault="00775FA4" w:rsidP="00DC0C0E">
            <w:pPr>
              <w:pStyle w:val="ConsPlusNormal"/>
              <w:ind w:firstLine="32"/>
              <w:outlineLvl w:val="1"/>
              <w:rPr>
                <w:rFonts w:ascii="Times New Roman" w:hAnsi="Times New Roman"/>
                <w:sz w:val="22"/>
                <w:szCs w:val="18"/>
              </w:rPr>
            </w:pPr>
            <w:r w:rsidRPr="00E62A3C">
              <w:rPr>
                <w:rFonts w:ascii="Times New Roman" w:hAnsi="Times New Roman"/>
                <w:sz w:val="22"/>
                <w:szCs w:val="18"/>
              </w:rPr>
              <w:t xml:space="preserve">Информация, предоставляемая территориальным </w:t>
            </w:r>
            <w:proofErr w:type="gramStart"/>
            <w:r w:rsidRPr="00E62A3C">
              <w:rPr>
                <w:rFonts w:ascii="Times New Roman" w:hAnsi="Times New Roman"/>
                <w:sz w:val="22"/>
                <w:szCs w:val="18"/>
              </w:rPr>
              <w:t>У</w:t>
            </w:r>
            <w:proofErr w:type="gramEnd"/>
            <w:r w:rsidRPr="00E62A3C">
              <w:rPr>
                <w:rFonts w:ascii="Times New Roman" w:hAnsi="Times New Roman"/>
                <w:sz w:val="22"/>
                <w:szCs w:val="18"/>
              </w:rPr>
              <w:t xml:space="preserve"> (О) МВД </w:t>
            </w:r>
          </w:p>
        </w:tc>
        <w:tc>
          <w:tcPr>
            <w:tcW w:w="2565" w:type="pct"/>
            <w:shd w:val="clear" w:color="auto" w:fill="auto"/>
          </w:tcPr>
          <w:p w:rsidR="00775FA4" w:rsidRPr="00E62A3C" w:rsidRDefault="00775FA4" w:rsidP="00DC0C0E">
            <w:pPr>
              <w:widowControl w:val="0"/>
              <w:autoSpaceDE w:val="0"/>
              <w:autoSpaceDN w:val="0"/>
              <w:adjustRightInd w:val="0"/>
              <w:ind w:firstLine="12"/>
              <w:rPr>
                <w:sz w:val="22"/>
                <w:szCs w:val="18"/>
              </w:rPr>
            </w:pPr>
            <w:r w:rsidRPr="00E62A3C">
              <w:rPr>
                <w:sz w:val="22"/>
                <w:szCs w:val="18"/>
              </w:rPr>
              <w:t>Значение показателя рассчитывается по формуле:</w:t>
            </w:r>
          </w:p>
          <w:p w:rsidR="00775FA4" w:rsidRPr="00E62A3C" w:rsidRDefault="00775FA4" w:rsidP="00DC0C0E">
            <w:pPr>
              <w:widowControl w:val="0"/>
              <w:autoSpaceDE w:val="0"/>
              <w:autoSpaceDN w:val="0"/>
              <w:adjustRightInd w:val="0"/>
              <w:ind w:firstLine="12"/>
              <w:rPr>
                <w:sz w:val="22"/>
                <w:szCs w:val="18"/>
              </w:rPr>
            </w:pPr>
            <w:proofErr w:type="gramStart"/>
            <w:r w:rsidRPr="00E62A3C">
              <w:rPr>
                <w:noProof/>
                <w:sz w:val="22"/>
                <w:szCs w:val="18"/>
              </w:rPr>
              <w:t>УЧНД</w:t>
            </w:r>
            <w:r w:rsidRPr="00E62A3C">
              <w:rPr>
                <w:sz w:val="22"/>
                <w:szCs w:val="18"/>
              </w:rPr>
              <w:t xml:space="preserve">  =</w:t>
            </w:r>
            <w:proofErr w:type="gramEnd"/>
            <w:r w:rsidRPr="00E62A3C">
              <w:rPr>
                <w:sz w:val="22"/>
                <w:szCs w:val="18"/>
                <w:u w:val="single"/>
              </w:rPr>
              <w:t>ЧНД1</w:t>
            </w:r>
            <w:r w:rsidRPr="00E62A3C">
              <w:rPr>
                <w:sz w:val="22"/>
                <w:szCs w:val="18"/>
              </w:rPr>
              <w:t xml:space="preserve">  х 100 %,</w:t>
            </w:r>
          </w:p>
          <w:p w:rsidR="00775FA4" w:rsidRPr="00E62A3C" w:rsidRDefault="00775FA4" w:rsidP="00DC0C0E">
            <w:pPr>
              <w:widowControl w:val="0"/>
              <w:autoSpaceDE w:val="0"/>
              <w:autoSpaceDN w:val="0"/>
              <w:adjustRightInd w:val="0"/>
              <w:ind w:firstLine="12"/>
              <w:rPr>
                <w:sz w:val="22"/>
                <w:szCs w:val="18"/>
              </w:rPr>
            </w:pPr>
            <w:r w:rsidRPr="00E62A3C">
              <w:rPr>
                <w:sz w:val="22"/>
                <w:szCs w:val="18"/>
              </w:rPr>
              <w:t xml:space="preserve"> </w:t>
            </w:r>
            <w:r>
              <w:rPr>
                <w:sz w:val="22"/>
                <w:szCs w:val="18"/>
              </w:rPr>
              <w:t xml:space="preserve">              </w:t>
            </w:r>
            <w:r w:rsidRPr="00E62A3C">
              <w:rPr>
                <w:sz w:val="22"/>
                <w:szCs w:val="18"/>
              </w:rPr>
              <w:t>ЧНД0</w:t>
            </w:r>
          </w:p>
          <w:p w:rsidR="00775FA4" w:rsidRPr="00E62A3C" w:rsidRDefault="00775FA4" w:rsidP="00DC0C0E">
            <w:pPr>
              <w:pStyle w:val="a5"/>
              <w:spacing w:after="0"/>
              <w:ind w:left="0" w:firstLine="12"/>
              <w:rPr>
                <w:rFonts w:ascii="Times New Roman" w:hAnsi="Times New Roman"/>
                <w:sz w:val="22"/>
                <w:szCs w:val="18"/>
              </w:rPr>
            </w:pPr>
            <w:r w:rsidRPr="00E62A3C">
              <w:rPr>
                <w:rFonts w:ascii="Times New Roman" w:hAnsi="Times New Roman"/>
                <w:sz w:val="22"/>
                <w:szCs w:val="18"/>
              </w:rPr>
              <w:t>где:</w:t>
            </w:r>
          </w:p>
          <w:p w:rsidR="00775FA4" w:rsidRPr="00E62A3C" w:rsidRDefault="00775FA4" w:rsidP="00DC0C0E">
            <w:pPr>
              <w:pStyle w:val="ConsPlusNormal"/>
              <w:ind w:firstLine="12"/>
              <w:outlineLvl w:val="1"/>
              <w:rPr>
                <w:rFonts w:ascii="Times New Roman" w:hAnsi="Times New Roman"/>
                <w:sz w:val="22"/>
                <w:szCs w:val="18"/>
              </w:rPr>
            </w:pPr>
            <w:r w:rsidRPr="00E62A3C">
              <w:rPr>
                <w:rFonts w:ascii="Times New Roman" w:hAnsi="Times New Roman"/>
                <w:sz w:val="22"/>
                <w:szCs w:val="18"/>
              </w:rPr>
              <w:t xml:space="preserve">УЧНД – значение показателя; </w:t>
            </w:r>
          </w:p>
          <w:p w:rsidR="00775FA4" w:rsidRPr="00E62A3C" w:rsidRDefault="00775FA4" w:rsidP="00DC0C0E">
            <w:pPr>
              <w:pStyle w:val="ConsPlusNormal"/>
              <w:ind w:firstLine="12"/>
              <w:outlineLvl w:val="1"/>
              <w:rPr>
                <w:rFonts w:ascii="Times New Roman" w:hAnsi="Times New Roman"/>
                <w:sz w:val="22"/>
                <w:szCs w:val="18"/>
              </w:rPr>
            </w:pPr>
            <w:r w:rsidRPr="00E62A3C">
              <w:rPr>
                <w:rFonts w:ascii="Times New Roman" w:hAnsi="Times New Roman"/>
                <w:sz w:val="22"/>
                <w:szCs w:val="18"/>
              </w:rPr>
              <w:t>ЧНД1 – число членов народных дружин в отчетном периоде;</w:t>
            </w:r>
          </w:p>
          <w:p w:rsidR="00775FA4" w:rsidRPr="00E62A3C" w:rsidRDefault="00775FA4" w:rsidP="00DC0C0E">
            <w:pPr>
              <w:pStyle w:val="ConsPlusNormal"/>
              <w:ind w:firstLine="12"/>
              <w:outlineLvl w:val="1"/>
              <w:rPr>
                <w:rFonts w:ascii="Times New Roman" w:hAnsi="Times New Roman"/>
                <w:sz w:val="22"/>
                <w:szCs w:val="18"/>
              </w:rPr>
            </w:pPr>
            <w:r w:rsidRPr="00E62A3C">
              <w:rPr>
                <w:rFonts w:ascii="Times New Roman" w:hAnsi="Times New Roman"/>
                <w:sz w:val="22"/>
                <w:szCs w:val="18"/>
              </w:rPr>
              <w:t>ЧНД</w:t>
            </w:r>
            <w:proofErr w:type="gramStart"/>
            <w:r w:rsidRPr="00E62A3C">
              <w:rPr>
                <w:rFonts w:ascii="Times New Roman" w:hAnsi="Times New Roman"/>
                <w:sz w:val="22"/>
                <w:szCs w:val="18"/>
              </w:rPr>
              <w:t>0  –</w:t>
            </w:r>
            <w:proofErr w:type="gramEnd"/>
            <w:r w:rsidRPr="00E62A3C">
              <w:rPr>
                <w:rFonts w:ascii="Times New Roman" w:hAnsi="Times New Roman"/>
                <w:sz w:val="22"/>
                <w:szCs w:val="18"/>
              </w:rPr>
              <w:t xml:space="preserve"> число членов народных дружин в базовом периоде (2019 г.)</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4</w:t>
            </w:r>
          </w:p>
        </w:tc>
        <w:tc>
          <w:tcPr>
            <w:tcW w:w="994" w:type="pct"/>
            <w:shd w:val="clear" w:color="auto" w:fill="auto"/>
          </w:tcPr>
          <w:p w:rsidR="00775FA4" w:rsidRPr="00E62A3C" w:rsidRDefault="00775FA4" w:rsidP="00DC0C0E">
            <w:pPr>
              <w:widowControl w:val="0"/>
              <w:autoSpaceDE w:val="0"/>
              <w:autoSpaceDN w:val="0"/>
              <w:adjustRightInd w:val="0"/>
              <w:ind w:firstLine="0"/>
              <w:rPr>
                <w:sz w:val="22"/>
                <w:szCs w:val="18"/>
              </w:rPr>
            </w:pPr>
            <w:r w:rsidRPr="00E62A3C">
              <w:rPr>
                <w:sz w:val="22"/>
                <w:szCs w:val="22"/>
                <w:shd w:val="clear" w:color="auto" w:fill="FFFFFF"/>
              </w:rPr>
              <w:t>3. Снижение доли несовершеннолетних в общем числе лиц, совершивших преступления</w:t>
            </w:r>
          </w:p>
        </w:tc>
        <w:tc>
          <w:tcPr>
            <w:tcW w:w="468" w:type="pct"/>
            <w:shd w:val="clear" w:color="auto" w:fill="auto"/>
          </w:tcPr>
          <w:p w:rsidR="00775FA4" w:rsidRPr="00E62A3C" w:rsidRDefault="00775FA4" w:rsidP="00DC0C0E">
            <w:pPr>
              <w:pStyle w:val="a3"/>
              <w:jc w:val="center"/>
              <w:rPr>
                <w:sz w:val="22"/>
                <w:szCs w:val="22"/>
              </w:rPr>
            </w:pPr>
            <w:r w:rsidRPr="00E62A3C">
              <w:rPr>
                <w:sz w:val="22"/>
                <w:szCs w:val="18"/>
              </w:rPr>
              <w:t>процент</w:t>
            </w:r>
          </w:p>
        </w:tc>
        <w:tc>
          <w:tcPr>
            <w:tcW w:w="797" w:type="pct"/>
            <w:shd w:val="clear" w:color="auto" w:fill="auto"/>
          </w:tcPr>
          <w:p w:rsidR="00775FA4" w:rsidRPr="00E62A3C" w:rsidRDefault="00775FA4" w:rsidP="00DC0C0E">
            <w:pPr>
              <w:ind w:left="34" w:firstLine="0"/>
              <w:rPr>
                <w:sz w:val="22"/>
                <w:szCs w:val="22"/>
              </w:rPr>
            </w:pPr>
            <w:r w:rsidRPr="00E62A3C">
              <w:rPr>
                <w:sz w:val="22"/>
                <w:szCs w:val="18"/>
              </w:rPr>
              <w:t xml:space="preserve">Информация, предоставляемая территориальным </w:t>
            </w:r>
            <w:proofErr w:type="gramStart"/>
            <w:r w:rsidRPr="00E62A3C">
              <w:rPr>
                <w:sz w:val="22"/>
                <w:szCs w:val="18"/>
              </w:rPr>
              <w:t>У</w:t>
            </w:r>
            <w:proofErr w:type="gramEnd"/>
            <w:r w:rsidRPr="00E62A3C">
              <w:rPr>
                <w:sz w:val="22"/>
                <w:szCs w:val="18"/>
              </w:rPr>
              <w:t xml:space="preserve"> (О) МВД</w:t>
            </w:r>
          </w:p>
        </w:tc>
        <w:tc>
          <w:tcPr>
            <w:tcW w:w="2565"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Значение показателя рассчитывается по формуле:</w:t>
            </w:r>
          </w:p>
          <w:p w:rsidR="00775FA4" w:rsidRPr="00E62A3C" w:rsidRDefault="00775FA4" w:rsidP="00DC0C0E">
            <w:pPr>
              <w:pStyle w:val="a5"/>
              <w:spacing w:after="0"/>
              <w:ind w:left="0"/>
              <w:rPr>
                <w:rFonts w:ascii="Times New Roman" w:hAnsi="Times New Roman"/>
                <w:sz w:val="22"/>
              </w:rPr>
            </w:pPr>
            <w:r w:rsidRPr="00E62A3C">
              <w:rPr>
                <w:rFonts w:ascii="Times New Roman" w:hAnsi="Times New Roman"/>
                <w:sz w:val="22"/>
              </w:rPr>
              <w:t xml:space="preserve">                            С</w:t>
            </w:r>
          </w:p>
          <w:p w:rsidR="00775FA4" w:rsidRPr="00E62A3C" w:rsidRDefault="00775FA4" w:rsidP="00DC0C0E">
            <w:pPr>
              <w:pStyle w:val="a5"/>
              <w:spacing w:after="0"/>
              <w:ind w:left="0" w:firstLine="601"/>
              <w:rPr>
                <w:rFonts w:ascii="Times New Roman" w:hAnsi="Times New Roman"/>
                <w:sz w:val="22"/>
              </w:rPr>
            </w:pPr>
            <w:r>
              <w:rPr>
                <w:rFonts w:ascii="Times New Roman" w:hAnsi="Times New Roman"/>
                <w:noProof/>
                <w:sz w:val="22"/>
              </w:rPr>
              <mc:AlternateContent>
                <mc:Choice Requires="wps">
                  <w:drawing>
                    <wp:anchor distT="4294967291" distB="4294967291" distL="114300" distR="114300" simplePos="0" relativeHeight="251659264" behindDoc="0" locked="0" layoutInCell="1" allowOverlap="1" wp14:anchorId="521640E3" wp14:editId="3AC42A5E">
                      <wp:simplePos x="0" y="0"/>
                      <wp:positionH relativeFrom="column">
                        <wp:posOffset>908685</wp:posOffset>
                      </wp:positionH>
                      <wp:positionV relativeFrom="paragraph">
                        <wp:posOffset>70484</wp:posOffset>
                      </wp:positionV>
                      <wp:extent cx="452120" cy="0"/>
                      <wp:effectExtent l="0" t="0" r="2413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C45DE" id="_x0000_t32" coordsize="21600,21600" o:spt="32" o:oned="t" path="m,l21600,21600e" filled="f">
                      <v:path arrowok="t" fillok="f" o:connecttype="none"/>
                      <o:lock v:ext="edit" shapetype="t"/>
                    </v:shapetype>
                    <v:shape id="Прямая со стрелкой 6" o:spid="_x0000_s1026" type="#_x0000_t32" style="position:absolute;margin-left:71.55pt;margin-top:5.55pt;width:35.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q9SwIAAFM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"/>
                  </w:pict>
                </mc:Fallback>
              </mc:AlternateContent>
            </w:r>
            <w:r w:rsidRPr="00E62A3C">
              <w:rPr>
                <w:rFonts w:ascii="Times New Roman" w:hAnsi="Times New Roman"/>
                <w:sz w:val="22"/>
              </w:rPr>
              <w:t xml:space="preserve">  Р =                      </w:t>
            </w:r>
            <w:proofErr w:type="gramStart"/>
            <w:r w:rsidRPr="00E62A3C">
              <w:rPr>
                <w:rFonts w:ascii="Times New Roman" w:hAnsi="Times New Roman"/>
                <w:sz w:val="22"/>
              </w:rPr>
              <w:t>х  100</w:t>
            </w:r>
            <w:proofErr w:type="gramEnd"/>
            <w:r w:rsidRPr="00E62A3C">
              <w:rPr>
                <w:rFonts w:ascii="Times New Roman" w:hAnsi="Times New Roman"/>
                <w:sz w:val="22"/>
              </w:rPr>
              <w:t>%, где:</w:t>
            </w:r>
          </w:p>
          <w:p w:rsidR="00775FA4" w:rsidRPr="00E62A3C" w:rsidRDefault="00775FA4" w:rsidP="00DC0C0E">
            <w:pPr>
              <w:pStyle w:val="a5"/>
              <w:spacing w:after="0"/>
              <w:ind w:left="0"/>
              <w:rPr>
                <w:rFonts w:ascii="Times New Roman" w:hAnsi="Times New Roman"/>
                <w:sz w:val="22"/>
              </w:rPr>
            </w:pPr>
            <w:r w:rsidRPr="00E62A3C">
              <w:rPr>
                <w:rFonts w:ascii="Times New Roman" w:hAnsi="Times New Roman"/>
                <w:sz w:val="22"/>
              </w:rPr>
              <w:t xml:space="preserve">                            В          </w:t>
            </w:r>
          </w:p>
          <w:p w:rsidR="00775FA4" w:rsidRPr="00E62A3C" w:rsidRDefault="00775FA4" w:rsidP="00DC0C0E">
            <w:pPr>
              <w:pStyle w:val="ConsPlusNormal"/>
              <w:jc w:val="both"/>
              <w:rPr>
                <w:rFonts w:ascii="Times New Roman" w:hAnsi="Times New Roman" w:cs="Times New Roman"/>
                <w:sz w:val="22"/>
                <w:szCs w:val="22"/>
              </w:rPr>
            </w:pPr>
            <w:r w:rsidRPr="00E62A3C">
              <w:rPr>
                <w:rFonts w:ascii="Times New Roman" w:hAnsi="Times New Roman" w:cs="Times New Roman"/>
                <w:sz w:val="22"/>
                <w:szCs w:val="22"/>
              </w:rPr>
              <w:t xml:space="preserve">Р </w:t>
            </w:r>
            <w:r>
              <w:rPr>
                <w:rFonts w:ascii="Times New Roman" w:hAnsi="Times New Roman" w:cs="Times New Roman"/>
                <w:sz w:val="22"/>
                <w:szCs w:val="22"/>
              </w:rPr>
              <w:t>–</w:t>
            </w:r>
            <w:r w:rsidRPr="00E62A3C">
              <w:rPr>
                <w:rFonts w:ascii="Times New Roman" w:hAnsi="Times New Roman" w:cs="Times New Roman"/>
                <w:sz w:val="22"/>
                <w:szCs w:val="22"/>
              </w:rPr>
              <w:t xml:space="preserve"> показатель снижения доли несовершеннолетних в общем числе лиц, совершивших преступления    </w:t>
            </w:r>
          </w:p>
          <w:p w:rsidR="00775FA4" w:rsidRPr="00E62A3C" w:rsidRDefault="00775FA4" w:rsidP="00DC0C0E">
            <w:pPr>
              <w:pStyle w:val="ConsPlusNormal"/>
              <w:jc w:val="both"/>
              <w:rPr>
                <w:rFonts w:ascii="Times New Roman" w:hAnsi="Times New Roman" w:cs="Times New Roman"/>
                <w:sz w:val="22"/>
                <w:szCs w:val="22"/>
              </w:rPr>
            </w:pPr>
            <w:r w:rsidRPr="00E62A3C">
              <w:rPr>
                <w:rFonts w:ascii="Times New Roman" w:hAnsi="Times New Roman" w:cs="Times New Roman"/>
                <w:sz w:val="22"/>
                <w:szCs w:val="22"/>
              </w:rPr>
              <w:t xml:space="preserve">С – число несовершеннолетних, совершивших преступления в отчетном периоде;                                                                           </w:t>
            </w:r>
          </w:p>
          <w:p w:rsidR="00775FA4" w:rsidRPr="00E62A3C" w:rsidRDefault="00775FA4" w:rsidP="00DC0C0E">
            <w:pPr>
              <w:pStyle w:val="ConsPlusNormal"/>
              <w:jc w:val="both"/>
              <w:rPr>
                <w:rFonts w:ascii="Times New Roman" w:hAnsi="Times New Roman" w:cs="Times New Roman"/>
                <w:sz w:val="22"/>
                <w:szCs w:val="22"/>
              </w:rPr>
            </w:pPr>
            <w:r w:rsidRPr="00E62A3C">
              <w:rPr>
                <w:rFonts w:ascii="Times New Roman" w:hAnsi="Times New Roman" w:cs="Times New Roman"/>
                <w:sz w:val="22"/>
                <w:szCs w:val="22"/>
              </w:rPr>
              <w:t>В – общее число лиц, совершивших преступления в отчетном периоде</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5</w:t>
            </w:r>
          </w:p>
        </w:tc>
        <w:tc>
          <w:tcPr>
            <w:tcW w:w="994" w:type="pct"/>
            <w:shd w:val="clear" w:color="auto" w:fill="auto"/>
          </w:tcPr>
          <w:p w:rsidR="00775FA4" w:rsidRPr="00E62A3C" w:rsidRDefault="00775FA4" w:rsidP="00DC0C0E">
            <w:pPr>
              <w:widowControl w:val="0"/>
              <w:autoSpaceDE w:val="0"/>
              <w:autoSpaceDN w:val="0"/>
              <w:adjustRightInd w:val="0"/>
              <w:ind w:firstLine="0"/>
              <w:rPr>
                <w:sz w:val="22"/>
                <w:szCs w:val="18"/>
              </w:rPr>
            </w:pPr>
            <w:r w:rsidRPr="00E62A3C">
              <w:rPr>
                <w:sz w:val="22"/>
                <w:szCs w:val="18"/>
              </w:rPr>
              <w:t>3. Количество отремонтированных зданий (помещений) территориальных органов МВД</w:t>
            </w:r>
          </w:p>
        </w:tc>
        <w:tc>
          <w:tcPr>
            <w:tcW w:w="468" w:type="pct"/>
            <w:shd w:val="clear" w:color="auto" w:fill="auto"/>
          </w:tcPr>
          <w:p w:rsidR="00775FA4" w:rsidRPr="00E62A3C" w:rsidRDefault="00775FA4" w:rsidP="00DC0C0E">
            <w:pPr>
              <w:pStyle w:val="ConsPlusNormal"/>
              <w:jc w:val="center"/>
              <w:outlineLvl w:val="1"/>
              <w:rPr>
                <w:rFonts w:ascii="Times New Roman" w:hAnsi="Times New Roman" w:cs="Times New Roman"/>
                <w:sz w:val="22"/>
                <w:szCs w:val="18"/>
              </w:rPr>
            </w:pPr>
            <w:r w:rsidRPr="00E62A3C">
              <w:rPr>
                <w:rFonts w:ascii="Times New Roman" w:hAnsi="Times New Roman" w:cs="Times New Roman"/>
                <w:sz w:val="22"/>
                <w:szCs w:val="18"/>
              </w:rPr>
              <w:t>единицы</w:t>
            </w:r>
          </w:p>
        </w:tc>
        <w:tc>
          <w:tcPr>
            <w:tcW w:w="797" w:type="pct"/>
            <w:shd w:val="clear" w:color="auto" w:fill="auto"/>
          </w:tcPr>
          <w:p w:rsidR="00775FA4" w:rsidRPr="00E62A3C" w:rsidRDefault="00775FA4" w:rsidP="00DC0C0E">
            <w:pPr>
              <w:widowControl w:val="0"/>
              <w:autoSpaceDE w:val="0"/>
              <w:autoSpaceDN w:val="0"/>
              <w:adjustRightInd w:val="0"/>
              <w:ind w:firstLine="0"/>
              <w:rPr>
                <w:sz w:val="22"/>
                <w:szCs w:val="18"/>
              </w:rPr>
            </w:pPr>
            <w:r w:rsidRPr="00E62A3C">
              <w:rPr>
                <w:sz w:val="22"/>
                <w:szCs w:val="18"/>
              </w:rPr>
              <w:t>Ежеквартальные отчеты А</w:t>
            </w:r>
            <w:r>
              <w:rPr>
                <w:sz w:val="22"/>
                <w:szCs w:val="18"/>
              </w:rPr>
              <w:t xml:space="preserve">дминистрации </w:t>
            </w:r>
            <w:r w:rsidRPr="00E62A3C">
              <w:rPr>
                <w:sz w:val="22"/>
                <w:szCs w:val="18"/>
              </w:rPr>
              <w:t>городского округа Воскресенск Московской области, управление ЖКК</w:t>
            </w:r>
          </w:p>
        </w:tc>
        <w:tc>
          <w:tcPr>
            <w:tcW w:w="2565" w:type="pct"/>
            <w:shd w:val="clear" w:color="auto" w:fill="auto"/>
          </w:tcPr>
          <w:p w:rsidR="00775FA4" w:rsidRPr="00E62A3C" w:rsidRDefault="00775FA4" w:rsidP="00DC0C0E">
            <w:pPr>
              <w:widowControl w:val="0"/>
              <w:autoSpaceDE w:val="0"/>
              <w:autoSpaceDN w:val="0"/>
              <w:adjustRightInd w:val="0"/>
              <w:ind w:firstLine="0"/>
              <w:rPr>
                <w:sz w:val="22"/>
                <w:szCs w:val="18"/>
              </w:rPr>
            </w:pPr>
            <w:r w:rsidRPr="00E62A3C">
              <w:rPr>
                <w:sz w:val="22"/>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6</w:t>
            </w:r>
          </w:p>
        </w:tc>
        <w:tc>
          <w:tcPr>
            <w:tcW w:w="994"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3. Количество отремонтированных зданий (помещений) территориальных подразделений УФСБ</w:t>
            </w:r>
          </w:p>
        </w:tc>
        <w:tc>
          <w:tcPr>
            <w:tcW w:w="468" w:type="pct"/>
            <w:shd w:val="clear" w:color="auto" w:fill="auto"/>
          </w:tcPr>
          <w:p w:rsidR="00775FA4" w:rsidRPr="00E62A3C" w:rsidRDefault="00775FA4" w:rsidP="00DC0C0E">
            <w:pPr>
              <w:pStyle w:val="ConsPlusNormal"/>
              <w:jc w:val="center"/>
              <w:outlineLvl w:val="1"/>
              <w:rPr>
                <w:rFonts w:ascii="Times New Roman" w:hAnsi="Times New Roman" w:cs="Times New Roman"/>
                <w:sz w:val="22"/>
                <w:szCs w:val="22"/>
              </w:rPr>
            </w:pPr>
            <w:r w:rsidRPr="00E62A3C">
              <w:rPr>
                <w:rFonts w:ascii="Times New Roman" w:hAnsi="Times New Roman" w:cs="Times New Roman"/>
                <w:sz w:val="22"/>
                <w:szCs w:val="22"/>
              </w:rPr>
              <w:t>единицы</w:t>
            </w:r>
          </w:p>
        </w:tc>
        <w:tc>
          <w:tcPr>
            <w:tcW w:w="797"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Ежеквартальные отчеты Администрации</w:t>
            </w:r>
            <w:r>
              <w:rPr>
                <w:sz w:val="22"/>
                <w:szCs w:val="22"/>
              </w:rPr>
              <w:t xml:space="preserve"> </w:t>
            </w:r>
            <w:r w:rsidRPr="00E62A3C">
              <w:rPr>
                <w:sz w:val="22"/>
                <w:szCs w:val="22"/>
              </w:rPr>
              <w:t>городского округа Воскресенск Московской области, управление ЖКК</w:t>
            </w:r>
          </w:p>
        </w:tc>
        <w:tc>
          <w:tcPr>
            <w:tcW w:w="2565"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7</w:t>
            </w:r>
          </w:p>
        </w:tc>
        <w:tc>
          <w:tcPr>
            <w:tcW w:w="994"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 xml:space="preserve">3. </w:t>
            </w:r>
            <w:r w:rsidRPr="00E62A3C">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w:t>
            </w:r>
            <w:r w:rsidRPr="00E62A3C">
              <w:rPr>
                <w:color w:val="000000"/>
                <w:sz w:val="22"/>
                <w:szCs w:val="22"/>
              </w:rPr>
              <w:lastRenderedPageBreak/>
              <w:t>лений Главного следственного управления Следственного комитета Российской Федерации по Московской области</w:t>
            </w:r>
          </w:p>
        </w:tc>
        <w:tc>
          <w:tcPr>
            <w:tcW w:w="468" w:type="pct"/>
            <w:shd w:val="clear" w:color="auto" w:fill="auto"/>
          </w:tcPr>
          <w:p w:rsidR="00775FA4" w:rsidRPr="00E62A3C" w:rsidRDefault="00775FA4" w:rsidP="00DC0C0E">
            <w:pPr>
              <w:pStyle w:val="ConsPlusNormal"/>
              <w:jc w:val="center"/>
              <w:outlineLvl w:val="1"/>
              <w:rPr>
                <w:rFonts w:ascii="Times New Roman" w:hAnsi="Times New Roman" w:cs="Times New Roman"/>
                <w:sz w:val="22"/>
                <w:szCs w:val="22"/>
              </w:rPr>
            </w:pPr>
            <w:r w:rsidRPr="00E62A3C">
              <w:rPr>
                <w:rFonts w:ascii="Times New Roman" w:hAnsi="Times New Roman" w:cs="Times New Roman"/>
                <w:sz w:val="22"/>
                <w:szCs w:val="22"/>
              </w:rPr>
              <w:lastRenderedPageBreak/>
              <w:t>единицы</w:t>
            </w:r>
          </w:p>
        </w:tc>
        <w:tc>
          <w:tcPr>
            <w:tcW w:w="797" w:type="pct"/>
            <w:shd w:val="clear" w:color="auto" w:fill="auto"/>
          </w:tcPr>
          <w:p w:rsidR="00775FA4" w:rsidRPr="00E62A3C" w:rsidRDefault="00775FA4" w:rsidP="00DC0C0E">
            <w:pPr>
              <w:widowControl w:val="0"/>
              <w:autoSpaceDE w:val="0"/>
              <w:autoSpaceDN w:val="0"/>
              <w:adjustRightInd w:val="0"/>
              <w:ind w:firstLine="0"/>
              <w:rPr>
                <w:sz w:val="22"/>
                <w:szCs w:val="22"/>
              </w:rPr>
            </w:pPr>
            <w:r w:rsidRPr="00E62A3C">
              <w:rPr>
                <w:sz w:val="22"/>
                <w:szCs w:val="22"/>
              </w:rPr>
              <w:t xml:space="preserve">Ежеквартальные отчеты </w:t>
            </w:r>
            <w:r>
              <w:rPr>
                <w:sz w:val="22"/>
                <w:szCs w:val="22"/>
              </w:rPr>
              <w:t>а</w:t>
            </w:r>
            <w:r w:rsidRPr="00E62A3C">
              <w:rPr>
                <w:sz w:val="22"/>
                <w:szCs w:val="22"/>
              </w:rPr>
              <w:t xml:space="preserve">дминистрации муниципального образования, </w:t>
            </w:r>
            <w:r>
              <w:rPr>
                <w:sz w:val="22"/>
                <w:szCs w:val="22"/>
              </w:rPr>
              <w:t>у</w:t>
            </w:r>
            <w:r w:rsidRPr="00E62A3C">
              <w:rPr>
                <w:sz w:val="22"/>
                <w:szCs w:val="22"/>
              </w:rPr>
              <w:t>правление ЖКК</w:t>
            </w:r>
          </w:p>
        </w:tc>
        <w:tc>
          <w:tcPr>
            <w:tcW w:w="2565" w:type="pct"/>
            <w:shd w:val="clear" w:color="auto" w:fill="auto"/>
          </w:tcPr>
          <w:p w:rsidR="00775FA4" w:rsidRPr="00E62A3C" w:rsidRDefault="00775FA4" w:rsidP="00DC0C0E">
            <w:pPr>
              <w:widowControl w:val="0"/>
              <w:autoSpaceDE w:val="0"/>
              <w:autoSpaceDN w:val="0"/>
              <w:adjustRightInd w:val="0"/>
              <w:ind w:left="51" w:firstLine="0"/>
              <w:rPr>
                <w:sz w:val="22"/>
                <w:szCs w:val="22"/>
              </w:rPr>
            </w:pPr>
            <w:r w:rsidRPr="00E62A3C">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8</w:t>
            </w:r>
          </w:p>
        </w:tc>
        <w:tc>
          <w:tcPr>
            <w:tcW w:w="994" w:type="pct"/>
            <w:shd w:val="clear" w:color="auto" w:fill="auto"/>
          </w:tcPr>
          <w:p w:rsidR="00775FA4" w:rsidRPr="00E62A3C" w:rsidRDefault="00775FA4" w:rsidP="00DC0C0E">
            <w:pPr>
              <w:ind w:firstLine="0"/>
              <w:rPr>
                <w:sz w:val="22"/>
                <w:szCs w:val="22"/>
              </w:rPr>
            </w:pPr>
            <w:r w:rsidRPr="00E62A3C">
              <w:rPr>
                <w:sz w:val="22"/>
                <w:szCs w:val="22"/>
                <w:shd w:val="clear" w:color="auto" w:fill="FFFFFF"/>
              </w:rPr>
              <w:t xml:space="preserve">3. </w:t>
            </w:r>
            <w:r w:rsidRPr="00E62A3C">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468" w:type="pct"/>
            <w:shd w:val="clear" w:color="auto" w:fill="auto"/>
          </w:tcPr>
          <w:p w:rsidR="00775FA4" w:rsidRPr="00E62A3C" w:rsidRDefault="00775FA4" w:rsidP="00DC0C0E">
            <w:pPr>
              <w:pStyle w:val="a3"/>
              <w:jc w:val="center"/>
              <w:rPr>
                <w:sz w:val="22"/>
                <w:szCs w:val="22"/>
              </w:rPr>
            </w:pPr>
            <w:r w:rsidRPr="00E62A3C">
              <w:rPr>
                <w:sz w:val="22"/>
                <w:szCs w:val="18"/>
              </w:rPr>
              <w:t>Единицы</w:t>
            </w:r>
          </w:p>
        </w:tc>
        <w:tc>
          <w:tcPr>
            <w:tcW w:w="797" w:type="pct"/>
            <w:shd w:val="clear" w:color="auto" w:fill="auto"/>
          </w:tcPr>
          <w:p w:rsidR="00775FA4" w:rsidRPr="00E62A3C" w:rsidRDefault="00775FA4" w:rsidP="00DC0C0E">
            <w:pPr>
              <w:widowControl w:val="0"/>
              <w:autoSpaceDE w:val="0"/>
              <w:autoSpaceDN w:val="0"/>
              <w:adjustRightInd w:val="0"/>
              <w:ind w:firstLine="0"/>
              <w:rPr>
                <w:sz w:val="22"/>
                <w:szCs w:val="22"/>
              </w:rPr>
            </w:pPr>
            <w:r>
              <w:rPr>
                <w:sz w:val="22"/>
                <w:szCs w:val="22"/>
              </w:rPr>
              <w:t>Ежеквартальные отчеты а</w:t>
            </w:r>
            <w:r w:rsidRPr="00E62A3C">
              <w:rPr>
                <w:sz w:val="22"/>
                <w:szCs w:val="22"/>
              </w:rPr>
              <w:t xml:space="preserve">дминистрации муниципального образования, </w:t>
            </w:r>
            <w:r>
              <w:rPr>
                <w:sz w:val="22"/>
                <w:szCs w:val="22"/>
              </w:rPr>
              <w:t>у</w:t>
            </w:r>
            <w:r w:rsidRPr="00E62A3C">
              <w:rPr>
                <w:sz w:val="22"/>
                <w:szCs w:val="22"/>
              </w:rPr>
              <w:t>правление ЖКК</w:t>
            </w:r>
          </w:p>
        </w:tc>
        <w:tc>
          <w:tcPr>
            <w:tcW w:w="2565" w:type="pct"/>
            <w:shd w:val="clear" w:color="auto" w:fill="auto"/>
          </w:tcPr>
          <w:p w:rsidR="00775FA4" w:rsidRPr="00E62A3C" w:rsidRDefault="00775FA4" w:rsidP="00DC0C0E">
            <w:pPr>
              <w:widowControl w:val="0"/>
              <w:autoSpaceDE w:val="0"/>
              <w:autoSpaceDN w:val="0"/>
              <w:adjustRightInd w:val="0"/>
              <w:ind w:left="51" w:firstLine="0"/>
              <w:rPr>
                <w:sz w:val="22"/>
                <w:szCs w:val="22"/>
              </w:rPr>
            </w:pPr>
            <w:r w:rsidRPr="00E62A3C">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r>
              <w:rPr>
                <w:sz w:val="22"/>
                <w:szCs w:val="22"/>
              </w:rPr>
              <w:t>.</w:t>
            </w:r>
          </w:p>
        </w:tc>
      </w:tr>
      <w:tr w:rsidR="00775FA4" w:rsidRPr="009243DB" w:rsidTr="00DC0C0E">
        <w:tc>
          <w:tcPr>
            <w:tcW w:w="176" w:type="pct"/>
            <w:shd w:val="clear" w:color="auto" w:fill="auto"/>
          </w:tcPr>
          <w:p w:rsidR="00775FA4" w:rsidRPr="004720C6" w:rsidRDefault="00775FA4" w:rsidP="00DC0C0E">
            <w:pPr>
              <w:ind w:firstLine="0"/>
              <w:rPr>
                <w:sz w:val="22"/>
                <w:szCs w:val="22"/>
              </w:rPr>
            </w:pPr>
            <w:r w:rsidRPr="004720C6">
              <w:rPr>
                <w:sz w:val="22"/>
                <w:szCs w:val="22"/>
              </w:rPr>
              <w:t>9</w:t>
            </w:r>
          </w:p>
        </w:tc>
        <w:tc>
          <w:tcPr>
            <w:tcW w:w="994" w:type="pct"/>
            <w:shd w:val="clear" w:color="auto" w:fill="auto"/>
          </w:tcPr>
          <w:p w:rsidR="00775FA4" w:rsidRPr="004720C6" w:rsidRDefault="00775FA4" w:rsidP="004720C6">
            <w:pPr>
              <w:widowControl w:val="0"/>
              <w:autoSpaceDE w:val="0"/>
              <w:autoSpaceDN w:val="0"/>
              <w:adjustRightInd w:val="0"/>
              <w:ind w:firstLine="0"/>
              <w:rPr>
                <w:sz w:val="22"/>
                <w:szCs w:val="22"/>
              </w:rPr>
            </w:pPr>
            <w:r w:rsidRPr="004720C6">
              <w:rPr>
                <w:sz w:val="22"/>
                <w:szCs w:val="22"/>
              </w:rPr>
              <w:t>3.</w:t>
            </w:r>
            <w:r w:rsidRPr="004720C6">
              <w:rPr>
                <w:b/>
                <w:sz w:val="22"/>
                <w:szCs w:val="22"/>
              </w:rPr>
              <w:t xml:space="preserve"> </w:t>
            </w:r>
            <w:r w:rsidRPr="004720C6">
              <w:rPr>
                <w:sz w:val="22"/>
                <w:szCs w:val="22"/>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468" w:type="pct"/>
            <w:shd w:val="clear" w:color="auto" w:fill="auto"/>
          </w:tcPr>
          <w:p w:rsidR="00775FA4" w:rsidRPr="004720C6" w:rsidRDefault="00775FA4" w:rsidP="00DC0C0E">
            <w:pPr>
              <w:pStyle w:val="ConsPlusNormal"/>
              <w:jc w:val="center"/>
              <w:outlineLvl w:val="1"/>
              <w:rPr>
                <w:rFonts w:ascii="Times New Roman" w:hAnsi="Times New Roman" w:cs="Times New Roman"/>
                <w:sz w:val="22"/>
                <w:szCs w:val="22"/>
              </w:rPr>
            </w:pPr>
            <w:r w:rsidRPr="004720C6">
              <w:rPr>
                <w:rFonts w:ascii="Times New Roman" w:hAnsi="Times New Roman" w:cs="Times New Roman"/>
                <w:sz w:val="22"/>
                <w:szCs w:val="22"/>
              </w:rPr>
              <w:t>единицы</w:t>
            </w:r>
          </w:p>
        </w:tc>
        <w:tc>
          <w:tcPr>
            <w:tcW w:w="797" w:type="pct"/>
            <w:shd w:val="clear" w:color="auto" w:fill="auto"/>
          </w:tcPr>
          <w:p w:rsidR="00775FA4" w:rsidRPr="004720C6" w:rsidRDefault="00775FA4" w:rsidP="00DC0C0E">
            <w:pPr>
              <w:widowControl w:val="0"/>
              <w:autoSpaceDE w:val="0"/>
              <w:autoSpaceDN w:val="0"/>
              <w:adjustRightInd w:val="0"/>
              <w:ind w:firstLine="0"/>
              <w:rPr>
                <w:sz w:val="22"/>
                <w:szCs w:val="22"/>
              </w:rPr>
            </w:pPr>
            <w:r w:rsidRPr="004720C6">
              <w:rPr>
                <w:sz w:val="22"/>
                <w:szCs w:val="22"/>
              </w:rPr>
              <w:t>Ежеквартальные отчеты администрации муниципального образования, управление ЖКХ, Отдел строительства</w:t>
            </w:r>
          </w:p>
        </w:tc>
        <w:tc>
          <w:tcPr>
            <w:tcW w:w="2565" w:type="pct"/>
            <w:shd w:val="clear" w:color="auto" w:fill="auto"/>
          </w:tcPr>
          <w:p w:rsidR="00775FA4" w:rsidRPr="004720C6" w:rsidRDefault="00775FA4" w:rsidP="00DC0C0E">
            <w:pPr>
              <w:widowControl w:val="0"/>
              <w:autoSpaceDE w:val="0"/>
              <w:autoSpaceDN w:val="0"/>
              <w:adjustRightInd w:val="0"/>
              <w:ind w:firstLine="0"/>
              <w:rPr>
                <w:sz w:val="22"/>
                <w:szCs w:val="22"/>
              </w:rPr>
            </w:pPr>
            <w:r w:rsidRPr="004720C6">
              <w:rPr>
                <w:sz w:val="22"/>
                <w:szCs w:val="22"/>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75FA4" w:rsidRPr="004720C6" w:rsidRDefault="00775FA4" w:rsidP="00DC0C0E">
            <w:pPr>
              <w:widowControl w:val="0"/>
              <w:autoSpaceDE w:val="0"/>
              <w:autoSpaceDN w:val="0"/>
              <w:adjustRightInd w:val="0"/>
              <w:ind w:left="51" w:firstLine="0"/>
              <w:rPr>
                <w:sz w:val="22"/>
                <w:szCs w:val="22"/>
              </w:rPr>
            </w:pPr>
          </w:p>
        </w:tc>
      </w:tr>
      <w:tr w:rsidR="00775FA4" w:rsidRPr="009243DB" w:rsidTr="00DC0C0E">
        <w:tc>
          <w:tcPr>
            <w:tcW w:w="176" w:type="pct"/>
            <w:shd w:val="clear" w:color="auto" w:fill="auto"/>
          </w:tcPr>
          <w:p w:rsidR="00775FA4" w:rsidRPr="004720C6" w:rsidRDefault="00775FA4" w:rsidP="00DC0C0E">
            <w:pPr>
              <w:ind w:firstLine="0"/>
              <w:rPr>
                <w:sz w:val="22"/>
                <w:szCs w:val="22"/>
              </w:rPr>
            </w:pPr>
            <w:r w:rsidRPr="004720C6">
              <w:rPr>
                <w:sz w:val="22"/>
                <w:szCs w:val="22"/>
              </w:rPr>
              <w:t>10</w:t>
            </w:r>
          </w:p>
        </w:tc>
        <w:tc>
          <w:tcPr>
            <w:tcW w:w="994" w:type="pct"/>
            <w:shd w:val="clear" w:color="auto" w:fill="auto"/>
          </w:tcPr>
          <w:p w:rsidR="00775FA4" w:rsidRPr="004720C6" w:rsidRDefault="00775FA4" w:rsidP="00DC0C0E">
            <w:pPr>
              <w:widowControl w:val="0"/>
              <w:autoSpaceDE w:val="0"/>
              <w:autoSpaceDN w:val="0"/>
              <w:adjustRightInd w:val="0"/>
              <w:ind w:firstLine="0"/>
              <w:rPr>
                <w:sz w:val="22"/>
                <w:szCs w:val="22"/>
              </w:rPr>
            </w:pPr>
            <w:r w:rsidRPr="004720C6">
              <w:rPr>
                <w:sz w:val="22"/>
                <w:szCs w:val="22"/>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468" w:type="pct"/>
            <w:shd w:val="clear" w:color="auto" w:fill="auto"/>
          </w:tcPr>
          <w:p w:rsidR="00775FA4" w:rsidRPr="004720C6" w:rsidRDefault="00775FA4" w:rsidP="00DC0C0E">
            <w:pPr>
              <w:pStyle w:val="ConsPlusNormal"/>
              <w:jc w:val="center"/>
              <w:outlineLvl w:val="1"/>
              <w:rPr>
                <w:rFonts w:ascii="Times New Roman" w:hAnsi="Times New Roman" w:cs="Times New Roman"/>
                <w:sz w:val="22"/>
                <w:szCs w:val="22"/>
              </w:rPr>
            </w:pPr>
            <w:r w:rsidRPr="004720C6">
              <w:rPr>
                <w:rFonts w:ascii="Times New Roman" w:hAnsi="Times New Roman" w:cs="Times New Roman"/>
                <w:sz w:val="22"/>
                <w:szCs w:val="22"/>
              </w:rPr>
              <w:t>единицы</w:t>
            </w:r>
          </w:p>
        </w:tc>
        <w:tc>
          <w:tcPr>
            <w:tcW w:w="797" w:type="pct"/>
            <w:shd w:val="clear" w:color="auto" w:fill="auto"/>
          </w:tcPr>
          <w:p w:rsidR="00775FA4" w:rsidRPr="004720C6" w:rsidRDefault="00775FA4" w:rsidP="00DC0C0E">
            <w:pPr>
              <w:widowControl w:val="0"/>
              <w:autoSpaceDE w:val="0"/>
              <w:autoSpaceDN w:val="0"/>
              <w:adjustRightInd w:val="0"/>
              <w:ind w:firstLine="0"/>
              <w:rPr>
                <w:sz w:val="22"/>
                <w:szCs w:val="22"/>
              </w:rPr>
            </w:pPr>
            <w:r w:rsidRPr="004720C6">
              <w:rPr>
                <w:sz w:val="22"/>
                <w:szCs w:val="22"/>
              </w:rPr>
              <w:t>Ежеквартальные отчеты администрации муниципального образования, Управление ЖКХ</w:t>
            </w:r>
          </w:p>
        </w:tc>
        <w:tc>
          <w:tcPr>
            <w:tcW w:w="2565" w:type="pct"/>
            <w:shd w:val="clear" w:color="auto" w:fill="auto"/>
          </w:tcPr>
          <w:p w:rsidR="00775FA4" w:rsidRPr="004720C6" w:rsidRDefault="00775FA4" w:rsidP="00DC0C0E">
            <w:pPr>
              <w:widowControl w:val="0"/>
              <w:autoSpaceDE w:val="0"/>
              <w:autoSpaceDN w:val="0"/>
              <w:adjustRightInd w:val="0"/>
              <w:ind w:left="51" w:firstLine="0"/>
              <w:rPr>
                <w:sz w:val="22"/>
                <w:szCs w:val="22"/>
              </w:rPr>
            </w:pPr>
            <w:r w:rsidRPr="004720C6">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775FA4" w:rsidRPr="00E62A3C" w:rsidTr="00DC0C0E">
        <w:tc>
          <w:tcPr>
            <w:tcW w:w="176" w:type="pct"/>
            <w:shd w:val="clear" w:color="auto" w:fill="auto"/>
          </w:tcPr>
          <w:p w:rsidR="00775FA4" w:rsidRPr="00E62A3C" w:rsidRDefault="00775FA4" w:rsidP="00DC0C0E">
            <w:pPr>
              <w:ind w:firstLine="0"/>
              <w:rPr>
                <w:sz w:val="22"/>
                <w:szCs w:val="22"/>
              </w:rPr>
            </w:pPr>
            <w:r>
              <w:rPr>
                <w:sz w:val="22"/>
                <w:szCs w:val="22"/>
              </w:rPr>
              <w:t>11</w:t>
            </w:r>
          </w:p>
        </w:tc>
        <w:tc>
          <w:tcPr>
            <w:tcW w:w="994" w:type="pct"/>
            <w:shd w:val="clear" w:color="auto" w:fill="auto"/>
          </w:tcPr>
          <w:p w:rsidR="00775FA4" w:rsidRPr="00321F60" w:rsidRDefault="00775FA4" w:rsidP="00DC0C0E">
            <w:pPr>
              <w:ind w:firstLine="0"/>
              <w:rPr>
                <w:sz w:val="22"/>
                <w:szCs w:val="22"/>
              </w:rPr>
            </w:pPr>
            <w:r w:rsidRPr="00321F60">
              <w:rPr>
                <w:sz w:val="22"/>
                <w:szCs w:val="22"/>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w:t>
            </w:r>
            <w:r w:rsidRPr="00321F60">
              <w:rPr>
                <w:sz w:val="22"/>
                <w:szCs w:val="22"/>
              </w:rPr>
              <w:lastRenderedPageBreak/>
              <w:t>«Безопасный регион», не менее чем на 5 % ежегодно</w:t>
            </w:r>
          </w:p>
        </w:tc>
        <w:tc>
          <w:tcPr>
            <w:tcW w:w="468" w:type="pct"/>
            <w:shd w:val="clear" w:color="auto" w:fill="auto"/>
          </w:tcPr>
          <w:p w:rsidR="00775FA4" w:rsidRPr="00321F60" w:rsidRDefault="00775FA4" w:rsidP="00DC0C0E">
            <w:pPr>
              <w:ind w:firstLine="0"/>
              <w:jc w:val="center"/>
              <w:rPr>
                <w:sz w:val="22"/>
                <w:szCs w:val="22"/>
              </w:rPr>
            </w:pPr>
            <w:r w:rsidRPr="00321F60">
              <w:rPr>
                <w:sz w:val="22"/>
                <w:szCs w:val="22"/>
              </w:rPr>
              <w:lastRenderedPageBreak/>
              <w:t>Кол-во камер, динамика в %</w:t>
            </w:r>
          </w:p>
        </w:tc>
        <w:tc>
          <w:tcPr>
            <w:tcW w:w="797" w:type="pct"/>
            <w:shd w:val="clear" w:color="auto" w:fill="auto"/>
          </w:tcPr>
          <w:p w:rsidR="00775FA4" w:rsidRPr="00321F60" w:rsidRDefault="00775FA4" w:rsidP="00DC0C0E">
            <w:pPr>
              <w:ind w:firstLine="0"/>
              <w:rPr>
                <w:sz w:val="22"/>
                <w:szCs w:val="22"/>
              </w:rPr>
            </w:pPr>
            <w:r w:rsidRPr="00321F60">
              <w:rPr>
                <w:sz w:val="22"/>
                <w:szCs w:val="22"/>
              </w:rPr>
              <w:t xml:space="preserve">Ежеквартальные отчеты </w:t>
            </w:r>
            <w:r>
              <w:rPr>
                <w:sz w:val="22"/>
                <w:szCs w:val="22"/>
              </w:rPr>
              <w:t>а</w:t>
            </w:r>
            <w:r w:rsidRPr="00321F60">
              <w:rPr>
                <w:sz w:val="22"/>
                <w:szCs w:val="22"/>
              </w:rPr>
              <w:t>дминистрации муниципального образования</w:t>
            </w:r>
          </w:p>
        </w:tc>
        <w:tc>
          <w:tcPr>
            <w:tcW w:w="2565" w:type="pct"/>
            <w:shd w:val="clear" w:color="auto" w:fill="auto"/>
          </w:tcPr>
          <w:p w:rsidR="00775FA4" w:rsidRPr="00321F60" w:rsidRDefault="00775FA4" w:rsidP="00DC0C0E">
            <w:pPr>
              <w:widowControl w:val="0"/>
              <w:autoSpaceDE w:val="0"/>
              <w:autoSpaceDN w:val="0"/>
              <w:adjustRightInd w:val="0"/>
              <w:ind w:firstLine="0"/>
              <w:rPr>
                <w:sz w:val="22"/>
                <w:szCs w:val="22"/>
              </w:rPr>
            </w:pPr>
            <w:r w:rsidRPr="00321F60">
              <w:rPr>
                <w:sz w:val="22"/>
                <w:szCs w:val="22"/>
              </w:rPr>
              <w:t>Значение показателя рассчитывается по формуле:</w:t>
            </w:r>
          </w:p>
          <w:p w:rsidR="00775FA4" w:rsidRPr="00321F60" w:rsidRDefault="00775FA4" w:rsidP="00DC0C0E">
            <w:pPr>
              <w:ind w:firstLine="0"/>
              <w:rPr>
                <w:sz w:val="22"/>
                <w:szCs w:val="22"/>
              </w:rPr>
            </w:pPr>
          </w:p>
          <w:p w:rsidR="00775FA4" w:rsidRPr="00321F60" w:rsidRDefault="00775FA4" w:rsidP="00DC0C0E">
            <w:pPr>
              <w:ind w:firstLine="0"/>
              <w:rPr>
                <w:sz w:val="22"/>
                <w:szCs w:val="22"/>
              </w:rPr>
            </w:pPr>
            <w:proofErr w:type="spellStart"/>
            <w:r w:rsidRPr="00321F60">
              <w:rPr>
                <w:sz w:val="22"/>
                <w:szCs w:val="22"/>
              </w:rPr>
              <w:t>Вбртг</w:t>
            </w:r>
            <w:proofErr w:type="spellEnd"/>
            <w:r w:rsidRPr="00321F60">
              <w:rPr>
                <w:sz w:val="22"/>
                <w:szCs w:val="22"/>
              </w:rPr>
              <w:t xml:space="preserve"> = </w:t>
            </w:r>
            <w:proofErr w:type="spellStart"/>
            <w:r w:rsidRPr="00321F60">
              <w:rPr>
                <w:sz w:val="22"/>
                <w:szCs w:val="22"/>
              </w:rPr>
              <w:t>Вбрпг</w:t>
            </w:r>
            <w:proofErr w:type="spellEnd"/>
            <w:r w:rsidRPr="00321F60">
              <w:rPr>
                <w:sz w:val="22"/>
                <w:szCs w:val="22"/>
              </w:rPr>
              <w:t xml:space="preserve"> х 1,05</w:t>
            </w:r>
            <w:r>
              <w:rPr>
                <w:sz w:val="22"/>
                <w:szCs w:val="22"/>
              </w:rPr>
              <w:t>,</w:t>
            </w:r>
          </w:p>
          <w:p w:rsidR="00775FA4" w:rsidRPr="00321F60" w:rsidRDefault="00775FA4" w:rsidP="00DC0C0E">
            <w:pPr>
              <w:ind w:firstLine="0"/>
              <w:rPr>
                <w:sz w:val="22"/>
                <w:szCs w:val="22"/>
              </w:rPr>
            </w:pPr>
            <w:r w:rsidRPr="00321F60">
              <w:rPr>
                <w:sz w:val="22"/>
                <w:szCs w:val="22"/>
              </w:rPr>
              <w:t>где:</w:t>
            </w:r>
          </w:p>
          <w:p w:rsidR="00775FA4" w:rsidRPr="00321F60" w:rsidRDefault="00775FA4" w:rsidP="00DC0C0E">
            <w:pPr>
              <w:ind w:firstLine="0"/>
              <w:rPr>
                <w:sz w:val="22"/>
                <w:szCs w:val="22"/>
              </w:rPr>
            </w:pPr>
            <w:proofErr w:type="spellStart"/>
            <w:r w:rsidRPr="00321F60">
              <w:rPr>
                <w:sz w:val="22"/>
                <w:szCs w:val="22"/>
              </w:rPr>
              <w:t>Вбртг</w:t>
            </w:r>
            <w:proofErr w:type="spellEnd"/>
            <w:r w:rsidRPr="00321F60">
              <w:rPr>
                <w:sz w:val="22"/>
                <w:szCs w:val="22"/>
              </w:rPr>
              <w:t xml:space="preserve"> – кол-во видеокамер, подключенных к системе БР в текущем году,</w:t>
            </w:r>
          </w:p>
          <w:p w:rsidR="00775FA4" w:rsidRPr="00321F60" w:rsidRDefault="00775FA4" w:rsidP="00DC0C0E">
            <w:pPr>
              <w:ind w:firstLine="0"/>
              <w:rPr>
                <w:sz w:val="22"/>
                <w:szCs w:val="22"/>
              </w:rPr>
            </w:pPr>
            <w:proofErr w:type="spellStart"/>
            <w:r w:rsidRPr="00321F60">
              <w:rPr>
                <w:sz w:val="22"/>
                <w:szCs w:val="22"/>
              </w:rPr>
              <w:t>Вбрпг</w:t>
            </w:r>
            <w:proofErr w:type="spellEnd"/>
            <w:r w:rsidRPr="00321F60">
              <w:rPr>
                <w:sz w:val="22"/>
                <w:szCs w:val="22"/>
              </w:rPr>
              <w:t xml:space="preserve"> – кол-во видеокамер, подключенных к системе БР в предыдущем году</w:t>
            </w:r>
            <w:r>
              <w:rPr>
                <w:sz w:val="22"/>
                <w:szCs w:val="22"/>
              </w:rPr>
              <w:t>.</w:t>
            </w:r>
          </w:p>
        </w:tc>
      </w:tr>
      <w:tr w:rsidR="00775FA4" w:rsidRPr="00E62A3C" w:rsidTr="00DC0C0E">
        <w:tc>
          <w:tcPr>
            <w:tcW w:w="176" w:type="pct"/>
            <w:shd w:val="clear" w:color="auto" w:fill="auto"/>
          </w:tcPr>
          <w:p w:rsidR="00775FA4" w:rsidRPr="00E62A3C" w:rsidRDefault="00775FA4" w:rsidP="00DC0C0E">
            <w:pPr>
              <w:ind w:firstLine="0"/>
              <w:rPr>
                <w:sz w:val="22"/>
                <w:szCs w:val="22"/>
              </w:rPr>
            </w:pPr>
            <w:r>
              <w:rPr>
                <w:sz w:val="22"/>
                <w:szCs w:val="22"/>
              </w:rPr>
              <w:t>12</w:t>
            </w:r>
          </w:p>
        </w:tc>
        <w:tc>
          <w:tcPr>
            <w:tcW w:w="994" w:type="pct"/>
            <w:shd w:val="clear" w:color="auto" w:fill="auto"/>
          </w:tcPr>
          <w:p w:rsidR="00775FA4" w:rsidRPr="00E62A3C" w:rsidRDefault="00775FA4" w:rsidP="00DC0C0E">
            <w:pPr>
              <w:pStyle w:val="ConsPlusNormal"/>
              <w:outlineLvl w:val="1"/>
              <w:rPr>
                <w:rFonts w:ascii="Times New Roman" w:hAnsi="Times New Roman"/>
                <w:sz w:val="22"/>
                <w:szCs w:val="22"/>
              </w:rPr>
            </w:pPr>
            <w:r w:rsidRPr="00E62A3C">
              <w:rPr>
                <w:rFonts w:ascii="Times New Roman" w:hAnsi="Times New Roman"/>
                <w:sz w:val="22"/>
                <w:szCs w:val="22"/>
              </w:rPr>
              <w:t>5. Рост числа лиц, состоящих на диспансерном наблюдении с диагнозом «Употребление наркотиков с вредными последствиями»</w:t>
            </w:r>
          </w:p>
        </w:tc>
        <w:tc>
          <w:tcPr>
            <w:tcW w:w="468" w:type="pct"/>
            <w:shd w:val="clear" w:color="auto" w:fill="auto"/>
          </w:tcPr>
          <w:p w:rsidR="00775FA4" w:rsidRPr="00E62A3C" w:rsidRDefault="00775FA4" w:rsidP="00DC0C0E">
            <w:pPr>
              <w:widowControl w:val="0"/>
              <w:autoSpaceDE w:val="0"/>
              <w:autoSpaceDN w:val="0"/>
              <w:adjustRightInd w:val="0"/>
              <w:ind w:firstLine="0"/>
              <w:jc w:val="center"/>
              <w:rPr>
                <w:sz w:val="22"/>
                <w:szCs w:val="22"/>
              </w:rPr>
            </w:pPr>
            <w:r w:rsidRPr="00E62A3C">
              <w:rPr>
                <w:sz w:val="22"/>
                <w:szCs w:val="22"/>
              </w:rPr>
              <w:t>процент</w:t>
            </w:r>
          </w:p>
        </w:tc>
        <w:tc>
          <w:tcPr>
            <w:tcW w:w="797" w:type="pct"/>
            <w:shd w:val="clear" w:color="auto" w:fill="auto"/>
          </w:tcPr>
          <w:p w:rsidR="00775FA4" w:rsidRPr="00E62A3C" w:rsidRDefault="00775FA4" w:rsidP="00DC0C0E">
            <w:pPr>
              <w:pStyle w:val="ConsPlusNormal"/>
              <w:ind w:firstLine="17"/>
              <w:outlineLvl w:val="1"/>
              <w:rPr>
                <w:rFonts w:ascii="Times New Roman" w:hAnsi="Times New Roman"/>
                <w:sz w:val="22"/>
                <w:szCs w:val="22"/>
              </w:rPr>
            </w:pPr>
            <w:r w:rsidRPr="00E62A3C">
              <w:rPr>
                <w:rFonts w:ascii="Times New Roman" w:hAnsi="Times New Roman"/>
                <w:sz w:val="22"/>
                <w:szCs w:val="22"/>
              </w:rPr>
              <w:t>Информация территориального Управления здравоохранения</w:t>
            </w:r>
          </w:p>
        </w:tc>
        <w:tc>
          <w:tcPr>
            <w:tcW w:w="2565" w:type="pct"/>
            <w:shd w:val="clear" w:color="auto" w:fill="auto"/>
          </w:tcPr>
          <w:p w:rsidR="00775FA4" w:rsidRPr="00E62A3C" w:rsidRDefault="00775FA4" w:rsidP="00DC0C0E">
            <w:pPr>
              <w:pStyle w:val="a5"/>
              <w:spacing w:after="0"/>
              <w:ind w:left="18" w:hanging="18"/>
              <w:rPr>
                <w:rFonts w:ascii="Times New Roman" w:hAnsi="Times New Roman"/>
                <w:sz w:val="22"/>
                <w:szCs w:val="18"/>
              </w:rPr>
            </w:pPr>
            <w:r w:rsidRPr="00E62A3C">
              <w:rPr>
                <w:rFonts w:ascii="Times New Roman" w:hAnsi="Times New Roman"/>
                <w:sz w:val="22"/>
                <w:szCs w:val="18"/>
              </w:rPr>
              <w:t>Расчет показателя:</w:t>
            </w:r>
          </w:p>
          <w:p w:rsidR="00775FA4" w:rsidRPr="00E62A3C" w:rsidRDefault="00775FA4" w:rsidP="00DC0C0E">
            <w:pPr>
              <w:pStyle w:val="a5"/>
              <w:spacing w:after="0"/>
              <w:ind w:left="18" w:hanging="18"/>
              <w:jc w:val="center"/>
              <w:rPr>
                <w:rFonts w:ascii="Times New Roman" w:hAnsi="Times New Roman"/>
                <w:sz w:val="22"/>
                <w:szCs w:val="18"/>
              </w:rPr>
            </w:pPr>
            <w:r w:rsidRPr="00E62A3C">
              <w:rPr>
                <w:rFonts w:ascii="Times New Roman" w:hAnsi="Times New Roman"/>
                <w:sz w:val="22"/>
                <w:szCs w:val="18"/>
              </w:rPr>
              <w:t>РЧЛ = КЛТГ/</w:t>
            </w:r>
            <w:proofErr w:type="spellStart"/>
            <w:r w:rsidRPr="00E62A3C">
              <w:rPr>
                <w:rFonts w:ascii="Times New Roman" w:hAnsi="Times New Roman"/>
                <w:sz w:val="22"/>
                <w:szCs w:val="18"/>
              </w:rPr>
              <w:t>КЛПГх</w:t>
            </w:r>
            <w:proofErr w:type="spellEnd"/>
            <w:r w:rsidRPr="00E62A3C">
              <w:rPr>
                <w:rFonts w:ascii="Times New Roman" w:hAnsi="Times New Roman"/>
                <w:sz w:val="22"/>
                <w:szCs w:val="18"/>
              </w:rPr>
              <w:t xml:space="preserve"> 100, где:</w:t>
            </w:r>
          </w:p>
          <w:p w:rsidR="00775FA4" w:rsidRPr="00E62A3C" w:rsidRDefault="00775FA4" w:rsidP="00DC0C0E">
            <w:pPr>
              <w:pStyle w:val="a5"/>
              <w:spacing w:after="0"/>
              <w:ind w:left="18" w:hanging="18"/>
              <w:rPr>
                <w:rFonts w:ascii="Times New Roman" w:hAnsi="Times New Roman"/>
                <w:sz w:val="22"/>
                <w:szCs w:val="18"/>
              </w:rPr>
            </w:pPr>
            <w:r w:rsidRPr="00E62A3C">
              <w:rPr>
                <w:rFonts w:ascii="Times New Roman" w:hAnsi="Times New Roman"/>
                <w:sz w:val="22"/>
                <w:szCs w:val="18"/>
              </w:rPr>
              <w:t>РЧЛ – рост числа лиц, состоящих на диспансерном наблюдении с диагнозом «Употребление наркотиков с вредными последствиями» %;</w:t>
            </w:r>
          </w:p>
          <w:p w:rsidR="00775FA4" w:rsidRPr="00E62A3C" w:rsidRDefault="00775FA4" w:rsidP="00DC0C0E">
            <w:pPr>
              <w:pStyle w:val="a5"/>
              <w:spacing w:after="0"/>
              <w:ind w:left="18" w:hanging="18"/>
              <w:rPr>
                <w:rFonts w:ascii="Times New Roman" w:hAnsi="Times New Roman"/>
                <w:sz w:val="22"/>
                <w:szCs w:val="18"/>
              </w:rPr>
            </w:pPr>
            <w:r w:rsidRPr="00E62A3C">
              <w:rPr>
                <w:rFonts w:ascii="Times New Roman" w:hAnsi="Times New Roman"/>
                <w:sz w:val="22"/>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775FA4" w:rsidRPr="00E62A3C" w:rsidRDefault="00775FA4" w:rsidP="00DC0C0E">
            <w:pPr>
              <w:pStyle w:val="a5"/>
              <w:spacing w:after="0"/>
              <w:ind w:left="18" w:hanging="18"/>
              <w:rPr>
                <w:rFonts w:ascii="Times New Roman" w:hAnsi="Times New Roman"/>
                <w:sz w:val="22"/>
                <w:szCs w:val="18"/>
              </w:rPr>
            </w:pPr>
            <w:r w:rsidRPr="00E62A3C">
              <w:rPr>
                <w:rFonts w:ascii="Times New Roman" w:hAnsi="Times New Roman"/>
                <w:sz w:val="22"/>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t>1</w:t>
            </w:r>
            <w:r>
              <w:rPr>
                <w:sz w:val="22"/>
                <w:szCs w:val="22"/>
              </w:rPr>
              <w:t>3</w:t>
            </w:r>
          </w:p>
        </w:tc>
        <w:tc>
          <w:tcPr>
            <w:tcW w:w="994" w:type="pct"/>
            <w:shd w:val="clear" w:color="auto" w:fill="auto"/>
          </w:tcPr>
          <w:p w:rsidR="00775FA4" w:rsidRPr="005D78E8" w:rsidRDefault="00775FA4" w:rsidP="00DC0C0E">
            <w:pPr>
              <w:pStyle w:val="ConsPlusNormal"/>
              <w:outlineLvl w:val="1"/>
              <w:rPr>
                <w:rFonts w:ascii="Times New Roman" w:hAnsi="Times New Roman" w:cs="Times New Roman"/>
                <w:sz w:val="22"/>
                <w:szCs w:val="22"/>
              </w:rPr>
            </w:pPr>
            <w:r w:rsidRPr="005D78E8">
              <w:rPr>
                <w:rFonts w:ascii="Times New Roman" w:hAnsi="Times New Roman" w:cs="Times New Roman"/>
                <w:sz w:val="22"/>
                <w:szCs w:val="22"/>
              </w:rPr>
              <w:t>5. Снижение уровня вовлеченности населения в незаконный оборот наркотиков на 100 тыс. человек</w:t>
            </w:r>
          </w:p>
        </w:tc>
        <w:tc>
          <w:tcPr>
            <w:tcW w:w="468" w:type="pct"/>
            <w:shd w:val="clear" w:color="auto" w:fill="auto"/>
          </w:tcPr>
          <w:p w:rsidR="00775FA4" w:rsidRDefault="00775FA4" w:rsidP="00DC0C0E">
            <w:pPr>
              <w:ind w:firstLine="0"/>
              <w:jc w:val="center"/>
            </w:pPr>
            <w:r w:rsidRPr="00F01FA3">
              <w:rPr>
                <w:sz w:val="22"/>
                <w:szCs w:val="22"/>
              </w:rPr>
              <w:t xml:space="preserve">Чел. на 100 </w:t>
            </w:r>
            <w:proofErr w:type="spellStart"/>
            <w:r w:rsidRPr="00F01FA3">
              <w:rPr>
                <w:sz w:val="22"/>
                <w:szCs w:val="22"/>
              </w:rPr>
              <w:t>тыс.человек</w:t>
            </w:r>
            <w:proofErr w:type="spellEnd"/>
          </w:p>
        </w:tc>
        <w:tc>
          <w:tcPr>
            <w:tcW w:w="797" w:type="pct"/>
            <w:shd w:val="clear" w:color="auto" w:fill="auto"/>
          </w:tcPr>
          <w:p w:rsidR="00775FA4" w:rsidRPr="005D78E8" w:rsidRDefault="00775FA4" w:rsidP="00DC0C0E">
            <w:pPr>
              <w:pStyle w:val="ConsPlusNormal"/>
              <w:ind w:firstLine="17"/>
              <w:outlineLvl w:val="1"/>
              <w:rPr>
                <w:rFonts w:ascii="Times New Roman" w:hAnsi="Times New Roman" w:cs="Times New Roman"/>
                <w:sz w:val="22"/>
                <w:szCs w:val="22"/>
              </w:rPr>
            </w:pPr>
            <w:r w:rsidRPr="005D78E8">
              <w:rPr>
                <w:rFonts w:ascii="Times New Roman" w:hAnsi="Times New Roman" w:cs="Times New Roman"/>
                <w:sz w:val="22"/>
                <w:szCs w:val="22"/>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D78E8">
              <w:rPr>
                <w:rFonts w:ascii="Times New Roman" w:hAnsi="Times New Roman" w:cs="Times New Roman"/>
                <w:sz w:val="22"/>
                <w:szCs w:val="22"/>
              </w:rPr>
              <w:t>Минобрнауки</w:t>
            </w:r>
            <w:proofErr w:type="spellEnd"/>
            <w:r w:rsidRPr="005D78E8">
              <w:rPr>
                <w:rFonts w:ascii="Times New Roman" w:hAnsi="Times New Roman" w:cs="Times New Roman"/>
                <w:sz w:val="22"/>
                <w:szCs w:val="22"/>
              </w:rPr>
              <w:t xml:space="preserve"> России, ФСБ России, ФСИН России, ФТС России от 2 ноября 2015 года, № 389/536/</w:t>
            </w:r>
            <w:r>
              <w:rPr>
                <w:rFonts w:ascii="Times New Roman" w:hAnsi="Times New Roman" w:cs="Times New Roman"/>
                <w:sz w:val="22"/>
                <w:szCs w:val="22"/>
              </w:rPr>
              <w:t xml:space="preserve"> </w:t>
            </w:r>
            <w:r w:rsidRPr="005D78E8">
              <w:rPr>
                <w:rFonts w:ascii="Times New Roman" w:hAnsi="Times New Roman" w:cs="Times New Roman"/>
                <w:sz w:val="22"/>
                <w:szCs w:val="22"/>
              </w:rPr>
              <w:t xml:space="preserve">98/1041/668/779БН/1280/663/990/2206, данные из статистического сборника «Численность и состав населения </w:t>
            </w:r>
            <w:proofErr w:type="spellStart"/>
            <w:r w:rsidRPr="005D78E8">
              <w:rPr>
                <w:rFonts w:ascii="Times New Roman" w:hAnsi="Times New Roman" w:cs="Times New Roman"/>
                <w:sz w:val="22"/>
                <w:szCs w:val="22"/>
              </w:rPr>
              <w:t>населения</w:t>
            </w:r>
            <w:proofErr w:type="spellEnd"/>
            <w:r w:rsidRPr="005D78E8">
              <w:rPr>
                <w:rFonts w:ascii="Times New Roman" w:hAnsi="Times New Roman" w:cs="Times New Roman"/>
                <w:sz w:val="22"/>
                <w:szCs w:val="22"/>
              </w:rPr>
              <w:t xml:space="preserve"> Московской области»</w:t>
            </w:r>
          </w:p>
        </w:tc>
        <w:tc>
          <w:tcPr>
            <w:tcW w:w="2565" w:type="pct"/>
            <w:shd w:val="clear" w:color="auto" w:fill="auto"/>
          </w:tcPr>
          <w:p w:rsidR="00775FA4" w:rsidRPr="005D78E8" w:rsidRDefault="00775FA4" w:rsidP="00DC0C0E">
            <w:pPr>
              <w:widowControl w:val="0"/>
              <w:autoSpaceDE w:val="0"/>
              <w:autoSpaceDN w:val="0"/>
              <w:adjustRightInd w:val="0"/>
              <w:ind w:firstLine="0"/>
              <w:rPr>
                <w:sz w:val="22"/>
                <w:szCs w:val="22"/>
              </w:rPr>
            </w:pPr>
            <w:r w:rsidRPr="005D78E8">
              <w:rPr>
                <w:sz w:val="22"/>
                <w:szCs w:val="22"/>
              </w:rPr>
              <w:t>Значение показателя рассчитывается по формуле:</w:t>
            </w:r>
          </w:p>
          <w:p w:rsidR="00775FA4" w:rsidRPr="005D78E8" w:rsidRDefault="00775FA4" w:rsidP="00DC0C0E">
            <w:pPr>
              <w:widowControl w:val="0"/>
              <w:autoSpaceDN w:val="0"/>
              <w:adjustRightInd w:val="0"/>
              <w:ind w:left="51" w:firstLine="0"/>
              <w:rPr>
                <w:sz w:val="22"/>
                <w:szCs w:val="22"/>
                <w:u w:val="single"/>
              </w:rPr>
            </w:pPr>
            <w:r w:rsidRPr="005D78E8">
              <w:rPr>
                <w:sz w:val="22"/>
                <w:szCs w:val="22"/>
              </w:rPr>
              <w:t xml:space="preserve">                  </w:t>
            </w:r>
          </w:p>
          <w:p w:rsidR="00775FA4" w:rsidRPr="005D78E8" w:rsidRDefault="00775FA4" w:rsidP="00DC0C0E">
            <w:pPr>
              <w:widowControl w:val="0"/>
              <w:autoSpaceDN w:val="0"/>
              <w:adjustRightInd w:val="0"/>
              <w:ind w:left="51" w:firstLine="0"/>
              <w:rPr>
                <w:sz w:val="22"/>
                <w:szCs w:val="22"/>
              </w:rPr>
            </w:pPr>
            <w:proofErr w:type="spellStart"/>
            <w:proofErr w:type="gramStart"/>
            <w:r w:rsidRPr="005D78E8">
              <w:rPr>
                <w:sz w:val="22"/>
                <w:szCs w:val="22"/>
              </w:rPr>
              <w:t>Внон</w:t>
            </w:r>
            <w:proofErr w:type="spellEnd"/>
            <w:r w:rsidRPr="005D78E8">
              <w:rPr>
                <w:sz w:val="22"/>
                <w:szCs w:val="22"/>
              </w:rPr>
              <w:t xml:space="preserve">  =</w:t>
            </w:r>
            <w:proofErr w:type="gramEnd"/>
            <w:r w:rsidRPr="005D78E8">
              <w:rPr>
                <w:sz w:val="22"/>
                <w:szCs w:val="22"/>
              </w:rPr>
              <w:t xml:space="preserve">   </w:t>
            </w:r>
            <m:oMath>
              <m:f>
                <m:fPr>
                  <m:ctrlPr>
                    <w:rPr>
                      <w:rFonts w:ascii="Cambria Math" w:eastAsia="Calibri" w:hAnsi="Cambria Math"/>
                      <w:i/>
                      <w:sz w:val="22"/>
                      <w:szCs w:val="22"/>
                      <w:lang w:eastAsia="en-US"/>
                    </w:rPr>
                  </m:ctrlPr>
                </m:fPr>
                <m:num>
                  <m:r>
                    <w:rPr>
                      <w:rFonts w:ascii="Cambria Math" w:hAnsi="Cambria Math"/>
                      <w:sz w:val="22"/>
                      <w:szCs w:val="22"/>
                    </w:rPr>
                    <m:t>ЧЛсп+ЧЛадм</m:t>
                  </m:r>
                </m:num>
                <m:den>
                  <m:r>
                    <w:rPr>
                      <w:rFonts w:ascii="Cambria Math" w:hAnsi="Cambria Math"/>
                      <w:sz w:val="22"/>
                      <w:szCs w:val="22"/>
                    </w:rPr>
                    <m:t>Кжго</m:t>
                  </m:r>
                </m:den>
              </m:f>
            </m:oMath>
            <w:r w:rsidRPr="005D78E8">
              <w:rPr>
                <w:sz w:val="22"/>
                <w:szCs w:val="22"/>
              </w:rPr>
              <w:t xml:space="preserve">  х 100</w:t>
            </w:r>
            <w:r>
              <w:rPr>
                <w:sz w:val="22"/>
                <w:szCs w:val="22"/>
              </w:rPr>
              <w:t xml:space="preserve"> </w:t>
            </w:r>
            <w:r w:rsidRPr="005D78E8">
              <w:rPr>
                <w:sz w:val="22"/>
                <w:szCs w:val="22"/>
              </w:rPr>
              <w:t>000</w:t>
            </w:r>
            <w:r>
              <w:rPr>
                <w:sz w:val="22"/>
                <w:szCs w:val="22"/>
              </w:rPr>
              <w:t>,</w:t>
            </w:r>
          </w:p>
          <w:p w:rsidR="00775FA4" w:rsidRPr="005D78E8" w:rsidRDefault="00775FA4" w:rsidP="00DC0C0E">
            <w:pPr>
              <w:widowControl w:val="0"/>
              <w:autoSpaceDN w:val="0"/>
              <w:adjustRightInd w:val="0"/>
              <w:ind w:left="51" w:firstLine="0"/>
              <w:rPr>
                <w:sz w:val="22"/>
                <w:szCs w:val="22"/>
              </w:rPr>
            </w:pPr>
            <w:r w:rsidRPr="005D78E8">
              <w:rPr>
                <w:sz w:val="22"/>
                <w:szCs w:val="22"/>
              </w:rPr>
              <w:t xml:space="preserve">   </w:t>
            </w:r>
          </w:p>
          <w:p w:rsidR="00775FA4" w:rsidRDefault="00775FA4" w:rsidP="00DC0C0E">
            <w:pPr>
              <w:ind w:firstLine="0"/>
              <w:rPr>
                <w:sz w:val="22"/>
                <w:szCs w:val="22"/>
              </w:rPr>
            </w:pPr>
            <w:r w:rsidRPr="005D78E8">
              <w:rPr>
                <w:sz w:val="22"/>
                <w:szCs w:val="22"/>
              </w:rPr>
              <w:t>где:</w:t>
            </w:r>
          </w:p>
          <w:p w:rsidR="00775FA4" w:rsidRPr="005D78E8" w:rsidRDefault="00775FA4" w:rsidP="00DC0C0E">
            <w:pPr>
              <w:ind w:firstLine="0"/>
              <w:rPr>
                <w:sz w:val="22"/>
                <w:szCs w:val="22"/>
              </w:rPr>
            </w:pPr>
            <w:proofErr w:type="spellStart"/>
            <w:r w:rsidRPr="005D78E8">
              <w:rPr>
                <w:sz w:val="22"/>
                <w:szCs w:val="22"/>
              </w:rPr>
              <w:t>Внон</w:t>
            </w:r>
            <w:proofErr w:type="spellEnd"/>
            <w:r w:rsidRPr="005D78E8">
              <w:rPr>
                <w:sz w:val="22"/>
                <w:szCs w:val="22"/>
              </w:rPr>
              <w:t xml:space="preserve">   – вовлеченность населения, в незаконный оборот наркотиков (случаев);</w:t>
            </w:r>
          </w:p>
          <w:p w:rsidR="00775FA4" w:rsidRPr="005D78E8" w:rsidRDefault="00775FA4" w:rsidP="00DC0C0E">
            <w:pPr>
              <w:widowControl w:val="0"/>
              <w:autoSpaceDE w:val="0"/>
              <w:autoSpaceDN w:val="0"/>
              <w:adjustRightInd w:val="0"/>
              <w:ind w:firstLine="0"/>
              <w:rPr>
                <w:sz w:val="22"/>
                <w:szCs w:val="22"/>
              </w:rPr>
            </w:pPr>
            <w:proofErr w:type="spellStart"/>
            <w:proofErr w:type="gramStart"/>
            <w:r w:rsidRPr="005D78E8">
              <w:rPr>
                <w:sz w:val="22"/>
                <w:szCs w:val="22"/>
              </w:rPr>
              <w:t>ЧЛсп</w:t>
            </w:r>
            <w:proofErr w:type="spellEnd"/>
            <w:r w:rsidRPr="005D78E8">
              <w:rPr>
                <w:sz w:val="22"/>
                <w:szCs w:val="22"/>
              </w:rPr>
              <w:t xml:space="preserve">  –</w:t>
            </w:r>
            <w:proofErr w:type="gramEnd"/>
            <w:r w:rsidRPr="005D78E8">
              <w:rPr>
                <w:sz w:val="22"/>
                <w:szCs w:val="22"/>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D78E8">
              <w:rPr>
                <w:sz w:val="22"/>
                <w:szCs w:val="22"/>
              </w:rPr>
              <w:t>прекурсоров</w:t>
            </w:r>
            <w:proofErr w:type="spellEnd"/>
            <w:r w:rsidRPr="005D78E8">
              <w:rPr>
                <w:sz w:val="22"/>
                <w:szCs w:val="22"/>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D78E8">
              <w:rPr>
                <w:sz w:val="22"/>
                <w:szCs w:val="22"/>
              </w:rPr>
              <w:t>прекурсоры</w:t>
            </w:r>
            <w:proofErr w:type="spellEnd"/>
            <w:r w:rsidRPr="005D78E8">
              <w:rPr>
                <w:sz w:val="22"/>
                <w:szCs w:val="22"/>
              </w:rPr>
              <w:t xml:space="preserve">, новых потенциально опасных </w:t>
            </w:r>
            <w:proofErr w:type="spellStart"/>
            <w:r w:rsidRPr="005D78E8">
              <w:rPr>
                <w:sz w:val="22"/>
                <w:szCs w:val="22"/>
              </w:rPr>
              <w:t>психоактивных</w:t>
            </w:r>
            <w:proofErr w:type="spellEnd"/>
            <w:r w:rsidRPr="005D78E8">
              <w:rPr>
                <w:sz w:val="22"/>
                <w:szCs w:val="22"/>
              </w:rPr>
              <w:t xml:space="preserve"> веществ (строка 1, раздел 2, 1-МВ-НОН);</w:t>
            </w:r>
          </w:p>
          <w:p w:rsidR="00775FA4" w:rsidRPr="005D78E8" w:rsidRDefault="00775FA4" w:rsidP="00DC0C0E">
            <w:pPr>
              <w:widowControl w:val="0"/>
              <w:autoSpaceDE w:val="0"/>
              <w:autoSpaceDN w:val="0"/>
              <w:adjustRightInd w:val="0"/>
              <w:ind w:firstLine="0"/>
              <w:rPr>
                <w:sz w:val="22"/>
                <w:szCs w:val="22"/>
              </w:rPr>
            </w:pPr>
            <w:proofErr w:type="spellStart"/>
            <w:proofErr w:type="gramStart"/>
            <w:r w:rsidRPr="005D78E8">
              <w:rPr>
                <w:sz w:val="22"/>
                <w:szCs w:val="22"/>
              </w:rPr>
              <w:t>ЧЛадм</w:t>
            </w:r>
            <w:proofErr w:type="spellEnd"/>
            <w:r w:rsidRPr="005D78E8">
              <w:rPr>
                <w:sz w:val="22"/>
                <w:szCs w:val="22"/>
              </w:rPr>
              <w:t xml:space="preserve">  –</w:t>
            </w:r>
            <w:proofErr w:type="gramEnd"/>
            <w:r w:rsidRPr="005D78E8">
              <w:rPr>
                <w:sz w:val="22"/>
                <w:szCs w:val="22"/>
              </w:rPr>
              <w:t xml:space="preserve"> число лиц, в отношении которых составлены протоколы об административных правонарушениях (строка 1, раздел 4, 4-МВ-НОН); </w:t>
            </w:r>
          </w:p>
          <w:p w:rsidR="00775FA4" w:rsidRPr="005D78E8" w:rsidRDefault="00775FA4" w:rsidP="00DC0C0E">
            <w:pPr>
              <w:widowControl w:val="0"/>
              <w:autoSpaceDE w:val="0"/>
              <w:autoSpaceDN w:val="0"/>
              <w:adjustRightInd w:val="0"/>
              <w:ind w:firstLine="0"/>
              <w:rPr>
                <w:sz w:val="22"/>
                <w:szCs w:val="22"/>
              </w:rPr>
            </w:pPr>
            <w:proofErr w:type="spellStart"/>
            <w:proofErr w:type="gramStart"/>
            <w:r w:rsidRPr="005D78E8">
              <w:rPr>
                <w:sz w:val="22"/>
                <w:szCs w:val="22"/>
              </w:rPr>
              <w:t>Кжго</w:t>
            </w:r>
            <w:proofErr w:type="spellEnd"/>
            <w:r w:rsidRPr="005D78E8">
              <w:rPr>
                <w:sz w:val="22"/>
                <w:szCs w:val="22"/>
              </w:rPr>
              <w:t xml:space="preserve">  –</w:t>
            </w:r>
            <w:proofErr w:type="gramEnd"/>
            <w:r w:rsidRPr="005D78E8">
              <w:rPr>
                <w:sz w:val="22"/>
                <w:szCs w:val="22"/>
              </w:rPr>
              <w:t xml:space="preserve"> количество жителей городского округа</w:t>
            </w:r>
          </w:p>
        </w:tc>
      </w:tr>
      <w:tr w:rsidR="00775FA4" w:rsidRPr="00E62A3C" w:rsidTr="00DC0C0E">
        <w:tc>
          <w:tcPr>
            <w:tcW w:w="176" w:type="pct"/>
            <w:shd w:val="clear" w:color="auto" w:fill="auto"/>
          </w:tcPr>
          <w:p w:rsidR="00775FA4" w:rsidRPr="00E62A3C" w:rsidRDefault="00775FA4" w:rsidP="00DC0C0E">
            <w:pPr>
              <w:ind w:firstLine="0"/>
              <w:rPr>
                <w:sz w:val="22"/>
                <w:szCs w:val="22"/>
              </w:rPr>
            </w:pPr>
            <w:r w:rsidRPr="00E62A3C">
              <w:rPr>
                <w:sz w:val="22"/>
                <w:szCs w:val="22"/>
              </w:rPr>
              <w:lastRenderedPageBreak/>
              <w:t>1</w:t>
            </w:r>
            <w:r>
              <w:rPr>
                <w:sz w:val="22"/>
                <w:szCs w:val="22"/>
              </w:rPr>
              <w:t>4</w:t>
            </w:r>
          </w:p>
        </w:tc>
        <w:tc>
          <w:tcPr>
            <w:tcW w:w="994" w:type="pct"/>
            <w:shd w:val="clear" w:color="auto" w:fill="auto"/>
          </w:tcPr>
          <w:p w:rsidR="00775FA4" w:rsidRPr="005D78E8" w:rsidRDefault="00775FA4" w:rsidP="00DC0C0E">
            <w:pPr>
              <w:pStyle w:val="ConsPlusNormal"/>
              <w:outlineLvl w:val="1"/>
              <w:rPr>
                <w:rFonts w:ascii="Times New Roman" w:hAnsi="Times New Roman" w:cs="Times New Roman"/>
                <w:sz w:val="22"/>
                <w:szCs w:val="22"/>
              </w:rPr>
            </w:pPr>
            <w:r w:rsidRPr="005D78E8">
              <w:rPr>
                <w:rFonts w:ascii="Times New Roman" w:hAnsi="Times New Roman" w:cs="Times New Roman"/>
                <w:sz w:val="22"/>
                <w:szCs w:val="22"/>
              </w:rPr>
              <w:t xml:space="preserve">5. Снижение уровня </w:t>
            </w:r>
            <w:proofErr w:type="spellStart"/>
            <w:r w:rsidRPr="005D78E8">
              <w:rPr>
                <w:rFonts w:ascii="Times New Roman" w:hAnsi="Times New Roman" w:cs="Times New Roman"/>
                <w:sz w:val="22"/>
                <w:szCs w:val="22"/>
              </w:rPr>
              <w:t>криминогенности</w:t>
            </w:r>
            <w:proofErr w:type="spellEnd"/>
            <w:r w:rsidRPr="005D78E8">
              <w:rPr>
                <w:rFonts w:ascii="Times New Roman" w:hAnsi="Times New Roman" w:cs="Times New Roman"/>
                <w:sz w:val="22"/>
                <w:szCs w:val="22"/>
              </w:rPr>
              <w:t xml:space="preserve"> наркомании на 100 тыс. человек</w:t>
            </w:r>
          </w:p>
        </w:tc>
        <w:tc>
          <w:tcPr>
            <w:tcW w:w="468" w:type="pct"/>
            <w:shd w:val="clear" w:color="auto" w:fill="auto"/>
          </w:tcPr>
          <w:p w:rsidR="00775FA4" w:rsidRDefault="00775FA4" w:rsidP="00DC0C0E">
            <w:pPr>
              <w:ind w:firstLine="0"/>
              <w:jc w:val="center"/>
            </w:pPr>
            <w:r w:rsidRPr="00F01FA3">
              <w:rPr>
                <w:sz w:val="22"/>
                <w:szCs w:val="22"/>
              </w:rPr>
              <w:t xml:space="preserve">Чел. на 100 </w:t>
            </w:r>
            <w:proofErr w:type="spellStart"/>
            <w:r w:rsidRPr="00F01FA3">
              <w:rPr>
                <w:sz w:val="22"/>
                <w:szCs w:val="22"/>
              </w:rPr>
              <w:t>тыс.человек</w:t>
            </w:r>
            <w:proofErr w:type="spellEnd"/>
          </w:p>
        </w:tc>
        <w:tc>
          <w:tcPr>
            <w:tcW w:w="797" w:type="pct"/>
            <w:shd w:val="clear" w:color="auto" w:fill="auto"/>
          </w:tcPr>
          <w:p w:rsidR="00775FA4" w:rsidRPr="005D78E8" w:rsidRDefault="00775FA4" w:rsidP="00DC0C0E">
            <w:pPr>
              <w:pStyle w:val="ConsPlusNormal"/>
              <w:ind w:firstLine="17"/>
              <w:outlineLvl w:val="1"/>
              <w:rPr>
                <w:rFonts w:ascii="Times New Roman" w:hAnsi="Times New Roman" w:cs="Times New Roman"/>
                <w:sz w:val="22"/>
                <w:szCs w:val="22"/>
              </w:rPr>
            </w:pPr>
            <w:r w:rsidRPr="005D78E8">
              <w:rPr>
                <w:rFonts w:ascii="Times New Roman" w:hAnsi="Times New Roman" w:cs="Times New Roman"/>
                <w:sz w:val="22"/>
                <w:szCs w:val="22"/>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D78E8">
              <w:rPr>
                <w:rFonts w:ascii="Times New Roman" w:hAnsi="Times New Roman" w:cs="Times New Roman"/>
                <w:sz w:val="22"/>
                <w:szCs w:val="22"/>
              </w:rPr>
              <w:t>Минобрнауки</w:t>
            </w:r>
            <w:proofErr w:type="spellEnd"/>
            <w:r w:rsidRPr="005D78E8">
              <w:rPr>
                <w:rFonts w:ascii="Times New Roman" w:hAnsi="Times New Roman" w:cs="Times New Roman"/>
                <w:sz w:val="22"/>
                <w:szCs w:val="22"/>
              </w:rPr>
              <w:t xml:space="preserve"> России, ФСБ России, ФСИН России, ФТС России от 2 ноября 2015 года, № 389/536/</w:t>
            </w:r>
            <w:r>
              <w:rPr>
                <w:rFonts w:ascii="Times New Roman" w:hAnsi="Times New Roman" w:cs="Times New Roman"/>
                <w:sz w:val="22"/>
                <w:szCs w:val="22"/>
              </w:rPr>
              <w:t xml:space="preserve"> </w:t>
            </w:r>
            <w:r w:rsidRPr="005D78E8">
              <w:rPr>
                <w:rFonts w:ascii="Times New Roman" w:hAnsi="Times New Roman" w:cs="Times New Roman"/>
                <w:sz w:val="22"/>
                <w:szCs w:val="22"/>
              </w:rPr>
              <w:t xml:space="preserve">98/1041/668/779БН/1280/663/990/2206, данные из статистического сборника «Численность и состав населения </w:t>
            </w:r>
            <w:proofErr w:type="spellStart"/>
            <w:r w:rsidRPr="005D78E8">
              <w:rPr>
                <w:rFonts w:ascii="Times New Roman" w:hAnsi="Times New Roman" w:cs="Times New Roman"/>
                <w:sz w:val="22"/>
                <w:szCs w:val="22"/>
              </w:rPr>
              <w:t>населения</w:t>
            </w:r>
            <w:proofErr w:type="spellEnd"/>
            <w:r w:rsidRPr="005D78E8">
              <w:rPr>
                <w:rFonts w:ascii="Times New Roman" w:hAnsi="Times New Roman" w:cs="Times New Roman"/>
                <w:sz w:val="22"/>
                <w:szCs w:val="22"/>
              </w:rPr>
              <w:t xml:space="preserve"> Московской области»</w:t>
            </w:r>
          </w:p>
        </w:tc>
        <w:tc>
          <w:tcPr>
            <w:tcW w:w="2565" w:type="pct"/>
            <w:shd w:val="clear" w:color="auto" w:fill="auto"/>
          </w:tcPr>
          <w:p w:rsidR="00775FA4" w:rsidRPr="005D78E8" w:rsidRDefault="00775FA4" w:rsidP="00DC0C0E">
            <w:pPr>
              <w:widowControl w:val="0"/>
              <w:autoSpaceDN w:val="0"/>
              <w:adjustRightInd w:val="0"/>
              <w:ind w:left="51"/>
              <w:rPr>
                <w:sz w:val="22"/>
                <w:szCs w:val="22"/>
              </w:rPr>
            </w:pPr>
            <w:r w:rsidRPr="005D78E8">
              <w:rPr>
                <w:sz w:val="22"/>
                <w:szCs w:val="22"/>
              </w:rPr>
              <w:t>Значение показателя рассчитывается по формуле:</w:t>
            </w:r>
          </w:p>
          <w:p w:rsidR="00775FA4" w:rsidRPr="005D78E8" w:rsidRDefault="00775FA4" w:rsidP="00DC0C0E">
            <w:pPr>
              <w:widowControl w:val="0"/>
              <w:autoSpaceDN w:val="0"/>
              <w:adjustRightInd w:val="0"/>
              <w:ind w:left="51" w:hanging="18"/>
              <w:rPr>
                <w:sz w:val="22"/>
                <w:szCs w:val="22"/>
                <w:u w:val="single"/>
              </w:rPr>
            </w:pPr>
            <w:r w:rsidRPr="005D78E8">
              <w:rPr>
                <w:sz w:val="22"/>
                <w:szCs w:val="22"/>
              </w:rPr>
              <w:t xml:space="preserve">            </w:t>
            </w:r>
          </w:p>
          <w:p w:rsidR="00775FA4" w:rsidRPr="005D78E8" w:rsidRDefault="00775FA4" w:rsidP="00DC0C0E">
            <w:pPr>
              <w:widowControl w:val="0"/>
              <w:autoSpaceDN w:val="0"/>
              <w:adjustRightInd w:val="0"/>
              <w:ind w:left="51" w:hanging="18"/>
              <w:rPr>
                <w:sz w:val="22"/>
                <w:szCs w:val="22"/>
              </w:rPr>
            </w:pPr>
            <w:proofErr w:type="spellStart"/>
            <w:proofErr w:type="gramStart"/>
            <w:r w:rsidRPr="005D78E8">
              <w:rPr>
                <w:sz w:val="22"/>
                <w:szCs w:val="22"/>
              </w:rPr>
              <w:t>Кн</w:t>
            </w:r>
            <w:proofErr w:type="spellEnd"/>
            <w:r w:rsidRPr="005D78E8">
              <w:rPr>
                <w:sz w:val="22"/>
                <w:szCs w:val="22"/>
              </w:rPr>
              <w:t xml:space="preserve">  =</w:t>
            </w:r>
            <w:proofErr w:type="gramEnd"/>
            <w:r w:rsidRPr="005D78E8">
              <w:rPr>
                <w:sz w:val="22"/>
                <w:szCs w:val="22"/>
              </w:rPr>
              <w:t xml:space="preserve">      </w:t>
            </w:r>
            <m:oMath>
              <m:f>
                <m:fPr>
                  <m:ctrlPr>
                    <w:rPr>
                      <w:rFonts w:ascii="Cambria Math" w:eastAsia="Calibri" w:hAnsi="Cambria Math"/>
                      <w:i/>
                      <w:sz w:val="22"/>
                      <w:szCs w:val="22"/>
                      <w:lang w:eastAsia="en-US"/>
                    </w:rPr>
                  </m:ctrlPr>
                </m:fPr>
                <m:num>
                  <m:r>
                    <w:rPr>
                      <w:rFonts w:ascii="Cambria Math" w:hAnsi="Cambria Math"/>
                      <w:sz w:val="22"/>
                      <w:szCs w:val="22"/>
                    </w:rPr>
                    <m:t>ЧПсп+ЧПадм</m:t>
                  </m:r>
                </m:num>
                <m:den>
                  <m:r>
                    <w:rPr>
                      <w:rFonts w:ascii="Cambria Math" w:hAnsi="Cambria Math"/>
                      <w:sz w:val="22"/>
                      <w:szCs w:val="22"/>
                    </w:rPr>
                    <m:t>Кжго</m:t>
                  </m:r>
                </m:den>
              </m:f>
            </m:oMath>
            <w:r w:rsidRPr="005D78E8">
              <w:rPr>
                <w:sz w:val="22"/>
                <w:szCs w:val="22"/>
              </w:rPr>
              <w:t xml:space="preserve">     х  100</w:t>
            </w:r>
            <w:r>
              <w:rPr>
                <w:sz w:val="22"/>
                <w:szCs w:val="22"/>
              </w:rPr>
              <w:t> </w:t>
            </w:r>
            <w:r w:rsidRPr="005D78E8">
              <w:rPr>
                <w:sz w:val="22"/>
                <w:szCs w:val="22"/>
              </w:rPr>
              <w:t>000</w:t>
            </w:r>
            <w:r>
              <w:rPr>
                <w:sz w:val="22"/>
                <w:szCs w:val="22"/>
              </w:rPr>
              <w:t>,</w:t>
            </w:r>
          </w:p>
          <w:p w:rsidR="00775FA4" w:rsidRPr="005D78E8" w:rsidRDefault="00775FA4" w:rsidP="00DC0C0E">
            <w:pPr>
              <w:widowControl w:val="0"/>
              <w:autoSpaceDN w:val="0"/>
              <w:adjustRightInd w:val="0"/>
              <w:ind w:left="51" w:hanging="18"/>
              <w:rPr>
                <w:sz w:val="22"/>
                <w:szCs w:val="22"/>
              </w:rPr>
            </w:pPr>
          </w:p>
          <w:p w:rsidR="00775FA4" w:rsidRPr="005D78E8" w:rsidRDefault="00775FA4" w:rsidP="00DC0C0E">
            <w:pPr>
              <w:widowControl w:val="0"/>
              <w:autoSpaceDN w:val="0"/>
              <w:adjustRightInd w:val="0"/>
              <w:ind w:left="51" w:hanging="18"/>
              <w:rPr>
                <w:sz w:val="22"/>
                <w:szCs w:val="22"/>
              </w:rPr>
            </w:pPr>
            <w:r w:rsidRPr="005D78E8">
              <w:rPr>
                <w:sz w:val="22"/>
                <w:szCs w:val="22"/>
              </w:rPr>
              <w:t>где:</w:t>
            </w:r>
          </w:p>
          <w:p w:rsidR="00775FA4" w:rsidRPr="005D78E8" w:rsidRDefault="00775FA4" w:rsidP="00DC0C0E">
            <w:pPr>
              <w:widowControl w:val="0"/>
              <w:autoSpaceDN w:val="0"/>
              <w:adjustRightInd w:val="0"/>
              <w:ind w:left="51" w:hanging="18"/>
              <w:rPr>
                <w:sz w:val="22"/>
                <w:szCs w:val="22"/>
              </w:rPr>
            </w:pPr>
            <w:proofErr w:type="spellStart"/>
            <w:r w:rsidRPr="005D78E8">
              <w:rPr>
                <w:sz w:val="22"/>
                <w:szCs w:val="22"/>
              </w:rPr>
              <w:t>Кн</w:t>
            </w:r>
            <w:proofErr w:type="spellEnd"/>
            <w:r w:rsidRPr="005D78E8">
              <w:rPr>
                <w:sz w:val="22"/>
                <w:szCs w:val="22"/>
              </w:rPr>
              <w:t xml:space="preserve"> – </w:t>
            </w:r>
            <w:proofErr w:type="spellStart"/>
            <w:r w:rsidRPr="005D78E8">
              <w:rPr>
                <w:sz w:val="22"/>
                <w:szCs w:val="22"/>
              </w:rPr>
              <w:t>криминогенность</w:t>
            </w:r>
            <w:proofErr w:type="spellEnd"/>
            <w:r w:rsidRPr="005D78E8">
              <w:rPr>
                <w:sz w:val="22"/>
                <w:szCs w:val="22"/>
              </w:rPr>
              <w:t xml:space="preserve"> наркомании (случаев);</w:t>
            </w:r>
          </w:p>
          <w:p w:rsidR="00775FA4" w:rsidRPr="005D78E8" w:rsidRDefault="00775FA4" w:rsidP="00DC0C0E">
            <w:pPr>
              <w:widowControl w:val="0"/>
              <w:autoSpaceDN w:val="0"/>
              <w:adjustRightInd w:val="0"/>
              <w:ind w:left="51" w:hanging="18"/>
              <w:rPr>
                <w:sz w:val="22"/>
                <w:szCs w:val="22"/>
              </w:rPr>
            </w:pPr>
            <w:proofErr w:type="spellStart"/>
            <w:r w:rsidRPr="005D78E8">
              <w:rPr>
                <w:sz w:val="22"/>
                <w:szCs w:val="22"/>
              </w:rPr>
              <w:t>ЧПсп</w:t>
            </w:r>
            <w:proofErr w:type="spellEnd"/>
            <w:r w:rsidRPr="005D78E8">
              <w:rPr>
                <w:sz w:val="22"/>
                <w:szCs w:val="22"/>
              </w:rPr>
              <w:t xml:space="preserve"> – число потребителей наркотических средств и психотропных веществ из общего числа лиц, совершивших </w:t>
            </w:r>
            <w:proofErr w:type="gramStart"/>
            <w:r w:rsidRPr="005D78E8">
              <w:rPr>
                <w:sz w:val="22"/>
                <w:szCs w:val="22"/>
              </w:rPr>
              <w:t>преступления(</w:t>
            </w:r>
            <w:proofErr w:type="gramEnd"/>
            <w:r w:rsidRPr="005D78E8">
              <w:rPr>
                <w:sz w:val="22"/>
                <w:szCs w:val="22"/>
              </w:rPr>
              <w:t>строка 43, раздел 2, 1-МВ-НОН);</w:t>
            </w:r>
          </w:p>
          <w:p w:rsidR="00775FA4" w:rsidRPr="005D78E8" w:rsidRDefault="00775FA4" w:rsidP="00DC0C0E">
            <w:pPr>
              <w:widowControl w:val="0"/>
              <w:autoSpaceDN w:val="0"/>
              <w:adjustRightInd w:val="0"/>
              <w:ind w:left="51" w:hanging="18"/>
              <w:rPr>
                <w:sz w:val="22"/>
                <w:szCs w:val="22"/>
              </w:rPr>
            </w:pPr>
            <w:proofErr w:type="spellStart"/>
            <w:r w:rsidRPr="005D78E8">
              <w:rPr>
                <w:sz w:val="22"/>
                <w:szCs w:val="22"/>
              </w:rPr>
              <w:t>ЧПадм</w:t>
            </w:r>
            <w:proofErr w:type="spellEnd"/>
            <w:r w:rsidRPr="005D78E8">
              <w:rPr>
                <w:sz w:val="22"/>
                <w:szCs w:val="22"/>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D78E8">
              <w:rPr>
                <w:sz w:val="22"/>
                <w:szCs w:val="22"/>
              </w:rPr>
              <w:t>психоактивных</w:t>
            </w:r>
            <w:proofErr w:type="spellEnd"/>
            <w:r w:rsidRPr="005D78E8">
              <w:rPr>
                <w:sz w:val="22"/>
                <w:szCs w:val="22"/>
              </w:rPr>
              <w:t xml:space="preserve"> веществ, или в состоянии наркотического опьянения (строка 24, раздел 4, 4-МВ-НОН);</w:t>
            </w:r>
          </w:p>
          <w:p w:rsidR="00775FA4" w:rsidRPr="005D78E8" w:rsidRDefault="00775FA4" w:rsidP="00DC0C0E">
            <w:pPr>
              <w:widowControl w:val="0"/>
              <w:autoSpaceDN w:val="0"/>
              <w:adjustRightInd w:val="0"/>
              <w:ind w:left="51" w:hanging="18"/>
              <w:rPr>
                <w:sz w:val="22"/>
                <w:szCs w:val="22"/>
              </w:rPr>
            </w:pPr>
            <w:proofErr w:type="spellStart"/>
            <w:r w:rsidRPr="005D78E8">
              <w:rPr>
                <w:sz w:val="22"/>
                <w:szCs w:val="22"/>
              </w:rPr>
              <w:t>Кжго</w:t>
            </w:r>
            <w:proofErr w:type="spellEnd"/>
            <w:r w:rsidRPr="005D78E8">
              <w:rPr>
                <w:sz w:val="22"/>
                <w:szCs w:val="22"/>
              </w:rPr>
              <w:t xml:space="preserve">   – количество жителей городского округа</w:t>
            </w:r>
          </w:p>
        </w:tc>
      </w:tr>
      <w:tr w:rsidR="00775FA4" w:rsidRPr="00E62A3C" w:rsidTr="00DC0C0E">
        <w:tc>
          <w:tcPr>
            <w:tcW w:w="176" w:type="pct"/>
            <w:shd w:val="clear" w:color="auto" w:fill="auto"/>
          </w:tcPr>
          <w:p w:rsidR="00775FA4" w:rsidRPr="00E62A3C" w:rsidRDefault="00775FA4" w:rsidP="00DC0C0E">
            <w:pPr>
              <w:ind w:firstLine="0"/>
              <w:rPr>
                <w:sz w:val="22"/>
                <w:szCs w:val="22"/>
              </w:rPr>
            </w:pPr>
            <w:r>
              <w:rPr>
                <w:sz w:val="22"/>
                <w:szCs w:val="22"/>
              </w:rPr>
              <w:t>15</w:t>
            </w:r>
          </w:p>
        </w:tc>
        <w:tc>
          <w:tcPr>
            <w:tcW w:w="994" w:type="pct"/>
            <w:shd w:val="clear" w:color="auto" w:fill="auto"/>
          </w:tcPr>
          <w:p w:rsidR="00775FA4" w:rsidRPr="00E62A3C" w:rsidRDefault="00775FA4" w:rsidP="00DC0C0E">
            <w:pPr>
              <w:pStyle w:val="ConsPlusNormal"/>
              <w:outlineLvl w:val="1"/>
              <w:rPr>
                <w:rFonts w:ascii="Times New Roman" w:hAnsi="Times New Roman"/>
                <w:sz w:val="22"/>
                <w:szCs w:val="22"/>
              </w:rPr>
            </w:pPr>
            <w:r w:rsidRPr="00E62A3C">
              <w:rPr>
                <w:rFonts w:ascii="Times New Roman" w:hAnsi="Times New Roman"/>
                <w:sz w:val="22"/>
                <w:szCs w:val="22"/>
              </w:rPr>
              <w:t xml:space="preserve">7. </w:t>
            </w:r>
            <w:r w:rsidRPr="00E62A3C">
              <w:rPr>
                <w:rFonts w:ascii="Times New Roman" w:hAnsi="Times New Roman" w:cs="Times New Roman"/>
                <w:sz w:val="22"/>
                <w:szCs w:val="22"/>
              </w:rPr>
              <w:t>Благоустроим кладбища «Доля кладбищ, соответствующих Региональному стандарту»</w:t>
            </w:r>
          </w:p>
        </w:tc>
        <w:tc>
          <w:tcPr>
            <w:tcW w:w="468" w:type="pct"/>
            <w:shd w:val="clear" w:color="auto" w:fill="auto"/>
          </w:tcPr>
          <w:p w:rsidR="00775FA4" w:rsidRPr="00E62A3C" w:rsidRDefault="00775FA4" w:rsidP="00DC0C0E">
            <w:pPr>
              <w:widowControl w:val="0"/>
              <w:autoSpaceDE w:val="0"/>
              <w:autoSpaceDN w:val="0"/>
              <w:adjustRightInd w:val="0"/>
              <w:ind w:firstLine="0"/>
              <w:jc w:val="center"/>
              <w:rPr>
                <w:sz w:val="22"/>
                <w:szCs w:val="22"/>
              </w:rPr>
            </w:pPr>
            <w:r w:rsidRPr="00E62A3C">
              <w:rPr>
                <w:sz w:val="22"/>
                <w:szCs w:val="22"/>
              </w:rPr>
              <w:t>процент</w:t>
            </w:r>
          </w:p>
        </w:tc>
        <w:tc>
          <w:tcPr>
            <w:tcW w:w="797" w:type="pct"/>
            <w:shd w:val="clear" w:color="auto" w:fill="auto"/>
          </w:tcPr>
          <w:p w:rsidR="00775FA4" w:rsidRPr="00E62A3C" w:rsidRDefault="00775FA4" w:rsidP="00DC0C0E">
            <w:pPr>
              <w:pStyle w:val="ConsPlusNormal"/>
              <w:ind w:firstLine="17"/>
              <w:outlineLvl w:val="1"/>
              <w:rPr>
                <w:rFonts w:ascii="Times New Roman" w:hAnsi="Times New Roman"/>
                <w:sz w:val="22"/>
                <w:szCs w:val="22"/>
              </w:rPr>
            </w:pPr>
            <w:r w:rsidRPr="00E62A3C">
              <w:rPr>
                <w:rFonts w:ascii="Times New Roman" w:hAnsi="Times New Roman"/>
                <w:sz w:val="22"/>
                <w:szCs w:val="22"/>
              </w:rPr>
              <w:t>Данные муниципальных образований Московской области</w:t>
            </w:r>
          </w:p>
        </w:tc>
        <w:tc>
          <w:tcPr>
            <w:tcW w:w="2565" w:type="pct"/>
            <w:shd w:val="clear" w:color="auto" w:fill="auto"/>
          </w:tcPr>
          <w:p w:rsidR="00775FA4" w:rsidRPr="004720C6" w:rsidRDefault="00775FA4" w:rsidP="00983F64">
            <w:pPr>
              <w:pStyle w:val="16"/>
              <w:keepNext/>
              <w:keepLines/>
              <w:shd w:val="clear" w:color="auto" w:fill="auto"/>
              <w:tabs>
                <w:tab w:val="left" w:pos="2749"/>
              </w:tabs>
              <w:spacing w:before="0" w:line="240" w:lineRule="auto"/>
              <w:jc w:val="both"/>
              <w:rPr>
                <w:sz w:val="22"/>
                <w:szCs w:val="22"/>
              </w:rPr>
            </w:pPr>
            <w:r w:rsidRPr="004720C6">
              <w:rPr>
                <w:sz w:val="22"/>
                <w:szCs w:val="22"/>
              </w:rPr>
              <w:t xml:space="preserve">       (</w:t>
            </w:r>
            <w:r w:rsidRPr="004720C6">
              <w:rPr>
                <w:sz w:val="22"/>
                <w:szCs w:val="22"/>
                <w:lang w:val="en-US"/>
              </w:rPr>
              <w:t>F</w:t>
            </w:r>
            <w:r w:rsidRPr="004720C6">
              <w:rPr>
                <w:sz w:val="22"/>
                <w:szCs w:val="22"/>
              </w:rPr>
              <w:t xml:space="preserve">1 + </w:t>
            </w:r>
            <w:r w:rsidRPr="004720C6">
              <w:rPr>
                <w:sz w:val="22"/>
                <w:szCs w:val="22"/>
                <w:lang w:val="en-US"/>
              </w:rPr>
              <w:t>F</w:t>
            </w:r>
            <w:r w:rsidRPr="004720C6">
              <w:rPr>
                <w:sz w:val="22"/>
                <w:szCs w:val="22"/>
              </w:rPr>
              <w:t>2)     1</w:t>
            </w:r>
          </w:p>
          <w:p w:rsidR="00775FA4" w:rsidRPr="004720C6" w:rsidRDefault="00775FA4" w:rsidP="00983F64">
            <w:pPr>
              <w:pStyle w:val="16"/>
              <w:keepNext/>
              <w:keepLines/>
              <w:shd w:val="clear" w:color="auto" w:fill="auto"/>
              <w:spacing w:before="0" w:line="240" w:lineRule="auto"/>
              <w:jc w:val="both"/>
              <w:rPr>
                <w:sz w:val="22"/>
                <w:szCs w:val="22"/>
              </w:rPr>
            </w:pPr>
            <w:r w:rsidRPr="004720C6">
              <w:rPr>
                <w:sz w:val="22"/>
                <w:szCs w:val="22"/>
                <w:lang w:val="en-US"/>
              </w:rPr>
              <w:t>S</w:t>
            </w:r>
            <w:r w:rsidRPr="004720C6">
              <w:rPr>
                <w:sz w:val="22"/>
                <w:szCs w:val="22"/>
              </w:rPr>
              <w:t xml:space="preserve"> = ------------ х --- х  </w:t>
            </w:r>
            <w:r w:rsidRPr="004720C6">
              <w:rPr>
                <w:sz w:val="22"/>
                <w:szCs w:val="22"/>
                <w:lang w:val="en-US"/>
              </w:rPr>
              <w:t>K</w:t>
            </w:r>
            <w:r w:rsidRPr="004720C6">
              <w:rPr>
                <w:sz w:val="22"/>
                <w:szCs w:val="22"/>
                <w:vertAlign w:val="subscript"/>
              </w:rPr>
              <w:t xml:space="preserve">с1 </w:t>
            </w:r>
            <w:r w:rsidRPr="004720C6">
              <w:rPr>
                <w:sz w:val="22"/>
                <w:szCs w:val="22"/>
              </w:rPr>
              <w:t xml:space="preserve">х </w:t>
            </w:r>
            <w:r w:rsidRPr="004720C6">
              <w:rPr>
                <w:sz w:val="22"/>
                <w:szCs w:val="22"/>
                <w:lang w:val="en-US"/>
              </w:rPr>
              <w:t>K</w:t>
            </w:r>
            <w:r w:rsidRPr="004720C6">
              <w:rPr>
                <w:sz w:val="22"/>
                <w:szCs w:val="22"/>
                <w:vertAlign w:val="subscript"/>
              </w:rPr>
              <w:t>с2</w:t>
            </w:r>
            <w:r w:rsidRPr="004720C6">
              <w:rPr>
                <w:sz w:val="22"/>
                <w:szCs w:val="22"/>
              </w:rPr>
              <w:t xml:space="preserve"> х 100 %, </w:t>
            </w:r>
          </w:p>
          <w:p w:rsidR="00775FA4" w:rsidRPr="004720C6" w:rsidRDefault="00775FA4" w:rsidP="00983F64">
            <w:pPr>
              <w:pStyle w:val="16"/>
              <w:keepNext/>
              <w:keepLines/>
              <w:shd w:val="clear" w:color="auto" w:fill="auto"/>
              <w:tabs>
                <w:tab w:val="left" w:pos="1282"/>
              </w:tabs>
              <w:spacing w:before="0" w:line="240" w:lineRule="auto"/>
              <w:jc w:val="both"/>
              <w:rPr>
                <w:sz w:val="22"/>
                <w:szCs w:val="22"/>
              </w:rPr>
            </w:pPr>
            <w:r w:rsidRPr="004720C6">
              <w:rPr>
                <w:sz w:val="22"/>
                <w:szCs w:val="22"/>
              </w:rPr>
              <w:t xml:space="preserve">              2            Т              </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Где: S – доля кладбищ, соответствующих требованиям Регионального стандарта, %;</w:t>
            </w:r>
          </w:p>
          <w:p w:rsidR="00775FA4" w:rsidRPr="004720C6" w:rsidRDefault="00775FA4" w:rsidP="00983F64">
            <w:pPr>
              <w:pStyle w:val="20"/>
              <w:tabs>
                <w:tab w:val="left" w:pos="709"/>
              </w:tabs>
              <w:spacing w:line="240" w:lineRule="auto"/>
              <w:jc w:val="both"/>
              <w:rPr>
                <w:rFonts w:eastAsia="Calibri"/>
                <w:sz w:val="22"/>
                <w:szCs w:val="22"/>
              </w:rPr>
            </w:pPr>
            <w:r w:rsidRPr="004720C6">
              <w:rPr>
                <w:rFonts w:eastAsia="Calibri"/>
                <w:sz w:val="22"/>
                <w:szCs w:val="22"/>
              </w:rPr>
              <w:t>(F1+ F2) – количество кладбищ, соответствующих требованиям Регионального стандарта, ед.;</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F1 – количество кладбищ, юридически оформленных в муниципальную собственность, ед.;</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w:t>
            </w:r>
            <w:r w:rsidRPr="004720C6">
              <w:rPr>
                <w:rFonts w:eastAsia="Calibri"/>
                <w:sz w:val="22"/>
                <w:szCs w:val="22"/>
              </w:rPr>
              <w:lastRenderedPageBreak/>
              <w:t xml:space="preserve">межведомственной комиссии по вопросам погребения </w:t>
            </w:r>
            <w:r w:rsidRPr="004720C6">
              <w:rPr>
                <w:rFonts w:eastAsia="Calibri"/>
                <w:sz w:val="22"/>
                <w:szCs w:val="22"/>
              </w:rPr>
              <w:br/>
              <w:t>и похоронного делана территории Московской области (далее – МВК), ед.;</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T* – общее количество кладбищ на территории городского округа Московской области (далее – городской округ), ед.;</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 xml:space="preserve">Kс1 – повышающий (стимулирующий) коэффициент, равный 1,1. Данный коэффициент применяется при наличии на территории городского округа: </w:t>
            </w:r>
          </w:p>
          <w:p w:rsidR="00775FA4" w:rsidRPr="004720C6" w:rsidRDefault="00775FA4" w:rsidP="00983F64">
            <w:pPr>
              <w:pStyle w:val="a5"/>
              <w:tabs>
                <w:tab w:val="left" w:pos="709"/>
              </w:tabs>
              <w:spacing w:after="0"/>
              <w:ind w:left="0"/>
              <w:rPr>
                <w:rFonts w:ascii="Times New Roman" w:hAnsi="Times New Roman"/>
                <w:sz w:val="22"/>
              </w:rPr>
            </w:pPr>
            <w:r w:rsidRPr="004720C6">
              <w:rPr>
                <w:rFonts w:ascii="Times New Roman" w:hAnsi="Times New Roman"/>
                <w:sz w:val="22"/>
              </w:rPr>
              <w:t>от 30 до 50 кладбищ, из которых не менее 15% соответствуют требованиям Регионального стандарта;</w:t>
            </w:r>
          </w:p>
          <w:p w:rsidR="00775FA4" w:rsidRPr="004720C6" w:rsidRDefault="00775FA4" w:rsidP="00983F64">
            <w:pPr>
              <w:pStyle w:val="a5"/>
              <w:tabs>
                <w:tab w:val="left" w:pos="709"/>
              </w:tabs>
              <w:spacing w:after="0"/>
              <w:ind w:left="0"/>
              <w:rPr>
                <w:rFonts w:ascii="Times New Roman" w:hAnsi="Times New Roman"/>
                <w:sz w:val="22"/>
              </w:rPr>
            </w:pPr>
            <w:r w:rsidRPr="004720C6">
              <w:rPr>
                <w:rFonts w:ascii="Times New Roman" w:hAnsi="Times New Roman"/>
                <w:sz w:val="22"/>
              </w:rPr>
              <w:t>от 51 и более кладбищ, из которых не менее 10% соответствуют требованиям Регионального стандарта.</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r w:rsidRPr="004720C6">
              <w:rPr>
                <w:rFonts w:eastAsia="Calibri"/>
                <w:sz w:val="22"/>
                <w:szCs w:val="22"/>
              </w:rPr>
              <w:b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 xml:space="preserve">Данный коэффициент применяется, если на территории городского округа расположено: </w:t>
            </w:r>
          </w:p>
          <w:p w:rsidR="00775FA4" w:rsidRPr="004720C6" w:rsidRDefault="00775FA4" w:rsidP="00983F64">
            <w:pPr>
              <w:pStyle w:val="a5"/>
              <w:tabs>
                <w:tab w:val="left" w:pos="709"/>
              </w:tabs>
              <w:spacing w:after="0"/>
              <w:ind w:left="0"/>
              <w:rPr>
                <w:rFonts w:ascii="Times New Roman" w:hAnsi="Times New Roman"/>
                <w:sz w:val="22"/>
              </w:rPr>
            </w:pPr>
            <w:r w:rsidRPr="004720C6">
              <w:rPr>
                <w:rFonts w:ascii="Times New Roman" w:hAnsi="Times New Roman"/>
                <w:sz w:val="22"/>
              </w:rPr>
              <w:t>менее 30 кладбищ, из которых не менее 20% соответствуют требованиям Регионального стандарта;</w:t>
            </w:r>
          </w:p>
          <w:p w:rsidR="00775FA4" w:rsidRPr="004720C6" w:rsidRDefault="00775FA4" w:rsidP="00983F64">
            <w:pPr>
              <w:pStyle w:val="a5"/>
              <w:tabs>
                <w:tab w:val="left" w:pos="709"/>
                <w:tab w:val="left" w:pos="851"/>
              </w:tabs>
              <w:spacing w:after="0"/>
              <w:ind w:left="0"/>
              <w:rPr>
                <w:rFonts w:ascii="Times New Roman" w:hAnsi="Times New Roman"/>
                <w:sz w:val="22"/>
              </w:rPr>
            </w:pPr>
            <w:r w:rsidRPr="004720C6">
              <w:rPr>
                <w:rFonts w:ascii="Times New Roman" w:hAnsi="Times New Roman"/>
                <w:sz w:val="22"/>
              </w:rPr>
              <w:t>от 30 до 50 кладбищ, из которых не менее 15% соответствуют требованиям Регионального стандарта;</w:t>
            </w:r>
          </w:p>
          <w:p w:rsidR="00775FA4" w:rsidRPr="004720C6" w:rsidRDefault="00775FA4" w:rsidP="00983F64">
            <w:pPr>
              <w:pStyle w:val="a5"/>
              <w:tabs>
                <w:tab w:val="left" w:pos="709"/>
              </w:tabs>
              <w:spacing w:after="0"/>
              <w:ind w:left="0"/>
              <w:rPr>
                <w:rFonts w:ascii="Times New Roman" w:hAnsi="Times New Roman"/>
                <w:sz w:val="22"/>
              </w:rPr>
            </w:pPr>
            <w:r w:rsidRPr="004720C6">
              <w:rPr>
                <w:rFonts w:ascii="Times New Roman" w:hAnsi="Times New Roman"/>
                <w:sz w:val="22"/>
              </w:rPr>
              <w:t>от 51 и более кладбищ, из которых не менее 10% соответствуют требованиям Регионального стандарта.</w:t>
            </w:r>
          </w:p>
          <w:p w:rsidR="00775FA4" w:rsidRPr="004720C6" w:rsidRDefault="00775FA4" w:rsidP="00983F64">
            <w:pPr>
              <w:pStyle w:val="20"/>
              <w:tabs>
                <w:tab w:val="left" w:pos="709"/>
              </w:tabs>
              <w:spacing w:line="240" w:lineRule="auto"/>
              <w:jc w:val="both"/>
              <w:rPr>
                <w:rFonts w:eastAsia="Calibri"/>
                <w:sz w:val="22"/>
                <w:szCs w:val="22"/>
              </w:rPr>
            </w:pPr>
            <w:r w:rsidRPr="004720C6">
              <w:rPr>
                <w:rFonts w:eastAsia="Calibri"/>
                <w:sz w:val="22"/>
                <w:szCs w:val="22"/>
              </w:rPr>
              <w:t>Для городских округов, достигших значение показателя 100%, повышающий (стимулирующий) коэффициент Kс2 не применяется.</w:t>
            </w:r>
          </w:p>
          <w:p w:rsidR="00775FA4" w:rsidRPr="004720C6" w:rsidRDefault="00775FA4" w:rsidP="00983F64">
            <w:pPr>
              <w:pStyle w:val="a5"/>
              <w:tabs>
                <w:tab w:val="left" w:pos="709"/>
                <w:tab w:val="left" w:pos="993"/>
              </w:tabs>
              <w:spacing w:after="0"/>
              <w:ind w:left="0"/>
              <w:rPr>
                <w:rFonts w:ascii="Times New Roman" w:hAnsi="Times New Roman"/>
                <w:sz w:val="22"/>
              </w:rPr>
            </w:pPr>
            <w:r w:rsidRPr="004720C6">
              <w:rPr>
                <w:rFonts w:ascii="Times New Roman" w:hAnsi="Times New Roman"/>
                <w:sz w:val="22"/>
              </w:rPr>
              <w:t xml:space="preserve">Для городских округов, не имеющих на своей территории кладбищ </w:t>
            </w:r>
            <w:r w:rsidRPr="004720C6">
              <w:rPr>
                <w:rFonts w:ascii="Times New Roman" w:hAnsi="Times New Roman"/>
                <w:sz w:val="22"/>
              </w:rPr>
              <w:b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r w:rsidRPr="004720C6">
              <w:rPr>
                <w:rFonts w:ascii="Times New Roman" w:hAnsi="Times New Roman"/>
                <w:sz w:val="22"/>
              </w:rPr>
              <w:br/>
              <w:t xml:space="preserve">для создания семейных (родовых) захоронений данных городских округов. </w:t>
            </w:r>
          </w:p>
          <w:p w:rsidR="00775FA4" w:rsidRPr="004720C6" w:rsidRDefault="00775FA4" w:rsidP="00983F64">
            <w:pPr>
              <w:pStyle w:val="20"/>
              <w:spacing w:line="240" w:lineRule="auto"/>
              <w:jc w:val="both"/>
              <w:rPr>
                <w:rFonts w:eastAsia="Calibri"/>
                <w:sz w:val="22"/>
                <w:szCs w:val="22"/>
              </w:rPr>
            </w:pPr>
            <w:r w:rsidRPr="004720C6">
              <w:rPr>
                <w:rFonts w:eastAsia="Calibri"/>
                <w:sz w:val="22"/>
                <w:szCs w:val="22"/>
              </w:rPr>
              <w:t>При применении повышающих (стимулирующих) коэффициентов итоговое значение показателя S не может быть больше 100 %.</w:t>
            </w:r>
          </w:p>
          <w:p w:rsidR="00775FA4" w:rsidRPr="004720C6" w:rsidRDefault="00775FA4" w:rsidP="00983F64">
            <w:pPr>
              <w:pStyle w:val="a5"/>
              <w:tabs>
                <w:tab w:val="left" w:pos="709"/>
              </w:tabs>
              <w:spacing w:after="0"/>
              <w:ind w:left="0"/>
              <w:rPr>
                <w:rFonts w:ascii="Times New Roman" w:hAnsi="Times New Roman"/>
                <w:sz w:val="22"/>
              </w:rPr>
            </w:pPr>
            <w:r w:rsidRPr="004720C6">
              <w:rPr>
                <w:rFonts w:ascii="Times New Roman" w:hAnsi="Times New Roman"/>
                <w:sz w:val="22"/>
              </w:rPr>
              <w:t>Примечание:</w:t>
            </w:r>
          </w:p>
          <w:p w:rsidR="00775FA4" w:rsidRPr="004720C6" w:rsidRDefault="00775FA4" w:rsidP="00983F64">
            <w:pPr>
              <w:pStyle w:val="a5"/>
              <w:spacing w:after="0"/>
              <w:ind w:left="18" w:hanging="18"/>
              <w:rPr>
                <w:rFonts w:ascii="Times New Roman" w:hAnsi="Times New Roman"/>
                <w:sz w:val="22"/>
              </w:rPr>
            </w:pPr>
            <w:r w:rsidRPr="004720C6">
              <w:rPr>
                <w:rFonts w:ascii="Times New Roman" w:hAnsi="Times New Roman"/>
                <w:sz w:val="22"/>
              </w:rPr>
              <w:t xml:space="preserve">*расчет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w:t>
            </w:r>
            <w:proofErr w:type="gramStart"/>
            <w:r w:rsidRPr="004720C6">
              <w:rPr>
                <w:rFonts w:ascii="Times New Roman" w:hAnsi="Times New Roman"/>
                <w:sz w:val="22"/>
              </w:rPr>
              <w:t>округов.</w:t>
            </w:r>
            <w:r w:rsidRPr="004720C6">
              <w:rPr>
                <w:rFonts w:ascii="Times New Roman" w:hAnsi="Times New Roman"/>
                <w:sz w:val="18"/>
                <w:szCs w:val="18"/>
              </w:rPr>
              <w:t xml:space="preserve">  </w:t>
            </w:r>
            <w:proofErr w:type="gramEnd"/>
          </w:p>
        </w:tc>
      </w:tr>
      <w:tr w:rsidR="00775FA4" w:rsidRPr="00E62A3C" w:rsidTr="00DC0C0E">
        <w:tc>
          <w:tcPr>
            <w:tcW w:w="176" w:type="pct"/>
            <w:shd w:val="clear" w:color="auto" w:fill="auto"/>
          </w:tcPr>
          <w:p w:rsidR="00775FA4" w:rsidRPr="00E62A3C" w:rsidRDefault="00775FA4" w:rsidP="00DC0C0E">
            <w:pPr>
              <w:ind w:firstLine="0"/>
              <w:rPr>
                <w:sz w:val="22"/>
                <w:szCs w:val="22"/>
              </w:rPr>
            </w:pPr>
            <w:r>
              <w:rPr>
                <w:sz w:val="22"/>
                <w:szCs w:val="22"/>
              </w:rPr>
              <w:lastRenderedPageBreak/>
              <w:t>16</w:t>
            </w:r>
          </w:p>
        </w:tc>
        <w:tc>
          <w:tcPr>
            <w:tcW w:w="994" w:type="pct"/>
            <w:shd w:val="clear" w:color="auto" w:fill="auto"/>
          </w:tcPr>
          <w:p w:rsidR="00775FA4" w:rsidRPr="00E62A3C" w:rsidRDefault="00775FA4" w:rsidP="00DC0C0E">
            <w:pPr>
              <w:pStyle w:val="ConsPlusNormal"/>
              <w:outlineLvl w:val="1"/>
              <w:rPr>
                <w:rFonts w:ascii="Times New Roman" w:hAnsi="Times New Roman"/>
                <w:sz w:val="22"/>
                <w:szCs w:val="22"/>
              </w:rPr>
            </w:pPr>
            <w:r w:rsidRPr="00E62A3C">
              <w:rPr>
                <w:rFonts w:ascii="Times New Roman" w:hAnsi="Times New Roman"/>
                <w:sz w:val="22"/>
                <w:szCs w:val="22"/>
              </w:rPr>
              <w:t>7. Инвентаризация мест захоронений</w:t>
            </w:r>
          </w:p>
        </w:tc>
        <w:tc>
          <w:tcPr>
            <w:tcW w:w="468" w:type="pct"/>
            <w:shd w:val="clear" w:color="auto" w:fill="auto"/>
          </w:tcPr>
          <w:p w:rsidR="00775FA4" w:rsidRPr="00E62A3C" w:rsidRDefault="00775FA4" w:rsidP="00DC0C0E">
            <w:pPr>
              <w:widowControl w:val="0"/>
              <w:autoSpaceDE w:val="0"/>
              <w:autoSpaceDN w:val="0"/>
              <w:adjustRightInd w:val="0"/>
              <w:ind w:firstLine="0"/>
              <w:jc w:val="center"/>
              <w:rPr>
                <w:sz w:val="22"/>
                <w:szCs w:val="22"/>
              </w:rPr>
            </w:pPr>
            <w:r w:rsidRPr="00E62A3C">
              <w:rPr>
                <w:sz w:val="22"/>
                <w:szCs w:val="22"/>
              </w:rPr>
              <w:t>процент</w:t>
            </w:r>
          </w:p>
        </w:tc>
        <w:tc>
          <w:tcPr>
            <w:tcW w:w="797" w:type="pct"/>
            <w:shd w:val="clear" w:color="auto" w:fill="auto"/>
          </w:tcPr>
          <w:p w:rsidR="00775FA4" w:rsidRPr="00E62A3C" w:rsidRDefault="00775FA4" w:rsidP="00DC0C0E">
            <w:pPr>
              <w:pStyle w:val="ConsPlusNormal"/>
              <w:ind w:firstLine="17"/>
              <w:outlineLvl w:val="1"/>
              <w:rPr>
                <w:rFonts w:ascii="Times New Roman" w:hAnsi="Times New Roman"/>
                <w:sz w:val="22"/>
                <w:szCs w:val="22"/>
              </w:rPr>
            </w:pPr>
            <w:r w:rsidRPr="00E62A3C">
              <w:rPr>
                <w:rFonts w:ascii="Times New Roman" w:hAnsi="Times New Roman"/>
                <w:sz w:val="22"/>
                <w:szCs w:val="22"/>
              </w:rPr>
              <w:t>Данные муниципальных образований Московской области</w:t>
            </w:r>
          </w:p>
        </w:tc>
        <w:tc>
          <w:tcPr>
            <w:tcW w:w="2565" w:type="pct"/>
            <w:shd w:val="clear" w:color="auto" w:fill="auto"/>
          </w:tcPr>
          <w:p w:rsidR="00775FA4" w:rsidRPr="004720C6" w:rsidRDefault="00775FA4" w:rsidP="00DC0C0E">
            <w:pPr>
              <w:pStyle w:val="a5"/>
              <w:spacing w:after="0"/>
              <w:ind w:left="18" w:hanging="18"/>
              <w:jc w:val="center"/>
              <w:rPr>
                <w:rFonts w:ascii="Times New Roman" w:hAnsi="Times New Roman"/>
                <w:sz w:val="22"/>
                <w:szCs w:val="18"/>
              </w:rPr>
            </w:pPr>
            <w:proofErr w:type="spellStart"/>
            <w:r w:rsidRPr="004720C6">
              <w:rPr>
                <w:rFonts w:ascii="Times New Roman" w:hAnsi="Times New Roman"/>
                <w:sz w:val="22"/>
                <w:szCs w:val="18"/>
              </w:rPr>
              <w:t>Is</w:t>
            </w:r>
            <w:proofErr w:type="spellEnd"/>
            <w:r w:rsidRPr="004720C6">
              <w:rPr>
                <w:rFonts w:ascii="Times New Roman" w:hAnsi="Times New Roman"/>
                <w:sz w:val="22"/>
                <w:szCs w:val="18"/>
              </w:rPr>
              <w:t xml:space="preserve"> / D х 100% = I, где:</w:t>
            </w:r>
          </w:p>
          <w:p w:rsidR="00775FA4" w:rsidRPr="004720C6" w:rsidRDefault="00775FA4" w:rsidP="00DC0C0E">
            <w:pPr>
              <w:pStyle w:val="a5"/>
              <w:spacing w:after="0"/>
              <w:ind w:left="18" w:hanging="18"/>
              <w:rPr>
                <w:rFonts w:ascii="Times New Roman" w:hAnsi="Times New Roman"/>
                <w:sz w:val="22"/>
                <w:szCs w:val="18"/>
              </w:rPr>
            </w:pPr>
            <w:r w:rsidRPr="004720C6">
              <w:rPr>
                <w:rFonts w:ascii="Times New Roman" w:hAnsi="Times New Roman"/>
                <w:sz w:val="22"/>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775FA4" w:rsidRPr="004720C6" w:rsidRDefault="00775FA4" w:rsidP="00DC0C0E">
            <w:pPr>
              <w:pStyle w:val="a5"/>
              <w:spacing w:after="0"/>
              <w:ind w:left="18" w:hanging="18"/>
              <w:rPr>
                <w:rFonts w:ascii="Times New Roman" w:hAnsi="Times New Roman"/>
                <w:sz w:val="22"/>
                <w:szCs w:val="18"/>
              </w:rPr>
            </w:pPr>
            <w:proofErr w:type="spellStart"/>
            <w:r w:rsidRPr="004720C6">
              <w:rPr>
                <w:rFonts w:ascii="Times New Roman" w:hAnsi="Times New Roman"/>
                <w:sz w:val="22"/>
                <w:szCs w:val="18"/>
              </w:rPr>
              <w:t>Is</w:t>
            </w:r>
            <w:proofErr w:type="spellEnd"/>
            <w:r w:rsidRPr="004720C6">
              <w:rPr>
                <w:rFonts w:ascii="Times New Roman" w:hAnsi="Times New Roman"/>
                <w:sz w:val="22"/>
                <w:szCs w:val="18"/>
              </w:rPr>
              <w:t xml:space="preserve"> - площадь зоны захоронения, на которых проведена инвентаризация в электронном виде, га;</w:t>
            </w:r>
          </w:p>
          <w:p w:rsidR="00775FA4" w:rsidRPr="004720C6" w:rsidRDefault="00775FA4" w:rsidP="00DC0C0E">
            <w:pPr>
              <w:pStyle w:val="a5"/>
              <w:spacing w:after="0"/>
              <w:ind w:left="18" w:hanging="18"/>
              <w:rPr>
                <w:rFonts w:ascii="Times New Roman" w:hAnsi="Times New Roman"/>
                <w:sz w:val="22"/>
                <w:szCs w:val="18"/>
              </w:rPr>
            </w:pPr>
            <w:r w:rsidRPr="004720C6">
              <w:rPr>
                <w:rFonts w:ascii="Times New Roman" w:hAnsi="Times New Roman"/>
                <w:sz w:val="22"/>
                <w:szCs w:val="18"/>
              </w:rPr>
              <w:t>D - общая площадь зоны захоронения на кладбищах муниципального образования.</w:t>
            </w:r>
          </w:p>
        </w:tc>
      </w:tr>
      <w:tr w:rsidR="00775FA4" w:rsidRPr="00E62A3C" w:rsidTr="00DC0C0E">
        <w:tc>
          <w:tcPr>
            <w:tcW w:w="176" w:type="pct"/>
            <w:shd w:val="clear" w:color="auto" w:fill="auto"/>
          </w:tcPr>
          <w:p w:rsidR="00775FA4" w:rsidRPr="00E62A3C" w:rsidRDefault="00775FA4" w:rsidP="00DC0C0E">
            <w:pPr>
              <w:ind w:firstLine="0"/>
              <w:rPr>
                <w:sz w:val="22"/>
                <w:szCs w:val="22"/>
              </w:rPr>
            </w:pPr>
            <w:r>
              <w:rPr>
                <w:sz w:val="22"/>
                <w:szCs w:val="22"/>
              </w:rPr>
              <w:t>17</w:t>
            </w:r>
          </w:p>
        </w:tc>
        <w:tc>
          <w:tcPr>
            <w:tcW w:w="994" w:type="pct"/>
            <w:shd w:val="clear" w:color="auto" w:fill="auto"/>
          </w:tcPr>
          <w:p w:rsidR="00775FA4" w:rsidRPr="00E62A3C" w:rsidRDefault="00775FA4" w:rsidP="00DC0C0E">
            <w:pPr>
              <w:ind w:firstLine="0"/>
              <w:rPr>
                <w:sz w:val="22"/>
                <w:szCs w:val="22"/>
              </w:rPr>
            </w:pPr>
            <w:r w:rsidRPr="00E62A3C">
              <w:rPr>
                <w:sz w:val="22"/>
                <w:szCs w:val="22"/>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468" w:type="pct"/>
            <w:shd w:val="clear" w:color="auto" w:fill="auto"/>
          </w:tcPr>
          <w:p w:rsidR="00775FA4" w:rsidRPr="00E62A3C" w:rsidRDefault="00775FA4" w:rsidP="00DC0C0E">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процент</w:t>
            </w:r>
          </w:p>
        </w:tc>
        <w:tc>
          <w:tcPr>
            <w:tcW w:w="797" w:type="pct"/>
            <w:shd w:val="clear" w:color="auto" w:fill="auto"/>
          </w:tcPr>
          <w:p w:rsidR="00775FA4" w:rsidRPr="00E62A3C" w:rsidRDefault="00775FA4" w:rsidP="00DC0C0E">
            <w:pPr>
              <w:pStyle w:val="ConsPlusNormal"/>
              <w:rPr>
                <w:rFonts w:ascii="Times New Roman" w:hAnsi="Times New Roman" w:cs="Times New Roman"/>
                <w:sz w:val="22"/>
                <w:szCs w:val="22"/>
              </w:rPr>
            </w:pPr>
            <w:r w:rsidRPr="00E62A3C">
              <w:rPr>
                <w:rFonts w:ascii="Times New Roman" w:hAnsi="Times New Roman" w:cs="Times New Roman"/>
                <w:sz w:val="22"/>
                <w:szCs w:val="22"/>
              </w:rPr>
              <w:t xml:space="preserve">Ежемесячные отчеты </w:t>
            </w:r>
            <w:r>
              <w:rPr>
                <w:rFonts w:ascii="Times New Roman" w:hAnsi="Times New Roman" w:cs="Times New Roman"/>
                <w:sz w:val="22"/>
                <w:szCs w:val="22"/>
              </w:rPr>
              <w:t>а</w:t>
            </w:r>
            <w:r w:rsidRPr="00E62A3C">
              <w:rPr>
                <w:rFonts w:ascii="Times New Roman" w:hAnsi="Times New Roman" w:cs="Times New Roman"/>
                <w:sz w:val="22"/>
                <w:szCs w:val="22"/>
              </w:rPr>
              <w:t>дминистрации муниципального образования</w:t>
            </w:r>
          </w:p>
        </w:tc>
        <w:tc>
          <w:tcPr>
            <w:tcW w:w="2565" w:type="pct"/>
            <w:shd w:val="clear" w:color="auto" w:fill="auto"/>
          </w:tcPr>
          <w:p w:rsidR="00775FA4" w:rsidRPr="004720C6" w:rsidRDefault="00775FA4" w:rsidP="00DC0C0E">
            <w:pPr>
              <w:autoSpaceDE w:val="0"/>
              <w:autoSpaceDN w:val="0"/>
              <w:adjustRightInd w:val="0"/>
              <w:ind w:firstLine="0"/>
              <w:rPr>
                <w:sz w:val="22"/>
                <w:szCs w:val="22"/>
              </w:rPr>
            </w:pPr>
            <w:r w:rsidRPr="004720C6">
              <w:rPr>
                <w:sz w:val="22"/>
                <w:szCs w:val="22"/>
              </w:rPr>
              <w:t>Значение показателя рассчитывается по формуле:</w:t>
            </w:r>
          </w:p>
          <w:p w:rsidR="00775FA4" w:rsidRPr="004720C6" w:rsidRDefault="00775FA4" w:rsidP="00DC0C0E">
            <w:pPr>
              <w:autoSpaceDE w:val="0"/>
              <w:autoSpaceDN w:val="0"/>
              <w:adjustRightInd w:val="0"/>
              <w:rPr>
                <w:sz w:val="22"/>
                <w:szCs w:val="22"/>
              </w:rPr>
            </w:pPr>
          </w:p>
          <w:p w:rsidR="00775FA4" w:rsidRPr="004720C6" w:rsidRDefault="00775FA4" w:rsidP="00DC0C0E">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rPr>
                          <m:t>Тн</m:t>
                        </m:r>
                      </m:num>
                      <m:den>
                        <m:r>
                          <m:rPr>
                            <m:sty m:val="p"/>
                          </m:rPr>
                          <w:rPr>
                            <w:rFonts w:ascii="Cambria Math" w:hAnsi="Cambria Math"/>
                            <w:sz w:val="22"/>
                            <w:szCs w:val="22"/>
                          </w:rPr>
                          <m:t>Тобщ</m:t>
                        </m:r>
                      </m:den>
                    </m:f>
                  </m:e>
                </m:d>
                <m:r>
                  <m:rPr>
                    <m:sty m:val="p"/>
                  </m:rPr>
                  <w:rPr>
                    <w:rFonts w:ascii="Cambria Math" w:hAnsi="Cambria Math"/>
                    <w:sz w:val="22"/>
                    <w:szCs w:val="22"/>
                  </w:rPr>
                  <m:t>х100%,</m:t>
                </m:r>
              </m:oMath>
            </m:oMathPara>
          </w:p>
          <w:p w:rsidR="00775FA4" w:rsidRPr="004720C6" w:rsidRDefault="00775FA4" w:rsidP="00DC0C0E">
            <w:pPr>
              <w:autoSpaceDE w:val="0"/>
              <w:autoSpaceDN w:val="0"/>
              <w:adjustRightInd w:val="0"/>
              <w:rPr>
                <w:sz w:val="22"/>
                <w:szCs w:val="22"/>
              </w:rPr>
            </w:pPr>
          </w:p>
          <w:p w:rsidR="00775FA4" w:rsidRPr="004720C6" w:rsidRDefault="00775FA4" w:rsidP="00DC0C0E">
            <w:pPr>
              <w:autoSpaceDE w:val="0"/>
              <w:autoSpaceDN w:val="0"/>
              <w:adjustRightInd w:val="0"/>
              <w:ind w:firstLine="0"/>
              <w:rPr>
                <w:sz w:val="22"/>
                <w:szCs w:val="22"/>
              </w:rPr>
            </w:pPr>
            <w:r w:rsidRPr="004720C6">
              <w:rPr>
                <w:sz w:val="22"/>
                <w:szCs w:val="22"/>
              </w:rPr>
              <w:t>где:</w:t>
            </w:r>
          </w:p>
          <w:p w:rsidR="00775FA4" w:rsidRPr="004720C6" w:rsidRDefault="00775FA4" w:rsidP="00DC0C0E">
            <w:pPr>
              <w:autoSpaceDE w:val="0"/>
              <w:autoSpaceDN w:val="0"/>
              <w:adjustRightInd w:val="0"/>
              <w:ind w:firstLine="0"/>
              <w:rPr>
                <w:sz w:val="22"/>
                <w:szCs w:val="22"/>
              </w:rPr>
            </w:pPr>
            <w:r w:rsidRPr="004720C6">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775FA4" w:rsidRPr="004720C6" w:rsidRDefault="00775FA4" w:rsidP="00DC0C0E">
            <w:pPr>
              <w:autoSpaceDE w:val="0"/>
              <w:autoSpaceDN w:val="0"/>
              <w:adjustRightInd w:val="0"/>
              <w:ind w:firstLine="0"/>
              <w:rPr>
                <w:sz w:val="22"/>
                <w:szCs w:val="22"/>
              </w:rPr>
            </w:pPr>
            <w:proofErr w:type="spellStart"/>
            <w:r w:rsidRPr="004720C6">
              <w:rPr>
                <w:sz w:val="22"/>
                <w:szCs w:val="22"/>
              </w:rPr>
              <w:t>Тн</w:t>
            </w:r>
            <w:proofErr w:type="spellEnd"/>
            <w:r w:rsidRPr="004720C6">
              <w:rPr>
                <w:sz w:val="22"/>
                <w:szCs w:val="22"/>
              </w:rPr>
              <w:t xml:space="preserve"> – количество транспортировок умерших в морг, по которым поступили обоснованные жалобы </w:t>
            </w:r>
            <w:proofErr w:type="gramStart"/>
            <w:r w:rsidRPr="004720C6">
              <w:rPr>
                <w:sz w:val="22"/>
                <w:szCs w:val="22"/>
              </w:rPr>
              <w:t>о  нарушениях</w:t>
            </w:r>
            <w:proofErr w:type="gramEnd"/>
            <w:r w:rsidRPr="004720C6">
              <w:rPr>
                <w:sz w:val="22"/>
                <w:szCs w:val="22"/>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775FA4" w:rsidRPr="004720C6" w:rsidRDefault="00775FA4" w:rsidP="00DC0C0E">
            <w:pPr>
              <w:autoSpaceDE w:val="0"/>
              <w:autoSpaceDN w:val="0"/>
              <w:adjustRightInd w:val="0"/>
              <w:ind w:firstLine="0"/>
              <w:rPr>
                <w:sz w:val="22"/>
                <w:szCs w:val="22"/>
              </w:rPr>
            </w:pPr>
            <w:proofErr w:type="spellStart"/>
            <w:r w:rsidRPr="004720C6">
              <w:rPr>
                <w:sz w:val="22"/>
                <w:szCs w:val="22"/>
              </w:rPr>
              <w:t>Тобщ</w:t>
            </w:r>
            <w:proofErr w:type="spellEnd"/>
            <w:r w:rsidRPr="004720C6">
              <w:rPr>
                <w:sz w:val="22"/>
                <w:szCs w:val="22"/>
              </w:rPr>
              <w:t xml:space="preserve"> – общее фактическое количество осуществленных транспортировок умерших в морг.</w:t>
            </w:r>
          </w:p>
        </w:tc>
      </w:tr>
    </w:tbl>
    <w:p w:rsidR="00775FA4" w:rsidRPr="00E62A3C" w:rsidRDefault="00775FA4" w:rsidP="00775FA4">
      <w:pPr>
        <w:widowControl w:val="0"/>
        <w:tabs>
          <w:tab w:val="left" w:pos="567"/>
        </w:tabs>
        <w:autoSpaceDE w:val="0"/>
        <w:autoSpaceDN w:val="0"/>
        <w:ind w:firstLine="0"/>
        <w:jc w:val="center"/>
        <w:rPr>
          <w:sz w:val="24"/>
          <w:szCs w:val="24"/>
        </w:rPr>
      </w:pPr>
    </w:p>
    <w:p w:rsidR="00775FA4" w:rsidRPr="00E62A3C" w:rsidRDefault="00775FA4" w:rsidP="00775FA4">
      <w:pPr>
        <w:widowControl w:val="0"/>
        <w:tabs>
          <w:tab w:val="left" w:pos="567"/>
        </w:tabs>
        <w:autoSpaceDE w:val="0"/>
        <w:autoSpaceDN w:val="0"/>
        <w:ind w:firstLine="0"/>
        <w:jc w:val="center"/>
        <w:rPr>
          <w:sz w:val="24"/>
          <w:szCs w:val="24"/>
        </w:rPr>
      </w:pPr>
      <w:r w:rsidRPr="00E62A3C">
        <w:rPr>
          <w:sz w:val="24"/>
          <w:szCs w:val="24"/>
        </w:rPr>
        <w:t>Подпрограмма 2 «Снижение рисков возникновения и смягчение последствий чрезвычайных ситуаций природного и техногенного характера</w:t>
      </w:r>
    </w:p>
    <w:p w:rsidR="00775FA4" w:rsidRPr="00E62A3C" w:rsidRDefault="00775FA4" w:rsidP="00775FA4">
      <w:pPr>
        <w:widowControl w:val="0"/>
        <w:tabs>
          <w:tab w:val="left" w:pos="567"/>
        </w:tabs>
        <w:autoSpaceDE w:val="0"/>
        <w:autoSpaceDN w:val="0"/>
        <w:ind w:firstLine="0"/>
        <w:jc w:val="center"/>
        <w:rPr>
          <w:sz w:val="24"/>
          <w:szCs w:val="24"/>
        </w:rPr>
      </w:pPr>
      <w:r w:rsidRPr="00E62A3C">
        <w:rPr>
          <w:sz w:val="24"/>
          <w:szCs w:val="24"/>
        </w:rPr>
        <w:t>на территории муниципального образования Московской области»</w:t>
      </w:r>
    </w:p>
    <w:p w:rsidR="00775FA4" w:rsidRPr="00E62A3C" w:rsidRDefault="00775FA4" w:rsidP="00775FA4">
      <w:pPr>
        <w:widowControl w:val="0"/>
        <w:tabs>
          <w:tab w:val="left" w:pos="567"/>
        </w:tabs>
        <w:autoSpaceDE w:val="0"/>
        <w:autoSpaceDN w:val="0"/>
        <w:jc w:val="center"/>
        <w:rPr>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48"/>
        <w:gridCol w:w="1694"/>
        <w:gridCol w:w="1398"/>
        <w:gridCol w:w="2124"/>
        <w:gridCol w:w="5670"/>
        <w:gridCol w:w="2553"/>
        <w:gridCol w:w="1240"/>
      </w:tblGrid>
      <w:tr w:rsidR="00E07B41" w:rsidRPr="004A683E" w:rsidTr="00E07B41">
        <w:tc>
          <w:tcPr>
            <w:tcW w:w="148" w:type="pct"/>
            <w:tcBorders>
              <w:top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sidRPr="004A683E">
              <w:rPr>
                <w:sz w:val="22"/>
                <w:szCs w:val="22"/>
              </w:rPr>
              <w:t>№</w:t>
            </w:r>
          </w:p>
          <w:p w:rsidR="00E07B41" w:rsidRPr="004A683E" w:rsidRDefault="00E07B41" w:rsidP="00DC0C0E">
            <w:pPr>
              <w:ind w:firstLine="0"/>
              <w:jc w:val="center"/>
              <w:rPr>
                <w:sz w:val="22"/>
                <w:szCs w:val="22"/>
              </w:rPr>
            </w:pPr>
            <w:r w:rsidRPr="004A683E">
              <w:rPr>
                <w:sz w:val="22"/>
                <w:szCs w:val="22"/>
              </w:rPr>
              <w:t>п/п</w:t>
            </w:r>
          </w:p>
        </w:tc>
        <w:tc>
          <w:tcPr>
            <w:tcW w:w="560" w:type="pct"/>
            <w:tcBorders>
              <w:top w:val="single" w:sz="4" w:space="0" w:color="auto"/>
              <w:left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sidRPr="004A683E">
              <w:rPr>
                <w:sz w:val="22"/>
                <w:szCs w:val="22"/>
              </w:rPr>
              <w:t>Наименование показателя</w:t>
            </w:r>
          </w:p>
        </w:tc>
        <w:tc>
          <w:tcPr>
            <w:tcW w:w="462" w:type="pct"/>
            <w:tcBorders>
              <w:top w:val="single" w:sz="4" w:space="0" w:color="auto"/>
              <w:left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Pr>
                <w:sz w:val="22"/>
                <w:szCs w:val="22"/>
              </w:rPr>
              <w:t>Единица измерения</w:t>
            </w:r>
          </w:p>
        </w:tc>
        <w:tc>
          <w:tcPr>
            <w:tcW w:w="702" w:type="pct"/>
            <w:tcBorders>
              <w:top w:val="single" w:sz="4" w:space="0" w:color="auto"/>
              <w:left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Pr>
                <w:sz w:val="22"/>
                <w:szCs w:val="22"/>
              </w:rPr>
              <w:t>Источник данных</w:t>
            </w:r>
          </w:p>
        </w:tc>
        <w:tc>
          <w:tcPr>
            <w:tcW w:w="1874" w:type="pct"/>
            <w:tcBorders>
              <w:top w:val="single" w:sz="4" w:space="0" w:color="auto"/>
              <w:left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sidRPr="004A683E">
              <w:rPr>
                <w:sz w:val="22"/>
                <w:szCs w:val="22"/>
              </w:rPr>
              <w:t>Методика расчета показателя и единица измерения</w:t>
            </w:r>
          </w:p>
        </w:tc>
        <w:tc>
          <w:tcPr>
            <w:tcW w:w="844" w:type="pct"/>
            <w:tcBorders>
              <w:top w:val="single" w:sz="4" w:space="0" w:color="auto"/>
              <w:left w:val="single" w:sz="4" w:space="0" w:color="auto"/>
              <w:bottom w:val="single" w:sz="4" w:space="0" w:color="auto"/>
              <w:right w:val="single" w:sz="4" w:space="0" w:color="auto"/>
            </w:tcBorders>
          </w:tcPr>
          <w:p w:rsidR="00E07B41" w:rsidRPr="004A683E" w:rsidRDefault="00E07B41" w:rsidP="00DC0C0E">
            <w:pPr>
              <w:ind w:firstLine="0"/>
              <w:jc w:val="center"/>
              <w:rPr>
                <w:sz w:val="22"/>
                <w:szCs w:val="22"/>
              </w:rPr>
            </w:pPr>
            <w:r w:rsidRPr="004A683E">
              <w:rPr>
                <w:sz w:val="22"/>
                <w:szCs w:val="22"/>
              </w:rPr>
              <w:t>Исходные материалы</w:t>
            </w:r>
          </w:p>
        </w:tc>
        <w:tc>
          <w:tcPr>
            <w:tcW w:w="410" w:type="pct"/>
            <w:tcBorders>
              <w:top w:val="single" w:sz="4" w:space="0" w:color="auto"/>
              <w:left w:val="single" w:sz="4" w:space="0" w:color="auto"/>
              <w:bottom w:val="single" w:sz="4" w:space="0" w:color="auto"/>
            </w:tcBorders>
          </w:tcPr>
          <w:p w:rsidR="00E07B41" w:rsidRPr="004A683E" w:rsidRDefault="00E07B41" w:rsidP="0091441D">
            <w:pPr>
              <w:ind w:left="-57" w:right="-57" w:firstLine="0"/>
              <w:jc w:val="center"/>
              <w:rPr>
                <w:sz w:val="22"/>
                <w:szCs w:val="22"/>
              </w:rPr>
            </w:pPr>
            <w:r w:rsidRPr="004A683E">
              <w:rPr>
                <w:sz w:val="22"/>
                <w:szCs w:val="22"/>
              </w:rPr>
              <w:t>Периодичность предоставления</w:t>
            </w:r>
          </w:p>
        </w:tc>
      </w:tr>
      <w:tr w:rsidR="00E07B41" w:rsidRPr="004A683E" w:rsidTr="00E07B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48" w:type="pct"/>
            <w:shd w:val="clear" w:color="auto" w:fill="auto"/>
          </w:tcPr>
          <w:p w:rsidR="00E07B41" w:rsidRPr="004720C6" w:rsidRDefault="00E07B41" w:rsidP="00E07B41">
            <w:pPr>
              <w:ind w:firstLine="0"/>
              <w:jc w:val="center"/>
              <w:rPr>
                <w:sz w:val="22"/>
                <w:szCs w:val="22"/>
              </w:rPr>
            </w:pPr>
            <w:r w:rsidRPr="004720C6">
              <w:rPr>
                <w:sz w:val="22"/>
                <w:szCs w:val="22"/>
              </w:rPr>
              <w:t>1</w:t>
            </w:r>
          </w:p>
        </w:tc>
        <w:tc>
          <w:tcPr>
            <w:tcW w:w="560" w:type="pct"/>
            <w:shd w:val="clear" w:color="auto" w:fill="auto"/>
          </w:tcPr>
          <w:p w:rsidR="00E07B41" w:rsidRPr="004720C6" w:rsidRDefault="00E07B41" w:rsidP="00E07B41">
            <w:pPr>
              <w:ind w:hanging="7"/>
              <w:jc w:val="left"/>
              <w:rPr>
                <w:sz w:val="22"/>
                <w:szCs w:val="22"/>
              </w:rPr>
            </w:pPr>
            <w:r w:rsidRPr="004720C6">
              <w:rPr>
                <w:sz w:val="22"/>
                <w:szCs w:val="22"/>
              </w:rPr>
              <w:t xml:space="preserve">Степень готовности органа местного самоуправления муниципального образования </w:t>
            </w:r>
            <w:r w:rsidRPr="004720C6">
              <w:rPr>
                <w:sz w:val="22"/>
                <w:szCs w:val="22"/>
              </w:rPr>
              <w:lastRenderedPageBreak/>
              <w:t>Московской области к действиям по предупреждению и ликвидации чрезвычайных ситуаций природного и техногенного характера</w:t>
            </w:r>
          </w:p>
        </w:tc>
        <w:tc>
          <w:tcPr>
            <w:tcW w:w="462" w:type="pct"/>
          </w:tcPr>
          <w:p w:rsidR="00E07B41" w:rsidRDefault="00E07B41" w:rsidP="00E07B41">
            <w:pPr>
              <w:ind w:hanging="7"/>
              <w:jc w:val="center"/>
              <w:rPr>
                <w:sz w:val="22"/>
                <w:szCs w:val="22"/>
              </w:rPr>
            </w:pPr>
            <w:r>
              <w:rPr>
                <w:sz w:val="22"/>
                <w:szCs w:val="22"/>
              </w:rPr>
              <w:lastRenderedPageBreak/>
              <w:t>Процент</w:t>
            </w:r>
          </w:p>
        </w:tc>
        <w:tc>
          <w:tcPr>
            <w:tcW w:w="702" w:type="pct"/>
          </w:tcPr>
          <w:p w:rsidR="00E07B41" w:rsidRDefault="00E07B41" w:rsidP="00E07B41">
            <w:pPr>
              <w:ind w:hanging="7"/>
              <w:jc w:val="left"/>
              <w:rPr>
                <w:sz w:val="22"/>
                <w:szCs w:val="22"/>
              </w:rPr>
            </w:pPr>
            <w:r>
              <w:rPr>
                <w:sz w:val="22"/>
                <w:szCs w:val="22"/>
              </w:rPr>
              <w:t xml:space="preserve">Сведения, предоставляемые Администрацией городского округа Воскресенск, организациями, осуществляющими свою деятельность </w:t>
            </w:r>
            <w:r>
              <w:rPr>
                <w:sz w:val="22"/>
                <w:szCs w:val="22"/>
              </w:rPr>
              <w:lastRenderedPageBreak/>
              <w:t>на территории городского округа Воскресенск, МКУ «ЕДД и ПСС» городского округа Воскресенск</w:t>
            </w:r>
          </w:p>
        </w:tc>
        <w:tc>
          <w:tcPr>
            <w:tcW w:w="1874" w:type="pct"/>
            <w:shd w:val="clear" w:color="auto" w:fill="auto"/>
          </w:tcPr>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lastRenderedPageBreak/>
              <w:t>Значение показателя рассчитывается по формуле:</w:t>
            </w:r>
          </w:p>
          <w:p w:rsidR="00E07B41" w:rsidRPr="004720C6" w:rsidRDefault="00E07B41" w:rsidP="00E07B41">
            <w:pPr>
              <w:pStyle w:val="ConsPlusNormal"/>
              <w:ind w:firstLine="507"/>
              <w:rPr>
                <w:rFonts w:ascii="Times New Roman" w:hAnsi="Times New Roman" w:cs="Times New Roman"/>
                <w:sz w:val="22"/>
                <w:szCs w:val="22"/>
              </w:rPr>
            </w:pPr>
          </w:p>
          <w:p w:rsidR="00E07B41" w:rsidRPr="004720C6" w:rsidRDefault="00E07B41" w:rsidP="00E07B41">
            <w:pPr>
              <w:ind w:firstLine="507"/>
              <w:rPr>
                <w:sz w:val="22"/>
                <w:szCs w:val="22"/>
              </w:rPr>
            </w:pPr>
            <w:r w:rsidRPr="004720C6">
              <w:rPr>
                <w:sz w:val="22"/>
                <w:szCs w:val="22"/>
              </w:rPr>
              <w:t>С = (А * 0,25 + В * 0,15 + С * 0,25 + Q * 0,15 + R * 0,2),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lastRenderedPageBreak/>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E07B41" w:rsidRPr="004720C6" w:rsidRDefault="00E07B41" w:rsidP="00E07B41">
            <w:pPr>
              <w:pStyle w:val="ConsPlusNormal"/>
              <w:ind w:firstLine="540"/>
              <w:jc w:val="both"/>
              <w:rPr>
                <w:rFonts w:ascii="Times New Roman" w:hAnsi="Times New Roman" w:cs="Times New Roman"/>
                <w:sz w:val="22"/>
                <w:szCs w:val="22"/>
              </w:rPr>
            </w:pPr>
            <w:r w:rsidRPr="004720C6">
              <w:rPr>
                <w:rFonts w:ascii="Times New Roman" w:hAnsi="Times New Roman" w:cs="Times New Roman"/>
                <w:sz w:val="22"/>
                <w:szCs w:val="22"/>
              </w:rPr>
              <w:t>А = (А</w:t>
            </w:r>
            <w:proofErr w:type="gramStart"/>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w:t>
            </w:r>
            <w:proofErr w:type="gramEnd"/>
            <w:r w:rsidRPr="004720C6">
              <w:rPr>
                <w:rFonts w:ascii="Times New Roman" w:hAnsi="Times New Roman" w:cs="Times New Roman"/>
                <w:sz w:val="22"/>
                <w:szCs w:val="22"/>
              </w:rPr>
              <w:t xml:space="preserve"> А</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100) – 100%,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t>А</w:t>
            </w:r>
            <w:proofErr w:type="gramStart"/>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w:t>
            </w:r>
            <w:proofErr w:type="gramEnd"/>
            <w:r w:rsidRPr="004720C6">
              <w:rPr>
                <w:rFonts w:ascii="Times New Roman" w:hAnsi="Times New Roman" w:cs="Times New Roman"/>
                <w:sz w:val="22"/>
                <w:szCs w:val="22"/>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t>А</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4720C6">
              <w:rPr>
                <w:rFonts w:ascii="Times New Roman" w:hAnsi="Times New Roman" w:cs="Times New Roman"/>
                <w:sz w:val="22"/>
                <w:szCs w:val="22"/>
              </w:rPr>
              <w:t>года(</w:t>
            </w:r>
            <w:proofErr w:type="gramEnd"/>
            <w:r w:rsidRPr="004720C6">
              <w:rPr>
                <w:rFonts w:ascii="Times New Roman" w:hAnsi="Times New Roman" w:cs="Times New Roman"/>
                <w:sz w:val="22"/>
                <w:szCs w:val="22"/>
              </w:rPr>
              <w:t xml:space="preserve">_____%). </w:t>
            </w:r>
          </w:p>
          <w:p w:rsidR="00E07B41" w:rsidRPr="004720C6" w:rsidRDefault="00E07B41" w:rsidP="00E07B41">
            <w:pPr>
              <w:ind w:firstLine="0"/>
              <w:rPr>
                <w:sz w:val="22"/>
                <w:szCs w:val="22"/>
              </w:rPr>
            </w:pPr>
            <w:r w:rsidRPr="004720C6">
              <w:rPr>
                <w:sz w:val="22"/>
                <w:szCs w:val="22"/>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E07B41" w:rsidRPr="004720C6" w:rsidRDefault="00E07B41" w:rsidP="00E07B41">
            <w:pPr>
              <w:ind w:firstLine="507"/>
              <w:rPr>
                <w:sz w:val="22"/>
                <w:szCs w:val="22"/>
              </w:rPr>
            </w:pPr>
            <w:r w:rsidRPr="004720C6">
              <w:rPr>
                <w:sz w:val="22"/>
                <w:szCs w:val="22"/>
              </w:rPr>
              <w:t>B = 100% – (B1 / B2 * 100),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rPr>
              <w:t>B</w:t>
            </w:r>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4720C6">
              <w:rPr>
                <w:rFonts w:ascii="Times New Roman" w:hAnsi="Times New Roman" w:cs="Times New Roman"/>
                <w:sz w:val="22"/>
                <w:szCs w:val="22"/>
              </w:rPr>
              <w:t>отчетный период времени;</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rPr>
              <w:t>B</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4720C6">
              <w:rPr>
                <w:rFonts w:ascii="Times New Roman" w:hAnsi="Times New Roman" w:cs="Times New Roman"/>
                <w:sz w:val="22"/>
                <w:szCs w:val="22"/>
              </w:rPr>
              <w:t>; за аналогичный отчетный период 2016 года (______ человек).</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rPr>
              <w:t xml:space="preserve">С – степень </w:t>
            </w:r>
            <w:r w:rsidRPr="004720C6">
              <w:rPr>
                <w:rFonts w:ascii="Times New Roman" w:hAnsi="Times New Roman" w:cs="Times New Roman"/>
                <w:sz w:val="22"/>
                <w:szCs w:val="22"/>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E07B41" w:rsidRPr="004720C6" w:rsidRDefault="00E07B41" w:rsidP="00E07B41">
            <w:pPr>
              <w:pStyle w:val="ConsPlusNormal"/>
              <w:ind w:firstLine="540"/>
              <w:jc w:val="both"/>
              <w:rPr>
                <w:rFonts w:ascii="Times New Roman" w:hAnsi="Times New Roman" w:cs="Times New Roman"/>
                <w:sz w:val="22"/>
                <w:szCs w:val="22"/>
              </w:rPr>
            </w:pPr>
            <w:r w:rsidRPr="004720C6">
              <w:rPr>
                <w:rFonts w:ascii="Times New Roman" w:hAnsi="Times New Roman" w:cs="Times New Roman"/>
                <w:sz w:val="22"/>
                <w:szCs w:val="22"/>
              </w:rPr>
              <w:t>С = (С</w:t>
            </w:r>
            <w:proofErr w:type="gramStart"/>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w:t>
            </w:r>
            <w:proofErr w:type="gramEnd"/>
            <w:r w:rsidRPr="004720C6">
              <w:rPr>
                <w:rFonts w:ascii="Times New Roman" w:hAnsi="Times New Roman" w:cs="Times New Roman"/>
                <w:sz w:val="22"/>
                <w:szCs w:val="22"/>
              </w:rPr>
              <w:t xml:space="preserve"> С</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100) – 100%,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t>С</w:t>
            </w:r>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степень </w:t>
            </w:r>
            <w:r w:rsidRPr="004720C6">
              <w:rPr>
                <w:rFonts w:ascii="Times New Roman" w:hAnsi="Times New Roman" w:cs="Times New Roman"/>
                <w:sz w:val="22"/>
                <w:szCs w:val="22"/>
                <w:lang w:eastAsia="en-US"/>
              </w:rPr>
              <w:t>укомплектованности муниципального поисково-спасательного (аварийно-восстановительных, восстановительного) формирований средствами ведения ава</w:t>
            </w:r>
            <w:r w:rsidRPr="004720C6">
              <w:rPr>
                <w:rFonts w:ascii="Times New Roman" w:hAnsi="Times New Roman" w:cs="Times New Roman"/>
                <w:sz w:val="22"/>
                <w:szCs w:val="22"/>
                <w:lang w:eastAsia="en-US"/>
              </w:rPr>
              <w:lastRenderedPageBreak/>
              <w:t xml:space="preserve">рийно-спасательных работ входящих в состав сил постоянной МОСЧС, согласно табеля оснащенности формирования </w:t>
            </w:r>
            <w:r w:rsidRPr="004720C6">
              <w:rPr>
                <w:rFonts w:ascii="Times New Roman" w:hAnsi="Times New Roman" w:cs="Times New Roman"/>
                <w:sz w:val="22"/>
                <w:szCs w:val="22"/>
              </w:rPr>
              <w:t>за отчетный период времени;</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rPr>
              <w:t>С</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xml:space="preserve">– степень </w:t>
            </w:r>
            <w:r w:rsidRPr="004720C6">
              <w:rPr>
                <w:rFonts w:ascii="Times New Roman" w:hAnsi="Times New Roman" w:cs="Times New Roman"/>
                <w:sz w:val="22"/>
                <w:szCs w:val="22"/>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4720C6">
              <w:rPr>
                <w:rFonts w:ascii="Times New Roman" w:hAnsi="Times New Roman" w:cs="Times New Roman"/>
                <w:sz w:val="22"/>
                <w:szCs w:val="22"/>
              </w:rPr>
              <w:t xml:space="preserve"> за аналогичный отчетный период 2016 года (_____%);</w:t>
            </w:r>
          </w:p>
          <w:p w:rsidR="00E07B41" w:rsidRPr="004720C6" w:rsidRDefault="00E07B41" w:rsidP="00E07B41">
            <w:pPr>
              <w:pStyle w:val="ConsPlusNormal"/>
              <w:ind w:firstLine="540"/>
              <w:jc w:val="both"/>
              <w:rPr>
                <w:rFonts w:ascii="Times New Roman" w:hAnsi="Times New Roman" w:cs="Times New Roman"/>
                <w:sz w:val="22"/>
                <w:szCs w:val="22"/>
                <w:lang w:eastAsia="en-US"/>
              </w:rPr>
            </w:pPr>
            <w:r w:rsidRPr="004720C6">
              <w:rPr>
                <w:rFonts w:ascii="Times New Roman" w:hAnsi="Times New Roman" w:cs="Times New Roman"/>
                <w:sz w:val="22"/>
                <w:szCs w:val="22"/>
              </w:rPr>
              <w:t>С</w:t>
            </w:r>
            <w:proofErr w:type="gramStart"/>
            <w:r w:rsidRPr="004720C6">
              <w:rPr>
                <w:rFonts w:ascii="Times New Roman" w:hAnsi="Times New Roman" w:cs="Times New Roman"/>
                <w:sz w:val="22"/>
                <w:szCs w:val="22"/>
                <w:vertAlign w:val="subscript"/>
              </w:rPr>
              <w:t>1</w:t>
            </w:r>
            <w:r w:rsidRPr="004720C6">
              <w:rPr>
                <w:rFonts w:ascii="Times New Roman" w:hAnsi="Times New Roman" w:cs="Times New Roman"/>
                <w:sz w:val="22"/>
                <w:szCs w:val="22"/>
                <w:vertAlign w:val="subscript"/>
                <w:lang w:eastAsia="en-US"/>
              </w:rPr>
              <w:t xml:space="preserve"> </w:t>
            </w:r>
            <w:r w:rsidRPr="004720C6">
              <w:rPr>
                <w:rFonts w:ascii="Times New Roman" w:hAnsi="Times New Roman" w:cs="Times New Roman"/>
                <w:sz w:val="22"/>
                <w:szCs w:val="22"/>
                <w:lang w:eastAsia="en-US"/>
              </w:rPr>
              <w:t xml:space="preserve"> =</w:t>
            </w:r>
            <w:proofErr w:type="gramEnd"/>
            <w:r w:rsidRPr="004720C6">
              <w:rPr>
                <w:rFonts w:ascii="Times New Roman" w:hAnsi="Times New Roman" w:cs="Times New Roman"/>
                <w:sz w:val="22"/>
                <w:szCs w:val="22"/>
                <w:lang w:eastAsia="en-US"/>
              </w:rPr>
              <w:t xml:space="preserve"> (С </w:t>
            </w:r>
            <w:r w:rsidRPr="004720C6">
              <w:rPr>
                <w:rFonts w:ascii="Times New Roman" w:hAnsi="Times New Roman" w:cs="Times New Roman"/>
                <w:sz w:val="22"/>
                <w:szCs w:val="22"/>
                <w:vertAlign w:val="subscript"/>
                <w:lang w:eastAsia="en-US"/>
              </w:rPr>
              <w:t xml:space="preserve">ОМСУ МО </w:t>
            </w:r>
            <w:r w:rsidRPr="004720C6">
              <w:rPr>
                <w:rFonts w:ascii="Times New Roman" w:hAnsi="Times New Roman" w:cs="Times New Roman"/>
                <w:sz w:val="22"/>
                <w:szCs w:val="22"/>
                <w:lang w:eastAsia="en-US"/>
              </w:rPr>
              <w:t>/</w:t>
            </w:r>
            <w:r w:rsidRPr="004720C6">
              <w:rPr>
                <w:rFonts w:ascii="Times New Roman" w:hAnsi="Times New Roman" w:cs="Times New Roman"/>
                <w:sz w:val="22"/>
                <w:szCs w:val="22"/>
                <w:lang w:val="en-US" w:eastAsia="en-US"/>
              </w:rPr>
              <w:t>N</w:t>
            </w:r>
            <w:r w:rsidRPr="004720C6">
              <w:rPr>
                <w:rFonts w:ascii="Times New Roman" w:hAnsi="Times New Roman" w:cs="Times New Roman"/>
                <w:sz w:val="22"/>
                <w:szCs w:val="22"/>
                <w:vertAlign w:val="subscript"/>
                <w:lang w:eastAsia="en-US"/>
              </w:rPr>
              <w:t>2</w:t>
            </w:r>
            <w:r w:rsidRPr="004720C6">
              <w:rPr>
                <w:rFonts w:ascii="Times New Roman" w:hAnsi="Times New Roman" w:cs="Times New Roman"/>
                <w:sz w:val="22"/>
                <w:szCs w:val="22"/>
                <w:lang w:eastAsia="en-US"/>
              </w:rPr>
              <w:t xml:space="preserve">  + С </w:t>
            </w:r>
            <w:r w:rsidRPr="004720C6">
              <w:rPr>
                <w:rFonts w:ascii="Times New Roman" w:hAnsi="Times New Roman" w:cs="Times New Roman"/>
                <w:sz w:val="22"/>
                <w:szCs w:val="22"/>
                <w:vertAlign w:val="subscript"/>
                <w:lang w:eastAsia="en-US"/>
              </w:rPr>
              <w:t>орг</w:t>
            </w:r>
            <w:r w:rsidRPr="004720C6">
              <w:rPr>
                <w:rFonts w:ascii="Times New Roman" w:hAnsi="Times New Roman" w:cs="Times New Roman"/>
                <w:sz w:val="22"/>
                <w:szCs w:val="22"/>
                <w:lang w:eastAsia="en-US"/>
              </w:rPr>
              <w:t xml:space="preserve">./ </w:t>
            </w:r>
            <w:r w:rsidRPr="004720C6">
              <w:rPr>
                <w:rFonts w:ascii="Times New Roman" w:hAnsi="Times New Roman" w:cs="Times New Roman"/>
                <w:sz w:val="22"/>
                <w:szCs w:val="22"/>
                <w:lang w:val="en-US" w:eastAsia="en-US"/>
              </w:rPr>
              <w:t>N</w:t>
            </w:r>
            <w:r w:rsidRPr="004720C6">
              <w:rPr>
                <w:rFonts w:ascii="Times New Roman" w:hAnsi="Times New Roman" w:cs="Times New Roman"/>
                <w:sz w:val="22"/>
                <w:szCs w:val="22"/>
                <w:vertAlign w:val="subscript"/>
                <w:lang w:eastAsia="en-US"/>
              </w:rPr>
              <w:t>3</w:t>
            </w:r>
            <w:r w:rsidRPr="004720C6">
              <w:rPr>
                <w:rFonts w:ascii="Times New Roman" w:hAnsi="Times New Roman" w:cs="Times New Roman"/>
                <w:sz w:val="22"/>
                <w:szCs w:val="22"/>
                <w:lang w:eastAsia="en-US"/>
              </w:rPr>
              <w:t>) / 3, где:</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 xml:space="preserve">С </w:t>
            </w:r>
            <w:r w:rsidRPr="004720C6">
              <w:rPr>
                <w:rFonts w:ascii="Times New Roman" w:hAnsi="Times New Roman" w:cs="Times New Roman"/>
                <w:sz w:val="22"/>
                <w:szCs w:val="22"/>
                <w:vertAlign w:val="subscript"/>
                <w:lang w:eastAsia="en-US"/>
              </w:rPr>
              <w:t xml:space="preserve">ОМСУ МО </w:t>
            </w:r>
            <w:r w:rsidRPr="004720C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с</w:t>
            </w:r>
            <w:r w:rsidRPr="004720C6">
              <w:rPr>
                <w:rFonts w:ascii="Times New Roman" w:hAnsi="Times New Roman" w:cs="Times New Roman"/>
                <w:sz w:val="22"/>
                <w:szCs w:val="22"/>
                <w:lang w:eastAsia="en-US"/>
              </w:rPr>
              <w:t>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N</w:t>
            </w:r>
            <w:r w:rsidRPr="004720C6">
              <w:rPr>
                <w:rFonts w:ascii="Times New Roman" w:hAnsi="Times New Roman" w:cs="Times New Roman"/>
                <w:sz w:val="22"/>
                <w:szCs w:val="22"/>
                <w:vertAlign w:val="subscript"/>
                <w:lang w:eastAsia="en-US"/>
              </w:rPr>
              <w:t>2</w:t>
            </w:r>
            <w:r w:rsidRPr="004720C6">
              <w:rPr>
                <w:rFonts w:ascii="Times New Roman" w:hAnsi="Times New Roman" w:cs="Times New Roman"/>
                <w:sz w:val="22"/>
                <w:szCs w:val="22"/>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 xml:space="preserve">С </w:t>
            </w:r>
            <w:proofErr w:type="spellStart"/>
            <w:r w:rsidRPr="004720C6">
              <w:rPr>
                <w:rFonts w:ascii="Times New Roman" w:hAnsi="Times New Roman" w:cs="Times New Roman"/>
                <w:sz w:val="22"/>
                <w:szCs w:val="22"/>
                <w:vertAlign w:val="subscript"/>
                <w:lang w:eastAsia="en-US"/>
              </w:rPr>
              <w:t>орг</w:t>
            </w:r>
            <w:proofErr w:type="spellEnd"/>
            <w:r w:rsidRPr="004720C6">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с</w:t>
            </w:r>
            <w:r w:rsidRPr="004720C6">
              <w:rPr>
                <w:rFonts w:ascii="Times New Roman" w:hAnsi="Times New Roman" w:cs="Times New Roman"/>
                <w:sz w:val="22"/>
                <w:szCs w:val="22"/>
                <w:lang w:eastAsia="en-US"/>
              </w:rPr>
              <w:t>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N</w:t>
            </w:r>
            <w:r w:rsidRPr="004720C6">
              <w:rPr>
                <w:rFonts w:ascii="Times New Roman" w:hAnsi="Times New Roman" w:cs="Times New Roman"/>
                <w:sz w:val="22"/>
                <w:szCs w:val="22"/>
                <w:vertAlign w:val="subscript"/>
                <w:lang w:eastAsia="en-US"/>
              </w:rPr>
              <w:t>3</w:t>
            </w:r>
            <w:r w:rsidRPr="004720C6">
              <w:rPr>
                <w:rFonts w:ascii="Times New Roman" w:hAnsi="Times New Roman" w:cs="Times New Roman"/>
                <w:sz w:val="22"/>
                <w:szCs w:val="22"/>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rPr>
              <w:lastRenderedPageBreak/>
              <w:t>Q</w:t>
            </w:r>
            <w:r w:rsidRPr="004720C6">
              <w:rPr>
                <w:rFonts w:ascii="Times New Roman" w:hAnsi="Times New Roman" w:cs="Times New Roman"/>
                <w:sz w:val="22"/>
                <w:szCs w:val="22"/>
              </w:rPr>
              <w:t xml:space="preserve"> – </w:t>
            </w:r>
            <w:r w:rsidRPr="004720C6">
              <w:rPr>
                <w:rFonts w:ascii="Times New Roman" w:hAnsi="Times New Roman" w:cs="Times New Roman"/>
                <w:sz w:val="22"/>
                <w:szCs w:val="22"/>
                <w:lang w:eastAsia="en-US"/>
              </w:rPr>
              <w:t>снижение количества чрезвычайных ситуаций (происшествий, аварий, технологических сбоев) на территории Московской области;</w:t>
            </w:r>
          </w:p>
          <w:p w:rsidR="00E07B41" w:rsidRPr="004720C6" w:rsidRDefault="00E07B41" w:rsidP="00E07B41">
            <w:pPr>
              <w:ind w:firstLine="649"/>
              <w:rPr>
                <w:sz w:val="22"/>
                <w:szCs w:val="22"/>
              </w:rPr>
            </w:pPr>
            <w:r w:rsidRPr="004720C6">
              <w:rPr>
                <w:sz w:val="22"/>
                <w:szCs w:val="22"/>
              </w:rPr>
              <w:t>Q = 100% – (Q1 / Q2 * 100),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rPr>
              <w:t>Q</w:t>
            </w:r>
            <w:r w:rsidRPr="004720C6">
              <w:rPr>
                <w:rFonts w:ascii="Times New Roman" w:hAnsi="Times New Roman" w:cs="Times New Roman"/>
                <w:sz w:val="22"/>
                <w:szCs w:val="22"/>
                <w:vertAlign w:val="subscript"/>
              </w:rPr>
              <w:t xml:space="preserve">1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количество чрезвычайных ситуаций (происшествий технологических сбоев) на территории Московской области</w:t>
            </w:r>
            <w:r w:rsidRPr="004720C6">
              <w:rPr>
                <w:rFonts w:ascii="Times New Roman" w:hAnsi="Times New Roman" w:cs="Times New Roman"/>
                <w:sz w:val="22"/>
                <w:szCs w:val="22"/>
              </w:rPr>
              <w:t xml:space="preserve"> за отчетный период времени;</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rPr>
              <w:t>Q</w:t>
            </w:r>
            <w:r w:rsidRPr="004720C6">
              <w:rPr>
                <w:rFonts w:ascii="Times New Roman" w:hAnsi="Times New Roman" w:cs="Times New Roman"/>
                <w:sz w:val="22"/>
                <w:szCs w:val="22"/>
                <w:vertAlign w:val="subscript"/>
              </w:rPr>
              <w:t xml:space="preserve">2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количество чрезвычайных ситуаций (происшествий, технологических сбоев) на территории Московской области </w:t>
            </w:r>
            <w:r w:rsidRPr="004720C6">
              <w:rPr>
                <w:rFonts w:ascii="Times New Roman" w:hAnsi="Times New Roman" w:cs="Times New Roman"/>
                <w:sz w:val="22"/>
                <w:szCs w:val="22"/>
              </w:rPr>
              <w:t>за аналогичный отчетный период 2016 года (____ ЧС и происшествий технологических сбоев.);</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R</w:t>
            </w:r>
            <w:r w:rsidRPr="004720C6">
              <w:rPr>
                <w:rFonts w:ascii="Times New Roman" w:hAnsi="Times New Roman" w:cs="Times New Roman"/>
                <w:sz w:val="22"/>
                <w:szCs w:val="22"/>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w:t>
            </w:r>
          </w:p>
          <w:p w:rsidR="00E07B41" w:rsidRPr="004720C6" w:rsidRDefault="00E07B41" w:rsidP="00E07B41">
            <w:pPr>
              <w:pStyle w:val="ConsPlusNormal"/>
              <w:ind w:firstLine="540"/>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R</w:t>
            </w:r>
            <w:r w:rsidRPr="004720C6">
              <w:rPr>
                <w:rFonts w:ascii="Times New Roman" w:hAnsi="Times New Roman" w:cs="Times New Roman"/>
                <w:sz w:val="22"/>
                <w:szCs w:val="22"/>
                <w:lang w:eastAsia="en-US"/>
              </w:rPr>
              <w:t xml:space="preserve"> = (Т / </w:t>
            </w:r>
            <w:r w:rsidRPr="004720C6">
              <w:rPr>
                <w:rFonts w:ascii="Times New Roman" w:hAnsi="Times New Roman" w:cs="Times New Roman"/>
                <w:sz w:val="22"/>
                <w:szCs w:val="22"/>
                <w:lang w:val="en-US" w:eastAsia="en-US"/>
              </w:rPr>
              <w:t>W</w:t>
            </w:r>
            <w:r w:rsidRPr="004720C6">
              <w:rPr>
                <w:rFonts w:ascii="Times New Roman" w:hAnsi="Times New Roman" w:cs="Times New Roman"/>
                <w:sz w:val="22"/>
                <w:szCs w:val="22"/>
                <w:vertAlign w:val="subscript"/>
                <w:lang w:eastAsia="en-US"/>
              </w:rPr>
              <w:t>5</w:t>
            </w:r>
            <w:r w:rsidRPr="004720C6">
              <w:rPr>
                <w:rFonts w:ascii="Times New Roman" w:hAnsi="Times New Roman" w:cs="Times New Roman"/>
                <w:sz w:val="22"/>
                <w:szCs w:val="22"/>
                <w:lang w:eastAsia="en-US"/>
              </w:rPr>
              <w:t xml:space="preserve"> х 100) – (</w:t>
            </w:r>
            <w:r w:rsidRPr="004720C6">
              <w:rPr>
                <w:rFonts w:ascii="Times New Roman" w:hAnsi="Times New Roman" w:cs="Times New Roman"/>
                <w:sz w:val="22"/>
                <w:szCs w:val="22"/>
                <w:lang w:val="en-US"/>
              </w:rPr>
              <w:t>S</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 </w:t>
            </w:r>
            <w:r w:rsidRPr="004720C6">
              <w:rPr>
                <w:rFonts w:ascii="Times New Roman" w:hAnsi="Times New Roman" w:cs="Times New Roman"/>
                <w:sz w:val="22"/>
                <w:szCs w:val="22"/>
                <w:lang w:val="en-US" w:eastAsia="en-US"/>
              </w:rPr>
              <w:t>W</w:t>
            </w:r>
            <w:r w:rsidRPr="004720C6">
              <w:rPr>
                <w:rFonts w:ascii="Times New Roman" w:hAnsi="Times New Roman" w:cs="Times New Roman"/>
                <w:sz w:val="22"/>
                <w:szCs w:val="22"/>
                <w:vertAlign w:val="subscript"/>
                <w:lang w:eastAsia="en-US"/>
              </w:rPr>
              <w:t>4</w:t>
            </w:r>
            <w:r w:rsidRPr="004720C6">
              <w:rPr>
                <w:rFonts w:ascii="Times New Roman" w:hAnsi="Times New Roman" w:cs="Times New Roman"/>
                <w:sz w:val="22"/>
                <w:szCs w:val="22"/>
                <w:lang w:eastAsia="en-US"/>
              </w:rPr>
              <w:t xml:space="preserve"> х 100), где:</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 xml:space="preserve">Т </w:t>
            </w:r>
            <w:r w:rsidRPr="004720C6">
              <w:rPr>
                <w:rFonts w:ascii="Times New Roman" w:hAnsi="Times New Roman" w:cs="Times New Roman"/>
                <w:sz w:val="22"/>
                <w:szCs w:val="22"/>
              </w:rPr>
              <w:t>–</w:t>
            </w:r>
            <w:r w:rsidRPr="004720C6">
              <w:rPr>
                <w:rFonts w:ascii="Times New Roman" w:hAnsi="Times New Roman" w:cs="Times New Roman"/>
                <w:sz w:val="22"/>
                <w:szCs w:val="22"/>
                <w:lang w:eastAsia="en-US"/>
              </w:rPr>
              <w:t xml:space="preserve"> </w:t>
            </w:r>
            <w:r w:rsidRPr="004720C6">
              <w:rPr>
                <w:rFonts w:ascii="Times New Roman" w:hAnsi="Times New Roman" w:cs="Times New Roman"/>
                <w:sz w:val="22"/>
                <w:szCs w:val="22"/>
              </w:rPr>
              <w:t>количество</w:t>
            </w:r>
            <w:r w:rsidRPr="004720C6">
              <w:rPr>
                <w:rFonts w:ascii="Times New Roman" w:hAnsi="Times New Roman" w:cs="Times New Roman"/>
                <w:sz w:val="22"/>
                <w:szCs w:val="22"/>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E07B41" w:rsidRPr="004720C6" w:rsidRDefault="00E07B41" w:rsidP="00E07B41">
            <w:pPr>
              <w:pStyle w:val="ConsPlusNormal"/>
              <w:ind w:firstLine="540"/>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 xml:space="preserve">Т </w:t>
            </w:r>
            <w:proofErr w:type="gramStart"/>
            <w:r w:rsidRPr="004720C6">
              <w:rPr>
                <w:rFonts w:ascii="Times New Roman" w:hAnsi="Times New Roman" w:cs="Times New Roman"/>
                <w:sz w:val="22"/>
                <w:szCs w:val="22"/>
                <w:lang w:eastAsia="en-US"/>
              </w:rPr>
              <w:t>=</w:t>
            </w:r>
            <w:r w:rsidRPr="004720C6">
              <w:rPr>
                <w:rFonts w:ascii="Times New Roman" w:hAnsi="Times New Roman" w:cs="Times New Roman"/>
                <w:sz w:val="22"/>
                <w:szCs w:val="22"/>
                <w:vertAlign w:val="subscript"/>
                <w:lang w:eastAsia="en-US"/>
              </w:rPr>
              <w:t xml:space="preserve"> </w:t>
            </w:r>
            <w:r w:rsidRPr="004720C6">
              <w:rPr>
                <w:rFonts w:ascii="Times New Roman" w:hAnsi="Times New Roman" w:cs="Times New Roman"/>
                <w:sz w:val="22"/>
                <w:szCs w:val="22"/>
                <w:lang w:eastAsia="en-US"/>
              </w:rPr>
              <w:t xml:space="preserve"> Т</w:t>
            </w:r>
            <w:proofErr w:type="gramEnd"/>
            <w:r w:rsidRPr="004720C6">
              <w:rPr>
                <w:rFonts w:ascii="Times New Roman" w:hAnsi="Times New Roman" w:cs="Times New Roman"/>
                <w:sz w:val="22"/>
                <w:szCs w:val="22"/>
                <w:vertAlign w:val="subscript"/>
                <w:lang w:eastAsia="en-US"/>
              </w:rPr>
              <w:t xml:space="preserve">1 </w:t>
            </w:r>
            <w:r w:rsidRPr="004720C6">
              <w:rPr>
                <w:rFonts w:ascii="Times New Roman" w:hAnsi="Times New Roman" w:cs="Times New Roman"/>
                <w:sz w:val="22"/>
                <w:szCs w:val="22"/>
                <w:lang w:eastAsia="en-US"/>
              </w:rPr>
              <w:t>+ Т</w:t>
            </w:r>
            <w:r w:rsidRPr="004720C6">
              <w:rPr>
                <w:rFonts w:ascii="Times New Roman" w:hAnsi="Times New Roman" w:cs="Times New Roman"/>
                <w:sz w:val="22"/>
                <w:szCs w:val="22"/>
                <w:vertAlign w:val="subscript"/>
                <w:lang w:eastAsia="en-US"/>
              </w:rPr>
              <w:t>2</w:t>
            </w:r>
            <w:r w:rsidRPr="004720C6">
              <w:rPr>
                <w:rFonts w:ascii="Times New Roman" w:hAnsi="Times New Roman" w:cs="Times New Roman"/>
                <w:sz w:val="22"/>
                <w:szCs w:val="22"/>
                <w:lang w:eastAsia="en-US"/>
              </w:rPr>
              <w:t xml:space="preserve"> + Т</w:t>
            </w:r>
            <w:r w:rsidRPr="004720C6">
              <w:rPr>
                <w:rFonts w:ascii="Times New Roman" w:hAnsi="Times New Roman" w:cs="Times New Roman"/>
                <w:sz w:val="22"/>
                <w:szCs w:val="22"/>
                <w:vertAlign w:val="subscript"/>
                <w:lang w:eastAsia="en-US"/>
              </w:rPr>
              <w:t>3</w:t>
            </w:r>
            <w:r w:rsidRPr="004720C6">
              <w:rPr>
                <w:rFonts w:ascii="Times New Roman" w:hAnsi="Times New Roman" w:cs="Times New Roman"/>
                <w:sz w:val="22"/>
                <w:szCs w:val="22"/>
                <w:lang w:eastAsia="en-US"/>
              </w:rPr>
              <w:t>, где:</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Т</w:t>
            </w:r>
            <w:r w:rsidRPr="004720C6">
              <w:rPr>
                <w:rFonts w:ascii="Times New Roman" w:hAnsi="Times New Roman" w:cs="Times New Roman"/>
                <w:sz w:val="22"/>
                <w:szCs w:val="22"/>
                <w:vertAlign w:val="subscript"/>
                <w:lang w:eastAsia="en-US"/>
              </w:rPr>
              <w:t>1</w:t>
            </w:r>
            <w:r w:rsidRPr="004720C6">
              <w:rPr>
                <w:rFonts w:ascii="Times New Roman" w:hAnsi="Times New Roman" w:cs="Times New Roman"/>
                <w:sz w:val="22"/>
                <w:szCs w:val="22"/>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t>Т</w:t>
            </w:r>
            <w:r w:rsidRPr="004720C6">
              <w:rPr>
                <w:rFonts w:ascii="Times New Roman" w:hAnsi="Times New Roman" w:cs="Times New Roman"/>
                <w:sz w:val="22"/>
                <w:szCs w:val="22"/>
                <w:vertAlign w:val="subscript"/>
                <w:lang w:eastAsia="en-US"/>
              </w:rPr>
              <w:t xml:space="preserve">2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количество руководителей, работников и специалистов Московской областной системы предупреждения и ликвидации </w:t>
            </w:r>
            <w:proofErr w:type="gramStart"/>
            <w:r w:rsidRPr="004720C6">
              <w:rPr>
                <w:rFonts w:ascii="Times New Roman" w:hAnsi="Times New Roman" w:cs="Times New Roman"/>
                <w:sz w:val="22"/>
                <w:szCs w:val="22"/>
                <w:lang w:eastAsia="en-US"/>
              </w:rPr>
              <w:t>чрезвычайных ситуаций</w:t>
            </w:r>
            <w:proofErr w:type="gramEnd"/>
            <w:r w:rsidRPr="004720C6">
              <w:rPr>
                <w:rFonts w:ascii="Times New Roman" w:hAnsi="Times New Roman" w:cs="Times New Roman"/>
                <w:sz w:val="22"/>
                <w:szCs w:val="22"/>
                <w:lang w:eastAsia="en-US"/>
              </w:rPr>
              <w:t xml:space="preserve"> прошедших подготовку (повышение квалификации) в специализированных учебных заведениях;</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eastAsia="en-US"/>
              </w:rPr>
              <w:lastRenderedPageBreak/>
              <w:t>Т</w:t>
            </w:r>
            <w:r w:rsidRPr="004720C6">
              <w:rPr>
                <w:rFonts w:ascii="Times New Roman" w:hAnsi="Times New Roman" w:cs="Times New Roman"/>
                <w:sz w:val="22"/>
                <w:szCs w:val="22"/>
                <w:vertAlign w:val="subscript"/>
                <w:lang w:eastAsia="en-US"/>
              </w:rPr>
              <w:t xml:space="preserve">3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W</w:t>
            </w:r>
            <w:r w:rsidRPr="004720C6">
              <w:rPr>
                <w:rFonts w:ascii="Times New Roman" w:hAnsi="Times New Roman" w:cs="Times New Roman"/>
                <w:sz w:val="22"/>
                <w:szCs w:val="22"/>
                <w:vertAlign w:val="subscript"/>
                <w:lang w:eastAsia="en-US"/>
              </w:rPr>
              <w:t>5</w:t>
            </w:r>
            <w:r w:rsidRPr="004720C6">
              <w:rPr>
                <w:rFonts w:ascii="Times New Roman" w:hAnsi="Times New Roman" w:cs="Times New Roman"/>
                <w:sz w:val="22"/>
                <w:szCs w:val="22"/>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rPr>
              <w:t>S</w:t>
            </w:r>
            <w:r w:rsidRPr="004720C6">
              <w:rPr>
                <w:rFonts w:ascii="Times New Roman" w:hAnsi="Times New Roman" w:cs="Times New Roman"/>
                <w:sz w:val="22"/>
                <w:szCs w:val="22"/>
                <w:lang w:eastAsia="en-US"/>
              </w:rPr>
              <w:t xml:space="preserve"> </w:t>
            </w:r>
            <w:r w:rsidRPr="004720C6">
              <w:rPr>
                <w:rFonts w:ascii="Times New Roman" w:hAnsi="Times New Roman" w:cs="Times New Roman"/>
                <w:sz w:val="22"/>
                <w:szCs w:val="22"/>
              </w:rPr>
              <w:t>–</w:t>
            </w:r>
            <w:r w:rsidRPr="004720C6">
              <w:rPr>
                <w:rFonts w:ascii="Times New Roman" w:hAnsi="Times New Roman" w:cs="Times New Roman"/>
                <w:sz w:val="22"/>
                <w:szCs w:val="22"/>
                <w:lang w:eastAsia="en-US"/>
              </w:rPr>
              <w:t xml:space="preserve"> </w:t>
            </w:r>
            <w:proofErr w:type="gramStart"/>
            <w:r w:rsidRPr="004720C6">
              <w:rPr>
                <w:rFonts w:ascii="Times New Roman" w:hAnsi="Times New Roman" w:cs="Times New Roman"/>
                <w:sz w:val="22"/>
                <w:szCs w:val="22"/>
                <w:lang w:eastAsia="en-US"/>
              </w:rPr>
              <w:t>количество</w:t>
            </w:r>
            <w:proofErr w:type="gramEnd"/>
            <w:r w:rsidRPr="004720C6">
              <w:rPr>
                <w:rFonts w:ascii="Times New Roman" w:hAnsi="Times New Roman" w:cs="Times New Roman"/>
                <w:sz w:val="22"/>
                <w:szCs w:val="22"/>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4720C6">
              <w:rPr>
                <w:rFonts w:ascii="Times New Roman" w:hAnsi="Times New Roman" w:cs="Times New Roman"/>
                <w:sz w:val="22"/>
                <w:szCs w:val="22"/>
              </w:rPr>
              <w:t>за аналогичный период 2016 года (__________ чел.);</w:t>
            </w:r>
          </w:p>
          <w:p w:rsidR="00E07B41" w:rsidRPr="004720C6" w:rsidRDefault="00E07B41" w:rsidP="00E07B41">
            <w:pPr>
              <w:pStyle w:val="ConsPlusNormal"/>
              <w:ind w:firstLine="540"/>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rPr>
              <w:t>S</w:t>
            </w:r>
            <w:r w:rsidRPr="004720C6">
              <w:rPr>
                <w:rFonts w:ascii="Times New Roman" w:hAnsi="Times New Roman" w:cs="Times New Roman"/>
                <w:sz w:val="22"/>
                <w:szCs w:val="22"/>
              </w:rPr>
              <w:t xml:space="preserve"> = </w:t>
            </w: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 xml:space="preserve">1 </w:t>
            </w:r>
            <w:r w:rsidRPr="004720C6">
              <w:rPr>
                <w:rFonts w:ascii="Times New Roman" w:hAnsi="Times New Roman" w:cs="Times New Roman"/>
                <w:sz w:val="22"/>
                <w:szCs w:val="22"/>
                <w:lang w:eastAsia="en-US"/>
              </w:rPr>
              <w:t xml:space="preserve">+ </w:t>
            </w: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2</w:t>
            </w:r>
            <w:r w:rsidRPr="004720C6">
              <w:rPr>
                <w:rFonts w:ascii="Times New Roman" w:hAnsi="Times New Roman" w:cs="Times New Roman"/>
                <w:sz w:val="22"/>
                <w:szCs w:val="22"/>
                <w:lang w:eastAsia="en-US"/>
              </w:rPr>
              <w:t xml:space="preserve"> + </w:t>
            </w: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3</w:t>
            </w:r>
            <w:r w:rsidRPr="004720C6">
              <w:rPr>
                <w:rFonts w:ascii="Times New Roman" w:hAnsi="Times New Roman" w:cs="Times New Roman"/>
                <w:sz w:val="22"/>
                <w:szCs w:val="22"/>
                <w:lang w:eastAsia="en-US"/>
              </w:rPr>
              <w:t>, где:</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1</w:t>
            </w:r>
            <w:r w:rsidRPr="004720C6">
              <w:rPr>
                <w:rFonts w:ascii="Times New Roman" w:hAnsi="Times New Roman" w:cs="Times New Roman"/>
                <w:sz w:val="22"/>
                <w:szCs w:val="22"/>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4720C6">
              <w:rPr>
                <w:rFonts w:ascii="Times New Roman" w:hAnsi="Times New Roman" w:cs="Times New Roman"/>
                <w:sz w:val="22"/>
                <w:szCs w:val="22"/>
              </w:rPr>
              <w:t>за аналогичный период 2016 года (__________ чел)</w:t>
            </w:r>
            <w:r w:rsidRPr="004720C6">
              <w:rPr>
                <w:rFonts w:ascii="Times New Roman" w:hAnsi="Times New Roman" w:cs="Times New Roman"/>
                <w:sz w:val="22"/>
                <w:szCs w:val="22"/>
                <w:lang w:eastAsia="en-US"/>
              </w:rPr>
              <w:t>;</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 xml:space="preserve">2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4720C6">
              <w:rPr>
                <w:rFonts w:ascii="Times New Roman" w:hAnsi="Times New Roman" w:cs="Times New Roman"/>
                <w:sz w:val="22"/>
                <w:szCs w:val="22"/>
              </w:rPr>
              <w:t>за аналогичный период 2016 года (__________ чел)</w:t>
            </w:r>
            <w:r w:rsidRPr="004720C6">
              <w:rPr>
                <w:rFonts w:ascii="Times New Roman" w:hAnsi="Times New Roman" w:cs="Times New Roman"/>
                <w:sz w:val="22"/>
                <w:szCs w:val="22"/>
                <w:lang w:eastAsia="en-US"/>
              </w:rPr>
              <w:t>;</w:t>
            </w:r>
          </w:p>
          <w:p w:rsidR="00E07B41" w:rsidRPr="004720C6" w:rsidRDefault="00E07B41" w:rsidP="00E07B41">
            <w:pPr>
              <w:pStyle w:val="ConsPlusNormal"/>
              <w:jc w:val="both"/>
              <w:rPr>
                <w:rFonts w:ascii="Times New Roman" w:hAnsi="Times New Roman" w:cs="Times New Roman"/>
                <w:sz w:val="22"/>
                <w:szCs w:val="22"/>
              </w:rPr>
            </w:pPr>
            <w:r w:rsidRPr="004720C6">
              <w:rPr>
                <w:rFonts w:ascii="Times New Roman" w:hAnsi="Times New Roman" w:cs="Times New Roman"/>
                <w:sz w:val="22"/>
                <w:szCs w:val="22"/>
                <w:lang w:val="en-US" w:eastAsia="en-US"/>
              </w:rPr>
              <w:t>S</w:t>
            </w:r>
            <w:r w:rsidRPr="004720C6">
              <w:rPr>
                <w:rFonts w:ascii="Times New Roman" w:hAnsi="Times New Roman" w:cs="Times New Roman"/>
                <w:sz w:val="22"/>
                <w:szCs w:val="22"/>
                <w:vertAlign w:val="subscript"/>
                <w:lang w:eastAsia="en-US"/>
              </w:rPr>
              <w:t xml:space="preserve">3 </w:t>
            </w:r>
            <w:r w:rsidRPr="004720C6">
              <w:rPr>
                <w:rFonts w:ascii="Times New Roman" w:hAnsi="Times New Roman" w:cs="Times New Roman"/>
                <w:sz w:val="22"/>
                <w:szCs w:val="22"/>
              </w:rPr>
              <w:t xml:space="preserve">– </w:t>
            </w:r>
            <w:r w:rsidRPr="004720C6">
              <w:rPr>
                <w:rFonts w:ascii="Times New Roman" w:hAnsi="Times New Roman" w:cs="Times New Roman"/>
                <w:sz w:val="22"/>
                <w:szCs w:val="22"/>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4720C6">
              <w:rPr>
                <w:rFonts w:ascii="Times New Roman" w:hAnsi="Times New Roman" w:cs="Times New Roman"/>
                <w:sz w:val="22"/>
                <w:szCs w:val="22"/>
              </w:rPr>
              <w:t>за аналогичный период 2016 года (_________ чел.)</w:t>
            </w:r>
            <w:r w:rsidRPr="004720C6">
              <w:rPr>
                <w:rFonts w:ascii="Times New Roman" w:hAnsi="Times New Roman" w:cs="Times New Roman"/>
                <w:sz w:val="22"/>
                <w:szCs w:val="22"/>
                <w:lang w:eastAsia="en-US"/>
              </w:rPr>
              <w:t>;</w:t>
            </w:r>
          </w:p>
          <w:p w:rsidR="00E07B41" w:rsidRPr="004720C6" w:rsidRDefault="00E07B41" w:rsidP="00E07B41">
            <w:pPr>
              <w:pStyle w:val="ConsPlusNormal"/>
              <w:jc w:val="both"/>
              <w:rPr>
                <w:rFonts w:ascii="Times New Roman" w:hAnsi="Times New Roman" w:cs="Times New Roman"/>
                <w:sz w:val="22"/>
                <w:szCs w:val="22"/>
                <w:lang w:eastAsia="en-US"/>
              </w:rPr>
            </w:pPr>
            <w:r w:rsidRPr="004720C6">
              <w:rPr>
                <w:rFonts w:ascii="Times New Roman" w:hAnsi="Times New Roman" w:cs="Times New Roman"/>
                <w:sz w:val="22"/>
                <w:szCs w:val="22"/>
                <w:lang w:val="en-US" w:eastAsia="en-US"/>
              </w:rPr>
              <w:lastRenderedPageBreak/>
              <w:t>W</w:t>
            </w:r>
            <w:r w:rsidRPr="004720C6">
              <w:rPr>
                <w:rFonts w:ascii="Times New Roman" w:hAnsi="Times New Roman" w:cs="Times New Roman"/>
                <w:sz w:val="22"/>
                <w:szCs w:val="22"/>
                <w:vertAlign w:val="subscript"/>
                <w:lang w:eastAsia="en-US"/>
              </w:rPr>
              <w:t>4</w:t>
            </w:r>
            <w:r w:rsidRPr="004720C6">
              <w:rPr>
                <w:rFonts w:ascii="Times New Roman" w:hAnsi="Times New Roman" w:cs="Times New Roman"/>
                <w:sz w:val="22"/>
                <w:szCs w:val="22"/>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E07B41" w:rsidRPr="004720C6" w:rsidRDefault="00E07B41" w:rsidP="00E07B41">
            <w:pPr>
              <w:rPr>
                <w:sz w:val="22"/>
                <w:szCs w:val="22"/>
              </w:rPr>
            </w:pPr>
            <w:r w:rsidRPr="004720C6">
              <w:rPr>
                <w:sz w:val="22"/>
                <w:szCs w:val="22"/>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844" w:type="pct"/>
            <w:shd w:val="clear" w:color="auto" w:fill="auto"/>
          </w:tcPr>
          <w:p w:rsidR="00E07B41" w:rsidRPr="004720C6" w:rsidRDefault="00E07B41" w:rsidP="00E07B41">
            <w:pPr>
              <w:ind w:firstLine="0"/>
              <w:rPr>
                <w:sz w:val="22"/>
                <w:szCs w:val="22"/>
              </w:rPr>
            </w:pPr>
            <w:r w:rsidRPr="004720C6">
              <w:rPr>
                <w:sz w:val="22"/>
                <w:szCs w:val="22"/>
              </w:rPr>
              <w:lastRenderedPageBreak/>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w:t>
            </w:r>
            <w:r w:rsidRPr="004720C6">
              <w:rPr>
                <w:sz w:val="22"/>
                <w:szCs w:val="22"/>
              </w:rPr>
              <w:lastRenderedPageBreak/>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E07B41" w:rsidRPr="004720C6" w:rsidRDefault="00E07B41" w:rsidP="00E07B41">
            <w:pPr>
              <w:ind w:firstLine="0"/>
              <w:rPr>
                <w:sz w:val="22"/>
                <w:szCs w:val="22"/>
              </w:rPr>
            </w:pPr>
            <w:r w:rsidRPr="004720C6">
              <w:rPr>
                <w:sz w:val="22"/>
                <w:szCs w:val="22"/>
              </w:rPr>
              <w:lastRenderedPageBreak/>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E07B41" w:rsidRPr="004720C6" w:rsidRDefault="00E07B41" w:rsidP="00E07B41">
            <w:pPr>
              <w:rPr>
                <w:sz w:val="22"/>
                <w:szCs w:val="22"/>
              </w:rPr>
            </w:pPr>
          </w:p>
        </w:tc>
        <w:tc>
          <w:tcPr>
            <w:tcW w:w="410" w:type="pct"/>
            <w:shd w:val="clear" w:color="auto" w:fill="auto"/>
          </w:tcPr>
          <w:p w:rsidR="00E07B41" w:rsidRPr="004A683E" w:rsidRDefault="00E07B41" w:rsidP="00E07B41">
            <w:pPr>
              <w:ind w:firstLine="0"/>
              <w:rPr>
                <w:sz w:val="22"/>
                <w:szCs w:val="22"/>
              </w:rPr>
            </w:pPr>
            <w:r w:rsidRPr="004720C6">
              <w:rPr>
                <w:sz w:val="22"/>
                <w:szCs w:val="22"/>
              </w:rPr>
              <w:lastRenderedPageBreak/>
              <w:t>Один раз в квартал</w:t>
            </w:r>
          </w:p>
        </w:tc>
      </w:tr>
      <w:tr w:rsidR="00E07B41" w:rsidRPr="004A683E" w:rsidTr="00E07B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48" w:type="pct"/>
            <w:shd w:val="clear" w:color="auto" w:fill="auto"/>
          </w:tcPr>
          <w:p w:rsidR="00E07B41" w:rsidRPr="004A683E" w:rsidRDefault="00E07B41" w:rsidP="00E07B41">
            <w:pPr>
              <w:ind w:firstLine="0"/>
              <w:jc w:val="center"/>
              <w:rPr>
                <w:sz w:val="22"/>
                <w:szCs w:val="22"/>
              </w:rPr>
            </w:pPr>
            <w:r w:rsidRPr="004A683E">
              <w:rPr>
                <w:sz w:val="22"/>
                <w:szCs w:val="22"/>
              </w:rPr>
              <w:lastRenderedPageBreak/>
              <w:t>2</w:t>
            </w:r>
          </w:p>
        </w:tc>
        <w:tc>
          <w:tcPr>
            <w:tcW w:w="560" w:type="pct"/>
            <w:shd w:val="clear" w:color="auto" w:fill="auto"/>
          </w:tcPr>
          <w:p w:rsidR="00E07B41" w:rsidRPr="004A683E" w:rsidRDefault="00E07B41" w:rsidP="00E07B41">
            <w:pPr>
              <w:tabs>
                <w:tab w:val="left" w:pos="43"/>
              </w:tabs>
              <w:ind w:firstLine="0"/>
              <w:rPr>
                <w:sz w:val="22"/>
                <w:szCs w:val="22"/>
              </w:rPr>
            </w:pPr>
            <w:r w:rsidRPr="004A683E">
              <w:rPr>
                <w:sz w:val="22"/>
                <w:szCs w:val="22"/>
              </w:rPr>
              <w:t>Прирост уровня безопасности людей на водных объектах, расположенных на территории Московской области</w:t>
            </w:r>
          </w:p>
        </w:tc>
        <w:tc>
          <w:tcPr>
            <w:tcW w:w="462" w:type="pct"/>
          </w:tcPr>
          <w:p w:rsidR="00E07B41" w:rsidRPr="004A683E" w:rsidRDefault="00E07B41" w:rsidP="00E07B41">
            <w:pPr>
              <w:tabs>
                <w:tab w:val="left" w:pos="43"/>
              </w:tabs>
              <w:ind w:firstLine="0"/>
              <w:jc w:val="center"/>
              <w:rPr>
                <w:sz w:val="22"/>
                <w:szCs w:val="22"/>
              </w:rPr>
            </w:pPr>
            <w:r>
              <w:rPr>
                <w:sz w:val="22"/>
                <w:szCs w:val="22"/>
              </w:rPr>
              <w:t>Процент</w:t>
            </w:r>
          </w:p>
        </w:tc>
        <w:tc>
          <w:tcPr>
            <w:tcW w:w="702" w:type="pct"/>
          </w:tcPr>
          <w:p w:rsidR="00E07B41" w:rsidRPr="004A683E" w:rsidRDefault="00E07B41" w:rsidP="00E07B41">
            <w:pPr>
              <w:tabs>
                <w:tab w:val="left" w:pos="43"/>
              </w:tabs>
              <w:ind w:firstLine="0"/>
              <w:rPr>
                <w:sz w:val="22"/>
                <w:szCs w:val="22"/>
              </w:rPr>
            </w:pPr>
            <w:r>
              <w:rPr>
                <w:sz w:val="22"/>
                <w:szCs w:val="22"/>
              </w:rPr>
              <w:t>Сведения, предоставленные ФКУ «Центр ГИМС Главного управления МЧС России по Московской области», Администрацией городского округа Воскресенск</w:t>
            </w:r>
          </w:p>
        </w:tc>
        <w:tc>
          <w:tcPr>
            <w:tcW w:w="1874" w:type="pct"/>
            <w:shd w:val="clear" w:color="auto" w:fill="auto"/>
          </w:tcPr>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rPr>
              <w:t>Значение показателя рассчитывается по формуле:</w:t>
            </w:r>
          </w:p>
          <w:p w:rsidR="00E07B41" w:rsidRPr="004A683E" w:rsidRDefault="00E07B41" w:rsidP="00E07B41">
            <w:pPr>
              <w:pStyle w:val="ConsPlusNormal"/>
              <w:ind w:firstLine="541"/>
              <w:jc w:val="both"/>
              <w:rPr>
                <w:rFonts w:ascii="Times New Roman" w:hAnsi="Times New Roman" w:cs="Times New Roman"/>
                <w:sz w:val="22"/>
                <w:szCs w:val="22"/>
              </w:rPr>
            </w:pPr>
            <w:r w:rsidRPr="004A683E">
              <w:rPr>
                <w:rFonts w:ascii="Times New Roman" w:hAnsi="Times New Roman" w:cs="Times New Roman"/>
                <w:sz w:val="22"/>
                <w:szCs w:val="22"/>
                <w:lang w:val="en-US"/>
              </w:rPr>
              <w:t>V</w:t>
            </w:r>
            <w:r w:rsidRPr="004A683E">
              <w:rPr>
                <w:rFonts w:ascii="Times New Roman" w:hAnsi="Times New Roman" w:cs="Times New Roman"/>
                <w:sz w:val="22"/>
                <w:szCs w:val="22"/>
              </w:rPr>
              <w:t xml:space="preserve"> = </w:t>
            </w:r>
            <w:r w:rsidRPr="004A683E">
              <w:rPr>
                <w:rFonts w:ascii="Times New Roman" w:hAnsi="Times New Roman" w:cs="Times New Roman"/>
                <w:sz w:val="22"/>
                <w:szCs w:val="22"/>
                <w:lang w:val="en-US"/>
              </w:rPr>
              <w:t>F</w:t>
            </w:r>
            <w:r w:rsidRPr="004A683E">
              <w:rPr>
                <w:rFonts w:ascii="Times New Roman" w:hAnsi="Times New Roman" w:cs="Times New Roman"/>
                <w:sz w:val="22"/>
                <w:szCs w:val="22"/>
              </w:rPr>
              <w:t xml:space="preserve"> * 0,25 + </w:t>
            </w:r>
            <w:r w:rsidRPr="004A683E">
              <w:rPr>
                <w:rFonts w:ascii="Times New Roman" w:hAnsi="Times New Roman" w:cs="Times New Roman"/>
                <w:sz w:val="22"/>
                <w:szCs w:val="22"/>
                <w:lang w:val="en-US"/>
              </w:rPr>
              <w:t>H</w:t>
            </w:r>
            <w:r w:rsidRPr="004A683E">
              <w:rPr>
                <w:rFonts w:ascii="Times New Roman" w:hAnsi="Times New Roman" w:cs="Times New Roman"/>
                <w:sz w:val="22"/>
                <w:szCs w:val="22"/>
              </w:rPr>
              <w:t xml:space="preserve"> * 0,2 + </w:t>
            </w:r>
            <w:r w:rsidRPr="004A683E">
              <w:rPr>
                <w:rFonts w:ascii="Times New Roman" w:hAnsi="Times New Roman" w:cs="Times New Roman"/>
                <w:sz w:val="22"/>
                <w:szCs w:val="22"/>
                <w:lang w:val="en-US"/>
              </w:rPr>
              <w:t>P</w:t>
            </w:r>
            <w:r w:rsidRPr="004A683E">
              <w:rPr>
                <w:rFonts w:ascii="Times New Roman" w:hAnsi="Times New Roman" w:cs="Times New Roman"/>
                <w:sz w:val="22"/>
                <w:szCs w:val="22"/>
              </w:rPr>
              <w:t xml:space="preserve"> * 0,2 + </w:t>
            </w:r>
            <w:r w:rsidRPr="004A683E">
              <w:rPr>
                <w:rFonts w:ascii="Times New Roman" w:hAnsi="Times New Roman" w:cs="Times New Roman"/>
                <w:sz w:val="22"/>
                <w:szCs w:val="22"/>
                <w:lang w:val="en-US"/>
              </w:rPr>
              <w:t>J</w:t>
            </w:r>
            <w:r w:rsidRPr="004A683E">
              <w:rPr>
                <w:rFonts w:ascii="Times New Roman" w:hAnsi="Times New Roman" w:cs="Times New Roman"/>
                <w:sz w:val="22"/>
                <w:szCs w:val="22"/>
              </w:rPr>
              <w:t xml:space="preserve"> * 0,1 + </w:t>
            </w:r>
            <w:r w:rsidRPr="004A683E">
              <w:rPr>
                <w:rFonts w:ascii="Times New Roman" w:hAnsi="Times New Roman" w:cs="Times New Roman"/>
                <w:sz w:val="22"/>
                <w:szCs w:val="22"/>
                <w:lang w:val="en-US"/>
              </w:rPr>
              <w:t>G</w:t>
            </w:r>
            <w:r w:rsidRPr="004A683E">
              <w:rPr>
                <w:rFonts w:ascii="Times New Roman" w:hAnsi="Times New Roman" w:cs="Times New Roman"/>
                <w:sz w:val="22"/>
                <w:szCs w:val="22"/>
              </w:rPr>
              <w:t xml:space="preserve"> * 0,25, где</w:t>
            </w:r>
            <w:r>
              <w:rPr>
                <w:rFonts w:ascii="Times New Roman" w:hAnsi="Times New Roman" w:cs="Times New Roman"/>
                <w:sz w:val="22"/>
                <w:szCs w:val="22"/>
              </w:rPr>
              <w:t>:</w:t>
            </w:r>
          </w:p>
          <w:p w:rsidR="00E07B41" w:rsidRPr="004A683E" w:rsidRDefault="00E07B41" w:rsidP="00E07B41">
            <w:pPr>
              <w:pStyle w:val="ConsPlusNormal"/>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lang w:val="en-US"/>
              </w:rPr>
              <w:t>F</w:t>
            </w:r>
            <w:r w:rsidRPr="004A683E">
              <w:rPr>
                <w:rFonts w:ascii="Times New Roman" w:hAnsi="Times New Roman" w:cs="Times New Roman"/>
                <w:sz w:val="22"/>
                <w:szCs w:val="22"/>
              </w:rPr>
              <w:t xml:space="preserve"> – увеличение количества оборудованных безопасных мест отдыха у воды, расположенных</w:t>
            </w:r>
            <w:r>
              <w:rPr>
                <w:rFonts w:ascii="Times New Roman" w:hAnsi="Times New Roman" w:cs="Times New Roman"/>
                <w:sz w:val="22"/>
                <w:szCs w:val="22"/>
              </w:rPr>
              <w:t xml:space="preserve"> </w:t>
            </w:r>
            <w:r w:rsidRPr="004A683E">
              <w:rPr>
                <w:rFonts w:ascii="Times New Roman" w:hAnsi="Times New Roman" w:cs="Times New Roman"/>
                <w:sz w:val="22"/>
                <w:szCs w:val="22"/>
              </w:rPr>
              <w:t>на территории муниципального образования Московской области, в том числе пляжей</w:t>
            </w:r>
            <w:r>
              <w:rPr>
                <w:rFonts w:ascii="Times New Roman" w:hAnsi="Times New Roman" w:cs="Times New Roman"/>
                <w:sz w:val="22"/>
                <w:szCs w:val="22"/>
              </w:rPr>
              <w:t xml:space="preserve"> </w:t>
            </w:r>
            <w:r w:rsidRPr="004A683E">
              <w:rPr>
                <w:rFonts w:ascii="Times New Roman" w:hAnsi="Times New Roman" w:cs="Times New Roman"/>
                <w:sz w:val="22"/>
                <w:szCs w:val="22"/>
              </w:rPr>
              <w:t>в соответствии с требованиями  п</w:t>
            </w:r>
            <w:r w:rsidRPr="004A683E">
              <w:rPr>
                <w:rFonts w:ascii="Times New Roman" w:hAnsi="Times New Roman" w:cs="Times New Roman"/>
                <w:sz w:val="22"/>
                <w:szCs w:val="22"/>
                <w:shd w:val="clear" w:color="auto" w:fill="FFFFFF"/>
              </w:rPr>
              <w:t>остановления Правительства Российской Федерации от 14.12.2006</w:t>
            </w:r>
            <w:r>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shd w:val="clear" w:color="auto" w:fill="FFFFFF"/>
              </w:rPr>
              <w:t xml:space="preserve">№ 769 «О порядке утверждения правил охраны жизни людей на водных объектах», </w:t>
            </w:r>
            <w:r w:rsidRPr="004A683E">
              <w:rPr>
                <w:rFonts w:ascii="Times New Roman" w:hAnsi="Times New Roman" w:cs="Times New Roman"/>
                <w:bCs/>
                <w:sz w:val="22"/>
                <w:szCs w:val="22"/>
                <w:shd w:val="clear" w:color="auto" w:fill="FFFFFF"/>
              </w:rPr>
              <w:t xml:space="preserve">Национальный стандарт Российской Федерации </w:t>
            </w:r>
            <w:r w:rsidRPr="004A683E">
              <w:rPr>
                <w:rFonts w:ascii="Times New Roman" w:hAnsi="Times New Roman" w:cs="Times New Roman"/>
                <w:sz w:val="22"/>
                <w:szCs w:val="22"/>
                <w:shd w:val="clear" w:color="auto" w:fill="FFFFFF"/>
              </w:rPr>
              <w:t>ГОСТ Р 58737-2019</w:t>
            </w:r>
            <w:r>
              <w:rPr>
                <w:rFonts w:ascii="Times New Roman" w:hAnsi="Times New Roman" w:cs="Times New Roman"/>
                <w:sz w:val="22"/>
                <w:szCs w:val="22"/>
                <w:shd w:val="clear" w:color="auto" w:fill="FFFFFF"/>
              </w:rPr>
              <w:t>;</w:t>
            </w:r>
          </w:p>
          <w:p w:rsidR="00E07B41" w:rsidRPr="004A683E" w:rsidRDefault="00E07B41" w:rsidP="00E07B41">
            <w:pPr>
              <w:pStyle w:val="ConsPlusNormal"/>
              <w:ind w:firstLine="507"/>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shd w:val="clear" w:color="auto" w:fill="FFFFFF"/>
                <w:lang w:val="en-US"/>
              </w:rPr>
              <w:t>F</w:t>
            </w:r>
            <w:r w:rsidRPr="004A683E">
              <w:rPr>
                <w:rFonts w:ascii="Times New Roman" w:hAnsi="Times New Roman" w:cs="Times New Roman"/>
                <w:sz w:val="22"/>
                <w:szCs w:val="22"/>
                <w:shd w:val="clear" w:color="auto" w:fill="FFFFFF"/>
              </w:rPr>
              <w:t xml:space="preserve"> = (</w:t>
            </w:r>
            <w:r w:rsidRPr="004A683E">
              <w:rPr>
                <w:rFonts w:ascii="Times New Roman" w:hAnsi="Times New Roman" w:cs="Times New Roman"/>
                <w:sz w:val="22"/>
                <w:szCs w:val="22"/>
                <w:shd w:val="clear" w:color="auto" w:fill="FFFFFF"/>
                <w:lang w:val="en-US"/>
              </w:rPr>
              <w:t>L</w:t>
            </w:r>
            <w:r w:rsidRPr="004A683E">
              <w:rPr>
                <w:rFonts w:ascii="Times New Roman" w:hAnsi="Times New Roman" w:cs="Times New Roman"/>
                <w:sz w:val="22"/>
                <w:szCs w:val="22"/>
                <w:shd w:val="clear" w:color="auto" w:fill="FFFFFF"/>
                <w:vertAlign w:val="subscript"/>
              </w:rPr>
              <w:t xml:space="preserve">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shd w:val="clear" w:color="auto" w:fill="FFFFFF"/>
                <w:lang w:val="en-US"/>
              </w:rPr>
              <w:t>L</w:t>
            </w:r>
            <w:r w:rsidRPr="004A683E">
              <w:rPr>
                <w:rFonts w:ascii="Times New Roman" w:hAnsi="Times New Roman" w:cs="Times New Roman"/>
                <w:sz w:val="22"/>
                <w:szCs w:val="22"/>
                <w:shd w:val="clear" w:color="auto" w:fill="FFFFFF"/>
                <w:vertAlign w:val="subscript"/>
              </w:rPr>
              <w:t>2</w:t>
            </w:r>
            <w:r w:rsidRPr="004A683E">
              <w:rPr>
                <w:rFonts w:ascii="Times New Roman" w:hAnsi="Times New Roman" w:cs="Times New Roman"/>
                <w:sz w:val="22"/>
                <w:szCs w:val="22"/>
                <w:shd w:val="clear" w:color="auto" w:fill="FFFFFF"/>
              </w:rPr>
              <w:t xml:space="preserve"> х 100) – 100%</w:t>
            </w:r>
            <w:r>
              <w:rPr>
                <w:rFonts w:ascii="Times New Roman" w:hAnsi="Times New Roman" w:cs="Times New Roman"/>
                <w:sz w:val="22"/>
                <w:szCs w:val="22"/>
                <w:shd w:val="clear" w:color="auto" w:fill="FFFFFF"/>
              </w:rPr>
              <w:t>,</w:t>
            </w:r>
            <w:r w:rsidRPr="004A683E">
              <w:rPr>
                <w:rFonts w:ascii="Times New Roman" w:hAnsi="Times New Roman" w:cs="Times New Roman"/>
                <w:sz w:val="22"/>
                <w:szCs w:val="22"/>
                <w:shd w:val="clear" w:color="auto" w:fill="FFFFFF"/>
              </w:rPr>
              <w:t xml:space="preserve"> где</w:t>
            </w:r>
            <w:r>
              <w:rPr>
                <w:rFonts w:ascii="Times New Roman" w:hAnsi="Times New Roman" w:cs="Times New Roman"/>
                <w:sz w:val="22"/>
                <w:szCs w:val="22"/>
                <w:shd w:val="clear" w:color="auto" w:fill="FFFFFF"/>
              </w:rPr>
              <w:t>:</w:t>
            </w:r>
          </w:p>
          <w:p w:rsidR="00E07B41" w:rsidRPr="004A683E" w:rsidRDefault="00E07B41" w:rsidP="00E07B41">
            <w:pPr>
              <w:pStyle w:val="ConsPlusNormal"/>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shd w:val="clear" w:color="auto" w:fill="FFFFFF"/>
                <w:lang w:val="en-US"/>
              </w:rPr>
              <w:t>L</w:t>
            </w:r>
            <w:r w:rsidRPr="004A683E">
              <w:rPr>
                <w:rFonts w:ascii="Times New Roman" w:hAnsi="Times New Roman" w:cs="Times New Roman"/>
                <w:sz w:val="22"/>
                <w:szCs w:val="22"/>
                <w:shd w:val="clear" w:color="auto" w:fill="FFFFFF"/>
                <w:vertAlign w:val="subscript"/>
              </w:rPr>
              <w:t xml:space="preserve">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4A683E">
              <w:rPr>
                <w:rFonts w:ascii="Times New Roman" w:hAnsi="Times New Roman" w:cs="Times New Roman"/>
                <w:sz w:val="22"/>
                <w:szCs w:val="22"/>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4A683E">
              <w:rPr>
                <w:rFonts w:ascii="Times New Roman" w:hAnsi="Times New Roman" w:cs="Times New Roman"/>
                <w:bCs/>
                <w:sz w:val="22"/>
                <w:szCs w:val="22"/>
                <w:shd w:val="clear" w:color="auto" w:fill="FFFFFF"/>
              </w:rPr>
              <w:t xml:space="preserve">Национальный стандарт Российской Федерации </w:t>
            </w:r>
            <w:r w:rsidRPr="004A683E">
              <w:rPr>
                <w:rFonts w:ascii="Times New Roman" w:hAnsi="Times New Roman" w:cs="Times New Roman"/>
                <w:sz w:val="22"/>
                <w:szCs w:val="22"/>
                <w:shd w:val="clear" w:color="auto" w:fill="FFFFFF"/>
              </w:rPr>
              <w:t>ГОСТ Р 58737-2019 за отчетный период времени;</w:t>
            </w:r>
          </w:p>
          <w:p w:rsidR="00E07B41" w:rsidRPr="004A683E" w:rsidRDefault="00E07B41" w:rsidP="00E07B41">
            <w:pPr>
              <w:pStyle w:val="ConsPlusNormal"/>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shd w:val="clear" w:color="auto" w:fill="FFFFFF"/>
                <w:lang w:val="en-US"/>
              </w:rPr>
              <w:t>L</w:t>
            </w:r>
            <w:r w:rsidRPr="004A683E">
              <w:rPr>
                <w:rFonts w:ascii="Times New Roman" w:hAnsi="Times New Roman" w:cs="Times New Roman"/>
                <w:sz w:val="22"/>
                <w:szCs w:val="22"/>
                <w:shd w:val="clear" w:color="auto" w:fill="FFFFFF"/>
                <w:vertAlign w:val="subscript"/>
              </w:rPr>
              <w:t xml:space="preserve">2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4A683E">
              <w:rPr>
                <w:rFonts w:ascii="Times New Roman" w:hAnsi="Times New Roman" w:cs="Times New Roman"/>
                <w:sz w:val="22"/>
                <w:szCs w:val="22"/>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4A683E">
              <w:rPr>
                <w:rFonts w:ascii="Times New Roman" w:hAnsi="Times New Roman" w:cs="Times New Roman"/>
                <w:bCs/>
                <w:sz w:val="22"/>
                <w:szCs w:val="22"/>
                <w:shd w:val="clear" w:color="auto" w:fill="FFFFFF"/>
              </w:rPr>
              <w:t xml:space="preserve">Национальный стандарт Российской Федерации </w:t>
            </w:r>
            <w:r w:rsidRPr="004A683E">
              <w:rPr>
                <w:rFonts w:ascii="Times New Roman" w:hAnsi="Times New Roman" w:cs="Times New Roman"/>
                <w:sz w:val="22"/>
                <w:szCs w:val="22"/>
                <w:shd w:val="clear" w:color="auto" w:fill="FFFFFF"/>
              </w:rPr>
              <w:t>ГОСТ Р 58737-2019 за аналогичный отчетный период времени 2016 года (___ мест из них ___ пляжей)</w:t>
            </w:r>
            <w:r>
              <w:rPr>
                <w:rFonts w:ascii="Times New Roman" w:hAnsi="Times New Roman" w:cs="Times New Roman"/>
                <w:sz w:val="22"/>
                <w:szCs w:val="22"/>
                <w:shd w:val="clear" w:color="auto" w:fill="FFFFFF"/>
              </w:rPr>
              <w:t>;</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lastRenderedPageBreak/>
              <w:t>H</w:t>
            </w:r>
            <w:r w:rsidRPr="004A683E">
              <w:rPr>
                <w:rFonts w:ascii="Times New Roman" w:hAnsi="Times New Roman" w:cs="Times New Roman"/>
                <w:sz w:val="22"/>
                <w:szCs w:val="22"/>
              </w:rPr>
              <w:t xml:space="preserve"> – </w:t>
            </w:r>
            <w:r>
              <w:rPr>
                <w:rFonts w:ascii="Times New Roman" w:hAnsi="Times New Roman" w:cs="Times New Roman"/>
                <w:sz w:val="22"/>
                <w:szCs w:val="22"/>
              </w:rPr>
              <w:t>с</w:t>
            </w:r>
            <w:r w:rsidRPr="004A683E">
              <w:rPr>
                <w:rFonts w:ascii="Times New Roman" w:hAnsi="Times New Roman" w:cs="Times New Roman"/>
                <w:sz w:val="22"/>
                <w:szCs w:val="22"/>
              </w:rPr>
              <w:t>нижени</w:t>
            </w:r>
            <w:r>
              <w:rPr>
                <w:rFonts w:ascii="Times New Roman" w:hAnsi="Times New Roman" w:cs="Times New Roman"/>
                <w:sz w:val="22"/>
                <w:szCs w:val="22"/>
              </w:rPr>
              <w:t>е</w:t>
            </w:r>
            <w:r w:rsidRPr="004A683E">
              <w:rPr>
                <w:rFonts w:ascii="Times New Roman" w:hAnsi="Times New Roman" w:cs="Times New Roman"/>
                <w:sz w:val="22"/>
                <w:szCs w:val="22"/>
              </w:rPr>
              <w:t xml:space="preserve"> количества происшествий на водных объектах расположенных на территории муниципального образования Московской области</w:t>
            </w:r>
            <w:r>
              <w:rPr>
                <w:rFonts w:ascii="Times New Roman" w:hAnsi="Times New Roman" w:cs="Times New Roman"/>
                <w:sz w:val="22"/>
                <w:szCs w:val="22"/>
              </w:rPr>
              <w:t>;</w:t>
            </w:r>
          </w:p>
          <w:p w:rsidR="00E07B41" w:rsidRPr="004A683E" w:rsidRDefault="00E07B41" w:rsidP="00E07B41">
            <w:pPr>
              <w:pStyle w:val="ConsPlusNormal"/>
              <w:ind w:firstLine="507"/>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shd w:val="clear" w:color="auto" w:fill="FFFFFF"/>
              </w:rPr>
              <w:t xml:space="preserve">Н = 100% </w:t>
            </w:r>
            <w:proofErr w:type="gramStart"/>
            <w:r w:rsidRPr="004A683E">
              <w:rPr>
                <w:rFonts w:ascii="Times New Roman" w:hAnsi="Times New Roman" w:cs="Times New Roman"/>
                <w:sz w:val="22"/>
                <w:szCs w:val="22"/>
                <w:shd w:val="clear" w:color="auto" w:fill="FFFFFF"/>
              </w:rPr>
              <w:t>–  (</w:t>
            </w:r>
            <w:proofErr w:type="gramEnd"/>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shd w:val="clear" w:color="auto" w:fill="FFFFFF"/>
                <w:lang w:val="en-US"/>
              </w:rPr>
              <w:t>Z</w:t>
            </w:r>
            <w:r w:rsidRPr="004A683E">
              <w:rPr>
                <w:rFonts w:ascii="Times New Roman" w:hAnsi="Times New Roman" w:cs="Times New Roman"/>
                <w:sz w:val="22"/>
                <w:szCs w:val="22"/>
                <w:shd w:val="clear" w:color="auto" w:fill="FFFFFF"/>
                <w:vertAlign w:val="subscript"/>
              </w:rPr>
              <w:t xml:space="preserve">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shd w:val="clear" w:color="auto" w:fill="FFFFFF"/>
                <w:lang w:val="en-US"/>
              </w:rPr>
              <w:t>Z</w:t>
            </w:r>
            <w:r w:rsidRPr="004A683E">
              <w:rPr>
                <w:rFonts w:ascii="Times New Roman" w:hAnsi="Times New Roman" w:cs="Times New Roman"/>
                <w:sz w:val="22"/>
                <w:szCs w:val="22"/>
                <w:shd w:val="clear" w:color="auto" w:fill="FFFFFF"/>
                <w:vertAlign w:val="subscript"/>
              </w:rPr>
              <w:t>2</w:t>
            </w:r>
            <w:r w:rsidRPr="004A683E">
              <w:rPr>
                <w:rFonts w:ascii="Times New Roman" w:hAnsi="Times New Roman" w:cs="Times New Roman"/>
                <w:sz w:val="22"/>
                <w:szCs w:val="22"/>
                <w:shd w:val="clear" w:color="auto" w:fill="FFFFFF"/>
              </w:rPr>
              <w:t xml:space="preserve"> х 100), где</w:t>
            </w:r>
            <w:r>
              <w:rPr>
                <w:rFonts w:ascii="Times New Roman" w:hAnsi="Times New Roman" w:cs="Times New Roman"/>
                <w:sz w:val="22"/>
                <w:szCs w:val="22"/>
                <w:shd w:val="clear" w:color="auto" w:fill="FFFFFF"/>
              </w:rPr>
              <w:t>:</w:t>
            </w:r>
          </w:p>
          <w:p w:rsidR="00E07B41" w:rsidRPr="004A683E" w:rsidRDefault="00E07B41" w:rsidP="00E07B41">
            <w:pPr>
              <w:pStyle w:val="ConsPlusNormal"/>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shd w:val="clear" w:color="auto" w:fill="FFFFFF"/>
                <w:lang w:val="en-US"/>
              </w:rPr>
              <w:t>Z</w:t>
            </w:r>
            <w:r w:rsidRPr="004A683E">
              <w:rPr>
                <w:rFonts w:ascii="Times New Roman" w:hAnsi="Times New Roman" w:cs="Times New Roman"/>
                <w:sz w:val="22"/>
                <w:szCs w:val="22"/>
                <w:shd w:val="clear" w:color="auto" w:fill="FFFFFF"/>
                <w:vertAlign w:val="subscript"/>
              </w:rPr>
              <w:t xml:space="preserve">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shd w:val="clear" w:color="auto" w:fill="FFFFFF"/>
                <w:lang w:val="en-US"/>
              </w:rPr>
              <w:t>Z</w:t>
            </w:r>
            <w:r w:rsidRPr="004A683E">
              <w:rPr>
                <w:rFonts w:ascii="Times New Roman" w:hAnsi="Times New Roman" w:cs="Times New Roman"/>
                <w:sz w:val="22"/>
                <w:szCs w:val="22"/>
                <w:shd w:val="clear" w:color="auto" w:fill="FFFFFF"/>
                <w:vertAlign w:val="subscript"/>
              </w:rPr>
              <w:t xml:space="preserve">2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r>
              <w:rPr>
                <w:rFonts w:ascii="Times New Roman" w:hAnsi="Times New Roman" w:cs="Times New Roman"/>
                <w:sz w:val="22"/>
                <w:szCs w:val="22"/>
              </w:rPr>
              <w:t>;</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P</w:t>
            </w:r>
            <w:r w:rsidRPr="004A683E">
              <w:rPr>
                <w:rFonts w:ascii="Times New Roman" w:hAnsi="Times New Roman" w:cs="Times New Roman"/>
                <w:sz w:val="22"/>
                <w:szCs w:val="22"/>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w:t>
            </w:r>
            <w:r>
              <w:rPr>
                <w:rFonts w:ascii="Times New Roman" w:hAnsi="Times New Roman" w:cs="Times New Roman"/>
                <w:sz w:val="22"/>
                <w:szCs w:val="22"/>
              </w:rPr>
              <w:t>;</w:t>
            </w:r>
            <w:r w:rsidRPr="004A683E">
              <w:rPr>
                <w:rFonts w:ascii="Times New Roman" w:hAnsi="Times New Roman" w:cs="Times New Roman"/>
                <w:sz w:val="22"/>
                <w:szCs w:val="22"/>
              </w:rPr>
              <w:t xml:space="preserve"> </w:t>
            </w:r>
          </w:p>
          <w:p w:rsidR="00E07B41" w:rsidRPr="004A683E" w:rsidRDefault="00E07B41" w:rsidP="00E07B41">
            <w:pPr>
              <w:pStyle w:val="ConsPlusNormal"/>
              <w:ind w:firstLine="507"/>
              <w:jc w:val="both"/>
              <w:rPr>
                <w:rFonts w:ascii="Times New Roman" w:hAnsi="Times New Roman" w:cs="Times New Roman"/>
                <w:sz w:val="22"/>
                <w:szCs w:val="22"/>
                <w:shd w:val="clear" w:color="auto" w:fill="FFFFFF"/>
              </w:rPr>
            </w:pPr>
            <w:r w:rsidRPr="004A683E">
              <w:rPr>
                <w:rFonts w:ascii="Times New Roman" w:hAnsi="Times New Roman" w:cs="Times New Roman"/>
                <w:sz w:val="22"/>
                <w:szCs w:val="22"/>
                <w:lang w:val="en-US"/>
              </w:rPr>
              <w:t>P</w:t>
            </w:r>
            <w:r w:rsidRPr="004A683E">
              <w:rPr>
                <w:rFonts w:ascii="Times New Roman" w:hAnsi="Times New Roman" w:cs="Times New Roman"/>
                <w:sz w:val="22"/>
                <w:szCs w:val="22"/>
                <w:shd w:val="clear" w:color="auto" w:fill="FFFFFF"/>
              </w:rPr>
              <w:t xml:space="preserve"> = 100% –  (</w:t>
            </w:r>
            <w:r w:rsidRPr="004A683E">
              <w:rPr>
                <w:rFonts w:ascii="Times New Roman" w:hAnsi="Times New Roman" w:cs="Times New Roman"/>
                <w:sz w:val="22"/>
                <w:szCs w:val="22"/>
                <w:lang w:val="en-US"/>
              </w:rPr>
              <w:t>E</w:t>
            </w:r>
            <w:r w:rsidRPr="004A683E">
              <w:rPr>
                <w:rFonts w:ascii="Times New Roman" w:hAnsi="Times New Roman" w:cs="Times New Roman"/>
                <w:sz w:val="22"/>
                <w:szCs w:val="22"/>
                <w:shd w:val="clear" w:color="auto" w:fill="FFFFFF"/>
                <w:vertAlign w:val="subscript"/>
              </w:rPr>
              <w:t xml:space="preserve"> 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lang w:val="en-US"/>
              </w:rPr>
              <w:t>E</w:t>
            </w:r>
            <w:r w:rsidRPr="004A683E">
              <w:rPr>
                <w:rFonts w:ascii="Times New Roman" w:hAnsi="Times New Roman" w:cs="Times New Roman"/>
                <w:sz w:val="22"/>
                <w:szCs w:val="22"/>
                <w:shd w:val="clear" w:color="auto" w:fill="FFFFFF"/>
                <w:vertAlign w:val="subscript"/>
              </w:rPr>
              <w:t xml:space="preserve"> 2</w:t>
            </w:r>
            <w:r w:rsidRPr="004A683E">
              <w:rPr>
                <w:rFonts w:ascii="Times New Roman" w:hAnsi="Times New Roman" w:cs="Times New Roman"/>
                <w:sz w:val="22"/>
                <w:szCs w:val="22"/>
                <w:shd w:val="clear" w:color="auto" w:fill="FFFFFF"/>
              </w:rPr>
              <w:t xml:space="preserve"> х 100), где</w:t>
            </w:r>
            <w:r>
              <w:rPr>
                <w:rFonts w:ascii="Times New Roman" w:hAnsi="Times New Roman" w:cs="Times New Roman"/>
                <w:sz w:val="22"/>
                <w:szCs w:val="22"/>
                <w:shd w:val="clear" w:color="auto" w:fill="FFFFFF"/>
              </w:rPr>
              <w:t>:</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E</w:t>
            </w:r>
            <w:r w:rsidRPr="004A683E">
              <w:rPr>
                <w:rFonts w:ascii="Times New Roman" w:hAnsi="Times New Roman" w:cs="Times New Roman"/>
                <w:sz w:val="22"/>
                <w:szCs w:val="22"/>
                <w:vertAlign w:val="subscript"/>
              </w:rPr>
              <w:t>1</w:t>
            </w:r>
            <w:r w:rsidRPr="004A683E">
              <w:rPr>
                <w:rFonts w:ascii="Times New Roman" w:hAnsi="Times New Roman" w:cs="Times New Roman"/>
                <w:sz w:val="22"/>
                <w:szCs w:val="22"/>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E</w:t>
            </w:r>
            <w:r w:rsidRPr="004A683E">
              <w:rPr>
                <w:rFonts w:ascii="Times New Roman" w:hAnsi="Times New Roman" w:cs="Times New Roman"/>
                <w:sz w:val="22"/>
                <w:szCs w:val="22"/>
                <w:vertAlign w:val="subscript"/>
              </w:rPr>
              <w:t>2</w:t>
            </w:r>
            <w:r w:rsidRPr="004A683E">
              <w:rPr>
                <w:rFonts w:ascii="Times New Roman" w:hAnsi="Times New Roman" w:cs="Times New Roman"/>
                <w:sz w:val="22"/>
                <w:szCs w:val="22"/>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r>
              <w:rPr>
                <w:rFonts w:ascii="Times New Roman" w:hAnsi="Times New Roman" w:cs="Times New Roman"/>
                <w:sz w:val="22"/>
                <w:szCs w:val="22"/>
              </w:rPr>
              <w:t>;</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J</w:t>
            </w:r>
            <w:r w:rsidRPr="004A683E">
              <w:rPr>
                <w:rFonts w:ascii="Times New Roman" w:hAnsi="Times New Roman" w:cs="Times New Roman"/>
                <w:sz w:val="22"/>
                <w:szCs w:val="22"/>
              </w:rPr>
              <w:t xml:space="preserve"> – </w:t>
            </w:r>
            <w:r>
              <w:rPr>
                <w:rFonts w:ascii="Times New Roman" w:hAnsi="Times New Roman" w:cs="Times New Roman"/>
                <w:sz w:val="22"/>
                <w:szCs w:val="22"/>
              </w:rPr>
              <w:t>с</w:t>
            </w:r>
            <w:r w:rsidRPr="004A683E">
              <w:rPr>
                <w:rFonts w:ascii="Times New Roman" w:hAnsi="Times New Roman" w:cs="Times New Roman"/>
                <w:sz w:val="22"/>
                <w:szCs w:val="22"/>
              </w:rPr>
              <w:t>нижение количества утонувших жителей муниципального образования Московской области</w:t>
            </w:r>
            <w:r>
              <w:rPr>
                <w:rFonts w:ascii="Times New Roman" w:hAnsi="Times New Roman" w:cs="Times New Roman"/>
                <w:sz w:val="22"/>
                <w:szCs w:val="22"/>
              </w:rPr>
              <w:t>;</w:t>
            </w:r>
          </w:p>
          <w:p w:rsidR="00E07B41" w:rsidRPr="004A683E" w:rsidRDefault="00E07B41" w:rsidP="00E07B41">
            <w:pPr>
              <w:autoSpaceDE w:val="0"/>
              <w:autoSpaceDN w:val="0"/>
              <w:adjustRightInd w:val="0"/>
              <w:ind w:firstLine="507"/>
              <w:rPr>
                <w:sz w:val="22"/>
                <w:szCs w:val="22"/>
                <w:shd w:val="clear" w:color="auto" w:fill="FFFFFF"/>
              </w:rPr>
            </w:pPr>
            <w:r w:rsidRPr="004A683E">
              <w:rPr>
                <w:sz w:val="22"/>
                <w:szCs w:val="22"/>
                <w:lang w:val="en-US"/>
              </w:rPr>
              <w:t>J</w:t>
            </w:r>
            <w:r w:rsidRPr="004A683E">
              <w:rPr>
                <w:sz w:val="22"/>
                <w:szCs w:val="22"/>
                <w:shd w:val="clear" w:color="auto" w:fill="FFFFFF"/>
              </w:rPr>
              <w:t xml:space="preserve"> = 100% – (</w:t>
            </w:r>
            <w:r w:rsidRPr="004A683E">
              <w:rPr>
                <w:sz w:val="22"/>
                <w:szCs w:val="22"/>
                <w:lang w:val="en-US"/>
              </w:rPr>
              <w:t>F</w:t>
            </w:r>
            <w:r w:rsidRPr="004A683E">
              <w:rPr>
                <w:sz w:val="22"/>
                <w:szCs w:val="22"/>
                <w:shd w:val="clear" w:color="auto" w:fill="FFFFFF"/>
                <w:vertAlign w:val="subscript"/>
              </w:rPr>
              <w:t xml:space="preserve"> 1 </w:t>
            </w:r>
            <w:r w:rsidRPr="004A683E">
              <w:rPr>
                <w:sz w:val="22"/>
                <w:szCs w:val="22"/>
                <w:shd w:val="clear" w:color="auto" w:fill="FFFFFF"/>
              </w:rPr>
              <w:t xml:space="preserve">/ </w:t>
            </w:r>
            <w:r w:rsidRPr="004A683E">
              <w:rPr>
                <w:sz w:val="22"/>
                <w:szCs w:val="22"/>
                <w:lang w:val="en-US"/>
              </w:rPr>
              <w:t>F</w:t>
            </w:r>
            <w:r w:rsidRPr="004A683E">
              <w:rPr>
                <w:sz w:val="22"/>
                <w:szCs w:val="22"/>
                <w:shd w:val="clear" w:color="auto" w:fill="FFFFFF"/>
                <w:vertAlign w:val="subscript"/>
              </w:rPr>
              <w:t xml:space="preserve"> 2</w:t>
            </w:r>
            <w:r w:rsidRPr="004A683E">
              <w:rPr>
                <w:sz w:val="22"/>
                <w:szCs w:val="22"/>
                <w:shd w:val="clear" w:color="auto" w:fill="FFFFFF"/>
              </w:rPr>
              <w:t xml:space="preserve"> х 100), где</w:t>
            </w:r>
            <w:r>
              <w:rPr>
                <w:sz w:val="22"/>
                <w:szCs w:val="22"/>
                <w:shd w:val="clear" w:color="auto" w:fill="FFFFFF"/>
              </w:rPr>
              <w:t>:</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F</w:t>
            </w:r>
            <w:r w:rsidRPr="004A683E">
              <w:rPr>
                <w:rFonts w:ascii="Times New Roman" w:hAnsi="Times New Roman" w:cs="Times New Roman"/>
                <w:sz w:val="22"/>
                <w:szCs w:val="22"/>
                <w:shd w:val="clear" w:color="auto" w:fill="FFFFFF"/>
                <w:vertAlign w:val="subscript"/>
              </w:rPr>
              <w:t xml:space="preserve"> 1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w:t>
            </w:r>
            <w:r>
              <w:rPr>
                <w:rFonts w:ascii="Times New Roman" w:hAnsi="Times New Roman" w:cs="Times New Roman"/>
                <w:sz w:val="22"/>
                <w:szCs w:val="22"/>
              </w:rPr>
              <w:t>о</w:t>
            </w:r>
            <w:r w:rsidRPr="004A683E">
              <w:rPr>
                <w:rFonts w:ascii="Times New Roman" w:hAnsi="Times New Roman" w:cs="Times New Roman"/>
                <w:sz w:val="22"/>
                <w:szCs w:val="22"/>
              </w:rPr>
              <w:t xml:space="preserve"> утонувших жителей муниципального образования Московской области за отчетный период времени;</w:t>
            </w:r>
          </w:p>
          <w:p w:rsidR="00E07B41" w:rsidRPr="004A683E" w:rsidRDefault="00E07B41" w:rsidP="00E07B41">
            <w:pPr>
              <w:pStyle w:val="ConsPlusNormal"/>
              <w:jc w:val="both"/>
              <w:rPr>
                <w:rFonts w:ascii="Times New Roman" w:hAnsi="Times New Roman" w:cs="Times New Roman"/>
                <w:sz w:val="22"/>
                <w:szCs w:val="22"/>
              </w:rPr>
            </w:pPr>
            <w:r w:rsidRPr="004A683E">
              <w:rPr>
                <w:rFonts w:ascii="Times New Roman" w:hAnsi="Times New Roman" w:cs="Times New Roman"/>
                <w:sz w:val="22"/>
                <w:szCs w:val="22"/>
                <w:lang w:val="en-US"/>
              </w:rPr>
              <w:t>F</w:t>
            </w:r>
            <w:r w:rsidRPr="004A683E">
              <w:rPr>
                <w:rFonts w:ascii="Times New Roman" w:hAnsi="Times New Roman" w:cs="Times New Roman"/>
                <w:sz w:val="22"/>
                <w:szCs w:val="22"/>
                <w:shd w:val="clear" w:color="auto" w:fill="FFFFFF"/>
                <w:vertAlign w:val="subscript"/>
              </w:rPr>
              <w:t xml:space="preserve"> 2 </w:t>
            </w:r>
            <w:r w:rsidRPr="004A683E">
              <w:rPr>
                <w:rFonts w:ascii="Times New Roman" w:hAnsi="Times New Roman" w:cs="Times New Roman"/>
                <w:sz w:val="22"/>
                <w:szCs w:val="22"/>
                <w:shd w:val="clear" w:color="auto" w:fill="FFFFFF"/>
              </w:rPr>
              <w:t xml:space="preserve">– </w:t>
            </w:r>
            <w:r w:rsidRPr="004A683E">
              <w:rPr>
                <w:rFonts w:ascii="Times New Roman" w:hAnsi="Times New Roman" w:cs="Times New Roman"/>
                <w:sz w:val="22"/>
                <w:szCs w:val="22"/>
              </w:rPr>
              <w:t>количеств</w:t>
            </w:r>
            <w:r>
              <w:rPr>
                <w:rFonts w:ascii="Times New Roman" w:hAnsi="Times New Roman" w:cs="Times New Roman"/>
                <w:sz w:val="22"/>
                <w:szCs w:val="22"/>
              </w:rPr>
              <w:t>о</w:t>
            </w:r>
            <w:r w:rsidRPr="004A683E">
              <w:rPr>
                <w:rFonts w:ascii="Times New Roman" w:hAnsi="Times New Roman" w:cs="Times New Roman"/>
                <w:sz w:val="22"/>
                <w:szCs w:val="22"/>
              </w:rPr>
              <w:t xml:space="preserve"> утонувших жителей муниципального образования Московской области за аналогичный отчетный период 2016 года (_____ чел.)</w:t>
            </w:r>
            <w:r>
              <w:rPr>
                <w:rFonts w:ascii="Times New Roman" w:hAnsi="Times New Roman" w:cs="Times New Roman"/>
                <w:sz w:val="22"/>
                <w:szCs w:val="22"/>
              </w:rPr>
              <w:t>;</w:t>
            </w:r>
          </w:p>
          <w:p w:rsidR="00E07B41" w:rsidRPr="004A683E" w:rsidRDefault="00E07B41" w:rsidP="00E07B41">
            <w:pPr>
              <w:autoSpaceDE w:val="0"/>
              <w:autoSpaceDN w:val="0"/>
              <w:adjustRightInd w:val="0"/>
              <w:ind w:firstLine="0"/>
              <w:rPr>
                <w:sz w:val="22"/>
                <w:szCs w:val="22"/>
              </w:rPr>
            </w:pPr>
            <w:r w:rsidRPr="004A683E">
              <w:rPr>
                <w:sz w:val="22"/>
                <w:szCs w:val="22"/>
                <w:lang w:val="en-US"/>
              </w:rPr>
              <w:t>G</w:t>
            </w:r>
            <w:r w:rsidRPr="004A683E">
              <w:rPr>
                <w:sz w:val="22"/>
                <w:szCs w:val="22"/>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r>
              <w:rPr>
                <w:sz w:val="22"/>
                <w:szCs w:val="22"/>
              </w:rPr>
              <w:t>;</w:t>
            </w:r>
          </w:p>
          <w:p w:rsidR="00E07B41" w:rsidRPr="004A683E" w:rsidRDefault="00E07B41" w:rsidP="00E07B41">
            <w:pPr>
              <w:autoSpaceDE w:val="0"/>
              <w:autoSpaceDN w:val="0"/>
              <w:adjustRightInd w:val="0"/>
              <w:ind w:firstLine="507"/>
              <w:rPr>
                <w:sz w:val="22"/>
                <w:szCs w:val="22"/>
                <w:shd w:val="clear" w:color="auto" w:fill="FFFFFF"/>
              </w:rPr>
            </w:pPr>
            <w:r w:rsidRPr="004A683E">
              <w:rPr>
                <w:sz w:val="22"/>
                <w:szCs w:val="22"/>
                <w:lang w:val="en-US"/>
              </w:rPr>
              <w:t>G</w:t>
            </w:r>
            <w:r w:rsidRPr="004A683E">
              <w:rPr>
                <w:sz w:val="22"/>
                <w:szCs w:val="22"/>
                <w:shd w:val="clear" w:color="auto" w:fill="FFFFFF"/>
              </w:rPr>
              <w:t xml:space="preserve"> = (</w:t>
            </w:r>
            <w:r w:rsidRPr="004A683E">
              <w:rPr>
                <w:sz w:val="22"/>
                <w:szCs w:val="22"/>
                <w:lang w:val="en-US"/>
              </w:rPr>
              <w:t>N</w:t>
            </w:r>
            <w:r w:rsidRPr="004A683E">
              <w:rPr>
                <w:sz w:val="22"/>
                <w:szCs w:val="22"/>
                <w:shd w:val="clear" w:color="auto" w:fill="FFFFFF"/>
                <w:vertAlign w:val="subscript"/>
              </w:rPr>
              <w:t xml:space="preserve"> 1 </w:t>
            </w:r>
            <w:r w:rsidRPr="004A683E">
              <w:rPr>
                <w:sz w:val="22"/>
                <w:szCs w:val="22"/>
                <w:shd w:val="clear" w:color="auto" w:fill="FFFFFF"/>
              </w:rPr>
              <w:t xml:space="preserve">/ </w:t>
            </w:r>
            <w:r w:rsidRPr="004A683E">
              <w:rPr>
                <w:sz w:val="22"/>
                <w:szCs w:val="22"/>
                <w:lang w:val="en-US"/>
              </w:rPr>
              <w:t>N</w:t>
            </w:r>
            <w:r w:rsidRPr="004A683E">
              <w:rPr>
                <w:sz w:val="22"/>
                <w:szCs w:val="22"/>
                <w:shd w:val="clear" w:color="auto" w:fill="FFFFFF"/>
                <w:vertAlign w:val="subscript"/>
              </w:rPr>
              <w:t xml:space="preserve"> 2</w:t>
            </w:r>
            <w:r w:rsidRPr="004A683E">
              <w:rPr>
                <w:sz w:val="22"/>
                <w:szCs w:val="22"/>
                <w:shd w:val="clear" w:color="auto" w:fill="FFFFFF"/>
              </w:rPr>
              <w:t xml:space="preserve"> х 100) – 100%, где</w:t>
            </w:r>
            <w:r>
              <w:rPr>
                <w:sz w:val="22"/>
                <w:szCs w:val="22"/>
                <w:shd w:val="clear" w:color="auto" w:fill="FFFFFF"/>
              </w:rPr>
              <w:t>:</w:t>
            </w:r>
          </w:p>
          <w:p w:rsidR="00E07B41" w:rsidRPr="004A683E" w:rsidRDefault="00E07B41" w:rsidP="00E07B41">
            <w:pPr>
              <w:autoSpaceDE w:val="0"/>
              <w:autoSpaceDN w:val="0"/>
              <w:adjustRightInd w:val="0"/>
              <w:ind w:firstLine="0"/>
              <w:rPr>
                <w:sz w:val="22"/>
                <w:szCs w:val="22"/>
              </w:rPr>
            </w:pPr>
            <w:r w:rsidRPr="004A683E">
              <w:rPr>
                <w:sz w:val="22"/>
                <w:szCs w:val="22"/>
                <w:lang w:val="en-US"/>
              </w:rPr>
              <w:lastRenderedPageBreak/>
              <w:t>N</w:t>
            </w:r>
            <w:r w:rsidRPr="004A683E">
              <w:rPr>
                <w:sz w:val="22"/>
                <w:szCs w:val="22"/>
                <w:shd w:val="clear" w:color="auto" w:fill="FFFFFF"/>
                <w:vertAlign w:val="subscript"/>
              </w:rPr>
              <w:t xml:space="preserve"> 1</w:t>
            </w:r>
            <w:r w:rsidRPr="004A683E">
              <w:rPr>
                <w:sz w:val="22"/>
                <w:szCs w:val="22"/>
                <w:shd w:val="clear" w:color="auto" w:fill="FFFFFF"/>
              </w:rPr>
              <w:t xml:space="preserve"> – </w:t>
            </w:r>
            <w:r w:rsidRPr="004A683E">
              <w:rPr>
                <w:sz w:val="22"/>
                <w:szCs w:val="22"/>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E07B41" w:rsidRPr="004A683E" w:rsidRDefault="00E07B41" w:rsidP="00E07B41">
            <w:pPr>
              <w:autoSpaceDE w:val="0"/>
              <w:autoSpaceDN w:val="0"/>
              <w:adjustRightInd w:val="0"/>
              <w:ind w:firstLine="0"/>
              <w:rPr>
                <w:sz w:val="22"/>
                <w:szCs w:val="22"/>
              </w:rPr>
            </w:pPr>
            <w:r w:rsidRPr="004A683E">
              <w:rPr>
                <w:sz w:val="22"/>
                <w:szCs w:val="22"/>
                <w:lang w:val="en-US"/>
              </w:rPr>
              <w:t>N</w:t>
            </w:r>
            <w:r w:rsidRPr="004A683E">
              <w:rPr>
                <w:sz w:val="22"/>
                <w:szCs w:val="22"/>
                <w:shd w:val="clear" w:color="auto" w:fill="FFFFFF"/>
                <w:vertAlign w:val="subscript"/>
              </w:rPr>
              <w:t xml:space="preserve"> 2</w:t>
            </w:r>
            <w:r w:rsidRPr="004A683E">
              <w:rPr>
                <w:sz w:val="22"/>
                <w:szCs w:val="22"/>
                <w:shd w:val="clear" w:color="auto" w:fill="FFFFFF"/>
              </w:rPr>
              <w:t xml:space="preserve"> – </w:t>
            </w:r>
            <w:r w:rsidRPr="004A683E">
              <w:rPr>
                <w:sz w:val="22"/>
                <w:szCs w:val="22"/>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E07B41" w:rsidRPr="004A683E" w:rsidRDefault="00E07B41" w:rsidP="00E07B41">
            <w:pPr>
              <w:ind w:firstLine="550"/>
              <w:rPr>
                <w:sz w:val="22"/>
                <w:szCs w:val="22"/>
              </w:rPr>
            </w:pPr>
            <w:r w:rsidRPr="004A683E">
              <w:rPr>
                <w:sz w:val="22"/>
                <w:szCs w:val="22"/>
              </w:rPr>
              <w:t>При расчете показателя учитываются коэффициенты степени влияния составляющего показателя на достижение макропоказателя в целом.</w:t>
            </w:r>
          </w:p>
        </w:tc>
        <w:tc>
          <w:tcPr>
            <w:tcW w:w="844" w:type="pct"/>
            <w:shd w:val="clear" w:color="auto" w:fill="auto"/>
          </w:tcPr>
          <w:p w:rsidR="00E07B41" w:rsidRPr="004A683E" w:rsidRDefault="00E07B41" w:rsidP="00E07B41">
            <w:pPr>
              <w:ind w:firstLine="0"/>
              <w:rPr>
                <w:sz w:val="22"/>
                <w:szCs w:val="22"/>
              </w:rPr>
            </w:pPr>
            <w:r>
              <w:rPr>
                <w:sz w:val="22"/>
                <w:szCs w:val="22"/>
              </w:rPr>
              <w:lastRenderedPageBreak/>
              <w:t>По итогам мониторинга. Ста</w:t>
            </w:r>
            <w:r w:rsidRPr="004A683E">
              <w:rPr>
                <w:sz w:val="22"/>
                <w:szCs w:val="22"/>
              </w:rPr>
              <w:t xml:space="preserve">тистические данные по количеству утонувших на водных объектах </w:t>
            </w:r>
            <w:r w:rsidRPr="004A683E">
              <w:rPr>
                <w:sz w:val="22"/>
                <w:szCs w:val="22"/>
              </w:rPr>
              <w:br/>
              <w:t xml:space="preserve">согласно статистическим сведениям, </w:t>
            </w:r>
            <w:r>
              <w:rPr>
                <w:sz w:val="22"/>
                <w:szCs w:val="22"/>
              </w:rPr>
              <w:t>официально опубли</w:t>
            </w:r>
            <w:r w:rsidRPr="004A683E">
              <w:rPr>
                <w:sz w:val="22"/>
                <w:szCs w:val="22"/>
              </w:rPr>
              <w:t>кованным территориальным органом федеральной службы Государственной статистики по Московской области на расчетный период.</w:t>
            </w:r>
          </w:p>
          <w:p w:rsidR="00E07B41" w:rsidRPr="004A683E" w:rsidRDefault="00E07B41" w:rsidP="00E07B41">
            <w:pPr>
              <w:ind w:firstLine="0"/>
              <w:rPr>
                <w:sz w:val="22"/>
                <w:szCs w:val="22"/>
              </w:rPr>
            </w:pPr>
            <w:r w:rsidRPr="004A683E">
              <w:rPr>
                <w:sz w:val="22"/>
                <w:szCs w:val="22"/>
              </w:rPr>
              <w:t>Постановление Правительства Московской области от 28.09.2007</w:t>
            </w:r>
            <w:r>
              <w:rPr>
                <w:sz w:val="22"/>
                <w:szCs w:val="22"/>
              </w:rPr>
              <w:t xml:space="preserve">          </w:t>
            </w:r>
            <w:r w:rsidRPr="004A683E">
              <w:rPr>
                <w:sz w:val="22"/>
                <w:szCs w:val="22"/>
              </w:rPr>
              <w:t xml:space="preserve"> № 732/21 «О Правилах охраны жизни людей на водных объектах в Московской области»</w:t>
            </w:r>
            <w:r>
              <w:rPr>
                <w:sz w:val="22"/>
                <w:szCs w:val="22"/>
              </w:rPr>
              <w:t xml:space="preserve">, </w:t>
            </w:r>
            <w:r w:rsidRPr="004A683E">
              <w:rPr>
                <w:sz w:val="22"/>
                <w:szCs w:val="22"/>
              </w:rPr>
              <w:t>«Водный кодекс Российской Федерации» от 03.06.2006 № 74-ФЗ.</w:t>
            </w:r>
          </w:p>
          <w:p w:rsidR="00E07B41" w:rsidRPr="004A683E" w:rsidRDefault="00E07B41" w:rsidP="00E07B41">
            <w:pPr>
              <w:ind w:firstLine="0"/>
              <w:rPr>
                <w:sz w:val="22"/>
                <w:szCs w:val="22"/>
              </w:rPr>
            </w:pPr>
            <w:r w:rsidRPr="004A683E">
              <w:rPr>
                <w:sz w:val="22"/>
                <w:szCs w:val="22"/>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w:t>
            </w:r>
            <w:r w:rsidRPr="004A683E">
              <w:rPr>
                <w:sz w:val="22"/>
                <w:szCs w:val="22"/>
              </w:rPr>
              <w:lastRenderedPageBreak/>
              <w:t>деральной службы Государственной статистики по Московской области на расчетный период.</w:t>
            </w:r>
          </w:p>
          <w:p w:rsidR="00E07B41" w:rsidRPr="004A683E" w:rsidRDefault="00E07B41" w:rsidP="00E07B41">
            <w:pPr>
              <w:ind w:firstLine="0"/>
              <w:rPr>
                <w:sz w:val="22"/>
                <w:szCs w:val="22"/>
              </w:rPr>
            </w:pPr>
            <w:r w:rsidRPr="004A683E">
              <w:rPr>
                <w:sz w:val="22"/>
                <w:szCs w:val="22"/>
              </w:rPr>
              <w:t>Обучение организуется в соотв</w:t>
            </w:r>
            <w:r>
              <w:rPr>
                <w:sz w:val="22"/>
                <w:szCs w:val="22"/>
              </w:rPr>
              <w:t>етствии с требованиями федераль</w:t>
            </w:r>
            <w:r w:rsidRPr="004A683E">
              <w:rPr>
                <w:sz w:val="22"/>
                <w:szCs w:val="22"/>
              </w:rPr>
              <w:t>ных законов от 12.02.1998 № 28-ФЗ «О гражданской обороне» и от 21.12.1994 № 68-ФЗ «О защите населения и территорий</w:t>
            </w:r>
            <w:r>
              <w:rPr>
                <w:sz w:val="22"/>
                <w:szCs w:val="22"/>
              </w:rPr>
              <w:t xml:space="preserve"> </w:t>
            </w:r>
            <w:r w:rsidRPr="004A683E">
              <w:rPr>
                <w:sz w:val="22"/>
                <w:szCs w:val="22"/>
              </w:rPr>
              <w:t>от чрезвычайных ситуаций природного и техногенного характера», постановлений Правительства Российской Федера</w:t>
            </w:r>
            <w:r w:rsidRPr="004A683E">
              <w:rPr>
                <w:sz w:val="22"/>
                <w:szCs w:val="22"/>
              </w:rPr>
              <w:softHyphen/>
              <w:t>ции от 04.09.2003 № 547</w:t>
            </w:r>
            <w:r>
              <w:rPr>
                <w:sz w:val="22"/>
                <w:szCs w:val="22"/>
              </w:rPr>
              <w:t xml:space="preserve"> </w:t>
            </w:r>
            <w:r w:rsidRPr="004A683E">
              <w:rPr>
                <w:sz w:val="22"/>
                <w:szCs w:val="22"/>
              </w:rPr>
              <w:t xml:space="preserve">«О подготовке населения в области защиты от чрезвычайных ситуаций природного и </w:t>
            </w:r>
            <w:r>
              <w:rPr>
                <w:sz w:val="22"/>
                <w:szCs w:val="22"/>
              </w:rPr>
              <w:t>техн</w:t>
            </w:r>
            <w:r w:rsidRPr="004A683E">
              <w:rPr>
                <w:sz w:val="22"/>
                <w:szCs w:val="22"/>
              </w:rPr>
              <w:t>огенного характера» и от 02.11.2000 № 841</w:t>
            </w:r>
            <w:r>
              <w:rPr>
                <w:sz w:val="22"/>
                <w:szCs w:val="22"/>
              </w:rPr>
              <w:t xml:space="preserve"> </w:t>
            </w:r>
            <w:r w:rsidRPr="004A683E">
              <w:rPr>
                <w:sz w:val="22"/>
                <w:szCs w:val="22"/>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r>
              <w:rPr>
                <w:sz w:val="22"/>
                <w:szCs w:val="22"/>
              </w:rPr>
              <w:t>.</w:t>
            </w:r>
          </w:p>
        </w:tc>
        <w:tc>
          <w:tcPr>
            <w:tcW w:w="410" w:type="pct"/>
            <w:shd w:val="clear" w:color="auto" w:fill="auto"/>
          </w:tcPr>
          <w:p w:rsidR="00E07B41" w:rsidRPr="004A683E" w:rsidRDefault="00E07B41" w:rsidP="00E07B41">
            <w:pPr>
              <w:ind w:firstLine="0"/>
              <w:rPr>
                <w:sz w:val="22"/>
                <w:szCs w:val="22"/>
              </w:rPr>
            </w:pPr>
            <w:r w:rsidRPr="004A683E">
              <w:rPr>
                <w:sz w:val="22"/>
                <w:szCs w:val="22"/>
              </w:rPr>
              <w:lastRenderedPageBreak/>
              <w:t>Один раз в квартал</w:t>
            </w:r>
          </w:p>
        </w:tc>
      </w:tr>
      <w:tr w:rsidR="00E07B41" w:rsidRPr="004A683E" w:rsidTr="00E07B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48" w:type="pct"/>
          </w:tcPr>
          <w:p w:rsidR="00E07B41" w:rsidRPr="004A683E" w:rsidRDefault="00E07B41" w:rsidP="00E07B41">
            <w:pPr>
              <w:ind w:firstLine="0"/>
              <w:jc w:val="center"/>
              <w:rPr>
                <w:strike/>
                <w:sz w:val="22"/>
                <w:szCs w:val="22"/>
              </w:rPr>
            </w:pPr>
            <w:r w:rsidRPr="004A683E">
              <w:rPr>
                <w:sz w:val="22"/>
                <w:szCs w:val="22"/>
              </w:rPr>
              <w:lastRenderedPageBreak/>
              <w:t>3</w:t>
            </w:r>
          </w:p>
        </w:tc>
        <w:tc>
          <w:tcPr>
            <w:tcW w:w="560" w:type="pct"/>
          </w:tcPr>
          <w:p w:rsidR="00E07B41" w:rsidRPr="004A683E" w:rsidRDefault="00E07B41" w:rsidP="00E07B41">
            <w:pPr>
              <w:ind w:firstLine="0"/>
              <w:rPr>
                <w:sz w:val="22"/>
                <w:szCs w:val="22"/>
              </w:rPr>
            </w:pPr>
            <w:r w:rsidRPr="004A683E">
              <w:rPr>
                <w:sz w:val="22"/>
                <w:szCs w:val="22"/>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462" w:type="pct"/>
          </w:tcPr>
          <w:p w:rsidR="00E07B41" w:rsidRPr="004A683E" w:rsidRDefault="00E07B41" w:rsidP="00E07B41">
            <w:pPr>
              <w:ind w:firstLine="0"/>
              <w:jc w:val="center"/>
              <w:rPr>
                <w:sz w:val="22"/>
                <w:szCs w:val="22"/>
              </w:rPr>
            </w:pPr>
            <w:r>
              <w:rPr>
                <w:sz w:val="22"/>
                <w:szCs w:val="22"/>
              </w:rPr>
              <w:t>Процент</w:t>
            </w:r>
          </w:p>
        </w:tc>
        <w:tc>
          <w:tcPr>
            <w:tcW w:w="702" w:type="pct"/>
          </w:tcPr>
          <w:p w:rsidR="00E07B41" w:rsidRPr="004A683E" w:rsidRDefault="00E07B41" w:rsidP="00E07B41">
            <w:pPr>
              <w:ind w:firstLine="0"/>
              <w:rPr>
                <w:sz w:val="22"/>
                <w:szCs w:val="22"/>
              </w:rPr>
            </w:pPr>
            <w:r>
              <w:rPr>
                <w:sz w:val="22"/>
                <w:szCs w:val="22"/>
              </w:rPr>
              <w:t>Сведения, предоставляемые МКУ «ЕДД и ПСС» городского округа Воскресенск Московской области</w:t>
            </w:r>
          </w:p>
        </w:tc>
        <w:tc>
          <w:tcPr>
            <w:tcW w:w="1874" w:type="pct"/>
          </w:tcPr>
          <w:p w:rsidR="00E07B41" w:rsidRPr="004A683E" w:rsidRDefault="00E07B41" w:rsidP="00E07B41">
            <w:pPr>
              <w:ind w:firstLine="0"/>
              <w:rPr>
                <w:sz w:val="22"/>
                <w:szCs w:val="22"/>
              </w:rPr>
            </w:pPr>
            <w:r w:rsidRPr="004A683E">
              <w:rPr>
                <w:sz w:val="22"/>
                <w:szCs w:val="22"/>
              </w:rPr>
              <w:t xml:space="preserve">Сокращение среднего времени совместного </w:t>
            </w:r>
            <w:r w:rsidRPr="004A683E">
              <w:rPr>
                <w:sz w:val="22"/>
                <w:szCs w:val="22"/>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E07B41" w:rsidRPr="004A683E" w:rsidRDefault="00E07B41" w:rsidP="00E07B41">
            <w:pPr>
              <w:rPr>
                <w:sz w:val="22"/>
                <w:szCs w:val="22"/>
              </w:rPr>
            </w:pPr>
            <m:oMath>
              <m:r>
                <m:rPr>
                  <m:sty m:val="p"/>
                </m:rPr>
                <w:rPr>
                  <w:rFonts w:ascii="Cambria Math" w:hAnsi="Cambria Math"/>
                  <w:sz w:val="22"/>
                  <w:szCs w:val="22"/>
                </w:rPr>
                <m:t>С=Ттек</m:t>
              </m:r>
              <m:r>
                <m:rPr>
                  <m:nor/>
                </m:rPr>
                <w:rPr>
                  <w:sz w:val="22"/>
                  <w:szCs w:val="22"/>
                </w:rPr>
                <m:t>÷ Тисх</m:t>
              </m:r>
            </m:oMath>
            <w:r w:rsidRPr="004A683E">
              <w:rPr>
                <w:sz w:val="22"/>
                <w:szCs w:val="22"/>
              </w:rPr>
              <w:t>, где:</w:t>
            </w:r>
          </w:p>
          <w:p w:rsidR="00E07B41" w:rsidRPr="004A683E" w:rsidRDefault="00E07B41" w:rsidP="00E07B41">
            <w:pPr>
              <w:ind w:firstLine="0"/>
              <w:rPr>
                <w:sz w:val="22"/>
                <w:szCs w:val="22"/>
              </w:rPr>
            </w:pPr>
            <w:r w:rsidRPr="004A683E">
              <w:rPr>
                <w:sz w:val="22"/>
                <w:szCs w:val="22"/>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E07B41" w:rsidRPr="004A683E" w:rsidRDefault="00E07B41" w:rsidP="00E07B41">
            <w:pPr>
              <w:ind w:firstLine="0"/>
              <w:rPr>
                <w:sz w:val="22"/>
                <w:szCs w:val="22"/>
              </w:rPr>
            </w:pPr>
            <w:proofErr w:type="spellStart"/>
            <w:r w:rsidRPr="004A683E">
              <w:rPr>
                <w:sz w:val="22"/>
                <w:szCs w:val="22"/>
              </w:rPr>
              <w:t>Ттек</w:t>
            </w:r>
            <w:proofErr w:type="spellEnd"/>
            <w:r w:rsidRPr="004A683E">
              <w:rPr>
                <w:sz w:val="22"/>
                <w:szCs w:val="22"/>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E07B41" w:rsidRPr="004A683E" w:rsidRDefault="00E07B41" w:rsidP="00E07B41">
            <w:pPr>
              <w:ind w:firstLine="0"/>
              <w:rPr>
                <w:sz w:val="22"/>
                <w:szCs w:val="22"/>
              </w:rPr>
            </w:pPr>
            <w:proofErr w:type="spellStart"/>
            <w:r w:rsidRPr="004A683E">
              <w:rPr>
                <w:sz w:val="22"/>
                <w:szCs w:val="22"/>
              </w:rPr>
              <w:t>Тисх</w:t>
            </w:r>
            <w:proofErr w:type="spellEnd"/>
            <w:r w:rsidRPr="004A683E">
              <w:rPr>
                <w:sz w:val="22"/>
                <w:szCs w:val="22"/>
              </w:rPr>
              <w:t>- среднее времени совместного реагирования нескольких экстренных оперативных служб на момент принятия программы.</w:t>
            </w:r>
          </w:p>
        </w:tc>
        <w:tc>
          <w:tcPr>
            <w:tcW w:w="844" w:type="pct"/>
          </w:tcPr>
          <w:p w:rsidR="00E07B41" w:rsidRPr="004A683E" w:rsidRDefault="00E07B41" w:rsidP="00E07B41">
            <w:pPr>
              <w:ind w:firstLine="0"/>
              <w:jc w:val="left"/>
              <w:rPr>
                <w:sz w:val="22"/>
                <w:szCs w:val="22"/>
              </w:rPr>
            </w:pPr>
            <w:r w:rsidRPr="004A683E">
              <w:rPr>
                <w:sz w:val="22"/>
                <w:szCs w:val="22"/>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21.12.1994 № 68-ФЗ «О защите населения и территорий от чрезвычайных ситуаций природного и техногенного характера»</w:t>
            </w:r>
          </w:p>
        </w:tc>
        <w:tc>
          <w:tcPr>
            <w:tcW w:w="410" w:type="pct"/>
          </w:tcPr>
          <w:p w:rsidR="00E07B41" w:rsidRPr="004A683E" w:rsidRDefault="00E07B41" w:rsidP="00E07B41">
            <w:pPr>
              <w:ind w:firstLine="0"/>
              <w:rPr>
                <w:sz w:val="22"/>
                <w:szCs w:val="22"/>
              </w:rPr>
            </w:pPr>
            <w:r w:rsidRPr="004A683E">
              <w:rPr>
                <w:sz w:val="22"/>
                <w:szCs w:val="22"/>
              </w:rPr>
              <w:t>Один раз в квартал</w:t>
            </w:r>
          </w:p>
        </w:tc>
      </w:tr>
    </w:tbl>
    <w:p w:rsidR="00775FA4" w:rsidRPr="00E62A3C" w:rsidRDefault="00775FA4" w:rsidP="00775FA4">
      <w:pPr>
        <w:widowControl w:val="0"/>
        <w:autoSpaceDE w:val="0"/>
        <w:autoSpaceDN w:val="0"/>
        <w:jc w:val="center"/>
        <w:rPr>
          <w:sz w:val="24"/>
          <w:szCs w:val="24"/>
        </w:rPr>
      </w:pPr>
    </w:p>
    <w:p w:rsidR="00775FA4" w:rsidRPr="00E62A3C" w:rsidRDefault="00775FA4" w:rsidP="00775FA4">
      <w:pPr>
        <w:widowControl w:val="0"/>
        <w:autoSpaceDE w:val="0"/>
        <w:autoSpaceDN w:val="0"/>
        <w:jc w:val="center"/>
        <w:rPr>
          <w:sz w:val="24"/>
          <w:szCs w:val="24"/>
        </w:rPr>
      </w:pPr>
      <w:r w:rsidRPr="00E62A3C">
        <w:rPr>
          <w:sz w:val="24"/>
          <w:szCs w:val="24"/>
        </w:rPr>
        <w:t xml:space="preserve">Подпрограмма 3 «Развитие и совершенствование системы оповещения и информирования населения </w:t>
      </w:r>
    </w:p>
    <w:p w:rsidR="00775FA4" w:rsidRPr="00E62A3C" w:rsidRDefault="00775FA4" w:rsidP="00775FA4">
      <w:pPr>
        <w:widowControl w:val="0"/>
        <w:autoSpaceDE w:val="0"/>
        <w:autoSpaceDN w:val="0"/>
        <w:jc w:val="center"/>
        <w:rPr>
          <w:sz w:val="24"/>
          <w:szCs w:val="24"/>
        </w:rPr>
      </w:pPr>
      <w:r w:rsidRPr="00E62A3C">
        <w:rPr>
          <w:sz w:val="24"/>
          <w:szCs w:val="24"/>
        </w:rPr>
        <w:t>муниципального образования Московской области»</w:t>
      </w:r>
    </w:p>
    <w:p w:rsidR="00775FA4" w:rsidRPr="00E62A3C" w:rsidRDefault="00775FA4" w:rsidP="00775FA4">
      <w:pPr>
        <w:autoSpaceDE w:val="0"/>
        <w:autoSpaceDN w:val="0"/>
        <w:ind w:firstLine="540"/>
        <w:rPr>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12"/>
        <w:gridCol w:w="1822"/>
        <w:gridCol w:w="1305"/>
        <w:gridCol w:w="2128"/>
        <w:gridCol w:w="5670"/>
        <w:gridCol w:w="2550"/>
        <w:gridCol w:w="1240"/>
      </w:tblGrid>
      <w:tr w:rsidR="0091441D" w:rsidRPr="004720C6" w:rsidTr="00DF654B">
        <w:tc>
          <w:tcPr>
            <w:tcW w:w="136" w:type="pct"/>
            <w:tcBorders>
              <w:top w:val="single" w:sz="4" w:space="0" w:color="auto"/>
              <w:bottom w:val="single" w:sz="4" w:space="0" w:color="auto"/>
              <w:right w:val="single" w:sz="4" w:space="0" w:color="auto"/>
            </w:tcBorders>
          </w:tcPr>
          <w:p w:rsidR="0091441D" w:rsidRPr="004720C6" w:rsidRDefault="0091441D" w:rsidP="0091441D">
            <w:pPr>
              <w:ind w:firstLine="0"/>
              <w:jc w:val="center"/>
              <w:rPr>
                <w:sz w:val="22"/>
                <w:szCs w:val="22"/>
              </w:rPr>
            </w:pPr>
            <w:r w:rsidRPr="004720C6">
              <w:rPr>
                <w:sz w:val="22"/>
                <w:szCs w:val="22"/>
              </w:rPr>
              <w:lastRenderedPageBreak/>
              <w:t>№ п/п</w:t>
            </w:r>
          </w:p>
        </w:tc>
        <w:tc>
          <w:tcPr>
            <w:tcW w:w="602" w:type="pct"/>
            <w:tcBorders>
              <w:top w:val="single" w:sz="4" w:space="0" w:color="auto"/>
              <w:left w:val="single" w:sz="4" w:space="0" w:color="auto"/>
              <w:bottom w:val="single" w:sz="4" w:space="0" w:color="auto"/>
              <w:right w:val="single" w:sz="4" w:space="0" w:color="auto"/>
            </w:tcBorders>
          </w:tcPr>
          <w:p w:rsidR="0091441D" w:rsidRPr="004720C6" w:rsidRDefault="0091441D" w:rsidP="0091441D">
            <w:pPr>
              <w:ind w:firstLine="0"/>
              <w:jc w:val="center"/>
              <w:rPr>
                <w:sz w:val="22"/>
                <w:szCs w:val="22"/>
              </w:rPr>
            </w:pPr>
            <w:r w:rsidRPr="004720C6">
              <w:rPr>
                <w:sz w:val="22"/>
                <w:szCs w:val="22"/>
              </w:rPr>
              <w:t>Наименование показателя</w:t>
            </w:r>
          </w:p>
        </w:tc>
        <w:tc>
          <w:tcPr>
            <w:tcW w:w="431"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Единица измерения</w:t>
            </w:r>
          </w:p>
        </w:tc>
        <w:tc>
          <w:tcPr>
            <w:tcW w:w="703"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Источник данных</w:t>
            </w:r>
          </w:p>
        </w:tc>
        <w:tc>
          <w:tcPr>
            <w:tcW w:w="1874" w:type="pct"/>
            <w:tcBorders>
              <w:top w:val="single" w:sz="4" w:space="0" w:color="auto"/>
              <w:left w:val="single" w:sz="4" w:space="0" w:color="auto"/>
              <w:bottom w:val="single" w:sz="4" w:space="0" w:color="auto"/>
              <w:right w:val="single" w:sz="4" w:space="0" w:color="auto"/>
            </w:tcBorders>
          </w:tcPr>
          <w:p w:rsidR="0091441D" w:rsidRPr="004720C6" w:rsidRDefault="0091441D" w:rsidP="0091441D">
            <w:pPr>
              <w:ind w:firstLine="0"/>
              <w:jc w:val="center"/>
              <w:rPr>
                <w:sz w:val="22"/>
                <w:szCs w:val="22"/>
              </w:rPr>
            </w:pPr>
            <w:r w:rsidRPr="004720C6">
              <w:rPr>
                <w:sz w:val="22"/>
                <w:szCs w:val="22"/>
              </w:rPr>
              <w:t>Методика расчета показателя и единица измерения</w:t>
            </w:r>
          </w:p>
        </w:tc>
        <w:tc>
          <w:tcPr>
            <w:tcW w:w="843" w:type="pct"/>
            <w:tcBorders>
              <w:top w:val="single" w:sz="4" w:space="0" w:color="auto"/>
              <w:left w:val="single" w:sz="4" w:space="0" w:color="auto"/>
              <w:bottom w:val="single" w:sz="4" w:space="0" w:color="auto"/>
              <w:right w:val="single" w:sz="4" w:space="0" w:color="auto"/>
            </w:tcBorders>
          </w:tcPr>
          <w:p w:rsidR="0091441D" w:rsidRPr="004720C6" w:rsidRDefault="0091441D" w:rsidP="0091441D">
            <w:pPr>
              <w:ind w:firstLine="0"/>
              <w:jc w:val="center"/>
              <w:rPr>
                <w:sz w:val="22"/>
                <w:szCs w:val="22"/>
              </w:rPr>
            </w:pPr>
            <w:r w:rsidRPr="004720C6">
              <w:rPr>
                <w:sz w:val="22"/>
                <w:szCs w:val="22"/>
              </w:rPr>
              <w:t>Исходные материалы</w:t>
            </w:r>
          </w:p>
        </w:tc>
        <w:tc>
          <w:tcPr>
            <w:tcW w:w="410" w:type="pct"/>
            <w:tcBorders>
              <w:top w:val="single" w:sz="4" w:space="0" w:color="auto"/>
              <w:left w:val="single" w:sz="4" w:space="0" w:color="auto"/>
              <w:bottom w:val="single" w:sz="4" w:space="0" w:color="auto"/>
            </w:tcBorders>
          </w:tcPr>
          <w:p w:rsidR="0091441D" w:rsidRPr="004720C6" w:rsidRDefault="0091441D" w:rsidP="0091441D">
            <w:pPr>
              <w:ind w:left="-57" w:right="-57" w:firstLine="0"/>
              <w:jc w:val="center"/>
              <w:rPr>
                <w:sz w:val="22"/>
                <w:szCs w:val="22"/>
              </w:rPr>
            </w:pPr>
            <w:r w:rsidRPr="004720C6">
              <w:rPr>
                <w:sz w:val="22"/>
                <w:szCs w:val="22"/>
              </w:rPr>
              <w:t>Периодичность предоставления</w:t>
            </w:r>
          </w:p>
        </w:tc>
      </w:tr>
      <w:tr w:rsidR="0091441D" w:rsidRPr="004720C6" w:rsidTr="00DF65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36" w:type="pct"/>
          </w:tcPr>
          <w:p w:rsidR="0091441D" w:rsidRPr="004720C6" w:rsidRDefault="0091441D" w:rsidP="0091441D">
            <w:pPr>
              <w:ind w:firstLine="0"/>
              <w:rPr>
                <w:sz w:val="22"/>
                <w:szCs w:val="22"/>
              </w:rPr>
            </w:pPr>
            <w:r w:rsidRPr="004720C6">
              <w:rPr>
                <w:sz w:val="22"/>
                <w:szCs w:val="22"/>
              </w:rPr>
              <w:t>1</w:t>
            </w:r>
          </w:p>
        </w:tc>
        <w:tc>
          <w:tcPr>
            <w:tcW w:w="602" w:type="pct"/>
          </w:tcPr>
          <w:p w:rsidR="0091441D" w:rsidRPr="004720C6" w:rsidRDefault="0091441D" w:rsidP="0091441D">
            <w:pPr>
              <w:ind w:firstLine="0"/>
              <w:rPr>
                <w:sz w:val="22"/>
                <w:szCs w:val="22"/>
              </w:rPr>
            </w:pPr>
            <w:r w:rsidRPr="004720C6">
              <w:rPr>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431" w:type="pct"/>
          </w:tcPr>
          <w:p w:rsidR="0091441D" w:rsidRPr="004720C6" w:rsidRDefault="0091441D" w:rsidP="0091441D">
            <w:pPr>
              <w:ind w:firstLine="0"/>
              <w:jc w:val="center"/>
              <w:rPr>
                <w:sz w:val="22"/>
                <w:szCs w:val="22"/>
              </w:rPr>
            </w:pPr>
            <w:r>
              <w:rPr>
                <w:sz w:val="22"/>
                <w:szCs w:val="22"/>
              </w:rPr>
              <w:t>Процент</w:t>
            </w:r>
          </w:p>
        </w:tc>
        <w:tc>
          <w:tcPr>
            <w:tcW w:w="703" w:type="pct"/>
          </w:tcPr>
          <w:p w:rsidR="0091441D" w:rsidRPr="004720C6" w:rsidRDefault="0091441D" w:rsidP="0091441D">
            <w:pPr>
              <w:ind w:firstLine="0"/>
              <w:rPr>
                <w:sz w:val="22"/>
                <w:szCs w:val="22"/>
              </w:rPr>
            </w:pPr>
            <w:r>
              <w:rPr>
                <w:sz w:val="22"/>
                <w:szCs w:val="22"/>
              </w:rPr>
              <w:t xml:space="preserve">Сведения, предоставленные Администрацией городского округа Воскресенск, акт проверки системы оповещения </w:t>
            </w:r>
          </w:p>
        </w:tc>
        <w:tc>
          <w:tcPr>
            <w:tcW w:w="1874" w:type="pct"/>
          </w:tcPr>
          <w:p w:rsidR="0091441D" w:rsidRPr="004720C6" w:rsidRDefault="0091441D" w:rsidP="0091441D">
            <w:pPr>
              <w:ind w:firstLine="0"/>
              <w:rPr>
                <w:sz w:val="22"/>
                <w:szCs w:val="22"/>
              </w:rPr>
            </w:pPr>
            <w:r w:rsidRPr="004720C6">
              <w:rPr>
                <w:sz w:val="22"/>
                <w:szCs w:val="22"/>
              </w:rPr>
              <w:t>Значение показателя рассчитывается по формуле:</w:t>
            </w:r>
          </w:p>
          <w:p w:rsidR="0091441D" w:rsidRPr="004720C6" w:rsidRDefault="0091441D" w:rsidP="0091441D">
            <w:pPr>
              <w:rPr>
                <w:sz w:val="22"/>
                <w:szCs w:val="22"/>
              </w:rPr>
            </w:pPr>
            <w:proofErr w:type="spellStart"/>
            <w:r w:rsidRPr="004720C6">
              <w:rPr>
                <w:sz w:val="22"/>
                <w:szCs w:val="22"/>
              </w:rPr>
              <w:t>Pсп</w:t>
            </w:r>
            <w:proofErr w:type="spellEnd"/>
            <w:r w:rsidRPr="004720C6">
              <w:rPr>
                <w:sz w:val="22"/>
                <w:szCs w:val="22"/>
              </w:rPr>
              <w:t xml:space="preserve"> = </w:t>
            </w:r>
            <w:proofErr w:type="spellStart"/>
            <w:r w:rsidRPr="004720C6">
              <w:rPr>
                <w:sz w:val="22"/>
                <w:szCs w:val="22"/>
              </w:rPr>
              <w:t>Nохасп</w:t>
            </w:r>
            <w:proofErr w:type="spellEnd"/>
            <w:r w:rsidRPr="004720C6">
              <w:rPr>
                <w:sz w:val="22"/>
                <w:szCs w:val="22"/>
              </w:rPr>
              <w:t xml:space="preserve"> / </w:t>
            </w:r>
            <w:proofErr w:type="spellStart"/>
            <w:r w:rsidRPr="004720C6">
              <w:rPr>
                <w:sz w:val="22"/>
                <w:szCs w:val="22"/>
              </w:rPr>
              <w:t>Nнас</w:t>
            </w:r>
            <w:proofErr w:type="spellEnd"/>
            <w:r w:rsidRPr="004720C6">
              <w:rPr>
                <w:sz w:val="22"/>
                <w:szCs w:val="22"/>
              </w:rPr>
              <w:t xml:space="preserve"> x 100%, где:</w:t>
            </w:r>
          </w:p>
          <w:p w:rsidR="0091441D" w:rsidRPr="004720C6" w:rsidRDefault="0091441D" w:rsidP="0091441D">
            <w:pPr>
              <w:ind w:firstLine="0"/>
              <w:rPr>
                <w:sz w:val="22"/>
                <w:szCs w:val="22"/>
              </w:rPr>
            </w:pPr>
            <w:proofErr w:type="spellStart"/>
            <w:r w:rsidRPr="004720C6">
              <w:rPr>
                <w:sz w:val="22"/>
                <w:szCs w:val="22"/>
              </w:rPr>
              <w:t>Pсп</w:t>
            </w:r>
            <w:proofErr w:type="spellEnd"/>
            <w:r w:rsidRPr="004720C6">
              <w:rPr>
                <w:sz w:val="22"/>
                <w:szCs w:val="22"/>
              </w:rPr>
              <w:t xml:space="preserve"> - процент охвата муниципального образования оповещением и информированием;</w:t>
            </w:r>
          </w:p>
          <w:p w:rsidR="0091441D" w:rsidRPr="004720C6" w:rsidRDefault="0091441D" w:rsidP="0091441D">
            <w:pPr>
              <w:ind w:firstLine="0"/>
              <w:rPr>
                <w:sz w:val="22"/>
                <w:szCs w:val="22"/>
              </w:rPr>
            </w:pPr>
            <w:proofErr w:type="spellStart"/>
            <w:r w:rsidRPr="004720C6">
              <w:rPr>
                <w:sz w:val="22"/>
                <w:szCs w:val="22"/>
              </w:rPr>
              <w:t>Nохасп</w:t>
            </w:r>
            <w:proofErr w:type="spellEnd"/>
            <w:r w:rsidRPr="004720C6">
              <w:rPr>
                <w:sz w:val="22"/>
                <w:szCs w:val="22"/>
              </w:rPr>
              <w:t xml:space="preserve"> - количество населения, находящегося в зоне воздействия средств информирования и оповещения, тыс. чел.;</w:t>
            </w:r>
          </w:p>
          <w:p w:rsidR="0091441D" w:rsidRPr="004720C6" w:rsidRDefault="0091441D" w:rsidP="0091441D">
            <w:pPr>
              <w:ind w:firstLine="0"/>
              <w:rPr>
                <w:sz w:val="22"/>
                <w:szCs w:val="22"/>
              </w:rPr>
            </w:pPr>
            <w:proofErr w:type="spellStart"/>
            <w:r w:rsidRPr="004720C6">
              <w:rPr>
                <w:sz w:val="22"/>
                <w:szCs w:val="22"/>
              </w:rPr>
              <w:t>Nнас</w:t>
            </w:r>
            <w:proofErr w:type="spellEnd"/>
            <w:r w:rsidRPr="004720C6">
              <w:rPr>
                <w:sz w:val="22"/>
                <w:szCs w:val="22"/>
              </w:rPr>
              <w:t xml:space="preserve"> - количество населения, тыс. чел.</w:t>
            </w:r>
          </w:p>
        </w:tc>
        <w:tc>
          <w:tcPr>
            <w:tcW w:w="843" w:type="pct"/>
          </w:tcPr>
          <w:p w:rsidR="0091441D" w:rsidRPr="004720C6" w:rsidRDefault="0091441D" w:rsidP="0091441D">
            <w:pPr>
              <w:ind w:firstLine="0"/>
              <w:rPr>
                <w:sz w:val="22"/>
                <w:szCs w:val="22"/>
              </w:rPr>
            </w:pPr>
            <w:r w:rsidRPr="004720C6">
              <w:rPr>
                <w:sz w:val="22"/>
                <w:szCs w:val="22"/>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410" w:type="pct"/>
          </w:tcPr>
          <w:p w:rsidR="0091441D" w:rsidRPr="004720C6" w:rsidRDefault="0091441D" w:rsidP="0091441D">
            <w:pPr>
              <w:ind w:firstLine="0"/>
              <w:rPr>
                <w:sz w:val="22"/>
                <w:szCs w:val="22"/>
              </w:rPr>
            </w:pPr>
            <w:r w:rsidRPr="004720C6">
              <w:rPr>
                <w:sz w:val="22"/>
                <w:szCs w:val="22"/>
              </w:rPr>
              <w:t>Один раз в квартал</w:t>
            </w:r>
          </w:p>
        </w:tc>
      </w:tr>
    </w:tbl>
    <w:p w:rsidR="00775FA4" w:rsidRPr="00E62A3C" w:rsidRDefault="00775FA4" w:rsidP="00775FA4">
      <w:pPr>
        <w:widowControl w:val="0"/>
        <w:autoSpaceDE w:val="0"/>
        <w:autoSpaceDN w:val="0"/>
        <w:jc w:val="center"/>
        <w:rPr>
          <w:sz w:val="24"/>
          <w:szCs w:val="24"/>
        </w:rPr>
      </w:pPr>
    </w:p>
    <w:p w:rsidR="00775FA4" w:rsidRPr="00E62A3C" w:rsidRDefault="00775FA4" w:rsidP="00775FA4">
      <w:pPr>
        <w:widowControl w:val="0"/>
        <w:autoSpaceDE w:val="0"/>
        <w:autoSpaceDN w:val="0"/>
        <w:jc w:val="center"/>
        <w:rPr>
          <w:sz w:val="24"/>
          <w:szCs w:val="24"/>
        </w:rPr>
      </w:pPr>
      <w:r w:rsidRPr="00E62A3C">
        <w:rPr>
          <w:sz w:val="24"/>
          <w:szCs w:val="24"/>
        </w:rPr>
        <w:t>Подпрограмма 4 «Обеспечение пожарной безопасности на территории муниципального образования Московской области»</w:t>
      </w:r>
    </w:p>
    <w:p w:rsidR="00775FA4" w:rsidRPr="00E62A3C" w:rsidRDefault="00775FA4" w:rsidP="00775FA4">
      <w:pPr>
        <w:widowControl w:val="0"/>
        <w:autoSpaceDE w:val="0"/>
        <w:autoSpaceDN w:val="0"/>
        <w:jc w:val="center"/>
        <w:rPr>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12"/>
        <w:gridCol w:w="1822"/>
        <w:gridCol w:w="1305"/>
        <w:gridCol w:w="2128"/>
        <w:gridCol w:w="5670"/>
        <w:gridCol w:w="2550"/>
        <w:gridCol w:w="1240"/>
      </w:tblGrid>
      <w:tr w:rsidR="0091441D" w:rsidRPr="00E62A3C" w:rsidTr="00DF654B">
        <w:tc>
          <w:tcPr>
            <w:tcW w:w="136" w:type="pct"/>
            <w:tcBorders>
              <w:top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 п/п</w:t>
            </w:r>
          </w:p>
        </w:tc>
        <w:tc>
          <w:tcPr>
            <w:tcW w:w="602"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Наименование показателя</w:t>
            </w:r>
          </w:p>
        </w:tc>
        <w:tc>
          <w:tcPr>
            <w:tcW w:w="431"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Единица измерения</w:t>
            </w:r>
          </w:p>
        </w:tc>
        <w:tc>
          <w:tcPr>
            <w:tcW w:w="703"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Источник данных</w:t>
            </w:r>
          </w:p>
        </w:tc>
        <w:tc>
          <w:tcPr>
            <w:tcW w:w="1874"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Методика расчета показателя и единица измерения</w:t>
            </w:r>
          </w:p>
        </w:tc>
        <w:tc>
          <w:tcPr>
            <w:tcW w:w="843"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Исходные материалы</w:t>
            </w:r>
          </w:p>
        </w:tc>
        <w:tc>
          <w:tcPr>
            <w:tcW w:w="410" w:type="pct"/>
            <w:tcBorders>
              <w:top w:val="single" w:sz="4" w:space="0" w:color="auto"/>
              <w:left w:val="single" w:sz="4" w:space="0" w:color="auto"/>
              <w:bottom w:val="single" w:sz="4" w:space="0" w:color="auto"/>
            </w:tcBorders>
          </w:tcPr>
          <w:p w:rsidR="0091441D" w:rsidRPr="00E62A3C" w:rsidRDefault="0091441D" w:rsidP="0091441D">
            <w:pPr>
              <w:ind w:left="-57" w:right="-57" w:firstLine="0"/>
              <w:jc w:val="center"/>
              <w:rPr>
                <w:sz w:val="22"/>
                <w:szCs w:val="24"/>
              </w:rPr>
            </w:pPr>
            <w:r w:rsidRPr="00E62A3C">
              <w:rPr>
                <w:sz w:val="22"/>
                <w:szCs w:val="24"/>
              </w:rPr>
              <w:t>Периодичность предоставления</w:t>
            </w:r>
          </w:p>
        </w:tc>
      </w:tr>
      <w:tr w:rsidR="0091441D" w:rsidRPr="006D34F1" w:rsidTr="00DF65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36" w:type="pct"/>
          </w:tcPr>
          <w:p w:rsidR="0091441D" w:rsidRPr="006D34F1" w:rsidRDefault="0091441D" w:rsidP="0091441D">
            <w:pPr>
              <w:ind w:firstLine="0"/>
              <w:rPr>
                <w:sz w:val="22"/>
                <w:szCs w:val="22"/>
              </w:rPr>
            </w:pPr>
            <w:r w:rsidRPr="006D34F1">
              <w:rPr>
                <w:sz w:val="22"/>
                <w:szCs w:val="22"/>
              </w:rPr>
              <w:t>1</w:t>
            </w:r>
          </w:p>
        </w:tc>
        <w:tc>
          <w:tcPr>
            <w:tcW w:w="602" w:type="pct"/>
          </w:tcPr>
          <w:p w:rsidR="0091441D" w:rsidRPr="006D34F1" w:rsidRDefault="0091441D" w:rsidP="0091441D">
            <w:pPr>
              <w:ind w:firstLine="0"/>
              <w:rPr>
                <w:sz w:val="22"/>
                <w:szCs w:val="22"/>
              </w:rPr>
            </w:pPr>
            <w:r w:rsidRPr="006D34F1">
              <w:rPr>
                <w:sz w:val="22"/>
                <w:szCs w:val="22"/>
              </w:rPr>
              <w:t xml:space="preserve">Повышение степени пожарной защищенности </w:t>
            </w:r>
            <w:r w:rsidRPr="006D34F1">
              <w:rPr>
                <w:sz w:val="22"/>
                <w:szCs w:val="22"/>
              </w:rPr>
              <w:lastRenderedPageBreak/>
              <w:t>городского округа, по отношению к базовому периоду 2019 года.</w:t>
            </w:r>
          </w:p>
        </w:tc>
        <w:tc>
          <w:tcPr>
            <w:tcW w:w="431" w:type="pct"/>
          </w:tcPr>
          <w:p w:rsidR="0091441D" w:rsidRPr="006D34F1" w:rsidRDefault="0091441D" w:rsidP="0091441D">
            <w:pPr>
              <w:ind w:firstLine="0"/>
              <w:jc w:val="center"/>
              <w:rPr>
                <w:sz w:val="22"/>
                <w:szCs w:val="22"/>
              </w:rPr>
            </w:pPr>
            <w:r>
              <w:rPr>
                <w:sz w:val="22"/>
                <w:szCs w:val="22"/>
              </w:rPr>
              <w:lastRenderedPageBreak/>
              <w:t>Процент</w:t>
            </w:r>
          </w:p>
        </w:tc>
        <w:tc>
          <w:tcPr>
            <w:tcW w:w="703" w:type="pct"/>
          </w:tcPr>
          <w:p w:rsidR="0091441D" w:rsidRPr="00B47F83" w:rsidRDefault="0091441D" w:rsidP="0091441D">
            <w:pPr>
              <w:ind w:firstLine="0"/>
              <w:rPr>
                <w:sz w:val="22"/>
                <w:szCs w:val="22"/>
              </w:rPr>
            </w:pPr>
            <w:r>
              <w:rPr>
                <w:sz w:val="22"/>
                <w:szCs w:val="22"/>
              </w:rPr>
              <w:t xml:space="preserve">Сведения, предоставленные </w:t>
            </w:r>
            <w:r w:rsidRPr="007219A5">
              <w:rPr>
                <w:sz w:val="22"/>
                <w:szCs w:val="22"/>
              </w:rPr>
              <w:t xml:space="preserve">8 ПСО ФПС </w:t>
            </w:r>
            <w:r w:rsidRPr="007219A5">
              <w:rPr>
                <w:sz w:val="22"/>
                <w:szCs w:val="22"/>
              </w:rPr>
              <w:lastRenderedPageBreak/>
              <w:t>ГПС Г</w:t>
            </w:r>
            <w:r>
              <w:rPr>
                <w:sz w:val="22"/>
                <w:szCs w:val="22"/>
              </w:rPr>
              <w:t>лавного управления</w:t>
            </w:r>
            <w:r w:rsidRPr="007219A5">
              <w:rPr>
                <w:sz w:val="22"/>
                <w:szCs w:val="22"/>
              </w:rPr>
              <w:t xml:space="preserve"> МЧС России по М</w:t>
            </w:r>
            <w:r>
              <w:rPr>
                <w:sz w:val="22"/>
                <w:szCs w:val="22"/>
              </w:rPr>
              <w:t xml:space="preserve">осковской области, </w:t>
            </w:r>
            <w:r w:rsidRPr="00B47F83">
              <w:rPr>
                <w:sz w:val="22"/>
                <w:szCs w:val="22"/>
              </w:rPr>
              <w:t xml:space="preserve">ОНД и ПР </w:t>
            </w:r>
          </w:p>
          <w:p w:rsidR="0091441D" w:rsidRPr="006D34F1" w:rsidRDefault="0091441D" w:rsidP="0091441D">
            <w:pPr>
              <w:ind w:firstLine="0"/>
              <w:rPr>
                <w:sz w:val="22"/>
                <w:szCs w:val="22"/>
              </w:rPr>
            </w:pPr>
            <w:r w:rsidRPr="00B47F83">
              <w:rPr>
                <w:sz w:val="22"/>
                <w:szCs w:val="22"/>
              </w:rPr>
              <w:t>по городскому округу Воскресенск УНД и ПР Главного управления МЧС России по Московской области</w:t>
            </w:r>
          </w:p>
        </w:tc>
        <w:tc>
          <w:tcPr>
            <w:tcW w:w="1874" w:type="pct"/>
          </w:tcPr>
          <w:p w:rsidR="0091441D" w:rsidRPr="006D34F1" w:rsidRDefault="0091441D" w:rsidP="0091441D">
            <w:pPr>
              <w:ind w:firstLine="0"/>
              <w:rPr>
                <w:sz w:val="22"/>
                <w:szCs w:val="22"/>
              </w:rPr>
            </w:pPr>
            <w:r w:rsidRPr="006D34F1">
              <w:rPr>
                <w:sz w:val="22"/>
                <w:szCs w:val="22"/>
              </w:rPr>
              <w:lastRenderedPageBreak/>
              <w:t>Значение рассчитывается по формуле:</w:t>
            </w:r>
          </w:p>
          <w:p w:rsidR="0091441D" w:rsidRPr="006D34F1" w:rsidRDefault="0091441D" w:rsidP="0091441D">
            <w:pPr>
              <w:ind w:firstLine="652"/>
              <w:rPr>
                <w:sz w:val="22"/>
                <w:szCs w:val="22"/>
                <w:vertAlign w:val="subscript"/>
              </w:rPr>
            </w:pPr>
            <w:r w:rsidRPr="006D34F1">
              <w:rPr>
                <w:sz w:val="22"/>
                <w:szCs w:val="22"/>
                <w:lang w:val="en-US"/>
              </w:rPr>
              <w:t>S</w:t>
            </w:r>
            <w:r w:rsidRPr="006D34F1">
              <w:rPr>
                <w:sz w:val="22"/>
                <w:szCs w:val="22"/>
              </w:rPr>
              <w:t xml:space="preserve"> = (</w:t>
            </w:r>
            <w:r w:rsidRPr="006D34F1">
              <w:rPr>
                <w:sz w:val="22"/>
                <w:szCs w:val="22"/>
                <w:lang w:val="en-US"/>
              </w:rPr>
              <w:t>L</w:t>
            </w:r>
            <w:r w:rsidRPr="006D34F1">
              <w:rPr>
                <w:sz w:val="22"/>
                <w:szCs w:val="22"/>
              </w:rPr>
              <w:t xml:space="preserve"> + </w:t>
            </w:r>
            <w:r w:rsidRPr="006D34F1">
              <w:rPr>
                <w:sz w:val="22"/>
                <w:szCs w:val="22"/>
                <w:lang w:val="en-US"/>
              </w:rPr>
              <w:t>M</w:t>
            </w:r>
            <w:r w:rsidRPr="006D34F1">
              <w:rPr>
                <w:sz w:val="22"/>
                <w:szCs w:val="22"/>
              </w:rPr>
              <w:t xml:space="preserve"> + </w:t>
            </w:r>
            <w:r w:rsidRPr="006D34F1">
              <w:rPr>
                <w:sz w:val="22"/>
                <w:szCs w:val="22"/>
                <w:lang w:val="en-US"/>
              </w:rPr>
              <w:t>Y</w:t>
            </w:r>
            <w:r w:rsidRPr="006D34F1">
              <w:rPr>
                <w:sz w:val="22"/>
                <w:szCs w:val="22"/>
              </w:rPr>
              <w:t>) / 3, где:</w:t>
            </w:r>
          </w:p>
          <w:p w:rsidR="0091441D" w:rsidRPr="006D34F1" w:rsidRDefault="0091441D" w:rsidP="0091441D">
            <w:pPr>
              <w:ind w:firstLine="0"/>
              <w:rPr>
                <w:sz w:val="22"/>
                <w:szCs w:val="22"/>
              </w:rPr>
            </w:pPr>
            <w:r w:rsidRPr="006D34F1">
              <w:rPr>
                <w:sz w:val="22"/>
                <w:szCs w:val="22"/>
                <w:lang w:val="en-US"/>
              </w:rPr>
              <w:lastRenderedPageBreak/>
              <w:t>L</w:t>
            </w:r>
            <w:r w:rsidRPr="006D34F1">
              <w:rPr>
                <w:sz w:val="22"/>
                <w:szCs w:val="22"/>
              </w:rPr>
              <w:t xml:space="preserve"> - процент снижения пожаров, произошедших на территории городского округа, по отношению к базовому показателю; </w:t>
            </w:r>
          </w:p>
          <w:p w:rsidR="0091441D" w:rsidRPr="006D34F1" w:rsidRDefault="0091441D" w:rsidP="0091441D">
            <w:pPr>
              <w:ind w:firstLine="0"/>
              <w:rPr>
                <w:sz w:val="22"/>
                <w:szCs w:val="22"/>
              </w:rPr>
            </w:pPr>
            <w:r w:rsidRPr="006D34F1">
              <w:rPr>
                <w:sz w:val="22"/>
                <w:szCs w:val="22"/>
                <w:lang w:val="en-US"/>
              </w:rPr>
              <w:t>M</w:t>
            </w:r>
            <w:r w:rsidRPr="006D34F1">
              <w:rPr>
                <w:sz w:val="22"/>
                <w:szCs w:val="22"/>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1441D" w:rsidRPr="006D34F1" w:rsidRDefault="0091441D" w:rsidP="0091441D">
            <w:pPr>
              <w:ind w:firstLine="0"/>
              <w:rPr>
                <w:sz w:val="22"/>
                <w:szCs w:val="22"/>
              </w:rPr>
            </w:pPr>
            <w:r w:rsidRPr="006D34F1">
              <w:rPr>
                <w:sz w:val="22"/>
                <w:szCs w:val="22"/>
                <w:lang w:val="en-US"/>
              </w:rPr>
              <w:t>Y</w:t>
            </w:r>
            <w:r w:rsidRPr="006D34F1">
              <w:rPr>
                <w:sz w:val="22"/>
                <w:szCs w:val="22"/>
              </w:rPr>
              <w:t xml:space="preserve"> – </w:t>
            </w:r>
            <w:proofErr w:type="gramStart"/>
            <w:r w:rsidRPr="006D34F1">
              <w:rPr>
                <w:sz w:val="22"/>
                <w:szCs w:val="22"/>
              </w:rPr>
              <w:t>увеличение</w:t>
            </w:r>
            <w:proofErr w:type="gramEnd"/>
            <w:r w:rsidRPr="006D34F1">
              <w:rPr>
                <w:sz w:val="22"/>
                <w:szCs w:val="22"/>
              </w:rPr>
              <w:t xml:space="preserve">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91441D" w:rsidRPr="006D34F1" w:rsidRDefault="0091441D" w:rsidP="0091441D">
            <w:pPr>
              <w:ind w:firstLine="0"/>
              <w:rPr>
                <w:sz w:val="22"/>
                <w:szCs w:val="22"/>
              </w:rPr>
            </w:pPr>
            <w:r w:rsidRPr="006D34F1">
              <w:rPr>
                <w:sz w:val="22"/>
                <w:szCs w:val="22"/>
              </w:rPr>
              <w:t>Процент снижения пожаров, произошедших на территории городского округа, по отношению к базовому показателю рассчитывается по формуле:</w:t>
            </w:r>
          </w:p>
          <w:p w:rsidR="0091441D" w:rsidRPr="006D34F1" w:rsidRDefault="0091441D" w:rsidP="0091441D">
            <w:pPr>
              <w:ind w:firstLine="652"/>
              <w:rPr>
                <w:sz w:val="22"/>
                <w:szCs w:val="22"/>
              </w:rPr>
            </w:pPr>
            <w:r w:rsidRPr="006D34F1">
              <w:rPr>
                <w:sz w:val="22"/>
                <w:szCs w:val="22"/>
                <w:lang w:val="en-US"/>
              </w:rPr>
              <w:t>L</w:t>
            </w:r>
            <w:r w:rsidRPr="006D34F1">
              <w:rPr>
                <w:sz w:val="22"/>
                <w:szCs w:val="22"/>
              </w:rPr>
              <w:t xml:space="preserve"> </w:t>
            </w:r>
            <w:proofErr w:type="gramStart"/>
            <w:r w:rsidRPr="006D34F1">
              <w:rPr>
                <w:sz w:val="22"/>
                <w:szCs w:val="22"/>
              </w:rPr>
              <w:t>=  100</w:t>
            </w:r>
            <w:proofErr w:type="gramEnd"/>
            <w:r w:rsidRPr="006D34F1">
              <w:rPr>
                <w:sz w:val="22"/>
                <w:szCs w:val="22"/>
              </w:rPr>
              <w:t xml:space="preserve"> % - (D тек. / </w:t>
            </w:r>
            <w:proofErr w:type="spellStart"/>
            <w:r w:rsidRPr="006D34F1">
              <w:rPr>
                <w:sz w:val="22"/>
                <w:szCs w:val="22"/>
              </w:rPr>
              <w:t>Dбаз</w:t>
            </w:r>
            <w:proofErr w:type="spellEnd"/>
            <w:r w:rsidRPr="006D34F1">
              <w:rPr>
                <w:sz w:val="22"/>
                <w:szCs w:val="22"/>
              </w:rPr>
              <w:t>. * 100%), где:</w:t>
            </w:r>
          </w:p>
          <w:p w:rsidR="0091441D" w:rsidRPr="006D34F1" w:rsidRDefault="0091441D" w:rsidP="0091441D">
            <w:pPr>
              <w:ind w:firstLine="0"/>
              <w:rPr>
                <w:sz w:val="22"/>
                <w:szCs w:val="22"/>
              </w:rPr>
            </w:pPr>
            <w:r w:rsidRPr="006D34F1">
              <w:rPr>
                <w:sz w:val="22"/>
                <w:szCs w:val="22"/>
              </w:rPr>
              <w:t>D тек. – количество зарегистрированных пожаров на территории городского округа за отчетный период;</w:t>
            </w:r>
          </w:p>
          <w:p w:rsidR="0091441D" w:rsidRPr="006D34F1" w:rsidRDefault="0091441D" w:rsidP="0091441D">
            <w:pPr>
              <w:ind w:firstLine="0"/>
              <w:rPr>
                <w:sz w:val="22"/>
                <w:szCs w:val="22"/>
              </w:rPr>
            </w:pPr>
            <w:r w:rsidRPr="006D34F1">
              <w:rPr>
                <w:sz w:val="22"/>
                <w:szCs w:val="22"/>
              </w:rPr>
              <w:t>D баз. - количество зарегистрированных пожаров на территории городского округа аналогичному периоду базового года.</w:t>
            </w:r>
          </w:p>
          <w:p w:rsidR="0091441D" w:rsidRPr="006D34F1" w:rsidRDefault="0091441D" w:rsidP="0091441D">
            <w:pPr>
              <w:ind w:firstLine="0"/>
              <w:rPr>
                <w:sz w:val="22"/>
                <w:szCs w:val="22"/>
              </w:rPr>
            </w:pPr>
            <w:r w:rsidRPr="006D34F1">
              <w:rPr>
                <w:sz w:val="22"/>
                <w:szCs w:val="22"/>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91441D" w:rsidRPr="006D34F1" w:rsidRDefault="0091441D" w:rsidP="0091441D">
            <w:pPr>
              <w:ind w:firstLine="652"/>
              <w:rPr>
                <w:sz w:val="22"/>
                <w:szCs w:val="22"/>
              </w:rPr>
            </w:pPr>
            <w:r w:rsidRPr="006D34F1">
              <w:rPr>
                <w:sz w:val="22"/>
                <w:szCs w:val="22"/>
                <w:lang w:val="en-US"/>
              </w:rPr>
              <w:t>M</w:t>
            </w:r>
            <w:r w:rsidRPr="006D34F1">
              <w:rPr>
                <w:sz w:val="22"/>
                <w:szCs w:val="22"/>
              </w:rPr>
              <w:t xml:space="preserve"> = 100 % - (D тек. / </w:t>
            </w:r>
            <w:proofErr w:type="spellStart"/>
            <w:r w:rsidRPr="006D34F1">
              <w:rPr>
                <w:sz w:val="22"/>
                <w:szCs w:val="22"/>
              </w:rPr>
              <w:t>Dбаз</w:t>
            </w:r>
            <w:proofErr w:type="spellEnd"/>
            <w:r w:rsidRPr="006D34F1">
              <w:rPr>
                <w:sz w:val="22"/>
                <w:szCs w:val="22"/>
              </w:rPr>
              <w:t>. * 100%), где:</w:t>
            </w:r>
          </w:p>
          <w:p w:rsidR="0091441D" w:rsidRPr="006D34F1" w:rsidRDefault="0091441D" w:rsidP="0091441D">
            <w:pPr>
              <w:ind w:firstLine="0"/>
              <w:rPr>
                <w:sz w:val="22"/>
                <w:szCs w:val="22"/>
              </w:rPr>
            </w:pPr>
            <w:r w:rsidRPr="006D34F1">
              <w:rPr>
                <w:sz w:val="22"/>
                <w:szCs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1441D" w:rsidRPr="006D34F1" w:rsidRDefault="0091441D" w:rsidP="0091441D">
            <w:pPr>
              <w:ind w:firstLine="0"/>
              <w:rPr>
                <w:sz w:val="22"/>
                <w:szCs w:val="22"/>
              </w:rPr>
            </w:pPr>
            <w:r w:rsidRPr="006D34F1">
              <w:rPr>
                <w:sz w:val="22"/>
                <w:szCs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91441D" w:rsidRPr="006D34F1" w:rsidRDefault="0091441D" w:rsidP="0091441D">
            <w:pPr>
              <w:ind w:firstLine="0"/>
              <w:rPr>
                <w:sz w:val="22"/>
                <w:szCs w:val="22"/>
              </w:rPr>
            </w:pPr>
            <w:r w:rsidRPr="006D34F1">
              <w:rPr>
                <w:sz w:val="22"/>
                <w:szCs w:val="22"/>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91441D" w:rsidRPr="006D34F1" w:rsidRDefault="0091441D" w:rsidP="0091441D">
            <w:pPr>
              <w:ind w:firstLine="652"/>
              <w:rPr>
                <w:sz w:val="22"/>
                <w:szCs w:val="22"/>
              </w:rPr>
            </w:pPr>
            <w:r w:rsidRPr="006D34F1">
              <w:rPr>
                <w:sz w:val="22"/>
                <w:szCs w:val="22"/>
                <w:lang w:val="en-US"/>
              </w:rPr>
              <w:t>Y</w:t>
            </w:r>
            <w:r w:rsidRPr="006D34F1">
              <w:rPr>
                <w:sz w:val="22"/>
                <w:szCs w:val="22"/>
              </w:rPr>
              <w:t xml:space="preserve"> = (</w:t>
            </w:r>
            <w:r w:rsidRPr="006D34F1">
              <w:rPr>
                <w:sz w:val="22"/>
                <w:szCs w:val="22"/>
                <w:lang w:val="en-US"/>
              </w:rPr>
              <w:t>D</w:t>
            </w:r>
            <w:r w:rsidRPr="006D34F1">
              <w:rPr>
                <w:sz w:val="22"/>
                <w:szCs w:val="22"/>
              </w:rPr>
              <w:t xml:space="preserve">тек -  </w:t>
            </w:r>
            <w:r w:rsidRPr="006D34F1">
              <w:rPr>
                <w:sz w:val="22"/>
                <w:szCs w:val="22"/>
                <w:lang w:val="en-US"/>
              </w:rPr>
              <w:t>D</w:t>
            </w:r>
            <w:r w:rsidRPr="006D34F1">
              <w:rPr>
                <w:sz w:val="22"/>
                <w:szCs w:val="22"/>
              </w:rPr>
              <w:t>баз</w:t>
            </w:r>
            <w:r w:rsidRPr="006D34F1">
              <w:rPr>
                <w:sz w:val="22"/>
                <w:szCs w:val="22"/>
                <w:vertAlign w:val="subscript"/>
              </w:rPr>
              <w:t xml:space="preserve"> </w:t>
            </w:r>
            <w:r w:rsidRPr="006D34F1">
              <w:rPr>
                <w:sz w:val="22"/>
                <w:szCs w:val="22"/>
              </w:rPr>
              <w:t>) *100%, где:</w:t>
            </w:r>
          </w:p>
          <w:p w:rsidR="0091441D" w:rsidRPr="006D34F1" w:rsidRDefault="0091441D" w:rsidP="0091441D">
            <w:pPr>
              <w:ind w:firstLine="0"/>
              <w:rPr>
                <w:sz w:val="22"/>
                <w:szCs w:val="22"/>
              </w:rPr>
            </w:pPr>
            <w:r w:rsidRPr="006D34F1">
              <w:rPr>
                <w:sz w:val="22"/>
                <w:szCs w:val="22"/>
                <w:lang w:val="en-US"/>
              </w:rPr>
              <w:t>D</w:t>
            </w:r>
            <w:r w:rsidRPr="006D34F1">
              <w:rPr>
                <w:sz w:val="22"/>
                <w:szCs w:val="22"/>
              </w:rPr>
              <w:t>тек= (</w:t>
            </w:r>
            <w:r w:rsidRPr="006D34F1">
              <w:rPr>
                <w:sz w:val="22"/>
                <w:szCs w:val="22"/>
                <w:lang w:val="en-US"/>
              </w:rPr>
              <w:t>N</w:t>
            </w:r>
            <w:proofErr w:type="spellStart"/>
            <w:r w:rsidRPr="006D34F1">
              <w:rPr>
                <w:sz w:val="22"/>
                <w:szCs w:val="22"/>
              </w:rPr>
              <w:t>пг</w:t>
            </w:r>
            <w:proofErr w:type="spellEnd"/>
            <w:r w:rsidRPr="006D34F1">
              <w:rPr>
                <w:sz w:val="22"/>
                <w:szCs w:val="22"/>
              </w:rPr>
              <w:t xml:space="preserve"> </w:t>
            </w:r>
            <w:proofErr w:type="spellStart"/>
            <w:r w:rsidRPr="006D34F1">
              <w:rPr>
                <w:sz w:val="22"/>
                <w:szCs w:val="22"/>
              </w:rPr>
              <w:t>испр</w:t>
            </w:r>
            <w:proofErr w:type="spellEnd"/>
            <w:r w:rsidRPr="006D34F1">
              <w:rPr>
                <w:sz w:val="22"/>
                <w:szCs w:val="22"/>
              </w:rPr>
              <w:t>/</w:t>
            </w:r>
            <w:r w:rsidRPr="006D34F1">
              <w:rPr>
                <w:sz w:val="22"/>
                <w:szCs w:val="22"/>
                <w:lang w:val="en-US"/>
              </w:rPr>
              <w:t>N</w:t>
            </w:r>
            <w:proofErr w:type="spellStart"/>
            <w:r w:rsidRPr="006D34F1">
              <w:rPr>
                <w:sz w:val="22"/>
                <w:szCs w:val="22"/>
              </w:rPr>
              <w:t>пг</w:t>
            </w:r>
            <w:proofErr w:type="spellEnd"/>
            <w:r w:rsidRPr="006D34F1">
              <w:rPr>
                <w:sz w:val="22"/>
                <w:szCs w:val="22"/>
              </w:rPr>
              <w:t xml:space="preserve"> общ+</w:t>
            </w:r>
            <w:r w:rsidRPr="006D34F1">
              <w:rPr>
                <w:sz w:val="22"/>
                <w:szCs w:val="22"/>
                <w:lang w:val="en-US"/>
              </w:rPr>
              <w:t>N</w:t>
            </w:r>
            <w:proofErr w:type="spellStart"/>
            <w:r w:rsidRPr="006D34F1">
              <w:rPr>
                <w:sz w:val="22"/>
                <w:szCs w:val="22"/>
              </w:rPr>
              <w:t>пв</w:t>
            </w:r>
            <w:proofErr w:type="spellEnd"/>
            <w:r w:rsidRPr="006D34F1">
              <w:rPr>
                <w:sz w:val="22"/>
                <w:szCs w:val="22"/>
              </w:rPr>
              <w:t xml:space="preserve"> </w:t>
            </w:r>
            <w:proofErr w:type="spellStart"/>
            <w:r w:rsidRPr="006D34F1">
              <w:rPr>
                <w:sz w:val="22"/>
                <w:szCs w:val="22"/>
              </w:rPr>
              <w:t>испр</w:t>
            </w:r>
            <w:proofErr w:type="spellEnd"/>
            <w:r w:rsidRPr="006D34F1">
              <w:rPr>
                <w:sz w:val="22"/>
                <w:szCs w:val="22"/>
              </w:rPr>
              <w:t>/</w:t>
            </w:r>
            <w:r w:rsidRPr="006D34F1">
              <w:rPr>
                <w:sz w:val="22"/>
                <w:szCs w:val="22"/>
                <w:lang w:val="en-US"/>
              </w:rPr>
              <w:t>N</w:t>
            </w:r>
            <w:proofErr w:type="spellStart"/>
            <w:r w:rsidRPr="006D34F1">
              <w:rPr>
                <w:sz w:val="22"/>
                <w:szCs w:val="22"/>
              </w:rPr>
              <w:t>пв</w:t>
            </w:r>
            <w:proofErr w:type="spellEnd"/>
            <w:r w:rsidRPr="006D34F1">
              <w:rPr>
                <w:sz w:val="22"/>
                <w:szCs w:val="22"/>
              </w:rPr>
              <w:t xml:space="preserve"> общ)/2</w:t>
            </w:r>
            <w:r w:rsidRPr="006D34F1">
              <w:rPr>
                <w:sz w:val="22"/>
                <w:szCs w:val="22"/>
                <w:vertAlign w:val="subscript"/>
              </w:rPr>
              <w:t xml:space="preserve">, </w:t>
            </w:r>
            <w:r w:rsidRPr="006D34F1">
              <w:rPr>
                <w:sz w:val="22"/>
                <w:szCs w:val="22"/>
              </w:rPr>
              <w:t>где:</w:t>
            </w:r>
          </w:p>
          <w:p w:rsidR="0091441D" w:rsidRPr="006D34F1" w:rsidRDefault="0091441D" w:rsidP="0091441D">
            <w:pPr>
              <w:ind w:firstLine="0"/>
              <w:rPr>
                <w:sz w:val="22"/>
                <w:szCs w:val="22"/>
              </w:rPr>
            </w:pPr>
            <w:r w:rsidRPr="006D34F1">
              <w:rPr>
                <w:sz w:val="22"/>
                <w:szCs w:val="22"/>
                <w:lang w:val="en-US"/>
              </w:rPr>
              <w:t>D</w:t>
            </w:r>
            <w:r w:rsidRPr="006D34F1">
              <w:rPr>
                <w:sz w:val="22"/>
                <w:szCs w:val="22"/>
              </w:rPr>
              <w:t xml:space="preserve">баз= аналогично </w:t>
            </w:r>
            <w:r w:rsidRPr="006D34F1">
              <w:rPr>
                <w:sz w:val="22"/>
                <w:szCs w:val="22"/>
                <w:lang w:val="en-US"/>
              </w:rPr>
              <w:t>D</w:t>
            </w:r>
            <w:r w:rsidRPr="006D34F1">
              <w:rPr>
                <w:sz w:val="22"/>
                <w:szCs w:val="22"/>
              </w:rPr>
              <w:t>тек в базовом периоде;</w:t>
            </w:r>
          </w:p>
          <w:p w:rsidR="0091441D" w:rsidRPr="006D34F1" w:rsidRDefault="0091441D" w:rsidP="0091441D">
            <w:pPr>
              <w:ind w:firstLine="0"/>
              <w:rPr>
                <w:sz w:val="22"/>
                <w:szCs w:val="22"/>
              </w:rPr>
            </w:pPr>
            <w:r w:rsidRPr="006D34F1">
              <w:rPr>
                <w:sz w:val="22"/>
                <w:szCs w:val="22"/>
                <w:lang w:val="en-US"/>
              </w:rPr>
              <w:lastRenderedPageBreak/>
              <w:t>N</w:t>
            </w:r>
            <w:proofErr w:type="spellStart"/>
            <w:r w:rsidRPr="006D34F1">
              <w:rPr>
                <w:sz w:val="22"/>
                <w:szCs w:val="22"/>
              </w:rPr>
              <w:t>пг</w:t>
            </w:r>
            <w:proofErr w:type="spellEnd"/>
            <w:r w:rsidRPr="006D34F1">
              <w:rPr>
                <w:sz w:val="22"/>
                <w:szCs w:val="22"/>
              </w:rPr>
              <w:t xml:space="preserve"> </w:t>
            </w:r>
            <w:proofErr w:type="spellStart"/>
            <w:r w:rsidRPr="006D34F1">
              <w:rPr>
                <w:sz w:val="22"/>
                <w:szCs w:val="22"/>
              </w:rPr>
              <w:t>испр</w:t>
            </w:r>
            <w:proofErr w:type="spellEnd"/>
            <w:r w:rsidRPr="006D34F1">
              <w:rPr>
                <w:sz w:val="22"/>
                <w:szCs w:val="22"/>
              </w:rPr>
              <w:t xml:space="preserve"> – количество исправных пожарных гидрантов на территории городского округа;</w:t>
            </w:r>
          </w:p>
          <w:p w:rsidR="0091441D" w:rsidRPr="006D34F1" w:rsidRDefault="0091441D" w:rsidP="0091441D">
            <w:pPr>
              <w:ind w:firstLine="0"/>
              <w:rPr>
                <w:sz w:val="22"/>
                <w:szCs w:val="22"/>
              </w:rPr>
            </w:pPr>
            <w:r w:rsidRPr="006D34F1">
              <w:rPr>
                <w:sz w:val="22"/>
                <w:szCs w:val="22"/>
                <w:lang w:val="en-US"/>
              </w:rPr>
              <w:t>N</w:t>
            </w:r>
            <w:proofErr w:type="spellStart"/>
            <w:r w:rsidRPr="006D34F1">
              <w:rPr>
                <w:sz w:val="22"/>
                <w:szCs w:val="22"/>
              </w:rPr>
              <w:t>пг</w:t>
            </w:r>
            <w:proofErr w:type="spellEnd"/>
            <w:r w:rsidRPr="006D34F1">
              <w:rPr>
                <w:sz w:val="22"/>
                <w:szCs w:val="22"/>
              </w:rPr>
              <w:t xml:space="preserve"> общ – общее пожарных гидрантов на территории городского округа;</w:t>
            </w:r>
          </w:p>
          <w:p w:rsidR="0091441D" w:rsidRPr="006D34F1" w:rsidRDefault="0091441D" w:rsidP="0091441D">
            <w:pPr>
              <w:ind w:firstLine="0"/>
              <w:rPr>
                <w:sz w:val="22"/>
                <w:szCs w:val="22"/>
              </w:rPr>
            </w:pPr>
            <w:r w:rsidRPr="006D34F1">
              <w:rPr>
                <w:sz w:val="22"/>
                <w:szCs w:val="22"/>
                <w:lang w:val="en-US"/>
              </w:rPr>
              <w:t>N</w:t>
            </w:r>
            <w:proofErr w:type="spellStart"/>
            <w:r w:rsidRPr="006D34F1">
              <w:rPr>
                <w:sz w:val="22"/>
                <w:szCs w:val="22"/>
              </w:rPr>
              <w:t>пв</w:t>
            </w:r>
            <w:proofErr w:type="spellEnd"/>
            <w:r w:rsidRPr="006D34F1">
              <w:rPr>
                <w:sz w:val="22"/>
                <w:szCs w:val="22"/>
              </w:rPr>
              <w:t xml:space="preserve"> </w:t>
            </w:r>
            <w:proofErr w:type="spellStart"/>
            <w:r w:rsidRPr="006D34F1">
              <w:rPr>
                <w:sz w:val="22"/>
                <w:szCs w:val="22"/>
              </w:rPr>
              <w:t>испр</w:t>
            </w:r>
            <w:proofErr w:type="spellEnd"/>
            <w:r w:rsidRPr="006D34F1">
              <w:rPr>
                <w:sz w:val="22"/>
                <w:szCs w:val="22"/>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1441D" w:rsidRPr="006D34F1" w:rsidRDefault="0091441D" w:rsidP="0091441D">
            <w:pPr>
              <w:ind w:firstLine="0"/>
              <w:rPr>
                <w:sz w:val="22"/>
                <w:szCs w:val="22"/>
                <w:vertAlign w:val="subscript"/>
              </w:rPr>
            </w:pPr>
            <w:r w:rsidRPr="006D34F1">
              <w:rPr>
                <w:sz w:val="22"/>
                <w:szCs w:val="22"/>
                <w:lang w:val="en-US"/>
              </w:rPr>
              <w:t>N</w:t>
            </w:r>
            <w:proofErr w:type="spellStart"/>
            <w:r w:rsidRPr="006D34F1">
              <w:rPr>
                <w:sz w:val="22"/>
                <w:szCs w:val="22"/>
              </w:rPr>
              <w:t>пв</w:t>
            </w:r>
            <w:proofErr w:type="spellEnd"/>
            <w:r w:rsidRPr="006D34F1">
              <w:rPr>
                <w:sz w:val="22"/>
                <w:szCs w:val="22"/>
              </w:rPr>
              <w:t xml:space="preserve"> общ – общее количество пожарных водоёмов на территории городского округа.</w:t>
            </w:r>
          </w:p>
        </w:tc>
        <w:tc>
          <w:tcPr>
            <w:tcW w:w="843" w:type="pct"/>
          </w:tcPr>
          <w:p w:rsidR="0091441D" w:rsidRPr="006D34F1" w:rsidRDefault="0091441D" w:rsidP="0091441D">
            <w:pPr>
              <w:ind w:firstLine="0"/>
              <w:rPr>
                <w:sz w:val="22"/>
                <w:szCs w:val="22"/>
              </w:rPr>
            </w:pPr>
            <w:r w:rsidRPr="006D34F1">
              <w:rPr>
                <w:sz w:val="22"/>
                <w:szCs w:val="22"/>
              </w:rPr>
              <w:lastRenderedPageBreak/>
              <w:t xml:space="preserve">По итогам мониторинга. Приказ Министерства Российской Федерации </w:t>
            </w:r>
            <w:r w:rsidRPr="006D34F1">
              <w:rPr>
                <w:sz w:val="22"/>
                <w:szCs w:val="22"/>
              </w:rPr>
              <w:lastRenderedPageBreak/>
              <w:t>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410" w:type="pct"/>
          </w:tcPr>
          <w:p w:rsidR="0091441D" w:rsidRPr="006D34F1" w:rsidRDefault="0091441D" w:rsidP="0091441D">
            <w:pPr>
              <w:suppressAutoHyphens/>
              <w:ind w:firstLine="6"/>
              <w:jc w:val="center"/>
              <w:rPr>
                <w:rFonts w:ascii="Calibri" w:hAnsi="Calibri" w:cs="Calibri"/>
                <w:sz w:val="22"/>
                <w:szCs w:val="22"/>
              </w:rPr>
            </w:pPr>
            <w:r w:rsidRPr="006D34F1">
              <w:rPr>
                <w:sz w:val="22"/>
                <w:szCs w:val="22"/>
              </w:rPr>
              <w:lastRenderedPageBreak/>
              <w:t>Один раз в квартал</w:t>
            </w:r>
          </w:p>
        </w:tc>
      </w:tr>
    </w:tbl>
    <w:p w:rsidR="00775FA4" w:rsidRPr="00E62A3C" w:rsidRDefault="00775FA4" w:rsidP="00775FA4">
      <w:pPr>
        <w:widowControl w:val="0"/>
        <w:autoSpaceDE w:val="0"/>
        <w:autoSpaceDN w:val="0"/>
        <w:adjustRightInd w:val="0"/>
        <w:jc w:val="center"/>
        <w:rPr>
          <w:rFonts w:eastAsia="Batang"/>
          <w:sz w:val="24"/>
          <w:szCs w:val="24"/>
        </w:rPr>
      </w:pPr>
    </w:p>
    <w:p w:rsidR="00775FA4" w:rsidRPr="00E62A3C" w:rsidRDefault="00775FA4" w:rsidP="00775FA4">
      <w:pPr>
        <w:widowControl w:val="0"/>
        <w:autoSpaceDE w:val="0"/>
        <w:autoSpaceDN w:val="0"/>
        <w:adjustRightInd w:val="0"/>
        <w:jc w:val="center"/>
        <w:rPr>
          <w:rFonts w:eastAsia="Batang"/>
          <w:sz w:val="24"/>
          <w:szCs w:val="24"/>
        </w:rPr>
      </w:pPr>
      <w:r w:rsidRPr="00E62A3C">
        <w:rPr>
          <w:rFonts w:eastAsia="Batang"/>
          <w:sz w:val="24"/>
          <w:szCs w:val="24"/>
        </w:rPr>
        <w:t>Подпрограмма 5 «</w:t>
      </w:r>
      <w:r w:rsidRPr="00E62A3C">
        <w:rPr>
          <w:sz w:val="24"/>
          <w:szCs w:val="24"/>
        </w:rPr>
        <w:t>Обеспечение мероприятий гражданской обороны на территории муниципального образования Московской области</w:t>
      </w:r>
      <w:r w:rsidRPr="00E62A3C">
        <w:rPr>
          <w:rFonts w:eastAsia="Batang"/>
          <w:sz w:val="24"/>
          <w:szCs w:val="24"/>
        </w:rPr>
        <w:t>»</w:t>
      </w:r>
    </w:p>
    <w:p w:rsidR="00775FA4" w:rsidRPr="00E62A3C" w:rsidRDefault="00775FA4" w:rsidP="00775FA4">
      <w:pPr>
        <w:widowControl w:val="0"/>
        <w:autoSpaceDE w:val="0"/>
        <w:autoSpaceDN w:val="0"/>
        <w:adjustRightInd w:val="0"/>
        <w:jc w:val="center"/>
        <w:rPr>
          <w:rFonts w:eastAsia="Batang"/>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412"/>
        <w:gridCol w:w="1822"/>
        <w:gridCol w:w="1305"/>
        <w:gridCol w:w="2128"/>
        <w:gridCol w:w="5670"/>
        <w:gridCol w:w="2550"/>
        <w:gridCol w:w="1240"/>
      </w:tblGrid>
      <w:tr w:rsidR="0091441D" w:rsidRPr="00E62A3C" w:rsidTr="00DF654B">
        <w:tc>
          <w:tcPr>
            <w:tcW w:w="136" w:type="pct"/>
            <w:tcBorders>
              <w:top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 п/п</w:t>
            </w:r>
          </w:p>
        </w:tc>
        <w:tc>
          <w:tcPr>
            <w:tcW w:w="602"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Наименование показателя</w:t>
            </w:r>
          </w:p>
        </w:tc>
        <w:tc>
          <w:tcPr>
            <w:tcW w:w="431"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Единица измерения</w:t>
            </w:r>
          </w:p>
        </w:tc>
        <w:tc>
          <w:tcPr>
            <w:tcW w:w="703" w:type="pct"/>
            <w:tcBorders>
              <w:top w:val="single" w:sz="4" w:space="0" w:color="auto"/>
              <w:left w:val="single" w:sz="4" w:space="0" w:color="auto"/>
              <w:bottom w:val="single" w:sz="4" w:space="0" w:color="auto"/>
              <w:right w:val="single" w:sz="4" w:space="0" w:color="auto"/>
            </w:tcBorders>
          </w:tcPr>
          <w:p w:rsidR="0091441D" w:rsidRPr="004A683E" w:rsidRDefault="0091441D" w:rsidP="0091441D">
            <w:pPr>
              <w:ind w:firstLine="0"/>
              <w:jc w:val="center"/>
              <w:rPr>
                <w:sz w:val="22"/>
                <w:szCs w:val="22"/>
              </w:rPr>
            </w:pPr>
            <w:r>
              <w:rPr>
                <w:sz w:val="22"/>
                <w:szCs w:val="22"/>
              </w:rPr>
              <w:t>Источник данных</w:t>
            </w:r>
          </w:p>
        </w:tc>
        <w:tc>
          <w:tcPr>
            <w:tcW w:w="1874"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Методика расчета показателя и единица измерения</w:t>
            </w:r>
          </w:p>
        </w:tc>
        <w:tc>
          <w:tcPr>
            <w:tcW w:w="843" w:type="pct"/>
            <w:tcBorders>
              <w:top w:val="single" w:sz="4" w:space="0" w:color="auto"/>
              <w:left w:val="single" w:sz="4" w:space="0" w:color="auto"/>
              <w:bottom w:val="single" w:sz="4" w:space="0" w:color="auto"/>
              <w:right w:val="single" w:sz="4" w:space="0" w:color="auto"/>
            </w:tcBorders>
          </w:tcPr>
          <w:p w:rsidR="0091441D" w:rsidRPr="00E62A3C" w:rsidRDefault="0091441D" w:rsidP="0091441D">
            <w:pPr>
              <w:ind w:firstLine="0"/>
              <w:jc w:val="center"/>
              <w:rPr>
                <w:sz w:val="22"/>
                <w:szCs w:val="24"/>
              </w:rPr>
            </w:pPr>
            <w:r w:rsidRPr="00E62A3C">
              <w:rPr>
                <w:sz w:val="22"/>
                <w:szCs w:val="24"/>
              </w:rPr>
              <w:t>Исходные материалы</w:t>
            </w:r>
          </w:p>
        </w:tc>
        <w:tc>
          <w:tcPr>
            <w:tcW w:w="410" w:type="pct"/>
            <w:tcBorders>
              <w:top w:val="single" w:sz="4" w:space="0" w:color="auto"/>
              <w:left w:val="single" w:sz="4" w:space="0" w:color="auto"/>
              <w:bottom w:val="single" w:sz="4" w:space="0" w:color="auto"/>
            </w:tcBorders>
          </w:tcPr>
          <w:p w:rsidR="0091441D" w:rsidRPr="00E62A3C" w:rsidRDefault="0091441D" w:rsidP="0091441D">
            <w:pPr>
              <w:ind w:left="-57" w:right="-57" w:firstLine="0"/>
              <w:jc w:val="center"/>
              <w:rPr>
                <w:sz w:val="22"/>
                <w:szCs w:val="24"/>
              </w:rPr>
            </w:pPr>
            <w:r w:rsidRPr="00E62A3C">
              <w:rPr>
                <w:sz w:val="22"/>
                <w:szCs w:val="24"/>
              </w:rPr>
              <w:t>Периодичность предоставления</w:t>
            </w:r>
          </w:p>
        </w:tc>
      </w:tr>
      <w:tr w:rsidR="0091441D" w:rsidRPr="00E62A3C" w:rsidTr="00DF65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36" w:type="pct"/>
          </w:tcPr>
          <w:p w:rsidR="0091441D" w:rsidRPr="00E62A3C" w:rsidRDefault="0091441D" w:rsidP="0091441D">
            <w:pPr>
              <w:ind w:firstLine="0"/>
              <w:rPr>
                <w:sz w:val="22"/>
                <w:szCs w:val="24"/>
              </w:rPr>
            </w:pPr>
            <w:r w:rsidRPr="00E62A3C">
              <w:rPr>
                <w:sz w:val="22"/>
                <w:szCs w:val="24"/>
              </w:rPr>
              <w:t>1</w:t>
            </w:r>
          </w:p>
        </w:tc>
        <w:tc>
          <w:tcPr>
            <w:tcW w:w="602" w:type="pct"/>
          </w:tcPr>
          <w:p w:rsidR="0091441D" w:rsidRPr="00E62A3C" w:rsidRDefault="0091441D" w:rsidP="0091441D">
            <w:pPr>
              <w:ind w:firstLine="0"/>
              <w:rPr>
                <w:sz w:val="22"/>
                <w:szCs w:val="24"/>
              </w:rPr>
            </w:pPr>
            <w:r w:rsidRPr="00D85613">
              <w:rPr>
                <w:sz w:val="22"/>
                <w:szCs w:val="22"/>
              </w:rPr>
              <w:t xml:space="preserve">Показатель 1. </w:t>
            </w:r>
            <w:r w:rsidRPr="000E6A3A">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431" w:type="pct"/>
          </w:tcPr>
          <w:p w:rsidR="0091441D" w:rsidRPr="00D46D8D" w:rsidRDefault="0091441D" w:rsidP="0091441D">
            <w:pPr>
              <w:autoSpaceDE w:val="0"/>
              <w:autoSpaceDN w:val="0"/>
              <w:adjustRightInd w:val="0"/>
              <w:ind w:firstLine="0"/>
              <w:rPr>
                <w:sz w:val="22"/>
                <w:szCs w:val="22"/>
              </w:rPr>
            </w:pPr>
            <w:r>
              <w:rPr>
                <w:sz w:val="22"/>
                <w:szCs w:val="22"/>
              </w:rPr>
              <w:t>процент</w:t>
            </w:r>
          </w:p>
        </w:tc>
        <w:tc>
          <w:tcPr>
            <w:tcW w:w="703" w:type="pct"/>
          </w:tcPr>
          <w:p w:rsidR="0091441D" w:rsidRPr="00D46D8D" w:rsidRDefault="0091441D" w:rsidP="0091441D">
            <w:pPr>
              <w:autoSpaceDE w:val="0"/>
              <w:autoSpaceDN w:val="0"/>
              <w:adjustRightInd w:val="0"/>
              <w:ind w:firstLine="0"/>
              <w:rPr>
                <w:sz w:val="22"/>
                <w:szCs w:val="22"/>
              </w:rPr>
            </w:pPr>
            <w:r>
              <w:rPr>
                <w:sz w:val="22"/>
                <w:szCs w:val="22"/>
              </w:rPr>
              <w:t>Сведения, предоставленные Администрацией городского округа Воскресенск</w:t>
            </w:r>
          </w:p>
        </w:tc>
        <w:tc>
          <w:tcPr>
            <w:tcW w:w="1874" w:type="pct"/>
          </w:tcPr>
          <w:p w:rsidR="0091441D" w:rsidRPr="00D46D8D" w:rsidRDefault="0091441D" w:rsidP="0091441D">
            <w:pPr>
              <w:autoSpaceDE w:val="0"/>
              <w:autoSpaceDN w:val="0"/>
              <w:adjustRightInd w:val="0"/>
              <w:ind w:firstLine="507"/>
              <w:rPr>
                <w:sz w:val="22"/>
                <w:szCs w:val="22"/>
              </w:rPr>
            </w:pPr>
            <w:r w:rsidRPr="00D46D8D">
              <w:rPr>
                <w:sz w:val="22"/>
                <w:szCs w:val="22"/>
              </w:rPr>
              <w:t xml:space="preserve">К = К </w:t>
            </w:r>
            <w:r w:rsidRPr="00D46D8D">
              <w:rPr>
                <w:sz w:val="22"/>
                <w:szCs w:val="22"/>
                <w:vertAlign w:val="subscript"/>
              </w:rPr>
              <w:t>(тек)</w:t>
            </w:r>
            <w:r w:rsidRPr="00D46D8D">
              <w:rPr>
                <w:sz w:val="22"/>
                <w:szCs w:val="22"/>
              </w:rPr>
              <w:t xml:space="preserve"> - К </w:t>
            </w:r>
            <w:r w:rsidRPr="00D46D8D">
              <w:rPr>
                <w:sz w:val="22"/>
                <w:szCs w:val="22"/>
                <w:vertAlign w:val="subscript"/>
              </w:rPr>
              <w:t xml:space="preserve">(2016), </w:t>
            </w:r>
            <w:r w:rsidRPr="003D5D1B">
              <w:rPr>
                <w:sz w:val="22"/>
                <w:szCs w:val="22"/>
              </w:rPr>
              <w:t>где</w:t>
            </w:r>
            <w:r>
              <w:rPr>
                <w:sz w:val="22"/>
                <w:szCs w:val="22"/>
              </w:rPr>
              <w:t>:</w:t>
            </w:r>
            <w:r w:rsidRPr="00D46D8D">
              <w:rPr>
                <w:sz w:val="22"/>
                <w:szCs w:val="22"/>
              </w:rPr>
              <w:t xml:space="preserve">  </w:t>
            </w:r>
          </w:p>
          <w:p w:rsidR="0091441D" w:rsidRPr="00D46D8D" w:rsidRDefault="0091441D" w:rsidP="0091441D">
            <w:pPr>
              <w:autoSpaceDE w:val="0"/>
              <w:autoSpaceDN w:val="0"/>
              <w:adjustRightInd w:val="0"/>
              <w:ind w:firstLine="0"/>
              <w:rPr>
                <w:sz w:val="22"/>
                <w:szCs w:val="22"/>
              </w:rPr>
            </w:pPr>
            <w:r w:rsidRPr="00D46D8D">
              <w:rPr>
                <w:sz w:val="22"/>
                <w:szCs w:val="22"/>
              </w:rPr>
              <w:t xml:space="preserve">К </w:t>
            </w:r>
            <w:r w:rsidRPr="00D46D8D">
              <w:rPr>
                <w:sz w:val="22"/>
                <w:szCs w:val="22"/>
                <w:vertAlign w:val="subscript"/>
              </w:rPr>
              <w:t xml:space="preserve">(тек) </w:t>
            </w:r>
            <w:r w:rsidRPr="00D46D8D">
              <w:rPr>
                <w:sz w:val="22"/>
                <w:szCs w:val="22"/>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1441D" w:rsidRPr="003D5D1B" w:rsidRDefault="0091441D" w:rsidP="0091441D">
            <w:pPr>
              <w:autoSpaceDE w:val="0"/>
              <w:autoSpaceDN w:val="0"/>
              <w:adjustRightInd w:val="0"/>
              <w:ind w:firstLine="0"/>
              <w:rPr>
                <w:sz w:val="22"/>
                <w:szCs w:val="22"/>
              </w:rPr>
            </w:pPr>
            <w:r w:rsidRPr="00D46D8D">
              <w:rPr>
                <w:sz w:val="22"/>
                <w:szCs w:val="22"/>
              </w:rPr>
              <w:t xml:space="preserve">К </w:t>
            </w:r>
            <w:r w:rsidRPr="00D46D8D">
              <w:rPr>
                <w:sz w:val="22"/>
                <w:szCs w:val="22"/>
                <w:vertAlign w:val="subscript"/>
              </w:rPr>
              <w:t xml:space="preserve">(2016) </w:t>
            </w:r>
            <w:r w:rsidRPr="00D46D8D">
              <w:rPr>
                <w:sz w:val="22"/>
                <w:szCs w:val="22"/>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Pr>
                <w:sz w:val="22"/>
                <w:szCs w:val="22"/>
              </w:rPr>
              <w:t>;</w:t>
            </w:r>
          </w:p>
          <w:p w:rsidR="0091441D" w:rsidRPr="00D46D8D" w:rsidRDefault="0091441D" w:rsidP="0091441D">
            <w:pPr>
              <w:autoSpaceDE w:val="0"/>
              <w:autoSpaceDN w:val="0"/>
              <w:adjustRightInd w:val="0"/>
              <w:ind w:firstLine="0"/>
              <w:rPr>
                <w:sz w:val="22"/>
                <w:szCs w:val="22"/>
              </w:rPr>
            </w:pPr>
            <w:r w:rsidRPr="00D46D8D">
              <w:rPr>
                <w:sz w:val="22"/>
                <w:szCs w:val="22"/>
              </w:rPr>
              <w:t xml:space="preserve">К </w:t>
            </w:r>
            <w:r w:rsidRPr="00D46D8D">
              <w:rPr>
                <w:sz w:val="22"/>
                <w:szCs w:val="22"/>
                <w:vertAlign w:val="subscript"/>
              </w:rPr>
              <w:t>(тек)</w:t>
            </w:r>
            <w:r w:rsidRPr="00D46D8D">
              <w:rPr>
                <w:sz w:val="22"/>
                <w:szCs w:val="22"/>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1441D" w:rsidRPr="00D46D8D" w:rsidRDefault="0091441D" w:rsidP="0091441D">
            <w:pPr>
              <w:autoSpaceDE w:val="0"/>
              <w:autoSpaceDN w:val="0"/>
              <w:adjustRightInd w:val="0"/>
              <w:jc w:val="center"/>
              <w:rPr>
                <w:sz w:val="22"/>
                <w:szCs w:val="22"/>
              </w:rPr>
            </w:pPr>
            <m:oMath>
              <m:r>
                <w:rPr>
                  <w:rFonts w:ascii="Cambria Math" w:hAnsi="Cambria Math"/>
                  <w:sz w:val="22"/>
                  <w:szCs w:val="22"/>
                </w:rPr>
                <m:t>К</m:t>
              </m:r>
              <m:r>
                <m:rPr>
                  <m:sty m:val="bi"/>
                </m:rPr>
                <w:rPr>
                  <w:rFonts w:ascii="Cambria Math" w:hAnsi="Cambria Math"/>
                  <w:sz w:val="22"/>
                  <w:szCs w:val="22"/>
                </w:rPr>
                <m:t xml:space="preserve">= </m:t>
              </m:r>
              <m:f>
                <m:fPr>
                  <m:ctrlPr>
                    <w:rPr>
                      <w:rFonts w:ascii="Cambria Math" w:hAnsi="Cambria Math"/>
                      <w:b/>
                      <w:i/>
                      <w:sz w:val="22"/>
                      <w:szCs w:val="22"/>
                      <w:lang w:val="en-US"/>
                    </w:rPr>
                  </m:ctrlPr>
                </m:fPr>
                <m:num>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Y</m:t>
                      </m:r>
                    </m:e>
                    <m:sub>
                      <m:r>
                        <m:rPr>
                          <m:sty m:val="bi"/>
                        </m:rPr>
                        <w:rPr>
                          <w:rFonts w:ascii="Cambria Math" w:hAnsi="Cambria Math"/>
                          <w:sz w:val="22"/>
                          <w:szCs w:val="22"/>
                          <w:lang w:val="en-US"/>
                        </w:rPr>
                        <m:t>i</m:t>
                      </m:r>
                    </m:sub>
                  </m:sSub>
                </m:num>
                <m:den>
                  <m:r>
                    <m:rPr>
                      <m:sty m:val="bi"/>
                    </m:rPr>
                    <w:rPr>
                      <w:rFonts w:ascii="Cambria Math" w:hAnsi="Cambria Math"/>
                      <w:sz w:val="22"/>
                      <w:szCs w:val="22"/>
                      <w:lang w:val="en-US"/>
                    </w:rPr>
                    <m:t>n</m:t>
                  </m:r>
                </m:den>
              </m:f>
            </m:oMath>
            <w:r w:rsidRPr="00D46D8D">
              <w:rPr>
                <w:b/>
                <w:sz w:val="22"/>
                <w:szCs w:val="22"/>
              </w:rPr>
              <w:t xml:space="preserve"> </w:t>
            </w:r>
            <w:proofErr w:type="gramStart"/>
            <w:r w:rsidRPr="00D46D8D">
              <w:rPr>
                <w:b/>
                <w:sz w:val="22"/>
                <w:szCs w:val="22"/>
              </w:rPr>
              <w:t xml:space="preserve">= </w:t>
            </w:r>
            <m:oMath>
              <m:f>
                <m:fPr>
                  <m:ctrlPr>
                    <w:rPr>
                      <w:rFonts w:ascii="Cambria Math" w:hAnsi="Cambria Math"/>
                      <w:b/>
                      <w:i/>
                      <w:sz w:val="22"/>
                      <w:szCs w:val="22"/>
                      <w:lang w:val="en-US"/>
                    </w:rPr>
                  </m:ctrlPr>
                </m:fPr>
                <m:num>
                  <m:sSub>
                    <m:sSubPr>
                      <m:ctrlPr>
                        <w:rPr>
                          <w:rFonts w:ascii="Cambria Math" w:hAnsi="Cambria Math"/>
                          <w:b/>
                          <w:i/>
                          <w:sz w:val="22"/>
                          <w:szCs w:val="22"/>
                          <w:lang w:val="en-US"/>
                        </w:rPr>
                      </m:ctrlPr>
                    </m:sSubPr>
                    <m:e>
                      <m:r>
                        <m:rPr>
                          <m:sty m:val="bi"/>
                        </m:rPr>
                        <w:rPr>
                          <w:rFonts w:ascii="Cambria Math" w:hAnsi="Cambria Math"/>
                          <w:sz w:val="22"/>
                          <w:szCs w:val="22"/>
                          <w:lang w:val="en-US"/>
                        </w:rPr>
                        <m:t>Y</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Y</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Y</m:t>
                      </m:r>
                    </m:e>
                    <m:sub>
                      <m:r>
                        <m:rPr>
                          <m:sty m:val="bi"/>
                        </m:rPr>
                        <w:rPr>
                          <w:rFonts w:ascii="Cambria Math" w:hAnsi="Cambria Math"/>
                          <w:sz w:val="22"/>
                          <w:szCs w:val="22"/>
                          <w:lang w:val="en-US"/>
                        </w:rPr>
                        <m:t>n</m:t>
                      </m:r>
                    </m:sub>
                  </m:sSub>
                </m:num>
                <m:den>
                  <m:r>
                    <m:rPr>
                      <m:sty m:val="bi"/>
                    </m:rPr>
                    <w:rPr>
                      <w:rFonts w:ascii="Cambria Math" w:hAnsi="Cambria Math"/>
                      <w:sz w:val="22"/>
                      <w:szCs w:val="22"/>
                      <w:lang w:val="en-US"/>
                    </w:rPr>
                    <m:t>n</m:t>
                  </m:r>
                </m:den>
              </m:f>
            </m:oMath>
            <w:r w:rsidRPr="00D46D8D">
              <w:rPr>
                <w:sz w:val="22"/>
                <w:szCs w:val="22"/>
              </w:rPr>
              <w:t>,</w:t>
            </w:r>
            <w:proofErr w:type="gramEnd"/>
            <w:r w:rsidRPr="00D46D8D">
              <w:rPr>
                <w:sz w:val="22"/>
                <w:szCs w:val="22"/>
              </w:rPr>
              <w:t xml:space="preserve"> где: </w:t>
            </w:r>
          </w:p>
          <w:p w:rsidR="0091441D" w:rsidRPr="00D46D8D" w:rsidRDefault="0091441D" w:rsidP="0091441D">
            <w:pPr>
              <w:autoSpaceDE w:val="0"/>
              <w:autoSpaceDN w:val="0"/>
              <w:adjustRightInd w:val="0"/>
              <w:ind w:firstLine="0"/>
              <w:rPr>
                <w:sz w:val="22"/>
                <w:szCs w:val="22"/>
              </w:rPr>
            </w:pPr>
            <m:oMath>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lang w:val="en-US"/>
                    </w:rPr>
                    <m:t>i</m:t>
                  </m:r>
                </m:sub>
              </m:sSub>
            </m:oMath>
            <w:r w:rsidRPr="00D46D8D">
              <w:rPr>
                <w:sz w:val="22"/>
                <w:szCs w:val="22"/>
              </w:rPr>
              <w:t xml:space="preserve"> – сумма показателей степени обеспеченности материально-техническими, продовольственными, медицинскими </w:t>
            </w:r>
            <w:r w:rsidRPr="00D46D8D">
              <w:rPr>
                <w:sz w:val="22"/>
                <w:szCs w:val="22"/>
              </w:rPr>
              <w:lastRenderedPageBreak/>
              <w:t>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1441D" w:rsidRPr="00D46D8D" w:rsidRDefault="007741E2" w:rsidP="0091441D">
            <w:pPr>
              <w:autoSpaceDE w:val="0"/>
              <w:autoSpaceDN w:val="0"/>
              <w:adjustRightInd w:val="0"/>
              <w:ind w:firstLine="0"/>
              <w:rPr>
                <w:sz w:val="22"/>
                <w:szCs w:val="22"/>
              </w:rPr>
            </w:pPr>
            <m:oMath>
              <m:sSub>
                <m:sSubPr>
                  <m:ctrlPr>
                    <w:rPr>
                      <w:rFonts w:ascii="Cambria Math" w:hAnsi="Cambria Math"/>
                      <w:i/>
                      <w:sz w:val="22"/>
                      <w:szCs w:val="22"/>
                      <w:lang w:val="en-US"/>
                    </w:rPr>
                  </m:ctrlPr>
                </m:sSubPr>
                <m:e>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lang w:val="en-US"/>
                        </w:rPr>
                        <m:t>i</m:t>
                      </m:r>
                    </m:sub>
                  </m:sSub>
                  <m:r>
                    <w:rPr>
                      <w:rFonts w:ascii="Cambria Math" w:hAnsi="Cambria Math"/>
                      <w:sz w:val="22"/>
                      <w:szCs w:val="22"/>
                    </w:rPr>
                    <m:t xml:space="preserve"> (</m:t>
                  </m:r>
                  <m:r>
                    <w:rPr>
                      <w:rFonts w:ascii="Cambria Math" w:hAnsi="Cambria Math"/>
                      <w:sz w:val="22"/>
                      <w:szCs w:val="22"/>
                      <w:lang w:val="en-US"/>
                    </w:rPr>
                    <m:t>Y</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lang w:val="en-US"/>
                    </w:rPr>
                    <m:t>n</m:t>
                  </m:r>
                </m:sub>
              </m:sSub>
            </m:oMath>
            <w:r w:rsidR="0091441D" w:rsidRPr="00D46D8D">
              <w:rPr>
                <w:sz w:val="22"/>
                <w:szCs w:val="22"/>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91441D" w:rsidRPr="00D46D8D" w:rsidRDefault="0091441D" w:rsidP="0091441D">
            <w:pPr>
              <w:autoSpaceDE w:val="0"/>
              <w:autoSpaceDN w:val="0"/>
              <w:adjustRightInd w:val="0"/>
              <w:ind w:firstLine="0"/>
              <w:rPr>
                <w:sz w:val="22"/>
                <w:szCs w:val="22"/>
              </w:rPr>
            </w:pPr>
            <w:r w:rsidRPr="00D46D8D">
              <w:rPr>
                <w:sz w:val="22"/>
                <w:szCs w:val="22"/>
                <w:lang w:val="en-GB"/>
              </w:rPr>
              <w:t>n</w:t>
            </w:r>
            <w:r w:rsidRPr="00D46D8D">
              <w:rPr>
                <w:sz w:val="22"/>
                <w:szCs w:val="22"/>
              </w:rPr>
              <w:t xml:space="preserve"> – </w:t>
            </w:r>
            <w:proofErr w:type="gramStart"/>
            <w:r w:rsidRPr="00D46D8D">
              <w:rPr>
                <w:sz w:val="22"/>
                <w:szCs w:val="22"/>
              </w:rPr>
              <w:t>количество</w:t>
            </w:r>
            <w:proofErr w:type="gramEnd"/>
            <w:r w:rsidRPr="00D46D8D">
              <w:rPr>
                <w:sz w:val="22"/>
                <w:szCs w:val="22"/>
              </w:rPr>
              <w:t xml:space="preserve"> разделов Номенклатуры.</w:t>
            </w:r>
          </w:p>
          <w:p w:rsidR="0091441D" w:rsidRPr="00D46D8D" w:rsidRDefault="007741E2" w:rsidP="0091441D">
            <w:pPr>
              <w:rPr>
                <w:sz w:val="22"/>
                <w:szCs w:val="22"/>
              </w:rPr>
            </w:pPr>
            <w:hyperlink r:id="rId9" w:history="1">
              <w:r w:rsidR="0091441D" w:rsidRPr="00D46D8D">
                <w:rPr>
                  <w:sz w:val="22"/>
                  <w:szCs w:val="22"/>
                </w:rPr>
                <w:t>Постановления</w:t>
              </w:r>
            </w:hyperlink>
            <w:r w:rsidR="0091441D" w:rsidRPr="00D46D8D">
              <w:rPr>
                <w:sz w:val="22"/>
                <w:szCs w:val="22"/>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843" w:type="pct"/>
          </w:tcPr>
          <w:p w:rsidR="0091441D" w:rsidRPr="00D46D8D" w:rsidRDefault="0091441D" w:rsidP="0091441D">
            <w:pPr>
              <w:ind w:firstLine="0"/>
              <w:rPr>
                <w:sz w:val="22"/>
                <w:szCs w:val="22"/>
              </w:rPr>
            </w:pPr>
            <w:r w:rsidRPr="00D46D8D">
              <w:rPr>
                <w:sz w:val="22"/>
                <w:szCs w:val="22"/>
              </w:rPr>
              <w:lastRenderedPageBreak/>
              <w:t>НПА органов местного самоуправления муниципальных образований Московской области</w:t>
            </w:r>
            <w:r>
              <w:rPr>
                <w:sz w:val="22"/>
                <w:szCs w:val="22"/>
              </w:rPr>
              <w:t xml:space="preserve"> </w:t>
            </w:r>
            <w:r w:rsidRPr="00D46D8D">
              <w:rPr>
                <w:sz w:val="22"/>
                <w:szCs w:val="22"/>
              </w:rPr>
              <w:t>«О создании и содержании запасов материально-технических, продовольственных, медицинских и иных средств в целях гражданской обороны»;</w:t>
            </w:r>
          </w:p>
          <w:p w:rsidR="0091441D" w:rsidRPr="00D46D8D" w:rsidRDefault="0091441D" w:rsidP="0091441D">
            <w:pPr>
              <w:ind w:firstLine="0"/>
              <w:rPr>
                <w:sz w:val="22"/>
                <w:szCs w:val="22"/>
              </w:rPr>
            </w:pPr>
            <w:r w:rsidRPr="00D46D8D">
              <w:rPr>
                <w:sz w:val="22"/>
                <w:szCs w:val="22"/>
              </w:rPr>
              <w:t>НПА органов местного самоуправления муниципальных образований Московской области</w:t>
            </w:r>
            <w:r>
              <w:rPr>
                <w:sz w:val="22"/>
                <w:szCs w:val="22"/>
              </w:rPr>
              <w:t xml:space="preserve"> </w:t>
            </w:r>
            <w:r w:rsidRPr="00D46D8D">
              <w:rPr>
                <w:sz w:val="22"/>
                <w:szCs w:val="22"/>
              </w:rPr>
              <w:t xml:space="preserve">«О Порядке создания, хранения, использования и восполнения резерва материальных ресурсов для ликвидации чрезвычайных ситуаций на территории </w:t>
            </w:r>
            <w:r>
              <w:rPr>
                <w:sz w:val="22"/>
                <w:szCs w:val="22"/>
              </w:rPr>
              <w:lastRenderedPageBreak/>
              <w:t>м</w:t>
            </w:r>
            <w:r w:rsidRPr="00D46D8D">
              <w:rPr>
                <w:sz w:val="22"/>
                <w:szCs w:val="22"/>
              </w:rPr>
              <w:t xml:space="preserve">униципального образования Московской области». </w:t>
            </w:r>
          </w:p>
          <w:p w:rsidR="0091441D" w:rsidRPr="00D46D8D" w:rsidRDefault="0091441D" w:rsidP="0091441D">
            <w:pPr>
              <w:rPr>
                <w:sz w:val="22"/>
                <w:szCs w:val="22"/>
              </w:rPr>
            </w:pPr>
          </w:p>
          <w:p w:rsidR="0091441D" w:rsidRPr="00D46D8D" w:rsidRDefault="0091441D" w:rsidP="0091441D">
            <w:pPr>
              <w:rPr>
                <w:sz w:val="22"/>
                <w:szCs w:val="22"/>
              </w:rPr>
            </w:pPr>
          </w:p>
        </w:tc>
        <w:tc>
          <w:tcPr>
            <w:tcW w:w="410" w:type="pct"/>
          </w:tcPr>
          <w:p w:rsidR="0091441D" w:rsidRPr="00D46D8D" w:rsidRDefault="0091441D" w:rsidP="0091441D">
            <w:pPr>
              <w:ind w:firstLine="0"/>
              <w:rPr>
                <w:sz w:val="22"/>
                <w:szCs w:val="22"/>
              </w:rPr>
            </w:pPr>
            <w:r w:rsidRPr="00D46D8D">
              <w:rPr>
                <w:sz w:val="22"/>
                <w:szCs w:val="22"/>
              </w:rPr>
              <w:lastRenderedPageBreak/>
              <w:t>Один раз в квартал</w:t>
            </w:r>
          </w:p>
        </w:tc>
      </w:tr>
      <w:tr w:rsidR="0091441D" w:rsidRPr="00E62A3C" w:rsidTr="00DF65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36" w:type="pct"/>
          </w:tcPr>
          <w:p w:rsidR="0091441D" w:rsidRPr="00E62A3C" w:rsidRDefault="0091441D" w:rsidP="0091441D">
            <w:pPr>
              <w:ind w:firstLine="0"/>
              <w:rPr>
                <w:sz w:val="22"/>
                <w:szCs w:val="24"/>
              </w:rPr>
            </w:pPr>
            <w:r w:rsidRPr="00E62A3C">
              <w:rPr>
                <w:sz w:val="22"/>
                <w:szCs w:val="24"/>
              </w:rPr>
              <w:t>2</w:t>
            </w:r>
          </w:p>
        </w:tc>
        <w:tc>
          <w:tcPr>
            <w:tcW w:w="602" w:type="pct"/>
          </w:tcPr>
          <w:p w:rsidR="0091441D" w:rsidRPr="00E62A3C" w:rsidRDefault="0091441D" w:rsidP="0091441D">
            <w:pPr>
              <w:ind w:firstLine="0"/>
              <w:rPr>
                <w:sz w:val="22"/>
                <w:szCs w:val="24"/>
              </w:rPr>
            </w:pPr>
            <w:r w:rsidRPr="00E62A3C">
              <w:rPr>
                <w:sz w:val="22"/>
                <w:szCs w:val="22"/>
              </w:rPr>
              <w:t>Увеличение степени готовности к использованию по предназначению защитных сооружений и иных объектов ГО</w:t>
            </w:r>
          </w:p>
        </w:tc>
        <w:tc>
          <w:tcPr>
            <w:tcW w:w="431" w:type="pct"/>
          </w:tcPr>
          <w:p w:rsidR="0091441D" w:rsidRPr="003D5D1B" w:rsidRDefault="0091441D" w:rsidP="0091441D">
            <w:pPr>
              <w:ind w:firstLine="0"/>
              <w:rPr>
                <w:sz w:val="22"/>
                <w:szCs w:val="22"/>
              </w:rPr>
            </w:pPr>
            <w:r>
              <w:rPr>
                <w:sz w:val="22"/>
                <w:szCs w:val="22"/>
              </w:rPr>
              <w:t>процент</w:t>
            </w:r>
          </w:p>
        </w:tc>
        <w:tc>
          <w:tcPr>
            <w:tcW w:w="703" w:type="pct"/>
          </w:tcPr>
          <w:p w:rsidR="0091441D" w:rsidRPr="003D5D1B" w:rsidRDefault="0091441D" w:rsidP="0091441D">
            <w:pPr>
              <w:ind w:firstLine="0"/>
              <w:rPr>
                <w:sz w:val="22"/>
                <w:szCs w:val="22"/>
              </w:rPr>
            </w:pPr>
            <w:r>
              <w:rPr>
                <w:sz w:val="22"/>
                <w:szCs w:val="22"/>
              </w:rPr>
              <w:t>Сведения, предоставленные Администрацией городского округа Воскресенск и организациями, осуществляющими свою деятельность на территории городского округа Воскресенск, имущие ЗС и иные объекты ГО</w:t>
            </w:r>
          </w:p>
        </w:tc>
        <w:tc>
          <w:tcPr>
            <w:tcW w:w="1874" w:type="pct"/>
          </w:tcPr>
          <w:p w:rsidR="0091441D" w:rsidRPr="003D5D1B" w:rsidRDefault="0091441D" w:rsidP="0091441D">
            <w:pPr>
              <w:ind w:firstLine="0"/>
              <w:rPr>
                <w:sz w:val="22"/>
                <w:szCs w:val="22"/>
              </w:rPr>
            </w:pPr>
            <w:r w:rsidRPr="003D5D1B">
              <w:rPr>
                <w:sz w:val="22"/>
                <w:szCs w:val="22"/>
              </w:rPr>
              <w:t>Увеличение степени готовности к</w:t>
            </w:r>
            <w:r>
              <w:rPr>
                <w:sz w:val="22"/>
                <w:szCs w:val="22"/>
              </w:rPr>
              <w:t xml:space="preserve"> </w:t>
            </w:r>
            <w:r w:rsidRPr="003D5D1B">
              <w:rPr>
                <w:sz w:val="22"/>
                <w:szCs w:val="22"/>
              </w:rPr>
              <w:t>использованию по предназначению защитных сооружений и иных объектов ГО (</w:t>
            </w:r>
            <w:r w:rsidRPr="003D5D1B">
              <w:rPr>
                <w:sz w:val="22"/>
                <w:szCs w:val="22"/>
                <w:lang w:val="en-US"/>
              </w:rPr>
              <w:t>L</w:t>
            </w:r>
            <w:r w:rsidRPr="003D5D1B">
              <w:rPr>
                <w:sz w:val="22"/>
                <w:szCs w:val="22"/>
              </w:rPr>
              <w:t xml:space="preserve">) </w:t>
            </w:r>
            <w:r w:rsidRPr="003D5D1B">
              <w:rPr>
                <w:sz w:val="22"/>
                <w:szCs w:val="22"/>
              </w:rPr>
              <w:br/>
              <w:t>рассчитывается по</w:t>
            </w:r>
            <w:r>
              <w:rPr>
                <w:sz w:val="22"/>
                <w:szCs w:val="22"/>
              </w:rPr>
              <w:t xml:space="preserve"> </w:t>
            </w:r>
            <w:r w:rsidRPr="003D5D1B">
              <w:rPr>
                <w:sz w:val="22"/>
                <w:szCs w:val="22"/>
              </w:rPr>
              <w:t>формуле:</w:t>
            </w:r>
          </w:p>
          <w:p w:rsidR="0091441D" w:rsidRPr="003D5D1B" w:rsidRDefault="0091441D" w:rsidP="0091441D">
            <w:pPr>
              <w:rPr>
                <w:sz w:val="22"/>
                <w:szCs w:val="22"/>
                <w:lang w:val="en-US"/>
              </w:rPr>
            </w:pPr>
            <w:r w:rsidRPr="003D5D1B">
              <w:rPr>
                <w:sz w:val="22"/>
                <w:szCs w:val="22"/>
                <w:lang w:val="en-US"/>
              </w:rPr>
              <w:t>L = ((D+E) /A) – (D</w:t>
            </w:r>
            <w:r w:rsidRPr="003D5D1B">
              <w:rPr>
                <w:sz w:val="22"/>
                <w:szCs w:val="22"/>
                <w:vertAlign w:val="subscript"/>
                <w:lang w:val="en-US"/>
              </w:rPr>
              <w:t>1</w:t>
            </w:r>
            <w:r w:rsidRPr="003D5D1B">
              <w:rPr>
                <w:sz w:val="22"/>
                <w:szCs w:val="22"/>
                <w:lang w:val="en-US"/>
              </w:rPr>
              <w:t>+ E</w:t>
            </w:r>
            <w:r w:rsidRPr="003D5D1B">
              <w:rPr>
                <w:sz w:val="22"/>
                <w:szCs w:val="22"/>
                <w:vertAlign w:val="subscript"/>
                <w:lang w:val="en-US"/>
              </w:rPr>
              <w:t>1</w:t>
            </w:r>
            <w:r w:rsidRPr="003D5D1B">
              <w:rPr>
                <w:sz w:val="22"/>
                <w:szCs w:val="22"/>
                <w:lang w:val="en-US"/>
              </w:rPr>
              <w:t>/A</w:t>
            </w:r>
            <w:r w:rsidRPr="003D5D1B">
              <w:rPr>
                <w:sz w:val="22"/>
                <w:szCs w:val="22"/>
                <w:vertAlign w:val="subscript"/>
                <w:lang w:val="en-US"/>
              </w:rPr>
              <w:t>1</w:t>
            </w:r>
            <w:r w:rsidRPr="003D5D1B">
              <w:rPr>
                <w:sz w:val="22"/>
                <w:szCs w:val="22"/>
                <w:lang w:val="en-US"/>
              </w:rPr>
              <w:t xml:space="preserve">))*100%, </w:t>
            </w:r>
            <w:r w:rsidRPr="003D5D1B">
              <w:rPr>
                <w:sz w:val="22"/>
                <w:szCs w:val="22"/>
              </w:rPr>
              <w:t>где</w:t>
            </w:r>
            <w:r w:rsidRPr="003D5D1B">
              <w:rPr>
                <w:sz w:val="22"/>
                <w:szCs w:val="22"/>
                <w:lang w:val="en-US"/>
              </w:rPr>
              <w:t>:</w:t>
            </w:r>
          </w:p>
          <w:p w:rsidR="0091441D" w:rsidRPr="003D5D1B" w:rsidRDefault="0091441D" w:rsidP="0091441D">
            <w:pPr>
              <w:ind w:firstLine="0"/>
              <w:rPr>
                <w:sz w:val="22"/>
                <w:szCs w:val="22"/>
              </w:rPr>
            </w:pPr>
            <w:r w:rsidRPr="003D5D1B">
              <w:rPr>
                <w:sz w:val="22"/>
                <w:szCs w:val="22"/>
              </w:rPr>
              <w:t>А – общее количество ЗС и иных объектов ГО имеющихся на территории муниципального образования по состоянию на 01 число отчетного периода;</w:t>
            </w:r>
          </w:p>
          <w:p w:rsidR="0091441D" w:rsidRPr="003D5D1B" w:rsidRDefault="0091441D" w:rsidP="0091441D">
            <w:pPr>
              <w:ind w:firstLine="0"/>
              <w:rPr>
                <w:sz w:val="22"/>
                <w:szCs w:val="22"/>
              </w:rPr>
            </w:pPr>
            <w:r w:rsidRPr="003D5D1B">
              <w:rPr>
                <w:sz w:val="22"/>
                <w:szCs w:val="22"/>
              </w:rPr>
              <w:t>А</w:t>
            </w:r>
            <w:r w:rsidRPr="003D5D1B">
              <w:rPr>
                <w:sz w:val="22"/>
                <w:szCs w:val="22"/>
                <w:vertAlign w:val="subscript"/>
              </w:rPr>
              <w:t>1</w:t>
            </w:r>
            <w:r w:rsidRPr="003D5D1B">
              <w:rPr>
                <w:sz w:val="22"/>
                <w:szCs w:val="22"/>
              </w:rPr>
              <w:t xml:space="preserve"> – общее количество ЗС и иных объектов ГО имеющихся на территории муниципального образования по сост</w:t>
            </w:r>
            <w:r>
              <w:rPr>
                <w:sz w:val="22"/>
                <w:szCs w:val="22"/>
              </w:rPr>
              <w:t>оянию на 01 число базового года;</w:t>
            </w:r>
          </w:p>
          <w:p w:rsidR="0091441D" w:rsidRPr="003D5D1B" w:rsidRDefault="0091441D" w:rsidP="0091441D">
            <w:pPr>
              <w:ind w:firstLine="0"/>
              <w:rPr>
                <w:sz w:val="22"/>
                <w:szCs w:val="22"/>
              </w:rPr>
            </w:pPr>
            <w:r w:rsidRPr="003D5D1B">
              <w:rPr>
                <w:sz w:val="22"/>
                <w:szCs w:val="22"/>
              </w:rPr>
              <w:t>D – количество ЗС и иных объектов ГО оцененных как «Ограниченно готово» по состоянию на 01 число отчетного периода;</w:t>
            </w:r>
          </w:p>
          <w:p w:rsidR="0091441D" w:rsidRPr="003D5D1B" w:rsidRDefault="0091441D" w:rsidP="0091441D">
            <w:pPr>
              <w:ind w:firstLine="0"/>
              <w:rPr>
                <w:sz w:val="22"/>
                <w:szCs w:val="22"/>
              </w:rPr>
            </w:pPr>
            <w:r w:rsidRPr="003D5D1B">
              <w:rPr>
                <w:sz w:val="22"/>
                <w:szCs w:val="22"/>
              </w:rPr>
              <w:t>Е – количество ЗС и иных объектов ГО оцененных как «Готово» по состоянию на 01 число отчетного периода;</w:t>
            </w:r>
          </w:p>
          <w:p w:rsidR="0091441D" w:rsidRPr="003D5D1B" w:rsidRDefault="0091441D" w:rsidP="0091441D">
            <w:pPr>
              <w:ind w:firstLine="0"/>
              <w:rPr>
                <w:sz w:val="22"/>
                <w:szCs w:val="22"/>
              </w:rPr>
            </w:pPr>
            <w:r w:rsidRPr="003D5D1B">
              <w:rPr>
                <w:sz w:val="22"/>
                <w:szCs w:val="22"/>
              </w:rPr>
              <w:t>D</w:t>
            </w:r>
            <w:r w:rsidRPr="003D5D1B">
              <w:rPr>
                <w:sz w:val="22"/>
                <w:szCs w:val="22"/>
                <w:vertAlign w:val="subscript"/>
              </w:rPr>
              <w:t>1</w:t>
            </w:r>
            <w:r w:rsidRPr="003D5D1B">
              <w:rPr>
                <w:sz w:val="22"/>
                <w:szCs w:val="22"/>
              </w:rPr>
              <w:t xml:space="preserve"> – количество ЗС и иных объектов ГО оцененных как «Ограниченно готово» по состоянию на 01 число отчетного периода, базового периода;</w:t>
            </w:r>
          </w:p>
          <w:p w:rsidR="0091441D" w:rsidRPr="003D5D1B" w:rsidRDefault="0091441D" w:rsidP="0091441D">
            <w:pPr>
              <w:ind w:firstLine="0"/>
              <w:rPr>
                <w:sz w:val="22"/>
                <w:szCs w:val="22"/>
              </w:rPr>
            </w:pPr>
            <w:r w:rsidRPr="003D5D1B">
              <w:rPr>
                <w:sz w:val="22"/>
                <w:szCs w:val="22"/>
              </w:rPr>
              <w:t>Е</w:t>
            </w:r>
            <w:r w:rsidRPr="003D5D1B">
              <w:rPr>
                <w:sz w:val="22"/>
                <w:szCs w:val="22"/>
                <w:vertAlign w:val="subscript"/>
              </w:rPr>
              <w:t>1</w:t>
            </w:r>
            <w:r w:rsidRPr="003D5D1B">
              <w:rPr>
                <w:sz w:val="22"/>
                <w:szCs w:val="22"/>
              </w:rPr>
              <w:t xml:space="preserve"> – количество ЗС и иных объектов ГО оцененных как «Готово» по состоянию на 01 число отчетного периода, базового периода.</w:t>
            </w:r>
          </w:p>
        </w:tc>
        <w:tc>
          <w:tcPr>
            <w:tcW w:w="843" w:type="pct"/>
          </w:tcPr>
          <w:p w:rsidR="0091441D" w:rsidRPr="003D5D1B" w:rsidRDefault="0091441D" w:rsidP="0091441D">
            <w:pPr>
              <w:pStyle w:val="1"/>
              <w:shd w:val="clear" w:color="auto" w:fill="FFFFFF"/>
              <w:spacing w:line="263" w:lineRule="atLeast"/>
              <w:rPr>
                <w:sz w:val="22"/>
                <w:szCs w:val="22"/>
              </w:rPr>
            </w:pPr>
            <w:r w:rsidRPr="003D5D1B">
              <w:rPr>
                <w:b w:val="0"/>
                <w:sz w:val="22"/>
                <w:szCs w:val="22"/>
              </w:rPr>
              <w:t>Федеральный Закон от 06.10.2003</w:t>
            </w:r>
            <w:r>
              <w:rPr>
                <w:b w:val="0"/>
                <w:sz w:val="22"/>
                <w:szCs w:val="22"/>
              </w:rPr>
              <w:t xml:space="preserve"> </w:t>
            </w:r>
            <w:r w:rsidRPr="003D5D1B">
              <w:rPr>
                <w:b w:val="0"/>
                <w:sz w:val="22"/>
                <w:szCs w:val="22"/>
              </w:rPr>
              <w:t>№ 131-ФЗ «Об общих принципах организации местного самоуправления в Российской Федерации»;</w:t>
            </w:r>
            <w:r>
              <w:rPr>
                <w:b w:val="0"/>
                <w:sz w:val="22"/>
                <w:szCs w:val="22"/>
              </w:rPr>
              <w:t xml:space="preserve"> </w:t>
            </w:r>
            <w:r w:rsidRPr="003D5D1B">
              <w:rPr>
                <w:b w:val="0"/>
                <w:sz w:val="22"/>
                <w:szCs w:val="22"/>
              </w:rPr>
              <w:t>от 12.02.1998 №</w:t>
            </w:r>
            <w:r>
              <w:rPr>
                <w:b w:val="0"/>
                <w:sz w:val="22"/>
                <w:szCs w:val="22"/>
              </w:rPr>
              <w:t xml:space="preserve"> </w:t>
            </w:r>
            <w:r w:rsidRPr="003D5D1B">
              <w:rPr>
                <w:b w:val="0"/>
                <w:sz w:val="22"/>
                <w:szCs w:val="22"/>
              </w:rPr>
              <w:t>28-ФЗ</w:t>
            </w:r>
            <w:r>
              <w:rPr>
                <w:b w:val="0"/>
                <w:sz w:val="22"/>
                <w:szCs w:val="22"/>
              </w:rPr>
              <w:t xml:space="preserve"> </w:t>
            </w:r>
            <w:r w:rsidRPr="003D5D1B">
              <w:rPr>
                <w:b w:val="0"/>
                <w:sz w:val="22"/>
                <w:szCs w:val="22"/>
              </w:rPr>
              <w:t>«О гражданской обороне»; постановление Правительства Московской области от 22.11.2012</w:t>
            </w:r>
            <w:r>
              <w:rPr>
                <w:b w:val="0"/>
                <w:sz w:val="22"/>
                <w:szCs w:val="22"/>
              </w:rPr>
              <w:t xml:space="preserve">                 </w:t>
            </w:r>
            <w:r w:rsidRPr="003D5D1B">
              <w:rPr>
                <w:b w:val="0"/>
                <w:sz w:val="22"/>
                <w:szCs w:val="22"/>
              </w:rPr>
              <w:t>№ 1481/42 «О создании и содержании запасов материально-технических, продо</w:t>
            </w:r>
            <w:r w:rsidRPr="003D5D1B">
              <w:rPr>
                <w:b w:val="0"/>
                <w:sz w:val="22"/>
                <w:szCs w:val="22"/>
              </w:rPr>
              <w:softHyphen/>
              <w:t>вольственных, медицинских и иных средст</w:t>
            </w:r>
            <w:r>
              <w:rPr>
                <w:b w:val="0"/>
                <w:sz w:val="22"/>
                <w:szCs w:val="22"/>
              </w:rPr>
              <w:t>в в целях гражданской обороны».</w:t>
            </w:r>
          </w:p>
        </w:tc>
        <w:tc>
          <w:tcPr>
            <w:tcW w:w="410" w:type="pct"/>
          </w:tcPr>
          <w:p w:rsidR="0091441D" w:rsidRPr="003D5D1B" w:rsidRDefault="0091441D" w:rsidP="0091441D">
            <w:pPr>
              <w:ind w:firstLine="0"/>
              <w:rPr>
                <w:sz w:val="22"/>
                <w:szCs w:val="22"/>
              </w:rPr>
            </w:pPr>
            <w:r w:rsidRPr="003D5D1B">
              <w:rPr>
                <w:sz w:val="22"/>
                <w:szCs w:val="22"/>
              </w:rPr>
              <w:t>Один раз в квартал</w:t>
            </w:r>
          </w:p>
        </w:tc>
      </w:tr>
    </w:tbl>
    <w:p w:rsidR="00897869" w:rsidRDefault="00897869" w:rsidP="00022B56">
      <w:pPr>
        <w:widowControl w:val="0"/>
        <w:autoSpaceDE w:val="0"/>
        <w:autoSpaceDN w:val="0"/>
        <w:adjustRightInd w:val="0"/>
        <w:ind w:firstLine="11340"/>
        <w:outlineLvl w:val="2"/>
        <w:rPr>
          <w:sz w:val="24"/>
          <w:szCs w:val="24"/>
        </w:rPr>
      </w:pPr>
    </w:p>
    <w:p w:rsidR="00022B56" w:rsidRDefault="00022B56" w:rsidP="00022B56">
      <w:pPr>
        <w:widowControl w:val="0"/>
        <w:autoSpaceDE w:val="0"/>
        <w:autoSpaceDN w:val="0"/>
        <w:adjustRightInd w:val="0"/>
        <w:ind w:firstLine="11340"/>
        <w:outlineLvl w:val="2"/>
        <w:rPr>
          <w:sz w:val="24"/>
          <w:szCs w:val="24"/>
        </w:rPr>
      </w:pPr>
      <w:r>
        <w:rPr>
          <w:sz w:val="24"/>
          <w:szCs w:val="24"/>
        </w:rPr>
        <w:lastRenderedPageBreak/>
        <w:t>Приложение 3</w:t>
      </w:r>
    </w:p>
    <w:p w:rsidR="00022B56" w:rsidRDefault="00022B56" w:rsidP="00022B56">
      <w:pPr>
        <w:widowControl w:val="0"/>
        <w:autoSpaceDE w:val="0"/>
        <w:autoSpaceDN w:val="0"/>
        <w:adjustRightInd w:val="0"/>
        <w:ind w:firstLine="11340"/>
        <w:outlineLvl w:val="2"/>
        <w:rPr>
          <w:sz w:val="24"/>
          <w:szCs w:val="24"/>
        </w:rPr>
      </w:pPr>
      <w:r>
        <w:rPr>
          <w:sz w:val="24"/>
          <w:szCs w:val="24"/>
        </w:rPr>
        <w:t>к постановлению Администрации</w:t>
      </w:r>
    </w:p>
    <w:p w:rsidR="00022B56" w:rsidRDefault="00022B56" w:rsidP="00022B56">
      <w:pPr>
        <w:widowControl w:val="0"/>
        <w:autoSpaceDE w:val="0"/>
        <w:autoSpaceDN w:val="0"/>
        <w:adjustRightInd w:val="0"/>
        <w:ind w:firstLine="11340"/>
        <w:outlineLvl w:val="2"/>
        <w:rPr>
          <w:sz w:val="24"/>
          <w:szCs w:val="24"/>
        </w:rPr>
      </w:pPr>
      <w:r>
        <w:rPr>
          <w:sz w:val="24"/>
          <w:szCs w:val="24"/>
        </w:rPr>
        <w:t>городского округа Воскресенск</w:t>
      </w:r>
    </w:p>
    <w:p w:rsidR="00022B56" w:rsidRDefault="00022B56" w:rsidP="00022B56">
      <w:pPr>
        <w:widowControl w:val="0"/>
        <w:autoSpaceDE w:val="0"/>
        <w:autoSpaceDN w:val="0"/>
        <w:adjustRightInd w:val="0"/>
        <w:ind w:firstLine="11340"/>
        <w:outlineLvl w:val="2"/>
        <w:rPr>
          <w:sz w:val="24"/>
          <w:szCs w:val="24"/>
        </w:rPr>
      </w:pPr>
      <w:r>
        <w:rPr>
          <w:sz w:val="24"/>
          <w:szCs w:val="24"/>
        </w:rPr>
        <w:t>Московской области</w:t>
      </w:r>
    </w:p>
    <w:p w:rsidR="00022B56" w:rsidRDefault="00022B56" w:rsidP="00022B56">
      <w:pPr>
        <w:widowControl w:val="0"/>
        <w:autoSpaceDE w:val="0"/>
        <w:autoSpaceDN w:val="0"/>
        <w:adjustRightInd w:val="0"/>
        <w:ind w:firstLine="11340"/>
        <w:outlineLvl w:val="2"/>
        <w:rPr>
          <w:sz w:val="24"/>
          <w:szCs w:val="24"/>
        </w:rPr>
      </w:pPr>
      <w:r>
        <w:rPr>
          <w:sz w:val="24"/>
          <w:szCs w:val="24"/>
        </w:rPr>
        <w:t>от_______________№____________</w:t>
      </w:r>
    </w:p>
    <w:p w:rsidR="00022B56" w:rsidRDefault="00022B56" w:rsidP="00DE37B9">
      <w:pPr>
        <w:widowControl w:val="0"/>
        <w:autoSpaceDE w:val="0"/>
        <w:autoSpaceDN w:val="0"/>
        <w:adjustRightInd w:val="0"/>
        <w:ind w:firstLine="11340"/>
        <w:outlineLvl w:val="2"/>
        <w:rPr>
          <w:sz w:val="24"/>
          <w:szCs w:val="24"/>
        </w:rPr>
      </w:pPr>
    </w:p>
    <w:p w:rsidR="009C5DB3" w:rsidRPr="00E62A3C" w:rsidRDefault="009C5DB3" w:rsidP="009C5DB3">
      <w:pPr>
        <w:ind w:firstLine="0"/>
        <w:jc w:val="center"/>
        <w:rPr>
          <w:sz w:val="24"/>
          <w:szCs w:val="24"/>
        </w:rPr>
      </w:pPr>
      <w:r w:rsidRPr="00E62A3C">
        <w:rPr>
          <w:sz w:val="24"/>
          <w:szCs w:val="24"/>
        </w:rPr>
        <w:t>Подпрограмма 1 «Профилактика преступлений и иных правонарушений»</w:t>
      </w:r>
    </w:p>
    <w:p w:rsidR="009C5DB3" w:rsidRPr="00E62A3C" w:rsidRDefault="009C5DB3" w:rsidP="009C5DB3">
      <w:pPr>
        <w:ind w:firstLine="0"/>
        <w:rPr>
          <w:sz w:val="20"/>
        </w:rPr>
      </w:pPr>
    </w:p>
    <w:p w:rsidR="009C5DB3" w:rsidRPr="00E62A3C" w:rsidRDefault="009C5DB3" w:rsidP="009C5DB3">
      <w:pPr>
        <w:ind w:firstLine="0"/>
        <w:jc w:val="center"/>
        <w:rPr>
          <w:sz w:val="24"/>
          <w:szCs w:val="24"/>
        </w:rPr>
      </w:pPr>
      <w:r w:rsidRPr="00E62A3C">
        <w:rPr>
          <w:sz w:val="24"/>
          <w:szCs w:val="24"/>
        </w:rPr>
        <w:t>Паспорт подпрограммы1 «Профилактика преступлений и иных правонарушений»</w:t>
      </w:r>
    </w:p>
    <w:p w:rsidR="009C5DB3" w:rsidRPr="00E62A3C" w:rsidRDefault="009C5DB3" w:rsidP="009C5DB3">
      <w:pPr>
        <w:ind w:firstLine="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101"/>
        <w:gridCol w:w="2820"/>
        <w:gridCol w:w="1334"/>
        <w:gridCol w:w="1183"/>
        <w:gridCol w:w="1183"/>
        <w:gridCol w:w="1189"/>
        <w:gridCol w:w="1189"/>
        <w:gridCol w:w="1337"/>
      </w:tblGrid>
      <w:tr w:rsidR="001A1C26" w:rsidRPr="00E62A3C" w:rsidTr="00F81CB3">
        <w:trPr>
          <w:trHeight w:val="113"/>
        </w:trPr>
        <w:tc>
          <w:tcPr>
            <w:tcW w:w="592" w:type="pct"/>
            <w:shd w:val="clear" w:color="auto" w:fill="auto"/>
            <w:hideMark/>
          </w:tcPr>
          <w:p w:rsidR="001A1C26" w:rsidRPr="00E62A3C" w:rsidRDefault="001A1C26" w:rsidP="00F81CB3">
            <w:pPr>
              <w:ind w:firstLine="0"/>
              <w:jc w:val="left"/>
              <w:rPr>
                <w:sz w:val="22"/>
                <w:szCs w:val="22"/>
              </w:rPr>
            </w:pPr>
            <w:r w:rsidRPr="00E62A3C">
              <w:rPr>
                <w:sz w:val="22"/>
                <w:szCs w:val="22"/>
              </w:rPr>
              <w:t>Муниципальный заказчик подпрограммы</w:t>
            </w:r>
          </w:p>
        </w:tc>
        <w:tc>
          <w:tcPr>
            <w:tcW w:w="4408" w:type="pct"/>
            <w:gridSpan w:val="8"/>
            <w:shd w:val="clear" w:color="auto" w:fill="auto"/>
          </w:tcPr>
          <w:p w:rsidR="001A1C26" w:rsidRPr="00E62A3C" w:rsidRDefault="001A1C26" w:rsidP="00F81CB3">
            <w:pPr>
              <w:ind w:firstLine="0"/>
              <w:rPr>
                <w:sz w:val="22"/>
                <w:szCs w:val="22"/>
              </w:rPr>
            </w:pPr>
            <w:r w:rsidRPr="00E62A3C">
              <w:rPr>
                <w:sz w:val="22"/>
                <w:szCs w:val="22"/>
              </w:rPr>
              <w:t>Управление территориальной безопасности и гражданской защиты Администрации городского округа Воскресенск Московской области, МКУ городского округа Воскресенск «Ритуал»</w:t>
            </w:r>
          </w:p>
        </w:tc>
      </w:tr>
      <w:tr w:rsidR="001A1C26" w:rsidRPr="00E62A3C" w:rsidTr="00F81CB3">
        <w:trPr>
          <w:trHeight w:val="58"/>
        </w:trPr>
        <w:tc>
          <w:tcPr>
            <w:tcW w:w="592" w:type="pct"/>
            <w:vMerge w:val="restart"/>
            <w:shd w:val="clear" w:color="auto" w:fill="auto"/>
            <w:hideMark/>
          </w:tcPr>
          <w:p w:rsidR="001A1C26" w:rsidRPr="00E62A3C" w:rsidRDefault="001A1C26" w:rsidP="00F81CB3">
            <w:pPr>
              <w:ind w:firstLine="0"/>
              <w:jc w:val="left"/>
              <w:rPr>
                <w:sz w:val="22"/>
                <w:szCs w:val="22"/>
              </w:rPr>
            </w:pPr>
            <w:r w:rsidRPr="00E62A3C">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025" w:type="pct"/>
            <w:vMerge w:val="restart"/>
            <w:shd w:val="clear" w:color="auto" w:fill="auto"/>
            <w:hideMark/>
          </w:tcPr>
          <w:p w:rsidR="001A1C26" w:rsidRPr="00E62A3C" w:rsidRDefault="001A1C26" w:rsidP="00F81CB3">
            <w:pPr>
              <w:ind w:firstLine="0"/>
              <w:jc w:val="left"/>
              <w:rPr>
                <w:sz w:val="22"/>
                <w:szCs w:val="22"/>
              </w:rPr>
            </w:pPr>
            <w:r w:rsidRPr="00E62A3C">
              <w:rPr>
                <w:sz w:val="22"/>
                <w:szCs w:val="22"/>
              </w:rPr>
              <w:t>Главный распорядитель бюджетных средств</w:t>
            </w:r>
          </w:p>
        </w:tc>
        <w:tc>
          <w:tcPr>
            <w:tcW w:w="932" w:type="pct"/>
            <w:vMerge w:val="restart"/>
            <w:shd w:val="clear" w:color="auto" w:fill="auto"/>
            <w:hideMark/>
          </w:tcPr>
          <w:p w:rsidR="001A1C26" w:rsidRPr="00E62A3C" w:rsidRDefault="001A1C26" w:rsidP="00F81CB3">
            <w:pPr>
              <w:ind w:firstLine="0"/>
              <w:jc w:val="left"/>
              <w:rPr>
                <w:sz w:val="22"/>
                <w:szCs w:val="22"/>
              </w:rPr>
            </w:pPr>
            <w:r w:rsidRPr="00E62A3C">
              <w:rPr>
                <w:sz w:val="22"/>
                <w:szCs w:val="22"/>
              </w:rPr>
              <w:t>Источники финансирования</w:t>
            </w:r>
          </w:p>
        </w:tc>
        <w:tc>
          <w:tcPr>
            <w:tcW w:w="2451" w:type="pct"/>
            <w:gridSpan w:val="6"/>
            <w:shd w:val="clear" w:color="auto" w:fill="auto"/>
          </w:tcPr>
          <w:p w:rsidR="001A1C26" w:rsidRPr="00E62A3C" w:rsidRDefault="001A1C26" w:rsidP="00F81CB3">
            <w:pPr>
              <w:jc w:val="center"/>
              <w:rPr>
                <w:sz w:val="22"/>
                <w:szCs w:val="22"/>
              </w:rPr>
            </w:pPr>
            <w:r w:rsidRPr="00E62A3C">
              <w:rPr>
                <w:sz w:val="22"/>
                <w:szCs w:val="22"/>
              </w:rPr>
              <w:t>Расходы (тыс. рублей)</w:t>
            </w:r>
          </w:p>
        </w:tc>
      </w:tr>
      <w:tr w:rsidR="001A1C26" w:rsidRPr="00E62A3C" w:rsidTr="00F81CB3">
        <w:trPr>
          <w:trHeight w:val="20"/>
        </w:trPr>
        <w:tc>
          <w:tcPr>
            <w:tcW w:w="592" w:type="pct"/>
            <w:vMerge/>
            <w:shd w:val="clear" w:color="auto" w:fill="auto"/>
            <w:hideMark/>
          </w:tcPr>
          <w:p w:rsidR="001A1C26" w:rsidRPr="00E62A3C" w:rsidRDefault="001A1C26" w:rsidP="00F81CB3">
            <w:pPr>
              <w:jc w:val="left"/>
              <w:rPr>
                <w:sz w:val="22"/>
                <w:szCs w:val="22"/>
              </w:rPr>
            </w:pPr>
          </w:p>
        </w:tc>
        <w:tc>
          <w:tcPr>
            <w:tcW w:w="1025" w:type="pct"/>
            <w:vMerge/>
            <w:shd w:val="clear" w:color="auto" w:fill="auto"/>
            <w:hideMark/>
          </w:tcPr>
          <w:p w:rsidR="001A1C26" w:rsidRPr="00E62A3C" w:rsidRDefault="001A1C26" w:rsidP="00F81CB3">
            <w:pPr>
              <w:jc w:val="left"/>
              <w:rPr>
                <w:sz w:val="22"/>
                <w:szCs w:val="22"/>
              </w:rPr>
            </w:pPr>
          </w:p>
        </w:tc>
        <w:tc>
          <w:tcPr>
            <w:tcW w:w="932" w:type="pct"/>
            <w:vMerge/>
            <w:shd w:val="clear" w:color="auto" w:fill="auto"/>
            <w:hideMark/>
          </w:tcPr>
          <w:p w:rsidR="001A1C26" w:rsidRPr="00E62A3C" w:rsidRDefault="001A1C26" w:rsidP="00F81CB3">
            <w:pPr>
              <w:jc w:val="left"/>
              <w:rPr>
                <w:sz w:val="22"/>
                <w:szCs w:val="22"/>
              </w:rPr>
            </w:pPr>
          </w:p>
        </w:tc>
        <w:tc>
          <w:tcPr>
            <w:tcW w:w="441" w:type="pct"/>
            <w:shd w:val="clear" w:color="auto" w:fill="auto"/>
            <w:vAlign w:val="center"/>
          </w:tcPr>
          <w:p w:rsidR="001A1C26" w:rsidRPr="00E62A3C" w:rsidRDefault="001A1C26" w:rsidP="00F81CB3">
            <w:pPr>
              <w:ind w:firstLine="0"/>
              <w:jc w:val="center"/>
              <w:rPr>
                <w:sz w:val="22"/>
                <w:szCs w:val="22"/>
              </w:rPr>
            </w:pPr>
            <w:r w:rsidRPr="00E62A3C">
              <w:rPr>
                <w:sz w:val="22"/>
                <w:szCs w:val="22"/>
              </w:rPr>
              <w:t>2020</w:t>
            </w:r>
          </w:p>
        </w:tc>
        <w:tc>
          <w:tcPr>
            <w:tcW w:w="391" w:type="pct"/>
            <w:shd w:val="clear" w:color="auto" w:fill="auto"/>
            <w:vAlign w:val="center"/>
          </w:tcPr>
          <w:p w:rsidR="001A1C26" w:rsidRPr="00E62A3C" w:rsidRDefault="001A1C26" w:rsidP="00F81CB3">
            <w:pPr>
              <w:ind w:firstLine="0"/>
              <w:jc w:val="center"/>
              <w:rPr>
                <w:sz w:val="22"/>
                <w:szCs w:val="22"/>
              </w:rPr>
            </w:pPr>
            <w:r w:rsidRPr="00E62A3C">
              <w:rPr>
                <w:sz w:val="22"/>
                <w:szCs w:val="22"/>
              </w:rPr>
              <w:t>2021</w:t>
            </w:r>
          </w:p>
        </w:tc>
        <w:tc>
          <w:tcPr>
            <w:tcW w:w="391" w:type="pct"/>
            <w:shd w:val="clear" w:color="auto" w:fill="auto"/>
            <w:vAlign w:val="center"/>
          </w:tcPr>
          <w:p w:rsidR="001A1C26" w:rsidRPr="00E62A3C" w:rsidRDefault="001A1C26" w:rsidP="00F81CB3">
            <w:pPr>
              <w:ind w:firstLine="0"/>
              <w:jc w:val="center"/>
              <w:rPr>
                <w:sz w:val="22"/>
                <w:szCs w:val="22"/>
              </w:rPr>
            </w:pPr>
            <w:r w:rsidRPr="00E62A3C">
              <w:rPr>
                <w:sz w:val="22"/>
                <w:szCs w:val="22"/>
              </w:rPr>
              <w:t>2022</w:t>
            </w:r>
          </w:p>
        </w:tc>
        <w:tc>
          <w:tcPr>
            <w:tcW w:w="393" w:type="pct"/>
            <w:shd w:val="clear" w:color="auto" w:fill="auto"/>
            <w:vAlign w:val="center"/>
          </w:tcPr>
          <w:p w:rsidR="001A1C26" w:rsidRPr="00E62A3C" w:rsidRDefault="001A1C26" w:rsidP="00F81CB3">
            <w:pPr>
              <w:ind w:firstLine="0"/>
              <w:jc w:val="center"/>
              <w:rPr>
                <w:sz w:val="22"/>
                <w:szCs w:val="22"/>
              </w:rPr>
            </w:pPr>
            <w:r w:rsidRPr="00E62A3C">
              <w:rPr>
                <w:sz w:val="22"/>
                <w:szCs w:val="22"/>
              </w:rPr>
              <w:t>2023</w:t>
            </w:r>
          </w:p>
        </w:tc>
        <w:tc>
          <w:tcPr>
            <w:tcW w:w="393" w:type="pct"/>
            <w:shd w:val="clear" w:color="auto" w:fill="auto"/>
            <w:vAlign w:val="center"/>
          </w:tcPr>
          <w:p w:rsidR="001A1C26" w:rsidRPr="00E62A3C" w:rsidRDefault="001A1C26" w:rsidP="00F81CB3">
            <w:pPr>
              <w:ind w:firstLine="0"/>
              <w:jc w:val="center"/>
              <w:rPr>
                <w:sz w:val="22"/>
                <w:szCs w:val="22"/>
              </w:rPr>
            </w:pPr>
            <w:r w:rsidRPr="00E62A3C">
              <w:rPr>
                <w:sz w:val="22"/>
                <w:szCs w:val="22"/>
              </w:rPr>
              <w:t>2024</w:t>
            </w:r>
          </w:p>
        </w:tc>
        <w:tc>
          <w:tcPr>
            <w:tcW w:w="442" w:type="pct"/>
            <w:shd w:val="clear" w:color="auto" w:fill="auto"/>
            <w:vAlign w:val="center"/>
          </w:tcPr>
          <w:p w:rsidR="001A1C26" w:rsidRPr="00E62A3C" w:rsidRDefault="001A1C26" w:rsidP="00F81CB3">
            <w:pPr>
              <w:ind w:firstLine="0"/>
              <w:jc w:val="center"/>
              <w:rPr>
                <w:sz w:val="22"/>
                <w:szCs w:val="22"/>
              </w:rPr>
            </w:pPr>
            <w:r w:rsidRPr="00E62A3C">
              <w:rPr>
                <w:sz w:val="22"/>
                <w:szCs w:val="22"/>
              </w:rPr>
              <w:t>Итого</w:t>
            </w:r>
          </w:p>
        </w:tc>
      </w:tr>
      <w:tr w:rsidR="001A1C26" w:rsidRPr="00E62A3C" w:rsidTr="00F81CB3">
        <w:trPr>
          <w:trHeight w:val="58"/>
        </w:trPr>
        <w:tc>
          <w:tcPr>
            <w:tcW w:w="592" w:type="pct"/>
            <w:vMerge/>
            <w:shd w:val="clear" w:color="auto" w:fill="auto"/>
            <w:hideMark/>
          </w:tcPr>
          <w:p w:rsidR="001A1C26" w:rsidRPr="00E62A3C" w:rsidRDefault="001A1C26" w:rsidP="00F81CB3">
            <w:pPr>
              <w:ind w:firstLine="0"/>
              <w:jc w:val="left"/>
              <w:rPr>
                <w:sz w:val="22"/>
                <w:szCs w:val="22"/>
              </w:rPr>
            </w:pPr>
          </w:p>
        </w:tc>
        <w:tc>
          <w:tcPr>
            <w:tcW w:w="1025" w:type="pct"/>
            <w:shd w:val="clear" w:color="auto" w:fill="auto"/>
            <w:hideMark/>
          </w:tcPr>
          <w:p w:rsidR="001A1C26" w:rsidRPr="00E62A3C" w:rsidRDefault="001A1C26" w:rsidP="00F81CB3">
            <w:pPr>
              <w:ind w:firstLine="0"/>
              <w:jc w:val="left"/>
              <w:rPr>
                <w:sz w:val="22"/>
                <w:szCs w:val="22"/>
              </w:rPr>
            </w:pPr>
          </w:p>
        </w:tc>
        <w:tc>
          <w:tcPr>
            <w:tcW w:w="932" w:type="pct"/>
            <w:shd w:val="clear" w:color="auto" w:fill="auto"/>
            <w:hideMark/>
          </w:tcPr>
          <w:p w:rsidR="001A1C26" w:rsidRPr="00E62A3C" w:rsidRDefault="001A1C26" w:rsidP="00F81CB3">
            <w:pPr>
              <w:ind w:firstLine="0"/>
              <w:jc w:val="left"/>
              <w:rPr>
                <w:bCs/>
                <w:sz w:val="22"/>
                <w:szCs w:val="22"/>
              </w:rPr>
            </w:pPr>
            <w:r w:rsidRPr="00E62A3C">
              <w:rPr>
                <w:bCs/>
                <w:sz w:val="22"/>
                <w:szCs w:val="22"/>
              </w:rPr>
              <w:t>Всего в том числе:</w:t>
            </w:r>
          </w:p>
        </w:tc>
        <w:tc>
          <w:tcPr>
            <w:tcW w:w="441" w:type="pct"/>
            <w:shd w:val="clear" w:color="auto" w:fill="auto"/>
            <w:vAlign w:val="center"/>
          </w:tcPr>
          <w:p w:rsidR="001A1C26" w:rsidRPr="001E4E8A" w:rsidRDefault="001A1C26" w:rsidP="00F81CB3">
            <w:pPr>
              <w:ind w:firstLine="0"/>
              <w:jc w:val="center"/>
              <w:rPr>
                <w:bCs/>
                <w:sz w:val="22"/>
                <w:szCs w:val="22"/>
              </w:rPr>
            </w:pPr>
            <w:r w:rsidRPr="001E4E8A">
              <w:rPr>
                <w:bCs/>
                <w:sz w:val="22"/>
                <w:szCs w:val="22"/>
              </w:rPr>
              <w:t>89 689,15</w:t>
            </w:r>
          </w:p>
        </w:tc>
        <w:tc>
          <w:tcPr>
            <w:tcW w:w="391" w:type="pct"/>
            <w:shd w:val="clear" w:color="auto" w:fill="auto"/>
            <w:vAlign w:val="center"/>
          </w:tcPr>
          <w:p w:rsidR="001A1C26" w:rsidRPr="001E4E8A" w:rsidRDefault="001A1C26" w:rsidP="00F81CB3">
            <w:pPr>
              <w:ind w:firstLine="0"/>
              <w:jc w:val="center"/>
              <w:rPr>
                <w:sz w:val="22"/>
                <w:szCs w:val="22"/>
              </w:rPr>
            </w:pPr>
            <w:r>
              <w:rPr>
                <w:sz w:val="22"/>
                <w:szCs w:val="22"/>
              </w:rPr>
              <w:t>78 721,50</w:t>
            </w:r>
          </w:p>
        </w:tc>
        <w:tc>
          <w:tcPr>
            <w:tcW w:w="391" w:type="pct"/>
            <w:shd w:val="clear" w:color="auto" w:fill="auto"/>
            <w:vAlign w:val="center"/>
          </w:tcPr>
          <w:p w:rsidR="001A1C26" w:rsidRPr="001E4E8A" w:rsidRDefault="001A1C26" w:rsidP="00F81CB3">
            <w:pPr>
              <w:ind w:firstLine="0"/>
              <w:jc w:val="center"/>
              <w:rPr>
                <w:bCs/>
                <w:sz w:val="22"/>
                <w:szCs w:val="22"/>
              </w:rPr>
            </w:pPr>
            <w:r>
              <w:rPr>
                <w:bCs/>
                <w:sz w:val="22"/>
                <w:szCs w:val="22"/>
              </w:rPr>
              <w:t>66 598,80</w:t>
            </w:r>
          </w:p>
        </w:tc>
        <w:tc>
          <w:tcPr>
            <w:tcW w:w="393" w:type="pct"/>
            <w:shd w:val="clear" w:color="auto" w:fill="auto"/>
          </w:tcPr>
          <w:p w:rsidR="001A1C26" w:rsidRPr="001E4E8A" w:rsidRDefault="001A1C26" w:rsidP="00F81CB3">
            <w:pPr>
              <w:ind w:firstLine="0"/>
            </w:pPr>
            <w:r>
              <w:rPr>
                <w:sz w:val="22"/>
                <w:szCs w:val="22"/>
              </w:rPr>
              <w:t>68 460,90</w:t>
            </w:r>
          </w:p>
        </w:tc>
        <w:tc>
          <w:tcPr>
            <w:tcW w:w="393" w:type="pct"/>
            <w:shd w:val="clear" w:color="auto" w:fill="auto"/>
          </w:tcPr>
          <w:p w:rsidR="001A1C26" w:rsidRPr="001E4E8A" w:rsidRDefault="001A1C26" w:rsidP="00F81CB3">
            <w:pPr>
              <w:ind w:firstLine="0"/>
            </w:pPr>
            <w:r w:rsidRPr="001E4E8A">
              <w:rPr>
                <w:sz w:val="22"/>
                <w:szCs w:val="22"/>
              </w:rPr>
              <w:t>73 838,23</w:t>
            </w:r>
          </w:p>
        </w:tc>
        <w:tc>
          <w:tcPr>
            <w:tcW w:w="442" w:type="pct"/>
            <w:shd w:val="clear" w:color="auto" w:fill="auto"/>
            <w:vAlign w:val="center"/>
          </w:tcPr>
          <w:p w:rsidR="001A1C26" w:rsidRPr="001E4E8A" w:rsidRDefault="001A1C26" w:rsidP="00F81CB3">
            <w:pPr>
              <w:ind w:firstLine="0"/>
              <w:jc w:val="center"/>
              <w:rPr>
                <w:sz w:val="22"/>
                <w:szCs w:val="22"/>
              </w:rPr>
            </w:pPr>
            <w:r>
              <w:rPr>
                <w:sz w:val="22"/>
                <w:szCs w:val="22"/>
              </w:rPr>
              <w:t>377 308,58</w:t>
            </w:r>
          </w:p>
        </w:tc>
      </w:tr>
      <w:tr w:rsidR="001A1C26" w:rsidRPr="00E62A3C" w:rsidTr="00F81CB3">
        <w:trPr>
          <w:trHeight w:val="58"/>
        </w:trPr>
        <w:tc>
          <w:tcPr>
            <w:tcW w:w="592" w:type="pct"/>
            <w:vMerge/>
            <w:shd w:val="clear" w:color="auto" w:fill="auto"/>
          </w:tcPr>
          <w:p w:rsidR="001A1C26" w:rsidRPr="00E62A3C" w:rsidRDefault="001A1C26" w:rsidP="00F81CB3">
            <w:pPr>
              <w:ind w:firstLine="0"/>
              <w:jc w:val="left"/>
              <w:rPr>
                <w:sz w:val="22"/>
                <w:szCs w:val="22"/>
              </w:rPr>
            </w:pPr>
          </w:p>
        </w:tc>
        <w:tc>
          <w:tcPr>
            <w:tcW w:w="1025" w:type="pct"/>
            <w:vMerge w:val="restart"/>
            <w:shd w:val="clear" w:color="auto" w:fill="auto"/>
          </w:tcPr>
          <w:p w:rsidR="001A1C26" w:rsidRPr="00E62A3C" w:rsidRDefault="001A1C26" w:rsidP="00F81CB3">
            <w:pPr>
              <w:ind w:firstLine="0"/>
              <w:jc w:val="left"/>
              <w:rPr>
                <w:sz w:val="22"/>
                <w:szCs w:val="22"/>
              </w:rPr>
            </w:pPr>
            <w:r w:rsidRPr="00E62A3C">
              <w:rPr>
                <w:sz w:val="22"/>
                <w:szCs w:val="22"/>
              </w:rPr>
              <w:t>Администрация городского округа Воскресенск Московской области, руководители коммерческих объектов, управление образования,</w:t>
            </w:r>
            <w:r>
              <w:rPr>
                <w:sz w:val="22"/>
                <w:szCs w:val="22"/>
              </w:rPr>
              <w:t xml:space="preserve"> </w:t>
            </w:r>
            <w:r w:rsidRPr="00E62A3C">
              <w:rPr>
                <w:sz w:val="22"/>
                <w:szCs w:val="22"/>
              </w:rPr>
              <w:t>управление культуры,</w:t>
            </w:r>
            <w:r>
              <w:rPr>
                <w:sz w:val="22"/>
                <w:szCs w:val="22"/>
              </w:rPr>
              <w:t xml:space="preserve"> </w:t>
            </w:r>
            <w:r w:rsidRPr="00E62A3C">
              <w:rPr>
                <w:spacing w:val="-2"/>
                <w:sz w:val="22"/>
                <w:szCs w:val="22"/>
              </w:rPr>
              <w:t>управление по физической культуре, спорту и работе с молодёжью</w:t>
            </w:r>
          </w:p>
        </w:tc>
        <w:tc>
          <w:tcPr>
            <w:tcW w:w="93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441" w:type="pct"/>
            <w:shd w:val="clear" w:color="auto" w:fill="auto"/>
            <w:vAlign w:val="center"/>
          </w:tcPr>
          <w:p w:rsidR="001A1C26" w:rsidRPr="001E4E8A" w:rsidRDefault="001A1C26" w:rsidP="00F81CB3">
            <w:pPr>
              <w:ind w:firstLine="0"/>
              <w:jc w:val="center"/>
              <w:rPr>
                <w:bCs/>
                <w:sz w:val="22"/>
                <w:szCs w:val="22"/>
              </w:rPr>
            </w:pPr>
            <w:r w:rsidRPr="001E4E8A">
              <w:rPr>
                <w:bCs/>
                <w:sz w:val="22"/>
                <w:szCs w:val="22"/>
              </w:rPr>
              <w:t>0,00</w:t>
            </w:r>
          </w:p>
        </w:tc>
        <w:tc>
          <w:tcPr>
            <w:tcW w:w="391" w:type="pct"/>
            <w:shd w:val="clear" w:color="auto" w:fill="auto"/>
            <w:vAlign w:val="center"/>
          </w:tcPr>
          <w:p w:rsidR="001A1C26" w:rsidRPr="001E4E8A" w:rsidRDefault="001A1C26" w:rsidP="00F81CB3">
            <w:pPr>
              <w:ind w:firstLine="0"/>
              <w:jc w:val="center"/>
              <w:rPr>
                <w:sz w:val="22"/>
                <w:szCs w:val="22"/>
              </w:rPr>
            </w:pPr>
            <w:r w:rsidRPr="001E4E8A">
              <w:rPr>
                <w:sz w:val="22"/>
                <w:szCs w:val="22"/>
              </w:rPr>
              <w:t>0,00</w:t>
            </w:r>
          </w:p>
        </w:tc>
        <w:tc>
          <w:tcPr>
            <w:tcW w:w="391" w:type="pct"/>
            <w:shd w:val="clear" w:color="auto" w:fill="auto"/>
            <w:vAlign w:val="center"/>
          </w:tcPr>
          <w:p w:rsidR="001A1C26" w:rsidRPr="001E4E8A" w:rsidRDefault="001A1C26" w:rsidP="00F81CB3">
            <w:pPr>
              <w:ind w:firstLine="0"/>
              <w:jc w:val="center"/>
              <w:rPr>
                <w:bCs/>
                <w:sz w:val="22"/>
                <w:szCs w:val="22"/>
              </w:rPr>
            </w:pPr>
            <w:r w:rsidRPr="001E4E8A">
              <w:rPr>
                <w:bCs/>
                <w:sz w:val="22"/>
                <w:szCs w:val="22"/>
              </w:rPr>
              <w:t>0,00</w:t>
            </w:r>
          </w:p>
        </w:tc>
        <w:tc>
          <w:tcPr>
            <w:tcW w:w="393" w:type="pct"/>
            <w:shd w:val="clear" w:color="auto" w:fill="auto"/>
            <w:vAlign w:val="center"/>
          </w:tcPr>
          <w:p w:rsidR="001A1C26" w:rsidRPr="001E4E8A" w:rsidRDefault="001A1C26" w:rsidP="00F81CB3">
            <w:pPr>
              <w:ind w:firstLine="0"/>
              <w:jc w:val="center"/>
              <w:rPr>
                <w:sz w:val="22"/>
                <w:szCs w:val="22"/>
              </w:rPr>
            </w:pPr>
            <w:r w:rsidRPr="001E4E8A">
              <w:rPr>
                <w:sz w:val="22"/>
                <w:szCs w:val="22"/>
              </w:rPr>
              <w:t>0,00</w:t>
            </w:r>
          </w:p>
        </w:tc>
        <w:tc>
          <w:tcPr>
            <w:tcW w:w="393" w:type="pct"/>
            <w:shd w:val="clear" w:color="auto" w:fill="auto"/>
            <w:vAlign w:val="center"/>
          </w:tcPr>
          <w:p w:rsidR="001A1C26" w:rsidRPr="001E4E8A" w:rsidRDefault="001A1C26" w:rsidP="00F81CB3">
            <w:pPr>
              <w:ind w:firstLine="0"/>
              <w:jc w:val="center"/>
              <w:rPr>
                <w:bCs/>
                <w:sz w:val="22"/>
                <w:szCs w:val="22"/>
              </w:rPr>
            </w:pPr>
            <w:r w:rsidRPr="001E4E8A">
              <w:rPr>
                <w:bCs/>
                <w:sz w:val="22"/>
                <w:szCs w:val="22"/>
              </w:rPr>
              <w:t>0,00</w:t>
            </w:r>
          </w:p>
        </w:tc>
        <w:tc>
          <w:tcPr>
            <w:tcW w:w="442" w:type="pct"/>
            <w:shd w:val="clear" w:color="auto" w:fill="auto"/>
            <w:vAlign w:val="center"/>
          </w:tcPr>
          <w:p w:rsidR="001A1C26" w:rsidRPr="001E4E8A" w:rsidRDefault="001A1C26" w:rsidP="00F81CB3">
            <w:pPr>
              <w:ind w:firstLine="0"/>
              <w:jc w:val="center"/>
              <w:rPr>
                <w:sz w:val="22"/>
                <w:szCs w:val="22"/>
              </w:rPr>
            </w:pPr>
            <w:r w:rsidRPr="001E4E8A">
              <w:rPr>
                <w:sz w:val="22"/>
                <w:szCs w:val="22"/>
              </w:rPr>
              <w:t>0,00</w:t>
            </w:r>
          </w:p>
        </w:tc>
      </w:tr>
      <w:tr w:rsidR="001A1C26" w:rsidRPr="002C1653" w:rsidTr="00F81CB3">
        <w:trPr>
          <w:trHeight w:val="58"/>
        </w:trPr>
        <w:tc>
          <w:tcPr>
            <w:tcW w:w="592" w:type="pct"/>
            <w:vMerge/>
            <w:shd w:val="clear" w:color="auto" w:fill="auto"/>
          </w:tcPr>
          <w:p w:rsidR="001A1C26" w:rsidRPr="00E62A3C" w:rsidRDefault="001A1C26" w:rsidP="00F81CB3">
            <w:pPr>
              <w:ind w:firstLine="0"/>
              <w:jc w:val="left"/>
              <w:rPr>
                <w:sz w:val="22"/>
                <w:szCs w:val="22"/>
              </w:rPr>
            </w:pPr>
          </w:p>
        </w:tc>
        <w:tc>
          <w:tcPr>
            <w:tcW w:w="1025" w:type="pct"/>
            <w:vMerge/>
            <w:shd w:val="clear" w:color="auto" w:fill="auto"/>
          </w:tcPr>
          <w:p w:rsidR="001A1C26" w:rsidRPr="00E62A3C" w:rsidRDefault="001A1C26" w:rsidP="00F81CB3">
            <w:pPr>
              <w:jc w:val="left"/>
              <w:rPr>
                <w:sz w:val="22"/>
                <w:szCs w:val="22"/>
              </w:rPr>
            </w:pPr>
          </w:p>
        </w:tc>
        <w:tc>
          <w:tcPr>
            <w:tcW w:w="93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441" w:type="pct"/>
            <w:shd w:val="clear" w:color="auto" w:fill="auto"/>
            <w:vAlign w:val="center"/>
          </w:tcPr>
          <w:p w:rsidR="001A1C26" w:rsidRPr="001E4E8A" w:rsidRDefault="001A1C26" w:rsidP="00F81CB3">
            <w:pPr>
              <w:ind w:left="-57" w:right="-57" w:firstLine="0"/>
              <w:jc w:val="center"/>
              <w:rPr>
                <w:bCs/>
                <w:sz w:val="22"/>
                <w:szCs w:val="22"/>
              </w:rPr>
            </w:pPr>
            <w:r w:rsidRPr="001E4E8A">
              <w:rPr>
                <w:bCs/>
                <w:sz w:val="22"/>
                <w:szCs w:val="22"/>
              </w:rPr>
              <w:t>16 729,20</w:t>
            </w:r>
          </w:p>
        </w:tc>
        <w:tc>
          <w:tcPr>
            <w:tcW w:w="391" w:type="pct"/>
            <w:shd w:val="clear" w:color="auto" w:fill="auto"/>
            <w:vAlign w:val="center"/>
          </w:tcPr>
          <w:p w:rsidR="001A1C26" w:rsidRPr="001E4E8A" w:rsidRDefault="001A1C26" w:rsidP="00F81CB3">
            <w:pPr>
              <w:ind w:left="-57" w:right="-57" w:firstLine="0"/>
              <w:jc w:val="center"/>
              <w:rPr>
                <w:sz w:val="22"/>
                <w:szCs w:val="22"/>
              </w:rPr>
            </w:pPr>
            <w:r>
              <w:rPr>
                <w:sz w:val="22"/>
                <w:szCs w:val="22"/>
              </w:rPr>
              <w:t>10 695,24</w:t>
            </w:r>
          </w:p>
        </w:tc>
        <w:tc>
          <w:tcPr>
            <w:tcW w:w="391" w:type="pct"/>
            <w:shd w:val="clear" w:color="auto" w:fill="auto"/>
            <w:vAlign w:val="center"/>
          </w:tcPr>
          <w:p w:rsidR="001A1C26" w:rsidRPr="001E4E8A" w:rsidRDefault="001A1C26" w:rsidP="00F81CB3">
            <w:pPr>
              <w:ind w:left="-57" w:right="-57" w:firstLine="0"/>
              <w:jc w:val="center"/>
              <w:rPr>
                <w:bCs/>
                <w:sz w:val="22"/>
                <w:szCs w:val="22"/>
              </w:rPr>
            </w:pPr>
            <w:r>
              <w:rPr>
                <w:bCs/>
                <w:sz w:val="22"/>
                <w:szCs w:val="22"/>
              </w:rPr>
              <w:t>2 043,00</w:t>
            </w:r>
          </w:p>
        </w:tc>
        <w:tc>
          <w:tcPr>
            <w:tcW w:w="393" w:type="pct"/>
            <w:shd w:val="clear" w:color="auto" w:fill="auto"/>
            <w:vAlign w:val="center"/>
          </w:tcPr>
          <w:p w:rsidR="001A1C26" w:rsidRPr="001E4E8A" w:rsidRDefault="001A1C26" w:rsidP="00F81CB3">
            <w:pPr>
              <w:ind w:left="-57" w:right="-57" w:firstLine="0"/>
              <w:jc w:val="center"/>
              <w:rPr>
                <w:sz w:val="22"/>
                <w:szCs w:val="22"/>
              </w:rPr>
            </w:pPr>
            <w:r>
              <w:rPr>
                <w:sz w:val="22"/>
                <w:szCs w:val="22"/>
              </w:rPr>
              <w:t>2 043,00</w:t>
            </w:r>
          </w:p>
        </w:tc>
        <w:tc>
          <w:tcPr>
            <w:tcW w:w="393" w:type="pct"/>
            <w:shd w:val="clear" w:color="auto" w:fill="auto"/>
            <w:vAlign w:val="center"/>
          </w:tcPr>
          <w:p w:rsidR="001A1C26" w:rsidRPr="001E4E8A" w:rsidRDefault="001A1C26" w:rsidP="00F81CB3">
            <w:pPr>
              <w:ind w:left="-113" w:right="-113" w:firstLine="0"/>
              <w:jc w:val="center"/>
              <w:rPr>
                <w:bCs/>
                <w:sz w:val="22"/>
                <w:szCs w:val="22"/>
              </w:rPr>
            </w:pPr>
            <w:r w:rsidRPr="001E4E8A">
              <w:rPr>
                <w:bCs/>
                <w:sz w:val="22"/>
                <w:szCs w:val="22"/>
              </w:rPr>
              <w:t>2 036,00</w:t>
            </w:r>
          </w:p>
        </w:tc>
        <w:tc>
          <w:tcPr>
            <w:tcW w:w="442" w:type="pct"/>
            <w:shd w:val="clear" w:color="auto" w:fill="auto"/>
            <w:vAlign w:val="center"/>
          </w:tcPr>
          <w:p w:rsidR="001A1C26" w:rsidRPr="001E4E8A" w:rsidRDefault="001A1C26" w:rsidP="00F81CB3">
            <w:pPr>
              <w:ind w:firstLine="0"/>
              <w:jc w:val="center"/>
              <w:rPr>
                <w:sz w:val="22"/>
                <w:szCs w:val="22"/>
              </w:rPr>
            </w:pPr>
            <w:r>
              <w:rPr>
                <w:sz w:val="22"/>
                <w:szCs w:val="22"/>
              </w:rPr>
              <w:t>33 546,44</w:t>
            </w:r>
          </w:p>
        </w:tc>
      </w:tr>
      <w:tr w:rsidR="001A1C26" w:rsidRPr="002C1653" w:rsidTr="00F81CB3">
        <w:trPr>
          <w:trHeight w:val="20"/>
        </w:trPr>
        <w:tc>
          <w:tcPr>
            <w:tcW w:w="592" w:type="pct"/>
            <w:vMerge/>
            <w:shd w:val="clear" w:color="auto" w:fill="auto"/>
            <w:hideMark/>
          </w:tcPr>
          <w:p w:rsidR="001A1C26" w:rsidRPr="00E62A3C" w:rsidRDefault="001A1C26" w:rsidP="00F81CB3">
            <w:pPr>
              <w:jc w:val="left"/>
              <w:rPr>
                <w:sz w:val="22"/>
                <w:szCs w:val="22"/>
              </w:rPr>
            </w:pPr>
          </w:p>
        </w:tc>
        <w:tc>
          <w:tcPr>
            <w:tcW w:w="1025" w:type="pct"/>
            <w:vMerge/>
            <w:shd w:val="clear" w:color="auto" w:fill="auto"/>
            <w:hideMark/>
          </w:tcPr>
          <w:p w:rsidR="001A1C26" w:rsidRPr="00E62A3C" w:rsidRDefault="001A1C26" w:rsidP="00F81CB3">
            <w:pPr>
              <w:ind w:firstLine="0"/>
              <w:jc w:val="left"/>
              <w:rPr>
                <w:sz w:val="22"/>
                <w:szCs w:val="22"/>
              </w:rPr>
            </w:pPr>
          </w:p>
        </w:tc>
        <w:tc>
          <w:tcPr>
            <w:tcW w:w="932" w:type="pct"/>
            <w:shd w:val="clear" w:color="auto" w:fill="auto"/>
            <w:hideMark/>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441" w:type="pct"/>
            <w:shd w:val="clear" w:color="auto" w:fill="auto"/>
            <w:vAlign w:val="center"/>
          </w:tcPr>
          <w:p w:rsidR="001A1C26" w:rsidRPr="001E4E8A" w:rsidRDefault="001A1C26" w:rsidP="00F81CB3">
            <w:pPr>
              <w:ind w:firstLine="0"/>
              <w:jc w:val="center"/>
              <w:rPr>
                <w:bCs/>
                <w:sz w:val="22"/>
                <w:szCs w:val="22"/>
              </w:rPr>
            </w:pPr>
            <w:r w:rsidRPr="001E4E8A">
              <w:rPr>
                <w:bCs/>
                <w:sz w:val="22"/>
                <w:szCs w:val="22"/>
              </w:rPr>
              <w:t>72 959,95</w:t>
            </w:r>
          </w:p>
        </w:tc>
        <w:tc>
          <w:tcPr>
            <w:tcW w:w="391" w:type="pct"/>
            <w:shd w:val="clear" w:color="auto" w:fill="auto"/>
            <w:vAlign w:val="center"/>
          </w:tcPr>
          <w:p w:rsidR="001A1C26" w:rsidRPr="001E4E8A" w:rsidRDefault="001A1C26" w:rsidP="00F81CB3">
            <w:pPr>
              <w:ind w:firstLine="0"/>
              <w:jc w:val="center"/>
              <w:rPr>
                <w:sz w:val="22"/>
                <w:szCs w:val="22"/>
              </w:rPr>
            </w:pPr>
            <w:r>
              <w:rPr>
                <w:sz w:val="22"/>
                <w:szCs w:val="22"/>
              </w:rPr>
              <w:t>68 026,26</w:t>
            </w:r>
          </w:p>
        </w:tc>
        <w:tc>
          <w:tcPr>
            <w:tcW w:w="391" w:type="pct"/>
            <w:shd w:val="clear" w:color="auto" w:fill="auto"/>
            <w:vAlign w:val="center"/>
          </w:tcPr>
          <w:p w:rsidR="001A1C26" w:rsidRPr="001E4E8A" w:rsidRDefault="001A1C26" w:rsidP="00F81CB3">
            <w:pPr>
              <w:ind w:firstLine="0"/>
              <w:jc w:val="center"/>
              <w:rPr>
                <w:bCs/>
                <w:sz w:val="22"/>
                <w:szCs w:val="22"/>
              </w:rPr>
            </w:pPr>
            <w:r>
              <w:rPr>
                <w:bCs/>
                <w:sz w:val="22"/>
                <w:szCs w:val="22"/>
              </w:rPr>
              <w:t>64 555,80</w:t>
            </w:r>
          </w:p>
        </w:tc>
        <w:tc>
          <w:tcPr>
            <w:tcW w:w="393" w:type="pct"/>
            <w:shd w:val="clear" w:color="auto" w:fill="auto"/>
            <w:vAlign w:val="center"/>
          </w:tcPr>
          <w:p w:rsidR="001A1C26" w:rsidRPr="001E4E8A" w:rsidRDefault="001A1C26" w:rsidP="00F81CB3">
            <w:pPr>
              <w:ind w:firstLine="0"/>
              <w:jc w:val="center"/>
            </w:pPr>
            <w:r>
              <w:rPr>
                <w:sz w:val="22"/>
                <w:szCs w:val="22"/>
              </w:rPr>
              <w:t>66 417,90</w:t>
            </w:r>
          </w:p>
        </w:tc>
        <w:tc>
          <w:tcPr>
            <w:tcW w:w="393" w:type="pct"/>
            <w:shd w:val="clear" w:color="auto" w:fill="auto"/>
            <w:vAlign w:val="center"/>
          </w:tcPr>
          <w:p w:rsidR="001A1C26" w:rsidRPr="001E4E8A" w:rsidRDefault="001A1C26" w:rsidP="00F81CB3">
            <w:pPr>
              <w:ind w:firstLine="0"/>
              <w:jc w:val="center"/>
            </w:pPr>
            <w:r w:rsidRPr="001E4E8A">
              <w:rPr>
                <w:sz w:val="22"/>
                <w:szCs w:val="22"/>
              </w:rPr>
              <w:t>71</w:t>
            </w:r>
            <w:r>
              <w:rPr>
                <w:sz w:val="22"/>
                <w:szCs w:val="22"/>
              </w:rPr>
              <w:t xml:space="preserve"> </w:t>
            </w:r>
            <w:r w:rsidRPr="001E4E8A">
              <w:rPr>
                <w:sz w:val="22"/>
                <w:szCs w:val="22"/>
              </w:rPr>
              <w:t>802,23</w:t>
            </w:r>
          </w:p>
        </w:tc>
        <w:tc>
          <w:tcPr>
            <w:tcW w:w="442" w:type="pct"/>
            <w:shd w:val="clear" w:color="auto" w:fill="auto"/>
            <w:vAlign w:val="center"/>
          </w:tcPr>
          <w:p w:rsidR="001A1C26" w:rsidRPr="001E4E8A" w:rsidRDefault="001A1C26" w:rsidP="00F81CB3">
            <w:pPr>
              <w:ind w:firstLine="0"/>
              <w:jc w:val="center"/>
              <w:rPr>
                <w:sz w:val="22"/>
                <w:szCs w:val="22"/>
              </w:rPr>
            </w:pPr>
            <w:r>
              <w:rPr>
                <w:sz w:val="22"/>
                <w:szCs w:val="22"/>
              </w:rPr>
              <w:t>343 762,14</w:t>
            </w:r>
          </w:p>
        </w:tc>
      </w:tr>
      <w:tr w:rsidR="001A1C26" w:rsidRPr="00E62A3C" w:rsidTr="00F81CB3">
        <w:trPr>
          <w:trHeight w:val="113"/>
        </w:trPr>
        <w:tc>
          <w:tcPr>
            <w:tcW w:w="592" w:type="pct"/>
            <w:vMerge/>
            <w:shd w:val="clear" w:color="auto" w:fill="auto"/>
            <w:vAlign w:val="center"/>
            <w:hideMark/>
          </w:tcPr>
          <w:p w:rsidR="001A1C26" w:rsidRPr="00E62A3C" w:rsidRDefault="001A1C26" w:rsidP="00F81CB3">
            <w:pPr>
              <w:rPr>
                <w:sz w:val="22"/>
                <w:szCs w:val="22"/>
              </w:rPr>
            </w:pPr>
          </w:p>
        </w:tc>
        <w:tc>
          <w:tcPr>
            <w:tcW w:w="1025" w:type="pct"/>
            <w:vMerge/>
            <w:shd w:val="clear" w:color="auto" w:fill="auto"/>
            <w:vAlign w:val="center"/>
            <w:hideMark/>
          </w:tcPr>
          <w:p w:rsidR="001A1C26" w:rsidRPr="00E62A3C" w:rsidRDefault="001A1C26" w:rsidP="00F81CB3">
            <w:pPr>
              <w:rPr>
                <w:sz w:val="22"/>
                <w:szCs w:val="22"/>
              </w:rPr>
            </w:pPr>
          </w:p>
        </w:tc>
        <w:tc>
          <w:tcPr>
            <w:tcW w:w="932" w:type="pct"/>
            <w:shd w:val="clear" w:color="auto" w:fill="auto"/>
            <w:hideMark/>
          </w:tcPr>
          <w:p w:rsidR="001A1C26" w:rsidRPr="00E62A3C" w:rsidRDefault="001A1C26" w:rsidP="00F81CB3">
            <w:pPr>
              <w:ind w:firstLine="0"/>
              <w:jc w:val="left"/>
              <w:rPr>
                <w:sz w:val="22"/>
                <w:szCs w:val="22"/>
              </w:rPr>
            </w:pPr>
            <w:r w:rsidRPr="00E62A3C">
              <w:rPr>
                <w:sz w:val="22"/>
                <w:szCs w:val="22"/>
              </w:rPr>
              <w:t>Внебюджетные источники</w:t>
            </w:r>
          </w:p>
        </w:tc>
        <w:tc>
          <w:tcPr>
            <w:tcW w:w="441" w:type="pct"/>
            <w:shd w:val="clear" w:color="auto" w:fill="auto"/>
            <w:vAlign w:val="center"/>
          </w:tcPr>
          <w:p w:rsidR="001A1C26" w:rsidRPr="00E62A3C" w:rsidRDefault="001A1C26" w:rsidP="00F81CB3">
            <w:pPr>
              <w:ind w:firstLine="0"/>
              <w:jc w:val="center"/>
              <w:rPr>
                <w:bCs/>
                <w:sz w:val="22"/>
                <w:szCs w:val="22"/>
              </w:rPr>
            </w:pPr>
            <w:r w:rsidRPr="00E62A3C">
              <w:rPr>
                <w:bCs/>
                <w:sz w:val="22"/>
                <w:szCs w:val="22"/>
              </w:rPr>
              <w:t>0,00</w:t>
            </w:r>
          </w:p>
        </w:tc>
        <w:tc>
          <w:tcPr>
            <w:tcW w:w="39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91" w:type="pct"/>
            <w:shd w:val="clear" w:color="auto" w:fill="auto"/>
            <w:vAlign w:val="center"/>
          </w:tcPr>
          <w:p w:rsidR="001A1C26" w:rsidRPr="00E62A3C" w:rsidRDefault="001A1C26" w:rsidP="00F81CB3">
            <w:pPr>
              <w:ind w:firstLine="0"/>
              <w:jc w:val="center"/>
              <w:rPr>
                <w:bCs/>
                <w:sz w:val="22"/>
                <w:szCs w:val="22"/>
              </w:rPr>
            </w:pPr>
            <w:r w:rsidRPr="00E62A3C">
              <w:rPr>
                <w:bCs/>
                <w:sz w:val="22"/>
                <w:szCs w:val="22"/>
              </w:rPr>
              <w:t>0,00</w:t>
            </w:r>
          </w:p>
        </w:tc>
        <w:tc>
          <w:tcPr>
            <w:tcW w:w="39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93" w:type="pct"/>
            <w:shd w:val="clear" w:color="auto" w:fill="auto"/>
            <w:vAlign w:val="center"/>
          </w:tcPr>
          <w:p w:rsidR="001A1C26" w:rsidRPr="00E62A3C" w:rsidRDefault="001A1C26" w:rsidP="00F81CB3">
            <w:pPr>
              <w:ind w:firstLine="0"/>
              <w:jc w:val="center"/>
              <w:rPr>
                <w:bCs/>
                <w:sz w:val="22"/>
                <w:szCs w:val="22"/>
              </w:rPr>
            </w:pPr>
            <w:r w:rsidRPr="00E62A3C">
              <w:rPr>
                <w:bCs/>
                <w:sz w:val="22"/>
                <w:szCs w:val="22"/>
              </w:rPr>
              <w:t>0,00</w:t>
            </w:r>
          </w:p>
        </w:tc>
        <w:tc>
          <w:tcPr>
            <w:tcW w:w="442"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bl>
    <w:p w:rsidR="00F55662" w:rsidRDefault="00F55662" w:rsidP="00DE37B9">
      <w:pPr>
        <w:widowControl w:val="0"/>
        <w:autoSpaceDE w:val="0"/>
        <w:autoSpaceDN w:val="0"/>
        <w:adjustRightInd w:val="0"/>
        <w:ind w:firstLine="11340"/>
        <w:outlineLvl w:val="2"/>
        <w:rPr>
          <w:sz w:val="24"/>
          <w:szCs w:val="24"/>
        </w:rPr>
      </w:pPr>
    </w:p>
    <w:p w:rsidR="00A91421" w:rsidRDefault="00A91421" w:rsidP="00DE37B9">
      <w:pPr>
        <w:widowControl w:val="0"/>
        <w:autoSpaceDE w:val="0"/>
        <w:autoSpaceDN w:val="0"/>
        <w:adjustRightInd w:val="0"/>
        <w:ind w:firstLine="11340"/>
        <w:outlineLvl w:val="2"/>
        <w:rPr>
          <w:sz w:val="24"/>
          <w:szCs w:val="24"/>
        </w:rPr>
      </w:pPr>
    </w:p>
    <w:p w:rsidR="00F55662" w:rsidRDefault="00F55662" w:rsidP="00DE37B9">
      <w:pPr>
        <w:widowControl w:val="0"/>
        <w:autoSpaceDE w:val="0"/>
        <w:autoSpaceDN w:val="0"/>
        <w:adjustRightInd w:val="0"/>
        <w:ind w:firstLine="11340"/>
        <w:outlineLvl w:val="2"/>
        <w:rPr>
          <w:sz w:val="24"/>
          <w:szCs w:val="24"/>
        </w:rPr>
      </w:pPr>
    </w:p>
    <w:p w:rsidR="00F55662" w:rsidRDefault="00F55662" w:rsidP="00DE37B9">
      <w:pPr>
        <w:widowControl w:val="0"/>
        <w:autoSpaceDE w:val="0"/>
        <w:autoSpaceDN w:val="0"/>
        <w:adjustRightInd w:val="0"/>
        <w:ind w:firstLine="11340"/>
        <w:outlineLvl w:val="2"/>
        <w:rPr>
          <w:sz w:val="24"/>
          <w:szCs w:val="24"/>
        </w:rPr>
      </w:pPr>
    </w:p>
    <w:p w:rsidR="00F55662" w:rsidRDefault="00F55662"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44388E" w:rsidRDefault="0044388E" w:rsidP="00DE37B9">
      <w:pPr>
        <w:widowControl w:val="0"/>
        <w:autoSpaceDE w:val="0"/>
        <w:autoSpaceDN w:val="0"/>
        <w:adjustRightInd w:val="0"/>
        <w:ind w:firstLine="11340"/>
        <w:outlineLvl w:val="2"/>
        <w:rPr>
          <w:sz w:val="24"/>
          <w:szCs w:val="24"/>
        </w:rPr>
      </w:pPr>
    </w:p>
    <w:p w:rsidR="00F55662" w:rsidRDefault="00F55662" w:rsidP="00DE37B9">
      <w:pPr>
        <w:widowControl w:val="0"/>
        <w:autoSpaceDE w:val="0"/>
        <w:autoSpaceDN w:val="0"/>
        <w:adjustRightInd w:val="0"/>
        <w:ind w:firstLine="11340"/>
        <w:outlineLvl w:val="2"/>
        <w:rPr>
          <w:sz w:val="24"/>
          <w:szCs w:val="24"/>
        </w:rPr>
      </w:pPr>
    </w:p>
    <w:p w:rsidR="00DE37B9" w:rsidRDefault="00DE37B9" w:rsidP="00DE37B9">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022B56">
        <w:rPr>
          <w:sz w:val="24"/>
          <w:szCs w:val="24"/>
        </w:rPr>
        <w:t>4</w:t>
      </w:r>
    </w:p>
    <w:p w:rsidR="00DE37B9" w:rsidRDefault="00DE37B9" w:rsidP="00DE37B9">
      <w:pPr>
        <w:widowControl w:val="0"/>
        <w:autoSpaceDE w:val="0"/>
        <w:autoSpaceDN w:val="0"/>
        <w:adjustRightInd w:val="0"/>
        <w:ind w:firstLine="11340"/>
        <w:outlineLvl w:val="2"/>
        <w:rPr>
          <w:sz w:val="24"/>
          <w:szCs w:val="24"/>
        </w:rPr>
      </w:pPr>
      <w:r>
        <w:rPr>
          <w:sz w:val="24"/>
          <w:szCs w:val="24"/>
        </w:rPr>
        <w:t>к постановлению Администрации</w:t>
      </w:r>
    </w:p>
    <w:p w:rsidR="00DE37B9" w:rsidRDefault="00DE37B9" w:rsidP="00DE37B9">
      <w:pPr>
        <w:widowControl w:val="0"/>
        <w:autoSpaceDE w:val="0"/>
        <w:autoSpaceDN w:val="0"/>
        <w:adjustRightInd w:val="0"/>
        <w:ind w:firstLine="11340"/>
        <w:outlineLvl w:val="2"/>
        <w:rPr>
          <w:sz w:val="24"/>
          <w:szCs w:val="24"/>
        </w:rPr>
      </w:pPr>
      <w:r>
        <w:rPr>
          <w:sz w:val="24"/>
          <w:szCs w:val="24"/>
        </w:rPr>
        <w:t>городского округа Воскресенск</w:t>
      </w:r>
    </w:p>
    <w:p w:rsidR="00DE37B9" w:rsidRDefault="00DE37B9" w:rsidP="00DE37B9">
      <w:pPr>
        <w:widowControl w:val="0"/>
        <w:autoSpaceDE w:val="0"/>
        <w:autoSpaceDN w:val="0"/>
        <w:adjustRightInd w:val="0"/>
        <w:ind w:firstLine="11340"/>
        <w:outlineLvl w:val="2"/>
        <w:rPr>
          <w:sz w:val="24"/>
          <w:szCs w:val="24"/>
        </w:rPr>
      </w:pPr>
      <w:r>
        <w:rPr>
          <w:sz w:val="24"/>
          <w:szCs w:val="24"/>
        </w:rPr>
        <w:t>Московской области</w:t>
      </w:r>
    </w:p>
    <w:p w:rsidR="00DE37B9" w:rsidRDefault="00DE37B9" w:rsidP="00DE37B9">
      <w:pPr>
        <w:widowControl w:val="0"/>
        <w:autoSpaceDE w:val="0"/>
        <w:autoSpaceDN w:val="0"/>
        <w:adjustRightInd w:val="0"/>
        <w:ind w:firstLine="11340"/>
        <w:outlineLvl w:val="2"/>
        <w:rPr>
          <w:sz w:val="24"/>
          <w:szCs w:val="24"/>
        </w:rPr>
      </w:pPr>
      <w:r>
        <w:rPr>
          <w:sz w:val="24"/>
          <w:szCs w:val="24"/>
        </w:rPr>
        <w:t>от_______________№____________</w:t>
      </w:r>
    </w:p>
    <w:p w:rsidR="00DE37B9" w:rsidRDefault="00DE37B9" w:rsidP="00B050F1">
      <w:pPr>
        <w:widowControl w:val="0"/>
        <w:autoSpaceDE w:val="0"/>
        <w:autoSpaceDN w:val="0"/>
        <w:adjustRightInd w:val="0"/>
        <w:ind w:firstLine="11340"/>
        <w:outlineLvl w:val="2"/>
        <w:rPr>
          <w:sz w:val="24"/>
          <w:szCs w:val="24"/>
        </w:rPr>
      </w:pP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1 «Профилактика преступлений</w:t>
      </w: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и иных правонарушений»</w:t>
      </w:r>
    </w:p>
    <w:p w:rsidR="009C5DB3" w:rsidRPr="00E62A3C" w:rsidRDefault="009C5DB3" w:rsidP="009C5DB3">
      <w:pPr>
        <w:ind w:firstLine="0"/>
        <w:jc w:val="center"/>
        <w:rPr>
          <w:sz w:val="24"/>
          <w:szCs w:val="24"/>
        </w:rPr>
      </w:pPr>
    </w:p>
    <w:p w:rsidR="009C5DB3" w:rsidRPr="00E62A3C" w:rsidRDefault="009C5DB3" w:rsidP="009C5DB3">
      <w:pPr>
        <w:ind w:firstLine="0"/>
        <w:jc w:val="center"/>
        <w:rPr>
          <w:sz w:val="24"/>
          <w:szCs w:val="24"/>
        </w:rPr>
      </w:pPr>
      <w:r w:rsidRPr="00E62A3C">
        <w:rPr>
          <w:sz w:val="24"/>
          <w:szCs w:val="24"/>
        </w:rPr>
        <w:t>Перечень мероприятий подпрограммы 1 «Профилактика преступлений и иных правонарушений»</w:t>
      </w:r>
    </w:p>
    <w:p w:rsidR="00F55662" w:rsidRDefault="00F55662" w:rsidP="00B050F1">
      <w:pPr>
        <w:widowControl w:val="0"/>
        <w:autoSpaceDE w:val="0"/>
        <w:autoSpaceDN w:val="0"/>
        <w:adjustRightInd w:val="0"/>
        <w:ind w:firstLine="11340"/>
        <w:outlineLvl w:val="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233"/>
        <w:gridCol w:w="1119"/>
        <w:gridCol w:w="1818"/>
        <w:gridCol w:w="1116"/>
        <w:gridCol w:w="1001"/>
        <w:gridCol w:w="920"/>
        <w:gridCol w:w="911"/>
        <w:gridCol w:w="920"/>
        <w:gridCol w:w="914"/>
        <w:gridCol w:w="1616"/>
        <w:gridCol w:w="2033"/>
      </w:tblGrid>
      <w:tr w:rsidR="001A1C26" w:rsidRPr="004530F6" w:rsidTr="00F81CB3">
        <w:tc>
          <w:tcPr>
            <w:tcW w:w="174" w:type="pct"/>
            <w:vMerge w:val="restart"/>
            <w:shd w:val="clear" w:color="auto" w:fill="auto"/>
            <w:vAlign w:val="center"/>
            <w:hideMark/>
          </w:tcPr>
          <w:p w:rsidR="001A1C26" w:rsidRPr="004530F6" w:rsidRDefault="001A1C26" w:rsidP="00F81CB3">
            <w:pPr>
              <w:ind w:left="-57" w:right="-57" w:firstLine="0"/>
              <w:jc w:val="center"/>
              <w:rPr>
                <w:sz w:val="22"/>
                <w:szCs w:val="22"/>
              </w:rPr>
            </w:pPr>
            <w:r w:rsidRPr="004530F6">
              <w:rPr>
                <w:sz w:val="22"/>
                <w:szCs w:val="22"/>
              </w:rPr>
              <w:t>№</w:t>
            </w:r>
          </w:p>
          <w:p w:rsidR="001A1C26" w:rsidRPr="004530F6" w:rsidRDefault="001A1C26" w:rsidP="00F81CB3">
            <w:pPr>
              <w:ind w:left="-57" w:right="-57" w:firstLine="0"/>
              <w:jc w:val="center"/>
              <w:rPr>
                <w:sz w:val="22"/>
                <w:szCs w:val="22"/>
              </w:rPr>
            </w:pPr>
            <w:r w:rsidRPr="004530F6">
              <w:rPr>
                <w:sz w:val="22"/>
                <w:szCs w:val="22"/>
              </w:rPr>
              <w:t>п/п</w:t>
            </w:r>
          </w:p>
        </w:tc>
        <w:tc>
          <w:tcPr>
            <w:tcW w:w="738" w:type="pct"/>
            <w:vMerge w:val="restart"/>
            <w:shd w:val="clear" w:color="auto" w:fill="auto"/>
            <w:vAlign w:val="center"/>
            <w:hideMark/>
          </w:tcPr>
          <w:p w:rsidR="001A1C26" w:rsidRPr="004530F6" w:rsidRDefault="001A1C26" w:rsidP="00F81CB3">
            <w:pPr>
              <w:ind w:left="-57" w:firstLine="0"/>
              <w:jc w:val="center"/>
              <w:rPr>
                <w:sz w:val="22"/>
                <w:szCs w:val="22"/>
              </w:rPr>
            </w:pPr>
            <w:r w:rsidRPr="004530F6">
              <w:rPr>
                <w:sz w:val="22"/>
                <w:szCs w:val="22"/>
              </w:rPr>
              <w:t>Мероприятия подпрограммы</w:t>
            </w:r>
          </w:p>
        </w:tc>
        <w:tc>
          <w:tcPr>
            <w:tcW w:w="370" w:type="pct"/>
            <w:vMerge w:val="restar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Сроки исполнения мероприятия</w:t>
            </w:r>
          </w:p>
        </w:tc>
        <w:tc>
          <w:tcPr>
            <w:tcW w:w="601" w:type="pct"/>
            <w:vMerge w:val="restart"/>
            <w:shd w:val="clear" w:color="auto" w:fill="auto"/>
            <w:vAlign w:val="center"/>
            <w:hideMark/>
          </w:tcPr>
          <w:p w:rsidR="001A1C26" w:rsidRPr="004530F6" w:rsidRDefault="001A1C26" w:rsidP="00F81CB3">
            <w:pPr>
              <w:ind w:left="-57" w:right="-57" w:firstLine="0"/>
              <w:jc w:val="center"/>
              <w:rPr>
                <w:sz w:val="22"/>
                <w:szCs w:val="22"/>
              </w:rPr>
            </w:pPr>
            <w:r w:rsidRPr="004530F6">
              <w:rPr>
                <w:sz w:val="22"/>
                <w:szCs w:val="22"/>
              </w:rPr>
              <w:t>Источники финансирования</w:t>
            </w:r>
          </w:p>
        </w:tc>
        <w:tc>
          <w:tcPr>
            <w:tcW w:w="369" w:type="pct"/>
            <w:vMerge w:val="restart"/>
            <w:shd w:val="clear" w:color="auto" w:fill="auto"/>
            <w:vAlign w:val="center"/>
            <w:hideMark/>
          </w:tcPr>
          <w:p w:rsidR="001A1C26" w:rsidRPr="004530F6" w:rsidRDefault="001A1C26" w:rsidP="00F81CB3">
            <w:pPr>
              <w:ind w:left="-57" w:right="-57" w:firstLine="0"/>
              <w:jc w:val="center"/>
              <w:rPr>
                <w:sz w:val="22"/>
                <w:szCs w:val="22"/>
              </w:rPr>
            </w:pPr>
            <w:r w:rsidRPr="004530F6">
              <w:rPr>
                <w:sz w:val="22"/>
                <w:szCs w:val="22"/>
              </w:rPr>
              <w:t>Всего (тыс. руб.)</w:t>
            </w:r>
          </w:p>
        </w:tc>
        <w:tc>
          <w:tcPr>
            <w:tcW w:w="1542" w:type="pct"/>
            <w:gridSpan w:val="5"/>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Объем финансирования по годам (тыс. руб.)</w:t>
            </w:r>
          </w:p>
        </w:tc>
        <w:tc>
          <w:tcPr>
            <w:tcW w:w="534" w:type="pct"/>
            <w:vMerge w:val="restart"/>
            <w:shd w:val="clear" w:color="auto" w:fill="auto"/>
            <w:vAlign w:val="center"/>
            <w:hideMark/>
          </w:tcPr>
          <w:p w:rsidR="001A1C26" w:rsidRPr="004530F6" w:rsidRDefault="001A1C26" w:rsidP="00F81CB3">
            <w:pPr>
              <w:ind w:left="-113" w:right="-113" w:firstLine="0"/>
              <w:jc w:val="center"/>
              <w:rPr>
                <w:sz w:val="22"/>
                <w:szCs w:val="22"/>
              </w:rPr>
            </w:pPr>
            <w:r w:rsidRPr="004530F6">
              <w:rPr>
                <w:sz w:val="22"/>
                <w:szCs w:val="22"/>
              </w:rPr>
              <w:t>Ответственный за выполнение мероприятия подпрограммы</w:t>
            </w:r>
          </w:p>
        </w:tc>
        <w:tc>
          <w:tcPr>
            <w:tcW w:w="672" w:type="pct"/>
            <w:vMerge w:val="restar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Результаты выполнения мероприятия подпрограммы</w:t>
            </w:r>
          </w:p>
        </w:tc>
      </w:tr>
      <w:tr w:rsidR="001A1C26" w:rsidRPr="004530F6" w:rsidTr="00F81CB3">
        <w:tc>
          <w:tcPr>
            <w:tcW w:w="174" w:type="pct"/>
            <w:vMerge/>
            <w:shd w:val="clear" w:color="auto" w:fill="auto"/>
            <w:hideMark/>
          </w:tcPr>
          <w:p w:rsidR="001A1C26" w:rsidRPr="004530F6" w:rsidRDefault="001A1C26" w:rsidP="00F81CB3">
            <w:pPr>
              <w:ind w:left="-57" w:right="-57"/>
              <w:jc w:val="center"/>
              <w:rPr>
                <w:sz w:val="22"/>
                <w:szCs w:val="22"/>
              </w:rPr>
            </w:pPr>
          </w:p>
        </w:tc>
        <w:tc>
          <w:tcPr>
            <w:tcW w:w="738" w:type="pct"/>
            <w:vMerge/>
            <w:shd w:val="clear" w:color="auto" w:fill="auto"/>
            <w:vAlign w:val="center"/>
            <w:hideMark/>
          </w:tcPr>
          <w:p w:rsidR="001A1C26" w:rsidRPr="004530F6" w:rsidRDefault="001A1C26" w:rsidP="00F81CB3">
            <w:pPr>
              <w:ind w:left="-57"/>
              <w:rPr>
                <w:sz w:val="22"/>
                <w:szCs w:val="22"/>
              </w:rPr>
            </w:pPr>
          </w:p>
        </w:tc>
        <w:tc>
          <w:tcPr>
            <w:tcW w:w="370" w:type="pct"/>
            <w:vMerge/>
            <w:shd w:val="clear" w:color="auto" w:fill="auto"/>
          </w:tcPr>
          <w:p w:rsidR="001A1C26" w:rsidRPr="004530F6" w:rsidRDefault="001A1C26" w:rsidP="00F81CB3">
            <w:pPr>
              <w:ind w:left="-57" w:right="-57"/>
              <w:jc w:val="left"/>
              <w:rPr>
                <w:sz w:val="22"/>
                <w:szCs w:val="22"/>
              </w:rPr>
            </w:pPr>
          </w:p>
        </w:tc>
        <w:tc>
          <w:tcPr>
            <w:tcW w:w="601" w:type="pct"/>
            <w:vMerge/>
            <w:shd w:val="clear" w:color="auto" w:fill="auto"/>
            <w:vAlign w:val="center"/>
            <w:hideMark/>
          </w:tcPr>
          <w:p w:rsidR="001A1C26" w:rsidRPr="004530F6" w:rsidRDefault="001A1C26" w:rsidP="00F81CB3">
            <w:pPr>
              <w:ind w:left="-57" w:right="-57"/>
              <w:jc w:val="left"/>
              <w:rPr>
                <w:sz w:val="22"/>
                <w:szCs w:val="22"/>
              </w:rPr>
            </w:pPr>
          </w:p>
        </w:tc>
        <w:tc>
          <w:tcPr>
            <w:tcW w:w="369" w:type="pct"/>
            <w:vMerge/>
            <w:shd w:val="clear" w:color="auto" w:fill="auto"/>
            <w:vAlign w:val="center"/>
            <w:hideMark/>
          </w:tcPr>
          <w:p w:rsidR="001A1C26" w:rsidRPr="004530F6" w:rsidRDefault="001A1C26" w:rsidP="00F81CB3">
            <w:pPr>
              <w:ind w:left="-57" w:right="-57"/>
              <w:rPr>
                <w:sz w:val="22"/>
                <w:szCs w:val="22"/>
              </w:rPr>
            </w:pPr>
          </w:p>
        </w:tc>
        <w:tc>
          <w:tcPr>
            <w:tcW w:w="331" w:type="pct"/>
            <w:shd w:val="clear" w:color="auto" w:fill="auto"/>
            <w:vAlign w:val="center"/>
            <w:hideMark/>
          </w:tcPr>
          <w:p w:rsidR="001A1C26" w:rsidRPr="004530F6" w:rsidRDefault="001A1C26" w:rsidP="00F81CB3">
            <w:pPr>
              <w:ind w:left="-57" w:right="-57" w:firstLine="0"/>
              <w:jc w:val="center"/>
              <w:rPr>
                <w:sz w:val="22"/>
                <w:szCs w:val="22"/>
              </w:rPr>
            </w:pPr>
            <w:r w:rsidRPr="004530F6">
              <w:rPr>
                <w:sz w:val="22"/>
                <w:szCs w:val="22"/>
              </w:rPr>
              <w:t>2020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2021</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2022</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2023</w:t>
            </w:r>
          </w:p>
        </w:tc>
        <w:tc>
          <w:tcPr>
            <w:tcW w:w="302" w:type="pct"/>
            <w:shd w:val="clear" w:color="auto" w:fill="auto"/>
            <w:vAlign w:val="center"/>
          </w:tcPr>
          <w:p w:rsidR="001A1C26" w:rsidRPr="004530F6" w:rsidRDefault="001A1C26" w:rsidP="00F81CB3">
            <w:pPr>
              <w:ind w:left="-57" w:right="-57" w:hanging="52"/>
              <w:jc w:val="center"/>
              <w:rPr>
                <w:sz w:val="22"/>
                <w:szCs w:val="22"/>
              </w:rPr>
            </w:pPr>
            <w:r w:rsidRPr="004530F6">
              <w:rPr>
                <w:sz w:val="22"/>
                <w:szCs w:val="22"/>
              </w:rPr>
              <w:t>2024</w:t>
            </w:r>
          </w:p>
        </w:tc>
        <w:tc>
          <w:tcPr>
            <w:tcW w:w="534" w:type="pct"/>
            <w:vMerge/>
            <w:shd w:val="clear" w:color="auto" w:fill="auto"/>
            <w:vAlign w:val="center"/>
            <w:hideMark/>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shd w:val="clear" w:color="auto" w:fill="auto"/>
            <w:hideMark/>
          </w:tcPr>
          <w:p w:rsidR="001A1C26" w:rsidRPr="004530F6" w:rsidRDefault="001A1C26" w:rsidP="00F81CB3">
            <w:pPr>
              <w:ind w:left="-57" w:right="-57" w:firstLine="0"/>
              <w:jc w:val="center"/>
              <w:rPr>
                <w:sz w:val="22"/>
                <w:szCs w:val="22"/>
              </w:rPr>
            </w:pPr>
            <w:r w:rsidRPr="004530F6">
              <w:rPr>
                <w:sz w:val="22"/>
                <w:szCs w:val="22"/>
              </w:rPr>
              <w:t>1</w:t>
            </w:r>
          </w:p>
        </w:tc>
        <w:tc>
          <w:tcPr>
            <w:tcW w:w="738" w:type="pct"/>
            <w:shd w:val="clear" w:color="auto" w:fill="auto"/>
            <w:vAlign w:val="center"/>
            <w:hideMark/>
          </w:tcPr>
          <w:p w:rsidR="001A1C26" w:rsidRPr="004530F6" w:rsidRDefault="001A1C26" w:rsidP="00F81CB3">
            <w:pPr>
              <w:ind w:left="-57" w:firstLine="0"/>
              <w:jc w:val="center"/>
              <w:rPr>
                <w:sz w:val="22"/>
                <w:szCs w:val="22"/>
              </w:rPr>
            </w:pPr>
            <w:r w:rsidRPr="004530F6">
              <w:rPr>
                <w:sz w:val="22"/>
                <w:szCs w:val="22"/>
              </w:rPr>
              <w:t>2</w:t>
            </w:r>
          </w:p>
        </w:tc>
        <w:tc>
          <w:tcPr>
            <w:tcW w:w="370" w:type="pct"/>
            <w:shd w:val="clear" w:color="auto" w:fill="auto"/>
            <w:vAlign w:val="center"/>
          </w:tcPr>
          <w:p w:rsidR="001A1C26" w:rsidRPr="004530F6" w:rsidRDefault="001A1C26" w:rsidP="00F81CB3">
            <w:pPr>
              <w:ind w:right="-57" w:firstLine="0"/>
              <w:jc w:val="center"/>
              <w:rPr>
                <w:sz w:val="22"/>
                <w:szCs w:val="22"/>
              </w:rPr>
            </w:pPr>
            <w:r w:rsidRPr="004530F6">
              <w:rPr>
                <w:sz w:val="22"/>
                <w:szCs w:val="22"/>
              </w:rPr>
              <w:t>3</w:t>
            </w:r>
          </w:p>
        </w:tc>
        <w:tc>
          <w:tcPr>
            <w:tcW w:w="6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4</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5</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6</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7</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8</w:t>
            </w:r>
          </w:p>
        </w:tc>
        <w:tc>
          <w:tcPr>
            <w:tcW w:w="304" w:type="pct"/>
            <w:shd w:val="clear" w:color="auto" w:fill="auto"/>
            <w:vAlign w:val="center"/>
          </w:tcPr>
          <w:p w:rsidR="001A1C26" w:rsidRPr="004530F6" w:rsidRDefault="001A1C26" w:rsidP="00F81CB3">
            <w:pPr>
              <w:ind w:left="-57" w:right="-57" w:firstLine="31"/>
              <w:jc w:val="center"/>
              <w:rPr>
                <w:sz w:val="22"/>
                <w:szCs w:val="22"/>
              </w:rPr>
            </w:pPr>
            <w:r w:rsidRPr="004530F6">
              <w:rPr>
                <w:sz w:val="22"/>
                <w:szCs w:val="22"/>
              </w:rPr>
              <w:t>9</w:t>
            </w:r>
          </w:p>
        </w:tc>
        <w:tc>
          <w:tcPr>
            <w:tcW w:w="302" w:type="pct"/>
            <w:shd w:val="clear" w:color="auto" w:fill="auto"/>
          </w:tcPr>
          <w:p w:rsidR="001A1C26" w:rsidRPr="004530F6" w:rsidRDefault="001A1C26" w:rsidP="00F81CB3">
            <w:pPr>
              <w:ind w:left="-57" w:right="-57" w:firstLine="0"/>
              <w:jc w:val="center"/>
              <w:rPr>
                <w:sz w:val="22"/>
                <w:szCs w:val="22"/>
              </w:rPr>
            </w:pPr>
            <w:r w:rsidRPr="004530F6">
              <w:rPr>
                <w:sz w:val="22"/>
                <w:szCs w:val="22"/>
              </w:rPr>
              <w:t>10</w:t>
            </w:r>
          </w:p>
        </w:tc>
        <w:tc>
          <w:tcPr>
            <w:tcW w:w="534" w:type="pct"/>
            <w:shd w:val="clear" w:color="auto" w:fill="auto"/>
            <w:vAlign w:val="center"/>
          </w:tcPr>
          <w:p w:rsidR="001A1C26" w:rsidRPr="004530F6" w:rsidRDefault="001A1C26" w:rsidP="00F81CB3">
            <w:pPr>
              <w:ind w:left="-57" w:right="-57"/>
              <w:jc w:val="left"/>
              <w:rPr>
                <w:sz w:val="22"/>
                <w:szCs w:val="22"/>
              </w:rPr>
            </w:pPr>
            <w:r w:rsidRPr="004530F6">
              <w:rPr>
                <w:sz w:val="22"/>
                <w:szCs w:val="22"/>
              </w:rPr>
              <w:t>12</w:t>
            </w:r>
          </w:p>
        </w:tc>
        <w:tc>
          <w:tcPr>
            <w:tcW w:w="672" w:type="pct"/>
            <w:shd w:val="clear" w:color="auto" w:fill="auto"/>
          </w:tcPr>
          <w:p w:rsidR="001A1C26" w:rsidRPr="004530F6" w:rsidRDefault="001A1C26" w:rsidP="00F81CB3">
            <w:pPr>
              <w:ind w:left="-57" w:right="-57"/>
              <w:jc w:val="left"/>
              <w:rPr>
                <w:sz w:val="22"/>
                <w:szCs w:val="22"/>
              </w:rPr>
            </w:pPr>
            <w:r w:rsidRPr="004530F6">
              <w:rPr>
                <w:sz w:val="22"/>
                <w:szCs w:val="22"/>
              </w:rPr>
              <w:t>13</w:t>
            </w: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1.</w:t>
            </w:r>
          </w:p>
        </w:tc>
        <w:tc>
          <w:tcPr>
            <w:tcW w:w="738" w:type="pct"/>
            <w:vMerge w:val="restart"/>
            <w:shd w:val="clear" w:color="auto" w:fill="auto"/>
          </w:tcPr>
          <w:p w:rsidR="001A1C26" w:rsidRPr="004530F6" w:rsidRDefault="001A1C26" w:rsidP="00F81CB3">
            <w:pPr>
              <w:ind w:left="-57" w:right="-113" w:firstLine="0"/>
              <w:jc w:val="left"/>
              <w:rPr>
                <w:bCs/>
                <w:sz w:val="22"/>
                <w:szCs w:val="22"/>
              </w:rPr>
            </w:pPr>
            <w:r w:rsidRPr="004530F6">
              <w:rPr>
                <w:bCs/>
                <w:sz w:val="22"/>
                <w:szCs w:val="22"/>
              </w:rPr>
              <w:t>Основное мероприятие 01.</w:t>
            </w:r>
          </w:p>
          <w:p w:rsidR="001A1C26" w:rsidRPr="004530F6" w:rsidRDefault="001A1C26" w:rsidP="00F81CB3">
            <w:pPr>
              <w:ind w:left="-57" w:firstLine="0"/>
              <w:jc w:val="left"/>
              <w:rPr>
                <w:bCs/>
                <w:sz w:val="22"/>
                <w:szCs w:val="22"/>
              </w:rPr>
            </w:pPr>
            <w:r w:rsidRPr="004530F6">
              <w:rPr>
                <w:bCs/>
                <w:color w:val="000000" w:themeColor="text1"/>
                <w:sz w:val="22"/>
                <w:szCs w:val="22"/>
              </w:rPr>
              <w:t xml:space="preserve">Повышение степени антитеррористической защищенности социально значимых объектов, </w:t>
            </w:r>
            <w:r w:rsidRPr="004530F6">
              <w:rPr>
                <w:bCs/>
                <w:sz w:val="22"/>
                <w:szCs w:val="22"/>
              </w:rPr>
              <w:t xml:space="preserve">находящихся в собственности муниципального образования </w:t>
            </w:r>
            <w:r w:rsidRPr="004530F6">
              <w:rPr>
                <w:bCs/>
                <w:color w:val="000000" w:themeColor="text1"/>
                <w:sz w:val="22"/>
                <w:szCs w:val="22"/>
              </w:rPr>
              <w:t>и мест с массовым пребыванием людей</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6 790,44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3 799,70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636,94</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1 452,10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901,70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vAlign w:val="center"/>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1A1C26" w:rsidRPr="004530F6" w:rsidTr="00F81CB3">
        <w:tc>
          <w:tcPr>
            <w:tcW w:w="174" w:type="pct"/>
            <w:vMerge/>
            <w:shd w:val="clear" w:color="auto" w:fill="auto"/>
            <w:hideMark/>
          </w:tcPr>
          <w:p w:rsidR="001A1C26" w:rsidRPr="004530F6" w:rsidRDefault="001A1C26" w:rsidP="00F81CB3">
            <w:pPr>
              <w:ind w:left="-57" w:right="-57" w:firstLine="0"/>
              <w:jc w:val="center"/>
              <w:rPr>
                <w:bCs/>
                <w:sz w:val="22"/>
                <w:szCs w:val="22"/>
              </w:rPr>
            </w:pPr>
          </w:p>
        </w:tc>
        <w:tc>
          <w:tcPr>
            <w:tcW w:w="738" w:type="pct"/>
            <w:vMerge/>
            <w:shd w:val="clear" w:color="auto" w:fill="auto"/>
            <w:hideMark/>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hideMark/>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vAlign w:val="center"/>
            <w:hideMark/>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vAlign w:val="center"/>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6 790,44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3 799,70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636,94</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1 452,10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901,70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vAlign w:val="center"/>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hideMark/>
          </w:tcPr>
          <w:p w:rsidR="001A1C26" w:rsidRPr="004530F6" w:rsidRDefault="001A1C26" w:rsidP="00F81CB3">
            <w:pPr>
              <w:ind w:left="-57" w:right="-57"/>
              <w:jc w:val="center"/>
              <w:rPr>
                <w:bCs/>
                <w:sz w:val="22"/>
                <w:szCs w:val="22"/>
              </w:rPr>
            </w:pPr>
          </w:p>
        </w:tc>
        <w:tc>
          <w:tcPr>
            <w:tcW w:w="738" w:type="pct"/>
            <w:vMerge/>
            <w:shd w:val="clear" w:color="auto" w:fill="auto"/>
            <w:hideMark/>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hideMark/>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31"/>
              <w:jc w:val="center"/>
              <w:rPr>
                <w:sz w:val="22"/>
                <w:szCs w:val="22"/>
              </w:rPr>
            </w:pPr>
            <w:r w:rsidRPr="004530F6">
              <w:rPr>
                <w:sz w:val="22"/>
                <w:szCs w:val="22"/>
              </w:rPr>
              <w:t>0,00</w:t>
            </w:r>
          </w:p>
        </w:tc>
        <w:tc>
          <w:tcPr>
            <w:tcW w:w="534" w:type="pct"/>
            <w:vMerge/>
            <w:shd w:val="clear" w:color="auto" w:fill="auto"/>
            <w:hideMark/>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57"/>
              <w:jc w:val="center"/>
              <w:rPr>
                <w:bCs/>
                <w:sz w:val="22"/>
                <w:szCs w:val="22"/>
              </w:rPr>
            </w:pPr>
            <w:r w:rsidRPr="004530F6">
              <w:rPr>
                <w:bCs/>
                <w:sz w:val="22"/>
                <w:szCs w:val="22"/>
              </w:rPr>
              <w:t>2.</w:t>
            </w:r>
          </w:p>
        </w:tc>
        <w:tc>
          <w:tcPr>
            <w:tcW w:w="738" w:type="pct"/>
            <w:vMerge w:val="restart"/>
            <w:shd w:val="clear" w:color="auto" w:fill="auto"/>
          </w:tcPr>
          <w:p w:rsidR="001A1C26" w:rsidRPr="004530F6" w:rsidRDefault="001A1C26" w:rsidP="00F81CB3">
            <w:pPr>
              <w:ind w:left="-57" w:firstLine="0"/>
              <w:rPr>
                <w:bCs/>
                <w:sz w:val="22"/>
                <w:szCs w:val="22"/>
              </w:rPr>
            </w:pPr>
            <w:r w:rsidRPr="004530F6">
              <w:rPr>
                <w:bCs/>
                <w:sz w:val="22"/>
                <w:szCs w:val="22"/>
              </w:rPr>
              <w:t>Мероприятие 1.1</w:t>
            </w:r>
          </w:p>
          <w:p w:rsidR="001A1C26" w:rsidRPr="004530F6" w:rsidRDefault="001A1C26" w:rsidP="00F81CB3">
            <w:pPr>
              <w:ind w:left="-57" w:firstLine="34"/>
              <w:rPr>
                <w:bCs/>
                <w:sz w:val="22"/>
                <w:szCs w:val="22"/>
              </w:rPr>
            </w:pPr>
            <w:r w:rsidRPr="004530F6">
              <w:rPr>
                <w:bCs/>
                <w:sz w:val="22"/>
                <w:szCs w:val="22"/>
              </w:rPr>
              <w:t>Проведение мероприятий по профилактике терроризма</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132,35</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28,15</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33,40</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34,70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36,10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 УМВД России по городскому округу Воскресенск</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Количество мероприятий по профилактике терроризма</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132,35</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28,15</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33,40</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34,70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36,10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91441D">
        <w:trPr>
          <w:trHeight w:val="637"/>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57"/>
              <w:jc w:val="center"/>
              <w:rPr>
                <w:bCs/>
                <w:sz w:val="22"/>
                <w:szCs w:val="22"/>
              </w:rPr>
            </w:pPr>
            <w:r w:rsidRPr="004530F6">
              <w:rPr>
                <w:bCs/>
                <w:sz w:val="22"/>
                <w:szCs w:val="22"/>
              </w:rPr>
              <w:t>3.</w:t>
            </w:r>
          </w:p>
        </w:tc>
        <w:tc>
          <w:tcPr>
            <w:tcW w:w="738" w:type="pct"/>
            <w:vMerge w:val="restart"/>
            <w:shd w:val="clear" w:color="auto" w:fill="auto"/>
          </w:tcPr>
          <w:p w:rsidR="001A1C26" w:rsidRPr="004530F6" w:rsidRDefault="001A1C26" w:rsidP="00F81CB3">
            <w:pPr>
              <w:ind w:left="-57" w:firstLine="0"/>
              <w:rPr>
                <w:bCs/>
                <w:sz w:val="22"/>
                <w:szCs w:val="22"/>
              </w:rPr>
            </w:pPr>
            <w:r w:rsidRPr="004530F6">
              <w:rPr>
                <w:bCs/>
                <w:sz w:val="22"/>
                <w:szCs w:val="22"/>
              </w:rPr>
              <w:t>Мероприятие 1.2.</w:t>
            </w:r>
          </w:p>
          <w:p w:rsidR="001A1C26" w:rsidRPr="004530F6" w:rsidRDefault="001A1C26" w:rsidP="00F81CB3">
            <w:pPr>
              <w:ind w:left="-57" w:firstLine="0"/>
              <w:rPr>
                <w:bCs/>
                <w:sz w:val="22"/>
                <w:szCs w:val="22"/>
              </w:rPr>
            </w:pPr>
            <w:r w:rsidRPr="004530F6">
              <w:rPr>
                <w:bCs/>
                <w:sz w:val="22"/>
                <w:szCs w:val="22"/>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119,25</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47,55</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33,90</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18,90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18,90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119,25</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47,55</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33,90</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18,90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18,90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91441D">
        <w:trPr>
          <w:trHeight w:val="933"/>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57"/>
              <w:jc w:val="center"/>
              <w:rPr>
                <w:bCs/>
                <w:sz w:val="22"/>
                <w:szCs w:val="22"/>
              </w:rPr>
            </w:pPr>
            <w:r w:rsidRPr="004530F6">
              <w:rPr>
                <w:bCs/>
                <w:sz w:val="22"/>
                <w:szCs w:val="22"/>
              </w:rPr>
              <w:t>4.</w:t>
            </w:r>
          </w:p>
        </w:tc>
        <w:tc>
          <w:tcPr>
            <w:tcW w:w="738" w:type="pct"/>
            <w:vMerge w:val="restart"/>
            <w:shd w:val="clear" w:color="auto" w:fill="auto"/>
          </w:tcPr>
          <w:p w:rsidR="001A1C26" w:rsidRPr="004530F6" w:rsidRDefault="001A1C26" w:rsidP="00F81CB3">
            <w:pPr>
              <w:ind w:left="-57" w:firstLine="0"/>
              <w:rPr>
                <w:bCs/>
                <w:sz w:val="22"/>
                <w:szCs w:val="22"/>
              </w:rPr>
            </w:pPr>
            <w:r w:rsidRPr="004530F6">
              <w:rPr>
                <w:bCs/>
                <w:sz w:val="22"/>
                <w:szCs w:val="22"/>
              </w:rPr>
              <w:t>Мероприятие 1.3.</w:t>
            </w:r>
          </w:p>
          <w:p w:rsidR="001A1C26" w:rsidRPr="004530F6" w:rsidRDefault="001A1C26" w:rsidP="00F81CB3">
            <w:pPr>
              <w:ind w:left="-57" w:firstLine="0"/>
              <w:rPr>
                <w:bCs/>
                <w:sz w:val="22"/>
                <w:szCs w:val="22"/>
              </w:rPr>
            </w:pPr>
            <w:r w:rsidRPr="004530F6">
              <w:rPr>
                <w:bCs/>
                <w:sz w:val="22"/>
                <w:szCs w:val="22"/>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6 538,84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3 724,00</w:t>
            </w:r>
          </w:p>
        </w:tc>
        <w:tc>
          <w:tcPr>
            <w:tcW w:w="304" w:type="pct"/>
            <w:shd w:val="clear" w:color="auto" w:fill="auto"/>
          </w:tcPr>
          <w:p w:rsidR="001A1C26" w:rsidRPr="004530F6" w:rsidRDefault="001A1C26" w:rsidP="00F81CB3">
            <w:pPr>
              <w:ind w:left="-57" w:right="-57" w:firstLine="0"/>
              <w:jc w:val="center"/>
              <w:rPr>
                <w:sz w:val="22"/>
                <w:szCs w:val="22"/>
              </w:rPr>
            </w:pPr>
            <w:r>
              <w:rPr>
                <w:sz w:val="22"/>
                <w:szCs w:val="22"/>
              </w:rPr>
              <w:t>569,64</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1 398,50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846,70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 xml:space="preserve">Управление образования, управление культуры, управление физической культуры, спорта и работы с молодежью, отдел безопасности </w:t>
            </w:r>
          </w:p>
        </w:tc>
        <w:tc>
          <w:tcPr>
            <w:tcW w:w="672" w:type="pct"/>
            <w:vMerge w:val="restart"/>
            <w:shd w:val="clear" w:color="auto" w:fill="auto"/>
          </w:tcPr>
          <w:p w:rsidR="001A1C26" w:rsidRPr="004530F6" w:rsidRDefault="001A1C26" w:rsidP="00F81CB3">
            <w:pPr>
              <w:widowControl w:val="0"/>
              <w:tabs>
                <w:tab w:val="center" w:pos="4677"/>
                <w:tab w:val="right" w:pos="9355"/>
              </w:tabs>
              <w:autoSpaceDE w:val="0"/>
              <w:autoSpaceDN w:val="0"/>
              <w:adjustRightInd w:val="0"/>
              <w:ind w:left="-57" w:right="-57" w:firstLine="6"/>
              <w:jc w:val="center"/>
              <w:rPr>
                <w:sz w:val="22"/>
                <w:szCs w:val="22"/>
              </w:rPr>
            </w:pPr>
            <w:r w:rsidRPr="004530F6">
              <w:rPr>
                <w:sz w:val="22"/>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 установка и поддержание в исправном состоянии охранной сигнализации, в том числе систем внутреннего видеонаблюдения</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6 538,84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3 724,00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569,64</w:t>
            </w:r>
          </w:p>
        </w:tc>
        <w:tc>
          <w:tcPr>
            <w:tcW w:w="301" w:type="pct"/>
            <w:shd w:val="clear" w:color="auto" w:fill="auto"/>
            <w:vAlign w:val="center"/>
          </w:tcPr>
          <w:p w:rsidR="001A1C26" w:rsidRPr="004530F6" w:rsidRDefault="001A1C26" w:rsidP="00F81CB3">
            <w:pPr>
              <w:ind w:left="-57" w:right="-57" w:firstLine="0"/>
              <w:jc w:val="center"/>
              <w:rPr>
                <w:sz w:val="22"/>
                <w:szCs w:val="22"/>
              </w:rPr>
            </w:pPr>
            <w:r>
              <w:rPr>
                <w:sz w:val="22"/>
                <w:szCs w:val="22"/>
              </w:rPr>
              <w:t>1 398,50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846,70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lastRenderedPageBreak/>
              <w:t>5.</w:t>
            </w:r>
          </w:p>
        </w:tc>
        <w:tc>
          <w:tcPr>
            <w:tcW w:w="738" w:type="pct"/>
            <w:vMerge w:val="restart"/>
            <w:shd w:val="clear" w:color="auto" w:fill="auto"/>
          </w:tcPr>
          <w:p w:rsidR="001A1C26" w:rsidRPr="004530F6" w:rsidRDefault="001A1C26" w:rsidP="00F81CB3">
            <w:pPr>
              <w:ind w:left="-57" w:right="-113" w:firstLine="0"/>
              <w:jc w:val="left"/>
              <w:rPr>
                <w:bCs/>
                <w:sz w:val="22"/>
                <w:szCs w:val="22"/>
              </w:rPr>
            </w:pPr>
            <w:r w:rsidRPr="004530F6">
              <w:rPr>
                <w:bCs/>
                <w:sz w:val="22"/>
                <w:szCs w:val="22"/>
              </w:rPr>
              <w:t>Основное мероприятие 02.</w:t>
            </w:r>
          </w:p>
          <w:p w:rsidR="001A1C26" w:rsidRPr="004530F6" w:rsidRDefault="001A1C26" w:rsidP="00F81CB3">
            <w:pPr>
              <w:ind w:left="-57" w:firstLine="0"/>
              <w:jc w:val="left"/>
              <w:rPr>
                <w:bCs/>
                <w:sz w:val="22"/>
                <w:szCs w:val="22"/>
              </w:rPr>
            </w:pPr>
            <w:r w:rsidRPr="004530F6">
              <w:rPr>
                <w:bCs/>
                <w:sz w:val="22"/>
                <w:szCs w:val="22"/>
              </w:rPr>
              <w:t>Обеспечение деятельности общественных объединений правоохранительной направленности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3 322,96</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258,46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817,10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718,10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724,80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804,50</w:t>
            </w:r>
          </w:p>
        </w:tc>
        <w:tc>
          <w:tcPr>
            <w:tcW w:w="534" w:type="pct"/>
            <w:vMerge w:val="restart"/>
            <w:shd w:val="clear" w:color="auto" w:fill="auto"/>
            <w:vAlign w:val="center"/>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Увеличение доли числа граждан, принимающих участие в деятельности народных дружин</w:t>
            </w:r>
          </w:p>
        </w:tc>
      </w:tr>
      <w:tr w:rsidR="001A1C26" w:rsidRPr="004530F6" w:rsidTr="00F81CB3">
        <w:tc>
          <w:tcPr>
            <w:tcW w:w="174" w:type="pct"/>
            <w:vMerge/>
            <w:shd w:val="clear" w:color="auto" w:fill="auto"/>
            <w:hideMark/>
          </w:tcPr>
          <w:p w:rsidR="001A1C26" w:rsidRPr="004530F6" w:rsidRDefault="001A1C26" w:rsidP="00F81CB3">
            <w:pPr>
              <w:ind w:left="-57" w:right="-57" w:firstLine="0"/>
              <w:jc w:val="center"/>
              <w:rPr>
                <w:sz w:val="22"/>
                <w:szCs w:val="22"/>
              </w:rPr>
            </w:pPr>
          </w:p>
        </w:tc>
        <w:tc>
          <w:tcPr>
            <w:tcW w:w="738" w:type="pct"/>
            <w:vMerge/>
            <w:shd w:val="clear" w:color="auto" w:fill="auto"/>
            <w:hideMark/>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hideMark/>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vAlign w:val="center"/>
            <w:hideMark/>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vAlign w:val="center"/>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3 322,96</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258,46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817,10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718,10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724,80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804,50</w:t>
            </w:r>
          </w:p>
        </w:tc>
        <w:tc>
          <w:tcPr>
            <w:tcW w:w="534" w:type="pct"/>
            <w:vMerge/>
            <w:shd w:val="clear" w:color="auto" w:fill="auto"/>
            <w:vAlign w:val="center"/>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vAlign w:val="center"/>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6.</w:t>
            </w:r>
          </w:p>
        </w:tc>
        <w:tc>
          <w:tcPr>
            <w:tcW w:w="738" w:type="pct"/>
            <w:vMerge w:val="restart"/>
            <w:shd w:val="clear" w:color="auto" w:fill="auto"/>
          </w:tcPr>
          <w:p w:rsidR="001A1C26" w:rsidRPr="004530F6" w:rsidRDefault="001A1C26" w:rsidP="00F81CB3">
            <w:pPr>
              <w:ind w:left="-57" w:firstLine="0"/>
              <w:jc w:val="left"/>
              <w:rPr>
                <w:bCs/>
                <w:sz w:val="22"/>
                <w:szCs w:val="22"/>
              </w:rPr>
            </w:pPr>
            <w:r w:rsidRPr="004530F6">
              <w:rPr>
                <w:bCs/>
                <w:sz w:val="22"/>
                <w:szCs w:val="22"/>
              </w:rPr>
              <w:t>Мероприятие 2.1.</w:t>
            </w:r>
          </w:p>
          <w:p w:rsidR="001A1C26" w:rsidRPr="004530F6" w:rsidRDefault="001A1C26" w:rsidP="00F81CB3">
            <w:pPr>
              <w:ind w:left="-57" w:firstLine="0"/>
              <w:jc w:val="left"/>
              <w:rPr>
                <w:sz w:val="22"/>
                <w:szCs w:val="22"/>
              </w:rPr>
            </w:pPr>
            <w:r w:rsidRPr="004530F6">
              <w:rPr>
                <w:sz w:val="22"/>
                <w:szCs w:val="22"/>
              </w:rPr>
              <w:t>Проведение мероприятий по привлечению граждан, принимающих участие в деятельности народных дружин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825,60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156,40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162,00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168,50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175,20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163,50</w:t>
            </w:r>
          </w:p>
        </w:tc>
        <w:tc>
          <w:tcPr>
            <w:tcW w:w="534" w:type="pct"/>
            <w:vMerge w:val="restart"/>
            <w:shd w:val="clear" w:color="auto" w:fill="auto"/>
          </w:tcPr>
          <w:p w:rsidR="001A1C26" w:rsidRPr="004530F6" w:rsidRDefault="001A1C26" w:rsidP="00F81CB3">
            <w:pPr>
              <w:tabs>
                <w:tab w:val="clear" w:pos="1134"/>
                <w:tab w:val="left" w:pos="1282"/>
              </w:tabs>
              <w:ind w:left="-57" w:right="-57" w:firstLine="0"/>
              <w:jc w:val="left"/>
              <w:rPr>
                <w:sz w:val="22"/>
                <w:szCs w:val="22"/>
              </w:rPr>
            </w:pPr>
            <w:r w:rsidRPr="004530F6">
              <w:rPr>
                <w:sz w:val="22"/>
                <w:szCs w:val="22"/>
              </w:rPr>
              <w:t>Отдел безопасности, УМВД России по городскому округу Воскресенск</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Рост числа граждан, участвующих в деятельности народных дружин</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825,60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156,40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162,00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168,50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175,20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163,50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7.</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bCs/>
                <w:sz w:val="22"/>
                <w:szCs w:val="22"/>
              </w:rPr>
              <w:t>Мероприятие</w:t>
            </w:r>
            <w:r w:rsidRPr="004530F6">
              <w:rPr>
                <w:sz w:val="22"/>
                <w:szCs w:val="22"/>
              </w:rPr>
              <w:t xml:space="preserve"> 2.2.</w:t>
            </w:r>
          </w:p>
          <w:p w:rsidR="001A1C26" w:rsidRPr="004530F6" w:rsidRDefault="001A1C26" w:rsidP="00F81CB3">
            <w:pPr>
              <w:ind w:left="-57" w:firstLine="0"/>
              <w:jc w:val="left"/>
              <w:rPr>
                <w:sz w:val="22"/>
                <w:szCs w:val="22"/>
              </w:rPr>
            </w:pPr>
            <w:r w:rsidRPr="004530F6">
              <w:rPr>
                <w:sz w:val="22"/>
                <w:szCs w:val="22"/>
              </w:rPr>
              <w:t>Материальное стимулирование народных дружинников</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2 128,80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Выполнение требований при расчете нормативов расходов бюджета</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2 128,80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532,20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283"/>
        </w:trPr>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8.</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bCs/>
                <w:sz w:val="22"/>
                <w:szCs w:val="22"/>
              </w:rPr>
              <w:t>Мероприятие</w:t>
            </w:r>
            <w:r w:rsidRPr="004530F6">
              <w:rPr>
                <w:sz w:val="22"/>
                <w:szCs w:val="22"/>
              </w:rPr>
              <w:t xml:space="preserve"> 2.3.</w:t>
            </w:r>
          </w:p>
          <w:p w:rsidR="001A1C26" w:rsidRPr="004530F6" w:rsidRDefault="001A1C26" w:rsidP="00F81CB3">
            <w:pPr>
              <w:ind w:left="-57" w:firstLine="0"/>
              <w:jc w:val="left"/>
              <w:rPr>
                <w:sz w:val="22"/>
                <w:szCs w:val="22"/>
              </w:rPr>
            </w:pPr>
            <w:r w:rsidRPr="004530F6">
              <w:rPr>
                <w:sz w:val="22"/>
                <w:szCs w:val="22"/>
              </w:rPr>
              <w:t xml:space="preserve">Материально-техническое обеспечение </w:t>
            </w:r>
            <w:r w:rsidRPr="004530F6">
              <w:rPr>
                <w:sz w:val="22"/>
                <w:szCs w:val="22"/>
              </w:rPr>
              <w:lastRenderedPageBreak/>
              <w:t>деятельности народных дружин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lastRenderedPageBreak/>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317,06</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102,06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106,20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108,80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Обеспечение народных дружин необ</w:t>
            </w:r>
            <w:r w:rsidRPr="004530F6">
              <w:rPr>
                <w:sz w:val="22"/>
                <w:szCs w:val="18"/>
              </w:rPr>
              <w:lastRenderedPageBreak/>
              <w:t>ходимой материально-технической базой</w:t>
            </w:r>
          </w:p>
        </w:tc>
      </w:tr>
      <w:tr w:rsidR="001A1C26" w:rsidRPr="004530F6" w:rsidTr="00F81CB3">
        <w:trPr>
          <w:trHeight w:val="454"/>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737"/>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737"/>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317,06</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102,06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106,20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108,80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529"/>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283"/>
        </w:trPr>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9.</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bCs/>
                <w:sz w:val="22"/>
                <w:szCs w:val="22"/>
              </w:rPr>
              <w:t>Мероприятие</w:t>
            </w:r>
            <w:r w:rsidRPr="004530F6">
              <w:rPr>
                <w:sz w:val="22"/>
                <w:szCs w:val="22"/>
              </w:rPr>
              <w:t xml:space="preserve"> 2.4.</w:t>
            </w:r>
          </w:p>
          <w:p w:rsidR="001A1C26" w:rsidRPr="004530F6" w:rsidRDefault="001A1C26" w:rsidP="00F81CB3">
            <w:pPr>
              <w:ind w:left="-57" w:firstLine="0"/>
              <w:jc w:val="left"/>
              <w:rPr>
                <w:sz w:val="22"/>
                <w:szCs w:val="22"/>
              </w:rPr>
            </w:pPr>
            <w:r w:rsidRPr="004530F6">
              <w:rPr>
                <w:sz w:val="22"/>
                <w:szCs w:val="22"/>
              </w:rPr>
              <w:t>Проведение мероприятий по обеспечению правопорядка и безопасности граждан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51,50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16,70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17,40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 УМВД России по городскому округу Воскресенск</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Количество дополнительных мероприятий по обеспечению правопорядка и безопасности граждан</w:t>
            </w:r>
          </w:p>
        </w:tc>
      </w:tr>
      <w:tr w:rsidR="001A1C26" w:rsidRPr="004530F6" w:rsidTr="00F81CB3">
        <w:trPr>
          <w:trHeight w:val="510"/>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center"/>
              <w:rPr>
                <w:sz w:val="22"/>
                <w:szCs w:val="22"/>
              </w:rPr>
            </w:pPr>
          </w:p>
        </w:tc>
      </w:tr>
      <w:tr w:rsidR="001A1C26" w:rsidRPr="004530F6" w:rsidTr="00F81CB3">
        <w:trPr>
          <w:trHeight w:val="794"/>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center"/>
              <w:rPr>
                <w:sz w:val="22"/>
                <w:szCs w:val="22"/>
              </w:rPr>
            </w:pPr>
          </w:p>
        </w:tc>
      </w:tr>
      <w:tr w:rsidR="001A1C26" w:rsidRPr="004530F6" w:rsidTr="00F81CB3">
        <w:trPr>
          <w:trHeight w:val="680"/>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51,50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16,70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17,40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center"/>
              <w:rPr>
                <w:sz w:val="22"/>
                <w:szCs w:val="22"/>
              </w:rPr>
            </w:pPr>
          </w:p>
        </w:tc>
      </w:tr>
      <w:tr w:rsidR="001A1C26" w:rsidRPr="004530F6" w:rsidTr="00F81CB3">
        <w:trPr>
          <w:trHeight w:val="510"/>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center"/>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10.</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bCs/>
                <w:sz w:val="22"/>
                <w:szCs w:val="22"/>
              </w:rPr>
              <w:t xml:space="preserve">Мероприятие </w:t>
            </w:r>
            <w:r w:rsidRPr="004530F6">
              <w:rPr>
                <w:sz w:val="22"/>
                <w:szCs w:val="22"/>
              </w:rPr>
              <w:t>2.5.</w:t>
            </w:r>
          </w:p>
          <w:p w:rsidR="001A1C26" w:rsidRPr="004530F6" w:rsidRDefault="001A1C26" w:rsidP="00F81CB3">
            <w:pPr>
              <w:ind w:left="-57" w:firstLine="0"/>
              <w:jc w:val="left"/>
              <w:rPr>
                <w:sz w:val="22"/>
                <w:szCs w:val="22"/>
              </w:rPr>
            </w:pPr>
            <w:r w:rsidRPr="004530F6">
              <w:rPr>
                <w:sz w:val="22"/>
                <w:szCs w:val="22"/>
              </w:rPr>
              <w:t>Осуществление мероприятий по обучению народных дружинников</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Количество обученных народных дружинников</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376"/>
        </w:trPr>
        <w:tc>
          <w:tcPr>
            <w:tcW w:w="174" w:type="pct"/>
            <w:vMerge w:val="restart"/>
            <w:shd w:val="clear" w:color="auto" w:fill="auto"/>
          </w:tcPr>
          <w:p w:rsidR="001A1C26" w:rsidRPr="004530F6" w:rsidRDefault="001A1C26" w:rsidP="00F81CB3">
            <w:pPr>
              <w:ind w:left="-57" w:right="-57" w:firstLine="0"/>
              <w:jc w:val="center"/>
              <w:rPr>
                <w:sz w:val="22"/>
                <w:szCs w:val="22"/>
              </w:rPr>
            </w:pPr>
            <w:r w:rsidRPr="008F3558">
              <w:rPr>
                <w:sz w:val="22"/>
                <w:szCs w:val="22"/>
              </w:rPr>
              <w:t>11</w:t>
            </w:r>
            <w:r w:rsidRPr="004530F6">
              <w:rPr>
                <w:sz w:val="22"/>
                <w:szCs w:val="22"/>
              </w:rPr>
              <w:t>.</w:t>
            </w:r>
          </w:p>
        </w:tc>
        <w:tc>
          <w:tcPr>
            <w:tcW w:w="738" w:type="pct"/>
            <w:vMerge w:val="restart"/>
            <w:shd w:val="clear" w:color="auto" w:fill="auto"/>
          </w:tcPr>
          <w:p w:rsidR="001A1C26" w:rsidRPr="004530F6" w:rsidRDefault="001A1C26" w:rsidP="00F81CB3">
            <w:pPr>
              <w:ind w:left="-57" w:right="-113" w:firstLine="0"/>
              <w:jc w:val="left"/>
              <w:rPr>
                <w:sz w:val="22"/>
                <w:szCs w:val="22"/>
              </w:rPr>
            </w:pPr>
            <w:r w:rsidRPr="004530F6">
              <w:rPr>
                <w:sz w:val="22"/>
                <w:szCs w:val="22"/>
              </w:rPr>
              <w:t>Основное мероприятие 03.</w:t>
            </w:r>
          </w:p>
          <w:p w:rsidR="001A1C26" w:rsidRPr="004530F6" w:rsidRDefault="001A1C26" w:rsidP="00F81CB3">
            <w:pPr>
              <w:ind w:left="-57" w:firstLine="0"/>
              <w:jc w:val="left"/>
              <w:rPr>
                <w:sz w:val="22"/>
                <w:szCs w:val="22"/>
              </w:rPr>
            </w:pPr>
            <w:r w:rsidRPr="004530F6">
              <w:rPr>
                <w:sz w:val="22"/>
                <w:szCs w:val="22"/>
              </w:rPr>
              <w:t xml:space="preserve">Реализация мероприятий по обеспечению общественного порядка и общественной безопасности, </w:t>
            </w:r>
            <w:r w:rsidRPr="004530F6">
              <w:rPr>
                <w:sz w:val="22"/>
                <w:szCs w:val="22"/>
              </w:rPr>
              <w:lastRenderedPageBreak/>
              <w:t xml:space="preserve">профилактике проявлений экстремизма на </w:t>
            </w:r>
            <w:r w:rsidRPr="004530F6">
              <w:rPr>
                <w:color w:val="000000" w:themeColor="text1"/>
                <w:sz w:val="22"/>
                <w:szCs w:val="22"/>
              </w:rPr>
              <w:t xml:space="preserve">территории муниципального образования Московской </w:t>
            </w:r>
            <w:r w:rsidRPr="004530F6">
              <w:rPr>
                <w:sz w:val="22"/>
                <w:szCs w:val="22"/>
              </w:rPr>
              <w:t>области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32 168,54</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17 466,87</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13 584,17</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547,90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569,60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widowControl w:val="0"/>
              <w:autoSpaceDE w:val="0"/>
              <w:autoSpaceDN w:val="0"/>
              <w:adjustRightInd w:val="0"/>
              <w:ind w:left="-85" w:right="-85" w:firstLine="0"/>
              <w:jc w:val="center"/>
              <w:rPr>
                <w:spacing w:val="-4"/>
                <w:sz w:val="22"/>
                <w:szCs w:val="18"/>
              </w:rPr>
            </w:pPr>
            <w:r w:rsidRPr="004530F6">
              <w:rPr>
                <w:spacing w:val="-4"/>
                <w:sz w:val="22"/>
                <w:szCs w:val="18"/>
              </w:rPr>
              <w:t>1. Снижение доли несовершеннолетних в общем числе лиц, совершивших преступления</w:t>
            </w:r>
          </w:p>
          <w:p w:rsidR="001A1C26" w:rsidRPr="004530F6" w:rsidRDefault="001A1C26" w:rsidP="00F81CB3">
            <w:pPr>
              <w:ind w:left="-57" w:right="-57" w:firstLine="0"/>
              <w:jc w:val="center"/>
              <w:rPr>
                <w:sz w:val="22"/>
                <w:szCs w:val="22"/>
              </w:rPr>
            </w:pPr>
            <w:r w:rsidRPr="004530F6">
              <w:rPr>
                <w:sz w:val="22"/>
                <w:szCs w:val="18"/>
              </w:rPr>
              <w:lastRenderedPageBreak/>
              <w:t>2. Недопущение (снижение) преступлений экстремистской направленности</w:t>
            </w:r>
          </w:p>
        </w:tc>
      </w:tr>
      <w:tr w:rsidR="001A1C26" w:rsidRPr="004530F6" w:rsidTr="00F81CB3">
        <w:trPr>
          <w:trHeight w:val="551"/>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842"/>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27 105,20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16 429,20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10 676,00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841"/>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5 063,34</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1 037,67</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2 908,17</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547,90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569,60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569"/>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color w:val="000000" w:themeColor="text1"/>
                <w:sz w:val="22"/>
                <w:szCs w:val="22"/>
              </w:rPr>
            </w:pPr>
            <w:r w:rsidRPr="004530F6">
              <w:rPr>
                <w:color w:val="000000" w:themeColor="text1"/>
                <w:sz w:val="22"/>
                <w:szCs w:val="22"/>
              </w:rPr>
              <w:t>12.</w:t>
            </w:r>
          </w:p>
        </w:tc>
        <w:tc>
          <w:tcPr>
            <w:tcW w:w="738" w:type="pct"/>
            <w:vMerge w:val="restart"/>
            <w:shd w:val="clear" w:color="auto" w:fill="auto"/>
          </w:tcPr>
          <w:p w:rsidR="001A1C26" w:rsidRPr="004530F6" w:rsidRDefault="001A1C26" w:rsidP="00F81CB3">
            <w:pPr>
              <w:ind w:left="-57" w:firstLine="0"/>
              <w:jc w:val="left"/>
              <w:rPr>
                <w:color w:val="000000" w:themeColor="text1"/>
                <w:sz w:val="22"/>
                <w:szCs w:val="22"/>
              </w:rPr>
            </w:pPr>
            <w:r w:rsidRPr="004530F6">
              <w:rPr>
                <w:bCs/>
                <w:color w:val="000000" w:themeColor="text1"/>
                <w:sz w:val="22"/>
                <w:szCs w:val="22"/>
              </w:rPr>
              <w:t>Мероприятие</w:t>
            </w:r>
            <w:r w:rsidRPr="004530F6">
              <w:rPr>
                <w:color w:val="000000" w:themeColor="text1"/>
                <w:sz w:val="22"/>
                <w:szCs w:val="22"/>
              </w:rPr>
              <w:t xml:space="preserve"> 3.1.</w:t>
            </w:r>
          </w:p>
          <w:p w:rsidR="001A1C26" w:rsidRPr="004530F6" w:rsidRDefault="001A1C26" w:rsidP="00F81CB3">
            <w:pPr>
              <w:ind w:left="-57" w:right="-113" w:firstLine="0"/>
              <w:jc w:val="left"/>
              <w:rPr>
                <w:color w:val="000000" w:themeColor="text1"/>
                <w:sz w:val="22"/>
                <w:szCs w:val="22"/>
              </w:rPr>
            </w:pPr>
            <w:r w:rsidRPr="004530F6">
              <w:rPr>
                <w:color w:val="000000" w:themeColor="text1"/>
                <w:sz w:val="22"/>
                <w:szCs w:val="22"/>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70" w:type="pct"/>
            <w:vMerge w:val="restart"/>
            <w:shd w:val="clear" w:color="auto" w:fill="auto"/>
          </w:tcPr>
          <w:p w:rsidR="001A1C26" w:rsidRPr="004530F6" w:rsidRDefault="001A1C26" w:rsidP="00F81CB3">
            <w:pPr>
              <w:ind w:left="-57" w:right="-57" w:firstLine="0"/>
              <w:jc w:val="left"/>
              <w:rPr>
                <w:bCs/>
                <w:color w:val="000000" w:themeColor="text1"/>
                <w:sz w:val="22"/>
                <w:szCs w:val="22"/>
              </w:rPr>
            </w:pPr>
          </w:p>
        </w:tc>
        <w:tc>
          <w:tcPr>
            <w:tcW w:w="601" w:type="pct"/>
            <w:shd w:val="clear" w:color="auto" w:fill="auto"/>
          </w:tcPr>
          <w:p w:rsidR="001A1C26" w:rsidRPr="004530F6" w:rsidRDefault="001A1C26" w:rsidP="00F81CB3">
            <w:pPr>
              <w:ind w:left="-57" w:right="-57" w:firstLine="0"/>
              <w:jc w:val="left"/>
              <w:rPr>
                <w:bCs/>
                <w:color w:val="000000" w:themeColor="text1"/>
                <w:sz w:val="22"/>
                <w:szCs w:val="22"/>
              </w:rPr>
            </w:pPr>
            <w:r w:rsidRPr="004530F6">
              <w:rPr>
                <w:bCs/>
                <w:color w:val="000000" w:themeColor="text1"/>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val="restart"/>
            <w:shd w:val="clear" w:color="auto" w:fill="auto"/>
          </w:tcPr>
          <w:p w:rsidR="001A1C26" w:rsidRPr="004530F6" w:rsidRDefault="001A1C26" w:rsidP="00F81CB3">
            <w:pPr>
              <w:ind w:left="-57" w:right="-57" w:firstLine="0"/>
              <w:jc w:val="left"/>
              <w:rPr>
                <w:color w:val="000000" w:themeColor="text1"/>
                <w:sz w:val="22"/>
                <w:szCs w:val="22"/>
              </w:rPr>
            </w:pPr>
            <w:r w:rsidRPr="004530F6">
              <w:rPr>
                <w:color w:val="000000" w:themeColor="text1"/>
                <w:sz w:val="22"/>
                <w:szCs w:val="24"/>
              </w:rPr>
              <w:t xml:space="preserve">Отдел безопасности, </w:t>
            </w:r>
            <w:r w:rsidRPr="004530F6">
              <w:rPr>
                <w:sz w:val="22"/>
                <w:szCs w:val="22"/>
              </w:rPr>
              <w:t>УМВД России по городскому округу Воскресенск</w:t>
            </w:r>
          </w:p>
        </w:tc>
        <w:tc>
          <w:tcPr>
            <w:tcW w:w="672" w:type="pct"/>
            <w:vMerge w:val="restart"/>
            <w:shd w:val="clear" w:color="auto" w:fill="auto"/>
          </w:tcPr>
          <w:p w:rsidR="001A1C26" w:rsidRPr="004530F6" w:rsidRDefault="001A1C26" w:rsidP="00F81CB3">
            <w:pPr>
              <w:ind w:firstLine="0"/>
              <w:jc w:val="center"/>
              <w:rPr>
                <w:color w:val="000000" w:themeColor="text1"/>
                <w:sz w:val="22"/>
                <w:szCs w:val="24"/>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bCs/>
                <w:color w:val="000000" w:themeColor="text1"/>
                <w:sz w:val="22"/>
                <w:szCs w:val="22"/>
              </w:rPr>
            </w:pPr>
          </w:p>
        </w:tc>
        <w:tc>
          <w:tcPr>
            <w:tcW w:w="601" w:type="pct"/>
            <w:shd w:val="clear" w:color="auto" w:fill="auto"/>
          </w:tcPr>
          <w:p w:rsidR="001A1C26" w:rsidRPr="004530F6" w:rsidRDefault="001A1C26" w:rsidP="0091441D">
            <w:pPr>
              <w:ind w:left="-57" w:right="-113" w:firstLine="0"/>
              <w:jc w:val="left"/>
              <w:rPr>
                <w:bCs/>
                <w:color w:val="000000" w:themeColor="text1"/>
                <w:sz w:val="22"/>
                <w:szCs w:val="22"/>
              </w:rPr>
            </w:pPr>
            <w:r w:rsidRPr="004530F6">
              <w:rPr>
                <w:bCs/>
                <w:color w:val="000000" w:themeColor="text1"/>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bCs/>
                <w:color w:val="000000" w:themeColor="text1"/>
                <w:sz w:val="22"/>
                <w:szCs w:val="22"/>
              </w:rPr>
            </w:pPr>
          </w:p>
        </w:tc>
        <w:tc>
          <w:tcPr>
            <w:tcW w:w="601" w:type="pct"/>
            <w:shd w:val="clear" w:color="auto" w:fill="auto"/>
          </w:tcPr>
          <w:p w:rsidR="001A1C26" w:rsidRPr="004530F6" w:rsidRDefault="001A1C26" w:rsidP="00F81CB3">
            <w:pPr>
              <w:ind w:left="-57" w:right="-57" w:firstLine="0"/>
              <w:jc w:val="left"/>
              <w:rPr>
                <w:bCs/>
                <w:color w:val="000000" w:themeColor="text1"/>
                <w:sz w:val="22"/>
                <w:szCs w:val="22"/>
              </w:rPr>
            </w:pPr>
            <w:r w:rsidRPr="004530F6">
              <w:rPr>
                <w:bCs/>
                <w:color w:val="000000" w:themeColor="text1"/>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F81CB3">
            <w:pPr>
              <w:ind w:left="-57" w:right="-113" w:firstLine="0"/>
              <w:jc w:val="left"/>
              <w:rPr>
                <w:color w:val="000000" w:themeColor="text1"/>
                <w:sz w:val="22"/>
                <w:szCs w:val="22"/>
              </w:rPr>
            </w:pPr>
            <w:r w:rsidRPr="004530F6">
              <w:rPr>
                <w:color w:val="000000" w:themeColor="text1"/>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F81CB3">
            <w:pPr>
              <w:ind w:left="-57" w:right="-57" w:firstLine="0"/>
              <w:jc w:val="left"/>
              <w:rPr>
                <w:color w:val="000000" w:themeColor="text1"/>
                <w:sz w:val="22"/>
                <w:szCs w:val="22"/>
              </w:rPr>
            </w:pPr>
            <w:r w:rsidRPr="004530F6">
              <w:rPr>
                <w:color w:val="000000" w:themeColor="text1"/>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color w:val="000000" w:themeColor="text1"/>
                <w:sz w:val="22"/>
                <w:szCs w:val="22"/>
              </w:rPr>
            </w:pPr>
            <w:r w:rsidRPr="004530F6">
              <w:rPr>
                <w:color w:val="000000" w:themeColor="text1"/>
                <w:sz w:val="22"/>
                <w:szCs w:val="22"/>
              </w:rPr>
              <w:t>13.</w:t>
            </w:r>
          </w:p>
        </w:tc>
        <w:tc>
          <w:tcPr>
            <w:tcW w:w="738" w:type="pct"/>
            <w:vMerge w:val="restart"/>
            <w:shd w:val="clear" w:color="auto" w:fill="auto"/>
          </w:tcPr>
          <w:p w:rsidR="001A1C26" w:rsidRPr="004530F6" w:rsidRDefault="001A1C26" w:rsidP="00F81CB3">
            <w:pPr>
              <w:ind w:left="-57" w:right="-113" w:firstLine="0"/>
              <w:jc w:val="left"/>
              <w:rPr>
                <w:color w:val="000000" w:themeColor="text1"/>
                <w:sz w:val="22"/>
                <w:szCs w:val="22"/>
              </w:rPr>
            </w:pPr>
            <w:r w:rsidRPr="004530F6">
              <w:rPr>
                <w:color w:val="000000" w:themeColor="text1"/>
                <w:sz w:val="22"/>
                <w:szCs w:val="22"/>
              </w:rPr>
              <w:t xml:space="preserve">Мероприятие 3.2. Проведение капитального </w:t>
            </w:r>
            <w:r w:rsidRPr="004530F6">
              <w:rPr>
                <w:color w:val="000000" w:themeColor="text1"/>
                <w:sz w:val="22"/>
                <w:szCs w:val="22"/>
              </w:rPr>
              <w:lastRenderedPageBreak/>
              <w:t>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70" w:type="pct"/>
            <w:vMerge w:val="restart"/>
            <w:shd w:val="clear" w:color="auto" w:fill="auto"/>
          </w:tcPr>
          <w:p w:rsidR="001A1C26" w:rsidRPr="004530F6" w:rsidRDefault="001A1C26" w:rsidP="00F81CB3">
            <w:pPr>
              <w:ind w:left="-57" w:right="-57" w:firstLine="0"/>
              <w:jc w:val="left"/>
              <w:rPr>
                <w:color w:val="000000" w:themeColor="text1"/>
                <w:sz w:val="22"/>
                <w:szCs w:val="22"/>
              </w:rPr>
            </w:pPr>
            <w:r>
              <w:rPr>
                <w:color w:val="000000" w:themeColor="text1"/>
                <w:sz w:val="22"/>
                <w:szCs w:val="22"/>
              </w:rPr>
              <w:lastRenderedPageBreak/>
              <w:t>2020-2021</w:t>
            </w:r>
          </w:p>
        </w:tc>
        <w:tc>
          <w:tcPr>
            <w:tcW w:w="601" w:type="pct"/>
            <w:shd w:val="clear" w:color="auto" w:fill="auto"/>
          </w:tcPr>
          <w:p w:rsidR="001A1C26" w:rsidRPr="004530F6" w:rsidRDefault="001A1C26" w:rsidP="00F81CB3">
            <w:pPr>
              <w:ind w:left="-57" w:right="-57" w:firstLine="0"/>
              <w:jc w:val="left"/>
              <w:rPr>
                <w:bCs/>
                <w:color w:val="000000" w:themeColor="text1"/>
                <w:sz w:val="22"/>
                <w:szCs w:val="22"/>
              </w:rPr>
            </w:pPr>
            <w:r w:rsidRPr="004530F6">
              <w:rPr>
                <w:bCs/>
                <w:color w:val="000000" w:themeColor="text1"/>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17 336,00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13 017,00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4</w:t>
            </w:r>
            <w:r w:rsidR="006E08C9">
              <w:rPr>
                <w:bCs/>
                <w:color w:val="000000" w:themeColor="text1"/>
                <w:sz w:val="22"/>
                <w:szCs w:val="22"/>
              </w:rPr>
              <w:t xml:space="preserve"> </w:t>
            </w:r>
            <w:r>
              <w:rPr>
                <w:bCs/>
                <w:color w:val="000000" w:themeColor="text1"/>
                <w:sz w:val="22"/>
                <w:szCs w:val="22"/>
              </w:rPr>
              <w:t>319,00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val="restart"/>
            <w:shd w:val="clear" w:color="auto" w:fill="auto"/>
          </w:tcPr>
          <w:p w:rsidR="001A1C26" w:rsidRPr="004530F6" w:rsidRDefault="001A1C26" w:rsidP="00F81CB3">
            <w:pPr>
              <w:ind w:left="-57" w:right="-57" w:firstLine="0"/>
              <w:jc w:val="left"/>
              <w:rPr>
                <w:color w:val="000000" w:themeColor="text1"/>
                <w:sz w:val="22"/>
                <w:szCs w:val="22"/>
              </w:rPr>
            </w:pPr>
            <w:r w:rsidRPr="00AD225A">
              <w:rPr>
                <w:sz w:val="22"/>
                <w:szCs w:val="22"/>
              </w:rPr>
              <w:t xml:space="preserve">Администрация городского </w:t>
            </w:r>
            <w:r w:rsidRPr="00AD225A">
              <w:rPr>
                <w:sz w:val="22"/>
                <w:szCs w:val="22"/>
              </w:rPr>
              <w:lastRenderedPageBreak/>
              <w:t>округа Воскресенск Московской области</w:t>
            </w:r>
          </w:p>
        </w:tc>
        <w:tc>
          <w:tcPr>
            <w:tcW w:w="672" w:type="pct"/>
            <w:vMerge w:val="restart"/>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91441D">
            <w:pPr>
              <w:ind w:left="-57" w:right="-113" w:firstLine="0"/>
              <w:jc w:val="left"/>
              <w:rPr>
                <w:bCs/>
                <w:color w:val="000000" w:themeColor="text1"/>
                <w:sz w:val="22"/>
                <w:szCs w:val="22"/>
              </w:rPr>
            </w:pPr>
            <w:r w:rsidRPr="004530F6">
              <w:rPr>
                <w:bCs/>
                <w:color w:val="000000" w:themeColor="text1"/>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F81CB3">
            <w:pPr>
              <w:ind w:left="-57" w:right="-57" w:firstLine="0"/>
              <w:jc w:val="left"/>
              <w:rPr>
                <w:bCs/>
                <w:color w:val="000000" w:themeColor="text1"/>
                <w:sz w:val="22"/>
                <w:szCs w:val="22"/>
              </w:rPr>
            </w:pPr>
            <w:r w:rsidRPr="004530F6">
              <w:rPr>
                <w:bCs/>
                <w:color w:val="000000" w:themeColor="text1"/>
                <w:sz w:val="22"/>
                <w:szCs w:val="22"/>
              </w:rPr>
              <w:t>Средства бюджета Московской области</w:t>
            </w:r>
          </w:p>
        </w:tc>
        <w:tc>
          <w:tcPr>
            <w:tcW w:w="369" w:type="pct"/>
            <w:shd w:val="clear" w:color="auto" w:fill="auto"/>
            <w:vAlign w:val="center"/>
          </w:tcPr>
          <w:p w:rsidR="001A1C26" w:rsidRPr="004530F6" w:rsidRDefault="001A1C26" w:rsidP="006E08C9">
            <w:pPr>
              <w:ind w:left="-57" w:right="-57" w:firstLine="0"/>
              <w:jc w:val="center"/>
              <w:rPr>
                <w:bCs/>
                <w:color w:val="000000" w:themeColor="text1"/>
                <w:sz w:val="22"/>
                <w:szCs w:val="22"/>
              </w:rPr>
            </w:pPr>
            <w:r>
              <w:rPr>
                <w:bCs/>
                <w:color w:val="000000" w:themeColor="text1"/>
                <w:sz w:val="22"/>
                <w:szCs w:val="22"/>
              </w:rPr>
              <w:t>16 4</w:t>
            </w:r>
            <w:r w:rsidR="006E08C9">
              <w:rPr>
                <w:bCs/>
                <w:color w:val="000000" w:themeColor="text1"/>
                <w:sz w:val="22"/>
                <w:szCs w:val="22"/>
              </w:rPr>
              <w:t>68</w:t>
            </w:r>
            <w:r>
              <w:rPr>
                <w:bCs/>
                <w:color w:val="000000" w:themeColor="text1"/>
                <w:sz w:val="22"/>
                <w:szCs w:val="22"/>
              </w:rPr>
              <w:t>,00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12 366,00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4 102,00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F81CB3">
            <w:pPr>
              <w:ind w:left="-57" w:right="-113" w:firstLine="0"/>
              <w:jc w:val="left"/>
              <w:rPr>
                <w:color w:val="000000" w:themeColor="text1"/>
                <w:sz w:val="22"/>
                <w:szCs w:val="22"/>
              </w:rPr>
            </w:pPr>
            <w:r w:rsidRPr="004530F6">
              <w:rPr>
                <w:color w:val="000000" w:themeColor="text1"/>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868,00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651,00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217,00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color w:val="000000" w:themeColor="text1"/>
                <w:sz w:val="22"/>
                <w:szCs w:val="22"/>
              </w:rPr>
            </w:pPr>
          </w:p>
        </w:tc>
        <w:tc>
          <w:tcPr>
            <w:tcW w:w="738" w:type="pct"/>
            <w:vMerge/>
            <w:shd w:val="clear" w:color="auto" w:fill="auto"/>
          </w:tcPr>
          <w:p w:rsidR="001A1C26" w:rsidRPr="004530F6" w:rsidRDefault="001A1C26" w:rsidP="00F81CB3">
            <w:pPr>
              <w:ind w:left="-57" w:firstLine="0"/>
              <w:jc w:val="left"/>
              <w:rPr>
                <w:color w:val="000000" w:themeColor="text1"/>
                <w:sz w:val="22"/>
                <w:szCs w:val="22"/>
              </w:rPr>
            </w:pPr>
          </w:p>
        </w:tc>
        <w:tc>
          <w:tcPr>
            <w:tcW w:w="370"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01" w:type="pct"/>
            <w:shd w:val="clear" w:color="auto" w:fill="auto"/>
          </w:tcPr>
          <w:p w:rsidR="001A1C26" w:rsidRPr="004530F6" w:rsidRDefault="001A1C26" w:rsidP="00F81CB3">
            <w:pPr>
              <w:ind w:left="-57" w:right="-57" w:firstLine="0"/>
              <w:jc w:val="left"/>
              <w:rPr>
                <w:color w:val="000000" w:themeColor="text1"/>
                <w:sz w:val="22"/>
                <w:szCs w:val="22"/>
              </w:rPr>
            </w:pPr>
            <w:r w:rsidRPr="004530F6">
              <w:rPr>
                <w:color w:val="000000" w:themeColor="text1"/>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3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1"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shd w:val="clear" w:color="auto" w:fill="auto"/>
          </w:tcPr>
          <w:p w:rsidR="001A1C26" w:rsidRPr="004530F6" w:rsidRDefault="001A1C26" w:rsidP="00F81CB3">
            <w:pPr>
              <w:ind w:left="-57" w:right="-57" w:firstLine="0"/>
              <w:jc w:val="left"/>
              <w:rPr>
                <w:color w:val="000000" w:themeColor="text1"/>
                <w:sz w:val="22"/>
                <w:szCs w:val="22"/>
              </w:rPr>
            </w:pPr>
          </w:p>
        </w:tc>
        <w:tc>
          <w:tcPr>
            <w:tcW w:w="672" w:type="pct"/>
            <w:vMerge/>
            <w:shd w:val="clear" w:color="auto" w:fill="auto"/>
          </w:tcPr>
          <w:p w:rsidR="001A1C26" w:rsidRPr="004530F6" w:rsidRDefault="001A1C26" w:rsidP="00F81CB3">
            <w:pPr>
              <w:ind w:left="-57" w:right="-57" w:firstLine="0"/>
              <w:jc w:val="left"/>
              <w:rPr>
                <w:color w:val="000000" w:themeColor="text1"/>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14.</w:t>
            </w:r>
          </w:p>
        </w:tc>
        <w:tc>
          <w:tcPr>
            <w:tcW w:w="738" w:type="pct"/>
            <w:vMerge w:val="restart"/>
            <w:shd w:val="clear" w:color="auto" w:fill="auto"/>
          </w:tcPr>
          <w:p w:rsidR="001A1C26" w:rsidRPr="004530F6" w:rsidRDefault="001A1C26" w:rsidP="00F81CB3">
            <w:pPr>
              <w:ind w:left="-57" w:firstLine="0"/>
              <w:jc w:val="left"/>
              <w:rPr>
                <w:bCs/>
                <w:spacing w:val="-2"/>
                <w:sz w:val="22"/>
                <w:szCs w:val="22"/>
              </w:rPr>
            </w:pPr>
            <w:r w:rsidRPr="004530F6">
              <w:rPr>
                <w:bCs/>
                <w:sz w:val="22"/>
                <w:szCs w:val="22"/>
              </w:rPr>
              <w:t>Мероприятие</w:t>
            </w:r>
            <w:r w:rsidRPr="004530F6">
              <w:rPr>
                <w:bCs/>
                <w:spacing w:val="-2"/>
                <w:sz w:val="22"/>
                <w:szCs w:val="22"/>
              </w:rPr>
              <w:t xml:space="preserve"> 3.3.</w:t>
            </w:r>
          </w:p>
          <w:p w:rsidR="001A1C26" w:rsidRPr="004530F6" w:rsidRDefault="001A1C26" w:rsidP="00F81CB3">
            <w:pPr>
              <w:ind w:left="-57" w:firstLine="0"/>
              <w:jc w:val="left"/>
              <w:rPr>
                <w:bCs/>
                <w:spacing w:val="-2"/>
                <w:sz w:val="22"/>
                <w:szCs w:val="22"/>
              </w:rPr>
            </w:pPr>
            <w:r w:rsidRPr="004530F6">
              <w:rPr>
                <w:bCs/>
                <w:spacing w:val="-2"/>
                <w:sz w:val="22"/>
                <w:szCs w:val="22"/>
              </w:rPr>
              <w:t>Участие в мероприятиях по профилактике терроризма и рейдах в местах массового отдыха и скопления молодежи с целью выявления экстремистки настроенных лиц</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144,40</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46,30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48,10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 УМВД России по городскому округу Воскресенск</w:t>
            </w:r>
            <w:r w:rsidRPr="00686458">
              <w:rPr>
                <w:sz w:val="22"/>
                <w:szCs w:val="22"/>
              </w:rPr>
              <w:t>, у</w:t>
            </w:r>
            <w:r w:rsidRPr="00686458">
              <w:rPr>
                <w:spacing w:val="-2"/>
                <w:sz w:val="22"/>
                <w:szCs w:val="22"/>
              </w:rPr>
              <w:t>правление по физической культуре, спорту и работе с молодёжью</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Количество мероприятий по профилактике терроризма в местах массового отдыха и скопления молодежи с целью выявления экстремистки настроенных лиц</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pacing w:val="-2"/>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pacing w:val="-2"/>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pacing w:val="-2"/>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144,40</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46,30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48,10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pacing w:val="-2"/>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15.</w:t>
            </w:r>
          </w:p>
        </w:tc>
        <w:tc>
          <w:tcPr>
            <w:tcW w:w="738" w:type="pct"/>
            <w:vMerge w:val="restart"/>
            <w:shd w:val="clear" w:color="auto" w:fill="auto"/>
          </w:tcPr>
          <w:p w:rsidR="001A1C26" w:rsidRPr="004530F6" w:rsidRDefault="001A1C26" w:rsidP="00F81CB3">
            <w:pPr>
              <w:ind w:left="-57" w:firstLine="0"/>
              <w:jc w:val="left"/>
              <w:rPr>
                <w:color w:val="000000" w:themeColor="text1"/>
                <w:sz w:val="22"/>
                <w:szCs w:val="22"/>
              </w:rPr>
            </w:pPr>
            <w:r w:rsidRPr="004530F6">
              <w:rPr>
                <w:bCs/>
                <w:color w:val="000000" w:themeColor="text1"/>
                <w:sz w:val="22"/>
                <w:szCs w:val="22"/>
              </w:rPr>
              <w:t>Мероприятие</w:t>
            </w:r>
            <w:r w:rsidRPr="004530F6">
              <w:rPr>
                <w:color w:val="000000" w:themeColor="text1"/>
                <w:sz w:val="22"/>
                <w:szCs w:val="22"/>
              </w:rPr>
              <w:t xml:space="preserve"> 3.4.</w:t>
            </w:r>
          </w:p>
          <w:p w:rsidR="001A1C26" w:rsidRPr="004530F6" w:rsidRDefault="001A1C26" w:rsidP="00F81CB3">
            <w:pPr>
              <w:ind w:left="-57" w:right="-57" w:firstLine="0"/>
              <w:jc w:val="left"/>
              <w:rPr>
                <w:color w:val="000000" w:themeColor="text1"/>
                <w:sz w:val="22"/>
                <w:szCs w:val="22"/>
              </w:rPr>
            </w:pPr>
            <w:r w:rsidRPr="004530F6">
              <w:rPr>
                <w:color w:val="000000" w:themeColor="text1"/>
                <w:sz w:val="22"/>
                <w:szCs w:val="22"/>
              </w:rPr>
              <w:t>Проведение мероприятий по профилактике экстремизма</w:t>
            </w:r>
          </w:p>
        </w:tc>
        <w:tc>
          <w:tcPr>
            <w:tcW w:w="370" w:type="pct"/>
            <w:vMerge w:val="restart"/>
            <w:shd w:val="clear" w:color="auto" w:fill="auto"/>
          </w:tcPr>
          <w:p w:rsidR="001A1C26" w:rsidRPr="004530F6" w:rsidRDefault="001A1C26" w:rsidP="00F81CB3">
            <w:pPr>
              <w:ind w:left="-57" w:right="-57" w:firstLine="0"/>
              <w:jc w:val="left"/>
              <w:rPr>
                <w:bCs/>
                <w:color w:val="000000" w:themeColor="text1"/>
                <w:sz w:val="22"/>
                <w:szCs w:val="22"/>
              </w:rPr>
            </w:pPr>
            <w:r>
              <w:rPr>
                <w:bCs/>
                <w:color w:val="000000" w:themeColor="text1"/>
                <w:sz w:val="22"/>
                <w:szCs w:val="22"/>
              </w:rPr>
              <w:t>2020-2024</w:t>
            </w:r>
          </w:p>
        </w:tc>
        <w:tc>
          <w:tcPr>
            <w:tcW w:w="601" w:type="pct"/>
            <w:shd w:val="clear" w:color="auto" w:fill="auto"/>
          </w:tcPr>
          <w:p w:rsidR="001A1C26" w:rsidRPr="004530F6" w:rsidRDefault="001A1C26" w:rsidP="00F81CB3">
            <w:pPr>
              <w:ind w:left="-57" w:right="-57" w:firstLine="0"/>
              <w:jc w:val="left"/>
              <w:rPr>
                <w:bCs/>
                <w:color w:val="000000" w:themeColor="text1"/>
                <w:sz w:val="22"/>
                <w:szCs w:val="22"/>
              </w:rPr>
            </w:pPr>
            <w:r w:rsidRPr="004530F6">
              <w:rPr>
                <w:bCs/>
                <w:color w:val="000000" w:themeColor="text1"/>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853,50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236,70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302,40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314,40</w:t>
            </w:r>
          </w:p>
        </w:tc>
        <w:tc>
          <w:tcPr>
            <w:tcW w:w="302"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sidRPr="004530F6">
              <w:rPr>
                <w:bCs/>
                <w:color w:val="000000" w:themeColor="text1"/>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pacing w:val="-2"/>
                <w:sz w:val="22"/>
                <w:szCs w:val="22"/>
              </w:rPr>
              <w:t xml:space="preserve">Отдел безопасности, </w:t>
            </w:r>
            <w:r w:rsidRPr="004530F6">
              <w:rPr>
                <w:sz w:val="22"/>
                <w:szCs w:val="22"/>
              </w:rPr>
              <w:t>у</w:t>
            </w:r>
            <w:r w:rsidRPr="004530F6">
              <w:rPr>
                <w:spacing w:val="-2"/>
                <w:sz w:val="22"/>
                <w:szCs w:val="22"/>
              </w:rPr>
              <w:t>правление по физической культуре, спорту и работе с молодёжью</w:t>
            </w:r>
          </w:p>
        </w:tc>
        <w:tc>
          <w:tcPr>
            <w:tcW w:w="672" w:type="pct"/>
            <w:vMerge w:val="restart"/>
            <w:shd w:val="clear" w:color="auto" w:fill="auto"/>
          </w:tcPr>
          <w:p w:rsidR="001A1C26" w:rsidRDefault="001A1C26" w:rsidP="00F81CB3">
            <w:pPr>
              <w:ind w:left="-57" w:right="-57" w:firstLine="0"/>
              <w:jc w:val="left"/>
              <w:rPr>
                <w:color w:val="000000" w:themeColor="text1"/>
                <w:sz w:val="22"/>
                <w:szCs w:val="22"/>
              </w:rPr>
            </w:pPr>
            <w:r w:rsidRPr="004530F6">
              <w:rPr>
                <w:color w:val="000000" w:themeColor="text1"/>
                <w:sz w:val="22"/>
                <w:szCs w:val="22"/>
              </w:rPr>
              <w:t>Проведение мероприятий по профилактике экстремизма</w:t>
            </w:r>
            <w:r>
              <w:rPr>
                <w:color w:val="000000" w:themeColor="text1"/>
                <w:sz w:val="22"/>
                <w:szCs w:val="22"/>
              </w:rPr>
              <w:t>.</w:t>
            </w:r>
          </w:p>
          <w:p w:rsidR="001A1C26" w:rsidRDefault="001A1C26" w:rsidP="00F81CB3">
            <w:pPr>
              <w:ind w:left="-57" w:right="-57" w:firstLine="0"/>
              <w:jc w:val="left"/>
              <w:rPr>
                <w:color w:val="000000" w:themeColor="text1"/>
                <w:sz w:val="22"/>
                <w:szCs w:val="22"/>
              </w:rPr>
            </w:pPr>
            <w:r>
              <w:rPr>
                <w:color w:val="000000" w:themeColor="text1"/>
                <w:sz w:val="22"/>
                <w:szCs w:val="22"/>
              </w:rPr>
              <w:lastRenderedPageBreak/>
              <w:t>Информационно-пропагандистские-ежедневно;</w:t>
            </w:r>
          </w:p>
          <w:p w:rsidR="001A1C26" w:rsidRDefault="001A1C26" w:rsidP="00F81CB3">
            <w:pPr>
              <w:ind w:left="-57" w:right="-57" w:firstLine="0"/>
              <w:jc w:val="left"/>
              <w:rPr>
                <w:color w:val="000000" w:themeColor="text1"/>
                <w:sz w:val="22"/>
                <w:szCs w:val="22"/>
              </w:rPr>
            </w:pPr>
            <w:r>
              <w:rPr>
                <w:color w:val="000000" w:themeColor="text1"/>
                <w:sz w:val="22"/>
                <w:szCs w:val="22"/>
              </w:rPr>
              <w:t>Беседы, лекции и др. – ежемесячно;</w:t>
            </w:r>
          </w:p>
          <w:p w:rsidR="001A1C26" w:rsidRPr="004530F6" w:rsidRDefault="001A1C26" w:rsidP="00F81CB3">
            <w:pPr>
              <w:ind w:left="-57" w:right="-57" w:firstLine="0"/>
              <w:jc w:val="left"/>
              <w:rPr>
                <w:sz w:val="22"/>
                <w:szCs w:val="22"/>
              </w:rPr>
            </w:pPr>
            <w:r>
              <w:rPr>
                <w:color w:val="000000" w:themeColor="text1"/>
                <w:sz w:val="22"/>
                <w:szCs w:val="22"/>
              </w:rPr>
              <w:t>Выставки –раз в полугодие</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853,50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236,70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302,40</w:t>
            </w:r>
          </w:p>
        </w:tc>
        <w:tc>
          <w:tcPr>
            <w:tcW w:w="304" w:type="pct"/>
            <w:shd w:val="clear" w:color="auto" w:fill="auto"/>
            <w:vAlign w:val="center"/>
          </w:tcPr>
          <w:p w:rsidR="001A1C26" w:rsidRPr="004530F6" w:rsidRDefault="001A1C26" w:rsidP="00F81CB3">
            <w:pPr>
              <w:ind w:left="-57" w:right="-57" w:firstLine="0"/>
              <w:jc w:val="center"/>
              <w:rPr>
                <w:bCs/>
                <w:color w:val="000000" w:themeColor="text1"/>
                <w:sz w:val="22"/>
                <w:szCs w:val="22"/>
              </w:rPr>
            </w:pPr>
            <w:r>
              <w:rPr>
                <w:bCs/>
                <w:color w:val="000000" w:themeColor="text1"/>
                <w:sz w:val="22"/>
                <w:szCs w:val="22"/>
              </w:rPr>
              <w:t>314,40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57"/>
        </w:trPr>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16.</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3.5.</w:t>
            </w:r>
          </w:p>
          <w:p w:rsidR="001A1C26" w:rsidRPr="004530F6" w:rsidRDefault="001A1C26" w:rsidP="00F81CB3">
            <w:pPr>
              <w:ind w:left="-57" w:firstLine="0"/>
              <w:jc w:val="left"/>
              <w:rPr>
                <w:sz w:val="22"/>
                <w:szCs w:val="22"/>
              </w:rPr>
            </w:pPr>
            <w:r w:rsidRPr="004530F6">
              <w:rPr>
                <w:sz w:val="22"/>
                <w:szCs w:val="22"/>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103,17</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16,47</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27,80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28,90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4"/>
              </w:rPr>
              <w:t>Отдел безопасности</w:t>
            </w:r>
          </w:p>
        </w:tc>
        <w:tc>
          <w:tcPr>
            <w:tcW w:w="672" w:type="pct"/>
            <w:vMerge w:val="restart"/>
            <w:shd w:val="clear" w:color="auto" w:fill="auto"/>
          </w:tcPr>
          <w:p w:rsidR="001A1C26" w:rsidRDefault="001A1C26" w:rsidP="00F81CB3">
            <w:pPr>
              <w:ind w:left="-57" w:right="-57" w:firstLine="0"/>
              <w:jc w:val="center"/>
              <w:rPr>
                <w:spacing w:val="-2"/>
                <w:sz w:val="22"/>
                <w:szCs w:val="22"/>
              </w:rPr>
            </w:pPr>
            <w:r w:rsidRPr="004530F6">
              <w:rPr>
                <w:spacing w:val="-2"/>
                <w:sz w:val="22"/>
                <w:szCs w:val="22"/>
              </w:rPr>
              <w:t>Проведение «круглых столов» с лидерами национального – культурных объединений и религиозных организаций по вопросам социальной и культурной адаптации межнациональной и межконфессиональной толерантности</w:t>
            </w:r>
            <w:r>
              <w:rPr>
                <w:spacing w:val="-2"/>
                <w:sz w:val="22"/>
                <w:szCs w:val="22"/>
              </w:rPr>
              <w:t>:</w:t>
            </w:r>
          </w:p>
          <w:p w:rsidR="001A1C26" w:rsidRDefault="001A1C26" w:rsidP="00F81CB3">
            <w:pPr>
              <w:ind w:left="-57" w:right="-57" w:firstLine="0"/>
              <w:jc w:val="center"/>
              <w:rPr>
                <w:spacing w:val="-2"/>
                <w:sz w:val="22"/>
                <w:szCs w:val="22"/>
              </w:rPr>
            </w:pPr>
            <w:r>
              <w:rPr>
                <w:spacing w:val="-2"/>
                <w:sz w:val="22"/>
                <w:szCs w:val="22"/>
              </w:rPr>
              <w:t>в 2020 – 2;</w:t>
            </w:r>
          </w:p>
          <w:p w:rsidR="001A1C26" w:rsidRDefault="001A1C26" w:rsidP="00F81CB3">
            <w:pPr>
              <w:ind w:left="-57" w:right="-57" w:firstLine="0"/>
              <w:jc w:val="center"/>
              <w:rPr>
                <w:spacing w:val="-2"/>
                <w:sz w:val="22"/>
                <w:szCs w:val="22"/>
              </w:rPr>
            </w:pPr>
            <w:r>
              <w:rPr>
                <w:spacing w:val="-2"/>
                <w:sz w:val="22"/>
                <w:szCs w:val="22"/>
              </w:rPr>
              <w:t>в 2021 – 2;</w:t>
            </w:r>
          </w:p>
          <w:p w:rsidR="001A1C26" w:rsidRDefault="001A1C26" w:rsidP="00F81CB3">
            <w:pPr>
              <w:ind w:left="-57" w:right="-57" w:firstLine="0"/>
              <w:jc w:val="center"/>
              <w:rPr>
                <w:spacing w:val="-2"/>
                <w:sz w:val="22"/>
                <w:szCs w:val="22"/>
              </w:rPr>
            </w:pPr>
            <w:r>
              <w:rPr>
                <w:spacing w:val="-2"/>
                <w:sz w:val="22"/>
                <w:szCs w:val="22"/>
              </w:rPr>
              <w:t>в 2022 – 2;</w:t>
            </w:r>
          </w:p>
          <w:p w:rsidR="001A1C26" w:rsidRDefault="001A1C26" w:rsidP="00F81CB3">
            <w:pPr>
              <w:ind w:left="-57" w:right="-57" w:firstLine="0"/>
              <w:jc w:val="center"/>
              <w:rPr>
                <w:spacing w:val="-2"/>
                <w:sz w:val="22"/>
                <w:szCs w:val="22"/>
              </w:rPr>
            </w:pPr>
            <w:r>
              <w:rPr>
                <w:spacing w:val="-2"/>
                <w:sz w:val="22"/>
                <w:szCs w:val="22"/>
              </w:rPr>
              <w:t>в 2023 – 2;</w:t>
            </w:r>
          </w:p>
          <w:p w:rsidR="001A1C26" w:rsidRPr="004530F6" w:rsidRDefault="001A1C26" w:rsidP="00F81CB3">
            <w:pPr>
              <w:ind w:left="-57" w:right="-57" w:firstLine="0"/>
              <w:jc w:val="center"/>
              <w:rPr>
                <w:spacing w:val="-2"/>
                <w:sz w:val="22"/>
                <w:szCs w:val="24"/>
              </w:rPr>
            </w:pPr>
            <w:r>
              <w:rPr>
                <w:spacing w:val="-2"/>
                <w:sz w:val="22"/>
                <w:szCs w:val="22"/>
              </w:rPr>
              <w:t>в 2024 – 2.</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103,17</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16,47</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27,80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28,90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1644"/>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17.</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bCs/>
                <w:sz w:val="22"/>
                <w:szCs w:val="22"/>
              </w:rPr>
              <w:t>Мероприятие</w:t>
            </w:r>
            <w:r w:rsidRPr="004530F6">
              <w:rPr>
                <w:sz w:val="22"/>
                <w:szCs w:val="22"/>
              </w:rPr>
              <w:t xml:space="preserve"> 3.6.</w:t>
            </w:r>
          </w:p>
          <w:p w:rsidR="001A1C26" w:rsidRPr="004530F6" w:rsidRDefault="001A1C26" w:rsidP="00F81CB3">
            <w:pPr>
              <w:ind w:left="-57" w:firstLine="0"/>
              <w:jc w:val="left"/>
              <w:rPr>
                <w:sz w:val="22"/>
                <w:szCs w:val="22"/>
              </w:rPr>
            </w:pPr>
            <w:r w:rsidRPr="004530F6">
              <w:rPr>
                <w:sz w:val="22"/>
                <w:szCs w:val="22"/>
              </w:rPr>
              <w:t>Организация и проведение информационно – 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w:t>
            </w:r>
            <w:r>
              <w:rPr>
                <w:bCs/>
                <w:sz w:val="22"/>
                <w:szCs w:val="22"/>
              </w:rPr>
              <w:t>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662,10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156,40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162,00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168,50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175,20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4"/>
              </w:rPr>
              <w:t>Отдел безопасности</w:t>
            </w:r>
          </w:p>
        </w:tc>
        <w:tc>
          <w:tcPr>
            <w:tcW w:w="672" w:type="pct"/>
            <w:vMerge w:val="restart"/>
            <w:shd w:val="clear" w:color="auto" w:fill="auto"/>
          </w:tcPr>
          <w:p w:rsidR="001A1C26" w:rsidRDefault="001A1C26" w:rsidP="00F81CB3">
            <w:pPr>
              <w:ind w:left="-57" w:right="-57" w:firstLine="0"/>
              <w:jc w:val="center"/>
              <w:rPr>
                <w:sz w:val="22"/>
                <w:szCs w:val="22"/>
              </w:rPr>
            </w:pPr>
            <w:r w:rsidRPr="004530F6">
              <w:rPr>
                <w:sz w:val="22"/>
                <w:szCs w:val="22"/>
              </w:rPr>
              <w:t>Проведение информационно – пропагандистских мероприятий</w:t>
            </w:r>
            <w:r>
              <w:rPr>
                <w:sz w:val="22"/>
                <w:szCs w:val="22"/>
              </w:rPr>
              <w:t xml:space="preserve"> (далее –ИПМ)</w:t>
            </w:r>
            <w:r w:rsidRPr="004530F6">
              <w:rPr>
                <w:sz w:val="22"/>
                <w:szCs w:val="22"/>
              </w:rPr>
              <w:t xml:space="preserve"> по разъяснению сущности терроризма и его общественной опасности</w:t>
            </w:r>
            <w:r>
              <w:rPr>
                <w:sz w:val="22"/>
                <w:szCs w:val="22"/>
              </w:rPr>
              <w:t>:</w:t>
            </w:r>
          </w:p>
          <w:p w:rsidR="001A1C26" w:rsidRDefault="001A1C26" w:rsidP="00F81CB3">
            <w:pPr>
              <w:ind w:left="-57" w:right="-57" w:firstLine="0"/>
              <w:jc w:val="center"/>
              <w:rPr>
                <w:sz w:val="22"/>
                <w:szCs w:val="22"/>
              </w:rPr>
            </w:pPr>
            <w:r>
              <w:rPr>
                <w:sz w:val="22"/>
                <w:szCs w:val="22"/>
              </w:rPr>
              <w:t xml:space="preserve"> – ИПМ еженедельно;</w:t>
            </w:r>
          </w:p>
          <w:p w:rsidR="001A1C26" w:rsidRPr="004530F6" w:rsidRDefault="001A1C26" w:rsidP="00F81CB3">
            <w:pPr>
              <w:ind w:left="-57" w:right="-57" w:firstLine="0"/>
              <w:jc w:val="center"/>
              <w:rPr>
                <w:sz w:val="22"/>
                <w:szCs w:val="24"/>
              </w:rPr>
            </w:pPr>
            <w:r>
              <w:rPr>
                <w:sz w:val="22"/>
                <w:szCs w:val="22"/>
              </w:rPr>
              <w:lastRenderedPageBreak/>
              <w:t>- трансляция видеоролика на светодиодном табло ежедневно.</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662,10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156,40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162,00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168,50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175,20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18.</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3.7.</w:t>
            </w:r>
          </w:p>
          <w:p w:rsidR="001A1C26" w:rsidRPr="004530F6" w:rsidRDefault="001A1C26" w:rsidP="00F81CB3">
            <w:pPr>
              <w:ind w:left="-57" w:firstLine="0"/>
              <w:jc w:val="left"/>
              <w:rPr>
                <w:sz w:val="22"/>
                <w:szCs w:val="22"/>
              </w:rPr>
            </w:pPr>
            <w:r w:rsidRPr="004530F6">
              <w:rPr>
                <w:sz w:val="22"/>
                <w:szCs w:val="22"/>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370" w:type="pct"/>
            <w:vMerge w:val="restart"/>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4"/>
              </w:rPr>
              <w:t>Отдел безопасности</w:t>
            </w:r>
          </w:p>
        </w:tc>
        <w:tc>
          <w:tcPr>
            <w:tcW w:w="672" w:type="pct"/>
            <w:vMerge w:val="restart"/>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19.</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rPr>
              <w:t>Мероприятие 3.8.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70" w:type="pct"/>
            <w:vMerge w:val="restart"/>
            <w:shd w:val="clear" w:color="auto" w:fill="auto"/>
          </w:tcPr>
          <w:p w:rsidR="001A1C26" w:rsidRPr="004530F6" w:rsidRDefault="001A1C26" w:rsidP="00F81CB3">
            <w:pPr>
              <w:ind w:left="-57" w:right="-57" w:firstLine="0"/>
              <w:jc w:val="left"/>
              <w:rPr>
                <w:sz w:val="22"/>
                <w:szCs w:val="22"/>
              </w:rPr>
            </w:pPr>
            <w:r>
              <w:rPr>
                <w:sz w:val="22"/>
                <w:szCs w:val="22"/>
              </w:rPr>
              <w:t>2020-2021</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11 197,00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4 277,00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6 920,00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AD225A" w:rsidRDefault="001A1C26" w:rsidP="00F81CB3">
            <w:pPr>
              <w:ind w:left="-57" w:right="-57" w:firstLine="0"/>
              <w:jc w:val="left"/>
              <w:rPr>
                <w:sz w:val="22"/>
                <w:szCs w:val="22"/>
              </w:rPr>
            </w:pPr>
            <w:r w:rsidRPr="00AD225A">
              <w:rPr>
                <w:sz w:val="22"/>
                <w:szCs w:val="22"/>
              </w:rPr>
              <w:t>Администрация городского округа Воскресенск Московской области</w:t>
            </w:r>
          </w:p>
        </w:tc>
        <w:tc>
          <w:tcPr>
            <w:tcW w:w="672" w:type="pct"/>
            <w:vMerge w:val="restart"/>
            <w:shd w:val="clear" w:color="auto" w:fill="auto"/>
          </w:tcPr>
          <w:p w:rsidR="001A1C26" w:rsidRDefault="001A1C26" w:rsidP="00F81CB3">
            <w:pPr>
              <w:ind w:left="-57" w:right="-57" w:firstLine="0"/>
              <w:jc w:val="left"/>
              <w:rPr>
                <w:sz w:val="22"/>
                <w:szCs w:val="22"/>
              </w:rPr>
            </w:pPr>
            <w:r w:rsidRPr="004E66F9">
              <w:rPr>
                <w:sz w:val="22"/>
                <w:szCs w:val="22"/>
              </w:rPr>
              <w:t xml:space="preserve">Проведение ремонта помещений, находящихся в собственности </w:t>
            </w:r>
            <w:r>
              <w:rPr>
                <w:sz w:val="22"/>
                <w:szCs w:val="22"/>
              </w:rPr>
              <w:t>Администрации городского округа Воскресенск</w:t>
            </w:r>
            <w:r w:rsidRPr="004E66F9">
              <w:rPr>
                <w:sz w:val="22"/>
                <w:szCs w:val="22"/>
              </w:rPr>
              <w:t xml:space="preserve"> Московской обл</w:t>
            </w:r>
            <w:r>
              <w:rPr>
                <w:sz w:val="22"/>
                <w:szCs w:val="22"/>
              </w:rPr>
              <w:t>.</w:t>
            </w:r>
            <w:r w:rsidRPr="004E66F9">
              <w:rPr>
                <w:sz w:val="22"/>
                <w:szCs w:val="22"/>
              </w:rPr>
              <w:t>, в которых располага</w:t>
            </w:r>
            <w:r>
              <w:rPr>
                <w:sz w:val="22"/>
                <w:szCs w:val="22"/>
              </w:rPr>
              <w:t>е</w:t>
            </w:r>
            <w:r w:rsidRPr="004E66F9">
              <w:rPr>
                <w:sz w:val="22"/>
                <w:szCs w:val="22"/>
              </w:rPr>
              <w:t xml:space="preserve">тся </w:t>
            </w:r>
            <w:r>
              <w:rPr>
                <w:sz w:val="22"/>
                <w:szCs w:val="22"/>
              </w:rPr>
              <w:t>Воскресенский городской суд:</w:t>
            </w:r>
          </w:p>
          <w:p w:rsidR="001A1C26" w:rsidRDefault="001A1C26" w:rsidP="00F81CB3">
            <w:pPr>
              <w:ind w:left="-57" w:right="-57" w:firstLine="0"/>
              <w:jc w:val="left"/>
              <w:rPr>
                <w:sz w:val="22"/>
                <w:szCs w:val="22"/>
              </w:rPr>
            </w:pPr>
            <w:r>
              <w:rPr>
                <w:sz w:val="22"/>
                <w:szCs w:val="22"/>
              </w:rPr>
              <w:t>- текущий ремонт (г. Воскресенск, пл. Ленина, 3) в 2020 году;</w:t>
            </w:r>
          </w:p>
          <w:p w:rsidR="001A1C26" w:rsidRPr="004530F6" w:rsidRDefault="001A1C26" w:rsidP="00F81CB3">
            <w:pPr>
              <w:ind w:left="-57" w:right="-57" w:firstLine="0"/>
              <w:jc w:val="left"/>
              <w:rPr>
                <w:sz w:val="22"/>
                <w:szCs w:val="22"/>
              </w:rPr>
            </w:pPr>
            <w:r>
              <w:rPr>
                <w:sz w:val="22"/>
                <w:szCs w:val="22"/>
              </w:rPr>
              <w:t>- капитальный ремонт (г. Воскре</w:t>
            </w:r>
            <w:r>
              <w:rPr>
                <w:sz w:val="22"/>
                <w:szCs w:val="22"/>
              </w:rPr>
              <w:lastRenderedPageBreak/>
              <w:t>сенск, ул. Советская, 3А) в 2021 году.</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10 637,20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4 063,20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6 574,00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559,80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213,80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346,00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Pr>
                <w:sz w:val="22"/>
                <w:szCs w:val="22"/>
              </w:rPr>
              <w:t>20.</w:t>
            </w:r>
          </w:p>
        </w:tc>
        <w:tc>
          <w:tcPr>
            <w:tcW w:w="738" w:type="pct"/>
            <w:vMerge w:val="restart"/>
            <w:shd w:val="clear" w:color="auto" w:fill="auto"/>
          </w:tcPr>
          <w:p w:rsidR="001A1C26" w:rsidRPr="00423B5F" w:rsidRDefault="001A1C26" w:rsidP="00F81CB3">
            <w:pPr>
              <w:ind w:left="-57" w:firstLine="0"/>
              <w:jc w:val="left"/>
              <w:rPr>
                <w:sz w:val="22"/>
                <w:szCs w:val="22"/>
              </w:rPr>
            </w:pPr>
            <w:r w:rsidRPr="00423B5F">
              <w:rPr>
                <w:sz w:val="22"/>
                <w:szCs w:val="22"/>
              </w:rPr>
              <w:t>Мероприятие 3.20</w:t>
            </w:r>
          </w:p>
          <w:p w:rsidR="001A1C26" w:rsidRPr="004530F6" w:rsidRDefault="001A1C26" w:rsidP="0091441D">
            <w:pPr>
              <w:ind w:left="-57" w:firstLine="0"/>
              <w:jc w:val="left"/>
              <w:rPr>
                <w:sz w:val="22"/>
                <w:szCs w:val="22"/>
              </w:rPr>
            </w:pPr>
            <w:r w:rsidRPr="00423B5F">
              <w:rPr>
                <w:sz w:val="22"/>
                <w:szCs w:val="22"/>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370" w:type="pct"/>
            <w:vMerge w:val="restart"/>
            <w:shd w:val="clear" w:color="auto" w:fill="auto"/>
          </w:tcPr>
          <w:p w:rsidR="001A1C26" w:rsidRPr="004530F6" w:rsidRDefault="001A1C26" w:rsidP="00F81CB3">
            <w:pPr>
              <w:ind w:left="-57" w:right="-57" w:firstLine="0"/>
              <w:jc w:val="left"/>
              <w:rPr>
                <w:sz w:val="22"/>
                <w:szCs w:val="22"/>
              </w:rPr>
            </w:pPr>
            <w:r>
              <w:rPr>
                <w:sz w:val="22"/>
                <w:szCs w:val="22"/>
              </w:rPr>
              <w:t>2021-2024</w:t>
            </w:r>
          </w:p>
        </w:tc>
        <w:tc>
          <w:tcPr>
            <w:tcW w:w="601" w:type="pct"/>
            <w:shd w:val="clear" w:color="auto" w:fill="auto"/>
          </w:tcPr>
          <w:p w:rsidR="001A1C26" w:rsidRPr="004530F6" w:rsidRDefault="001A1C26" w:rsidP="00F81CB3">
            <w:pPr>
              <w:ind w:left="-57" w:right="-113" w:firstLine="0"/>
              <w:jc w:val="left"/>
              <w:rPr>
                <w:sz w:val="22"/>
                <w:szCs w:val="22"/>
              </w:rPr>
            </w:pPr>
            <w:r w:rsidRPr="00423B5F">
              <w:rPr>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AD225A">
              <w:rPr>
                <w:sz w:val="22"/>
                <w:szCs w:val="22"/>
              </w:rPr>
              <w:t>Администрация городского округа Воскресенск Московской области</w:t>
            </w:r>
          </w:p>
        </w:tc>
        <w:tc>
          <w:tcPr>
            <w:tcW w:w="672" w:type="pct"/>
            <w:vMerge w:val="restart"/>
            <w:shd w:val="clear" w:color="auto" w:fill="auto"/>
          </w:tcPr>
          <w:p w:rsidR="001A1C26" w:rsidRPr="004530F6" w:rsidRDefault="001A1C26" w:rsidP="00F81CB3">
            <w:pPr>
              <w:ind w:left="-57" w:right="-57" w:firstLine="0"/>
              <w:jc w:val="left"/>
              <w:rPr>
                <w:sz w:val="22"/>
                <w:szCs w:val="22"/>
              </w:rPr>
            </w:pPr>
            <w:r>
              <w:rPr>
                <w:sz w:val="22"/>
                <w:szCs w:val="22"/>
              </w:rPr>
              <w:t>Количество снесенных объектов - 0</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Pr>
                <w:sz w:val="22"/>
                <w:szCs w:val="22"/>
              </w:rPr>
              <w:t>21.</w:t>
            </w:r>
          </w:p>
        </w:tc>
        <w:tc>
          <w:tcPr>
            <w:tcW w:w="738" w:type="pct"/>
            <w:vMerge w:val="restart"/>
            <w:shd w:val="clear" w:color="auto" w:fill="auto"/>
          </w:tcPr>
          <w:p w:rsidR="001A1C26" w:rsidRPr="00423B5F" w:rsidRDefault="001A1C26" w:rsidP="00F81CB3">
            <w:pPr>
              <w:ind w:left="-57" w:firstLine="0"/>
              <w:jc w:val="left"/>
              <w:rPr>
                <w:sz w:val="22"/>
                <w:szCs w:val="22"/>
              </w:rPr>
            </w:pPr>
            <w:r w:rsidRPr="00423B5F">
              <w:rPr>
                <w:sz w:val="22"/>
                <w:szCs w:val="22"/>
              </w:rPr>
              <w:t>Мероприятие 3.21</w:t>
            </w:r>
          </w:p>
          <w:p w:rsidR="001A1C26" w:rsidRPr="004530F6" w:rsidRDefault="001A1C26" w:rsidP="00F81CB3">
            <w:pPr>
              <w:ind w:left="-57" w:firstLine="0"/>
              <w:jc w:val="left"/>
              <w:rPr>
                <w:sz w:val="22"/>
                <w:szCs w:val="22"/>
              </w:rPr>
            </w:pPr>
            <w:r w:rsidRPr="00423B5F">
              <w:rPr>
                <w:sz w:val="22"/>
                <w:szCs w:val="22"/>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370" w:type="pct"/>
            <w:vMerge w:val="restart"/>
            <w:shd w:val="clear" w:color="auto" w:fill="auto"/>
          </w:tcPr>
          <w:p w:rsidR="001A1C26" w:rsidRPr="004530F6" w:rsidRDefault="001A1C26" w:rsidP="00F81CB3">
            <w:pPr>
              <w:ind w:left="-57" w:right="-57" w:firstLine="0"/>
              <w:jc w:val="left"/>
              <w:rPr>
                <w:sz w:val="22"/>
                <w:szCs w:val="22"/>
              </w:rPr>
            </w:pPr>
            <w:r>
              <w:rPr>
                <w:sz w:val="22"/>
                <w:szCs w:val="22"/>
              </w:rPr>
              <w:t>2021-2024</w:t>
            </w:r>
          </w:p>
        </w:tc>
        <w:tc>
          <w:tcPr>
            <w:tcW w:w="601" w:type="pct"/>
            <w:shd w:val="clear" w:color="auto" w:fill="auto"/>
          </w:tcPr>
          <w:p w:rsidR="001A1C26" w:rsidRPr="004530F6" w:rsidRDefault="001A1C26" w:rsidP="00F81CB3">
            <w:pPr>
              <w:ind w:left="-57" w:right="-113" w:firstLine="0"/>
              <w:jc w:val="left"/>
              <w:rPr>
                <w:sz w:val="22"/>
                <w:szCs w:val="22"/>
              </w:rPr>
            </w:pPr>
            <w:r w:rsidRPr="00423B5F">
              <w:rPr>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AD225A">
              <w:rPr>
                <w:sz w:val="22"/>
                <w:szCs w:val="22"/>
              </w:rPr>
              <w:t>Администрация городского округа Воскресенск Московской области</w:t>
            </w:r>
          </w:p>
        </w:tc>
        <w:tc>
          <w:tcPr>
            <w:tcW w:w="672" w:type="pct"/>
            <w:vMerge w:val="restart"/>
            <w:shd w:val="clear" w:color="auto" w:fill="auto"/>
          </w:tcPr>
          <w:p w:rsidR="001A1C26" w:rsidRPr="004530F6" w:rsidRDefault="001A1C26" w:rsidP="00F81CB3">
            <w:pPr>
              <w:ind w:left="-57" w:right="-57" w:firstLine="0"/>
              <w:jc w:val="left"/>
              <w:rPr>
                <w:sz w:val="22"/>
                <w:szCs w:val="22"/>
              </w:rPr>
            </w:pPr>
            <w:r>
              <w:rPr>
                <w:sz w:val="22"/>
                <w:szCs w:val="22"/>
              </w:rPr>
              <w:t>Количество отремонтированных зданий - 0</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2</w:t>
            </w:r>
            <w:r w:rsidRPr="004530F6">
              <w:rPr>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Pr>
                <w:sz w:val="22"/>
              </w:rPr>
              <w:t>Мероприятие 3.51</w:t>
            </w:r>
            <w:r w:rsidRPr="004530F6">
              <w:rPr>
                <w:sz w:val="22"/>
              </w:rPr>
              <w:t xml:space="preserve">. Проведение капитального ремонта (ремонта) зданий (помещений), находящихся </w:t>
            </w:r>
            <w:r w:rsidRPr="004530F6">
              <w:rPr>
                <w:sz w:val="22"/>
              </w:rPr>
              <w:lastRenderedPageBreak/>
              <w:t>в собственности муниципальных образований Московской области, в которых располагаются городские (районные) суды</w:t>
            </w:r>
            <w:r>
              <w:rPr>
                <w:sz w:val="22"/>
              </w:rPr>
              <w:t xml:space="preserve"> за счет средств местного бюджета</w:t>
            </w:r>
          </w:p>
        </w:tc>
        <w:tc>
          <w:tcPr>
            <w:tcW w:w="370" w:type="pct"/>
            <w:vMerge w:val="restart"/>
            <w:shd w:val="clear" w:color="auto" w:fill="auto"/>
          </w:tcPr>
          <w:p w:rsidR="001A1C26" w:rsidRPr="004530F6" w:rsidRDefault="001A1C26" w:rsidP="00F81CB3">
            <w:pPr>
              <w:ind w:left="-57" w:right="-57" w:firstLine="0"/>
              <w:jc w:val="left"/>
              <w:rPr>
                <w:sz w:val="22"/>
                <w:szCs w:val="22"/>
              </w:rPr>
            </w:pPr>
            <w:r>
              <w:rPr>
                <w:sz w:val="22"/>
                <w:szCs w:val="22"/>
              </w:rPr>
              <w:lastRenderedPageBreak/>
              <w:t>2021</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1 820,77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1 820,77</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AD225A">
              <w:rPr>
                <w:sz w:val="22"/>
                <w:szCs w:val="22"/>
              </w:rPr>
              <w:t>Администрация городского округа Воскресенск Московской области</w:t>
            </w:r>
          </w:p>
        </w:tc>
        <w:tc>
          <w:tcPr>
            <w:tcW w:w="672" w:type="pct"/>
            <w:vMerge w:val="restart"/>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1 820,77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1 820,77</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3</w:t>
            </w:r>
            <w:r w:rsidRPr="004530F6">
              <w:rPr>
                <w:sz w:val="22"/>
                <w:szCs w:val="22"/>
              </w:rPr>
              <w:t>.</w:t>
            </w:r>
          </w:p>
        </w:tc>
        <w:tc>
          <w:tcPr>
            <w:tcW w:w="738" w:type="pct"/>
            <w:vMerge w:val="restart"/>
            <w:shd w:val="clear" w:color="auto" w:fill="auto"/>
          </w:tcPr>
          <w:p w:rsidR="001A1C26" w:rsidRPr="004530F6" w:rsidRDefault="001A1C26" w:rsidP="00F81CB3">
            <w:pPr>
              <w:ind w:left="-57" w:right="-113" w:firstLine="0"/>
              <w:jc w:val="left"/>
              <w:rPr>
                <w:color w:val="000000" w:themeColor="text1"/>
                <w:sz w:val="22"/>
                <w:szCs w:val="22"/>
              </w:rPr>
            </w:pPr>
            <w:r w:rsidRPr="004530F6">
              <w:rPr>
                <w:color w:val="000000" w:themeColor="text1"/>
                <w:sz w:val="22"/>
                <w:szCs w:val="22"/>
              </w:rPr>
              <w:t>Мероприятие 3.</w:t>
            </w:r>
            <w:r>
              <w:rPr>
                <w:color w:val="000000" w:themeColor="text1"/>
                <w:sz w:val="22"/>
                <w:szCs w:val="22"/>
              </w:rPr>
              <w:t>5</w:t>
            </w:r>
            <w:r w:rsidRPr="004530F6">
              <w:rPr>
                <w:color w:val="000000" w:themeColor="text1"/>
                <w:sz w:val="22"/>
                <w:szCs w:val="22"/>
              </w:rPr>
              <w:t>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r>
              <w:rPr>
                <w:color w:val="000000" w:themeColor="text1"/>
                <w:sz w:val="22"/>
                <w:szCs w:val="22"/>
              </w:rPr>
              <w:t xml:space="preserve"> за счет средств местного бюджета</w:t>
            </w:r>
          </w:p>
        </w:tc>
        <w:tc>
          <w:tcPr>
            <w:tcW w:w="370" w:type="pct"/>
            <w:vMerge w:val="restart"/>
            <w:shd w:val="clear" w:color="auto" w:fill="auto"/>
          </w:tcPr>
          <w:p w:rsidR="001A1C26" w:rsidRPr="004530F6" w:rsidRDefault="001A1C26" w:rsidP="00F81CB3">
            <w:pPr>
              <w:ind w:left="-57" w:right="-57" w:firstLine="0"/>
              <w:jc w:val="left"/>
              <w:rPr>
                <w:sz w:val="22"/>
                <w:szCs w:val="22"/>
              </w:rPr>
            </w:pPr>
            <w:r>
              <w:rPr>
                <w:sz w:val="22"/>
                <w:szCs w:val="22"/>
              </w:rPr>
              <w:t>2022</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51,60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51,60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AD225A">
              <w:rPr>
                <w:sz w:val="22"/>
                <w:szCs w:val="22"/>
              </w:rPr>
              <w:t>Администрация городского округа Воскресенск Московской области</w:t>
            </w:r>
          </w:p>
        </w:tc>
        <w:tc>
          <w:tcPr>
            <w:tcW w:w="672" w:type="pct"/>
            <w:vMerge w:val="restart"/>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51,60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51,60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p>
        </w:tc>
        <w:tc>
          <w:tcPr>
            <w:tcW w:w="738" w:type="pct"/>
            <w:vMerge w:val="restart"/>
            <w:shd w:val="clear" w:color="auto" w:fill="auto"/>
          </w:tcPr>
          <w:p w:rsidR="001A1C26" w:rsidRPr="004530F6" w:rsidRDefault="001A1C26" w:rsidP="00F81CB3">
            <w:pPr>
              <w:ind w:left="-57" w:right="-57" w:firstLine="0"/>
              <w:rPr>
                <w:bCs/>
                <w:sz w:val="22"/>
                <w:szCs w:val="22"/>
              </w:rPr>
            </w:pPr>
            <w:r w:rsidRPr="004530F6">
              <w:rPr>
                <w:bCs/>
                <w:sz w:val="22"/>
                <w:szCs w:val="22"/>
              </w:rPr>
              <w:t>Основное мероприятие 04.</w:t>
            </w:r>
          </w:p>
          <w:p w:rsidR="001A1C26" w:rsidRPr="004530F6" w:rsidRDefault="001A1C26" w:rsidP="00F81CB3">
            <w:pPr>
              <w:ind w:left="-57" w:firstLine="0"/>
              <w:rPr>
                <w:bCs/>
                <w:sz w:val="22"/>
                <w:szCs w:val="22"/>
              </w:rPr>
            </w:pPr>
            <w:r w:rsidRPr="004530F6">
              <w:rPr>
                <w:bCs/>
                <w:sz w:val="22"/>
                <w:szCs w:val="22"/>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22 019,18</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5 600,96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7 379,92</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4 474,60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4 563,70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 xml:space="preserve">Увеличение доли коммерческих объектов, подъездов </w:t>
            </w:r>
            <w:r w:rsidRPr="004530F6">
              <w:rPr>
                <w:sz w:val="22"/>
                <w:szCs w:val="18"/>
              </w:rPr>
              <w:lastRenderedPageBreak/>
              <w:t>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rPr>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22 019,18</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5 600,96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7 379,92</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4 474,60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4 563,70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bCs/>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4</w:t>
            </w:r>
            <w:r w:rsidRPr="004530F6">
              <w:rPr>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bCs/>
                <w:sz w:val="22"/>
                <w:szCs w:val="22"/>
              </w:rPr>
              <w:t>Мероприятие</w:t>
            </w:r>
            <w:r w:rsidRPr="004530F6">
              <w:rPr>
                <w:spacing w:val="-4"/>
                <w:sz w:val="22"/>
                <w:szCs w:val="22"/>
              </w:rPr>
              <w:t xml:space="preserve"> 4.1.</w:t>
            </w:r>
          </w:p>
          <w:p w:rsidR="001A1C26" w:rsidRPr="004530F6" w:rsidRDefault="001A1C26" w:rsidP="00F81CB3">
            <w:pPr>
              <w:ind w:left="-57" w:firstLine="0"/>
              <w:jc w:val="left"/>
              <w:rPr>
                <w:spacing w:val="-4"/>
                <w:sz w:val="22"/>
                <w:szCs w:val="22"/>
              </w:rPr>
            </w:pPr>
            <w:r w:rsidRPr="004530F6">
              <w:rPr>
                <w:spacing w:val="-4"/>
                <w:sz w:val="22"/>
                <w:szCs w:val="22"/>
              </w:rPr>
              <w:t>Оказание услуг по предоставлению видео</w:t>
            </w:r>
            <w:r>
              <w:rPr>
                <w:spacing w:val="-4"/>
                <w:sz w:val="22"/>
                <w:szCs w:val="22"/>
              </w:rPr>
              <w:t>изображения</w:t>
            </w:r>
            <w:r w:rsidRPr="004530F6">
              <w:rPr>
                <w:spacing w:val="-4"/>
                <w:sz w:val="22"/>
                <w:szCs w:val="22"/>
              </w:rPr>
              <w:t xml:space="preserve"> для системы технологического обеспечения региональной общественной безопасности и оперативного управления «Безопасный регион»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2020-2023</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2 095,21</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1 048,01</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431,00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448,20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2 095,21</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168,00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1 048,01</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431,00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448,20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rPr>
          <w:trHeight w:val="569"/>
        </w:trPr>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5</w:t>
            </w:r>
            <w:r w:rsidRPr="004530F6">
              <w:rPr>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bCs/>
                <w:sz w:val="22"/>
                <w:szCs w:val="22"/>
              </w:rPr>
              <w:t xml:space="preserve">Мероприятие </w:t>
            </w:r>
            <w:r w:rsidRPr="004530F6">
              <w:rPr>
                <w:spacing w:val="-4"/>
                <w:sz w:val="22"/>
                <w:szCs w:val="22"/>
              </w:rPr>
              <w:t>4.2.</w:t>
            </w:r>
          </w:p>
          <w:p w:rsidR="001A1C26" w:rsidRPr="004530F6" w:rsidRDefault="001A1C26" w:rsidP="00F81CB3">
            <w:pPr>
              <w:ind w:left="-57" w:firstLine="0"/>
              <w:jc w:val="left"/>
              <w:rPr>
                <w:spacing w:val="-4"/>
                <w:sz w:val="22"/>
                <w:szCs w:val="22"/>
              </w:rPr>
            </w:pPr>
            <w:r w:rsidRPr="004530F6">
              <w:rPr>
                <w:spacing w:val="-4"/>
                <w:sz w:val="22"/>
                <w:szCs w:val="22"/>
              </w:rPr>
              <w:t>Проведение работ по установке видеокамер с подключением к системе «Безопасный регион» на подъездах многоквартирных домов</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 управление ЖКК</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Установка видеокамер с подключением к системе «Безопасный регион» на подъездах многоквартирных домов</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6</w:t>
            </w:r>
            <w:r w:rsidRPr="004530F6">
              <w:rPr>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bCs/>
                <w:sz w:val="22"/>
                <w:szCs w:val="22"/>
              </w:rPr>
              <w:t xml:space="preserve">Мероприятие </w:t>
            </w:r>
            <w:r w:rsidRPr="004530F6">
              <w:rPr>
                <w:spacing w:val="-4"/>
                <w:sz w:val="22"/>
                <w:szCs w:val="22"/>
              </w:rPr>
              <w:t>4.3.</w:t>
            </w:r>
          </w:p>
          <w:p w:rsidR="001A1C26" w:rsidRPr="004530F6" w:rsidRDefault="001A1C26" w:rsidP="00F81CB3">
            <w:pPr>
              <w:ind w:left="-57" w:firstLine="0"/>
              <w:jc w:val="left"/>
              <w:rPr>
                <w:spacing w:val="-4"/>
                <w:sz w:val="22"/>
                <w:szCs w:val="22"/>
              </w:rPr>
            </w:pPr>
            <w:r w:rsidRPr="004530F6">
              <w:rPr>
                <w:spacing w:val="-4"/>
                <w:sz w:val="22"/>
                <w:szCs w:val="22"/>
              </w:rPr>
              <w:t>Обслуживание, модернизация и развитие системы «Безопасный регион»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19 923,97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5 432,96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6 331,91</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4 043,60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4 115,50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113" w:firstLine="0"/>
              <w:jc w:val="left"/>
              <w:rPr>
                <w:sz w:val="22"/>
                <w:szCs w:val="22"/>
              </w:rPr>
            </w:pPr>
            <w:r w:rsidRPr="004530F6">
              <w:rPr>
                <w:sz w:val="22"/>
                <w:szCs w:val="22"/>
              </w:rPr>
              <w:t>Отдел безопасности, управление образования, управление культуры, управление физической культуры, спорта и работы с молодежью, УМВД России по городскому округу Воскресенск</w:t>
            </w:r>
          </w:p>
        </w:tc>
        <w:tc>
          <w:tcPr>
            <w:tcW w:w="672" w:type="pct"/>
            <w:vMerge w:val="restart"/>
            <w:shd w:val="clear" w:color="auto" w:fill="auto"/>
          </w:tcPr>
          <w:p w:rsidR="001A1C26" w:rsidRPr="004530F6" w:rsidRDefault="001A1C26" w:rsidP="00F81CB3">
            <w:pPr>
              <w:widowControl w:val="0"/>
              <w:tabs>
                <w:tab w:val="center" w:pos="4677"/>
                <w:tab w:val="right" w:pos="9355"/>
              </w:tabs>
              <w:autoSpaceDE w:val="0"/>
              <w:autoSpaceDN w:val="0"/>
              <w:adjustRightInd w:val="0"/>
              <w:ind w:firstLine="0"/>
              <w:jc w:val="center"/>
              <w:rPr>
                <w:sz w:val="22"/>
                <w:szCs w:val="22"/>
              </w:rPr>
            </w:pPr>
            <w:r w:rsidRPr="004530F6">
              <w:rPr>
                <w:sz w:val="22"/>
                <w:szCs w:val="18"/>
              </w:rPr>
              <w:t>Поддержание в исправном состоянии, модернизация, оборудование и развитие системы «Безопасный регион»</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19 923,97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5 432,96</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6 331,91</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4 043,60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4 115,50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2</w:t>
            </w:r>
            <w:r>
              <w:rPr>
                <w:sz w:val="22"/>
                <w:szCs w:val="22"/>
              </w:rPr>
              <w:t>7</w:t>
            </w:r>
            <w:r w:rsidRPr="004530F6">
              <w:rPr>
                <w:sz w:val="22"/>
                <w:szCs w:val="22"/>
              </w:rPr>
              <w:t>.</w:t>
            </w:r>
          </w:p>
        </w:tc>
        <w:tc>
          <w:tcPr>
            <w:tcW w:w="738" w:type="pct"/>
            <w:vMerge w:val="restart"/>
            <w:shd w:val="clear" w:color="auto" w:fill="auto"/>
          </w:tcPr>
          <w:p w:rsidR="001A1C26" w:rsidRPr="004530F6" w:rsidRDefault="001A1C26" w:rsidP="00F81CB3">
            <w:pPr>
              <w:ind w:left="-57" w:firstLine="0"/>
              <w:jc w:val="left"/>
              <w:rPr>
                <w:color w:val="000000" w:themeColor="text1"/>
                <w:spacing w:val="-4"/>
                <w:sz w:val="22"/>
                <w:szCs w:val="22"/>
              </w:rPr>
            </w:pPr>
            <w:r w:rsidRPr="004530F6">
              <w:rPr>
                <w:bCs/>
                <w:sz w:val="22"/>
                <w:szCs w:val="22"/>
              </w:rPr>
              <w:t xml:space="preserve">Мероприятие </w:t>
            </w:r>
            <w:r w:rsidRPr="004530F6">
              <w:rPr>
                <w:color w:val="000000" w:themeColor="text1"/>
                <w:spacing w:val="-4"/>
                <w:sz w:val="22"/>
                <w:szCs w:val="22"/>
              </w:rPr>
              <w:t>4.4.</w:t>
            </w:r>
          </w:p>
          <w:p w:rsidR="001A1C26" w:rsidRPr="004530F6" w:rsidRDefault="001A1C26" w:rsidP="00F81CB3">
            <w:pPr>
              <w:ind w:left="-57" w:firstLine="0"/>
              <w:jc w:val="left"/>
              <w:rPr>
                <w:spacing w:val="-4"/>
                <w:sz w:val="22"/>
                <w:szCs w:val="22"/>
              </w:rPr>
            </w:pPr>
            <w:r w:rsidRPr="004530F6">
              <w:rPr>
                <w:color w:val="000000" w:themeColor="text1"/>
                <w:spacing w:val="-4"/>
                <w:sz w:val="22"/>
                <w:szCs w:val="22"/>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Коммерческие организации и предприятия</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57"/>
              <w:jc w:val="center"/>
              <w:rPr>
                <w:bCs/>
                <w:sz w:val="22"/>
                <w:szCs w:val="22"/>
              </w:rPr>
            </w:pPr>
            <w:r w:rsidRPr="004530F6">
              <w:rPr>
                <w:bCs/>
                <w:sz w:val="22"/>
                <w:szCs w:val="22"/>
              </w:rPr>
              <w:t>2</w:t>
            </w:r>
            <w:r>
              <w:rPr>
                <w:bCs/>
                <w:sz w:val="22"/>
                <w:szCs w:val="22"/>
              </w:rPr>
              <w:t>8</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spacing w:val="-4"/>
                <w:sz w:val="22"/>
                <w:szCs w:val="22"/>
              </w:rPr>
              <w:t>Основное мероприятие 05.</w:t>
            </w:r>
          </w:p>
          <w:p w:rsidR="001A1C26" w:rsidRPr="004530F6" w:rsidRDefault="001A1C26" w:rsidP="00F81CB3">
            <w:pPr>
              <w:ind w:left="-57" w:firstLine="0"/>
              <w:jc w:val="left"/>
              <w:rPr>
                <w:spacing w:val="-4"/>
                <w:sz w:val="22"/>
                <w:szCs w:val="22"/>
              </w:rPr>
            </w:pPr>
            <w:r w:rsidRPr="004530F6">
              <w:rPr>
                <w:spacing w:val="-4"/>
                <w:sz w:val="22"/>
                <w:szCs w:val="22"/>
              </w:rPr>
              <w:t>Профилактика наркомании и токсикомании, проведение ежегодных медицинских осмотров школьников и студентов, обучаю</w:t>
            </w:r>
            <w:r w:rsidRPr="004530F6">
              <w:rPr>
                <w:spacing w:val="-4"/>
                <w:sz w:val="22"/>
                <w:szCs w:val="22"/>
              </w:rPr>
              <w:lastRenderedPageBreak/>
              <w:t>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844,10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171,40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215,50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224,10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233,10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Увеличение числа лиц, состоящих на диспансерном наблюдении с диагнозом «Употребление наркотиков с вредными последствиями»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844,10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171,40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215,50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224,10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233,10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2</w:t>
            </w:r>
            <w:r>
              <w:rPr>
                <w:bCs/>
                <w:sz w:val="22"/>
                <w:szCs w:val="22"/>
              </w:rPr>
              <w:t>9</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bCs/>
                <w:sz w:val="22"/>
                <w:szCs w:val="22"/>
              </w:rPr>
              <w:t>Мероприятие</w:t>
            </w:r>
            <w:r w:rsidRPr="004530F6">
              <w:rPr>
                <w:spacing w:val="-4"/>
                <w:sz w:val="22"/>
                <w:szCs w:val="22"/>
              </w:rPr>
              <w:t>5.1.</w:t>
            </w:r>
          </w:p>
          <w:p w:rsidR="001A1C26" w:rsidRPr="004530F6" w:rsidRDefault="001A1C26" w:rsidP="00F81CB3">
            <w:pPr>
              <w:ind w:left="-57" w:firstLine="0"/>
              <w:jc w:val="left"/>
              <w:rPr>
                <w:spacing w:val="-4"/>
                <w:sz w:val="22"/>
                <w:szCs w:val="22"/>
              </w:rPr>
            </w:pPr>
            <w:r w:rsidRPr="004530F6">
              <w:rPr>
                <w:spacing w:val="-4"/>
                <w:sz w:val="22"/>
                <w:szCs w:val="22"/>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370" w:type="pct"/>
            <w:vMerge w:val="restart"/>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Управление образования</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Увеличение числа лиц, состоящих на диспансерном наблюдении с диагнозом «Употребление наркотиков с вредными последствиями»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sz w:val="22"/>
                <w:szCs w:val="22"/>
              </w:rPr>
            </w:pPr>
          </w:p>
        </w:tc>
        <w:tc>
          <w:tcPr>
            <w:tcW w:w="738" w:type="pct"/>
            <w:vMerge/>
            <w:shd w:val="clear" w:color="auto" w:fill="auto"/>
          </w:tcPr>
          <w:p w:rsidR="001A1C26" w:rsidRPr="004530F6" w:rsidRDefault="001A1C26" w:rsidP="00F81CB3">
            <w:pPr>
              <w:ind w:left="-57" w:firstLine="0"/>
              <w:jc w:val="left"/>
              <w:rPr>
                <w:spacing w:val="-4"/>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firstLine="0"/>
              <w:jc w:val="left"/>
              <w:rPr>
                <w:sz w:val="22"/>
                <w:szCs w:val="22"/>
              </w:rPr>
            </w:pPr>
          </w:p>
        </w:tc>
        <w:tc>
          <w:tcPr>
            <w:tcW w:w="672" w:type="pct"/>
            <w:vMerge/>
            <w:shd w:val="clear" w:color="auto" w:fill="auto"/>
          </w:tcPr>
          <w:p w:rsidR="001A1C26" w:rsidRPr="004530F6" w:rsidRDefault="001A1C26" w:rsidP="00F81CB3">
            <w:pPr>
              <w:ind w:left="-57" w:right="-57" w:firstLine="0"/>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rPr>
          <w:trHeight w:val="283"/>
        </w:trPr>
        <w:tc>
          <w:tcPr>
            <w:tcW w:w="174" w:type="pct"/>
            <w:vMerge w:val="restart"/>
            <w:shd w:val="clear" w:color="auto" w:fill="auto"/>
          </w:tcPr>
          <w:p w:rsidR="001A1C26" w:rsidRPr="004530F6" w:rsidRDefault="001A1C26" w:rsidP="00F81CB3">
            <w:pPr>
              <w:ind w:left="-57" w:right="-57" w:firstLine="0"/>
              <w:jc w:val="center"/>
              <w:rPr>
                <w:bCs/>
                <w:sz w:val="22"/>
                <w:szCs w:val="22"/>
              </w:rPr>
            </w:pPr>
            <w:r>
              <w:rPr>
                <w:bCs/>
                <w:sz w:val="22"/>
                <w:szCs w:val="22"/>
              </w:rPr>
              <w:t>30</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pacing w:val="-4"/>
                <w:sz w:val="22"/>
                <w:szCs w:val="22"/>
              </w:rPr>
            </w:pPr>
            <w:r w:rsidRPr="004530F6">
              <w:rPr>
                <w:spacing w:val="-4"/>
                <w:sz w:val="22"/>
                <w:szCs w:val="22"/>
              </w:rPr>
              <w:t>Мероприятие 5.2.</w:t>
            </w:r>
          </w:p>
          <w:p w:rsidR="001A1C26" w:rsidRPr="004530F6" w:rsidRDefault="001A1C26" w:rsidP="00F81CB3">
            <w:pPr>
              <w:ind w:left="-57" w:firstLine="0"/>
              <w:jc w:val="left"/>
              <w:rPr>
                <w:bCs/>
                <w:sz w:val="22"/>
                <w:szCs w:val="22"/>
              </w:rPr>
            </w:pPr>
            <w:r w:rsidRPr="004530F6">
              <w:rPr>
                <w:spacing w:val="-4"/>
                <w:sz w:val="22"/>
                <w:szCs w:val="22"/>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Управление образования, УМВД России по городскому округу Воскресенск</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Внедрение в образовательных организациях профилактических программ антинаркотической направленности</w:t>
            </w:r>
          </w:p>
        </w:tc>
      </w:tr>
      <w:tr w:rsidR="001A1C26" w:rsidRPr="004530F6" w:rsidTr="00F81CB3">
        <w:trPr>
          <w:trHeight w:val="454"/>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rPr>
          <w:trHeight w:val="680"/>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rPr>
          <w:trHeight w:val="737"/>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rPr>
          <w:trHeight w:val="283"/>
        </w:trPr>
        <w:tc>
          <w:tcPr>
            <w:tcW w:w="174" w:type="pct"/>
            <w:vMerge w:val="restart"/>
            <w:shd w:val="clear" w:color="auto" w:fill="auto"/>
          </w:tcPr>
          <w:p w:rsidR="001A1C26" w:rsidRPr="004530F6" w:rsidRDefault="001A1C26" w:rsidP="00F81CB3">
            <w:pPr>
              <w:ind w:left="-57" w:right="-57" w:firstLine="0"/>
              <w:jc w:val="center"/>
              <w:rPr>
                <w:bCs/>
                <w:sz w:val="22"/>
                <w:szCs w:val="22"/>
              </w:rPr>
            </w:pPr>
            <w:r>
              <w:rPr>
                <w:bCs/>
                <w:sz w:val="22"/>
                <w:szCs w:val="22"/>
              </w:rPr>
              <w:lastRenderedPageBreak/>
              <w:t>31</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5.3.</w:t>
            </w:r>
          </w:p>
          <w:p w:rsidR="001A1C26" w:rsidRPr="004530F6" w:rsidRDefault="001A1C26" w:rsidP="00F81CB3">
            <w:pPr>
              <w:ind w:left="-57" w:firstLine="0"/>
              <w:jc w:val="left"/>
              <w:rPr>
                <w:bCs/>
                <w:sz w:val="22"/>
                <w:szCs w:val="22"/>
              </w:rPr>
            </w:pPr>
            <w:r w:rsidRPr="004530F6">
              <w:rPr>
                <w:sz w:val="22"/>
                <w:szCs w:val="22"/>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Управление образования</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Обучение педагогов и волонтеров методикам проведения профилактических занятий</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2.</w:t>
            </w:r>
          </w:p>
        </w:tc>
        <w:tc>
          <w:tcPr>
            <w:tcW w:w="738" w:type="pct"/>
            <w:vMerge w:val="restart"/>
            <w:shd w:val="clear" w:color="auto" w:fill="auto"/>
          </w:tcPr>
          <w:p w:rsidR="001A1C26" w:rsidRPr="004530F6" w:rsidRDefault="001A1C26" w:rsidP="00F81CB3">
            <w:pPr>
              <w:ind w:left="-57" w:firstLine="0"/>
              <w:jc w:val="left"/>
              <w:rPr>
                <w:sz w:val="22"/>
              </w:rPr>
            </w:pPr>
            <w:r w:rsidRPr="004530F6">
              <w:rPr>
                <w:sz w:val="22"/>
              </w:rPr>
              <w:t>Мероприятие 5.4.</w:t>
            </w:r>
          </w:p>
          <w:p w:rsidR="001A1C26" w:rsidRPr="004530F6" w:rsidRDefault="001A1C26" w:rsidP="00F81CB3">
            <w:pPr>
              <w:ind w:left="-57" w:right="-57" w:firstLine="0"/>
              <w:jc w:val="left"/>
              <w:rPr>
                <w:bCs/>
                <w:sz w:val="22"/>
                <w:szCs w:val="22"/>
              </w:rPr>
            </w:pPr>
            <w:r w:rsidRPr="004530F6">
              <w:rPr>
                <w:sz w:val="22"/>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w:t>
            </w:r>
            <w:r w:rsidRPr="004530F6">
              <w:rPr>
                <w:sz w:val="22"/>
              </w:rPr>
              <w:lastRenderedPageBreak/>
              <w:t>и молодежи и их родителей к обращению за психологической и иной профессиональной помощью</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lastRenderedPageBreak/>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844,10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171,40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215,50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224,10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233,10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Отдел безопасности</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Размещение рекламы, агитационных материалов антинаркотической направленности</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844,10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171,40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215,50</w:t>
            </w:r>
          </w:p>
        </w:tc>
        <w:tc>
          <w:tcPr>
            <w:tcW w:w="30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224,10</w:t>
            </w:r>
          </w:p>
        </w:tc>
        <w:tc>
          <w:tcPr>
            <w:tcW w:w="304" w:type="pct"/>
            <w:shd w:val="clear" w:color="auto" w:fill="auto"/>
            <w:vAlign w:val="center"/>
          </w:tcPr>
          <w:p w:rsidR="001A1C26" w:rsidRPr="004530F6" w:rsidRDefault="001A1C26" w:rsidP="00F81CB3">
            <w:pPr>
              <w:ind w:left="-57" w:right="-57" w:firstLine="0"/>
              <w:jc w:val="center"/>
              <w:rPr>
                <w:sz w:val="22"/>
                <w:szCs w:val="22"/>
              </w:rPr>
            </w:pPr>
            <w:r>
              <w:rPr>
                <w:sz w:val="22"/>
                <w:szCs w:val="22"/>
              </w:rPr>
              <w:t>233,10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3</w:t>
            </w:r>
            <w:r w:rsidRPr="004530F6">
              <w:rPr>
                <w:bCs/>
                <w:sz w:val="22"/>
                <w:szCs w:val="22"/>
              </w:rPr>
              <w:t>.</w:t>
            </w:r>
          </w:p>
        </w:tc>
        <w:tc>
          <w:tcPr>
            <w:tcW w:w="738" w:type="pct"/>
            <w:vMerge w:val="restart"/>
            <w:shd w:val="clear" w:color="auto" w:fill="auto"/>
          </w:tcPr>
          <w:p w:rsidR="001A1C26" w:rsidRPr="004530F6" w:rsidRDefault="001A1C26" w:rsidP="00F81CB3">
            <w:pPr>
              <w:ind w:left="-57" w:right="-113" w:firstLine="0"/>
              <w:jc w:val="left"/>
              <w:rPr>
                <w:bCs/>
                <w:sz w:val="22"/>
                <w:szCs w:val="22"/>
              </w:rPr>
            </w:pPr>
            <w:r w:rsidRPr="004530F6">
              <w:rPr>
                <w:bCs/>
                <w:sz w:val="22"/>
                <w:szCs w:val="22"/>
              </w:rPr>
              <w:t>Основное мероприятие 07.</w:t>
            </w:r>
          </w:p>
          <w:p w:rsidR="001A1C26" w:rsidRPr="004530F6" w:rsidRDefault="001A1C26" w:rsidP="00F81CB3">
            <w:pPr>
              <w:ind w:left="-57" w:firstLine="0"/>
              <w:jc w:val="left"/>
              <w:rPr>
                <w:bCs/>
                <w:sz w:val="22"/>
                <w:szCs w:val="22"/>
              </w:rPr>
            </w:pPr>
            <w:r w:rsidRPr="004530F6">
              <w:rPr>
                <w:bCs/>
                <w:sz w:val="22"/>
                <w:szCs w:val="22"/>
              </w:rPr>
              <w:t>Развитие похоронного дела на территории Московской области</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312 163,36</w:t>
            </w:r>
          </w:p>
        </w:tc>
        <w:tc>
          <w:tcPr>
            <w:tcW w:w="331" w:type="pct"/>
            <w:shd w:val="clear" w:color="auto" w:fill="auto"/>
            <w:vAlign w:val="center"/>
          </w:tcPr>
          <w:p w:rsidR="001A1C26" w:rsidRPr="004530F6" w:rsidRDefault="001A1C26" w:rsidP="00F81CB3">
            <w:pPr>
              <w:ind w:left="-113" w:right="-113" w:firstLine="0"/>
              <w:jc w:val="center"/>
              <w:rPr>
                <w:bCs/>
                <w:spacing w:val="-4"/>
                <w:sz w:val="22"/>
                <w:szCs w:val="22"/>
              </w:rPr>
            </w:pPr>
            <w:r>
              <w:rPr>
                <w:bCs/>
                <w:spacing w:val="-4"/>
                <w:sz w:val="22"/>
                <w:szCs w:val="22"/>
              </w:rPr>
              <w:t>62 391,76</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56 087,87</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59 182,00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61 468,00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73 033,73</w:t>
            </w:r>
          </w:p>
        </w:tc>
        <w:tc>
          <w:tcPr>
            <w:tcW w:w="534" w:type="pct"/>
            <w:vMerge w:val="restart"/>
            <w:shd w:val="clear" w:color="auto" w:fill="auto"/>
          </w:tcPr>
          <w:p w:rsidR="001A1C26" w:rsidRPr="004530F6" w:rsidRDefault="001A1C26" w:rsidP="00F81CB3">
            <w:pPr>
              <w:ind w:left="-57" w:right="-57" w:firstLine="0"/>
              <w:jc w:val="left"/>
              <w:rPr>
                <w:sz w:val="22"/>
                <w:szCs w:val="22"/>
              </w:rPr>
            </w:pP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6 441,24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300,00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19,24</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2 036,00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305 722,12</w:t>
            </w:r>
          </w:p>
        </w:tc>
        <w:tc>
          <w:tcPr>
            <w:tcW w:w="331" w:type="pct"/>
            <w:shd w:val="clear" w:color="auto" w:fill="auto"/>
            <w:vAlign w:val="center"/>
          </w:tcPr>
          <w:p w:rsidR="001A1C26" w:rsidRPr="004530F6" w:rsidRDefault="001A1C26" w:rsidP="00F81CB3">
            <w:pPr>
              <w:ind w:left="-113" w:right="-113" w:firstLine="0"/>
              <w:jc w:val="center"/>
              <w:rPr>
                <w:bCs/>
                <w:spacing w:val="-4"/>
                <w:sz w:val="22"/>
                <w:szCs w:val="22"/>
              </w:rPr>
            </w:pPr>
            <w:r>
              <w:rPr>
                <w:bCs/>
                <w:spacing w:val="-4"/>
                <w:sz w:val="22"/>
                <w:szCs w:val="22"/>
              </w:rPr>
              <w:t>62 091,76</w:t>
            </w:r>
          </w:p>
        </w:tc>
        <w:tc>
          <w:tcPr>
            <w:tcW w:w="304" w:type="pct"/>
            <w:shd w:val="clear" w:color="auto" w:fill="auto"/>
            <w:vAlign w:val="center"/>
          </w:tcPr>
          <w:p w:rsidR="001A1C26" w:rsidRPr="002C1DC6" w:rsidRDefault="001A1C26" w:rsidP="00F81CB3">
            <w:pPr>
              <w:ind w:left="-113" w:right="-113" w:firstLine="0"/>
              <w:jc w:val="center"/>
              <w:rPr>
                <w:sz w:val="22"/>
                <w:szCs w:val="22"/>
              </w:rPr>
            </w:pPr>
            <w:r>
              <w:rPr>
                <w:sz w:val="22"/>
                <w:szCs w:val="22"/>
              </w:rPr>
              <w:t>56 068,63</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57 139,00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59 425,00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70 997,73</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4</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7.1.</w:t>
            </w:r>
          </w:p>
          <w:p w:rsidR="001A1C26" w:rsidRPr="004530F6" w:rsidRDefault="001A1C26" w:rsidP="00F81CB3">
            <w:pPr>
              <w:ind w:left="-57" w:firstLine="0"/>
              <w:jc w:val="left"/>
              <w:rPr>
                <w:bCs/>
                <w:sz w:val="22"/>
                <w:szCs w:val="22"/>
              </w:rPr>
            </w:pPr>
            <w:r w:rsidRPr="004530F6">
              <w:rPr>
                <w:bCs/>
                <w:sz w:val="22"/>
                <w:szCs w:val="22"/>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85" w:right="-85"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E31AB3">
        <w:trPr>
          <w:trHeight w:val="788"/>
        </w:trPr>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5</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7.2.</w:t>
            </w:r>
          </w:p>
          <w:p w:rsidR="001A1C26" w:rsidRPr="004530F6" w:rsidRDefault="001A1C26" w:rsidP="00F81CB3">
            <w:pPr>
              <w:ind w:left="-57" w:firstLine="0"/>
              <w:jc w:val="left"/>
              <w:rPr>
                <w:bCs/>
                <w:sz w:val="22"/>
                <w:szCs w:val="22"/>
              </w:rPr>
            </w:pPr>
            <w:r w:rsidRPr="004530F6">
              <w:rPr>
                <w:sz w:val="22"/>
                <w:szCs w:val="22"/>
              </w:rPr>
              <w:t>Расходы на обеспечение деятельности (оказание услуг) в сфере похоронного дела</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191 258,75</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38 828,40</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37 390,73</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32 933,60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32 985,80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49 120,22</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191 258,75</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38 828,40</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37 390,73</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32 933,60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32 985,80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49 120,22</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6</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7.3.</w:t>
            </w:r>
          </w:p>
          <w:p w:rsidR="001A1C26" w:rsidRPr="004530F6" w:rsidRDefault="001A1C26" w:rsidP="00F81CB3">
            <w:pPr>
              <w:ind w:left="-57" w:firstLine="0"/>
              <w:jc w:val="left"/>
              <w:rPr>
                <w:bCs/>
                <w:sz w:val="22"/>
                <w:szCs w:val="22"/>
              </w:rPr>
            </w:pPr>
            <w:r w:rsidRPr="004530F6">
              <w:rPr>
                <w:sz w:val="22"/>
                <w:szCs w:val="22"/>
              </w:rPr>
              <w:t>Оформление земельных участков под кладбищами в муниципальную собственность, включая создание новых кладбищ</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91441D">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left="-57" w:right="-57" w:firstLine="0"/>
              <w:jc w:val="center"/>
              <w:rPr>
                <w:bCs/>
                <w:sz w:val="22"/>
                <w:szCs w:val="22"/>
              </w:rPr>
            </w:pPr>
            <w:r w:rsidRPr="004530F6">
              <w:rPr>
                <w:bCs/>
                <w:sz w:val="22"/>
                <w:szCs w:val="22"/>
              </w:rPr>
              <w:t>3</w:t>
            </w:r>
            <w:r>
              <w:rPr>
                <w:bCs/>
                <w:sz w:val="22"/>
                <w:szCs w:val="22"/>
              </w:rPr>
              <w:t>7</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bCs/>
                <w:sz w:val="22"/>
                <w:szCs w:val="22"/>
              </w:rPr>
            </w:pPr>
            <w:r w:rsidRPr="004530F6">
              <w:rPr>
                <w:bCs/>
                <w:sz w:val="22"/>
                <w:szCs w:val="22"/>
              </w:rPr>
              <w:t>Мероприятие 7.4.</w:t>
            </w:r>
          </w:p>
          <w:p w:rsidR="001A1C26" w:rsidRPr="004530F6" w:rsidRDefault="001A1C26" w:rsidP="00F81CB3">
            <w:pPr>
              <w:ind w:left="-57" w:firstLine="0"/>
              <w:jc w:val="left"/>
              <w:rPr>
                <w:bCs/>
                <w:sz w:val="22"/>
                <w:szCs w:val="22"/>
              </w:rPr>
            </w:pPr>
            <w:r w:rsidRPr="004530F6">
              <w:rPr>
                <w:bCs/>
                <w:sz w:val="22"/>
                <w:szCs w:val="22"/>
              </w:rPr>
              <w:t>Зимние и летние работы по содержанию мест захоронений, текущий и капитальный ремонт основных фондов</w:t>
            </w:r>
          </w:p>
        </w:tc>
        <w:tc>
          <w:tcPr>
            <w:tcW w:w="370" w:type="pct"/>
            <w:vMerge w:val="restart"/>
            <w:shd w:val="clear" w:color="auto" w:fill="auto"/>
          </w:tcPr>
          <w:p w:rsidR="001A1C26" w:rsidRPr="004530F6" w:rsidRDefault="001A1C26" w:rsidP="00F81CB3">
            <w:pPr>
              <w:ind w:right="-57" w:firstLine="0"/>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107 986,97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20 636,36</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15 554,00</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23 849,80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26 069,30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21 877,51</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E31AB3">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107 986,97</w:t>
            </w:r>
          </w:p>
        </w:tc>
        <w:tc>
          <w:tcPr>
            <w:tcW w:w="331"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20 636,36</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15 554,00</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23 849,80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26 069,30</w:t>
            </w:r>
          </w:p>
        </w:tc>
        <w:tc>
          <w:tcPr>
            <w:tcW w:w="302"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21 877,51</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E31AB3">
        <w:trPr>
          <w:trHeight w:val="624"/>
        </w:trPr>
        <w:tc>
          <w:tcPr>
            <w:tcW w:w="174" w:type="pct"/>
            <w:vMerge/>
            <w:shd w:val="clear" w:color="auto" w:fill="auto"/>
          </w:tcPr>
          <w:p w:rsidR="001A1C26" w:rsidRPr="004530F6" w:rsidRDefault="001A1C26" w:rsidP="00F81CB3">
            <w:pPr>
              <w:ind w:left="-57" w:right="-57" w:firstLine="0"/>
              <w:jc w:val="center"/>
              <w:rPr>
                <w:bCs/>
                <w:sz w:val="22"/>
                <w:szCs w:val="22"/>
              </w:rPr>
            </w:pPr>
          </w:p>
        </w:tc>
        <w:tc>
          <w:tcPr>
            <w:tcW w:w="738" w:type="pct"/>
            <w:vMerge/>
            <w:shd w:val="clear" w:color="auto" w:fill="auto"/>
          </w:tcPr>
          <w:p w:rsidR="001A1C26" w:rsidRPr="004530F6" w:rsidRDefault="001A1C26" w:rsidP="00F81CB3">
            <w:pPr>
              <w:ind w:left="-57" w:firstLine="0"/>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right="-57" w:firstLine="0"/>
              <w:jc w:val="center"/>
              <w:rPr>
                <w:bCs/>
                <w:sz w:val="22"/>
                <w:szCs w:val="22"/>
              </w:rPr>
            </w:pPr>
            <w:r w:rsidRPr="004530F6">
              <w:rPr>
                <w:bCs/>
                <w:sz w:val="22"/>
                <w:szCs w:val="22"/>
              </w:rPr>
              <w:t>3</w:t>
            </w:r>
            <w:r>
              <w:rPr>
                <w:bCs/>
                <w:sz w:val="22"/>
                <w:szCs w:val="22"/>
              </w:rPr>
              <w:t>8</w:t>
            </w:r>
            <w:r w:rsidRPr="004530F6">
              <w:rPr>
                <w:bCs/>
                <w:sz w:val="22"/>
                <w:szCs w:val="22"/>
              </w:rPr>
              <w:t>.</w:t>
            </w:r>
          </w:p>
        </w:tc>
        <w:tc>
          <w:tcPr>
            <w:tcW w:w="738" w:type="pct"/>
            <w:vMerge w:val="restart"/>
            <w:shd w:val="clear" w:color="auto" w:fill="auto"/>
          </w:tcPr>
          <w:p w:rsidR="001A1C26" w:rsidRPr="004530F6" w:rsidRDefault="001A1C26" w:rsidP="00F81CB3">
            <w:pPr>
              <w:ind w:left="-57" w:firstLine="0"/>
              <w:jc w:val="left"/>
              <w:rPr>
                <w:sz w:val="22"/>
                <w:szCs w:val="22"/>
              </w:rPr>
            </w:pPr>
            <w:r w:rsidRPr="004530F6">
              <w:rPr>
                <w:sz w:val="22"/>
                <w:szCs w:val="22"/>
              </w:rPr>
              <w:t>Мероприятие 7.7.</w:t>
            </w:r>
          </w:p>
          <w:p w:rsidR="001A1C26" w:rsidRPr="004530F6" w:rsidRDefault="001A1C26" w:rsidP="00F81CB3">
            <w:pPr>
              <w:ind w:left="-57" w:firstLine="0"/>
              <w:jc w:val="left"/>
              <w:rPr>
                <w:bCs/>
                <w:sz w:val="22"/>
                <w:szCs w:val="22"/>
              </w:rPr>
            </w:pPr>
            <w:r w:rsidRPr="004530F6">
              <w:rPr>
                <w:sz w:val="22"/>
                <w:szCs w:val="22"/>
              </w:rPr>
              <w:t>Проведение инвентаризации мест захоронений</w:t>
            </w:r>
          </w:p>
        </w:tc>
        <w:tc>
          <w:tcPr>
            <w:tcW w:w="370" w:type="pct"/>
            <w:vMerge w:val="restart"/>
            <w:shd w:val="clear" w:color="auto" w:fill="auto"/>
          </w:tcPr>
          <w:p w:rsidR="001A1C26" w:rsidRPr="004530F6" w:rsidRDefault="001A1C26" w:rsidP="00F81CB3">
            <w:pPr>
              <w:ind w:left="-57" w:right="-57" w:firstLine="0"/>
              <w:jc w:val="left"/>
              <w:rPr>
                <w:bCs/>
                <w:sz w:val="22"/>
                <w:szCs w:val="22"/>
              </w:rPr>
            </w:pPr>
            <w:r w:rsidRPr="004530F6">
              <w:rPr>
                <w:bCs/>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6 449,40</w:t>
            </w:r>
          </w:p>
        </w:tc>
        <w:tc>
          <w:tcPr>
            <w:tcW w:w="331"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2 600,00</w:t>
            </w:r>
          </w:p>
        </w:tc>
        <w:tc>
          <w:tcPr>
            <w:tcW w:w="304" w:type="pct"/>
            <w:shd w:val="clear" w:color="auto" w:fill="auto"/>
            <w:vAlign w:val="center"/>
          </w:tcPr>
          <w:p w:rsidR="001A1C26" w:rsidRPr="004530F6" w:rsidRDefault="001A1C26" w:rsidP="00F81CB3">
            <w:pPr>
              <w:ind w:left="-113" w:right="-113" w:firstLine="0"/>
              <w:jc w:val="center"/>
              <w:rPr>
                <w:sz w:val="22"/>
                <w:szCs w:val="22"/>
              </w:rPr>
            </w:pPr>
            <w:r>
              <w:rPr>
                <w:sz w:val="22"/>
                <w:szCs w:val="22"/>
              </w:rPr>
              <w:t>3 123,90</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355,60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369,90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1A1C26" w:rsidRPr="004530F6" w:rsidTr="00F81CB3">
        <w:trPr>
          <w:trHeight w:val="655"/>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E31AB3">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rPr>
          <w:trHeight w:val="846"/>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bCs/>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sz w:val="22"/>
                <w:szCs w:val="22"/>
              </w:rPr>
            </w:pPr>
            <w:r>
              <w:rPr>
                <w:sz w:val="22"/>
                <w:szCs w:val="22"/>
              </w:rPr>
              <w:t>6 449,40</w:t>
            </w:r>
          </w:p>
        </w:tc>
        <w:tc>
          <w:tcPr>
            <w:tcW w:w="331"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2 600,00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91441D">
              <w:rPr>
                <w:sz w:val="22"/>
                <w:szCs w:val="22"/>
              </w:rPr>
              <w:t>3 123,90</w:t>
            </w:r>
          </w:p>
        </w:tc>
        <w:tc>
          <w:tcPr>
            <w:tcW w:w="301" w:type="pct"/>
            <w:shd w:val="clear" w:color="auto" w:fill="auto"/>
            <w:vAlign w:val="center"/>
          </w:tcPr>
          <w:p w:rsidR="001A1C26" w:rsidRPr="004530F6" w:rsidRDefault="001A1C26" w:rsidP="00F81CB3">
            <w:pPr>
              <w:ind w:left="-113" w:right="-113" w:firstLine="0"/>
              <w:jc w:val="center"/>
              <w:rPr>
                <w:sz w:val="22"/>
                <w:szCs w:val="22"/>
              </w:rPr>
            </w:pPr>
            <w:r>
              <w:rPr>
                <w:sz w:val="22"/>
                <w:szCs w:val="22"/>
              </w:rPr>
              <w:t>355,60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Pr>
                <w:bCs/>
                <w:sz w:val="22"/>
                <w:szCs w:val="22"/>
              </w:rPr>
              <w:t>369,90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E31AB3">
        <w:trPr>
          <w:trHeight w:val="680"/>
        </w:trPr>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val="restart"/>
            <w:shd w:val="clear" w:color="auto" w:fill="auto"/>
          </w:tcPr>
          <w:p w:rsidR="001A1C26" w:rsidRPr="004530F6" w:rsidRDefault="001A1C26" w:rsidP="00F81CB3">
            <w:pPr>
              <w:ind w:right="-57" w:firstLine="0"/>
              <w:jc w:val="center"/>
              <w:rPr>
                <w:bCs/>
                <w:sz w:val="22"/>
                <w:szCs w:val="22"/>
              </w:rPr>
            </w:pPr>
            <w:r>
              <w:rPr>
                <w:bCs/>
                <w:sz w:val="22"/>
                <w:szCs w:val="22"/>
              </w:rPr>
              <w:lastRenderedPageBreak/>
              <w:t>39.</w:t>
            </w:r>
          </w:p>
        </w:tc>
        <w:tc>
          <w:tcPr>
            <w:tcW w:w="738" w:type="pct"/>
            <w:vMerge w:val="restart"/>
            <w:shd w:val="clear" w:color="auto" w:fill="auto"/>
          </w:tcPr>
          <w:p w:rsidR="001A1C26" w:rsidRPr="004530F6" w:rsidRDefault="001A1C26" w:rsidP="00F81CB3">
            <w:pPr>
              <w:ind w:left="-57" w:firstLine="0"/>
              <w:jc w:val="left"/>
              <w:rPr>
                <w:bCs/>
                <w:sz w:val="22"/>
                <w:szCs w:val="22"/>
              </w:rPr>
            </w:pPr>
            <w:r w:rsidRPr="004530F6">
              <w:rPr>
                <w:sz w:val="22"/>
                <w:szCs w:val="22"/>
              </w:rPr>
              <w:t>Мероприятие 7.9.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370"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2020-2024</w:t>
            </w: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Итого</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6 468,24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327,00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19,24</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2 036,00</w:t>
            </w:r>
          </w:p>
        </w:tc>
        <w:tc>
          <w:tcPr>
            <w:tcW w:w="534" w:type="pct"/>
            <w:vMerge w:val="restart"/>
            <w:shd w:val="clear" w:color="auto" w:fill="auto"/>
          </w:tcPr>
          <w:p w:rsidR="001A1C26" w:rsidRPr="004530F6" w:rsidRDefault="001A1C26" w:rsidP="00F81CB3">
            <w:pPr>
              <w:ind w:left="-57" w:right="-57" w:firstLine="0"/>
              <w:jc w:val="left"/>
              <w:rPr>
                <w:sz w:val="22"/>
                <w:szCs w:val="22"/>
              </w:rPr>
            </w:pPr>
            <w:r w:rsidRPr="004530F6">
              <w:rPr>
                <w:sz w:val="22"/>
                <w:szCs w:val="22"/>
              </w:rPr>
              <w:t>МКУ городского округа Воскресенск «Ритуал»</w:t>
            </w:r>
          </w:p>
        </w:tc>
        <w:tc>
          <w:tcPr>
            <w:tcW w:w="672" w:type="pct"/>
            <w:vMerge w:val="restart"/>
            <w:shd w:val="clear" w:color="auto" w:fill="auto"/>
          </w:tcPr>
          <w:p w:rsidR="001A1C26" w:rsidRPr="004530F6" w:rsidRDefault="001A1C26" w:rsidP="00F81CB3">
            <w:pPr>
              <w:ind w:left="-57" w:right="-57" w:firstLine="0"/>
              <w:jc w:val="center"/>
              <w:rPr>
                <w:sz w:val="22"/>
                <w:szCs w:val="22"/>
              </w:rPr>
            </w:pPr>
            <w:r w:rsidRPr="004530F6">
              <w:rPr>
                <w:sz w:val="22"/>
                <w:szCs w:val="22"/>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E31AB3">
            <w:pPr>
              <w:ind w:left="-57" w:right="-113" w:firstLine="0"/>
              <w:jc w:val="left"/>
              <w:rPr>
                <w:bCs/>
                <w:sz w:val="22"/>
                <w:szCs w:val="22"/>
              </w:rPr>
            </w:pPr>
            <w:r w:rsidRPr="004530F6">
              <w:rPr>
                <w:bCs/>
                <w:sz w:val="22"/>
                <w:szCs w:val="22"/>
              </w:rPr>
              <w:t>Средства федерального бюджета</w:t>
            </w:r>
          </w:p>
        </w:tc>
        <w:tc>
          <w:tcPr>
            <w:tcW w:w="369"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bCs/>
                <w:sz w:val="22"/>
                <w:szCs w:val="22"/>
              </w:rPr>
            </w:pPr>
            <w:r w:rsidRPr="004530F6">
              <w:rPr>
                <w:bCs/>
                <w:sz w:val="22"/>
                <w:szCs w:val="22"/>
              </w:rPr>
              <w:t>Средства бюджета Московской области</w:t>
            </w:r>
          </w:p>
        </w:tc>
        <w:tc>
          <w:tcPr>
            <w:tcW w:w="369" w:type="pct"/>
            <w:shd w:val="clear" w:color="auto" w:fill="auto"/>
            <w:vAlign w:val="center"/>
          </w:tcPr>
          <w:p w:rsidR="001A1C26" w:rsidRPr="004530F6" w:rsidRDefault="001A1C26" w:rsidP="00F81CB3">
            <w:pPr>
              <w:ind w:left="-57" w:right="-57" w:firstLine="0"/>
              <w:jc w:val="center"/>
              <w:rPr>
                <w:sz w:val="22"/>
                <w:szCs w:val="22"/>
              </w:rPr>
            </w:pPr>
            <w:r>
              <w:rPr>
                <w:sz w:val="22"/>
                <w:szCs w:val="22"/>
              </w:rPr>
              <w:t>6 441,24</w:t>
            </w:r>
          </w:p>
        </w:tc>
        <w:tc>
          <w:tcPr>
            <w:tcW w:w="331" w:type="pct"/>
            <w:shd w:val="clear" w:color="auto" w:fill="auto"/>
            <w:vAlign w:val="center"/>
          </w:tcPr>
          <w:p w:rsidR="001A1C26" w:rsidRPr="004530F6" w:rsidRDefault="001A1C26" w:rsidP="00F81CB3">
            <w:pPr>
              <w:ind w:left="-57" w:right="-57" w:firstLine="0"/>
              <w:jc w:val="center"/>
              <w:rPr>
                <w:sz w:val="22"/>
                <w:szCs w:val="22"/>
              </w:rPr>
            </w:pPr>
            <w:r>
              <w:rPr>
                <w:sz w:val="22"/>
                <w:szCs w:val="22"/>
              </w:rPr>
              <w:t>300,00</w:t>
            </w:r>
          </w:p>
        </w:tc>
        <w:tc>
          <w:tcPr>
            <w:tcW w:w="304" w:type="pct"/>
            <w:shd w:val="clear" w:color="auto" w:fill="auto"/>
            <w:vAlign w:val="center"/>
          </w:tcPr>
          <w:p w:rsidR="001A1C26" w:rsidRPr="004530F6" w:rsidRDefault="001A1C26" w:rsidP="00F81CB3">
            <w:pPr>
              <w:ind w:left="-57" w:right="-57" w:firstLine="0"/>
              <w:jc w:val="center"/>
              <w:rPr>
                <w:bCs/>
                <w:sz w:val="22"/>
                <w:szCs w:val="22"/>
              </w:rPr>
            </w:pPr>
            <w:r>
              <w:rPr>
                <w:bCs/>
                <w:sz w:val="22"/>
                <w:szCs w:val="22"/>
              </w:rPr>
              <w:t>19,24</w:t>
            </w:r>
          </w:p>
        </w:tc>
        <w:tc>
          <w:tcPr>
            <w:tcW w:w="301"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4"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w:t>
            </w:r>
            <w:r>
              <w:rPr>
                <w:sz w:val="22"/>
                <w:szCs w:val="22"/>
              </w:rPr>
              <w:t>43</w:t>
            </w:r>
            <w:r w:rsidRPr="004530F6">
              <w:rPr>
                <w:sz w:val="22"/>
                <w:szCs w:val="22"/>
              </w:rPr>
              <w:t>,00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2 036,00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4530F6"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113" w:firstLine="0"/>
              <w:jc w:val="left"/>
              <w:rPr>
                <w:sz w:val="22"/>
                <w:szCs w:val="22"/>
              </w:rPr>
            </w:pPr>
            <w:r w:rsidRPr="004530F6">
              <w:rPr>
                <w:sz w:val="22"/>
                <w:szCs w:val="22"/>
              </w:rPr>
              <w:t>Средства бюджета городского округа Воскресенск</w:t>
            </w:r>
          </w:p>
        </w:tc>
        <w:tc>
          <w:tcPr>
            <w:tcW w:w="369"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27,00</w:t>
            </w:r>
          </w:p>
        </w:tc>
        <w:tc>
          <w:tcPr>
            <w:tcW w:w="33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27,00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2" w:type="pct"/>
            <w:shd w:val="clear" w:color="auto" w:fill="auto"/>
            <w:vAlign w:val="center"/>
          </w:tcPr>
          <w:p w:rsidR="001A1C26" w:rsidRPr="004530F6"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4530F6" w:rsidRDefault="001A1C26" w:rsidP="00F81CB3">
            <w:pPr>
              <w:ind w:left="-57" w:right="-57"/>
              <w:jc w:val="left"/>
              <w:rPr>
                <w:sz w:val="22"/>
                <w:szCs w:val="22"/>
              </w:rPr>
            </w:pPr>
          </w:p>
        </w:tc>
        <w:tc>
          <w:tcPr>
            <w:tcW w:w="672" w:type="pct"/>
            <w:vMerge/>
            <w:shd w:val="clear" w:color="auto" w:fill="auto"/>
          </w:tcPr>
          <w:p w:rsidR="001A1C26" w:rsidRPr="004530F6" w:rsidRDefault="001A1C26" w:rsidP="00F81CB3">
            <w:pPr>
              <w:ind w:left="-57" w:right="-57"/>
              <w:jc w:val="left"/>
              <w:rPr>
                <w:sz w:val="22"/>
                <w:szCs w:val="22"/>
              </w:rPr>
            </w:pPr>
          </w:p>
        </w:tc>
      </w:tr>
      <w:tr w:rsidR="001A1C26" w:rsidRPr="00E62A3C" w:rsidTr="00F81CB3">
        <w:tc>
          <w:tcPr>
            <w:tcW w:w="174" w:type="pct"/>
            <w:vMerge/>
            <w:shd w:val="clear" w:color="auto" w:fill="auto"/>
          </w:tcPr>
          <w:p w:rsidR="001A1C26" w:rsidRPr="004530F6" w:rsidRDefault="001A1C26" w:rsidP="00F81CB3">
            <w:pPr>
              <w:ind w:left="-57" w:right="-57"/>
              <w:jc w:val="center"/>
              <w:rPr>
                <w:bCs/>
                <w:sz w:val="22"/>
                <w:szCs w:val="22"/>
              </w:rPr>
            </w:pPr>
          </w:p>
        </w:tc>
        <w:tc>
          <w:tcPr>
            <w:tcW w:w="738" w:type="pct"/>
            <w:vMerge/>
            <w:shd w:val="clear" w:color="auto" w:fill="auto"/>
          </w:tcPr>
          <w:p w:rsidR="001A1C26" w:rsidRPr="004530F6" w:rsidRDefault="001A1C26" w:rsidP="00F81CB3">
            <w:pPr>
              <w:ind w:left="-57"/>
              <w:jc w:val="left"/>
              <w:rPr>
                <w:bCs/>
                <w:sz w:val="22"/>
                <w:szCs w:val="22"/>
              </w:rPr>
            </w:pPr>
          </w:p>
        </w:tc>
        <w:tc>
          <w:tcPr>
            <w:tcW w:w="370" w:type="pct"/>
            <w:vMerge/>
            <w:shd w:val="clear" w:color="auto" w:fill="auto"/>
          </w:tcPr>
          <w:p w:rsidR="001A1C26" w:rsidRPr="004530F6" w:rsidRDefault="001A1C26" w:rsidP="00F81CB3">
            <w:pPr>
              <w:ind w:left="-57" w:right="-57" w:firstLine="0"/>
              <w:jc w:val="left"/>
              <w:rPr>
                <w:sz w:val="22"/>
                <w:szCs w:val="22"/>
              </w:rPr>
            </w:pPr>
          </w:p>
        </w:tc>
        <w:tc>
          <w:tcPr>
            <w:tcW w:w="601" w:type="pct"/>
            <w:shd w:val="clear" w:color="auto" w:fill="auto"/>
          </w:tcPr>
          <w:p w:rsidR="001A1C26" w:rsidRPr="004530F6" w:rsidRDefault="001A1C26" w:rsidP="00F81CB3">
            <w:pPr>
              <w:ind w:left="-57" w:right="-57" w:firstLine="0"/>
              <w:jc w:val="left"/>
              <w:rPr>
                <w:sz w:val="22"/>
                <w:szCs w:val="22"/>
              </w:rPr>
            </w:pPr>
            <w:r w:rsidRPr="004530F6">
              <w:rPr>
                <w:sz w:val="22"/>
                <w:szCs w:val="22"/>
              </w:rPr>
              <w:t>Внебюджетные источники</w:t>
            </w:r>
          </w:p>
        </w:tc>
        <w:tc>
          <w:tcPr>
            <w:tcW w:w="369"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3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bCs/>
                <w:sz w:val="22"/>
                <w:szCs w:val="22"/>
              </w:rPr>
            </w:pPr>
            <w:r w:rsidRPr="004530F6">
              <w:rPr>
                <w:bCs/>
                <w:sz w:val="22"/>
                <w:szCs w:val="22"/>
              </w:rPr>
              <w:t>0,00</w:t>
            </w:r>
          </w:p>
        </w:tc>
        <w:tc>
          <w:tcPr>
            <w:tcW w:w="301"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4" w:type="pct"/>
            <w:shd w:val="clear" w:color="auto" w:fill="auto"/>
            <w:vAlign w:val="center"/>
          </w:tcPr>
          <w:p w:rsidR="001A1C26" w:rsidRPr="004530F6" w:rsidRDefault="001A1C26" w:rsidP="00F81CB3">
            <w:pPr>
              <w:ind w:left="-113" w:right="-113" w:firstLine="0"/>
              <w:jc w:val="center"/>
              <w:rPr>
                <w:sz w:val="22"/>
                <w:szCs w:val="22"/>
              </w:rPr>
            </w:pPr>
            <w:r w:rsidRPr="004530F6">
              <w:rPr>
                <w:sz w:val="22"/>
                <w:szCs w:val="22"/>
              </w:rPr>
              <w:t>0,00</w:t>
            </w:r>
          </w:p>
        </w:tc>
        <w:tc>
          <w:tcPr>
            <w:tcW w:w="302" w:type="pct"/>
            <w:shd w:val="clear" w:color="auto" w:fill="auto"/>
            <w:vAlign w:val="center"/>
          </w:tcPr>
          <w:p w:rsidR="001A1C26" w:rsidRPr="00E62A3C" w:rsidRDefault="001A1C26" w:rsidP="00F81CB3">
            <w:pPr>
              <w:ind w:left="-57" w:right="-57" w:firstLine="0"/>
              <w:jc w:val="center"/>
              <w:rPr>
                <w:sz w:val="22"/>
                <w:szCs w:val="22"/>
              </w:rPr>
            </w:pPr>
            <w:r w:rsidRPr="004530F6">
              <w:rPr>
                <w:sz w:val="22"/>
                <w:szCs w:val="22"/>
              </w:rPr>
              <w:t>0,00</w:t>
            </w:r>
          </w:p>
        </w:tc>
        <w:tc>
          <w:tcPr>
            <w:tcW w:w="534" w:type="pct"/>
            <w:vMerge/>
            <w:shd w:val="clear" w:color="auto" w:fill="auto"/>
          </w:tcPr>
          <w:p w:rsidR="001A1C26" w:rsidRPr="00E62A3C" w:rsidRDefault="001A1C26" w:rsidP="00F81CB3">
            <w:pPr>
              <w:ind w:left="-57" w:right="-57"/>
              <w:jc w:val="left"/>
              <w:rPr>
                <w:sz w:val="22"/>
                <w:szCs w:val="22"/>
              </w:rPr>
            </w:pPr>
          </w:p>
        </w:tc>
        <w:tc>
          <w:tcPr>
            <w:tcW w:w="672" w:type="pct"/>
            <w:vMerge/>
            <w:shd w:val="clear" w:color="auto" w:fill="auto"/>
          </w:tcPr>
          <w:p w:rsidR="001A1C26" w:rsidRPr="00E62A3C" w:rsidRDefault="001A1C26" w:rsidP="00F81CB3">
            <w:pPr>
              <w:ind w:left="-57" w:right="-57"/>
              <w:jc w:val="left"/>
              <w:rPr>
                <w:sz w:val="22"/>
                <w:szCs w:val="22"/>
              </w:rPr>
            </w:pPr>
          </w:p>
        </w:tc>
      </w:tr>
    </w:tbl>
    <w:p w:rsidR="00F55662" w:rsidRDefault="00F55662"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897869" w:rsidRDefault="00897869" w:rsidP="00897869">
      <w:pPr>
        <w:widowControl w:val="0"/>
        <w:autoSpaceDE w:val="0"/>
        <w:autoSpaceDN w:val="0"/>
        <w:adjustRightInd w:val="0"/>
        <w:ind w:firstLine="11340"/>
        <w:outlineLvl w:val="2"/>
        <w:rPr>
          <w:sz w:val="24"/>
          <w:szCs w:val="24"/>
        </w:rPr>
      </w:pPr>
      <w:r>
        <w:rPr>
          <w:sz w:val="24"/>
          <w:szCs w:val="24"/>
        </w:rPr>
        <w:lastRenderedPageBreak/>
        <w:t>Приложение</w:t>
      </w:r>
      <w:r w:rsidR="00F6385F">
        <w:rPr>
          <w:sz w:val="24"/>
          <w:szCs w:val="24"/>
        </w:rPr>
        <w:t xml:space="preserve"> 5</w:t>
      </w:r>
    </w:p>
    <w:p w:rsidR="00897869" w:rsidRDefault="00897869" w:rsidP="00897869">
      <w:pPr>
        <w:widowControl w:val="0"/>
        <w:autoSpaceDE w:val="0"/>
        <w:autoSpaceDN w:val="0"/>
        <w:adjustRightInd w:val="0"/>
        <w:ind w:firstLine="11340"/>
        <w:outlineLvl w:val="2"/>
        <w:rPr>
          <w:sz w:val="24"/>
          <w:szCs w:val="24"/>
        </w:rPr>
      </w:pPr>
      <w:r>
        <w:rPr>
          <w:sz w:val="24"/>
          <w:szCs w:val="24"/>
        </w:rPr>
        <w:t>к постановлению Администрации</w:t>
      </w:r>
    </w:p>
    <w:p w:rsidR="00897869" w:rsidRDefault="00897869" w:rsidP="00897869">
      <w:pPr>
        <w:widowControl w:val="0"/>
        <w:autoSpaceDE w:val="0"/>
        <w:autoSpaceDN w:val="0"/>
        <w:adjustRightInd w:val="0"/>
        <w:ind w:firstLine="11340"/>
        <w:outlineLvl w:val="2"/>
        <w:rPr>
          <w:sz w:val="24"/>
          <w:szCs w:val="24"/>
        </w:rPr>
      </w:pPr>
      <w:r>
        <w:rPr>
          <w:sz w:val="24"/>
          <w:szCs w:val="24"/>
        </w:rPr>
        <w:t>городского округа Воскресенск</w:t>
      </w:r>
    </w:p>
    <w:p w:rsidR="00897869" w:rsidRDefault="00897869" w:rsidP="00897869">
      <w:pPr>
        <w:widowControl w:val="0"/>
        <w:autoSpaceDE w:val="0"/>
        <w:autoSpaceDN w:val="0"/>
        <w:adjustRightInd w:val="0"/>
        <w:ind w:firstLine="11340"/>
        <w:outlineLvl w:val="2"/>
        <w:rPr>
          <w:sz w:val="24"/>
          <w:szCs w:val="24"/>
        </w:rPr>
      </w:pPr>
      <w:r>
        <w:rPr>
          <w:sz w:val="24"/>
          <w:szCs w:val="24"/>
        </w:rPr>
        <w:t>Московской области</w:t>
      </w:r>
    </w:p>
    <w:p w:rsidR="00897869" w:rsidRDefault="00897869" w:rsidP="00897869">
      <w:pPr>
        <w:widowControl w:val="0"/>
        <w:autoSpaceDE w:val="0"/>
        <w:autoSpaceDN w:val="0"/>
        <w:adjustRightInd w:val="0"/>
        <w:ind w:firstLine="11340"/>
        <w:outlineLvl w:val="2"/>
        <w:rPr>
          <w:sz w:val="24"/>
          <w:szCs w:val="24"/>
        </w:rPr>
      </w:pPr>
      <w:r>
        <w:rPr>
          <w:sz w:val="24"/>
          <w:szCs w:val="24"/>
        </w:rPr>
        <w:t>от_______________№____________</w:t>
      </w:r>
    </w:p>
    <w:p w:rsidR="0044388E" w:rsidRDefault="0044388E" w:rsidP="00B050F1">
      <w:pPr>
        <w:widowControl w:val="0"/>
        <w:autoSpaceDE w:val="0"/>
        <w:autoSpaceDN w:val="0"/>
        <w:adjustRightInd w:val="0"/>
        <w:ind w:firstLine="11340"/>
        <w:outlineLvl w:val="2"/>
        <w:rPr>
          <w:sz w:val="24"/>
          <w:szCs w:val="24"/>
        </w:rPr>
      </w:pP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Приложение 4</w:t>
      </w: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к подпрограмме 1 «Профилактика преступлений</w:t>
      </w: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и иных правонарушений»</w:t>
      </w:r>
    </w:p>
    <w:p w:rsidR="00F6385F" w:rsidRDefault="00F6385F" w:rsidP="00F6385F">
      <w:pPr>
        <w:pStyle w:val="ConsPlusNormal"/>
        <w:jc w:val="right"/>
        <w:rPr>
          <w:rFonts w:ascii="Times New Roman" w:hAnsi="Times New Roman" w:cs="Times New Roman"/>
          <w:sz w:val="24"/>
          <w:szCs w:val="24"/>
        </w:rPr>
      </w:pP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 xml:space="preserve">Адресный перечень капитального ремонта (ремонта) объектов муниципальной собственности, финансирование которых предусмотрено </w:t>
      </w: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мероприяти</w:t>
      </w:r>
      <w:r>
        <w:rPr>
          <w:rFonts w:ascii="Times New Roman" w:hAnsi="Times New Roman" w:cs="Times New Roman"/>
          <w:sz w:val="24"/>
          <w:szCs w:val="24"/>
        </w:rPr>
        <w:t>ями</w:t>
      </w:r>
      <w:r w:rsidRPr="000B2A70">
        <w:rPr>
          <w:rFonts w:ascii="Times New Roman" w:hAnsi="Times New Roman" w:cs="Times New Roman"/>
          <w:sz w:val="24"/>
          <w:szCs w:val="24"/>
        </w:rPr>
        <w:t xml:space="preserve"> 3.8. </w:t>
      </w:r>
      <w:r>
        <w:rPr>
          <w:rFonts w:ascii="Times New Roman" w:hAnsi="Times New Roman" w:cs="Times New Roman"/>
          <w:sz w:val="24"/>
          <w:szCs w:val="24"/>
        </w:rPr>
        <w:t>«</w:t>
      </w:r>
      <w:r w:rsidRPr="000B2A70">
        <w:rPr>
          <w:rFonts w:ascii="Times New Roman" w:hAnsi="Times New Roman" w:cs="Times New Roman"/>
          <w:sz w:val="24"/>
          <w:szCs w:val="24"/>
        </w:rPr>
        <w:t xml:space="preserve">Проведение капитального ремонта (ремонта) зданий (помещений), находящихся в собственности муниципальных </w:t>
      </w: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образований Московской области, в которых располагаются городские (районные) суды</w:t>
      </w:r>
      <w:r>
        <w:rPr>
          <w:rFonts w:ascii="Times New Roman" w:hAnsi="Times New Roman" w:cs="Times New Roman"/>
          <w:sz w:val="24"/>
          <w:szCs w:val="24"/>
        </w:rPr>
        <w:t>», 3.51 «</w:t>
      </w:r>
      <w:r w:rsidRPr="00CA174E">
        <w:rPr>
          <w:rFonts w:ascii="Times New Roman" w:hAnsi="Times New Roman" w:cs="Times New Roman"/>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w:t>
      </w:r>
    </w:p>
    <w:p w:rsidR="00F6385F" w:rsidRDefault="00F6385F" w:rsidP="00F6385F">
      <w:pPr>
        <w:pStyle w:val="ConsPlusNormal"/>
        <w:jc w:val="center"/>
        <w:rPr>
          <w:rFonts w:ascii="Times New Roman" w:hAnsi="Times New Roman" w:cs="Times New Roman"/>
          <w:sz w:val="24"/>
          <w:szCs w:val="24"/>
        </w:rPr>
      </w:pPr>
      <w:r w:rsidRPr="00CA174E">
        <w:rPr>
          <w:rFonts w:ascii="Times New Roman" w:hAnsi="Times New Roman" w:cs="Times New Roman"/>
          <w:sz w:val="24"/>
          <w:szCs w:val="24"/>
        </w:rPr>
        <w:t xml:space="preserve"> (районные) суды за счет средств местного бюджета</w:t>
      </w:r>
      <w:r>
        <w:rPr>
          <w:rFonts w:ascii="Times New Roman" w:hAnsi="Times New Roman" w:cs="Times New Roman"/>
          <w:sz w:val="24"/>
          <w:szCs w:val="24"/>
        </w:rPr>
        <w:t>»</w:t>
      </w:r>
      <w:r w:rsidRPr="000B2A70">
        <w:rPr>
          <w:rFonts w:ascii="Times New Roman" w:hAnsi="Times New Roman" w:cs="Times New Roman"/>
          <w:sz w:val="24"/>
          <w:szCs w:val="24"/>
        </w:rPr>
        <w:t xml:space="preserve"> подпрограммы 1 «Профилактика преступлений и иных правонарушений» </w:t>
      </w: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rsidR="00F6385F" w:rsidRPr="000B2A70" w:rsidRDefault="00F6385F" w:rsidP="00F6385F">
      <w:pPr>
        <w:pStyle w:val="ConsPlusNormal"/>
        <w:jc w:val="center"/>
        <w:rPr>
          <w:rFonts w:ascii="Times New Roman" w:hAnsi="Times New Roman" w:cs="Times New Roman"/>
          <w:sz w:val="24"/>
          <w:szCs w:val="24"/>
        </w:rPr>
      </w:pPr>
    </w:p>
    <w:p w:rsidR="00F6385F" w:rsidRDefault="00F6385F" w:rsidP="00F6385F">
      <w:pPr>
        <w:pStyle w:val="ConsPlusNormal"/>
        <w:jc w:val="both"/>
        <w:rPr>
          <w:rFonts w:ascii="Times New Roman" w:hAnsi="Times New Roman" w:cs="Times New Roman"/>
          <w:sz w:val="24"/>
          <w:szCs w:val="24"/>
        </w:rPr>
      </w:pPr>
      <w:r w:rsidRPr="00D75520">
        <w:rPr>
          <w:rFonts w:ascii="Times New Roman" w:hAnsi="Times New Roman" w:cs="Times New Roman"/>
          <w:sz w:val="24"/>
          <w:szCs w:val="24"/>
        </w:rPr>
        <w:t>Муниципальный заказчи</w:t>
      </w:r>
      <w:r>
        <w:rPr>
          <w:rFonts w:ascii="Times New Roman" w:hAnsi="Times New Roman" w:cs="Times New Roman"/>
          <w:sz w:val="24"/>
          <w:szCs w:val="24"/>
        </w:rPr>
        <w:t>к: Администрация городского округа Воскресенск Московской области</w:t>
      </w:r>
    </w:p>
    <w:p w:rsidR="00F6385F" w:rsidRPr="00D75520" w:rsidRDefault="00F6385F" w:rsidP="00F6385F">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Ответственный за выполнение мероприятия: Администрация городского округа Воскресенск Московской области</w:t>
      </w:r>
    </w:p>
    <w:p w:rsidR="00F6385F" w:rsidRPr="00181117" w:rsidRDefault="00F6385F" w:rsidP="00F6385F">
      <w:pPr>
        <w:pStyle w:val="ConsPlusNormal"/>
        <w:jc w:val="both"/>
        <w:rPr>
          <w:rFonts w:ascii="Times New Roman" w:hAnsi="Times New Roman" w:cs="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3981"/>
        <w:gridCol w:w="2217"/>
        <w:gridCol w:w="1342"/>
        <w:gridCol w:w="2417"/>
        <w:gridCol w:w="1069"/>
        <w:gridCol w:w="841"/>
        <w:gridCol w:w="1045"/>
        <w:gridCol w:w="565"/>
        <w:gridCol w:w="565"/>
        <w:gridCol w:w="574"/>
      </w:tblGrid>
      <w:tr w:rsidR="001A1C26" w:rsidRPr="00244037" w:rsidTr="00F81CB3">
        <w:trPr>
          <w:trHeight w:val="172"/>
        </w:trPr>
        <w:tc>
          <w:tcPr>
            <w:tcW w:w="187" w:type="pct"/>
            <w:vMerge w:val="restar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п/п</w:t>
            </w:r>
          </w:p>
        </w:tc>
        <w:tc>
          <w:tcPr>
            <w:tcW w:w="1311" w:type="pct"/>
            <w:vMerge w:val="restart"/>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Наименование объекта</w:t>
            </w:r>
          </w:p>
        </w:tc>
        <w:tc>
          <w:tcPr>
            <w:tcW w:w="730" w:type="pct"/>
            <w:vMerge w:val="restart"/>
          </w:tcPr>
          <w:p w:rsidR="001A1C26"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Виды работ (капитальный ремонт/</w:t>
            </w:r>
          </w:p>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xml:space="preserve"> ремонт, </w:t>
            </w:r>
            <w:proofErr w:type="gramStart"/>
            <w:r w:rsidRPr="00244037">
              <w:rPr>
                <w:rFonts w:ascii="Times New Roman" w:hAnsi="Times New Roman" w:cs="Times New Roman"/>
                <w:sz w:val="22"/>
                <w:szCs w:val="22"/>
              </w:rPr>
              <w:t xml:space="preserve">вид)  </w:t>
            </w:r>
            <w:proofErr w:type="gramEnd"/>
          </w:p>
        </w:tc>
        <w:tc>
          <w:tcPr>
            <w:tcW w:w="442" w:type="pct"/>
            <w:vMerge w:val="restart"/>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Год капитального ремонта (ремонта)</w:t>
            </w:r>
          </w:p>
        </w:tc>
        <w:tc>
          <w:tcPr>
            <w:tcW w:w="796" w:type="pct"/>
            <w:vMerge w:val="restart"/>
          </w:tcPr>
          <w:p w:rsidR="001A1C26"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xml:space="preserve">Источники </w:t>
            </w:r>
          </w:p>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финансирования</w:t>
            </w:r>
          </w:p>
        </w:tc>
        <w:tc>
          <w:tcPr>
            <w:tcW w:w="1534" w:type="pct"/>
            <w:gridSpan w:val="6"/>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Объем финансирования</w:t>
            </w:r>
          </w:p>
        </w:tc>
      </w:tr>
      <w:tr w:rsidR="001A1C26" w:rsidRPr="00244037" w:rsidTr="00F81CB3">
        <w:trPr>
          <w:trHeight w:val="57"/>
        </w:trPr>
        <w:tc>
          <w:tcPr>
            <w:tcW w:w="187"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1311"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730"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442"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796"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352"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Всего</w:t>
            </w:r>
          </w:p>
        </w:tc>
        <w:tc>
          <w:tcPr>
            <w:tcW w:w="277"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2020</w:t>
            </w:r>
          </w:p>
        </w:tc>
        <w:tc>
          <w:tcPr>
            <w:tcW w:w="344"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2021</w:t>
            </w:r>
          </w:p>
        </w:tc>
        <w:tc>
          <w:tcPr>
            <w:tcW w:w="186"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2022</w:t>
            </w:r>
          </w:p>
        </w:tc>
        <w:tc>
          <w:tcPr>
            <w:tcW w:w="186"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2023</w:t>
            </w:r>
          </w:p>
        </w:tc>
        <w:tc>
          <w:tcPr>
            <w:tcW w:w="189"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2024</w:t>
            </w:r>
          </w:p>
        </w:tc>
      </w:tr>
      <w:tr w:rsidR="001A1C26" w:rsidRPr="00244037" w:rsidTr="00F81CB3">
        <w:trPr>
          <w:trHeight w:val="283"/>
        </w:trPr>
        <w:tc>
          <w:tcPr>
            <w:tcW w:w="187"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1.</w:t>
            </w:r>
          </w:p>
        </w:tc>
        <w:tc>
          <w:tcPr>
            <w:tcW w:w="1311"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30" w:type="pct"/>
            <w:vMerge w:val="restart"/>
          </w:tcPr>
          <w:p w:rsidR="001A1C26" w:rsidRPr="00244037" w:rsidRDefault="001A1C26" w:rsidP="00F81CB3">
            <w:pPr>
              <w:pStyle w:val="ConsPlusNormal"/>
              <w:rPr>
                <w:rFonts w:ascii="Times New Roman" w:hAnsi="Times New Roman" w:cs="Times New Roman"/>
                <w:sz w:val="22"/>
                <w:szCs w:val="22"/>
              </w:rPr>
            </w:pPr>
          </w:p>
        </w:tc>
        <w:tc>
          <w:tcPr>
            <w:tcW w:w="442"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2020-2021</w:t>
            </w: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Итого</w:t>
            </w:r>
          </w:p>
        </w:tc>
        <w:tc>
          <w:tcPr>
            <w:tcW w:w="352"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13 017,77</w:t>
            </w:r>
          </w:p>
        </w:tc>
        <w:tc>
          <w:tcPr>
            <w:tcW w:w="277" w:type="pct"/>
          </w:tcPr>
          <w:p w:rsidR="001A1C26" w:rsidRPr="00244037" w:rsidRDefault="001A1C26" w:rsidP="00F81CB3">
            <w:pPr>
              <w:pStyle w:val="ConsPlusNormal"/>
              <w:ind w:left="-57" w:right="-57"/>
              <w:rPr>
                <w:rFonts w:ascii="Times New Roman" w:hAnsi="Times New Roman" w:cs="Times New Roman"/>
                <w:sz w:val="22"/>
                <w:szCs w:val="22"/>
              </w:rPr>
            </w:pPr>
            <w:r w:rsidRPr="00244037">
              <w:rPr>
                <w:rFonts w:ascii="Times New Roman" w:hAnsi="Times New Roman" w:cs="Times New Roman"/>
                <w:sz w:val="22"/>
                <w:szCs w:val="22"/>
              </w:rPr>
              <w:t>4</w:t>
            </w:r>
            <w:r>
              <w:rPr>
                <w:rFonts w:ascii="Times New Roman" w:hAnsi="Times New Roman" w:cs="Times New Roman"/>
                <w:sz w:val="22"/>
                <w:szCs w:val="22"/>
              </w:rPr>
              <w:t xml:space="preserve"> </w:t>
            </w:r>
            <w:r w:rsidRPr="00244037">
              <w:rPr>
                <w:rFonts w:ascii="Times New Roman" w:hAnsi="Times New Roman" w:cs="Times New Roman"/>
                <w:sz w:val="22"/>
                <w:szCs w:val="22"/>
              </w:rPr>
              <w:t>277,00</w:t>
            </w:r>
          </w:p>
        </w:tc>
        <w:tc>
          <w:tcPr>
            <w:tcW w:w="344"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8 740,77</w:t>
            </w:r>
          </w:p>
        </w:tc>
        <w:tc>
          <w:tcPr>
            <w:tcW w:w="18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582"/>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52" w:type="pct"/>
            <w:vAlign w:val="center"/>
          </w:tcPr>
          <w:p w:rsidR="001A1C26" w:rsidRPr="00244037" w:rsidRDefault="001A1C26" w:rsidP="00F81CB3">
            <w:pPr>
              <w:ind w:left="-57" w:right="-57" w:firstLine="0"/>
              <w:jc w:val="center"/>
              <w:rPr>
                <w:bCs/>
                <w:sz w:val="22"/>
                <w:szCs w:val="22"/>
              </w:rPr>
            </w:pPr>
            <w:r w:rsidRPr="00244037">
              <w:rPr>
                <w:bCs/>
                <w:sz w:val="22"/>
                <w:szCs w:val="22"/>
              </w:rPr>
              <w:t>10 637,20</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4 063,20</w:t>
            </w:r>
          </w:p>
        </w:tc>
        <w:tc>
          <w:tcPr>
            <w:tcW w:w="344" w:type="pct"/>
            <w:vAlign w:val="center"/>
          </w:tcPr>
          <w:p w:rsidR="001A1C26" w:rsidRPr="00244037" w:rsidRDefault="001A1C26" w:rsidP="00F81CB3">
            <w:pPr>
              <w:ind w:left="-57" w:right="-57" w:firstLine="0"/>
              <w:jc w:val="center"/>
              <w:rPr>
                <w:bCs/>
                <w:sz w:val="22"/>
                <w:szCs w:val="22"/>
              </w:rPr>
            </w:pPr>
            <w:r w:rsidRPr="00244037">
              <w:rPr>
                <w:bCs/>
                <w:sz w:val="22"/>
                <w:szCs w:val="22"/>
              </w:rPr>
              <w:t>6 574,00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805"/>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52" w:type="pct"/>
            <w:vAlign w:val="center"/>
          </w:tcPr>
          <w:p w:rsidR="001A1C26" w:rsidRPr="00244037" w:rsidRDefault="001A1C26" w:rsidP="00F81CB3">
            <w:pPr>
              <w:ind w:left="-57" w:right="-57" w:firstLine="0"/>
              <w:jc w:val="center"/>
              <w:rPr>
                <w:bCs/>
                <w:sz w:val="22"/>
                <w:szCs w:val="22"/>
              </w:rPr>
            </w:pPr>
            <w:r>
              <w:rPr>
                <w:bCs/>
                <w:sz w:val="22"/>
                <w:szCs w:val="22"/>
              </w:rPr>
              <w:t>2 380,57</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213,80</w:t>
            </w:r>
          </w:p>
        </w:tc>
        <w:tc>
          <w:tcPr>
            <w:tcW w:w="344" w:type="pct"/>
            <w:vAlign w:val="center"/>
          </w:tcPr>
          <w:p w:rsidR="001A1C26" w:rsidRPr="00244037" w:rsidRDefault="001A1C26" w:rsidP="00F81CB3">
            <w:pPr>
              <w:ind w:left="-57" w:right="-57" w:firstLine="0"/>
              <w:jc w:val="center"/>
              <w:rPr>
                <w:bCs/>
                <w:sz w:val="22"/>
                <w:szCs w:val="22"/>
              </w:rPr>
            </w:pPr>
            <w:r>
              <w:rPr>
                <w:bCs/>
                <w:sz w:val="22"/>
                <w:szCs w:val="22"/>
              </w:rPr>
              <w:t>2 166,77</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537"/>
        </w:trPr>
        <w:tc>
          <w:tcPr>
            <w:tcW w:w="187"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1.1.</w:t>
            </w:r>
          </w:p>
        </w:tc>
        <w:tc>
          <w:tcPr>
            <w:tcW w:w="1311"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 xml:space="preserve">Московская область, г. Воскресенск, </w:t>
            </w:r>
            <w:proofErr w:type="spellStart"/>
            <w:r w:rsidRPr="00244037">
              <w:rPr>
                <w:rFonts w:ascii="Times New Roman" w:hAnsi="Times New Roman" w:cs="Times New Roman"/>
                <w:sz w:val="22"/>
                <w:szCs w:val="22"/>
              </w:rPr>
              <w:t>пл.Ленина</w:t>
            </w:r>
            <w:proofErr w:type="spellEnd"/>
            <w:r w:rsidRPr="00244037">
              <w:rPr>
                <w:rFonts w:ascii="Times New Roman" w:hAnsi="Times New Roman" w:cs="Times New Roman"/>
                <w:sz w:val="22"/>
                <w:szCs w:val="22"/>
              </w:rPr>
              <w:t xml:space="preserve">, </w:t>
            </w:r>
            <w:r>
              <w:rPr>
                <w:rFonts w:ascii="Times New Roman" w:hAnsi="Times New Roman" w:cs="Times New Roman"/>
                <w:sz w:val="22"/>
                <w:szCs w:val="22"/>
              </w:rPr>
              <w:t>д.</w:t>
            </w:r>
            <w:r w:rsidRPr="00244037">
              <w:rPr>
                <w:rFonts w:ascii="Times New Roman" w:hAnsi="Times New Roman" w:cs="Times New Roman"/>
                <w:sz w:val="22"/>
                <w:szCs w:val="22"/>
              </w:rPr>
              <w:t>3</w:t>
            </w:r>
          </w:p>
        </w:tc>
        <w:tc>
          <w:tcPr>
            <w:tcW w:w="730"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Текущий ремонт</w:t>
            </w:r>
          </w:p>
        </w:tc>
        <w:tc>
          <w:tcPr>
            <w:tcW w:w="442"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2020</w:t>
            </w: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52" w:type="pct"/>
            <w:vAlign w:val="center"/>
          </w:tcPr>
          <w:p w:rsidR="001A1C26" w:rsidRPr="00244037" w:rsidRDefault="001A1C26" w:rsidP="00F81CB3">
            <w:pPr>
              <w:ind w:left="-57" w:right="-57" w:firstLine="0"/>
              <w:jc w:val="center"/>
              <w:rPr>
                <w:bCs/>
                <w:sz w:val="22"/>
                <w:szCs w:val="22"/>
              </w:rPr>
            </w:pPr>
            <w:r w:rsidRPr="00244037">
              <w:rPr>
                <w:bCs/>
                <w:sz w:val="22"/>
                <w:szCs w:val="22"/>
              </w:rPr>
              <w:t>4 063,20</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4 063,20</w:t>
            </w:r>
          </w:p>
        </w:tc>
        <w:tc>
          <w:tcPr>
            <w:tcW w:w="344"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805"/>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52" w:type="pct"/>
            <w:vAlign w:val="center"/>
          </w:tcPr>
          <w:p w:rsidR="001A1C26" w:rsidRPr="00244037" w:rsidRDefault="001A1C26" w:rsidP="00F81CB3">
            <w:pPr>
              <w:ind w:left="-57" w:right="-57" w:firstLine="0"/>
              <w:jc w:val="center"/>
              <w:rPr>
                <w:bCs/>
                <w:sz w:val="22"/>
                <w:szCs w:val="22"/>
              </w:rPr>
            </w:pPr>
            <w:r w:rsidRPr="00244037">
              <w:rPr>
                <w:bCs/>
                <w:sz w:val="22"/>
                <w:szCs w:val="22"/>
              </w:rPr>
              <w:t>213,80</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213,80</w:t>
            </w:r>
          </w:p>
        </w:tc>
        <w:tc>
          <w:tcPr>
            <w:tcW w:w="344"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522"/>
        </w:trPr>
        <w:tc>
          <w:tcPr>
            <w:tcW w:w="187"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1.2.</w:t>
            </w:r>
          </w:p>
        </w:tc>
        <w:tc>
          <w:tcPr>
            <w:tcW w:w="1311" w:type="pct"/>
            <w:vMerge w:val="restart"/>
          </w:tcPr>
          <w:p w:rsidR="001A1C26" w:rsidRPr="00244037" w:rsidRDefault="001A1C26"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Московск</w:t>
            </w:r>
            <w:r>
              <w:rPr>
                <w:rFonts w:ascii="Times New Roman" w:hAnsi="Times New Roman" w:cs="Times New Roman"/>
                <w:sz w:val="22"/>
                <w:szCs w:val="22"/>
              </w:rPr>
              <w:t xml:space="preserve">ая область, г. Воскресенск, </w:t>
            </w:r>
            <w:proofErr w:type="spellStart"/>
            <w:r w:rsidR="005A5B72">
              <w:rPr>
                <w:rFonts w:ascii="Times New Roman" w:hAnsi="Times New Roman" w:cs="Times New Roman"/>
                <w:sz w:val="22"/>
                <w:szCs w:val="22"/>
              </w:rPr>
              <w:t>ул</w:t>
            </w:r>
            <w:r>
              <w:rPr>
                <w:rFonts w:ascii="Times New Roman" w:hAnsi="Times New Roman" w:cs="Times New Roman"/>
                <w:sz w:val="22"/>
                <w:szCs w:val="22"/>
              </w:rPr>
              <w:t>.Советская</w:t>
            </w:r>
            <w:proofErr w:type="spellEnd"/>
            <w:r w:rsidRPr="00244037">
              <w:rPr>
                <w:rFonts w:ascii="Times New Roman" w:hAnsi="Times New Roman" w:cs="Times New Roman"/>
                <w:sz w:val="22"/>
                <w:szCs w:val="22"/>
              </w:rPr>
              <w:t xml:space="preserve">, </w:t>
            </w:r>
            <w:r>
              <w:rPr>
                <w:rFonts w:ascii="Times New Roman" w:hAnsi="Times New Roman" w:cs="Times New Roman"/>
                <w:sz w:val="22"/>
                <w:szCs w:val="22"/>
              </w:rPr>
              <w:t>д.</w:t>
            </w:r>
            <w:r w:rsidRPr="00244037">
              <w:rPr>
                <w:rFonts w:ascii="Times New Roman" w:hAnsi="Times New Roman" w:cs="Times New Roman"/>
                <w:sz w:val="22"/>
                <w:szCs w:val="22"/>
              </w:rPr>
              <w:t>3</w:t>
            </w:r>
            <w:r>
              <w:rPr>
                <w:rFonts w:ascii="Times New Roman" w:hAnsi="Times New Roman" w:cs="Times New Roman"/>
                <w:sz w:val="22"/>
                <w:szCs w:val="22"/>
              </w:rPr>
              <w:t>а</w:t>
            </w:r>
          </w:p>
        </w:tc>
        <w:tc>
          <w:tcPr>
            <w:tcW w:w="730"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Капитальный ремонт</w:t>
            </w:r>
          </w:p>
        </w:tc>
        <w:tc>
          <w:tcPr>
            <w:tcW w:w="442"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2021</w:t>
            </w: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52" w:type="pct"/>
            <w:vAlign w:val="center"/>
          </w:tcPr>
          <w:p w:rsidR="001A1C26" w:rsidRPr="00244037" w:rsidRDefault="001A1C26" w:rsidP="00F81CB3">
            <w:pPr>
              <w:ind w:left="-57" w:right="-57" w:firstLine="0"/>
              <w:jc w:val="center"/>
              <w:rPr>
                <w:bCs/>
                <w:sz w:val="22"/>
                <w:szCs w:val="22"/>
              </w:rPr>
            </w:pPr>
            <w:r w:rsidRPr="00244037">
              <w:rPr>
                <w:bCs/>
                <w:sz w:val="22"/>
                <w:szCs w:val="22"/>
              </w:rPr>
              <w:t>6 574,00</w:t>
            </w:r>
          </w:p>
        </w:tc>
        <w:tc>
          <w:tcPr>
            <w:tcW w:w="277"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344" w:type="pct"/>
            <w:vAlign w:val="center"/>
          </w:tcPr>
          <w:p w:rsidR="001A1C26" w:rsidRPr="00244037" w:rsidRDefault="001A1C26" w:rsidP="00F81CB3">
            <w:pPr>
              <w:ind w:left="-57" w:right="-57" w:firstLine="0"/>
              <w:jc w:val="center"/>
              <w:rPr>
                <w:bCs/>
                <w:sz w:val="22"/>
                <w:szCs w:val="22"/>
              </w:rPr>
            </w:pPr>
            <w:r w:rsidRPr="00244037">
              <w:rPr>
                <w:bCs/>
                <w:sz w:val="22"/>
                <w:szCs w:val="22"/>
              </w:rPr>
              <w:t>6 574,00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522"/>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52" w:type="pct"/>
            <w:vAlign w:val="center"/>
          </w:tcPr>
          <w:p w:rsidR="001A1C26" w:rsidRPr="00244037" w:rsidRDefault="001A1C26" w:rsidP="00F81CB3">
            <w:pPr>
              <w:ind w:left="-57" w:right="-57" w:firstLine="0"/>
              <w:jc w:val="center"/>
              <w:rPr>
                <w:bCs/>
                <w:sz w:val="22"/>
                <w:szCs w:val="22"/>
              </w:rPr>
            </w:pPr>
            <w:r>
              <w:rPr>
                <w:bCs/>
                <w:sz w:val="22"/>
                <w:szCs w:val="22"/>
              </w:rPr>
              <w:t>2 166,77</w:t>
            </w:r>
          </w:p>
        </w:tc>
        <w:tc>
          <w:tcPr>
            <w:tcW w:w="277"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344" w:type="pct"/>
            <w:vAlign w:val="center"/>
          </w:tcPr>
          <w:p w:rsidR="001A1C26" w:rsidRPr="00244037" w:rsidRDefault="001A1C26" w:rsidP="00F81CB3">
            <w:pPr>
              <w:ind w:left="-57" w:right="-57" w:firstLine="0"/>
              <w:jc w:val="center"/>
              <w:rPr>
                <w:bCs/>
                <w:sz w:val="22"/>
                <w:szCs w:val="22"/>
              </w:rPr>
            </w:pPr>
            <w:r>
              <w:rPr>
                <w:bCs/>
                <w:sz w:val="22"/>
                <w:szCs w:val="22"/>
              </w:rPr>
              <w:t>2 166,77</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283"/>
        </w:trPr>
        <w:tc>
          <w:tcPr>
            <w:tcW w:w="187" w:type="pct"/>
            <w:vMerge w:val="restart"/>
          </w:tcPr>
          <w:p w:rsidR="001A1C26" w:rsidRPr="00244037" w:rsidRDefault="001A1C26" w:rsidP="00F81CB3">
            <w:pPr>
              <w:pStyle w:val="ConsPlusNormal"/>
              <w:rPr>
                <w:rFonts w:ascii="Times New Roman" w:hAnsi="Times New Roman" w:cs="Times New Roman"/>
                <w:sz w:val="22"/>
                <w:szCs w:val="22"/>
              </w:rPr>
            </w:pPr>
          </w:p>
        </w:tc>
        <w:tc>
          <w:tcPr>
            <w:tcW w:w="1311" w:type="pct"/>
            <w:vMerge w:val="restart"/>
          </w:tcPr>
          <w:p w:rsidR="001A1C26" w:rsidRPr="00244037" w:rsidRDefault="001A1C26" w:rsidP="00F81CB3">
            <w:pPr>
              <w:pStyle w:val="ConsPlusNormal"/>
              <w:jc w:val="both"/>
              <w:rPr>
                <w:rFonts w:ascii="Times New Roman" w:hAnsi="Times New Roman" w:cs="Times New Roman"/>
                <w:sz w:val="22"/>
                <w:szCs w:val="22"/>
              </w:rPr>
            </w:pPr>
            <w:r w:rsidRPr="00244037">
              <w:rPr>
                <w:rFonts w:ascii="Times New Roman" w:hAnsi="Times New Roman" w:cs="Times New Roman"/>
                <w:sz w:val="22"/>
                <w:szCs w:val="22"/>
              </w:rPr>
              <w:t>Всего по мероприятию:</w:t>
            </w:r>
          </w:p>
        </w:tc>
        <w:tc>
          <w:tcPr>
            <w:tcW w:w="730" w:type="pct"/>
            <w:vMerge w:val="restart"/>
          </w:tcPr>
          <w:p w:rsidR="001A1C26" w:rsidRPr="00244037" w:rsidRDefault="001A1C26" w:rsidP="00F81CB3">
            <w:pPr>
              <w:pStyle w:val="ConsPlusNormal"/>
              <w:rPr>
                <w:rFonts w:ascii="Times New Roman" w:hAnsi="Times New Roman" w:cs="Times New Roman"/>
                <w:sz w:val="22"/>
                <w:szCs w:val="22"/>
              </w:rPr>
            </w:pPr>
          </w:p>
        </w:tc>
        <w:tc>
          <w:tcPr>
            <w:tcW w:w="442"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2020-2021</w:t>
            </w: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Всего:</w:t>
            </w:r>
          </w:p>
        </w:tc>
        <w:tc>
          <w:tcPr>
            <w:tcW w:w="352"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13 017,77</w:t>
            </w:r>
          </w:p>
        </w:tc>
        <w:tc>
          <w:tcPr>
            <w:tcW w:w="277" w:type="pct"/>
          </w:tcPr>
          <w:p w:rsidR="001A1C26" w:rsidRPr="00244037" w:rsidRDefault="001A1C26" w:rsidP="00F81CB3">
            <w:pPr>
              <w:pStyle w:val="ConsPlusNormal"/>
              <w:ind w:left="-57" w:right="-57"/>
              <w:rPr>
                <w:rFonts w:ascii="Times New Roman" w:hAnsi="Times New Roman" w:cs="Times New Roman"/>
                <w:sz w:val="22"/>
                <w:szCs w:val="22"/>
              </w:rPr>
            </w:pPr>
            <w:r w:rsidRPr="00244037">
              <w:rPr>
                <w:rFonts w:ascii="Times New Roman" w:hAnsi="Times New Roman" w:cs="Times New Roman"/>
                <w:sz w:val="22"/>
                <w:szCs w:val="22"/>
              </w:rPr>
              <w:t>4</w:t>
            </w:r>
            <w:r>
              <w:rPr>
                <w:rFonts w:ascii="Times New Roman" w:hAnsi="Times New Roman" w:cs="Times New Roman"/>
                <w:sz w:val="22"/>
                <w:szCs w:val="22"/>
              </w:rPr>
              <w:t xml:space="preserve"> </w:t>
            </w:r>
            <w:r w:rsidRPr="00244037">
              <w:rPr>
                <w:rFonts w:ascii="Times New Roman" w:hAnsi="Times New Roman" w:cs="Times New Roman"/>
                <w:sz w:val="22"/>
                <w:szCs w:val="22"/>
              </w:rPr>
              <w:t>277,00</w:t>
            </w:r>
          </w:p>
        </w:tc>
        <w:tc>
          <w:tcPr>
            <w:tcW w:w="344"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8 740,77</w:t>
            </w:r>
          </w:p>
        </w:tc>
        <w:tc>
          <w:tcPr>
            <w:tcW w:w="18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582"/>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jc w:val="both"/>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52" w:type="pct"/>
            <w:vAlign w:val="center"/>
          </w:tcPr>
          <w:p w:rsidR="001A1C26" w:rsidRPr="00244037" w:rsidRDefault="001A1C26" w:rsidP="00F81CB3">
            <w:pPr>
              <w:ind w:left="-57" w:right="-57" w:firstLine="0"/>
              <w:jc w:val="center"/>
              <w:rPr>
                <w:bCs/>
                <w:sz w:val="22"/>
                <w:szCs w:val="22"/>
              </w:rPr>
            </w:pPr>
            <w:r w:rsidRPr="00244037">
              <w:rPr>
                <w:bCs/>
                <w:sz w:val="22"/>
                <w:szCs w:val="22"/>
              </w:rPr>
              <w:t>10 637,20</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4 063,20</w:t>
            </w:r>
          </w:p>
        </w:tc>
        <w:tc>
          <w:tcPr>
            <w:tcW w:w="344" w:type="pct"/>
            <w:vAlign w:val="center"/>
          </w:tcPr>
          <w:p w:rsidR="001A1C26" w:rsidRPr="00244037" w:rsidRDefault="001A1C26" w:rsidP="00F81CB3">
            <w:pPr>
              <w:ind w:left="-57" w:right="-57" w:firstLine="0"/>
              <w:jc w:val="center"/>
              <w:rPr>
                <w:bCs/>
                <w:sz w:val="22"/>
                <w:szCs w:val="22"/>
              </w:rPr>
            </w:pPr>
            <w:r w:rsidRPr="00244037">
              <w:rPr>
                <w:bCs/>
                <w:sz w:val="22"/>
                <w:szCs w:val="22"/>
              </w:rPr>
              <w:t>6 574,00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r w:rsidR="001A1C26" w:rsidRPr="00244037" w:rsidTr="00F81CB3">
        <w:trPr>
          <w:trHeight w:val="805"/>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jc w:val="both"/>
              <w:rPr>
                <w:rFonts w:ascii="Times New Roman" w:hAnsi="Times New Roman" w:cs="Times New Roman"/>
                <w:sz w:val="22"/>
                <w:szCs w:val="22"/>
              </w:rPr>
            </w:pPr>
          </w:p>
        </w:tc>
        <w:tc>
          <w:tcPr>
            <w:tcW w:w="730" w:type="pct"/>
            <w:vMerge/>
          </w:tcPr>
          <w:p w:rsidR="001A1C26" w:rsidRPr="00244037" w:rsidRDefault="001A1C26" w:rsidP="00F81CB3">
            <w:pPr>
              <w:pStyle w:val="ConsPlusNormal"/>
              <w:rPr>
                <w:rFonts w:ascii="Times New Roman" w:hAnsi="Times New Roman" w:cs="Times New Roman"/>
                <w:sz w:val="22"/>
                <w:szCs w:val="22"/>
              </w:rPr>
            </w:pPr>
          </w:p>
        </w:tc>
        <w:tc>
          <w:tcPr>
            <w:tcW w:w="442" w:type="pct"/>
            <w:vMerge/>
          </w:tcPr>
          <w:p w:rsidR="001A1C26" w:rsidRPr="00244037" w:rsidRDefault="001A1C26" w:rsidP="00F81CB3">
            <w:pPr>
              <w:pStyle w:val="ConsPlusNormal"/>
              <w:rPr>
                <w:rFonts w:ascii="Times New Roman" w:hAnsi="Times New Roman" w:cs="Times New Roman"/>
                <w:sz w:val="22"/>
                <w:szCs w:val="22"/>
              </w:rPr>
            </w:pPr>
          </w:p>
        </w:tc>
        <w:tc>
          <w:tcPr>
            <w:tcW w:w="79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52" w:type="pct"/>
            <w:vAlign w:val="center"/>
          </w:tcPr>
          <w:p w:rsidR="001A1C26" w:rsidRPr="00244037" w:rsidRDefault="001A1C26" w:rsidP="00F81CB3">
            <w:pPr>
              <w:ind w:left="-57" w:right="-57" w:firstLine="0"/>
              <w:jc w:val="center"/>
              <w:rPr>
                <w:bCs/>
                <w:sz w:val="22"/>
                <w:szCs w:val="22"/>
              </w:rPr>
            </w:pPr>
            <w:r>
              <w:rPr>
                <w:bCs/>
                <w:sz w:val="22"/>
                <w:szCs w:val="22"/>
              </w:rPr>
              <w:t>2 380,57</w:t>
            </w:r>
          </w:p>
        </w:tc>
        <w:tc>
          <w:tcPr>
            <w:tcW w:w="277" w:type="pct"/>
            <w:vAlign w:val="center"/>
          </w:tcPr>
          <w:p w:rsidR="001A1C26" w:rsidRPr="00244037" w:rsidRDefault="001A1C26" w:rsidP="00F81CB3">
            <w:pPr>
              <w:ind w:left="-57" w:right="-57" w:firstLine="0"/>
              <w:jc w:val="center"/>
              <w:rPr>
                <w:bCs/>
                <w:sz w:val="22"/>
                <w:szCs w:val="22"/>
              </w:rPr>
            </w:pPr>
            <w:r w:rsidRPr="00244037">
              <w:rPr>
                <w:bCs/>
                <w:sz w:val="22"/>
                <w:szCs w:val="22"/>
              </w:rPr>
              <w:t>213,80</w:t>
            </w:r>
          </w:p>
        </w:tc>
        <w:tc>
          <w:tcPr>
            <w:tcW w:w="344" w:type="pct"/>
            <w:vAlign w:val="center"/>
          </w:tcPr>
          <w:p w:rsidR="001A1C26" w:rsidRPr="00244037" w:rsidRDefault="001A1C26" w:rsidP="00F81CB3">
            <w:pPr>
              <w:ind w:left="-57" w:right="-57" w:firstLine="0"/>
              <w:jc w:val="center"/>
              <w:rPr>
                <w:bCs/>
                <w:sz w:val="22"/>
                <w:szCs w:val="22"/>
              </w:rPr>
            </w:pPr>
            <w:r>
              <w:rPr>
                <w:bCs/>
                <w:sz w:val="22"/>
                <w:szCs w:val="22"/>
              </w:rPr>
              <w:t>2 166,77</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c>
          <w:tcPr>
            <w:tcW w:w="189" w:type="pct"/>
            <w:vAlign w:val="center"/>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0,00</w:t>
            </w:r>
          </w:p>
        </w:tc>
      </w:tr>
    </w:tbl>
    <w:p w:rsidR="00E850DA" w:rsidRDefault="00E850DA" w:rsidP="00B050F1">
      <w:pPr>
        <w:widowControl w:val="0"/>
        <w:autoSpaceDE w:val="0"/>
        <w:autoSpaceDN w:val="0"/>
        <w:adjustRightInd w:val="0"/>
        <w:ind w:firstLine="11340"/>
        <w:outlineLvl w:val="2"/>
        <w:rPr>
          <w:sz w:val="24"/>
          <w:szCs w:val="24"/>
        </w:rPr>
      </w:pPr>
    </w:p>
    <w:p w:rsidR="00E850DA" w:rsidRDefault="00E850DA"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E850DA" w:rsidRDefault="00E850DA" w:rsidP="00E850DA">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F6385F">
        <w:rPr>
          <w:sz w:val="24"/>
          <w:szCs w:val="24"/>
        </w:rPr>
        <w:t>6</w:t>
      </w:r>
    </w:p>
    <w:p w:rsidR="00E850DA" w:rsidRDefault="00E850DA" w:rsidP="00E850DA">
      <w:pPr>
        <w:widowControl w:val="0"/>
        <w:autoSpaceDE w:val="0"/>
        <w:autoSpaceDN w:val="0"/>
        <w:adjustRightInd w:val="0"/>
        <w:ind w:firstLine="11340"/>
        <w:outlineLvl w:val="2"/>
        <w:rPr>
          <w:sz w:val="24"/>
          <w:szCs w:val="24"/>
        </w:rPr>
      </w:pPr>
      <w:r>
        <w:rPr>
          <w:sz w:val="24"/>
          <w:szCs w:val="24"/>
        </w:rPr>
        <w:t>к постановлению Администрации</w:t>
      </w:r>
    </w:p>
    <w:p w:rsidR="00E850DA" w:rsidRDefault="00E850DA" w:rsidP="00E850DA">
      <w:pPr>
        <w:widowControl w:val="0"/>
        <w:autoSpaceDE w:val="0"/>
        <w:autoSpaceDN w:val="0"/>
        <w:adjustRightInd w:val="0"/>
        <w:ind w:firstLine="11340"/>
        <w:outlineLvl w:val="2"/>
        <w:rPr>
          <w:sz w:val="24"/>
          <w:szCs w:val="24"/>
        </w:rPr>
      </w:pPr>
      <w:r>
        <w:rPr>
          <w:sz w:val="24"/>
          <w:szCs w:val="24"/>
        </w:rPr>
        <w:t>городского округа Воскресенск</w:t>
      </w:r>
    </w:p>
    <w:p w:rsidR="00E850DA" w:rsidRDefault="00E850DA" w:rsidP="00E850DA">
      <w:pPr>
        <w:widowControl w:val="0"/>
        <w:autoSpaceDE w:val="0"/>
        <w:autoSpaceDN w:val="0"/>
        <w:adjustRightInd w:val="0"/>
        <w:ind w:firstLine="11340"/>
        <w:outlineLvl w:val="2"/>
        <w:rPr>
          <w:sz w:val="24"/>
          <w:szCs w:val="24"/>
        </w:rPr>
      </w:pPr>
      <w:r>
        <w:rPr>
          <w:sz w:val="24"/>
          <w:szCs w:val="24"/>
        </w:rPr>
        <w:t>Московской области</w:t>
      </w:r>
    </w:p>
    <w:p w:rsidR="00E850DA" w:rsidRDefault="00E850DA" w:rsidP="00E850DA">
      <w:pPr>
        <w:widowControl w:val="0"/>
        <w:autoSpaceDE w:val="0"/>
        <w:autoSpaceDN w:val="0"/>
        <w:adjustRightInd w:val="0"/>
        <w:ind w:firstLine="11340"/>
        <w:outlineLvl w:val="2"/>
        <w:rPr>
          <w:sz w:val="24"/>
          <w:szCs w:val="24"/>
        </w:rPr>
      </w:pPr>
      <w:r>
        <w:rPr>
          <w:sz w:val="24"/>
          <w:szCs w:val="24"/>
        </w:rPr>
        <w:t>от_______________№____________</w:t>
      </w:r>
    </w:p>
    <w:p w:rsidR="00E850DA" w:rsidRDefault="00E850DA" w:rsidP="00B050F1">
      <w:pPr>
        <w:widowControl w:val="0"/>
        <w:autoSpaceDE w:val="0"/>
        <w:autoSpaceDN w:val="0"/>
        <w:adjustRightInd w:val="0"/>
        <w:ind w:firstLine="11340"/>
        <w:outlineLvl w:val="2"/>
        <w:rPr>
          <w:sz w:val="24"/>
          <w:szCs w:val="24"/>
        </w:rPr>
      </w:pPr>
    </w:p>
    <w:p w:rsidR="00F6385F" w:rsidRDefault="00F6385F" w:rsidP="00F6385F">
      <w:pPr>
        <w:pStyle w:val="ConsPlusNormal"/>
        <w:jc w:val="right"/>
        <w:rPr>
          <w:rFonts w:ascii="Times New Roman" w:hAnsi="Times New Roman" w:cs="Times New Roman"/>
          <w:sz w:val="24"/>
          <w:szCs w:val="24"/>
        </w:rPr>
      </w:pP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к подпрограмме 1 «Профилактика преступлений</w:t>
      </w:r>
    </w:p>
    <w:p w:rsidR="00F6385F" w:rsidRPr="00EA49D2" w:rsidRDefault="00F6385F" w:rsidP="00F6385F">
      <w:pPr>
        <w:pStyle w:val="ConsPlusNormal"/>
        <w:jc w:val="right"/>
        <w:rPr>
          <w:rFonts w:ascii="Times New Roman" w:hAnsi="Times New Roman" w:cs="Times New Roman"/>
          <w:sz w:val="24"/>
          <w:szCs w:val="24"/>
        </w:rPr>
      </w:pPr>
      <w:r w:rsidRPr="00EA49D2">
        <w:rPr>
          <w:rFonts w:ascii="Times New Roman" w:hAnsi="Times New Roman" w:cs="Times New Roman"/>
          <w:sz w:val="24"/>
          <w:szCs w:val="24"/>
        </w:rPr>
        <w:t>и иных правонарушений»</w:t>
      </w:r>
    </w:p>
    <w:p w:rsidR="00F6385F" w:rsidRDefault="00F6385F" w:rsidP="00F6385F">
      <w:pPr>
        <w:pStyle w:val="ConsPlusNormal"/>
        <w:jc w:val="right"/>
        <w:rPr>
          <w:rFonts w:ascii="Times New Roman" w:hAnsi="Times New Roman" w:cs="Times New Roman"/>
          <w:sz w:val="24"/>
          <w:szCs w:val="24"/>
        </w:rPr>
      </w:pP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 xml:space="preserve">Адресный перечень капитального ремонта (ремонта) объектов муниципальной собственности, финансирование которых предусмотрено </w:t>
      </w: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мероприяти</w:t>
      </w:r>
      <w:r>
        <w:rPr>
          <w:rFonts w:ascii="Times New Roman" w:hAnsi="Times New Roman" w:cs="Times New Roman"/>
          <w:sz w:val="24"/>
          <w:szCs w:val="24"/>
        </w:rPr>
        <w:t>ями 3.2</w:t>
      </w:r>
      <w:r w:rsidRPr="000B2A70">
        <w:rPr>
          <w:rFonts w:ascii="Times New Roman" w:hAnsi="Times New Roman" w:cs="Times New Roman"/>
          <w:sz w:val="24"/>
          <w:szCs w:val="24"/>
        </w:rPr>
        <w:t xml:space="preserve">. </w:t>
      </w:r>
      <w:r>
        <w:rPr>
          <w:rFonts w:ascii="Times New Roman" w:hAnsi="Times New Roman" w:cs="Times New Roman"/>
          <w:sz w:val="24"/>
          <w:szCs w:val="24"/>
        </w:rPr>
        <w:t>«</w:t>
      </w:r>
      <w:r w:rsidRPr="00EB78F5">
        <w:rPr>
          <w:rFonts w:ascii="Times New Roman" w:hAnsi="Times New Roman" w:cs="Times New Roman"/>
          <w:sz w:val="24"/>
          <w:szCs w:val="24"/>
        </w:rPr>
        <w:t xml:space="preserve">Проведение капитального ремонта (ремонта) зданий (помещений), занимаемых территориальными подразделениями </w:t>
      </w:r>
    </w:p>
    <w:p w:rsidR="00F6385F" w:rsidRDefault="00F6385F" w:rsidP="00F6385F">
      <w:pPr>
        <w:pStyle w:val="ConsPlusNormal"/>
        <w:jc w:val="center"/>
        <w:rPr>
          <w:rFonts w:ascii="Times New Roman" w:hAnsi="Times New Roman" w:cs="Times New Roman"/>
          <w:sz w:val="24"/>
          <w:szCs w:val="24"/>
        </w:rPr>
      </w:pPr>
      <w:r w:rsidRPr="00EB78F5">
        <w:rPr>
          <w:rFonts w:ascii="Times New Roman" w:hAnsi="Times New Roman" w:cs="Times New Roman"/>
          <w:sz w:val="24"/>
          <w:szCs w:val="24"/>
        </w:rPr>
        <w:t xml:space="preserve">Управления Федеральной службы безопасности Российской Федерации по городу Москве и Московской области, осуществляющими </w:t>
      </w:r>
    </w:p>
    <w:p w:rsidR="00F6385F" w:rsidRDefault="00F6385F" w:rsidP="00F6385F">
      <w:pPr>
        <w:pStyle w:val="ConsPlusNormal"/>
        <w:jc w:val="center"/>
        <w:rPr>
          <w:rFonts w:ascii="Times New Roman" w:hAnsi="Times New Roman" w:cs="Times New Roman"/>
          <w:sz w:val="24"/>
          <w:szCs w:val="24"/>
        </w:rPr>
      </w:pPr>
      <w:r w:rsidRPr="00EB78F5">
        <w:rPr>
          <w:rFonts w:ascii="Times New Roman" w:hAnsi="Times New Roman" w:cs="Times New Roman"/>
          <w:sz w:val="24"/>
          <w:szCs w:val="24"/>
        </w:rPr>
        <w:t xml:space="preserve">деятельность по охране общественного порядка и обеспечению общественной безопасности, противодействию терроризму и экстремизму, </w:t>
      </w:r>
    </w:p>
    <w:p w:rsidR="00F6385F" w:rsidRDefault="00F6385F" w:rsidP="00F6385F">
      <w:pPr>
        <w:pStyle w:val="ConsPlusNormal"/>
        <w:jc w:val="center"/>
        <w:rPr>
          <w:rFonts w:ascii="Times New Roman" w:hAnsi="Times New Roman" w:cs="Times New Roman"/>
          <w:sz w:val="24"/>
          <w:szCs w:val="24"/>
        </w:rPr>
      </w:pPr>
      <w:r w:rsidRPr="00EB78F5">
        <w:rPr>
          <w:rFonts w:ascii="Times New Roman" w:hAnsi="Times New Roman" w:cs="Times New Roman"/>
          <w:sz w:val="24"/>
          <w:szCs w:val="24"/>
        </w:rPr>
        <w:t>находящихся в собственности муниципальных образований Московской области</w:t>
      </w:r>
      <w:r>
        <w:rPr>
          <w:rFonts w:ascii="Times New Roman" w:hAnsi="Times New Roman" w:cs="Times New Roman"/>
          <w:sz w:val="24"/>
          <w:szCs w:val="24"/>
        </w:rPr>
        <w:t>», 3.52 «</w:t>
      </w:r>
      <w:r w:rsidRPr="00EB78F5">
        <w:rPr>
          <w:rFonts w:ascii="Times New Roman" w:hAnsi="Times New Roman" w:cs="Times New Roman"/>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r>
        <w:rPr>
          <w:rFonts w:ascii="Times New Roman" w:hAnsi="Times New Roman" w:cs="Times New Roman"/>
          <w:sz w:val="24"/>
          <w:szCs w:val="24"/>
        </w:rPr>
        <w:t xml:space="preserve"> за счет средств местного бюджета» </w:t>
      </w:r>
      <w:r w:rsidRPr="000B2A70">
        <w:rPr>
          <w:rFonts w:ascii="Times New Roman" w:hAnsi="Times New Roman" w:cs="Times New Roman"/>
          <w:sz w:val="24"/>
          <w:szCs w:val="24"/>
        </w:rPr>
        <w:t xml:space="preserve">подпрограммы 1 «Профилактика преступлений и иных правонарушений» муниципальной программы «Безопасность </w:t>
      </w:r>
    </w:p>
    <w:p w:rsidR="00F6385F" w:rsidRDefault="00F6385F" w:rsidP="00F6385F">
      <w:pPr>
        <w:pStyle w:val="ConsPlusNormal"/>
        <w:jc w:val="center"/>
        <w:rPr>
          <w:rFonts w:ascii="Times New Roman" w:hAnsi="Times New Roman" w:cs="Times New Roman"/>
          <w:sz w:val="24"/>
          <w:szCs w:val="24"/>
        </w:rPr>
      </w:pPr>
      <w:r w:rsidRPr="000B2A70">
        <w:rPr>
          <w:rFonts w:ascii="Times New Roman" w:hAnsi="Times New Roman" w:cs="Times New Roman"/>
          <w:sz w:val="24"/>
          <w:szCs w:val="24"/>
        </w:rPr>
        <w:t>и обеспечение безопасности жизнедеятельности населения»</w:t>
      </w:r>
    </w:p>
    <w:p w:rsidR="00F6385F" w:rsidRPr="000B2A70" w:rsidRDefault="00F6385F" w:rsidP="00F6385F">
      <w:pPr>
        <w:pStyle w:val="ConsPlusNormal"/>
        <w:jc w:val="center"/>
        <w:rPr>
          <w:rFonts w:ascii="Times New Roman" w:hAnsi="Times New Roman" w:cs="Times New Roman"/>
          <w:sz w:val="24"/>
          <w:szCs w:val="24"/>
        </w:rPr>
      </w:pPr>
    </w:p>
    <w:p w:rsidR="00F6385F" w:rsidRDefault="00F6385F" w:rsidP="00F6385F">
      <w:pPr>
        <w:pStyle w:val="ConsPlusNormal"/>
        <w:jc w:val="both"/>
        <w:rPr>
          <w:rFonts w:ascii="Times New Roman" w:hAnsi="Times New Roman" w:cs="Times New Roman"/>
          <w:sz w:val="24"/>
          <w:szCs w:val="24"/>
        </w:rPr>
      </w:pPr>
      <w:r w:rsidRPr="00D75520">
        <w:rPr>
          <w:rFonts w:ascii="Times New Roman" w:hAnsi="Times New Roman" w:cs="Times New Roman"/>
          <w:sz w:val="24"/>
          <w:szCs w:val="24"/>
        </w:rPr>
        <w:t>Муниципальный заказчи</w:t>
      </w:r>
      <w:r>
        <w:rPr>
          <w:rFonts w:ascii="Times New Roman" w:hAnsi="Times New Roman" w:cs="Times New Roman"/>
          <w:sz w:val="24"/>
          <w:szCs w:val="24"/>
        </w:rPr>
        <w:t>к: Администрация городского округа Воскресенск Московской области</w:t>
      </w:r>
    </w:p>
    <w:p w:rsidR="00F6385F" w:rsidRPr="00D75520" w:rsidRDefault="00F6385F" w:rsidP="00F6385F">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Ответственный за выполнение мероприятия: Администрация городского округа Воскресенск Московской области</w:t>
      </w:r>
    </w:p>
    <w:p w:rsidR="00F6385F" w:rsidRPr="00181117" w:rsidRDefault="00F6385F" w:rsidP="00F6385F">
      <w:pPr>
        <w:pStyle w:val="ConsPlusNormal"/>
        <w:jc w:val="both"/>
        <w:rPr>
          <w:rFonts w:ascii="Times New Roman" w:hAnsi="Times New Roman" w:cs="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7"/>
        <w:gridCol w:w="3980"/>
        <w:gridCol w:w="2111"/>
        <w:gridCol w:w="1449"/>
        <w:gridCol w:w="2235"/>
        <w:gridCol w:w="1133"/>
        <w:gridCol w:w="957"/>
        <w:gridCol w:w="1045"/>
        <w:gridCol w:w="565"/>
        <w:gridCol w:w="565"/>
        <w:gridCol w:w="577"/>
      </w:tblGrid>
      <w:tr w:rsidR="001A1C26" w:rsidRPr="00244037" w:rsidTr="00F81CB3">
        <w:trPr>
          <w:trHeight w:val="172"/>
        </w:trPr>
        <w:tc>
          <w:tcPr>
            <w:tcW w:w="187" w:type="pct"/>
            <w:vMerge w:val="restar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п/п</w:t>
            </w:r>
          </w:p>
        </w:tc>
        <w:tc>
          <w:tcPr>
            <w:tcW w:w="1311" w:type="pct"/>
            <w:vMerge w:val="restart"/>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Наименование объекта</w:t>
            </w:r>
          </w:p>
        </w:tc>
        <w:tc>
          <w:tcPr>
            <w:tcW w:w="695" w:type="pct"/>
            <w:vMerge w:val="restart"/>
          </w:tcPr>
          <w:p w:rsidR="001A1C26"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Виды работ (капитальный ремонт/</w:t>
            </w:r>
          </w:p>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xml:space="preserve"> ремонт, </w:t>
            </w:r>
            <w:proofErr w:type="gramStart"/>
            <w:r w:rsidRPr="00244037">
              <w:rPr>
                <w:rFonts w:ascii="Times New Roman" w:hAnsi="Times New Roman" w:cs="Times New Roman"/>
                <w:sz w:val="22"/>
                <w:szCs w:val="22"/>
              </w:rPr>
              <w:t xml:space="preserve">вид)  </w:t>
            </w:r>
            <w:proofErr w:type="gramEnd"/>
          </w:p>
        </w:tc>
        <w:tc>
          <w:tcPr>
            <w:tcW w:w="477" w:type="pct"/>
            <w:vMerge w:val="restart"/>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Год капитального ремонта (ремонта)</w:t>
            </w:r>
          </w:p>
        </w:tc>
        <w:tc>
          <w:tcPr>
            <w:tcW w:w="736" w:type="pct"/>
            <w:vMerge w:val="restart"/>
          </w:tcPr>
          <w:p w:rsidR="001A1C26"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 xml:space="preserve">Источники </w:t>
            </w:r>
          </w:p>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финансирования</w:t>
            </w:r>
          </w:p>
        </w:tc>
        <w:tc>
          <w:tcPr>
            <w:tcW w:w="1594" w:type="pct"/>
            <w:gridSpan w:val="6"/>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Объем финансирования</w:t>
            </w:r>
          </w:p>
        </w:tc>
      </w:tr>
      <w:tr w:rsidR="001A1C26" w:rsidRPr="00244037" w:rsidTr="00F81CB3">
        <w:trPr>
          <w:trHeight w:val="57"/>
        </w:trPr>
        <w:tc>
          <w:tcPr>
            <w:tcW w:w="187"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1311"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695"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477"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736" w:type="pct"/>
            <w:vMerge/>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p>
        </w:tc>
        <w:tc>
          <w:tcPr>
            <w:tcW w:w="373"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Всего</w:t>
            </w:r>
          </w:p>
        </w:tc>
        <w:tc>
          <w:tcPr>
            <w:tcW w:w="315"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2020</w:t>
            </w:r>
          </w:p>
        </w:tc>
        <w:tc>
          <w:tcPr>
            <w:tcW w:w="344"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2021</w:t>
            </w:r>
          </w:p>
        </w:tc>
        <w:tc>
          <w:tcPr>
            <w:tcW w:w="186"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2022</w:t>
            </w:r>
          </w:p>
        </w:tc>
        <w:tc>
          <w:tcPr>
            <w:tcW w:w="186"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2023</w:t>
            </w:r>
          </w:p>
        </w:tc>
        <w:tc>
          <w:tcPr>
            <w:tcW w:w="190" w:type="pct"/>
            <w:tcBorders>
              <w:bottom w:val="single" w:sz="4" w:space="0" w:color="auto"/>
            </w:tcBorders>
          </w:tcPr>
          <w:p w:rsidR="001A1C26" w:rsidRPr="00244037" w:rsidRDefault="001A1C26" w:rsidP="00F81CB3">
            <w:pPr>
              <w:pStyle w:val="ConsPlusNormal"/>
              <w:jc w:val="center"/>
              <w:rPr>
                <w:rFonts w:ascii="Times New Roman" w:hAnsi="Times New Roman" w:cs="Times New Roman"/>
                <w:sz w:val="22"/>
                <w:szCs w:val="22"/>
              </w:rPr>
            </w:pPr>
            <w:r w:rsidRPr="00244037">
              <w:rPr>
                <w:rFonts w:ascii="Times New Roman" w:hAnsi="Times New Roman" w:cs="Times New Roman"/>
                <w:sz w:val="22"/>
                <w:szCs w:val="22"/>
              </w:rPr>
              <w:t>2024</w:t>
            </w:r>
          </w:p>
        </w:tc>
      </w:tr>
      <w:tr w:rsidR="001A1C26" w:rsidRPr="00244037" w:rsidTr="00F81CB3">
        <w:trPr>
          <w:trHeight w:val="227"/>
        </w:trPr>
        <w:tc>
          <w:tcPr>
            <w:tcW w:w="187"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1.</w:t>
            </w:r>
          </w:p>
        </w:tc>
        <w:tc>
          <w:tcPr>
            <w:tcW w:w="1311" w:type="pct"/>
            <w:vMerge w:val="restart"/>
          </w:tcPr>
          <w:p w:rsidR="001A1C26" w:rsidRPr="00244037" w:rsidRDefault="001A1C26" w:rsidP="00F81CB3">
            <w:pPr>
              <w:pStyle w:val="ConsPlusNormal"/>
              <w:ind w:right="-57"/>
              <w:rPr>
                <w:rFonts w:ascii="Times New Roman" w:hAnsi="Times New Roman" w:cs="Times New Roman"/>
                <w:sz w:val="22"/>
                <w:szCs w:val="22"/>
              </w:rPr>
            </w:pPr>
            <w:r w:rsidRPr="00EB78F5">
              <w:rPr>
                <w:rFonts w:ascii="Times New Roman" w:hAnsi="Times New Roman" w:cs="Times New Roman"/>
                <w:sz w:val="22"/>
                <w:szCs w:val="24"/>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w:t>
            </w:r>
            <w:r w:rsidRPr="00EB78F5">
              <w:rPr>
                <w:rFonts w:ascii="Times New Roman" w:hAnsi="Times New Roman" w:cs="Times New Roman"/>
                <w:sz w:val="22"/>
                <w:szCs w:val="24"/>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95" w:type="pct"/>
            <w:vMerge w:val="restart"/>
          </w:tcPr>
          <w:p w:rsidR="001A1C26" w:rsidRPr="00244037" w:rsidRDefault="001A1C26" w:rsidP="00F81CB3">
            <w:pPr>
              <w:pStyle w:val="ConsPlusNormal"/>
              <w:rPr>
                <w:rFonts w:ascii="Times New Roman" w:hAnsi="Times New Roman" w:cs="Times New Roman"/>
                <w:sz w:val="22"/>
                <w:szCs w:val="22"/>
              </w:rPr>
            </w:pPr>
          </w:p>
        </w:tc>
        <w:tc>
          <w:tcPr>
            <w:tcW w:w="477" w:type="pct"/>
            <w:vMerge w:val="restar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2020-2021</w:t>
            </w:r>
          </w:p>
        </w:tc>
        <w:tc>
          <w:tcPr>
            <w:tcW w:w="73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Итого</w:t>
            </w:r>
          </w:p>
        </w:tc>
        <w:tc>
          <w:tcPr>
            <w:tcW w:w="373"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17 387,60</w:t>
            </w:r>
          </w:p>
        </w:tc>
        <w:tc>
          <w:tcPr>
            <w:tcW w:w="315" w:type="pct"/>
          </w:tcPr>
          <w:p w:rsidR="001A1C26" w:rsidRPr="00244037"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13 017,00</w:t>
            </w:r>
          </w:p>
        </w:tc>
        <w:tc>
          <w:tcPr>
            <w:tcW w:w="344" w:type="pct"/>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4 370,60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1A1C26" w:rsidRPr="00244037" w:rsidTr="00F81CB3">
        <w:trPr>
          <w:trHeight w:val="582"/>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695" w:type="pct"/>
            <w:vMerge/>
          </w:tcPr>
          <w:p w:rsidR="001A1C26" w:rsidRPr="00244037" w:rsidRDefault="001A1C26" w:rsidP="00F81CB3">
            <w:pPr>
              <w:pStyle w:val="ConsPlusNormal"/>
              <w:rPr>
                <w:rFonts w:ascii="Times New Roman" w:hAnsi="Times New Roman" w:cs="Times New Roman"/>
                <w:sz w:val="22"/>
                <w:szCs w:val="22"/>
              </w:rPr>
            </w:pPr>
          </w:p>
        </w:tc>
        <w:tc>
          <w:tcPr>
            <w:tcW w:w="477" w:type="pct"/>
            <w:vMerge/>
          </w:tcPr>
          <w:p w:rsidR="001A1C26" w:rsidRPr="00244037" w:rsidRDefault="001A1C26" w:rsidP="00F81CB3">
            <w:pPr>
              <w:pStyle w:val="ConsPlusNormal"/>
              <w:rPr>
                <w:rFonts w:ascii="Times New Roman" w:hAnsi="Times New Roman" w:cs="Times New Roman"/>
                <w:sz w:val="22"/>
                <w:szCs w:val="22"/>
              </w:rPr>
            </w:pPr>
          </w:p>
        </w:tc>
        <w:tc>
          <w:tcPr>
            <w:tcW w:w="73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73" w:type="pct"/>
            <w:vAlign w:val="center"/>
          </w:tcPr>
          <w:p w:rsidR="001A1C26" w:rsidRPr="00244037" w:rsidRDefault="001A1C26" w:rsidP="00F81CB3">
            <w:pPr>
              <w:ind w:left="-57" w:right="-57" w:firstLine="0"/>
              <w:jc w:val="center"/>
              <w:rPr>
                <w:bCs/>
                <w:sz w:val="22"/>
                <w:szCs w:val="22"/>
              </w:rPr>
            </w:pPr>
            <w:r>
              <w:rPr>
                <w:bCs/>
                <w:sz w:val="22"/>
                <w:szCs w:val="22"/>
              </w:rPr>
              <w:t>16 468,00</w:t>
            </w:r>
          </w:p>
        </w:tc>
        <w:tc>
          <w:tcPr>
            <w:tcW w:w="315" w:type="pct"/>
            <w:vAlign w:val="center"/>
          </w:tcPr>
          <w:p w:rsidR="001A1C26" w:rsidRPr="00244037" w:rsidRDefault="001A1C26" w:rsidP="00F81CB3">
            <w:pPr>
              <w:ind w:left="-57" w:right="-57" w:firstLine="0"/>
              <w:jc w:val="center"/>
              <w:rPr>
                <w:bCs/>
                <w:sz w:val="22"/>
                <w:szCs w:val="22"/>
              </w:rPr>
            </w:pPr>
            <w:r>
              <w:rPr>
                <w:bCs/>
                <w:sz w:val="22"/>
                <w:szCs w:val="22"/>
              </w:rPr>
              <w:t>12 366,00</w:t>
            </w:r>
          </w:p>
        </w:tc>
        <w:tc>
          <w:tcPr>
            <w:tcW w:w="344" w:type="pct"/>
            <w:vAlign w:val="center"/>
          </w:tcPr>
          <w:p w:rsidR="001A1C26" w:rsidRPr="00244037" w:rsidRDefault="001A1C26" w:rsidP="00F81CB3">
            <w:pPr>
              <w:ind w:left="-57" w:right="-57" w:firstLine="0"/>
              <w:jc w:val="center"/>
              <w:rPr>
                <w:bCs/>
                <w:sz w:val="22"/>
                <w:szCs w:val="22"/>
              </w:rPr>
            </w:pPr>
            <w:r>
              <w:rPr>
                <w:bCs/>
                <w:sz w:val="22"/>
                <w:szCs w:val="22"/>
              </w:rPr>
              <w:t>4 102,00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1A1C26" w:rsidRPr="00244037" w:rsidTr="00F81CB3">
        <w:trPr>
          <w:trHeight w:val="805"/>
        </w:trPr>
        <w:tc>
          <w:tcPr>
            <w:tcW w:w="187" w:type="pct"/>
            <w:vMerge/>
          </w:tcPr>
          <w:p w:rsidR="001A1C26" w:rsidRPr="00244037" w:rsidRDefault="001A1C26" w:rsidP="00F81CB3">
            <w:pPr>
              <w:pStyle w:val="ConsPlusNormal"/>
              <w:rPr>
                <w:rFonts w:ascii="Times New Roman" w:hAnsi="Times New Roman" w:cs="Times New Roman"/>
                <w:sz w:val="22"/>
                <w:szCs w:val="22"/>
              </w:rPr>
            </w:pPr>
          </w:p>
        </w:tc>
        <w:tc>
          <w:tcPr>
            <w:tcW w:w="1311" w:type="pct"/>
            <w:vMerge/>
          </w:tcPr>
          <w:p w:rsidR="001A1C26" w:rsidRPr="00244037" w:rsidRDefault="001A1C26" w:rsidP="00F81CB3">
            <w:pPr>
              <w:pStyle w:val="ConsPlusNormal"/>
              <w:rPr>
                <w:rFonts w:ascii="Times New Roman" w:hAnsi="Times New Roman" w:cs="Times New Roman"/>
                <w:sz w:val="22"/>
                <w:szCs w:val="22"/>
              </w:rPr>
            </w:pPr>
          </w:p>
        </w:tc>
        <w:tc>
          <w:tcPr>
            <w:tcW w:w="695" w:type="pct"/>
            <w:vMerge/>
          </w:tcPr>
          <w:p w:rsidR="001A1C26" w:rsidRPr="00244037" w:rsidRDefault="001A1C26" w:rsidP="00F81CB3">
            <w:pPr>
              <w:pStyle w:val="ConsPlusNormal"/>
              <w:rPr>
                <w:rFonts w:ascii="Times New Roman" w:hAnsi="Times New Roman" w:cs="Times New Roman"/>
                <w:sz w:val="22"/>
                <w:szCs w:val="22"/>
              </w:rPr>
            </w:pPr>
          </w:p>
        </w:tc>
        <w:tc>
          <w:tcPr>
            <w:tcW w:w="477" w:type="pct"/>
            <w:vMerge/>
          </w:tcPr>
          <w:p w:rsidR="001A1C26" w:rsidRPr="00244037" w:rsidRDefault="001A1C26" w:rsidP="00F81CB3">
            <w:pPr>
              <w:pStyle w:val="ConsPlusNormal"/>
              <w:rPr>
                <w:rFonts w:ascii="Times New Roman" w:hAnsi="Times New Roman" w:cs="Times New Roman"/>
                <w:sz w:val="22"/>
                <w:szCs w:val="22"/>
              </w:rPr>
            </w:pPr>
          </w:p>
        </w:tc>
        <w:tc>
          <w:tcPr>
            <w:tcW w:w="736" w:type="pct"/>
          </w:tcPr>
          <w:p w:rsidR="001A1C26" w:rsidRPr="00244037" w:rsidRDefault="001A1C26" w:rsidP="00F81CB3">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73" w:type="pct"/>
            <w:vAlign w:val="center"/>
          </w:tcPr>
          <w:p w:rsidR="001A1C26" w:rsidRPr="00244037" w:rsidRDefault="001A1C26" w:rsidP="00F81CB3">
            <w:pPr>
              <w:ind w:left="-57" w:right="-57" w:firstLine="0"/>
              <w:jc w:val="center"/>
              <w:rPr>
                <w:bCs/>
                <w:sz w:val="22"/>
                <w:szCs w:val="22"/>
              </w:rPr>
            </w:pPr>
            <w:r>
              <w:rPr>
                <w:bCs/>
                <w:sz w:val="22"/>
                <w:szCs w:val="22"/>
              </w:rPr>
              <w:t>919,60</w:t>
            </w:r>
          </w:p>
        </w:tc>
        <w:tc>
          <w:tcPr>
            <w:tcW w:w="315" w:type="pct"/>
            <w:vAlign w:val="center"/>
          </w:tcPr>
          <w:p w:rsidR="001A1C26" w:rsidRPr="00244037" w:rsidRDefault="001A1C26" w:rsidP="00F81CB3">
            <w:pPr>
              <w:ind w:left="-57" w:right="-57" w:firstLine="0"/>
              <w:jc w:val="center"/>
              <w:rPr>
                <w:bCs/>
                <w:sz w:val="22"/>
                <w:szCs w:val="22"/>
              </w:rPr>
            </w:pPr>
            <w:r>
              <w:rPr>
                <w:bCs/>
                <w:sz w:val="22"/>
                <w:szCs w:val="22"/>
              </w:rPr>
              <w:t>651,00</w:t>
            </w:r>
          </w:p>
        </w:tc>
        <w:tc>
          <w:tcPr>
            <w:tcW w:w="344" w:type="pct"/>
            <w:vAlign w:val="center"/>
          </w:tcPr>
          <w:p w:rsidR="001A1C26" w:rsidRPr="00244037" w:rsidRDefault="001A1C26" w:rsidP="00F81CB3">
            <w:pPr>
              <w:ind w:left="-57" w:right="-57" w:firstLine="0"/>
              <w:jc w:val="center"/>
              <w:rPr>
                <w:bCs/>
                <w:sz w:val="22"/>
                <w:szCs w:val="22"/>
              </w:rPr>
            </w:pPr>
            <w:r>
              <w:rPr>
                <w:bCs/>
                <w:sz w:val="22"/>
                <w:szCs w:val="22"/>
              </w:rPr>
              <w:t>268,60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1A1C26" w:rsidRPr="00244037"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5A5B72" w:rsidRPr="00244037" w:rsidTr="00F81CB3">
        <w:trPr>
          <w:trHeight w:val="537"/>
        </w:trPr>
        <w:tc>
          <w:tcPr>
            <w:tcW w:w="187" w:type="pct"/>
            <w:vMerge w:val="restar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1.1.</w:t>
            </w:r>
          </w:p>
        </w:tc>
        <w:tc>
          <w:tcPr>
            <w:tcW w:w="1311" w:type="pct"/>
            <w:vMerge w:val="restart"/>
          </w:tcPr>
          <w:p w:rsidR="005A5B72" w:rsidRPr="00244037" w:rsidRDefault="005A5B72" w:rsidP="005A5B72">
            <w:pPr>
              <w:pStyle w:val="ConsPlusNormal"/>
              <w:rPr>
                <w:rFonts w:ascii="Times New Roman" w:hAnsi="Times New Roman" w:cs="Times New Roman"/>
                <w:sz w:val="22"/>
                <w:szCs w:val="22"/>
              </w:rPr>
            </w:pPr>
            <w:r>
              <w:rPr>
                <w:rFonts w:ascii="Times New Roman" w:hAnsi="Times New Roman" w:cs="Times New Roman"/>
                <w:sz w:val="22"/>
                <w:szCs w:val="22"/>
              </w:rPr>
              <w:t xml:space="preserve">Московская область, </w:t>
            </w:r>
            <w:proofErr w:type="spellStart"/>
            <w:r>
              <w:rPr>
                <w:rFonts w:ascii="Times New Roman" w:hAnsi="Times New Roman" w:cs="Times New Roman"/>
                <w:sz w:val="22"/>
                <w:szCs w:val="22"/>
              </w:rPr>
              <w:t>г.Воскресенск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ул.Советская</w:t>
            </w:r>
            <w:proofErr w:type="spellEnd"/>
            <w:r>
              <w:rPr>
                <w:rFonts w:ascii="Times New Roman" w:hAnsi="Times New Roman" w:cs="Times New Roman"/>
                <w:sz w:val="22"/>
                <w:szCs w:val="22"/>
              </w:rPr>
              <w:t>, д.8, д.8б</w:t>
            </w:r>
          </w:p>
        </w:tc>
        <w:tc>
          <w:tcPr>
            <w:tcW w:w="695" w:type="pct"/>
            <w:vMerge w:val="restart"/>
          </w:tcPr>
          <w:p w:rsidR="005A5B72" w:rsidRPr="00244037" w:rsidRDefault="005A5B72" w:rsidP="005A5B72">
            <w:pPr>
              <w:pStyle w:val="ConsPlusNormal"/>
              <w:rPr>
                <w:rFonts w:ascii="Times New Roman" w:hAnsi="Times New Roman" w:cs="Times New Roman"/>
                <w:sz w:val="22"/>
                <w:szCs w:val="22"/>
              </w:rPr>
            </w:pPr>
            <w:r>
              <w:rPr>
                <w:rFonts w:ascii="Times New Roman" w:hAnsi="Times New Roman" w:cs="Times New Roman"/>
                <w:sz w:val="22"/>
                <w:szCs w:val="22"/>
              </w:rPr>
              <w:t>Капитальный ремонт зданий (помещений)</w:t>
            </w:r>
          </w:p>
        </w:tc>
        <w:tc>
          <w:tcPr>
            <w:tcW w:w="477" w:type="pct"/>
            <w:vMerge w:val="restar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2020</w:t>
            </w:r>
            <w:r>
              <w:rPr>
                <w:rFonts w:ascii="Times New Roman" w:hAnsi="Times New Roman" w:cs="Times New Roman"/>
                <w:sz w:val="22"/>
                <w:szCs w:val="22"/>
              </w:rPr>
              <w:t>-2021</w:t>
            </w:r>
          </w:p>
        </w:tc>
        <w:tc>
          <w:tcPr>
            <w:tcW w:w="736" w:type="pc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73" w:type="pct"/>
            <w:vAlign w:val="center"/>
          </w:tcPr>
          <w:p w:rsidR="005A5B72" w:rsidRPr="00244037" w:rsidRDefault="005A5B72" w:rsidP="005A5B72">
            <w:pPr>
              <w:ind w:left="-57" w:right="-57" w:firstLine="0"/>
              <w:jc w:val="center"/>
              <w:rPr>
                <w:bCs/>
                <w:sz w:val="22"/>
                <w:szCs w:val="22"/>
              </w:rPr>
            </w:pPr>
            <w:r>
              <w:rPr>
                <w:bCs/>
                <w:sz w:val="22"/>
                <w:szCs w:val="22"/>
              </w:rPr>
              <w:t>16 468,00</w:t>
            </w:r>
          </w:p>
        </w:tc>
        <w:tc>
          <w:tcPr>
            <w:tcW w:w="315" w:type="pct"/>
            <w:vAlign w:val="center"/>
          </w:tcPr>
          <w:p w:rsidR="005A5B72" w:rsidRPr="00244037" w:rsidRDefault="005A5B72" w:rsidP="005A5B72">
            <w:pPr>
              <w:ind w:left="-57" w:right="-57" w:firstLine="0"/>
              <w:jc w:val="center"/>
              <w:rPr>
                <w:bCs/>
                <w:sz w:val="22"/>
                <w:szCs w:val="22"/>
              </w:rPr>
            </w:pPr>
            <w:r>
              <w:rPr>
                <w:bCs/>
                <w:sz w:val="22"/>
                <w:szCs w:val="22"/>
              </w:rPr>
              <w:t>12 366,00</w:t>
            </w:r>
          </w:p>
        </w:tc>
        <w:tc>
          <w:tcPr>
            <w:tcW w:w="344" w:type="pct"/>
            <w:vAlign w:val="center"/>
          </w:tcPr>
          <w:p w:rsidR="005A5B72" w:rsidRPr="00244037" w:rsidRDefault="005A5B72" w:rsidP="005A5B72">
            <w:pPr>
              <w:ind w:left="-57" w:right="-57" w:firstLine="0"/>
              <w:jc w:val="center"/>
              <w:rPr>
                <w:bCs/>
                <w:sz w:val="22"/>
                <w:szCs w:val="22"/>
              </w:rPr>
            </w:pPr>
            <w:r>
              <w:rPr>
                <w:bCs/>
                <w:sz w:val="22"/>
                <w:szCs w:val="22"/>
              </w:rPr>
              <w:t>4 102,00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5A5B72" w:rsidRPr="00244037" w:rsidTr="00F81CB3">
        <w:trPr>
          <w:trHeight w:val="805"/>
        </w:trPr>
        <w:tc>
          <w:tcPr>
            <w:tcW w:w="187" w:type="pct"/>
            <w:vMerge/>
          </w:tcPr>
          <w:p w:rsidR="005A5B72" w:rsidRPr="00244037" w:rsidRDefault="005A5B72" w:rsidP="005A5B72">
            <w:pPr>
              <w:pStyle w:val="ConsPlusNormal"/>
              <w:rPr>
                <w:rFonts w:ascii="Times New Roman" w:hAnsi="Times New Roman" w:cs="Times New Roman"/>
                <w:sz w:val="22"/>
                <w:szCs w:val="22"/>
              </w:rPr>
            </w:pPr>
          </w:p>
        </w:tc>
        <w:tc>
          <w:tcPr>
            <w:tcW w:w="1311" w:type="pct"/>
            <w:vMerge/>
          </w:tcPr>
          <w:p w:rsidR="005A5B72" w:rsidRPr="00244037" w:rsidRDefault="005A5B72" w:rsidP="005A5B72">
            <w:pPr>
              <w:pStyle w:val="ConsPlusNormal"/>
              <w:rPr>
                <w:rFonts w:ascii="Times New Roman" w:hAnsi="Times New Roman" w:cs="Times New Roman"/>
                <w:sz w:val="22"/>
                <w:szCs w:val="22"/>
              </w:rPr>
            </w:pPr>
          </w:p>
        </w:tc>
        <w:tc>
          <w:tcPr>
            <w:tcW w:w="695" w:type="pct"/>
            <w:vMerge/>
          </w:tcPr>
          <w:p w:rsidR="005A5B72" w:rsidRPr="00244037" w:rsidRDefault="005A5B72" w:rsidP="005A5B72">
            <w:pPr>
              <w:pStyle w:val="ConsPlusNormal"/>
              <w:rPr>
                <w:rFonts w:ascii="Times New Roman" w:hAnsi="Times New Roman" w:cs="Times New Roman"/>
                <w:sz w:val="22"/>
                <w:szCs w:val="22"/>
              </w:rPr>
            </w:pPr>
          </w:p>
        </w:tc>
        <w:tc>
          <w:tcPr>
            <w:tcW w:w="477" w:type="pct"/>
            <w:vMerge/>
          </w:tcPr>
          <w:p w:rsidR="005A5B72" w:rsidRPr="00244037" w:rsidRDefault="005A5B72" w:rsidP="005A5B72">
            <w:pPr>
              <w:pStyle w:val="ConsPlusNormal"/>
              <w:rPr>
                <w:rFonts w:ascii="Times New Roman" w:hAnsi="Times New Roman" w:cs="Times New Roman"/>
                <w:sz w:val="22"/>
                <w:szCs w:val="22"/>
              </w:rPr>
            </w:pPr>
          </w:p>
        </w:tc>
        <w:tc>
          <w:tcPr>
            <w:tcW w:w="736" w:type="pc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73" w:type="pct"/>
            <w:vAlign w:val="center"/>
          </w:tcPr>
          <w:p w:rsidR="005A5B72" w:rsidRPr="00244037" w:rsidRDefault="005A5B72" w:rsidP="005A5B72">
            <w:pPr>
              <w:ind w:left="-57" w:right="-57" w:firstLine="0"/>
              <w:jc w:val="center"/>
              <w:rPr>
                <w:bCs/>
                <w:sz w:val="22"/>
                <w:szCs w:val="22"/>
              </w:rPr>
            </w:pPr>
            <w:r>
              <w:rPr>
                <w:bCs/>
                <w:sz w:val="22"/>
                <w:szCs w:val="22"/>
              </w:rPr>
              <w:t>919,60</w:t>
            </w:r>
          </w:p>
        </w:tc>
        <w:tc>
          <w:tcPr>
            <w:tcW w:w="315" w:type="pct"/>
            <w:vAlign w:val="center"/>
          </w:tcPr>
          <w:p w:rsidR="005A5B72" w:rsidRPr="00244037" w:rsidRDefault="005A5B72" w:rsidP="005A5B72">
            <w:pPr>
              <w:ind w:left="-57" w:right="-57" w:firstLine="0"/>
              <w:jc w:val="center"/>
              <w:rPr>
                <w:bCs/>
                <w:sz w:val="22"/>
                <w:szCs w:val="22"/>
              </w:rPr>
            </w:pPr>
            <w:r>
              <w:rPr>
                <w:bCs/>
                <w:sz w:val="22"/>
                <w:szCs w:val="22"/>
              </w:rPr>
              <w:t>651,00</w:t>
            </w:r>
          </w:p>
        </w:tc>
        <w:tc>
          <w:tcPr>
            <w:tcW w:w="344" w:type="pct"/>
            <w:vAlign w:val="center"/>
          </w:tcPr>
          <w:p w:rsidR="005A5B72" w:rsidRPr="00244037" w:rsidRDefault="005A5B72" w:rsidP="005A5B72">
            <w:pPr>
              <w:ind w:left="-57" w:right="-57" w:firstLine="0"/>
              <w:jc w:val="center"/>
              <w:rPr>
                <w:bCs/>
                <w:sz w:val="22"/>
                <w:szCs w:val="22"/>
              </w:rPr>
            </w:pPr>
            <w:r>
              <w:rPr>
                <w:bCs/>
                <w:sz w:val="22"/>
                <w:szCs w:val="22"/>
              </w:rPr>
              <w:t>268,60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5A5B72" w:rsidRPr="00244037" w:rsidTr="00F81CB3">
        <w:trPr>
          <w:trHeight w:val="283"/>
        </w:trPr>
        <w:tc>
          <w:tcPr>
            <w:tcW w:w="187" w:type="pct"/>
            <w:vMerge w:val="restart"/>
          </w:tcPr>
          <w:p w:rsidR="005A5B72" w:rsidRPr="00244037" w:rsidRDefault="005A5B72" w:rsidP="005A5B72">
            <w:pPr>
              <w:pStyle w:val="ConsPlusNormal"/>
              <w:rPr>
                <w:rFonts w:ascii="Times New Roman" w:hAnsi="Times New Roman" w:cs="Times New Roman"/>
                <w:sz w:val="22"/>
                <w:szCs w:val="22"/>
              </w:rPr>
            </w:pPr>
          </w:p>
        </w:tc>
        <w:tc>
          <w:tcPr>
            <w:tcW w:w="1311" w:type="pct"/>
            <w:vMerge w:val="restart"/>
          </w:tcPr>
          <w:p w:rsidR="005A5B72" w:rsidRPr="00244037" w:rsidRDefault="005A5B72" w:rsidP="005A5B72">
            <w:pPr>
              <w:pStyle w:val="ConsPlusNormal"/>
              <w:jc w:val="both"/>
              <w:rPr>
                <w:rFonts w:ascii="Times New Roman" w:hAnsi="Times New Roman" w:cs="Times New Roman"/>
                <w:sz w:val="22"/>
                <w:szCs w:val="22"/>
              </w:rPr>
            </w:pPr>
            <w:r w:rsidRPr="00244037">
              <w:rPr>
                <w:rFonts w:ascii="Times New Roman" w:hAnsi="Times New Roman" w:cs="Times New Roman"/>
                <w:sz w:val="22"/>
                <w:szCs w:val="22"/>
              </w:rPr>
              <w:t>Всего по мероприятию:</w:t>
            </w:r>
          </w:p>
        </w:tc>
        <w:tc>
          <w:tcPr>
            <w:tcW w:w="695" w:type="pct"/>
            <w:vMerge w:val="restart"/>
          </w:tcPr>
          <w:p w:rsidR="005A5B72" w:rsidRPr="00244037" w:rsidRDefault="005A5B72" w:rsidP="005A5B72">
            <w:pPr>
              <w:pStyle w:val="ConsPlusNormal"/>
              <w:rPr>
                <w:rFonts w:ascii="Times New Roman" w:hAnsi="Times New Roman" w:cs="Times New Roman"/>
                <w:sz w:val="22"/>
                <w:szCs w:val="22"/>
              </w:rPr>
            </w:pPr>
          </w:p>
        </w:tc>
        <w:tc>
          <w:tcPr>
            <w:tcW w:w="477" w:type="pct"/>
            <w:vMerge w:val="restar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2020-2021</w:t>
            </w:r>
          </w:p>
        </w:tc>
        <w:tc>
          <w:tcPr>
            <w:tcW w:w="736" w:type="pc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Всего:</w:t>
            </w:r>
          </w:p>
        </w:tc>
        <w:tc>
          <w:tcPr>
            <w:tcW w:w="373" w:type="pct"/>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17 387,60</w:t>
            </w:r>
          </w:p>
        </w:tc>
        <w:tc>
          <w:tcPr>
            <w:tcW w:w="315" w:type="pct"/>
          </w:tcPr>
          <w:p w:rsidR="005A5B72" w:rsidRPr="00244037" w:rsidRDefault="005A5B72" w:rsidP="005A5B72">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13 017,00</w:t>
            </w:r>
          </w:p>
        </w:tc>
        <w:tc>
          <w:tcPr>
            <w:tcW w:w="344" w:type="pct"/>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4 370,60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5A5B72" w:rsidRPr="00244037" w:rsidTr="00F81CB3">
        <w:trPr>
          <w:trHeight w:val="582"/>
        </w:trPr>
        <w:tc>
          <w:tcPr>
            <w:tcW w:w="187" w:type="pct"/>
            <w:vMerge/>
          </w:tcPr>
          <w:p w:rsidR="005A5B72" w:rsidRPr="00244037" w:rsidRDefault="005A5B72" w:rsidP="005A5B72">
            <w:pPr>
              <w:pStyle w:val="ConsPlusNormal"/>
              <w:rPr>
                <w:rFonts w:ascii="Times New Roman" w:hAnsi="Times New Roman" w:cs="Times New Roman"/>
                <w:sz w:val="22"/>
                <w:szCs w:val="22"/>
              </w:rPr>
            </w:pPr>
          </w:p>
        </w:tc>
        <w:tc>
          <w:tcPr>
            <w:tcW w:w="1311" w:type="pct"/>
            <w:vMerge/>
          </w:tcPr>
          <w:p w:rsidR="005A5B72" w:rsidRPr="00244037" w:rsidRDefault="005A5B72" w:rsidP="005A5B72">
            <w:pPr>
              <w:pStyle w:val="ConsPlusNormal"/>
              <w:jc w:val="both"/>
              <w:rPr>
                <w:rFonts w:ascii="Times New Roman" w:hAnsi="Times New Roman" w:cs="Times New Roman"/>
                <w:sz w:val="22"/>
                <w:szCs w:val="22"/>
              </w:rPr>
            </w:pPr>
          </w:p>
        </w:tc>
        <w:tc>
          <w:tcPr>
            <w:tcW w:w="695" w:type="pct"/>
            <w:vMerge/>
          </w:tcPr>
          <w:p w:rsidR="005A5B72" w:rsidRPr="00244037" w:rsidRDefault="005A5B72" w:rsidP="005A5B72">
            <w:pPr>
              <w:pStyle w:val="ConsPlusNormal"/>
              <w:rPr>
                <w:rFonts w:ascii="Times New Roman" w:hAnsi="Times New Roman" w:cs="Times New Roman"/>
                <w:sz w:val="22"/>
                <w:szCs w:val="22"/>
              </w:rPr>
            </w:pPr>
          </w:p>
        </w:tc>
        <w:tc>
          <w:tcPr>
            <w:tcW w:w="477" w:type="pct"/>
            <w:vMerge/>
          </w:tcPr>
          <w:p w:rsidR="005A5B72" w:rsidRPr="00244037" w:rsidRDefault="005A5B72" w:rsidP="005A5B72">
            <w:pPr>
              <w:pStyle w:val="ConsPlusNormal"/>
              <w:rPr>
                <w:rFonts w:ascii="Times New Roman" w:hAnsi="Times New Roman" w:cs="Times New Roman"/>
                <w:sz w:val="22"/>
                <w:szCs w:val="22"/>
              </w:rPr>
            </w:pPr>
          </w:p>
        </w:tc>
        <w:tc>
          <w:tcPr>
            <w:tcW w:w="736" w:type="pc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Московской области</w:t>
            </w:r>
          </w:p>
        </w:tc>
        <w:tc>
          <w:tcPr>
            <w:tcW w:w="373" w:type="pct"/>
            <w:vAlign w:val="center"/>
          </w:tcPr>
          <w:p w:rsidR="005A5B72" w:rsidRPr="00244037" w:rsidRDefault="005A5B72" w:rsidP="005A5B72">
            <w:pPr>
              <w:ind w:left="-57" w:right="-57" w:firstLine="0"/>
              <w:jc w:val="center"/>
              <w:rPr>
                <w:bCs/>
                <w:sz w:val="22"/>
                <w:szCs w:val="22"/>
              </w:rPr>
            </w:pPr>
            <w:r>
              <w:rPr>
                <w:bCs/>
                <w:sz w:val="22"/>
                <w:szCs w:val="22"/>
              </w:rPr>
              <w:t>16 468,00</w:t>
            </w:r>
          </w:p>
        </w:tc>
        <w:tc>
          <w:tcPr>
            <w:tcW w:w="315" w:type="pct"/>
            <w:vAlign w:val="center"/>
          </w:tcPr>
          <w:p w:rsidR="005A5B72" w:rsidRPr="00244037" w:rsidRDefault="005A5B72" w:rsidP="005A5B72">
            <w:pPr>
              <w:ind w:left="-57" w:right="-57" w:firstLine="0"/>
              <w:jc w:val="center"/>
              <w:rPr>
                <w:bCs/>
                <w:sz w:val="22"/>
                <w:szCs w:val="22"/>
              </w:rPr>
            </w:pPr>
            <w:r>
              <w:rPr>
                <w:bCs/>
                <w:sz w:val="22"/>
                <w:szCs w:val="22"/>
              </w:rPr>
              <w:t>12 366,00</w:t>
            </w:r>
          </w:p>
        </w:tc>
        <w:tc>
          <w:tcPr>
            <w:tcW w:w="344" w:type="pct"/>
            <w:vAlign w:val="center"/>
          </w:tcPr>
          <w:p w:rsidR="005A5B72" w:rsidRPr="00244037" w:rsidRDefault="005A5B72" w:rsidP="005A5B72">
            <w:pPr>
              <w:ind w:left="-57" w:right="-57" w:firstLine="0"/>
              <w:jc w:val="center"/>
              <w:rPr>
                <w:bCs/>
                <w:sz w:val="22"/>
                <w:szCs w:val="22"/>
              </w:rPr>
            </w:pPr>
            <w:r>
              <w:rPr>
                <w:bCs/>
                <w:sz w:val="22"/>
                <w:szCs w:val="22"/>
              </w:rPr>
              <w:t>4 102,00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5A5B72" w:rsidRPr="00244037" w:rsidTr="00F81CB3">
        <w:trPr>
          <w:trHeight w:val="805"/>
        </w:trPr>
        <w:tc>
          <w:tcPr>
            <w:tcW w:w="187" w:type="pct"/>
            <w:vMerge/>
          </w:tcPr>
          <w:p w:rsidR="005A5B72" w:rsidRPr="00244037" w:rsidRDefault="005A5B72" w:rsidP="005A5B72">
            <w:pPr>
              <w:pStyle w:val="ConsPlusNormal"/>
              <w:rPr>
                <w:rFonts w:ascii="Times New Roman" w:hAnsi="Times New Roman" w:cs="Times New Roman"/>
                <w:sz w:val="22"/>
                <w:szCs w:val="22"/>
              </w:rPr>
            </w:pPr>
          </w:p>
        </w:tc>
        <w:tc>
          <w:tcPr>
            <w:tcW w:w="1311" w:type="pct"/>
            <w:vMerge/>
          </w:tcPr>
          <w:p w:rsidR="005A5B72" w:rsidRPr="00244037" w:rsidRDefault="005A5B72" w:rsidP="005A5B72">
            <w:pPr>
              <w:pStyle w:val="ConsPlusNormal"/>
              <w:jc w:val="both"/>
              <w:rPr>
                <w:rFonts w:ascii="Times New Roman" w:hAnsi="Times New Roman" w:cs="Times New Roman"/>
                <w:sz w:val="22"/>
                <w:szCs w:val="22"/>
              </w:rPr>
            </w:pPr>
          </w:p>
        </w:tc>
        <w:tc>
          <w:tcPr>
            <w:tcW w:w="695" w:type="pct"/>
            <w:vMerge/>
          </w:tcPr>
          <w:p w:rsidR="005A5B72" w:rsidRPr="00244037" w:rsidRDefault="005A5B72" w:rsidP="005A5B72">
            <w:pPr>
              <w:pStyle w:val="ConsPlusNormal"/>
              <w:rPr>
                <w:rFonts w:ascii="Times New Roman" w:hAnsi="Times New Roman" w:cs="Times New Roman"/>
                <w:sz w:val="22"/>
                <w:szCs w:val="22"/>
              </w:rPr>
            </w:pPr>
          </w:p>
        </w:tc>
        <w:tc>
          <w:tcPr>
            <w:tcW w:w="477" w:type="pct"/>
            <w:vMerge/>
          </w:tcPr>
          <w:p w:rsidR="005A5B72" w:rsidRPr="00244037" w:rsidRDefault="005A5B72" w:rsidP="005A5B72">
            <w:pPr>
              <w:pStyle w:val="ConsPlusNormal"/>
              <w:rPr>
                <w:rFonts w:ascii="Times New Roman" w:hAnsi="Times New Roman" w:cs="Times New Roman"/>
                <w:sz w:val="22"/>
                <w:szCs w:val="22"/>
              </w:rPr>
            </w:pPr>
          </w:p>
        </w:tc>
        <w:tc>
          <w:tcPr>
            <w:tcW w:w="736" w:type="pct"/>
          </w:tcPr>
          <w:p w:rsidR="005A5B72" w:rsidRPr="00244037" w:rsidRDefault="005A5B72" w:rsidP="005A5B72">
            <w:pPr>
              <w:pStyle w:val="ConsPlusNormal"/>
              <w:rPr>
                <w:rFonts w:ascii="Times New Roman" w:hAnsi="Times New Roman" w:cs="Times New Roman"/>
                <w:sz w:val="22"/>
                <w:szCs w:val="22"/>
              </w:rPr>
            </w:pPr>
            <w:r w:rsidRPr="00244037">
              <w:rPr>
                <w:rFonts w:ascii="Times New Roman" w:hAnsi="Times New Roman" w:cs="Times New Roman"/>
                <w:sz w:val="22"/>
                <w:szCs w:val="22"/>
              </w:rPr>
              <w:t>Средства бюджета городского округа Воскресенск</w:t>
            </w:r>
          </w:p>
        </w:tc>
        <w:tc>
          <w:tcPr>
            <w:tcW w:w="373" w:type="pct"/>
            <w:vAlign w:val="center"/>
          </w:tcPr>
          <w:p w:rsidR="005A5B72" w:rsidRPr="00244037" w:rsidRDefault="005A5B72" w:rsidP="005A5B72">
            <w:pPr>
              <w:ind w:left="-57" w:right="-57" w:firstLine="0"/>
              <w:jc w:val="center"/>
              <w:rPr>
                <w:bCs/>
                <w:sz w:val="22"/>
                <w:szCs w:val="22"/>
              </w:rPr>
            </w:pPr>
            <w:r>
              <w:rPr>
                <w:bCs/>
                <w:sz w:val="22"/>
                <w:szCs w:val="22"/>
              </w:rPr>
              <w:t>919,60</w:t>
            </w:r>
          </w:p>
        </w:tc>
        <w:tc>
          <w:tcPr>
            <w:tcW w:w="315" w:type="pct"/>
            <w:vAlign w:val="center"/>
          </w:tcPr>
          <w:p w:rsidR="005A5B72" w:rsidRPr="00244037" w:rsidRDefault="005A5B72" w:rsidP="005A5B72">
            <w:pPr>
              <w:ind w:left="-57" w:right="-57" w:firstLine="0"/>
              <w:jc w:val="center"/>
              <w:rPr>
                <w:bCs/>
                <w:sz w:val="22"/>
                <w:szCs w:val="22"/>
              </w:rPr>
            </w:pPr>
            <w:r>
              <w:rPr>
                <w:bCs/>
                <w:sz w:val="22"/>
                <w:szCs w:val="22"/>
              </w:rPr>
              <w:t>651,00</w:t>
            </w:r>
          </w:p>
        </w:tc>
        <w:tc>
          <w:tcPr>
            <w:tcW w:w="344" w:type="pct"/>
            <w:vAlign w:val="center"/>
          </w:tcPr>
          <w:p w:rsidR="005A5B72" w:rsidRPr="00244037" w:rsidRDefault="005A5B72" w:rsidP="005A5B72">
            <w:pPr>
              <w:ind w:left="-57" w:right="-57" w:firstLine="0"/>
              <w:jc w:val="center"/>
              <w:rPr>
                <w:bCs/>
                <w:sz w:val="22"/>
                <w:szCs w:val="22"/>
              </w:rPr>
            </w:pPr>
            <w:r>
              <w:rPr>
                <w:bCs/>
                <w:sz w:val="22"/>
                <w:szCs w:val="22"/>
              </w:rPr>
              <w:t>268,60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90" w:type="pct"/>
            <w:vAlign w:val="center"/>
          </w:tcPr>
          <w:p w:rsidR="005A5B72" w:rsidRPr="00244037" w:rsidRDefault="005A5B72" w:rsidP="005A5B72">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bl>
    <w:p w:rsidR="00E850DA" w:rsidRDefault="00E850DA" w:rsidP="00B050F1">
      <w:pPr>
        <w:widowControl w:val="0"/>
        <w:autoSpaceDE w:val="0"/>
        <w:autoSpaceDN w:val="0"/>
        <w:adjustRightInd w:val="0"/>
        <w:ind w:firstLine="11340"/>
        <w:outlineLvl w:val="2"/>
        <w:rPr>
          <w:sz w:val="24"/>
          <w:szCs w:val="24"/>
        </w:rPr>
      </w:pPr>
    </w:p>
    <w:p w:rsidR="00E850DA" w:rsidRDefault="00E850DA"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E850DA" w:rsidRDefault="00E850DA" w:rsidP="00E850DA">
      <w:pPr>
        <w:widowControl w:val="0"/>
        <w:autoSpaceDE w:val="0"/>
        <w:autoSpaceDN w:val="0"/>
        <w:adjustRightInd w:val="0"/>
        <w:ind w:firstLine="11340"/>
        <w:outlineLvl w:val="2"/>
        <w:rPr>
          <w:sz w:val="24"/>
          <w:szCs w:val="24"/>
        </w:rPr>
      </w:pPr>
      <w:r>
        <w:rPr>
          <w:sz w:val="24"/>
          <w:szCs w:val="24"/>
        </w:rPr>
        <w:lastRenderedPageBreak/>
        <w:t>Приложение</w:t>
      </w:r>
      <w:r w:rsidR="00F6385F">
        <w:rPr>
          <w:sz w:val="24"/>
          <w:szCs w:val="24"/>
        </w:rPr>
        <w:t xml:space="preserve"> 7</w:t>
      </w:r>
    </w:p>
    <w:p w:rsidR="00E850DA" w:rsidRDefault="00E850DA" w:rsidP="00E850DA">
      <w:pPr>
        <w:widowControl w:val="0"/>
        <w:autoSpaceDE w:val="0"/>
        <w:autoSpaceDN w:val="0"/>
        <w:adjustRightInd w:val="0"/>
        <w:ind w:firstLine="11340"/>
        <w:outlineLvl w:val="2"/>
        <w:rPr>
          <w:sz w:val="24"/>
          <w:szCs w:val="24"/>
        </w:rPr>
      </w:pPr>
      <w:r>
        <w:rPr>
          <w:sz w:val="24"/>
          <w:szCs w:val="24"/>
        </w:rPr>
        <w:t>к постановлению Администрации</w:t>
      </w:r>
    </w:p>
    <w:p w:rsidR="00E850DA" w:rsidRDefault="00E850DA" w:rsidP="00E850DA">
      <w:pPr>
        <w:widowControl w:val="0"/>
        <w:autoSpaceDE w:val="0"/>
        <w:autoSpaceDN w:val="0"/>
        <w:adjustRightInd w:val="0"/>
        <w:ind w:firstLine="11340"/>
        <w:outlineLvl w:val="2"/>
        <w:rPr>
          <w:sz w:val="24"/>
          <w:szCs w:val="24"/>
        </w:rPr>
      </w:pPr>
      <w:r>
        <w:rPr>
          <w:sz w:val="24"/>
          <w:szCs w:val="24"/>
        </w:rPr>
        <w:t>городского округа Воскресенск</w:t>
      </w:r>
    </w:p>
    <w:p w:rsidR="00E850DA" w:rsidRDefault="00E850DA" w:rsidP="00E850DA">
      <w:pPr>
        <w:widowControl w:val="0"/>
        <w:autoSpaceDE w:val="0"/>
        <w:autoSpaceDN w:val="0"/>
        <w:adjustRightInd w:val="0"/>
        <w:ind w:firstLine="11340"/>
        <w:outlineLvl w:val="2"/>
        <w:rPr>
          <w:sz w:val="24"/>
          <w:szCs w:val="24"/>
        </w:rPr>
      </w:pPr>
      <w:r>
        <w:rPr>
          <w:sz w:val="24"/>
          <w:szCs w:val="24"/>
        </w:rPr>
        <w:t>Московской области</w:t>
      </w:r>
    </w:p>
    <w:p w:rsidR="00E850DA" w:rsidRDefault="00E850DA" w:rsidP="00E850DA">
      <w:pPr>
        <w:widowControl w:val="0"/>
        <w:autoSpaceDE w:val="0"/>
        <w:autoSpaceDN w:val="0"/>
        <w:adjustRightInd w:val="0"/>
        <w:ind w:firstLine="11340"/>
        <w:outlineLvl w:val="2"/>
        <w:rPr>
          <w:sz w:val="24"/>
          <w:szCs w:val="24"/>
        </w:rPr>
      </w:pPr>
      <w:r>
        <w:rPr>
          <w:sz w:val="24"/>
          <w:szCs w:val="24"/>
        </w:rPr>
        <w:t>от_______________№____________</w:t>
      </w:r>
    </w:p>
    <w:p w:rsidR="00E850DA" w:rsidRDefault="00E850DA" w:rsidP="00B050F1">
      <w:pPr>
        <w:widowControl w:val="0"/>
        <w:autoSpaceDE w:val="0"/>
        <w:autoSpaceDN w:val="0"/>
        <w:adjustRightInd w:val="0"/>
        <w:ind w:firstLine="11340"/>
        <w:outlineLvl w:val="2"/>
        <w:rPr>
          <w:sz w:val="24"/>
          <w:szCs w:val="24"/>
        </w:rPr>
      </w:pP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3</w:t>
      </w: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F6385F" w:rsidRPr="00E62A3C" w:rsidRDefault="00F6385F" w:rsidP="00F6385F">
      <w:pPr>
        <w:pStyle w:val="ConsPlusNormal"/>
        <w:jc w:val="center"/>
        <w:rPr>
          <w:rFonts w:ascii="Times New Roman" w:hAnsi="Times New Roman" w:cs="Times New Roman"/>
          <w:sz w:val="24"/>
          <w:szCs w:val="24"/>
        </w:rPr>
      </w:pPr>
    </w:p>
    <w:p w:rsidR="00F6385F" w:rsidRPr="00E62A3C" w:rsidRDefault="00F6385F" w:rsidP="00F6385F">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Подпрограмма 2 «Снижение рисков возникновения и смягчение последствий чрезвычайных ситуаций природного и техногенного характера</w:t>
      </w:r>
    </w:p>
    <w:p w:rsidR="00F6385F" w:rsidRPr="00E62A3C" w:rsidRDefault="00F6385F" w:rsidP="00F6385F">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F6385F" w:rsidRPr="00E62A3C" w:rsidRDefault="00F6385F" w:rsidP="00F6385F">
      <w:pPr>
        <w:pStyle w:val="ConsPlusNormal"/>
        <w:jc w:val="center"/>
        <w:rPr>
          <w:rFonts w:ascii="Times New Roman" w:hAnsi="Times New Roman" w:cs="Times New Roman"/>
          <w:sz w:val="24"/>
          <w:szCs w:val="24"/>
        </w:rPr>
      </w:pPr>
    </w:p>
    <w:p w:rsidR="00F6385F" w:rsidRPr="00E62A3C" w:rsidRDefault="00F6385F" w:rsidP="00F6385F">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Паспорт подпрограммы 2 «Снижение рисков возникновения и смягчение последствий чрезвычайных ситуаций природного</w:t>
      </w:r>
    </w:p>
    <w:p w:rsidR="00F6385F" w:rsidRPr="00E62A3C" w:rsidRDefault="00F6385F" w:rsidP="00F6385F">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и техногенного характера на территории муниципального образования Московской области»</w:t>
      </w:r>
    </w:p>
    <w:p w:rsidR="00F6385F" w:rsidRDefault="00F6385F" w:rsidP="00B050F1">
      <w:pPr>
        <w:widowControl w:val="0"/>
        <w:autoSpaceDE w:val="0"/>
        <w:autoSpaceDN w:val="0"/>
        <w:adjustRightInd w:val="0"/>
        <w:ind w:firstLine="11340"/>
        <w:outlineLvl w:val="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62"/>
        <w:gridCol w:w="2696"/>
        <w:gridCol w:w="2690"/>
        <w:gridCol w:w="1416"/>
        <w:gridCol w:w="1277"/>
        <w:gridCol w:w="1271"/>
        <w:gridCol w:w="1131"/>
        <w:gridCol w:w="1141"/>
        <w:gridCol w:w="1243"/>
      </w:tblGrid>
      <w:tr w:rsidR="001A1C26" w:rsidRPr="00E62A3C" w:rsidTr="00F81CB3">
        <w:trPr>
          <w:trHeight w:val="227"/>
        </w:trPr>
        <w:tc>
          <w:tcPr>
            <w:tcW w:w="748"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Муниципальный заказчик подпрограммы</w:t>
            </w:r>
          </w:p>
        </w:tc>
        <w:tc>
          <w:tcPr>
            <w:tcW w:w="4252" w:type="pct"/>
            <w:gridSpan w:val="8"/>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Управление территориальной безопасности и гражданской защиты Администрации городского округа Воскресенск Московской области</w:t>
            </w:r>
          </w:p>
        </w:tc>
      </w:tr>
      <w:tr w:rsidR="001A1C26" w:rsidRPr="00E62A3C" w:rsidTr="00F81CB3">
        <w:trPr>
          <w:trHeight w:val="170"/>
        </w:trPr>
        <w:tc>
          <w:tcPr>
            <w:tcW w:w="748"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89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Главный распорядитель бюджетных средств</w:t>
            </w:r>
          </w:p>
        </w:tc>
        <w:tc>
          <w:tcPr>
            <w:tcW w:w="88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Источник финансирования</w:t>
            </w:r>
          </w:p>
        </w:tc>
        <w:tc>
          <w:tcPr>
            <w:tcW w:w="2472" w:type="pct"/>
            <w:gridSpan w:val="6"/>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Расходы (тыс. рублей)</w:t>
            </w:r>
          </w:p>
        </w:tc>
      </w:tr>
      <w:tr w:rsidR="001A1C26" w:rsidRPr="00E62A3C" w:rsidTr="00F81CB3">
        <w:trPr>
          <w:trHeight w:val="170"/>
        </w:trPr>
        <w:tc>
          <w:tcPr>
            <w:tcW w:w="748"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891" w:type="pct"/>
            <w:vMerge/>
            <w:shd w:val="clear" w:color="auto" w:fill="auto"/>
          </w:tcPr>
          <w:p w:rsidR="001A1C26" w:rsidRPr="00E62A3C" w:rsidRDefault="001A1C26" w:rsidP="00F81CB3">
            <w:pPr>
              <w:rPr>
                <w:sz w:val="22"/>
                <w:szCs w:val="22"/>
              </w:rPr>
            </w:pPr>
          </w:p>
        </w:tc>
        <w:tc>
          <w:tcPr>
            <w:tcW w:w="889" w:type="pct"/>
            <w:vMerge/>
            <w:shd w:val="clear" w:color="auto" w:fill="auto"/>
          </w:tcPr>
          <w:p w:rsidR="001A1C26" w:rsidRPr="00E62A3C" w:rsidRDefault="001A1C26" w:rsidP="00F81CB3">
            <w:pPr>
              <w:rPr>
                <w:sz w:val="22"/>
                <w:szCs w:val="22"/>
              </w:rPr>
            </w:pPr>
          </w:p>
        </w:tc>
        <w:tc>
          <w:tcPr>
            <w:tcW w:w="468"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422"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4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37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377"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2024</w:t>
            </w:r>
          </w:p>
        </w:tc>
        <w:tc>
          <w:tcPr>
            <w:tcW w:w="4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Итого</w:t>
            </w:r>
          </w:p>
        </w:tc>
      </w:tr>
      <w:tr w:rsidR="001A1C26" w:rsidRPr="00E62A3C" w:rsidTr="00F81CB3">
        <w:trPr>
          <w:trHeight w:val="20"/>
        </w:trPr>
        <w:tc>
          <w:tcPr>
            <w:tcW w:w="748"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89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Администрация городского округа Воскресенск Московской области</w:t>
            </w:r>
          </w:p>
        </w:tc>
        <w:tc>
          <w:tcPr>
            <w:tcW w:w="889"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 xml:space="preserve">Всего: </w:t>
            </w:r>
          </w:p>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в том числе:</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42 568,99</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4 355,10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2 682,20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2 730,60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52 336,89</w:t>
            </w:r>
          </w:p>
        </w:tc>
      </w:tr>
      <w:tr w:rsidR="001A1C26" w:rsidRPr="00E62A3C" w:rsidTr="00F81CB3">
        <w:tc>
          <w:tcPr>
            <w:tcW w:w="748" w:type="pct"/>
            <w:vMerge/>
            <w:shd w:val="clear" w:color="auto" w:fill="auto"/>
          </w:tcPr>
          <w:p w:rsidR="001A1C26" w:rsidRPr="00E62A3C" w:rsidRDefault="001A1C26" w:rsidP="00F81CB3">
            <w:pPr>
              <w:rPr>
                <w:sz w:val="22"/>
                <w:szCs w:val="22"/>
              </w:rPr>
            </w:pPr>
          </w:p>
        </w:tc>
        <w:tc>
          <w:tcPr>
            <w:tcW w:w="891" w:type="pct"/>
            <w:vMerge/>
            <w:shd w:val="clear" w:color="auto" w:fill="auto"/>
          </w:tcPr>
          <w:p w:rsidR="001A1C26" w:rsidRPr="00E62A3C" w:rsidRDefault="001A1C26" w:rsidP="00F81CB3">
            <w:pPr>
              <w:rPr>
                <w:sz w:val="22"/>
                <w:szCs w:val="22"/>
              </w:rPr>
            </w:pPr>
          </w:p>
        </w:tc>
        <w:tc>
          <w:tcPr>
            <w:tcW w:w="889"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7"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F81CB3">
        <w:trPr>
          <w:trHeight w:val="19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nil"/>
              <w:left w:val="nil"/>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4" w:type="pct"/>
            <w:tcBorders>
              <w:top w:val="nil"/>
              <w:left w:val="nil"/>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7"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F81CB3">
        <w:trPr>
          <w:trHeight w:val="27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42 568,99</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4 355,10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2 682,20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2 730,60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52 336,89</w:t>
            </w:r>
          </w:p>
        </w:tc>
      </w:tr>
      <w:tr w:rsidR="001A1C26" w:rsidRPr="00E62A3C" w:rsidTr="00F81CB3">
        <w:trPr>
          <w:trHeight w:val="2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77" w:type="pct"/>
            <w:tcBorders>
              <w:top w:val="nil"/>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nil"/>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bl>
    <w:p w:rsidR="00F6385F" w:rsidRDefault="00F6385F"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F6385F" w:rsidRDefault="00F6385F" w:rsidP="00F6385F">
      <w:pPr>
        <w:widowControl w:val="0"/>
        <w:autoSpaceDE w:val="0"/>
        <w:autoSpaceDN w:val="0"/>
        <w:adjustRightInd w:val="0"/>
        <w:ind w:firstLine="11340"/>
        <w:outlineLvl w:val="2"/>
        <w:rPr>
          <w:sz w:val="24"/>
          <w:szCs w:val="24"/>
        </w:rPr>
      </w:pPr>
      <w:r>
        <w:rPr>
          <w:sz w:val="24"/>
          <w:szCs w:val="24"/>
        </w:rPr>
        <w:lastRenderedPageBreak/>
        <w:t>Приложение 8</w:t>
      </w:r>
    </w:p>
    <w:p w:rsidR="00F6385F" w:rsidRDefault="00F6385F" w:rsidP="00F6385F">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6385F" w:rsidRDefault="00F6385F" w:rsidP="00F6385F">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6385F" w:rsidRDefault="00F6385F" w:rsidP="00F6385F">
      <w:pPr>
        <w:widowControl w:val="0"/>
        <w:autoSpaceDE w:val="0"/>
        <w:autoSpaceDN w:val="0"/>
        <w:adjustRightInd w:val="0"/>
        <w:ind w:firstLine="11340"/>
        <w:outlineLvl w:val="2"/>
        <w:rPr>
          <w:sz w:val="24"/>
          <w:szCs w:val="24"/>
        </w:rPr>
      </w:pPr>
      <w:r>
        <w:rPr>
          <w:sz w:val="24"/>
          <w:szCs w:val="24"/>
        </w:rPr>
        <w:t>Московской области</w:t>
      </w:r>
    </w:p>
    <w:p w:rsidR="00F6385F" w:rsidRDefault="00F6385F" w:rsidP="00F6385F">
      <w:pPr>
        <w:widowControl w:val="0"/>
        <w:autoSpaceDE w:val="0"/>
        <w:autoSpaceDN w:val="0"/>
        <w:adjustRightInd w:val="0"/>
        <w:ind w:firstLine="11340"/>
        <w:outlineLvl w:val="2"/>
        <w:rPr>
          <w:sz w:val="24"/>
          <w:szCs w:val="24"/>
        </w:rPr>
      </w:pPr>
      <w:r>
        <w:rPr>
          <w:sz w:val="24"/>
          <w:szCs w:val="24"/>
        </w:rPr>
        <w:t>от_______________№____________</w:t>
      </w:r>
    </w:p>
    <w:p w:rsidR="00F6385F" w:rsidRDefault="00F6385F" w:rsidP="00B050F1">
      <w:pPr>
        <w:widowControl w:val="0"/>
        <w:autoSpaceDE w:val="0"/>
        <w:autoSpaceDN w:val="0"/>
        <w:adjustRightInd w:val="0"/>
        <w:ind w:firstLine="11340"/>
        <w:outlineLvl w:val="2"/>
        <w:rPr>
          <w:sz w:val="24"/>
          <w:szCs w:val="24"/>
        </w:rPr>
      </w:pPr>
    </w:p>
    <w:p w:rsidR="00F6385F" w:rsidRDefault="00F6385F" w:rsidP="00F6385F">
      <w:pPr>
        <w:widowControl w:val="0"/>
        <w:autoSpaceDE w:val="0"/>
        <w:autoSpaceDN w:val="0"/>
        <w:adjustRightInd w:val="0"/>
        <w:ind w:firstLine="11340"/>
        <w:outlineLvl w:val="2"/>
        <w:rPr>
          <w:sz w:val="24"/>
          <w:szCs w:val="24"/>
        </w:rPr>
      </w:pPr>
    </w:p>
    <w:p w:rsidR="00F6385F" w:rsidRPr="00E62A3C" w:rsidRDefault="00F6385F" w:rsidP="00F6385F">
      <w:pPr>
        <w:pStyle w:val="ConsPlusNormal"/>
        <w:ind w:right="-31"/>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F6385F" w:rsidRPr="00E62A3C" w:rsidRDefault="00F6385F" w:rsidP="00F6385F">
      <w:pPr>
        <w:pStyle w:val="ConsPlusNormal"/>
        <w:ind w:right="-31"/>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2 «Снижение рисков возникновения и смягчение последствий</w:t>
      </w:r>
    </w:p>
    <w:p w:rsidR="00F6385F" w:rsidRPr="00E62A3C" w:rsidRDefault="00F6385F" w:rsidP="00F6385F">
      <w:pPr>
        <w:pStyle w:val="ConsPlusNormal"/>
        <w:ind w:right="-31"/>
        <w:jc w:val="right"/>
        <w:rPr>
          <w:rFonts w:ascii="Times New Roman" w:hAnsi="Times New Roman" w:cs="Times New Roman"/>
          <w:sz w:val="24"/>
          <w:szCs w:val="24"/>
        </w:rPr>
      </w:pPr>
      <w:r w:rsidRPr="00E62A3C">
        <w:rPr>
          <w:rFonts w:ascii="Times New Roman" w:hAnsi="Times New Roman" w:cs="Times New Roman"/>
          <w:sz w:val="24"/>
          <w:szCs w:val="24"/>
        </w:rPr>
        <w:t>чрезвычайных ситуаций природного и техногенного характера</w:t>
      </w:r>
    </w:p>
    <w:p w:rsidR="00F6385F" w:rsidRPr="00E62A3C" w:rsidRDefault="00F6385F" w:rsidP="00F6385F">
      <w:pPr>
        <w:pStyle w:val="ConsPlusNormal"/>
        <w:ind w:right="-31"/>
        <w:jc w:val="right"/>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F6385F" w:rsidRPr="00E62A3C" w:rsidRDefault="00F6385F" w:rsidP="00F6385F">
      <w:pPr>
        <w:pStyle w:val="ConsPlusNormal"/>
        <w:ind w:right="-31"/>
        <w:jc w:val="center"/>
        <w:rPr>
          <w:rFonts w:ascii="Times New Roman" w:hAnsi="Times New Roman" w:cs="Times New Roman"/>
          <w:sz w:val="24"/>
          <w:szCs w:val="24"/>
        </w:rPr>
      </w:pPr>
    </w:p>
    <w:p w:rsidR="00F6385F" w:rsidRPr="00E62A3C" w:rsidRDefault="00F6385F" w:rsidP="00F6385F">
      <w:pPr>
        <w:pStyle w:val="ConsPlusNormal"/>
        <w:ind w:right="-31"/>
        <w:jc w:val="center"/>
        <w:rPr>
          <w:rFonts w:ascii="Times New Roman" w:hAnsi="Times New Roman" w:cs="Times New Roman"/>
          <w:sz w:val="24"/>
          <w:szCs w:val="24"/>
        </w:rPr>
      </w:pPr>
      <w:r w:rsidRPr="00E62A3C">
        <w:rPr>
          <w:rFonts w:ascii="Times New Roman" w:hAnsi="Times New Roman" w:cs="Times New Roman"/>
          <w:sz w:val="24"/>
          <w:szCs w:val="24"/>
        </w:rPr>
        <w:t>Перечень мероприятий подпрограммы 2 «Снижение рисков возникновения и смягчение последствий чрезвычайных ситуаций</w:t>
      </w:r>
    </w:p>
    <w:p w:rsidR="00F6385F" w:rsidRPr="00E62A3C" w:rsidRDefault="00F6385F" w:rsidP="00F6385F">
      <w:pPr>
        <w:pStyle w:val="ConsPlusNormal"/>
        <w:ind w:right="-31"/>
        <w:jc w:val="center"/>
        <w:rPr>
          <w:rFonts w:ascii="Times New Roman" w:hAnsi="Times New Roman" w:cs="Times New Roman"/>
          <w:sz w:val="24"/>
          <w:szCs w:val="24"/>
        </w:rPr>
      </w:pPr>
      <w:r w:rsidRPr="00E62A3C">
        <w:rPr>
          <w:rFonts w:ascii="Times New Roman" w:hAnsi="Times New Roman" w:cs="Times New Roman"/>
          <w:sz w:val="24"/>
          <w:szCs w:val="24"/>
        </w:rPr>
        <w:t>природного и техногенного характера на территории муниципального образования Московской области»</w:t>
      </w:r>
    </w:p>
    <w:p w:rsidR="00F6385F" w:rsidRPr="00E62A3C" w:rsidRDefault="00F6385F" w:rsidP="00F6385F">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60"/>
        <w:gridCol w:w="2632"/>
        <w:gridCol w:w="1219"/>
        <w:gridCol w:w="2184"/>
        <w:gridCol w:w="1044"/>
        <w:gridCol w:w="962"/>
        <w:gridCol w:w="980"/>
        <w:gridCol w:w="980"/>
        <w:gridCol w:w="956"/>
        <w:gridCol w:w="569"/>
        <w:gridCol w:w="1419"/>
        <w:gridCol w:w="1522"/>
      </w:tblGrid>
      <w:tr w:rsidR="001A1C26" w:rsidRPr="00E62A3C" w:rsidTr="00F81CB3">
        <w:tc>
          <w:tcPr>
            <w:tcW w:w="218" w:type="pct"/>
            <w:vMerge w:val="restart"/>
            <w:shd w:val="clear" w:color="auto" w:fill="auto"/>
            <w:vAlign w:val="center"/>
          </w:tcPr>
          <w:p w:rsidR="001A1C26" w:rsidRPr="00E62A3C" w:rsidRDefault="001A1C26" w:rsidP="00F81CB3">
            <w:pPr>
              <w:pStyle w:val="ConsPlusNormal"/>
              <w:ind w:left="-57"/>
              <w:jc w:val="center"/>
              <w:rPr>
                <w:rFonts w:ascii="Times New Roman" w:hAnsi="Times New Roman" w:cs="Times New Roman"/>
                <w:sz w:val="22"/>
                <w:szCs w:val="22"/>
              </w:rPr>
            </w:pPr>
            <w:r w:rsidRPr="00E62A3C">
              <w:rPr>
                <w:rFonts w:ascii="Times New Roman" w:hAnsi="Times New Roman" w:cs="Times New Roman"/>
                <w:sz w:val="22"/>
                <w:szCs w:val="22"/>
              </w:rPr>
              <w:t>№ п/п</w:t>
            </w:r>
          </w:p>
        </w:tc>
        <w:tc>
          <w:tcPr>
            <w:tcW w:w="870"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Мероприятия подпрограммы</w:t>
            </w:r>
          </w:p>
        </w:tc>
        <w:tc>
          <w:tcPr>
            <w:tcW w:w="403"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Сроки исполнения мероприятия</w:t>
            </w:r>
          </w:p>
        </w:tc>
        <w:tc>
          <w:tcPr>
            <w:tcW w:w="722"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w:t>
            </w:r>
          </w:p>
        </w:tc>
        <w:tc>
          <w:tcPr>
            <w:tcW w:w="345" w:type="pct"/>
            <w:vMerge w:val="restar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Всего</w:t>
            </w:r>
          </w:p>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(тыс. руб.)</w:t>
            </w:r>
          </w:p>
        </w:tc>
        <w:tc>
          <w:tcPr>
            <w:tcW w:w="1470" w:type="pct"/>
            <w:gridSpan w:val="5"/>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Объем финансирования по годам (тыс. руб.)</w:t>
            </w:r>
          </w:p>
        </w:tc>
        <w:tc>
          <w:tcPr>
            <w:tcW w:w="469" w:type="pct"/>
            <w:vMerge w:val="restart"/>
            <w:shd w:val="clear" w:color="auto" w:fill="auto"/>
          </w:tcPr>
          <w:p w:rsidR="001A1C26" w:rsidRPr="00E62A3C" w:rsidRDefault="001A1C26" w:rsidP="00F81CB3">
            <w:pPr>
              <w:pStyle w:val="ConsPlusNormal"/>
              <w:ind w:right="-57"/>
              <w:jc w:val="center"/>
              <w:rPr>
                <w:rFonts w:ascii="Times New Roman" w:hAnsi="Times New Roman" w:cs="Times New Roman"/>
                <w:sz w:val="22"/>
                <w:szCs w:val="22"/>
              </w:rPr>
            </w:pPr>
            <w:r w:rsidRPr="00E62A3C">
              <w:rPr>
                <w:rFonts w:ascii="Times New Roman" w:hAnsi="Times New Roman" w:cs="Times New Roman"/>
                <w:sz w:val="22"/>
                <w:szCs w:val="22"/>
              </w:rPr>
              <w:t>Ответственный за выполнение мероприятия подпрограммы</w:t>
            </w:r>
          </w:p>
        </w:tc>
        <w:tc>
          <w:tcPr>
            <w:tcW w:w="503"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Результаты выполнения мероприятия подпрограммы</w:t>
            </w:r>
          </w:p>
        </w:tc>
      </w:tr>
      <w:tr w:rsidR="001A1C26" w:rsidRPr="00E62A3C" w:rsidTr="00F81CB3">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rPr>
                <w:sz w:val="22"/>
                <w:szCs w:val="22"/>
              </w:rPr>
            </w:pPr>
          </w:p>
        </w:tc>
        <w:tc>
          <w:tcPr>
            <w:tcW w:w="722" w:type="pct"/>
            <w:vMerge/>
            <w:shd w:val="clear" w:color="auto" w:fill="auto"/>
          </w:tcPr>
          <w:p w:rsidR="001A1C26" w:rsidRPr="00E62A3C" w:rsidRDefault="001A1C26" w:rsidP="00F81CB3">
            <w:pPr>
              <w:rPr>
                <w:sz w:val="22"/>
                <w:szCs w:val="22"/>
              </w:rPr>
            </w:pPr>
          </w:p>
        </w:tc>
        <w:tc>
          <w:tcPr>
            <w:tcW w:w="345" w:type="pct"/>
            <w:vMerge/>
            <w:shd w:val="clear" w:color="auto" w:fill="auto"/>
          </w:tcPr>
          <w:p w:rsidR="001A1C26" w:rsidRPr="00E62A3C" w:rsidRDefault="001A1C26" w:rsidP="00F81CB3">
            <w:pPr>
              <w:ind w:left="-57" w:right="-57"/>
              <w:rPr>
                <w:sz w:val="22"/>
                <w:szCs w:val="22"/>
              </w:rPr>
            </w:pPr>
          </w:p>
        </w:tc>
        <w:tc>
          <w:tcPr>
            <w:tcW w:w="318"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32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32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316"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2024</w:t>
            </w:r>
          </w:p>
        </w:tc>
        <w:tc>
          <w:tcPr>
            <w:tcW w:w="469" w:type="pct"/>
            <w:vMerge/>
            <w:shd w:val="clear" w:color="auto" w:fill="auto"/>
          </w:tcPr>
          <w:p w:rsidR="001A1C26" w:rsidRPr="00E62A3C" w:rsidRDefault="001A1C26" w:rsidP="00F81CB3">
            <w:pPr>
              <w:rPr>
                <w:sz w:val="22"/>
                <w:szCs w:val="22"/>
              </w:rPr>
            </w:pPr>
          </w:p>
        </w:tc>
        <w:tc>
          <w:tcPr>
            <w:tcW w:w="503" w:type="pct"/>
            <w:vMerge/>
            <w:shd w:val="clear" w:color="auto" w:fill="auto"/>
          </w:tcPr>
          <w:p w:rsidR="001A1C26" w:rsidRPr="00E62A3C" w:rsidRDefault="001A1C26" w:rsidP="00F81CB3">
            <w:pPr>
              <w:rPr>
                <w:sz w:val="22"/>
                <w:szCs w:val="22"/>
              </w:rPr>
            </w:pPr>
          </w:p>
        </w:tc>
      </w:tr>
      <w:tr w:rsidR="001A1C26" w:rsidRPr="00E62A3C" w:rsidTr="00F81CB3">
        <w:trPr>
          <w:trHeight w:val="28"/>
        </w:trPr>
        <w:tc>
          <w:tcPr>
            <w:tcW w:w="218" w:type="pct"/>
            <w:shd w:val="clear" w:color="auto" w:fill="auto"/>
          </w:tcPr>
          <w:p w:rsidR="001A1C26" w:rsidRPr="00E62A3C" w:rsidRDefault="001A1C26" w:rsidP="00F81CB3">
            <w:pPr>
              <w:pStyle w:val="ConsPlusNormal"/>
              <w:ind w:left="-57"/>
              <w:jc w:val="center"/>
              <w:rPr>
                <w:rFonts w:ascii="Times New Roman" w:hAnsi="Times New Roman" w:cs="Times New Roman"/>
                <w:sz w:val="22"/>
                <w:szCs w:val="22"/>
              </w:rPr>
            </w:pPr>
            <w:r w:rsidRPr="00E62A3C">
              <w:rPr>
                <w:rFonts w:ascii="Times New Roman" w:hAnsi="Times New Roman" w:cs="Times New Roman"/>
                <w:sz w:val="22"/>
                <w:szCs w:val="22"/>
              </w:rPr>
              <w:t>1</w:t>
            </w:r>
          </w:p>
        </w:tc>
        <w:tc>
          <w:tcPr>
            <w:tcW w:w="87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40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3</w:t>
            </w:r>
          </w:p>
        </w:tc>
        <w:tc>
          <w:tcPr>
            <w:tcW w:w="722"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4</w:t>
            </w:r>
          </w:p>
        </w:tc>
        <w:tc>
          <w:tcPr>
            <w:tcW w:w="345" w:type="pc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5</w:t>
            </w:r>
          </w:p>
        </w:tc>
        <w:tc>
          <w:tcPr>
            <w:tcW w:w="318" w:type="pc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6</w:t>
            </w:r>
          </w:p>
        </w:tc>
        <w:tc>
          <w:tcPr>
            <w:tcW w:w="324" w:type="pc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7</w:t>
            </w:r>
          </w:p>
        </w:tc>
        <w:tc>
          <w:tcPr>
            <w:tcW w:w="324" w:type="pc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8</w:t>
            </w:r>
          </w:p>
        </w:tc>
        <w:tc>
          <w:tcPr>
            <w:tcW w:w="316"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9</w:t>
            </w:r>
          </w:p>
        </w:tc>
        <w:tc>
          <w:tcPr>
            <w:tcW w:w="188" w:type="pc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10</w:t>
            </w:r>
          </w:p>
        </w:tc>
        <w:tc>
          <w:tcPr>
            <w:tcW w:w="469"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11</w:t>
            </w:r>
          </w:p>
        </w:tc>
        <w:tc>
          <w:tcPr>
            <w:tcW w:w="50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r>
      <w:tr w:rsidR="001A1C26" w:rsidRPr="00E62A3C" w:rsidTr="00F81CB3">
        <w:trPr>
          <w:trHeight w:val="20"/>
        </w:trPr>
        <w:tc>
          <w:tcPr>
            <w:tcW w:w="218" w:type="pct"/>
            <w:vMerge w:val="restart"/>
            <w:shd w:val="clear" w:color="auto" w:fill="auto"/>
          </w:tcPr>
          <w:p w:rsidR="001A1C26" w:rsidRPr="00E62A3C" w:rsidRDefault="001A1C26" w:rsidP="00F81CB3">
            <w:pPr>
              <w:ind w:left="-57" w:firstLine="0"/>
              <w:jc w:val="center"/>
              <w:rPr>
                <w:sz w:val="22"/>
                <w:szCs w:val="22"/>
              </w:rPr>
            </w:pPr>
            <w:r w:rsidRPr="00E62A3C">
              <w:rPr>
                <w:sz w:val="22"/>
                <w:szCs w:val="22"/>
              </w:rPr>
              <w:t>1.</w:t>
            </w:r>
          </w:p>
        </w:tc>
        <w:tc>
          <w:tcPr>
            <w:tcW w:w="870" w:type="pct"/>
            <w:vMerge w:val="restart"/>
            <w:shd w:val="clear" w:color="auto" w:fill="auto"/>
          </w:tcPr>
          <w:p w:rsidR="001A1C26" w:rsidRPr="00E62A3C" w:rsidRDefault="001A1C26" w:rsidP="00F81CB3">
            <w:pPr>
              <w:ind w:firstLine="0"/>
              <w:jc w:val="left"/>
              <w:rPr>
                <w:sz w:val="22"/>
                <w:szCs w:val="22"/>
              </w:rPr>
            </w:pPr>
            <w:r w:rsidRPr="00E62A3C">
              <w:rPr>
                <w:sz w:val="22"/>
                <w:szCs w:val="22"/>
              </w:rPr>
              <w:t xml:space="preserve">Основное мероприятие </w:t>
            </w:r>
            <w:r>
              <w:rPr>
                <w:sz w:val="22"/>
                <w:szCs w:val="22"/>
              </w:rPr>
              <w:t>0</w:t>
            </w:r>
            <w:r w:rsidRPr="00E62A3C">
              <w:rPr>
                <w:sz w:val="22"/>
                <w:szCs w:val="22"/>
              </w:rPr>
              <w:t>1.</w:t>
            </w:r>
          </w:p>
          <w:p w:rsidR="001A1C26" w:rsidRPr="00E62A3C" w:rsidRDefault="001A1C26" w:rsidP="00F81CB3">
            <w:pPr>
              <w:ind w:firstLine="0"/>
              <w:jc w:val="left"/>
              <w:rPr>
                <w:sz w:val="22"/>
                <w:szCs w:val="22"/>
              </w:rPr>
            </w:pPr>
            <w:r w:rsidRPr="00E62A3C">
              <w:rPr>
                <w:sz w:val="22"/>
                <w:szCs w:val="22"/>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sidRPr="00E62A3C">
              <w:rPr>
                <w:color w:val="000000" w:themeColor="text1"/>
                <w:sz w:val="22"/>
                <w:szCs w:val="22"/>
              </w:rPr>
              <w:t>территорий муниципального образования Московской области</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50 069,55</w:t>
            </w:r>
          </w:p>
        </w:tc>
        <w:tc>
          <w:tcPr>
            <w:tcW w:w="318"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41 636,35</w:t>
            </w:r>
          </w:p>
        </w:tc>
        <w:tc>
          <w:tcPr>
            <w:tcW w:w="32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3 020,40</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2 682,20</w:t>
            </w:r>
          </w:p>
        </w:tc>
        <w:tc>
          <w:tcPr>
            <w:tcW w:w="316" w:type="pct"/>
            <w:shd w:val="clear" w:color="auto" w:fill="auto"/>
            <w:vAlign w:val="center"/>
          </w:tcPr>
          <w:p w:rsidR="001A1C26" w:rsidRPr="00E62A3C" w:rsidRDefault="001A1C26" w:rsidP="00F81CB3">
            <w:pPr>
              <w:ind w:left="-57" w:right="-57" w:firstLine="0"/>
              <w:jc w:val="center"/>
              <w:rPr>
                <w:sz w:val="22"/>
                <w:szCs w:val="22"/>
              </w:rPr>
            </w:pPr>
            <w:r>
              <w:rPr>
                <w:sz w:val="22"/>
                <w:szCs w:val="22"/>
              </w:rPr>
              <w:t>2 730,60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70"/>
        </w:trPr>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62A3C" w:rsidRDefault="001A1C26" w:rsidP="00F81CB3">
            <w:pPr>
              <w:rPr>
                <w:sz w:val="24"/>
                <w:szCs w:val="24"/>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50 069,55</w:t>
            </w:r>
          </w:p>
        </w:tc>
        <w:tc>
          <w:tcPr>
            <w:tcW w:w="318"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41 636,35</w:t>
            </w:r>
          </w:p>
        </w:tc>
        <w:tc>
          <w:tcPr>
            <w:tcW w:w="32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3 020,40</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2 682,20</w:t>
            </w:r>
          </w:p>
        </w:tc>
        <w:tc>
          <w:tcPr>
            <w:tcW w:w="316" w:type="pct"/>
            <w:shd w:val="clear" w:color="auto" w:fill="auto"/>
            <w:vAlign w:val="center"/>
          </w:tcPr>
          <w:p w:rsidR="001A1C26" w:rsidRPr="00E62A3C" w:rsidRDefault="001A1C26" w:rsidP="00F81CB3">
            <w:pPr>
              <w:ind w:left="-57" w:right="-57" w:firstLine="0"/>
              <w:jc w:val="center"/>
              <w:rPr>
                <w:sz w:val="22"/>
                <w:szCs w:val="22"/>
              </w:rPr>
            </w:pPr>
            <w:r>
              <w:rPr>
                <w:sz w:val="22"/>
                <w:szCs w:val="22"/>
              </w:rPr>
              <w:t>2 730,60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454"/>
        </w:trPr>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62A3C" w:rsidRDefault="001A1C26" w:rsidP="00F81CB3">
            <w:pPr>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6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6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6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val="restart"/>
            <w:shd w:val="clear" w:color="auto" w:fill="auto"/>
          </w:tcPr>
          <w:p w:rsidR="001A1C26" w:rsidRPr="00E62A3C" w:rsidRDefault="001A1C26" w:rsidP="00F81CB3">
            <w:pPr>
              <w:ind w:left="-57" w:hanging="67"/>
              <w:jc w:val="center"/>
              <w:rPr>
                <w:sz w:val="24"/>
                <w:szCs w:val="24"/>
              </w:rPr>
            </w:pPr>
            <w:r w:rsidRPr="00E62A3C">
              <w:rPr>
                <w:sz w:val="24"/>
                <w:szCs w:val="24"/>
              </w:rPr>
              <w:t>1.1.</w:t>
            </w:r>
          </w:p>
        </w:tc>
        <w:tc>
          <w:tcPr>
            <w:tcW w:w="870" w:type="pct"/>
            <w:vMerge w:val="restart"/>
            <w:shd w:val="clear" w:color="auto" w:fill="auto"/>
          </w:tcPr>
          <w:p w:rsidR="001A1C26" w:rsidRPr="00E62A3C" w:rsidRDefault="001A1C26" w:rsidP="00F81CB3">
            <w:pPr>
              <w:suppressAutoHyphens/>
              <w:ind w:firstLine="0"/>
              <w:jc w:val="left"/>
              <w:rPr>
                <w:sz w:val="22"/>
                <w:szCs w:val="18"/>
              </w:rPr>
            </w:pPr>
            <w:r w:rsidRPr="00E62A3C">
              <w:rPr>
                <w:sz w:val="22"/>
                <w:szCs w:val="18"/>
              </w:rPr>
              <w:t>Мероприятие 1.</w:t>
            </w:r>
          </w:p>
          <w:p w:rsidR="001A1C26" w:rsidRPr="00E62A3C" w:rsidRDefault="001A1C26" w:rsidP="00F81CB3">
            <w:pPr>
              <w:suppressAutoHyphens/>
              <w:ind w:firstLine="0"/>
              <w:jc w:val="left"/>
              <w:rPr>
                <w:sz w:val="22"/>
                <w:szCs w:val="24"/>
              </w:rPr>
            </w:pPr>
            <w:r w:rsidRPr="00E62A3C">
              <w:rPr>
                <w:sz w:val="22"/>
                <w:szCs w:val="18"/>
              </w:rPr>
              <w:t xml:space="preserve">Подготовка должностных лиц по вопросам </w:t>
            </w:r>
            <w:r w:rsidRPr="00E62A3C">
              <w:rPr>
                <w:sz w:val="22"/>
                <w:szCs w:val="18"/>
              </w:rPr>
              <w:lastRenderedPageBreak/>
              <w:t>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Pr>
                <w:sz w:val="22"/>
                <w:szCs w:val="18"/>
              </w:rPr>
              <w:t>, оплата проживания во время прохождения обучения</w:t>
            </w:r>
            <w:r w:rsidRPr="00E62A3C">
              <w:rPr>
                <w:sz w:val="22"/>
                <w:szCs w:val="18"/>
              </w:rPr>
              <w:t>)</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lastRenderedPageBreak/>
              <w:t>2020-2024</w:t>
            </w:r>
          </w:p>
        </w:tc>
        <w:tc>
          <w:tcPr>
            <w:tcW w:w="722" w:type="pct"/>
            <w:tcBorders>
              <w:top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18"/>
              </w:rPr>
              <w:t xml:space="preserve">Подготовка должностных </w:t>
            </w:r>
            <w:r w:rsidRPr="00E62A3C">
              <w:rPr>
                <w:rFonts w:ascii="Times New Roman" w:hAnsi="Times New Roman" w:cs="Times New Roman"/>
                <w:sz w:val="22"/>
                <w:szCs w:val="18"/>
              </w:rPr>
              <w:lastRenderedPageBreak/>
              <w:t>лиц по вопросам гражданской обороны, предупреждения и ликвидации чрезвычайных ситуаций</w:t>
            </w: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val="restart"/>
            <w:shd w:val="clear" w:color="auto" w:fill="auto"/>
          </w:tcPr>
          <w:p w:rsidR="001A1C26" w:rsidRPr="00E62A3C" w:rsidRDefault="001A1C26" w:rsidP="00F81CB3">
            <w:pPr>
              <w:ind w:left="-57" w:hanging="67"/>
              <w:jc w:val="center"/>
              <w:rPr>
                <w:sz w:val="24"/>
                <w:szCs w:val="24"/>
              </w:rPr>
            </w:pPr>
            <w:r w:rsidRPr="00E62A3C">
              <w:rPr>
                <w:sz w:val="24"/>
                <w:szCs w:val="24"/>
              </w:rPr>
              <w:t>1.2.</w:t>
            </w:r>
          </w:p>
        </w:tc>
        <w:tc>
          <w:tcPr>
            <w:tcW w:w="870" w:type="pct"/>
            <w:vMerge w:val="restart"/>
            <w:shd w:val="clear" w:color="auto" w:fill="auto"/>
          </w:tcPr>
          <w:p w:rsidR="001A1C26" w:rsidRPr="00E62A3C" w:rsidRDefault="001A1C26" w:rsidP="00F81CB3">
            <w:pPr>
              <w:autoSpaceDE w:val="0"/>
              <w:autoSpaceDN w:val="0"/>
              <w:adjustRightInd w:val="0"/>
              <w:ind w:firstLine="0"/>
              <w:jc w:val="left"/>
              <w:rPr>
                <w:sz w:val="22"/>
                <w:szCs w:val="18"/>
              </w:rPr>
            </w:pPr>
            <w:r w:rsidRPr="00E62A3C">
              <w:rPr>
                <w:sz w:val="22"/>
                <w:szCs w:val="18"/>
              </w:rPr>
              <w:t>Мероприятие 2.</w:t>
            </w:r>
          </w:p>
          <w:p w:rsidR="001A1C26" w:rsidRPr="00E62A3C" w:rsidRDefault="001A1C26" w:rsidP="00F81CB3">
            <w:pPr>
              <w:autoSpaceDE w:val="0"/>
              <w:autoSpaceDN w:val="0"/>
              <w:adjustRightInd w:val="0"/>
              <w:ind w:firstLine="0"/>
              <w:jc w:val="left"/>
              <w:rPr>
                <w:sz w:val="24"/>
                <w:szCs w:val="24"/>
              </w:rPr>
            </w:pPr>
            <w:r w:rsidRPr="00E62A3C">
              <w:rPr>
                <w:sz w:val="22"/>
                <w:szCs w:val="18"/>
              </w:rPr>
              <w:t>Создание и содержание курсов гражданской обороны</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tcBorders>
              <w:top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503,58</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24,18</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4B0878" w:rsidP="00F81CB3">
            <w:pPr>
              <w:ind w:left="-57" w:right="-57" w:firstLine="0"/>
              <w:jc w:val="center"/>
              <w:rPr>
                <w:sz w:val="22"/>
                <w:szCs w:val="22"/>
              </w:rPr>
            </w:pPr>
            <w:r>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235,00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244,40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ind w:firstLine="0"/>
              <w:jc w:val="center"/>
            </w:pPr>
            <w:r w:rsidRPr="00E62A3C">
              <w:rPr>
                <w:sz w:val="22"/>
                <w:szCs w:val="18"/>
              </w:rPr>
              <w:t>Создание и содержание курсов гражданской обороны</w:t>
            </w: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503,58</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24,18</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4B0878" w:rsidP="00F81CB3">
            <w:pPr>
              <w:ind w:left="-57" w:right="-57" w:firstLine="0"/>
              <w:jc w:val="center"/>
              <w:rPr>
                <w:sz w:val="22"/>
                <w:szCs w:val="22"/>
              </w:rPr>
            </w:pPr>
            <w:r>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235,00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244,40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val="restart"/>
            <w:shd w:val="clear" w:color="auto" w:fill="auto"/>
          </w:tcPr>
          <w:p w:rsidR="001A1C26" w:rsidRPr="00E62A3C" w:rsidRDefault="001A1C26" w:rsidP="00F81CB3">
            <w:pPr>
              <w:ind w:left="-57" w:hanging="67"/>
              <w:jc w:val="center"/>
              <w:rPr>
                <w:sz w:val="24"/>
                <w:szCs w:val="24"/>
              </w:rPr>
            </w:pPr>
            <w:r w:rsidRPr="00E62A3C">
              <w:rPr>
                <w:sz w:val="24"/>
                <w:szCs w:val="24"/>
              </w:rPr>
              <w:t>1.3.</w:t>
            </w:r>
          </w:p>
        </w:tc>
        <w:tc>
          <w:tcPr>
            <w:tcW w:w="870" w:type="pct"/>
            <w:vMerge w:val="restart"/>
            <w:shd w:val="clear" w:color="auto" w:fill="auto"/>
          </w:tcPr>
          <w:p w:rsidR="001A1C26" w:rsidRPr="00E62A3C" w:rsidRDefault="001A1C26" w:rsidP="00F81CB3">
            <w:pPr>
              <w:ind w:firstLine="0"/>
              <w:jc w:val="left"/>
              <w:rPr>
                <w:sz w:val="22"/>
                <w:szCs w:val="18"/>
              </w:rPr>
            </w:pPr>
            <w:r w:rsidRPr="00E62A3C">
              <w:rPr>
                <w:sz w:val="22"/>
                <w:szCs w:val="18"/>
              </w:rPr>
              <w:t xml:space="preserve">Мероприятие 3. </w:t>
            </w:r>
          </w:p>
          <w:p w:rsidR="001A1C26" w:rsidRPr="00E62A3C" w:rsidRDefault="001A1C26" w:rsidP="00F81CB3">
            <w:pPr>
              <w:ind w:firstLine="0"/>
              <w:jc w:val="left"/>
              <w:rPr>
                <w:sz w:val="22"/>
                <w:szCs w:val="24"/>
              </w:rPr>
            </w:pPr>
            <w:r w:rsidRPr="00E62A3C">
              <w:rPr>
                <w:sz w:val="22"/>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tcBorders>
              <w:top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val="restart"/>
            <w:shd w:val="clear" w:color="auto" w:fill="auto"/>
          </w:tcPr>
          <w:p w:rsidR="001A1C26" w:rsidRPr="00E62A3C" w:rsidRDefault="001A1C26" w:rsidP="00F81CB3">
            <w:pPr>
              <w:ind w:left="-57" w:firstLine="0"/>
              <w:jc w:val="center"/>
              <w:rPr>
                <w:sz w:val="22"/>
                <w:szCs w:val="22"/>
              </w:rPr>
            </w:pPr>
            <w:r w:rsidRPr="00E62A3C">
              <w:rPr>
                <w:sz w:val="22"/>
                <w:szCs w:val="22"/>
              </w:rPr>
              <w:t>1.4.</w:t>
            </w:r>
          </w:p>
        </w:tc>
        <w:tc>
          <w:tcPr>
            <w:tcW w:w="870" w:type="pct"/>
            <w:vMerge w:val="restart"/>
            <w:shd w:val="clear" w:color="auto" w:fill="auto"/>
          </w:tcPr>
          <w:p w:rsidR="001A1C26" w:rsidRPr="00E31AB3" w:rsidRDefault="001A1C26" w:rsidP="00F81CB3">
            <w:pPr>
              <w:pStyle w:val="ConsPlusCell"/>
              <w:rPr>
                <w:sz w:val="22"/>
                <w:szCs w:val="22"/>
              </w:rPr>
            </w:pPr>
            <w:r w:rsidRPr="00E31AB3">
              <w:rPr>
                <w:sz w:val="22"/>
                <w:szCs w:val="18"/>
              </w:rPr>
              <w:t>Мероприятие</w:t>
            </w:r>
            <w:r w:rsidRPr="00E31AB3">
              <w:rPr>
                <w:sz w:val="22"/>
                <w:szCs w:val="22"/>
              </w:rPr>
              <w:t xml:space="preserve"> 4.</w:t>
            </w:r>
          </w:p>
          <w:p w:rsidR="001A1C26" w:rsidRPr="00E31AB3" w:rsidRDefault="001A1C26" w:rsidP="00F81CB3">
            <w:pPr>
              <w:ind w:firstLine="0"/>
              <w:rPr>
                <w:sz w:val="22"/>
                <w:szCs w:val="22"/>
              </w:rPr>
            </w:pPr>
            <w:r w:rsidRPr="00E31AB3">
              <w:rPr>
                <w:sz w:val="22"/>
                <w:szCs w:val="18"/>
              </w:rPr>
              <w:t xml:space="preserve">Подготовка населения в области гражданской обороны и действиям в чрезвычайных ситуациях. </w:t>
            </w:r>
            <w:r w:rsidRPr="00E31AB3">
              <w:rPr>
                <w:sz w:val="22"/>
                <w:szCs w:val="18"/>
              </w:rPr>
              <w:lastRenderedPageBreak/>
              <w:t>Пропаганда знаний в области ЧС и ГО (изготовление и распространение памяток, листовок, аншлагов, баннеров и т.д.)</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lastRenderedPageBreak/>
              <w:t>2020-2024</w:t>
            </w: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10,00</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18"/>
              </w:rPr>
              <w:t>Подготовка населения в области гражданской обо</w:t>
            </w:r>
            <w:r w:rsidRPr="00E62A3C">
              <w:rPr>
                <w:rFonts w:ascii="Times New Roman" w:hAnsi="Times New Roman" w:cs="Times New Roman"/>
                <w:sz w:val="22"/>
                <w:szCs w:val="18"/>
              </w:rPr>
              <w:lastRenderedPageBreak/>
              <w:t>роны и действиям в чрезвычайных ситуациях</w:t>
            </w:r>
          </w:p>
        </w:tc>
      </w:tr>
      <w:tr w:rsidR="001A1C26" w:rsidRPr="00E62A3C" w:rsidTr="00F81CB3">
        <w:trPr>
          <w:trHeight w:val="413"/>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31AB3" w:rsidRDefault="001A1C26" w:rsidP="00F81CB3">
            <w:pPr>
              <w:pStyle w:val="ConsPlusCell"/>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03" w:type="pct"/>
            <w:vMerge/>
            <w:shd w:val="clear" w:color="auto" w:fill="auto"/>
          </w:tcPr>
          <w:p w:rsidR="001A1C26" w:rsidRPr="00E62A3C" w:rsidRDefault="001A1C26" w:rsidP="00F81CB3">
            <w:pPr>
              <w:pStyle w:val="af1"/>
              <w:rPr>
                <w:sz w:val="22"/>
                <w:szCs w:val="22"/>
              </w:rPr>
            </w:pPr>
          </w:p>
        </w:tc>
      </w:tr>
      <w:tr w:rsidR="001A1C26" w:rsidRPr="00E62A3C" w:rsidTr="00F81CB3">
        <w:trPr>
          <w:trHeight w:val="413"/>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31AB3" w:rsidRDefault="001A1C26" w:rsidP="00F81CB3">
            <w:pPr>
              <w:pStyle w:val="ConsPlusCell"/>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03" w:type="pct"/>
            <w:vMerge/>
            <w:shd w:val="clear" w:color="auto" w:fill="auto"/>
          </w:tcPr>
          <w:p w:rsidR="001A1C26" w:rsidRPr="00E62A3C" w:rsidRDefault="001A1C26" w:rsidP="00F81CB3">
            <w:pPr>
              <w:pStyle w:val="af1"/>
              <w:rPr>
                <w:sz w:val="22"/>
                <w:szCs w:val="22"/>
              </w:rPr>
            </w:pPr>
          </w:p>
        </w:tc>
      </w:tr>
      <w:tr w:rsidR="001A1C26" w:rsidRPr="00E62A3C" w:rsidTr="00F81CB3">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val="restart"/>
            <w:shd w:val="clear" w:color="auto" w:fill="auto"/>
          </w:tcPr>
          <w:p w:rsidR="001A1C26" w:rsidRPr="00E62A3C" w:rsidRDefault="001A1C26" w:rsidP="00F81CB3">
            <w:pPr>
              <w:ind w:left="-57" w:firstLine="0"/>
              <w:jc w:val="center"/>
              <w:rPr>
                <w:sz w:val="24"/>
                <w:szCs w:val="24"/>
              </w:rPr>
            </w:pPr>
            <w:r w:rsidRPr="00E62A3C">
              <w:rPr>
                <w:sz w:val="24"/>
                <w:szCs w:val="24"/>
              </w:rPr>
              <w:t>1.5.</w:t>
            </w:r>
          </w:p>
        </w:tc>
        <w:tc>
          <w:tcPr>
            <w:tcW w:w="870" w:type="pct"/>
            <w:vMerge w:val="restart"/>
            <w:shd w:val="clear" w:color="auto" w:fill="auto"/>
          </w:tcPr>
          <w:p w:rsidR="001A1C26" w:rsidRPr="00E31AB3" w:rsidRDefault="001A1C26" w:rsidP="00F81CB3">
            <w:pPr>
              <w:pStyle w:val="ConsPlusCell"/>
              <w:rPr>
                <w:sz w:val="22"/>
                <w:szCs w:val="22"/>
              </w:rPr>
            </w:pPr>
            <w:r w:rsidRPr="00E31AB3">
              <w:rPr>
                <w:sz w:val="22"/>
                <w:szCs w:val="22"/>
              </w:rPr>
              <w:t>Мероприятие 5.</w:t>
            </w:r>
          </w:p>
          <w:p w:rsidR="001A1C26" w:rsidRPr="00E31AB3" w:rsidRDefault="001A1C26" w:rsidP="00F81CB3">
            <w:pPr>
              <w:pStyle w:val="ConsPlusCell"/>
              <w:rPr>
                <w:sz w:val="22"/>
                <w:szCs w:val="22"/>
              </w:rPr>
            </w:pPr>
            <w:r w:rsidRPr="00E31AB3">
              <w:rPr>
                <w:sz w:val="22"/>
                <w:szCs w:val="22"/>
              </w:rPr>
              <w:t>Проведение и участие в учениях, соревнованиях, тренировках, смотрах-конкурсах, семинарах</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Проведение учений, соревнований, тренировок, смотров-конкурсов</w:t>
            </w:r>
          </w:p>
        </w:tc>
      </w:tr>
      <w:tr w:rsidR="001A1C26" w:rsidRPr="00E62A3C" w:rsidTr="00F81CB3">
        <w:tc>
          <w:tcPr>
            <w:tcW w:w="218" w:type="pct"/>
            <w:vMerge/>
            <w:shd w:val="clear" w:color="auto" w:fill="auto"/>
          </w:tcPr>
          <w:p w:rsidR="001A1C26" w:rsidRPr="00E62A3C" w:rsidRDefault="001A1C26" w:rsidP="00F81CB3">
            <w:pPr>
              <w:ind w:left="-57" w:firstLine="0"/>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shd w:val="clear" w:color="auto" w:fill="auto"/>
          </w:tcPr>
          <w:p w:rsidR="001A1C26" w:rsidRPr="00E62A3C" w:rsidRDefault="001A1C26" w:rsidP="00F81CB3">
            <w:pPr>
              <w:ind w:left="-57" w:firstLine="0"/>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shd w:val="clear" w:color="auto" w:fill="auto"/>
          </w:tcPr>
          <w:p w:rsidR="001A1C26" w:rsidRPr="00E62A3C" w:rsidRDefault="001A1C26" w:rsidP="00F81CB3">
            <w:pPr>
              <w:ind w:left="-57" w:firstLine="0"/>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firstLine="0"/>
              <w:jc w:val="left"/>
              <w:rPr>
                <w:sz w:val="22"/>
                <w:szCs w:val="22"/>
              </w:rPr>
            </w:pPr>
          </w:p>
        </w:tc>
        <w:tc>
          <w:tcPr>
            <w:tcW w:w="722"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shd w:val="clear" w:color="auto" w:fill="auto"/>
          </w:tcPr>
          <w:p w:rsidR="001A1C26" w:rsidRPr="00E62A3C" w:rsidRDefault="001A1C26" w:rsidP="00F81CB3">
            <w:pPr>
              <w:ind w:left="-57" w:firstLine="0"/>
              <w:jc w:val="center"/>
              <w:rPr>
                <w:sz w:val="24"/>
                <w:szCs w:val="24"/>
              </w:rPr>
            </w:pPr>
          </w:p>
        </w:tc>
        <w:tc>
          <w:tcPr>
            <w:tcW w:w="870" w:type="pct"/>
            <w:vMerge/>
            <w:shd w:val="clear" w:color="auto" w:fill="auto"/>
          </w:tcPr>
          <w:p w:rsidR="001A1C26" w:rsidRPr="00E31AB3" w:rsidRDefault="001A1C26" w:rsidP="00F81CB3">
            <w:pPr>
              <w:pStyle w:val="ConsPlusCell"/>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r w:rsidRPr="00E62A3C">
              <w:rPr>
                <w:sz w:val="22"/>
                <w:szCs w:val="22"/>
              </w:rPr>
              <w:t>1.6.</w:t>
            </w:r>
          </w:p>
        </w:tc>
        <w:tc>
          <w:tcPr>
            <w:tcW w:w="870" w:type="pct"/>
            <w:vMerge w:val="restart"/>
            <w:tcBorders>
              <w:top w:val="single" w:sz="4" w:space="0" w:color="auto"/>
              <w:left w:val="single" w:sz="4" w:space="0" w:color="auto"/>
              <w:right w:val="single" w:sz="4" w:space="0" w:color="auto"/>
            </w:tcBorders>
            <w:shd w:val="clear" w:color="auto" w:fill="auto"/>
          </w:tcPr>
          <w:p w:rsidR="001A1C26" w:rsidRPr="00E31AB3" w:rsidRDefault="001A1C26" w:rsidP="00F81CB3">
            <w:pPr>
              <w:ind w:firstLine="0"/>
              <w:jc w:val="left"/>
              <w:rPr>
                <w:sz w:val="22"/>
                <w:szCs w:val="22"/>
              </w:rPr>
            </w:pPr>
            <w:r w:rsidRPr="00E31AB3">
              <w:rPr>
                <w:sz w:val="22"/>
                <w:szCs w:val="22"/>
              </w:rPr>
              <w:t>Мероприятие 6.</w:t>
            </w:r>
          </w:p>
          <w:p w:rsidR="001A1C26" w:rsidRPr="00E31AB3" w:rsidRDefault="001A1C26" w:rsidP="00F81CB3">
            <w:pPr>
              <w:ind w:firstLine="0"/>
              <w:jc w:val="left"/>
              <w:rPr>
                <w:sz w:val="22"/>
                <w:szCs w:val="22"/>
              </w:rPr>
            </w:pPr>
            <w:r w:rsidRPr="00E31AB3">
              <w:rPr>
                <w:sz w:val="22"/>
                <w:szCs w:val="22"/>
              </w:rPr>
              <w:t>Создание резервов материальных ресурсов для ликвидации ЧС на территории муниципального образования Московской области</w:t>
            </w:r>
          </w:p>
        </w:tc>
        <w:tc>
          <w:tcPr>
            <w:tcW w:w="4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Создание резервов материальных ресурсов для ликвидации чрезвычайных ситуаций на территории муниципального образования</w:t>
            </w:r>
          </w:p>
        </w:tc>
      </w:tr>
      <w:tr w:rsidR="001A1C26" w:rsidRPr="00E62A3C" w:rsidTr="00E31A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31AB3"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31AB3"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31AB3"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377"/>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31AB3"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27"/>
        </w:trPr>
        <w:tc>
          <w:tcPr>
            <w:tcW w:w="218"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r w:rsidRPr="00E62A3C">
              <w:rPr>
                <w:sz w:val="22"/>
                <w:szCs w:val="22"/>
              </w:rPr>
              <w:t>1.7.</w:t>
            </w:r>
          </w:p>
        </w:tc>
        <w:tc>
          <w:tcPr>
            <w:tcW w:w="870" w:type="pct"/>
            <w:vMerge w:val="restart"/>
            <w:tcBorders>
              <w:top w:val="single" w:sz="4" w:space="0" w:color="auto"/>
              <w:left w:val="single" w:sz="4" w:space="0" w:color="auto"/>
              <w:right w:val="single" w:sz="4" w:space="0" w:color="auto"/>
            </w:tcBorders>
            <w:shd w:val="clear" w:color="auto" w:fill="auto"/>
          </w:tcPr>
          <w:p w:rsidR="001A1C26" w:rsidRPr="00E31AB3" w:rsidRDefault="001A1C26" w:rsidP="00F81CB3">
            <w:pPr>
              <w:ind w:firstLine="0"/>
              <w:jc w:val="left"/>
              <w:rPr>
                <w:sz w:val="22"/>
                <w:szCs w:val="22"/>
              </w:rPr>
            </w:pPr>
            <w:r w:rsidRPr="00E31AB3">
              <w:rPr>
                <w:sz w:val="22"/>
                <w:szCs w:val="22"/>
              </w:rPr>
              <w:t>Мероприятие 7.</w:t>
            </w:r>
          </w:p>
          <w:p w:rsidR="001A1C26" w:rsidRPr="00E31AB3" w:rsidRDefault="001A1C26" w:rsidP="00F81CB3">
            <w:pPr>
              <w:ind w:firstLine="0"/>
              <w:jc w:val="left"/>
              <w:rPr>
                <w:sz w:val="22"/>
                <w:szCs w:val="22"/>
              </w:rPr>
            </w:pPr>
            <w:r w:rsidRPr="00E31AB3">
              <w:rPr>
                <w:sz w:val="22"/>
                <w:szCs w:val="22"/>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4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749,72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110,02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495,50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70,70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73,50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tcBorders>
              <w:top w:val="single" w:sz="4" w:space="0" w:color="auto"/>
              <w:left w:val="single" w:sz="4" w:space="0" w:color="auto"/>
              <w:right w:val="single" w:sz="4" w:space="0" w:color="auto"/>
            </w:tcBorders>
            <w:shd w:val="clear" w:color="auto" w:fill="auto"/>
          </w:tcPr>
          <w:p w:rsidR="001A1C26" w:rsidRPr="00E62A3C" w:rsidRDefault="004B0878"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Разработка, корректировка</w:t>
            </w:r>
            <w:r w:rsidR="001A1C26" w:rsidRPr="00E62A3C">
              <w:rPr>
                <w:rFonts w:ascii="Times New Roman" w:hAnsi="Times New Roman" w:cs="Times New Roman"/>
                <w:sz w:val="22"/>
                <w:szCs w:val="22"/>
              </w:rPr>
              <w:t xml:space="preserve"> Планов действий и предупреждения чрезвычайных ситуаций природного и техногенного характера муниципального образования </w:t>
            </w:r>
            <w:r w:rsidR="001A1C26" w:rsidRPr="00E62A3C">
              <w:rPr>
                <w:rFonts w:ascii="Times New Roman" w:hAnsi="Times New Roman" w:cs="Times New Roman"/>
                <w:sz w:val="22"/>
                <w:szCs w:val="22"/>
              </w:rPr>
              <w:lastRenderedPageBreak/>
              <w:t>Московской области</w:t>
            </w:r>
          </w:p>
        </w:tc>
      </w:tr>
      <w:tr w:rsidR="001A1C26" w:rsidRPr="00E62A3C" w:rsidTr="00F81C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749,72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110,02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495,50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70,70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73,50</w:t>
            </w:r>
          </w:p>
        </w:tc>
        <w:tc>
          <w:tcPr>
            <w:tcW w:w="188" w:type="pct"/>
            <w:tcBorders>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18" w:type="pct"/>
            <w:vMerge/>
            <w:tcBorders>
              <w:left w:val="single" w:sz="4" w:space="0" w:color="auto"/>
              <w:bottom w:val="single" w:sz="4" w:space="0" w:color="auto"/>
              <w:right w:val="single" w:sz="4" w:space="0" w:color="auto"/>
            </w:tcBorders>
            <w:shd w:val="clear" w:color="auto" w:fill="auto"/>
          </w:tcPr>
          <w:p w:rsidR="001A1C26" w:rsidRPr="00E62A3C" w:rsidRDefault="001A1C26" w:rsidP="00F81CB3">
            <w:pPr>
              <w:ind w:left="-57"/>
              <w:jc w:val="center"/>
              <w:rPr>
                <w:sz w:val="22"/>
                <w:szCs w:val="22"/>
              </w:rPr>
            </w:pPr>
          </w:p>
        </w:tc>
        <w:tc>
          <w:tcPr>
            <w:tcW w:w="870" w:type="pct"/>
            <w:vMerge/>
            <w:tcBorders>
              <w:left w:val="single" w:sz="4" w:space="0" w:color="auto"/>
              <w:bottom w:val="single" w:sz="4" w:space="0" w:color="auto"/>
              <w:right w:val="single" w:sz="4" w:space="0" w:color="auto"/>
            </w:tcBorders>
            <w:shd w:val="clear" w:color="auto" w:fill="auto"/>
          </w:tcPr>
          <w:p w:rsidR="001A1C26" w:rsidRPr="00E62A3C" w:rsidRDefault="001A1C26" w:rsidP="00F81CB3">
            <w:pPr>
              <w:jc w:val="left"/>
              <w:rPr>
                <w:sz w:val="22"/>
                <w:szCs w:val="22"/>
              </w:rPr>
            </w:pPr>
          </w:p>
        </w:tc>
        <w:tc>
          <w:tcPr>
            <w:tcW w:w="403" w:type="pct"/>
            <w:vMerge/>
            <w:tcBorders>
              <w:left w:val="single" w:sz="4" w:space="0" w:color="auto"/>
              <w:bottom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val="restart"/>
            <w:shd w:val="clear" w:color="auto" w:fill="auto"/>
          </w:tcPr>
          <w:p w:rsidR="001A1C26" w:rsidRPr="00E62A3C" w:rsidRDefault="001A1C26" w:rsidP="00F81CB3">
            <w:pPr>
              <w:ind w:left="-57" w:firstLine="0"/>
              <w:jc w:val="center"/>
              <w:rPr>
                <w:sz w:val="22"/>
                <w:szCs w:val="22"/>
              </w:rPr>
            </w:pPr>
            <w:r w:rsidRPr="00E62A3C">
              <w:rPr>
                <w:sz w:val="22"/>
                <w:szCs w:val="22"/>
              </w:rPr>
              <w:t>1.8.</w:t>
            </w:r>
          </w:p>
        </w:tc>
        <w:tc>
          <w:tcPr>
            <w:tcW w:w="870"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8.</w:t>
            </w:r>
          </w:p>
          <w:p w:rsidR="001A1C26" w:rsidRPr="00E62A3C" w:rsidRDefault="001A1C26" w:rsidP="00F81CB3">
            <w:pPr>
              <w:pStyle w:val="ConsPlusCell"/>
              <w:rPr>
                <w:sz w:val="22"/>
                <w:szCs w:val="22"/>
              </w:rPr>
            </w:pPr>
            <w:r w:rsidRPr="00E62A3C">
              <w:rPr>
                <w:sz w:val="22"/>
                <w:szCs w:val="22"/>
              </w:rPr>
              <w:t>Создание, содержание и организация деятельности аварийно-спасательных формирований на территории муниципального образования</w:t>
            </w:r>
            <w:r>
              <w:rPr>
                <w:sz w:val="22"/>
                <w:szCs w:val="22"/>
              </w:rPr>
              <w:t xml:space="preserve"> (кроме заработной платы)</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25 500,64</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19 751,34</w:t>
            </w:r>
          </w:p>
        </w:tc>
        <w:tc>
          <w:tcPr>
            <w:tcW w:w="324" w:type="pc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ind w:left="-113" w:right="-113"/>
              <w:jc w:val="center"/>
              <w:rPr>
                <w:rFonts w:ascii="Times New Roman" w:hAnsi="Times New Roman" w:cs="Times New Roman"/>
                <w:sz w:val="22"/>
                <w:szCs w:val="22"/>
              </w:rPr>
            </w:pPr>
            <w:r>
              <w:rPr>
                <w:rFonts w:ascii="Times New Roman" w:hAnsi="Times New Roman" w:cs="Times New Roman"/>
                <w:sz w:val="22"/>
                <w:szCs w:val="22"/>
              </w:rPr>
              <w:t>1 995,90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1 862,80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1 890,60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Создание, содержание и организация деятельности аварийно-спасательных формирований</w:t>
            </w:r>
          </w:p>
        </w:tc>
      </w:tr>
      <w:tr w:rsidR="001A1C26" w:rsidRPr="00E62A3C" w:rsidTr="00E31AB3">
        <w:tc>
          <w:tcPr>
            <w:tcW w:w="218" w:type="pct"/>
            <w:vMerge/>
            <w:shd w:val="clear" w:color="auto" w:fill="auto"/>
          </w:tcPr>
          <w:p w:rsidR="001A1C26" w:rsidRPr="00E62A3C" w:rsidRDefault="001A1C26" w:rsidP="00F81CB3">
            <w:pPr>
              <w:ind w:left="-57" w:firstLine="0"/>
              <w:jc w:val="center"/>
              <w:rPr>
                <w:sz w:val="22"/>
                <w:szCs w:val="22"/>
              </w:rPr>
            </w:pPr>
          </w:p>
        </w:tc>
        <w:tc>
          <w:tcPr>
            <w:tcW w:w="870" w:type="pct"/>
            <w:vMerge/>
            <w:shd w:val="clear" w:color="auto" w:fill="auto"/>
          </w:tcPr>
          <w:p w:rsidR="001A1C26" w:rsidRPr="00E62A3C" w:rsidRDefault="001A1C26" w:rsidP="00F81CB3">
            <w:pPr>
              <w:pStyle w:val="ConsPlusCell"/>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shd w:val="clear" w:color="auto" w:fill="auto"/>
          </w:tcPr>
          <w:p w:rsidR="001A1C26" w:rsidRPr="00E62A3C" w:rsidRDefault="001A1C26" w:rsidP="00F81CB3">
            <w:pPr>
              <w:ind w:left="-57" w:firstLine="0"/>
              <w:jc w:val="center"/>
              <w:rPr>
                <w:sz w:val="22"/>
                <w:szCs w:val="22"/>
              </w:rPr>
            </w:pPr>
          </w:p>
        </w:tc>
        <w:tc>
          <w:tcPr>
            <w:tcW w:w="870" w:type="pct"/>
            <w:vMerge/>
            <w:shd w:val="clear" w:color="auto" w:fill="auto"/>
          </w:tcPr>
          <w:p w:rsidR="001A1C26" w:rsidRPr="00E62A3C" w:rsidRDefault="001A1C26" w:rsidP="00F81CB3">
            <w:pPr>
              <w:pStyle w:val="ConsPlusCell"/>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shd w:val="clear" w:color="auto" w:fill="auto"/>
          </w:tcPr>
          <w:p w:rsidR="001A1C26" w:rsidRPr="00E62A3C" w:rsidRDefault="001A1C26" w:rsidP="00F81CB3">
            <w:pPr>
              <w:ind w:left="-57" w:firstLine="0"/>
              <w:jc w:val="center"/>
              <w:rPr>
                <w:sz w:val="22"/>
                <w:szCs w:val="22"/>
              </w:rPr>
            </w:pPr>
          </w:p>
        </w:tc>
        <w:tc>
          <w:tcPr>
            <w:tcW w:w="870" w:type="pct"/>
            <w:vMerge/>
            <w:shd w:val="clear" w:color="auto" w:fill="auto"/>
          </w:tcPr>
          <w:p w:rsidR="001A1C26" w:rsidRPr="00E62A3C" w:rsidRDefault="001A1C26" w:rsidP="00F81CB3">
            <w:pPr>
              <w:pStyle w:val="ConsPlusCell"/>
              <w:rPr>
                <w:sz w:val="22"/>
                <w:szCs w:val="22"/>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25 500,64</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19 751,34</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ind w:left="-113" w:right="-113"/>
              <w:jc w:val="center"/>
              <w:rPr>
                <w:rFonts w:ascii="Times New Roman" w:hAnsi="Times New Roman" w:cs="Times New Roman"/>
                <w:sz w:val="22"/>
                <w:szCs w:val="22"/>
              </w:rPr>
            </w:pPr>
            <w:r>
              <w:rPr>
                <w:rFonts w:ascii="Times New Roman" w:hAnsi="Times New Roman" w:cs="Times New Roman"/>
                <w:sz w:val="22"/>
                <w:szCs w:val="22"/>
              </w:rPr>
              <w:t>1 995,90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1 862,80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1 890,60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62A3C" w:rsidRDefault="001A1C26" w:rsidP="00F81CB3">
            <w:pPr>
              <w:pStyle w:val="ConsPlusCell"/>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84"/>
        </w:trPr>
        <w:tc>
          <w:tcPr>
            <w:tcW w:w="218" w:type="pct"/>
            <w:vMerge w:val="restart"/>
            <w:shd w:val="clear" w:color="auto" w:fill="auto"/>
          </w:tcPr>
          <w:p w:rsidR="001A1C26" w:rsidRPr="00E62A3C" w:rsidRDefault="001A1C26" w:rsidP="00F81CB3">
            <w:pPr>
              <w:ind w:left="-57" w:firstLine="0"/>
              <w:jc w:val="center"/>
              <w:rPr>
                <w:sz w:val="22"/>
                <w:szCs w:val="22"/>
              </w:rPr>
            </w:pPr>
            <w:r w:rsidRPr="00E62A3C">
              <w:rPr>
                <w:sz w:val="22"/>
                <w:szCs w:val="22"/>
              </w:rPr>
              <w:t>1.9.</w:t>
            </w:r>
          </w:p>
        </w:tc>
        <w:tc>
          <w:tcPr>
            <w:tcW w:w="870" w:type="pct"/>
            <w:vMerge w:val="restart"/>
            <w:shd w:val="clear" w:color="auto" w:fill="auto"/>
          </w:tcPr>
          <w:p w:rsidR="001A1C26" w:rsidRPr="00E62A3C" w:rsidRDefault="001A1C26" w:rsidP="00F81CB3">
            <w:pPr>
              <w:ind w:firstLine="0"/>
              <w:jc w:val="left"/>
              <w:rPr>
                <w:sz w:val="22"/>
                <w:szCs w:val="22"/>
              </w:rPr>
            </w:pPr>
            <w:r w:rsidRPr="00E62A3C">
              <w:rPr>
                <w:sz w:val="22"/>
                <w:szCs w:val="22"/>
              </w:rPr>
              <w:t>Мероприятие 9.</w:t>
            </w:r>
          </w:p>
          <w:p w:rsidR="001A1C26" w:rsidRPr="00E62A3C" w:rsidRDefault="001A1C26" w:rsidP="00F81CB3">
            <w:pPr>
              <w:ind w:firstLine="0"/>
              <w:jc w:val="left"/>
              <w:rPr>
                <w:sz w:val="22"/>
                <w:szCs w:val="22"/>
              </w:rPr>
            </w:pPr>
            <w:r w:rsidRPr="00E62A3C">
              <w:rPr>
                <w:sz w:val="22"/>
                <w:szCs w:val="22"/>
              </w:rPr>
              <w:t>Содержание оперативного персонала системы обеспечения вызова муниципальных экстренных оперативных служб по единому номеру 112, ЕДДС</w:t>
            </w:r>
            <w:r>
              <w:rPr>
                <w:sz w:val="22"/>
                <w:szCs w:val="22"/>
              </w:rPr>
              <w:t xml:space="preserve"> (кроме заработной платы, налогов)</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23 295,61</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21 740,81</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519,00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513,70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522,10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Содержание оперативного персонала ЕДДС</w:t>
            </w:r>
          </w:p>
        </w:tc>
      </w:tr>
      <w:tr w:rsidR="001A1C26" w:rsidRPr="00E62A3C" w:rsidTr="00E31AB3">
        <w:trPr>
          <w:trHeight w:val="510"/>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bottom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510"/>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bottom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27"/>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rPr>
                <w:sz w:val="22"/>
                <w:szCs w:val="22"/>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bottom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23 295,61</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21 740,81</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519,00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513,70</w:t>
            </w:r>
          </w:p>
        </w:tc>
        <w:tc>
          <w:tcPr>
            <w:tcW w:w="316"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522,10</w:t>
            </w:r>
          </w:p>
        </w:tc>
        <w:tc>
          <w:tcPr>
            <w:tcW w:w="188" w:type="pct"/>
            <w:tcBorders>
              <w:bottom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shd w:val="clear" w:color="auto" w:fill="auto"/>
          </w:tcPr>
          <w:p w:rsidR="001A1C26" w:rsidRPr="00E62A3C" w:rsidRDefault="001A1C26" w:rsidP="00F81CB3">
            <w:pPr>
              <w:ind w:left="-57"/>
              <w:jc w:val="center"/>
              <w:rPr>
                <w:sz w:val="24"/>
                <w:szCs w:val="24"/>
              </w:rPr>
            </w:pPr>
          </w:p>
        </w:tc>
        <w:tc>
          <w:tcPr>
            <w:tcW w:w="870" w:type="pct"/>
            <w:vMerge/>
            <w:shd w:val="clear" w:color="auto" w:fill="auto"/>
          </w:tcPr>
          <w:p w:rsidR="001A1C26" w:rsidRPr="00E62A3C" w:rsidRDefault="001A1C26" w:rsidP="00F81CB3">
            <w:pPr>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val="restart"/>
            <w:shd w:val="clear" w:color="auto" w:fill="auto"/>
          </w:tcPr>
          <w:p w:rsidR="001A1C26" w:rsidRPr="00E62A3C" w:rsidRDefault="001A1C26" w:rsidP="00F81CB3">
            <w:pPr>
              <w:ind w:left="-57" w:hanging="67"/>
              <w:jc w:val="center"/>
              <w:rPr>
                <w:sz w:val="24"/>
                <w:szCs w:val="24"/>
              </w:rPr>
            </w:pPr>
            <w:r w:rsidRPr="00E62A3C">
              <w:rPr>
                <w:sz w:val="24"/>
                <w:szCs w:val="24"/>
              </w:rPr>
              <w:t>1.10.</w:t>
            </w:r>
          </w:p>
        </w:tc>
        <w:tc>
          <w:tcPr>
            <w:tcW w:w="870" w:type="pct"/>
            <w:vMerge w:val="restart"/>
            <w:shd w:val="clear" w:color="auto" w:fill="auto"/>
          </w:tcPr>
          <w:p w:rsidR="001A1C26" w:rsidRPr="00E62A3C" w:rsidRDefault="001A1C26" w:rsidP="00F81CB3">
            <w:pPr>
              <w:ind w:firstLine="0"/>
              <w:jc w:val="left"/>
              <w:rPr>
                <w:sz w:val="22"/>
                <w:szCs w:val="22"/>
              </w:rPr>
            </w:pPr>
            <w:r w:rsidRPr="00E62A3C">
              <w:rPr>
                <w:sz w:val="22"/>
                <w:szCs w:val="22"/>
              </w:rPr>
              <w:t>Мероприятие 10.</w:t>
            </w:r>
          </w:p>
          <w:p w:rsidR="001A1C26" w:rsidRPr="00E62A3C" w:rsidRDefault="001A1C26" w:rsidP="00F81CB3">
            <w:pPr>
              <w:ind w:firstLine="0"/>
              <w:jc w:val="left"/>
              <w:rPr>
                <w:sz w:val="22"/>
                <w:szCs w:val="22"/>
              </w:rPr>
            </w:pPr>
            <w:r w:rsidRPr="00E62A3C">
              <w:rPr>
                <w:sz w:val="22"/>
                <w:szCs w:val="22"/>
              </w:rPr>
              <w:t xml:space="preserve">Совершенствование и развитие системы обеспечения вызова муниципальных экстренных оперативных служб по единому номеру 112, ЕДДС </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tcBorders>
              <w:top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shd w:val="clear" w:color="auto" w:fill="auto"/>
          </w:tcPr>
          <w:p w:rsidR="001A1C26" w:rsidRPr="00E62A3C" w:rsidRDefault="001A1C26" w:rsidP="00F81CB3">
            <w:pPr>
              <w:pStyle w:val="ConsPlusNormal"/>
              <w:rPr>
                <w:rFonts w:ascii="Times New Roman" w:hAnsi="Times New Roman" w:cs="Times New Roman"/>
                <w:sz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624"/>
        </w:trPr>
        <w:tc>
          <w:tcPr>
            <w:tcW w:w="218" w:type="pct"/>
            <w:vMerge/>
            <w:shd w:val="clear" w:color="auto" w:fill="auto"/>
          </w:tcPr>
          <w:p w:rsidR="001A1C26" w:rsidRPr="00E62A3C" w:rsidRDefault="001A1C26" w:rsidP="00F81CB3">
            <w:pPr>
              <w:ind w:left="-57" w:hanging="67"/>
              <w:jc w:val="center"/>
              <w:rPr>
                <w:sz w:val="24"/>
                <w:szCs w:val="24"/>
              </w:rPr>
            </w:pPr>
          </w:p>
        </w:tc>
        <w:tc>
          <w:tcPr>
            <w:tcW w:w="870" w:type="pct"/>
            <w:vMerge/>
            <w:shd w:val="clear" w:color="auto" w:fill="auto"/>
          </w:tcPr>
          <w:p w:rsidR="001A1C26" w:rsidRPr="00E62A3C" w:rsidRDefault="001A1C26" w:rsidP="00F81CB3">
            <w:pPr>
              <w:ind w:firstLine="0"/>
              <w:rPr>
                <w:sz w:val="24"/>
                <w:szCs w:val="24"/>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18" w:type="pct"/>
            <w:vMerge w:val="restart"/>
            <w:shd w:val="clear" w:color="auto" w:fill="auto"/>
          </w:tcPr>
          <w:p w:rsidR="001A1C26" w:rsidRPr="00E62A3C" w:rsidRDefault="001A1C26" w:rsidP="00F81CB3">
            <w:pPr>
              <w:pStyle w:val="ConsPlusNormal"/>
              <w:ind w:left="-57"/>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870" w:type="pct"/>
            <w:vMerge w:val="restart"/>
            <w:shd w:val="clear" w:color="auto" w:fill="auto"/>
          </w:tcPr>
          <w:p w:rsidR="001A1C26" w:rsidRPr="00E62A3C" w:rsidRDefault="001A1C26" w:rsidP="00F81CB3">
            <w:pPr>
              <w:ind w:firstLine="0"/>
              <w:jc w:val="left"/>
              <w:rPr>
                <w:sz w:val="22"/>
                <w:szCs w:val="22"/>
              </w:rPr>
            </w:pPr>
            <w:r w:rsidRPr="00E62A3C">
              <w:rPr>
                <w:sz w:val="22"/>
                <w:szCs w:val="22"/>
              </w:rPr>
              <w:t>Основное мероприятие 2.</w:t>
            </w:r>
          </w:p>
          <w:p w:rsidR="001A1C26" w:rsidRPr="00E62A3C" w:rsidRDefault="001A1C26" w:rsidP="00F81CB3">
            <w:pPr>
              <w:ind w:firstLine="0"/>
              <w:jc w:val="left"/>
              <w:rPr>
                <w:sz w:val="22"/>
                <w:szCs w:val="22"/>
              </w:rPr>
            </w:pPr>
            <w:r w:rsidRPr="00E62A3C">
              <w:rPr>
                <w:sz w:val="22"/>
                <w:szCs w:val="22"/>
              </w:rPr>
              <w:t xml:space="preserve">Выполнение мероприятий по безопасности населения на водных объектах, </w:t>
            </w:r>
            <w:r w:rsidRPr="00E62A3C">
              <w:rPr>
                <w:color w:val="000000" w:themeColor="text1"/>
                <w:sz w:val="22"/>
                <w:szCs w:val="22"/>
              </w:rPr>
              <w:lastRenderedPageBreak/>
              <w:t>расположенных на территории муниципального образования Московской области</w:t>
            </w:r>
          </w:p>
        </w:tc>
        <w:tc>
          <w:tcPr>
            <w:tcW w:w="4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shd w:val="clear" w:color="auto" w:fill="auto"/>
            <w:vAlign w:val="center"/>
          </w:tcPr>
          <w:p w:rsidR="001A1C26" w:rsidRPr="00E62A3C" w:rsidRDefault="001A1C26" w:rsidP="00F81CB3">
            <w:pPr>
              <w:ind w:left="-57" w:right="-57" w:firstLine="0"/>
              <w:jc w:val="center"/>
              <w:rPr>
                <w:sz w:val="22"/>
                <w:szCs w:val="22"/>
              </w:rPr>
            </w:pPr>
            <w:r>
              <w:rPr>
                <w:sz w:val="22"/>
                <w:szCs w:val="22"/>
              </w:rPr>
              <w:t>2 267,34</w:t>
            </w:r>
          </w:p>
        </w:tc>
        <w:tc>
          <w:tcPr>
            <w:tcW w:w="318" w:type="pct"/>
            <w:shd w:val="clear" w:color="auto" w:fill="auto"/>
            <w:vAlign w:val="center"/>
          </w:tcPr>
          <w:p w:rsidR="001A1C26" w:rsidRPr="00E62A3C" w:rsidRDefault="001A1C26" w:rsidP="00F81CB3">
            <w:pPr>
              <w:ind w:left="-57" w:right="-57" w:firstLine="0"/>
              <w:jc w:val="center"/>
              <w:rPr>
                <w:sz w:val="22"/>
                <w:szCs w:val="22"/>
              </w:rPr>
            </w:pPr>
            <w:r>
              <w:rPr>
                <w:sz w:val="22"/>
                <w:szCs w:val="22"/>
              </w:rPr>
              <w:t>932,64</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1 334,70</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jc w:val="left"/>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03" w:type="pct"/>
            <w:vMerge/>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jc w:val="left"/>
              <w:rPr>
                <w:sz w:val="22"/>
                <w:szCs w:val="22"/>
              </w:rPr>
            </w:pPr>
          </w:p>
        </w:tc>
        <w:tc>
          <w:tcPr>
            <w:tcW w:w="403" w:type="pct"/>
            <w:vMerge/>
            <w:shd w:val="clear" w:color="auto" w:fill="auto"/>
          </w:tcPr>
          <w:p w:rsidR="001A1C26" w:rsidRPr="00E62A3C" w:rsidRDefault="001A1C26" w:rsidP="00F81CB3">
            <w:pPr>
              <w:ind w:firstLine="0"/>
              <w:jc w:val="left"/>
              <w:rPr>
                <w:bCs/>
                <w:sz w:val="22"/>
                <w:szCs w:val="22"/>
              </w:rPr>
            </w:pPr>
          </w:p>
        </w:tc>
        <w:tc>
          <w:tcPr>
            <w:tcW w:w="722"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03" w:type="pct"/>
            <w:vMerge/>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jc w:val="left"/>
              <w:rPr>
                <w:sz w:val="22"/>
                <w:szCs w:val="22"/>
              </w:rPr>
            </w:pPr>
          </w:p>
        </w:tc>
        <w:tc>
          <w:tcPr>
            <w:tcW w:w="403" w:type="pct"/>
            <w:vMerge/>
            <w:shd w:val="clear" w:color="auto" w:fill="auto"/>
          </w:tcPr>
          <w:p w:rsidR="001A1C26" w:rsidRPr="00E62A3C" w:rsidRDefault="001A1C26" w:rsidP="00F81CB3">
            <w:pPr>
              <w:ind w:firstLine="0"/>
              <w:jc w:val="left"/>
              <w:rPr>
                <w:sz w:val="22"/>
                <w:szCs w:val="22"/>
              </w:rPr>
            </w:pPr>
          </w:p>
        </w:tc>
        <w:tc>
          <w:tcPr>
            <w:tcW w:w="722"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shd w:val="clear" w:color="auto" w:fill="auto"/>
            <w:vAlign w:val="center"/>
          </w:tcPr>
          <w:p w:rsidR="001A1C26" w:rsidRPr="00E62A3C" w:rsidRDefault="001A1C26" w:rsidP="00F81CB3">
            <w:pPr>
              <w:ind w:left="-57" w:right="-57" w:firstLine="0"/>
              <w:jc w:val="center"/>
              <w:rPr>
                <w:sz w:val="22"/>
                <w:szCs w:val="22"/>
              </w:rPr>
            </w:pPr>
            <w:r>
              <w:rPr>
                <w:sz w:val="22"/>
                <w:szCs w:val="22"/>
              </w:rPr>
              <w:t>2 267,34</w:t>
            </w:r>
          </w:p>
        </w:tc>
        <w:tc>
          <w:tcPr>
            <w:tcW w:w="318" w:type="pct"/>
            <w:shd w:val="clear" w:color="auto" w:fill="auto"/>
            <w:vAlign w:val="center"/>
          </w:tcPr>
          <w:p w:rsidR="001A1C26" w:rsidRPr="00E62A3C" w:rsidRDefault="001A1C26" w:rsidP="00F81CB3">
            <w:pPr>
              <w:ind w:left="-57" w:right="-57" w:firstLine="0"/>
              <w:jc w:val="center"/>
              <w:rPr>
                <w:sz w:val="22"/>
                <w:szCs w:val="22"/>
              </w:rPr>
            </w:pPr>
            <w:r>
              <w:rPr>
                <w:sz w:val="22"/>
                <w:szCs w:val="22"/>
              </w:rPr>
              <w:t>932,64</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1 334,70</w:t>
            </w:r>
          </w:p>
        </w:tc>
        <w:tc>
          <w:tcPr>
            <w:tcW w:w="324" w:type="pct"/>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03" w:type="pct"/>
            <w:vMerge/>
            <w:shd w:val="clear" w:color="auto" w:fill="auto"/>
          </w:tcPr>
          <w:p w:rsidR="001A1C26" w:rsidRPr="00E62A3C" w:rsidRDefault="001A1C26" w:rsidP="00F81CB3">
            <w:pPr>
              <w:pStyle w:val="af1"/>
              <w:rPr>
                <w:sz w:val="22"/>
                <w:szCs w:val="22"/>
              </w:rPr>
            </w:pPr>
          </w:p>
        </w:tc>
      </w:tr>
      <w:tr w:rsidR="001A1C26" w:rsidRPr="00E62A3C" w:rsidTr="00F81CB3">
        <w:trPr>
          <w:trHeight w:val="602"/>
        </w:trPr>
        <w:tc>
          <w:tcPr>
            <w:tcW w:w="218" w:type="pct"/>
            <w:vMerge/>
            <w:shd w:val="clear" w:color="auto" w:fill="auto"/>
          </w:tcPr>
          <w:p w:rsidR="001A1C26" w:rsidRPr="00E62A3C" w:rsidRDefault="001A1C26" w:rsidP="00F81CB3">
            <w:pPr>
              <w:ind w:left="-57"/>
              <w:jc w:val="center"/>
              <w:rPr>
                <w:sz w:val="22"/>
                <w:szCs w:val="22"/>
              </w:rPr>
            </w:pPr>
          </w:p>
        </w:tc>
        <w:tc>
          <w:tcPr>
            <w:tcW w:w="870" w:type="pct"/>
            <w:vMerge/>
            <w:shd w:val="clear" w:color="auto" w:fill="auto"/>
          </w:tcPr>
          <w:p w:rsidR="001A1C26" w:rsidRPr="00E62A3C" w:rsidRDefault="001A1C26" w:rsidP="00F81CB3">
            <w:pPr>
              <w:jc w:val="left"/>
              <w:rPr>
                <w:sz w:val="22"/>
                <w:szCs w:val="22"/>
              </w:rPr>
            </w:pPr>
          </w:p>
        </w:tc>
        <w:tc>
          <w:tcPr>
            <w:tcW w:w="403" w:type="pct"/>
            <w:vMerge/>
            <w:shd w:val="clear" w:color="auto" w:fill="auto"/>
          </w:tcPr>
          <w:p w:rsidR="001A1C26" w:rsidRPr="00E62A3C" w:rsidRDefault="001A1C26" w:rsidP="00F81CB3">
            <w:pPr>
              <w:ind w:right="-57" w:firstLine="0"/>
              <w:jc w:val="left"/>
              <w:rPr>
                <w:sz w:val="22"/>
                <w:szCs w:val="22"/>
              </w:rPr>
            </w:pPr>
          </w:p>
        </w:tc>
        <w:tc>
          <w:tcPr>
            <w:tcW w:w="722"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r w:rsidRPr="00E62A3C">
              <w:rPr>
                <w:sz w:val="22"/>
                <w:szCs w:val="22"/>
              </w:rPr>
              <w:t>2.1.</w:t>
            </w:r>
          </w:p>
        </w:tc>
        <w:tc>
          <w:tcPr>
            <w:tcW w:w="870"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Мероприятие 1.</w:t>
            </w:r>
          </w:p>
          <w:p w:rsidR="001A1C26" w:rsidRPr="00E62A3C" w:rsidRDefault="001A1C26" w:rsidP="00F81CB3">
            <w:pPr>
              <w:ind w:firstLine="0"/>
              <w:jc w:val="left"/>
              <w:rPr>
                <w:sz w:val="22"/>
                <w:szCs w:val="22"/>
              </w:rPr>
            </w:pPr>
            <w:r w:rsidRPr="00E62A3C">
              <w:rPr>
                <w:sz w:val="22"/>
                <w:szCs w:val="22"/>
              </w:rPr>
              <w:t>Осуществление мероприятий по обеспечению безопасности людей на водных объектах, охране их жизни и здоровья</w:t>
            </w:r>
            <w:r>
              <w:rPr>
                <w:sz w:val="22"/>
                <w:szCs w:val="22"/>
              </w:rPr>
              <w:t xml:space="preserve"> (оплата работы спасательного поста, в том числе в </w:t>
            </w:r>
            <w:proofErr w:type="spellStart"/>
            <w:r>
              <w:rPr>
                <w:sz w:val="22"/>
                <w:szCs w:val="22"/>
              </w:rPr>
              <w:t>межкупальный</w:t>
            </w:r>
            <w:proofErr w:type="spellEnd"/>
            <w:r>
              <w:rPr>
                <w:sz w:val="22"/>
                <w:szCs w:val="22"/>
              </w:rPr>
              <w:t xml:space="preserve"> период)</w:t>
            </w:r>
          </w:p>
        </w:tc>
        <w:tc>
          <w:tcPr>
            <w:tcW w:w="4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1 324,80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438,10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886,70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Осуществление мероприятий по обеспечению безопасности людей на водных объектах, охране их жизни и здоровья</w:t>
            </w:r>
          </w:p>
        </w:tc>
      </w:tr>
      <w:tr w:rsidR="001A1C26" w:rsidRPr="00E62A3C" w:rsidTr="00E31AB3">
        <w:trPr>
          <w:trHeight w:val="20"/>
        </w:trPr>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1 324,80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438,10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886,70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569"/>
        </w:trPr>
        <w:tc>
          <w:tcPr>
            <w:tcW w:w="218" w:type="pct"/>
            <w:vMerge/>
            <w:tcBorders>
              <w:left w:val="single" w:sz="4" w:space="0" w:color="auto"/>
              <w:right w:val="single" w:sz="4" w:space="0" w:color="auto"/>
            </w:tcBorders>
            <w:shd w:val="clear" w:color="auto" w:fill="auto"/>
          </w:tcPr>
          <w:p w:rsidR="001A1C26" w:rsidRPr="00E62A3C" w:rsidRDefault="001A1C26" w:rsidP="00F81CB3">
            <w:pPr>
              <w:spacing w:line="360" w:lineRule="auto"/>
              <w:ind w:left="-57"/>
              <w:jc w:val="center"/>
              <w:rPr>
                <w:sz w:val="22"/>
                <w:szCs w:val="22"/>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spacing w:line="360" w:lineRule="auto"/>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spacing w:line="360" w:lineRule="auto"/>
              <w:rPr>
                <w:rFonts w:ascii="Times New Roman" w:hAnsi="Times New Roman" w:cs="Times New Roman"/>
                <w:sz w:val="22"/>
                <w:szCs w:val="22"/>
              </w:rPr>
            </w:pPr>
          </w:p>
        </w:tc>
      </w:tr>
      <w:tr w:rsidR="001A1C26" w:rsidRPr="00E62A3C" w:rsidTr="00E31AB3">
        <w:tc>
          <w:tcPr>
            <w:tcW w:w="218"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r w:rsidRPr="00E62A3C">
              <w:rPr>
                <w:sz w:val="22"/>
                <w:szCs w:val="22"/>
              </w:rPr>
              <w:t>2.2.</w:t>
            </w:r>
          </w:p>
        </w:tc>
        <w:tc>
          <w:tcPr>
            <w:tcW w:w="870"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Мероприятие 2.</w:t>
            </w:r>
          </w:p>
          <w:p w:rsidR="001A1C26" w:rsidRPr="00E62A3C" w:rsidRDefault="001A1C26" w:rsidP="00F81CB3">
            <w:pPr>
              <w:ind w:firstLine="0"/>
              <w:jc w:val="left"/>
              <w:rPr>
                <w:sz w:val="22"/>
                <w:szCs w:val="22"/>
              </w:rPr>
            </w:pPr>
            <w:r w:rsidRPr="00E62A3C">
              <w:rPr>
                <w:sz w:val="22"/>
                <w:szCs w:val="22"/>
              </w:rPr>
              <w:t>Создание, поддержание мест отдыха у воды (</w:t>
            </w:r>
            <w:r>
              <w:rPr>
                <w:sz w:val="22"/>
                <w:szCs w:val="22"/>
              </w:rPr>
              <w:t>благоустройство места отдыха у воды в части касающейся безопасности населения, закупка оборудования для спасательного поста на воде</w:t>
            </w:r>
            <w:r w:rsidRPr="00E62A3C">
              <w:rPr>
                <w:sz w:val="22"/>
                <w:szCs w:val="22"/>
              </w:rPr>
              <w:t>, установление аншлагов)</w:t>
            </w:r>
          </w:p>
        </w:tc>
        <w:tc>
          <w:tcPr>
            <w:tcW w:w="4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942,54</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494,54</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448,00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jc w:val="center"/>
              <w:rPr>
                <w:rFonts w:ascii="Times New Roman" w:hAnsi="Times New Roman" w:cs="Times New Roman"/>
                <w:sz w:val="22"/>
              </w:rPr>
            </w:pPr>
            <w:r w:rsidRPr="00E62A3C">
              <w:rPr>
                <w:rFonts w:ascii="Times New Roman" w:hAnsi="Times New Roman" w:cs="Times New Roman"/>
                <w:sz w:val="22"/>
                <w:szCs w:val="22"/>
              </w:rPr>
              <w:t>Создание, поддержание мест массового отдыха у воды (пляж, спасательный пост на воде, установление аншлагов)</w:t>
            </w:r>
          </w:p>
        </w:tc>
      </w:tr>
      <w:tr w:rsidR="001A1C26" w:rsidRPr="00E62A3C" w:rsidTr="00E31AB3">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left="-57" w:firstLine="0"/>
              <w:jc w:val="center"/>
              <w:rPr>
                <w:sz w:val="22"/>
                <w:szCs w:val="22"/>
              </w:rPr>
            </w:pPr>
          </w:p>
        </w:tc>
        <w:tc>
          <w:tcPr>
            <w:tcW w:w="870"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A167A3" w:rsidRDefault="001A1C26" w:rsidP="00F81CB3">
            <w:pPr>
              <w:ind w:firstLine="0"/>
              <w:jc w:val="left"/>
              <w:rPr>
                <w:sz w:val="22"/>
                <w:szCs w:val="22"/>
              </w:rPr>
            </w:pPr>
            <w:r w:rsidRPr="00A167A3">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942,54</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494,54</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448,00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695"/>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val="restart"/>
            <w:tcBorders>
              <w:left w:val="single" w:sz="4" w:space="0" w:color="auto"/>
              <w:right w:val="single" w:sz="4" w:space="0" w:color="auto"/>
            </w:tcBorders>
            <w:shd w:val="clear" w:color="auto" w:fill="auto"/>
          </w:tcPr>
          <w:p w:rsidR="001A1C26" w:rsidRPr="00E62A3C" w:rsidRDefault="001A1C26" w:rsidP="00F81CB3">
            <w:pPr>
              <w:ind w:left="-57" w:firstLine="0"/>
              <w:jc w:val="center"/>
              <w:rPr>
                <w:sz w:val="24"/>
                <w:szCs w:val="24"/>
              </w:rPr>
            </w:pPr>
            <w:r w:rsidRPr="00E62A3C">
              <w:rPr>
                <w:sz w:val="24"/>
                <w:szCs w:val="24"/>
              </w:rPr>
              <w:t>3</w:t>
            </w:r>
          </w:p>
        </w:tc>
        <w:tc>
          <w:tcPr>
            <w:tcW w:w="870" w:type="pct"/>
            <w:vMerge w:val="restart"/>
            <w:tcBorders>
              <w:left w:val="single" w:sz="4" w:space="0" w:color="auto"/>
              <w:right w:val="single" w:sz="4" w:space="0" w:color="auto"/>
            </w:tcBorders>
            <w:shd w:val="clear" w:color="auto" w:fill="auto"/>
          </w:tcPr>
          <w:p w:rsidR="001A1C26" w:rsidRPr="00E62A3C" w:rsidRDefault="001A1C26" w:rsidP="00F81CB3">
            <w:pPr>
              <w:ind w:firstLine="21"/>
              <w:rPr>
                <w:sz w:val="22"/>
                <w:szCs w:val="24"/>
              </w:rPr>
            </w:pPr>
            <w:r w:rsidRPr="00E62A3C">
              <w:rPr>
                <w:sz w:val="22"/>
                <w:szCs w:val="24"/>
              </w:rPr>
              <w:t xml:space="preserve">Основное мероприятие </w:t>
            </w:r>
            <w:r>
              <w:rPr>
                <w:sz w:val="22"/>
                <w:szCs w:val="24"/>
              </w:rPr>
              <w:t>0</w:t>
            </w:r>
            <w:r w:rsidRPr="00E62A3C">
              <w:rPr>
                <w:sz w:val="22"/>
                <w:szCs w:val="24"/>
              </w:rPr>
              <w:t>3.</w:t>
            </w:r>
          </w:p>
          <w:p w:rsidR="001A1C26" w:rsidRPr="00E62A3C" w:rsidRDefault="001A1C26" w:rsidP="00F81CB3">
            <w:pPr>
              <w:ind w:firstLine="21"/>
              <w:rPr>
                <w:sz w:val="22"/>
                <w:szCs w:val="24"/>
              </w:rPr>
            </w:pPr>
            <w:r w:rsidRPr="00E62A3C">
              <w:rPr>
                <w:sz w:val="22"/>
                <w:szCs w:val="24"/>
              </w:rPr>
              <w:t>Создание, содержание системно-аппаратного комплекса «Безопасный город» на территории Московской области</w:t>
            </w:r>
          </w:p>
        </w:tc>
        <w:tc>
          <w:tcPr>
            <w:tcW w:w="403"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2"/>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2"/>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2"/>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2"/>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val="restart"/>
            <w:tcBorders>
              <w:left w:val="single" w:sz="4" w:space="0" w:color="auto"/>
              <w:right w:val="single" w:sz="4" w:space="0" w:color="auto"/>
            </w:tcBorders>
            <w:shd w:val="clear" w:color="auto" w:fill="auto"/>
          </w:tcPr>
          <w:p w:rsidR="001A1C26" w:rsidRPr="00E62A3C" w:rsidRDefault="001A1C26" w:rsidP="00F81CB3">
            <w:pPr>
              <w:ind w:left="-57" w:firstLine="0"/>
              <w:jc w:val="center"/>
              <w:rPr>
                <w:sz w:val="24"/>
                <w:szCs w:val="24"/>
              </w:rPr>
            </w:pPr>
            <w:r w:rsidRPr="00E62A3C">
              <w:rPr>
                <w:sz w:val="24"/>
                <w:szCs w:val="24"/>
              </w:rPr>
              <w:t>3.1.</w:t>
            </w:r>
          </w:p>
        </w:tc>
        <w:tc>
          <w:tcPr>
            <w:tcW w:w="870" w:type="pct"/>
            <w:vMerge w:val="restart"/>
            <w:tcBorders>
              <w:left w:val="single" w:sz="4" w:space="0" w:color="auto"/>
              <w:right w:val="single" w:sz="4" w:space="0" w:color="auto"/>
            </w:tcBorders>
            <w:shd w:val="clear" w:color="auto" w:fill="auto"/>
          </w:tcPr>
          <w:p w:rsidR="001A1C26" w:rsidRPr="00E62A3C" w:rsidRDefault="001A1C26" w:rsidP="00F81CB3">
            <w:pPr>
              <w:ind w:firstLine="0"/>
              <w:rPr>
                <w:sz w:val="22"/>
                <w:szCs w:val="24"/>
              </w:rPr>
            </w:pPr>
            <w:r w:rsidRPr="00E62A3C">
              <w:rPr>
                <w:sz w:val="22"/>
                <w:szCs w:val="24"/>
              </w:rPr>
              <w:t>Мероприятие 1.</w:t>
            </w:r>
          </w:p>
          <w:p w:rsidR="001A1C26" w:rsidRPr="00E62A3C" w:rsidRDefault="001A1C26" w:rsidP="00F81CB3">
            <w:pPr>
              <w:ind w:firstLine="0"/>
              <w:rPr>
                <w:sz w:val="22"/>
                <w:szCs w:val="24"/>
              </w:rPr>
            </w:pPr>
            <w:r w:rsidRPr="00E62A3C">
              <w:rPr>
                <w:sz w:val="22"/>
                <w:szCs w:val="24"/>
              </w:rPr>
              <w:lastRenderedPageBreak/>
              <w:t>Создание, содержание системно-аппаратного комплекса «Безопасный город»</w:t>
            </w:r>
          </w:p>
        </w:tc>
        <w:tc>
          <w:tcPr>
            <w:tcW w:w="403"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rPr>
              <w:t>Отдел по делам ГОЧС</w:t>
            </w:r>
          </w:p>
        </w:tc>
        <w:tc>
          <w:tcPr>
            <w:tcW w:w="503" w:type="pct"/>
            <w:vMerge w:val="restart"/>
            <w:tcBorders>
              <w:left w:val="single" w:sz="4" w:space="0" w:color="auto"/>
              <w:right w:val="single" w:sz="4" w:space="0" w:color="auto"/>
            </w:tcBorders>
            <w:shd w:val="clear" w:color="auto" w:fill="auto"/>
          </w:tcPr>
          <w:p w:rsidR="001A1C26" w:rsidRPr="00E62A3C" w:rsidRDefault="001A1C26" w:rsidP="00F81CB3">
            <w:pPr>
              <w:pStyle w:val="ConsPlusNormal"/>
              <w:jc w:val="center"/>
              <w:rPr>
                <w:rFonts w:ascii="Times New Roman" w:hAnsi="Times New Roman" w:cs="Times New Roman"/>
                <w:sz w:val="22"/>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r w:rsidR="001A1C26" w:rsidRPr="00E62A3C" w:rsidTr="00F81CB3">
        <w:trPr>
          <w:trHeight w:val="216"/>
        </w:trPr>
        <w:tc>
          <w:tcPr>
            <w:tcW w:w="218" w:type="pct"/>
            <w:vMerge/>
            <w:tcBorders>
              <w:left w:val="single" w:sz="4" w:space="0" w:color="auto"/>
              <w:right w:val="single" w:sz="4" w:space="0" w:color="auto"/>
            </w:tcBorders>
            <w:shd w:val="clear" w:color="auto" w:fill="auto"/>
          </w:tcPr>
          <w:p w:rsidR="001A1C26" w:rsidRPr="00E62A3C" w:rsidRDefault="001A1C26" w:rsidP="00F81CB3">
            <w:pPr>
              <w:ind w:left="-57"/>
              <w:jc w:val="center"/>
              <w:rPr>
                <w:sz w:val="24"/>
                <w:szCs w:val="24"/>
              </w:rPr>
            </w:pPr>
          </w:p>
        </w:tc>
        <w:tc>
          <w:tcPr>
            <w:tcW w:w="870"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3"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722"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45"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8"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1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188" w:type="pct"/>
            <w:tcBorders>
              <w:left w:val="single" w:sz="4" w:space="0" w:color="auto"/>
              <w:right w:val="single" w:sz="4" w:space="0" w:color="auto"/>
            </w:tcBorders>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469"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c>
          <w:tcPr>
            <w:tcW w:w="50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4"/>
                <w:szCs w:val="24"/>
              </w:rPr>
            </w:pPr>
          </w:p>
        </w:tc>
      </w:tr>
    </w:tbl>
    <w:p w:rsidR="00F6385F" w:rsidRDefault="00F6385F" w:rsidP="00F6385F">
      <w:pPr>
        <w:widowControl w:val="0"/>
        <w:autoSpaceDE w:val="0"/>
        <w:autoSpaceDN w:val="0"/>
        <w:adjustRightInd w:val="0"/>
        <w:ind w:firstLine="11340"/>
        <w:outlineLvl w:val="2"/>
        <w:rPr>
          <w:sz w:val="24"/>
          <w:szCs w:val="24"/>
        </w:rPr>
      </w:pPr>
    </w:p>
    <w:p w:rsidR="00F6385F" w:rsidRDefault="00F6385F" w:rsidP="00B050F1">
      <w:pPr>
        <w:widowControl w:val="0"/>
        <w:autoSpaceDE w:val="0"/>
        <w:autoSpaceDN w:val="0"/>
        <w:adjustRightInd w:val="0"/>
        <w:ind w:firstLine="11340"/>
        <w:outlineLvl w:val="2"/>
        <w:rPr>
          <w:sz w:val="24"/>
          <w:szCs w:val="24"/>
        </w:rPr>
      </w:pPr>
    </w:p>
    <w:p w:rsidR="00F6385F" w:rsidRDefault="00F6385F"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7741E2" w:rsidRDefault="007741E2" w:rsidP="00B050F1">
      <w:pPr>
        <w:widowControl w:val="0"/>
        <w:autoSpaceDE w:val="0"/>
        <w:autoSpaceDN w:val="0"/>
        <w:adjustRightInd w:val="0"/>
        <w:ind w:firstLine="11340"/>
        <w:outlineLvl w:val="2"/>
        <w:rPr>
          <w:sz w:val="24"/>
          <w:szCs w:val="24"/>
        </w:rPr>
      </w:pPr>
    </w:p>
    <w:p w:rsidR="007741E2" w:rsidRDefault="007741E2" w:rsidP="00B050F1">
      <w:pPr>
        <w:widowControl w:val="0"/>
        <w:autoSpaceDE w:val="0"/>
        <w:autoSpaceDN w:val="0"/>
        <w:adjustRightInd w:val="0"/>
        <w:ind w:firstLine="11340"/>
        <w:outlineLvl w:val="2"/>
        <w:rPr>
          <w:sz w:val="24"/>
          <w:szCs w:val="24"/>
        </w:rPr>
      </w:pPr>
    </w:p>
    <w:p w:rsidR="007741E2" w:rsidRDefault="007741E2"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FF33E0" w:rsidRDefault="00FF33E0" w:rsidP="00FF33E0">
      <w:pPr>
        <w:widowControl w:val="0"/>
        <w:autoSpaceDE w:val="0"/>
        <w:autoSpaceDN w:val="0"/>
        <w:adjustRightInd w:val="0"/>
        <w:ind w:firstLine="11340"/>
        <w:outlineLvl w:val="2"/>
        <w:rPr>
          <w:sz w:val="24"/>
          <w:szCs w:val="24"/>
        </w:rPr>
      </w:pPr>
      <w:r>
        <w:rPr>
          <w:sz w:val="24"/>
          <w:szCs w:val="24"/>
        </w:rPr>
        <w:lastRenderedPageBreak/>
        <w:t>Приложение 9</w:t>
      </w:r>
    </w:p>
    <w:p w:rsidR="00FF33E0" w:rsidRDefault="00FF33E0" w:rsidP="00FF33E0">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F33E0" w:rsidRDefault="00FF33E0" w:rsidP="00FF33E0">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F33E0" w:rsidRDefault="00FF33E0" w:rsidP="00FF33E0">
      <w:pPr>
        <w:widowControl w:val="0"/>
        <w:autoSpaceDE w:val="0"/>
        <w:autoSpaceDN w:val="0"/>
        <w:adjustRightInd w:val="0"/>
        <w:ind w:firstLine="11340"/>
        <w:outlineLvl w:val="2"/>
        <w:rPr>
          <w:sz w:val="24"/>
          <w:szCs w:val="24"/>
        </w:rPr>
      </w:pPr>
      <w:r>
        <w:rPr>
          <w:sz w:val="24"/>
          <w:szCs w:val="24"/>
        </w:rPr>
        <w:t>Московской области</w:t>
      </w:r>
    </w:p>
    <w:p w:rsidR="00FF33E0" w:rsidRDefault="00FF33E0" w:rsidP="00FF33E0">
      <w:pPr>
        <w:widowControl w:val="0"/>
        <w:autoSpaceDE w:val="0"/>
        <w:autoSpaceDN w:val="0"/>
        <w:adjustRightInd w:val="0"/>
        <w:ind w:firstLine="11340"/>
        <w:outlineLvl w:val="2"/>
        <w:rPr>
          <w:sz w:val="24"/>
          <w:szCs w:val="24"/>
        </w:rPr>
      </w:pPr>
      <w:r>
        <w:rPr>
          <w:sz w:val="24"/>
          <w:szCs w:val="24"/>
        </w:rPr>
        <w:t>от_______________№____________</w:t>
      </w:r>
    </w:p>
    <w:p w:rsidR="00D57F2B" w:rsidRDefault="00D57F2B" w:rsidP="00B050F1">
      <w:pPr>
        <w:widowControl w:val="0"/>
        <w:autoSpaceDE w:val="0"/>
        <w:autoSpaceDN w:val="0"/>
        <w:adjustRightInd w:val="0"/>
        <w:ind w:firstLine="11340"/>
        <w:outlineLvl w:val="2"/>
        <w:rPr>
          <w:sz w:val="24"/>
          <w:szCs w:val="24"/>
        </w:rPr>
      </w:pPr>
    </w:p>
    <w:p w:rsidR="001A1C26" w:rsidRPr="00E62A3C" w:rsidRDefault="001A1C26" w:rsidP="001A1C26">
      <w:pPr>
        <w:pStyle w:val="ConsPlusNormal"/>
        <w:tabs>
          <w:tab w:val="left" w:pos="2955"/>
          <w:tab w:val="center" w:pos="7285"/>
        </w:tabs>
        <w:jc w:val="right"/>
        <w:rPr>
          <w:rFonts w:ascii="Times New Roman" w:hAnsi="Times New Roman" w:cs="Times New Roman"/>
          <w:sz w:val="24"/>
          <w:szCs w:val="24"/>
        </w:rPr>
      </w:pPr>
      <w:r w:rsidRPr="00E62A3C">
        <w:rPr>
          <w:rFonts w:ascii="Times New Roman" w:hAnsi="Times New Roman" w:cs="Times New Roman"/>
          <w:sz w:val="24"/>
          <w:szCs w:val="24"/>
        </w:rPr>
        <w:t>Приложение 3</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r w:rsidRPr="00E62A3C">
        <w:rPr>
          <w:rFonts w:ascii="Times New Roman" w:hAnsi="Times New Roman" w:cs="Times New Roman"/>
          <w:sz w:val="24"/>
          <w:szCs w:val="24"/>
        </w:rPr>
        <w:t>Подпрограмма 3 «Развитие и совершенствование систем оповещения и информирования населения</w:t>
      </w:r>
      <w:r>
        <w:rPr>
          <w:rFonts w:ascii="Times New Roman" w:hAnsi="Times New Roman" w:cs="Times New Roman"/>
          <w:sz w:val="24"/>
          <w:szCs w:val="24"/>
        </w:rPr>
        <w:t xml:space="preserve"> </w:t>
      </w:r>
      <w:r w:rsidRPr="00E62A3C">
        <w:rPr>
          <w:rFonts w:ascii="Times New Roman" w:hAnsi="Times New Roman" w:cs="Times New Roman"/>
          <w:sz w:val="24"/>
          <w:szCs w:val="24"/>
        </w:rPr>
        <w:t xml:space="preserve">муниципального образования Московской области» </w:t>
      </w: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r w:rsidRPr="00E62A3C">
        <w:rPr>
          <w:rFonts w:ascii="Times New Roman" w:hAnsi="Times New Roman" w:cs="Times New Roman"/>
          <w:sz w:val="24"/>
          <w:szCs w:val="24"/>
        </w:rPr>
        <w:t>Паспорт подпрограммы 3 «Развитие и совершенствование систем оповещения и информирования населения</w:t>
      </w: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r w:rsidRPr="00E62A3C">
        <w:rPr>
          <w:rFonts w:ascii="Times New Roman" w:hAnsi="Times New Roman" w:cs="Times New Roman"/>
          <w:sz w:val="24"/>
          <w:szCs w:val="24"/>
        </w:rPr>
        <w:t>муниципального образования Московской области»</w:t>
      </w:r>
    </w:p>
    <w:p w:rsidR="001A1C26" w:rsidRPr="00E62A3C" w:rsidRDefault="001A1C26" w:rsidP="001A1C26">
      <w:pPr>
        <w:pStyle w:val="ConsPlusNormal"/>
        <w:tabs>
          <w:tab w:val="left" w:pos="2955"/>
          <w:tab w:val="center" w:pos="7285"/>
        </w:tabs>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262"/>
        <w:gridCol w:w="2696"/>
        <w:gridCol w:w="2690"/>
        <w:gridCol w:w="1416"/>
        <w:gridCol w:w="1277"/>
        <w:gridCol w:w="1271"/>
        <w:gridCol w:w="998"/>
        <w:gridCol w:w="1274"/>
        <w:gridCol w:w="1243"/>
      </w:tblGrid>
      <w:tr w:rsidR="001A1C26" w:rsidRPr="00E62A3C" w:rsidTr="00F81CB3">
        <w:trPr>
          <w:trHeight w:val="227"/>
        </w:trPr>
        <w:tc>
          <w:tcPr>
            <w:tcW w:w="748"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Муниципальный заказчик подпрограммы</w:t>
            </w:r>
          </w:p>
        </w:tc>
        <w:tc>
          <w:tcPr>
            <w:tcW w:w="4252" w:type="pct"/>
            <w:gridSpan w:val="8"/>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Управление территориальной безопасности и гражданской защиты Администрации городского округа Воскресенск Московской области</w:t>
            </w:r>
          </w:p>
        </w:tc>
      </w:tr>
      <w:tr w:rsidR="001A1C26" w:rsidRPr="00E62A3C" w:rsidTr="00F81CB3">
        <w:trPr>
          <w:trHeight w:val="170"/>
        </w:trPr>
        <w:tc>
          <w:tcPr>
            <w:tcW w:w="748"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89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Главный распорядитель бюджетных средств</w:t>
            </w:r>
          </w:p>
        </w:tc>
        <w:tc>
          <w:tcPr>
            <w:tcW w:w="88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Источник финансирования</w:t>
            </w:r>
          </w:p>
        </w:tc>
        <w:tc>
          <w:tcPr>
            <w:tcW w:w="2472" w:type="pct"/>
            <w:gridSpan w:val="6"/>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Расходы (тыс. рублей)</w:t>
            </w:r>
          </w:p>
        </w:tc>
      </w:tr>
      <w:tr w:rsidR="001A1C26" w:rsidRPr="00E62A3C" w:rsidTr="00F81CB3">
        <w:trPr>
          <w:trHeight w:val="170"/>
        </w:trPr>
        <w:tc>
          <w:tcPr>
            <w:tcW w:w="748"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891" w:type="pct"/>
            <w:vMerge/>
            <w:shd w:val="clear" w:color="auto" w:fill="auto"/>
          </w:tcPr>
          <w:p w:rsidR="001A1C26" w:rsidRPr="00E62A3C" w:rsidRDefault="001A1C26" w:rsidP="00F81CB3">
            <w:pPr>
              <w:rPr>
                <w:sz w:val="22"/>
                <w:szCs w:val="22"/>
              </w:rPr>
            </w:pPr>
          </w:p>
        </w:tc>
        <w:tc>
          <w:tcPr>
            <w:tcW w:w="889" w:type="pct"/>
            <w:vMerge/>
            <w:shd w:val="clear" w:color="auto" w:fill="auto"/>
          </w:tcPr>
          <w:p w:rsidR="001A1C26" w:rsidRPr="00E62A3C" w:rsidRDefault="001A1C26" w:rsidP="00F81CB3">
            <w:pPr>
              <w:rPr>
                <w:sz w:val="22"/>
                <w:szCs w:val="22"/>
              </w:rPr>
            </w:pPr>
          </w:p>
        </w:tc>
        <w:tc>
          <w:tcPr>
            <w:tcW w:w="468"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422"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4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33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42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2024</w:t>
            </w:r>
          </w:p>
        </w:tc>
        <w:tc>
          <w:tcPr>
            <w:tcW w:w="411" w:type="pct"/>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Итого</w:t>
            </w:r>
          </w:p>
        </w:tc>
      </w:tr>
      <w:tr w:rsidR="001A1C26" w:rsidRPr="00E62A3C" w:rsidTr="00F81CB3">
        <w:trPr>
          <w:trHeight w:val="20"/>
        </w:trPr>
        <w:tc>
          <w:tcPr>
            <w:tcW w:w="748"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89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Администрация городского округа Воскресенск Московской области</w:t>
            </w:r>
          </w:p>
        </w:tc>
        <w:tc>
          <w:tcPr>
            <w:tcW w:w="889"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 xml:space="preserve">Всего: </w:t>
            </w:r>
          </w:p>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в том числе:</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3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single" w:sz="4" w:space="0" w:color="auto"/>
              <w:left w:val="single" w:sz="4" w:space="0" w:color="auto"/>
              <w:bottom w:val="single" w:sz="4" w:space="0" w:color="auto"/>
              <w:right w:val="single" w:sz="4" w:space="0" w:color="auto"/>
            </w:tcBorders>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r>
      <w:tr w:rsidR="001A1C26" w:rsidRPr="00E62A3C" w:rsidTr="00F81CB3">
        <w:tc>
          <w:tcPr>
            <w:tcW w:w="748" w:type="pct"/>
            <w:vMerge/>
            <w:shd w:val="clear" w:color="auto" w:fill="auto"/>
          </w:tcPr>
          <w:p w:rsidR="001A1C26" w:rsidRPr="00E62A3C" w:rsidRDefault="001A1C26" w:rsidP="00F81CB3">
            <w:pPr>
              <w:rPr>
                <w:sz w:val="22"/>
                <w:szCs w:val="22"/>
              </w:rPr>
            </w:pPr>
          </w:p>
        </w:tc>
        <w:tc>
          <w:tcPr>
            <w:tcW w:w="891" w:type="pct"/>
            <w:vMerge/>
            <w:shd w:val="clear" w:color="auto" w:fill="auto"/>
          </w:tcPr>
          <w:p w:rsidR="001A1C26" w:rsidRPr="00E62A3C" w:rsidRDefault="001A1C26" w:rsidP="00F81CB3">
            <w:pPr>
              <w:rPr>
                <w:sz w:val="22"/>
                <w:szCs w:val="22"/>
              </w:rPr>
            </w:pPr>
          </w:p>
        </w:tc>
        <w:tc>
          <w:tcPr>
            <w:tcW w:w="889"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3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11" w:type="pct"/>
            <w:tcBorders>
              <w:top w:val="nil"/>
              <w:left w:val="single" w:sz="4" w:space="0" w:color="auto"/>
              <w:bottom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F81CB3">
        <w:trPr>
          <w:trHeight w:val="19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nil"/>
              <w:left w:val="nil"/>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30" w:type="pct"/>
            <w:tcBorders>
              <w:top w:val="nil"/>
              <w:left w:val="nil"/>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11" w:type="pct"/>
            <w:tcBorders>
              <w:top w:val="nil"/>
              <w:left w:val="single" w:sz="4" w:space="0" w:color="auto"/>
              <w:bottom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F81CB3">
        <w:trPr>
          <w:trHeight w:val="27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3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421"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tcBorders>
              <w:top w:val="nil"/>
              <w:left w:val="single" w:sz="4" w:space="0" w:color="auto"/>
              <w:bottom w:val="single" w:sz="4" w:space="0" w:color="auto"/>
              <w:right w:val="single" w:sz="4" w:space="0" w:color="auto"/>
            </w:tcBorders>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r>
      <w:tr w:rsidR="001A1C26" w:rsidRPr="00E62A3C" w:rsidTr="00F81CB3">
        <w:trPr>
          <w:trHeight w:val="2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3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tcBorders>
              <w:top w:val="nil"/>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11" w:type="pct"/>
            <w:tcBorders>
              <w:top w:val="nil"/>
            </w:tcBorders>
            <w:vAlign w:val="center"/>
          </w:tcPr>
          <w:p w:rsidR="001A1C26" w:rsidRPr="00E62A3C" w:rsidRDefault="001A1C26" w:rsidP="00F81CB3">
            <w:pPr>
              <w:ind w:firstLine="0"/>
              <w:jc w:val="center"/>
              <w:rPr>
                <w:sz w:val="22"/>
                <w:szCs w:val="22"/>
              </w:rPr>
            </w:pPr>
            <w:r w:rsidRPr="00E62A3C">
              <w:rPr>
                <w:sz w:val="22"/>
                <w:szCs w:val="22"/>
              </w:rPr>
              <w:t>0,00</w:t>
            </w:r>
          </w:p>
        </w:tc>
      </w:tr>
    </w:tbl>
    <w:p w:rsidR="00D57F2B" w:rsidRDefault="00D57F2B" w:rsidP="00B050F1">
      <w:pPr>
        <w:widowControl w:val="0"/>
        <w:autoSpaceDE w:val="0"/>
        <w:autoSpaceDN w:val="0"/>
        <w:adjustRightInd w:val="0"/>
        <w:ind w:firstLine="11340"/>
        <w:outlineLvl w:val="2"/>
        <w:rPr>
          <w:sz w:val="24"/>
          <w:szCs w:val="24"/>
        </w:rPr>
      </w:pPr>
    </w:p>
    <w:p w:rsidR="00D57F2B" w:rsidRDefault="00D57F2B" w:rsidP="00B050F1">
      <w:pPr>
        <w:widowControl w:val="0"/>
        <w:autoSpaceDE w:val="0"/>
        <w:autoSpaceDN w:val="0"/>
        <w:adjustRightInd w:val="0"/>
        <w:ind w:firstLine="11340"/>
        <w:outlineLvl w:val="2"/>
        <w:rPr>
          <w:sz w:val="24"/>
          <w:szCs w:val="24"/>
        </w:rPr>
      </w:pPr>
    </w:p>
    <w:p w:rsidR="00F6385F" w:rsidRDefault="00F6385F" w:rsidP="00F6385F">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FF33E0">
        <w:rPr>
          <w:sz w:val="24"/>
          <w:szCs w:val="24"/>
        </w:rPr>
        <w:t>10</w:t>
      </w:r>
    </w:p>
    <w:p w:rsidR="00F6385F" w:rsidRDefault="00F6385F" w:rsidP="00F6385F">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6385F" w:rsidRDefault="00F6385F" w:rsidP="00F6385F">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6385F" w:rsidRDefault="00F6385F" w:rsidP="00F6385F">
      <w:pPr>
        <w:widowControl w:val="0"/>
        <w:autoSpaceDE w:val="0"/>
        <w:autoSpaceDN w:val="0"/>
        <w:adjustRightInd w:val="0"/>
        <w:ind w:firstLine="11340"/>
        <w:outlineLvl w:val="2"/>
        <w:rPr>
          <w:sz w:val="24"/>
          <w:szCs w:val="24"/>
        </w:rPr>
      </w:pPr>
      <w:r>
        <w:rPr>
          <w:sz w:val="24"/>
          <w:szCs w:val="24"/>
        </w:rPr>
        <w:t>Московской области</w:t>
      </w:r>
    </w:p>
    <w:p w:rsidR="00F6385F" w:rsidRDefault="00F6385F" w:rsidP="00F6385F">
      <w:pPr>
        <w:widowControl w:val="0"/>
        <w:autoSpaceDE w:val="0"/>
        <w:autoSpaceDN w:val="0"/>
        <w:adjustRightInd w:val="0"/>
        <w:ind w:firstLine="11340"/>
        <w:outlineLvl w:val="2"/>
        <w:rPr>
          <w:sz w:val="24"/>
          <w:szCs w:val="24"/>
        </w:rPr>
      </w:pPr>
      <w:r>
        <w:rPr>
          <w:sz w:val="24"/>
          <w:szCs w:val="24"/>
        </w:rPr>
        <w:t>от_______________№____________</w:t>
      </w:r>
    </w:p>
    <w:p w:rsidR="00F6385F" w:rsidRDefault="00F6385F" w:rsidP="00B050F1">
      <w:pPr>
        <w:widowControl w:val="0"/>
        <w:autoSpaceDE w:val="0"/>
        <w:autoSpaceDN w:val="0"/>
        <w:adjustRightInd w:val="0"/>
        <w:ind w:firstLine="11340"/>
        <w:outlineLvl w:val="2"/>
        <w:rPr>
          <w:sz w:val="24"/>
          <w:szCs w:val="24"/>
        </w:rPr>
      </w:pP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«Развитие и совершенствование систем оповещения</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и информирования населения муниципального образования Московской области»</w:t>
      </w:r>
    </w:p>
    <w:p w:rsidR="008E69CB" w:rsidRPr="00E62A3C" w:rsidRDefault="008E69CB" w:rsidP="008E69CB">
      <w:pPr>
        <w:pStyle w:val="ConsPlusNormal"/>
        <w:jc w:val="both"/>
        <w:rPr>
          <w:rFonts w:ascii="Times New Roman" w:hAnsi="Times New Roman" w:cs="Times New Roman"/>
          <w:sz w:val="24"/>
          <w:szCs w:val="24"/>
        </w:rPr>
      </w:pP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Перечень мероприятий подпрограммы 3 «Развитие и совершенствование систем оповещения и информирования населения</w:t>
      </w: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 xml:space="preserve">муниципального образования Московской области» </w:t>
      </w:r>
    </w:p>
    <w:p w:rsidR="008E69CB" w:rsidRPr="00E62A3C" w:rsidRDefault="008E69CB" w:rsidP="008E69CB">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9"/>
        <w:gridCol w:w="2587"/>
        <w:gridCol w:w="1207"/>
        <w:gridCol w:w="2103"/>
        <w:gridCol w:w="968"/>
        <w:gridCol w:w="968"/>
        <w:gridCol w:w="968"/>
        <w:gridCol w:w="829"/>
        <w:gridCol w:w="947"/>
        <w:gridCol w:w="708"/>
        <w:gridCol w:w="1419"/>
        <w:gridCol w:w="1664"/>
      </w:tblGrid>
      <w:tr w:rsidR="001A1C26" w:rsidRPr="00E62A3C" w:rsidTr="00F81CB3">
        <w:tc>
          <w:tcPr>
            <w:tcW w:w="251"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 п/п</w:t>
            </w:r>
          </w:p>
        </w:tc>
        <w:tc>
          <w:tcPr>
            <w:tcW w:w="85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Мероприятия подпрограммы</w:t>
            </w:r>
          </w:p>
        </w:tc>
        <w:tc>
          <w:tcPr>
            <w:tcW w:w="399"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Сроки исполнения мероприятия</w:t>
            </w:r>
          </w:p>
        </w:tc>
        <w:tc>
          <w:tcPr>
            <w:tcW w:w="69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w:t>
            </w:r>
          </w:p>
        </w:tc>
        <w:tc>
          <w:tcPr>
            <w:tcW w:w="320"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Всего</w:t>
            </w:r>
          </w:p>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(тыс. руб.)</w:t>
            </w:r>
          </w:p>
        </w:tc>
        <w:tc>
          <w:tcPr>
            <w:tcW w:w="1461" w:type="pct"/>
            <w:gridSpan w:val="5"/>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Объем финансирования по годам (тыс. руб.)</w:t>
            </w:r>
          </w:p>
        </w:tc>
        <w:tc>
          <w:tcPr>
            <w:tcW w:w="469" w:type="pct"/>
            <w:vMerge w:val="restar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Ответственный за выполнение мероприятия подпрограммы</w:t>
            </w:r>
          </w:p>
        </w:tc>
        <w:tc>
          <w:tcPr>
            <w:tcW w:w="550"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Результаты выполнения мероприятия подпрограммы</w:t>
            </w:r>
          </w:p>
        </w:tc>
      </w:tr>
      <w:tr w:rsidR="001A1C26" w:rsidRPr="00E62A3C" w:rsidTr="00F81CB3">
        <w:tc>
          <w:tcPr>
            <w:tcW w:w="251" w:type="pct"/>
            <w:vMerge/>
            <w:shd w:val="clear" w:color="auto" w:fill="auto"/>
          </w:tcPr>
          <w:p w:rsidR="001A1C26" w:rsidRPr="00E62A3C" w:rsidRDefault="001A1C26" w:rsidP="00F81CB3">
            <w:pPr>
              <w:jc w:val="center"/>
              <w:rPr>
                <w:sz w:val="22"/>
                <w:szCs w:val="22"/>
              </w:rPr>
            </w:pPr>
          </w:p>
        </w:tc>
        <w:tc>
          <w:tcPr>
            <w:tcW w:w="855" w:type="pct"/>
            <w:vMerge/>
            <w:shd w:val="clear" w:color="auto" w:fill="auto"/>
          </w:tcPr>
          <w:p w:rsidR="001A1C26" w:rsidRPr="00E62A3C" w:rsidRDefault="001A1C26" w:rsidP="00F81CB3">
            <w:pPr>
              <w:rPr>
                <w:sz w:val="22"/>
                <w:szCs w:val="22"/>
              </w:rPr>
            </w:pPr>
          </w:p>
        </w:tc>
        <w:tc>
          <w:tcPr>
            <w:tcW w:w="399" w:type="pct"/>
            <w:vMerge/>
            <w:shd w:val="clear" w:color="auto" w:fill="auto"/>
          </w:tcPr>
          <w:p w:rsidR="001A1C26" w:rsidRPr="00E62A3C" w:rsidRDefault="001A1C26" w:rsidP="00F81CB3">
            <w:pPr>
              <w:rPr>
                <w:sz w:val="22"/>
                <w:szCs w:val="22"/>
              </w:rPr>
            </w:pPr>
          </w:p>
        </w:tc>
        <w:tc>
          <w:tcPr>
            <w:tcW w:w="695" w:type="pct"/>
            <w:vMerge/>
            <w:shd w:val="clear" w:color="auto" w:fill="auto"/>
          </w:tcPr>
          <w:p w:rsidR="001A1C26" w:rsidRPr="00E62A3C" w:rsidRDefault="001A1C26" w:rsidP="00F81CB3">
            <w:pPr>
              <w:rPr>
                <w:sz w:val="22"/>
                <w:szCs w:val="22"/>
              </w:rPr>
            </w:pPr>
          </w:p>
        </w:tc>
        <w:tc>
          <w:tcPr>
            <w:tcW w:w="320" w:type="pct"/>
            <w:vMerge/>
            <w:shd w:val="clear" w:color="auto" w:fill="auto"/>
          </w:tcPr>
          <w:p w:rsidR="001A1C26" w:rsidRPr="00E62A3C" w:rsidRDefault="001A1C26" w:rsidP="00F81CB3">
            <w:pPr>
              <w:rPr>
                <w:sz w:val="22"/>
                <w:szCs w:val="22"/>
              </w:rPr>
            </w:pP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27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31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234" w:type="pct"/>
            <w:shd w:val="clear" w:color="auto" w:fill="auto"/>
            <w:vAlign w:val="center"/>
          </w:tcPr>
          <w:p w:rsidR="001A1C26" w:rsidRPr="00E62A3C" w:rsidRDefault="001A1C26" w:rsidP="00F81CB3">
            <w:pPr>
              <w:ind w:firstLine="0"/>
              <w:jc w:val="center"/>
              <w:rPr>
                <w:sz w:val="22"/>
                <w:szCs w:val="22"/>
              </w:rPr>
            </w:pPr>
            <w:r w:rsidRPr="00E62A3C">
              <w:rPr>
                <w:sz w:val="22"/>
                <w:szCs w:val="22"/>
              </w:rPr>
              <w:t>2024</w:t>
            </w:r>
          </w:p>
        </w:tc>
        <w:tc>
          <w:tcPr>
            <w:tcW w:w="469" w:type="pct"/>
            <w:vMerge/>
            <w:shd w:val="clear" w:color="auto" w:fill="auto"/>
          </w:tcPr>
          <w:p w:rsidR="001A1C26" w:rsidRPr="00E62A3C" w:rsidRDefault="001A1C26" w:rsidP="00F81CB3">
            <w:pPr>
              <w:rPr>
                <w:sz w:val="22"/>
                <w:szCs w:val="22"/>
              </w:rPr>
            </w:pPr>
          </w:p>
        </w:tc>
        <w:tc>
          <w:tcPr>
            <w:tcW w:w="550" w:type="pct"/>
            <w:vMerge/>
            <w:shd w:val="clear" w:color="auto" w:fill="auto"/>
          </w:tcPr>
          <w:p w:rsidR="001A1C26" w:rsidRPr="00E62A3C" w:rsidRDefault="001A1C26" w:rsidP="00F81CB3">
            <w:pPr>
              <w:rPr>
                <w:sz w:val="22"/>
                <w:szCs w:val="22"/>
              </w:rPr>
            </w:pPr>
          </w:p>
        </w:tc>
      </w:tr>
      <w:tr w:rsidR="001A1C26" w:rsidRPr="00E62A3C" w:rsidTr="00F81CB3">
        <w:trPr>
          <w:trHeight w:val="28"/>
        </w:trPr>
        <w:tc>
          <w:tcPr>
            <w:tcW w:w="251"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w:t>
            </w:r>
          </w:p>
        </w:tc>
        <w:tc>
          <w:tcPr>
            <w:tcW w:w="85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399"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3</w:t>
            </w:r>
          </w:p>
        </w:tc>
        <w:tc>
          <w:tcPr>
            <w:tcW w:w="69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4</w:t>
            </w:r>
          </w:p>
        </w:tc>
        <w:tc>
          <w:tcPr>
            <w:tcW w:w="32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5</w:t>
            </w:r>
          </w:p>
        </w:tc>
        <w:tc>
          <w:tcPr>
            <w:tcW w:w="32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6</w:t>
            </w:r>
          </w:p>
        </w:tc>
        <w:tc>
          <w:tcPr>
            <w:tcW w:w="32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7</w:t>
            </w:r>
          </w:p>
        </w:tc>
        <w:tc>
          <w:tcPr>
            <w:tcW w:w="274"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8</w:t>
            </w:r>
          </w:p>
        </w:tc>
        <w:tc>
          <w:tcPr>
            <w:tcW w:w="31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9</w:t>
            </w:r>
          </w:p>
        </w:tc>
        <w:tc>
          <w:tcPr>
            <w:tcW w:w="234"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10</w:t>
            </w:r>
          </w:p>
        </w:tc>
        <w:tc>
          <w:tcPr>
            <w:tcW w:w="469"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11</w:t>
            </w:r>
          </w:p>
        </w:tc>
        <w:tc>
          <w:tcPr>
            <w:tcW w:w="55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r>
      <w:tr w:rsidR="001A1C26" w:rsidRPr="00E62A3C" w:rsidTr="00F81CB3">
        <w:trPr>
          <w:trHeight w:val="20"/>
        </w:trPr>
        <w:tc>
          <w:tcPr>
            <w:tcW w:w="251" w:type="pct"/>
            <w:vMerge w:val="restart"/>
            <w:shd w:val="clear" w:color="auto" w:fill="auto"/>
          </w:tcPr>
          <w:p w:rsidR="001A1C26" w:rsidRPr="00E62A3C" w:rsidRDefault="001A1C26" w:rsidP="00F81CB3">
            <w:pPr>
              <w:ind w:firstLine="0"/>
              <w:jc w:val="center"/>
              <w:rPr>
                <w:sz w:val="22"/>
                <w:szCs w:val="22"/>
              </w:rPr>
            </w:pPr>
            <w:r w:rsidRPr="00E62A3C">
              <w:rPr>
                <w:sz w:val="22"/>
                <w:szCs w:val="22"/>
              </w:rPr>
              <w:t>1.</w:t>
            </w:r>
          </w:p>
        </w:tc>
        <w:tc>
          <w:tcPr>
            <w:tcW w:w="855" w:type="pct"/>
            <w:vMerge w:val="restart"/>
            <w:shd w:val="clear" w:color="auto" w:fill="auto"/>
          </w:tcPr>
          <w:p w:rsidR="001A1C26" w:rsidRPr="00E62A3C" w:rsidRDefault="001A1C26" w:rsidP="00F81CB3">
            <w:pPr>
              <w:ind w:firstLine="0"/>
              <w:jc w:val="left"/>
              <w:rPr>
                <w:sz w:val="22"/>
                <w:szCs w:val="22"/>
              </w:rPr>
            </w:pPr>
            <w:r w:rsidRPr="00E62A3C">
              <w:rPr>
                <w:sz w:val="22"/>
                <w:szCs w:val="22"/>
              </w:rPr>
              <w:t xml:space="preserve">Основное мероприятие </w:t>
            </w:r>
            <w:r>
              <w:rPr>
                <w:sz w:val="22"/>
                <w:szCs w:val="22"/>
              </w:rPr>
              <w:t>0</w:t>
            </w:r>
            <w:r w:rsidRPr="00E62A3C">
              <w:rPr>
                <w:sz w:val="22"/>
                <w:szCs w:val="22"/>
              </w:rPr>
              <w:t xml:space="preserve">1. </w:t>
            </w:r>
          </w:p>
          <w:p w:rsidR="001A1C26" w:rsidRPr="00E62A3C" w:rsidRDefault="001A1C26" w:rsidP="00F81CB3">
            <w:pPr>
              <w:ind w:firstLine="0"/>
              <w:jc w:val="left"/>
              <w:rPr>
                <w:sz w:val="22"/>
                <w:szCs w:val="22"/>
              </w:rPr>
            </w:pPr>
            <w:r w:rsidRPr="00E62A3C">
              <w:rPr>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w:t>
            </w:r>
            <w:r w:rsidRPr="00E62A3C">
              <w:rPr>
                <w:color w:val="000000" w:themeColor="text1"/>
                <w:sz w:val="22"/>
                <w:szCs w:val="22"/>
              </w:rPr>
              <w:t>территории муниципального образования Московской области</w:t>
            </w:r>
          </w:p>
        </w:tc>
        <w:tc>
          <w:tcPr>
            <w:tcW w:w="39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13" w:type="pct"/>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234"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69" w:type="pct"/>
            <w:vMerge w:val="restar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p>
        </w:tc>
        <w:tc>
          <w:tcPr>
            <w:tcW w:w="550"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51" w:type="pct"/>
            <w:vMerge/>
            <w:shd w:val="clear" w:color="auto" w:fill="auto"/>
          </w:tcPr>
          <w:p w:rsidR="001A1C26" w:rsidRPr="00E62A3C" w:rsidRDefault="001A1C26" w:rsidP="00F81CB3">
            <w:pPr>
              <w:jc w:val="center"/>
              <w:rPr>
                <w:sz w:val="22"/>
                <w:szCs w:val="22"/>
              </w:rPr>
            </w:pPr>
          </w:p>
        </w:tc>
        <w:tc>
          <w:tcPr>
            <w:tcW w:w="855" w:type="pct"/>
            <w:vMerge/>
            <w:shd w:val="clear" w:color="auto" w:fill="auto"/>
          </w:tcPr>
          <w:p w:rsidR="001A1C26" w:rsidRPr="00E62A3C" w:rsidRDefault="001A1C26" w:rsidP="00F81CB3">
            <w:pPr>
              <w:rPr>
                <w:sz w:val="22"/>
                <w:szCs w:val="22"/>
              </w:rPr>
            </w:pPr>
          </w:p>
        </w:tc>
        <w:tc>
          <w:tcPr>
            <w:tcW w:w="399"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51" w:type="pct"/>
            <w:vMerge/>
            <w:shd w:val="clear" w:color="auto" w:fill="auto"/>
          </w:tcPr>
          <w:p w:rsidR="001A1C26" w:rsidRPr="00E62A3C" w:rsidRDefault="001A1C26" w:rsidP="00F81CB3">
            <w:pPr>
              <w:jc w:val="center"/>
              <w:rPr>
                <w:sz w:val="22"/>
                <w:szCs w:val="22"/>
              </w:rPr>
            </w:pPr>
          </w:p>
        </w:tc>
        <w:tc>
          <w:tcPr>
            <w:tcW w:w="855" w:type="pct"/>
            <w:vMerge/>
            <w:shd w:val="clear" w:color="auto" w:fill="auto"/>
          </w:tcPr>
          <w:p w:rsidR="001A1C26" w:rsidRPr="00E62A3C" w:rsidRDefault="001A1C26" w:rsidP="00F81CB3">
            <w:pPr>
              <w:rPr>
                <w:sz w:val="22"/>
                <w:szCs w:val="22"/>
              </w:rPr>
            </w:pPr>
          </w:p>
        </w:tc>
        <w:tc>
          <w:tcPr>
            <w:tcW w:w="399"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70"/>
        </w:trPr>
        <w:tc>
          <w:tcPr>
            <w:tcW w:w="251" w:type="pct"/>
            <w:vMerge/>
            <w:shd w:val="clear" w:color="auto" w:fill="auto"/>
          </w:tcPr>
          <w:p w:rsidR="001A1C26" w:rsidRPr="00E62A3C" w:rsidRDefault="001A1C26" w:rsidP="00F81CB3">
            <w:pPr>
              <w:jc w:val="center"/>
              <w:rPr>
                <w:sz w:val="24"/>
                <w:szCs w:val="24"/>
              </w:rPr>
            </w:pPr>
          </w:p>
        </w:tc>
        <w:tc>
          <w:tcPr>
            <w:tcW w:w="855" w:type="pct"/>
            <w:vMerge/>
            <w:shd w:val="clear" w:color="auto" w:fill="auto"/>
          </w:tcPr>
          <w:p w:rsidR="001A1C26" w:rsidRPr="00E62A3C" w:rsidRDefault="001A1C26" w:rsidP="00F81CB3">
            <w:pPr>
              <w:rPr>
                <w:sz w:val="24"/>
                <w:szCs w:val="24"/>
              </w:rPr>
            </w:pPr>
          </w:p>
        </w:tc>
        <w:tc>
          <w:tcPr>
            <w:tcW w:w="399"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13" w:type="pct"/>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443"/>
        </w:trPr>
        <w:tc>
          <w:tcPr>
            <w:tcW w:w="251" w:type="pct"/>
            <w:vMerge/>
            <w:shd w:val="clear" w:color="auto" w:fill="auto"/>
          </w:tcPr>
          <w:p w:rsidR="001A1C26" w:rsidRPr="00E62A3C" w:rsidRDefault="001A1C26" w:rsidP="00F81CB3">
            <w:pPr>
              <w:jc w:val="center"/>
              <w:rPr>
                <w:sz w:val="24"/>
                <w:szCs w:val="24"/>
              </w:rPr>
            </w:pPr>
          </w:p>
        </w:tc>
        <w:tc>
          <w:tcPr>
            <w:tcW w:w="855" w:type="pct"/>
            <w:vMerge/>
            <w:shd w:val="clear" w:color="auto" w:fill="auto"/>
          </w:tcPr>
          <w:p w:rsidR="001A1C26" w:rsidRPr="00E62A3C" w:rsidRDefault="001A1C26" w:rsidP="00F81CB3">
            <w:pPr>
              <w:rPr>
                <w:sz w:val="24"/>
                <w:szCs w:val="24"/>
              </w:rPr>
            </w:pPr>
          </w:p>
        </w:tc>
        <w:tc>
          <w:tcPr>
            <w:tcW w:w="399"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51" w:type="pct"/>
            <w:vMerge w:val="restart"/>
            <w:shd w:val="clear" w:color="auto" w:fill="auto"/>
          </w:tcPr>
          <w:p w:rsidR="001A1C26" w:rsidRPr="00E62A3C" w:rsidRDefault="001A1C26" w:rsidP="00F81CB3">
            <w:pPr>
              <w:ind w:firstLine="0"/>
              <w:jc w:val="center"/>
              <w:rPr>
                <w:sz w:val="22"/>
                <w:szCs w:val="22"/>
              </w:rPr>
            </w:pPr>
            <w:r w:rsidRPr="00E62A3C">
              <w:rPr>
                <w:sz w:val="22"/>
                <w:szCs w:val="22"/>
              </w:rPr>
              <w:lastRenderedPageBreak/>
              <w:t>1.1.</w:t>
            </w:r>
          </w:p>
        </w:tc>
        <w:tc>
          <w:tcPr>
            <w:tcW w:w="85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1.</w:t>
            </w:r>
          </w:p>
          <w:p w:rsidR="001A1C26" w:rsidRPr="00E62A3C" w:rsidRDefault="001A1C26" w:rsidP="00F81CB3">
            <w:pPr>
              <w:pStyle w:val="ConsPlusCell"/>
              <w:rPr>
                <w:sz w:val="22"/>
                <w:szCs w:val="22"/>
              </w:rPr>
            </w:pPr>
            <w:r w:rsidRPr="00E62A3C">
              <w:rPr>
                <w:sz w:val="22"/>
                <w:szCs w:val="22"/>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w:t>
            </w:r>
            <w:r>
              <w:rPr>
                <w:sz w:val="22"/>
                <w:szCs w:val="22"/>
              </w:rPr>
              <w:t xml:space="preserve">икновения чрезвычайной ситуации (аварии, </w:t>
            </w:r>
            <w:proofErr w:type="spellStart"/>
            <w:r>
              <w:rPr>
                <w:sz w:val="22"/>
                <w:szCs w:val="22"/>
              </w:rPr>
              <w:t>проишествиях</w:t>
            </w:r>
            <w:proofErr w:type="spellEnd"/>
            <w:r>
              <w:rPr>
                <w:sz w:val="22"/>
                <w:szCs w:val="22"/>
              </w:rPr>
              <w:t xml:space="preserve">, эпидемии) </w:t>
            </w:r>
            <w:proofErr w:type="gramStart"/>
            <w:r>
              <w:rPr>
                <w:sz w:val="22"/>
                <w:szCs w:val="22"/>
              </w:rPr>
              <w:t xml:space="preserve">или </w:t>
            </w:r>
            <w:r w:rsidRPr="00E62A3C">
              <w:rPr>
                <w:sz w:val="22"/>
                <w:szCs w:val="22"/>
              </w:rPr>
              <w:t xml:space="preserve"> военных</w:t>
            </w:r>
            <w:proofErr w:type="gramEnd"/>
            <w:r w:rsidRPr="00E62A3C">
              <w:rPr>
                <w:sz w:val="22"/>
                <w:szCs w:val="22"/>
              </w:rPr>
              <w:t xml:space="preserve"> </w:t>
            </w:r>
            <w:r>
              <w:rPr>
                <w:sz w:val="22"/>
                <w:szCs w:val="22"/>
              </w:rPr>
              <w:t>конфликтах</w:t>
            </w:r>
          </w:p>
        </w:tc>
        <w:tc>
          <w:tcPr>
            <w:tcW w:w="39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13" w:type="pct"/>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413"/>
        </w:trPr>
        <w:tc>
          <w:tcPr>
            <w:tcW w:w="251" w:type="pct"/>
            <w:vMerge/>
            <w:shd w:val="clear" w:color="auto" w:fill="auto"/>
          </w:tcPr>
          <w:p w:rsidR="001A1C26" w:rsidRPr="00E62A3C" w:rsidRDefault="001A1C26" w:rsidP="00F81CB3">
            <w:pPr>
              <w:jc w:val="center"/>
              <w:rPr>
                <w:sz w:val="22"/>
                <w:szCs w:val="22"/>
              </w:rPr>
            </w:pPr>
          </w:p>
        </w:tc>
        <w:tc>
          <w:tcPr>
            <w:tcW w:w="855" w:type="pct"/>
            <w:vMerge/>
            <w:shd w:val="clear" w:color="auto" w:fill="auto"/>
          </w:tcPr>
          <w:p w:rsidR="001A1C26" w:rsidRPr="00E62A3C" w:rsidRDefault="001A1C26" w:rsidP="00F81CB3">
            <w:pPr>
              <w:pStyle w:val="ConsPlusCell"/>
              <w:rPr>
                <w:sz w:val="22"/>
                <w:szCs w:val="22"/>
              </w:rPr>
            </w:pPr>
          </w:p>
        </w:tc>
        <w:tc>
          <w:tcPr>
            <w:tcW w:w="399"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50" w:type="pct"/>
            <w:vMerge/>
            <w:shd w:val="clear" w:color="auto" w:fill="auto"/>
          </w:tcPr>
          <w:p w:rsidR="001A1C26" w:rsidRPr="00E62A3C" w:rsidRDefault="001A1C26" w:rsidP="00F81CB3">
            <w:pPr>
              <w:pStyle w:val="af1"/>
              <w:rPr>
                <w:sz w:val="22"/>
                <w:szCs w:val="22"/>
              </w:rPr>
            </w:pPr>
          </w:p>
        </w:tc>
      </w:tr>
      <w:tr w:rsidR="001A1C26" w:rsidRPr="00E62A3C" w:rsidTr="00E31AB3">
        <w:trPr>
          <w:trHeight w:val="413"/>
        </w:trPr>
        <w:tc>
          <w:tcPr>
            <w:tcW w:w="251" w:type="pct"/>
            <w:vMerge/>
            <w:shd w:val="clear" w:color="auto" w:fill="auto"/>
          </w:tcPr>
          <w:p w:rsidR="001A1C26" w:rsidRPr="00E62A3C" w:rsidRDefault="001A1C26" w:rsidP="00F81CB3">
            <w:pPr>
              <w:jc w:val="center"/>
              <w:rPr>
                <w:sz w:val="22"/>
                <w:szCs w:val="22"/>
              </w:rPr>
            </w:pPr>
          </w:p>
        </w:tc>
        <w:tc>
          <w:tcPr>
            <w:tcW w:w="855" w:type="pct"/>
            <w:vMerge/>
            <w:shd w:val="clear" w:color="auto" w:fill="auto"/>
          </w:tcPr>
          <w:p w:rsidR="001A1C26" w:rsidRPr="00E62A3C" w:rsidRDefault="001A1C26" w:rsidP="00F81CB3">
            <w:pPr>
              <w:pStyle w:val="ConsPlusCell"/>
              <w:rPr>
                <w:sz w:val="22"/>
                <w:szCs w:val="22"/>
              </w:rPr>
            </w:pPr>
          </w:p>
        </w:tc>
        <w:tc>
          <w:tcPr>
            <w:tcW w:w="399"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af1"/>
              <w:rPr>
                <w:sz w:val="22"/>
                <w:szCs w:val="22"/>
              </w:rPr>
            </w:pPr>
          </w:p>
        </w:tc>
        <w:tc>
          <w:tcPr>
            <w:tcW w:w="550" w:type="pct"/>
            <w:vMerge/>
            <w:shd w:val="clear" w:color="auto" w:fill="auto"/>
          </w:tcPr>
          <w:p w:rsidR="001A1C26" w:rsidRPr="00E62A3C" w:rsidRDefault="001A1C26" w:rsidP="00F81CB3">
            <w:pPr>
              <w:pStyle w:val="af1"/>
              <w:rPr>
                <w:sz w:val="22"/>
                <w:szCs w:val="22"/>
              </w:rPr>
            </w:pPr>
          </w:p>
        </w:tc>
      </w:tr>
      <w:tr w:rsidR="001A1C26" w:rsidRPr="00E62A3C" w:rsidTr="00E31AB3">
        <w:tc>
          <w:tcPr>
            <w:tcW w:w="251" w:type="pct"/>
            <w:vMerge/>
            <w:shd w:val="clear" w:color="auto" w:fill="auto"/>
          </w:tcPr>
          <w:p w:rsidR="001A1C26" w:rsidRPr="00E62A3C" w:rsidRDefault="001A1C26" w:rsidP="00F81CB3">
            <w:pPr>
              <w:jc w:val="center"/>
              <w:rPr>
                <w:sz w:val="24"/>
                <w:szCs w:val="24"/>
              </w:rPr>
            </w:pPr>
          </w:p>
        </w:tc>
        <w:tc>
          <w:tcPr>
            <w:tcW w:w="855" w:type="pct"/>
            <w:vMerge/>
            <w:shd w:val="clear" w:color="auto" w:fill="auto"/>
          </w:tcPr>
          <w:p w:rsidR="001A1C26" w:rsidRPr="00E62A3C" w:rsidRDefault="001A1C26" w:rsidP="00F81CB3">
            <w:pPr>
              <w:pStyle w:val="ConsPlusCell"/>
            </w:pPr>
          </w:p>
        </w:tc>
        <w:tc>
          <w:tcPr>
            <w:tcW w:w="399"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7 333,80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1 385,18</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2 677,82</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Pr>
                <w:rFonts w:ascii="Times New Roman" w:hAnsi="Times New Roman" w:cs="Times New Roman"/>
                <w:sz w:val="22"/>
                <w:szCs w:val="22"/>
              </w:rPr>
              <w:t>1 599,40</w:t>
            </w:r>
          </w:p>
        </w:tc>
        <w:tc>
          <w:tcPr>
            <w:tcW w:w="313" w:type="pct"/>
            <w:shd w:val="clear" w:color="auto" w:fill="auto"/>
            <w:vAlign w:val="center"/>
          </w:tcPr>
          <w:p w:rsidR="001A1C26" w:rsidRPr="00E62A3C" w:rsidRDefault="001A1C26" w:rsidP="00F81CB3">
            <w:pPr>
              <w:ind w:firstLine="0"/>
              <w:jc w:val="center"/>
              <w:rPr>
                <w:sz w:val="22"/>
                <w:szCs w:val="22"/>
              </w:rPr>
            </w:pPr>
            <w:r>
              <w:rPr>
                <w:sz w:val="22"/>
                <w:szCs w:val="22"/>
              </w:rPr>
              <w:t>1 671,40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51" w:type="pct"/>
            <w:vMerge/>
            <w:shd w:val="clear" w:color="auto" w:fill="auto"/>
          </w:tcPr>
          <w:p w:rsidR="001A1C26" w:rsidRPr="00E62A3C" w:rsidRDefault="001A1C26" w:rsidP="00F81CB3">
            <w:pPr>
              <w:jc w:val="center"/>
              <w:rPr>
                <w:sz w:val="24"/>
                <w:szCs w:val="24"/>
              </w:rPr>
            </w:pPr>
          </w:p>
        </w:tc>
        <w:tc>
          <w:tcPr>
            <w:tcW w:w="855" w:type="pct"/>
            <w:vMerge/>
            <w:shd w:val="clear" w:color="auto" w:fill="auto"/>
          </w:tcPr>
          <w:p w:rsidR="001A1C26" w:rsidRPr="00E62A3C" w:rsidRDefault="001A1C26" w:rsidP="00F81CB3">
            <w:pPr>
              <w:pStyle w:val="ConsPlusCell"/>
            </w:pPr>
          </w:p>
        </w:tc>
        <w:tc>
          <w:tcPr>
            <w:tcW w:w="399"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0"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7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3"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34" w:type="pct"/>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69"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50"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bl>
    <w:p w:rsidR="0044388E" w:rsidRDefault="0044388E" w:rsidP="00B050F1">
      <w:pPr>
        <w:widowControl w:val="0"/>
        <w:autoSpaceDE w:val="0"/>
        <w:autoSpaceDN w:val="0"/>
        <w:adjustRightInd w:val="0"/>
        <w:ind w:firstLine="11340"/>
        <w:outlineLvl w:val="2"/>
        <w:rPr>
          <w:sz w:val="24"/>
          <w:szCs w:val="24"/>
        </w:rPr>
      </w:pPr>
    </w:p>
    <w:p w:rsidR="0044388E" w:rsidRDefault="0044388E" w:rsidP="00B050F1">
      <w:pPr>
        <w:widowControl w:val="0"/>
        <w:autoSpaceDE w:val="0"/>
        <w:autoSpaceDN w:val="0"/>
        <w:adjustRightInd w:val="0"/>
        <w:ind w:firstLine="11340"/>
        <w:outlineLvl w:val="2"/>
        <w:rPr>
          <w:sz w:val="24"/>
          <w:szCs w:val="24"/>
        </w:rPr>
      </w:pPr>
    </w:p>
    <w:p w:rsidR="0044388E" w:rsidRDefault="0044388E"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E31AB3" w:rsidRDefault="00E31AB3"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6D34F1" w:rsidRDefault="006D34F1" w:rsidP="00B050F1">
      <w:pPr>
        <w:widowControl w:val="0"/>
        <w:autoSpaceDE w:val="0"/>
        <w:autoSpaceDN w:val="0"/>
        <w:adjustRightInd w:val="0"/>
        <w:ind w:firstLine="11340"/>
        <w:outlineLvl w:val="2"/>
        <w:rPr>
          <w:sz w:val="24"/>
          <w:szCs w:val="24"/>
        </w:rPr>
      </w:pPr>
    </w:p>
    <w:p w:rsidR="009C5DB3" w:rsidRDefault="009C5DB3" w:rsidP="009C5DB3">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F6385F">
        <w:rPr>
          <w:sz w:val="24"/>
          <w:szCs w:val="24"/>
        </w:rPr>
        <w:t>1</w:t>
      </w:r>
      <w:r w:rsidR="00FF33E0">
        <w:rPr>
          <w:sz w:val="24"/>
          <w:szCs w:val="24"/>
        </w:rPr>
        <w:t>1</w:t>
      </w:r>
    </w:p>
    <w:p w:rsidR="009C5DB3" w:rsidRDefault="009C5DB3" w:rsidP="009C5DB3">
      <w:pPr>
        <w:widowControl w:val="0"/>
        <w:autoSpaceDE w:val="0"/>
        <w:autoSpaceDN w:val="0"/>
        <w:adjustRightInd w:val="0"/>
        <w:ind w:firstLine="11340"/>
        <w:outlineLvl w:val="2"/>
        <w:rPr>
          <w:sz w:val="24"/>
          <w:szCs w:val="24"/>
        </w:rPr>
      </w:pPr>
      <w:r>
        <w:rPr>
          <w:sz w:val="24"/>
          <w:szCs w:val="24"/>
        </w:rPr>
        <w:t>к постановлению Администрации</w:t>
      </w:r>
    </w:p>
    <w:p w:rsidR="009C5DB3" w:rsidRDefault="009C5DB3" w:rsidP="009C5DB3">
      <w:pPr>
        <w:widowControl w:val="0"/>
        <w:autoSpaceDE w:val="0"/>
        <w:autoSpaceDN w:val="0"/>
        <w:adjustRightInd w:val="0"/>
        <w:ind w:firstLine="11340"/>
        <w:outlineLvl w:val="2"/>
        <w:rPr>
          <w:sz w:val="24"/>
          <w:szCs w:val="24"/>
        </w:rPr>
      </w:pPr>
      <w:r>
        <w:rPr>
          <w:sz w:val="24"/>
          <w:szCs w:val="24"/>
        </w:rPr>
        <w:t>городского округа Воскресенск</w:t>
      </w:r>
    </w:p>
    <w:p w:rsidR="009C5DB3" w:rsidRDefault="009C5DB3" w:rsidP="009C5DB3">
      <w:pPr>
        <w:widowControl w:val="0"/>
        <w:autoSpaceDE w:val="0"/>
        <w:autoSpaceDN w:val="0"/>
        <w:adjustRightInd w:val="0"/>
        <w:ind w:firstLine="11340"/>
        <w:outlineLvl w:val="2"/>
        <w:rPr>
          <w:sz w:val="24"/>
          <w:szCs w:val="24"/>
        </w:rPr>
      </w:pPr>
      <w:r>
        <w:rPr>
          <w:sz w:val="24"/>
          <w:szCs w:val="24"/>
        </w:rPr>
        <w:t>Московской области</w:t>
      </w:r>
    </w:p>
    <w:p w:rsidR="009C5DB3" w:rsidRDefault="009C5DB3" w:rsidP="009C5DB3">
      <w:pPr>
        <w:widowControl w:val="0"/>
        <w:autoSpaceDE w:val="0"/>
        <w:autoSpaceDN w:val="0"/>
        <w:adjustRightInd w:val="0"/>
        <w:ind w:firstLine="11340"/>
        <w:outlineLvl w:val="2"/>
        <w:rPr>
          <w:sz w:val="24"/>
          <w:szCs w:val="24"/>
        </w:rPr>
      </w:pPr>
      <w:r>
        <w:rPr>
          <w:sz w:val="24"/>
          <w:szCs w:val="24"/>
        </w:rPr>
        <w:t>от_______________№____________</w:t>
      </w:r>
    </w:p>
    <w:p w:rsidR="009C5DB3" w:rsidRDefault="009C5DB3" w:rsidP="009C5DB3">
      <w:pPr>
        <w:widowControl w:val="0"/>
        <w:autoSpaceDE w:val="0"/>
        <w:autoSpaceDN w:val="0"/>
        <w:adjustRightInd w:val="0"/>
        <w:ind w:firstLine="11340"/>
        <w:outlineLvl w:val="2"/>
        <w:rPr>
          <w:sz w:val="24"/>
          <w:szCs w:val="24"/>
        </w:rPr>
      </w:pP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5</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8E69CB" w:rsidRPr="00E62A3C" w:rsidRDefault="008E69CB" w:rsidP="008E69CB">
      <w:pPr>
        <w:pStyle w:val="ConsPlusNormal"/>
        <w:jc w:val="center"/>
        <w:rPr>
          <w:rFonts w:ascii="Times New Roman" w:hAnsi="Times New Roman" w:cs="Times New Roman"/>
          <w:sz w:val="24"/>
          <w:szCs w:val="24"/>
        </w:rPr>
      </w:pP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Подпрограмма 4 «Обеспечение пожарной безопасности на территории муниципального образования Московской области»</w:t>
      </w:r>
    </w:p>
    <w:p w:rsidR="008E69CB" w:rsidRPr="00E62A3C" w:rsidRDefault="008E69CB" w:rsidP="008E69CB">
      <w:pPr>
        <w:pStyle w:val="ConsPlusNormal"/>
        <w:jc w:val="center"/>
        <w:rPr>
          <w:rFonts w:ascii="Times New Roman" w:hAnsi="Times New Roman" w:cs="Times New Roman"/>
          <w:sz w:val="24"/>
          <w:szCs w:val="24"/>
        </w:rPr>
      </w:pP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Паспорт подпрограммы 4 «Обеспечение пожарной безопасности на территории муниципального образования Московской области»</w:t>
      </w:r>
    </w:p>
    <w:p w:rsidR="008E69CB" w:rsidRPr="00E62A3C" w:rsidRDefault="008E69CB" w:rsidP="008E69CB">
      <w:pPr>
        <w:pStyle w:val="ConsPlusNormal"/>
        <w:jc w:val="center"/>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3002"/>
        <w:gridCol w:w="2624"/>
        <w:gridCol w:w="1250"/>
        <w:gridCol w:w="1168"/>
        <w:gridCol w:w="1256"/>
        <w:gridCol w:w="1074"/>
        <w:gridCol w:w="1274"/>
        <w:gridCol w:w="1244"/>
      </w:tblGrid>
      <w:tr w:rsidR="001A1C26" w:rsidRPr="00E62A3C" w:rsidTr="00E31AB3">
        <w:trPr>
          <w:trHeight w:val="113"/>
        </w:trPr>
        <w:tc>
          <w:tcPr>
            <w:tcW w:w="740" w:type="pct"/>
            <w:shd w:val="clear" w:color="auto" w:fill="auto"/>
            <w:hideMark/>
          </w:tcPr>
          <w:p w:rsidR="001A1C26" w:rsidRPr="00E62A3C" w:rsidRDefault="001A1C26" w:rsidP="00F81CB3">
            <w:pPr>
              <w:ind w:left="-57" w:right="-57" w:firstLine="0"/>
              <w:jc w:val="left"/>
              <w:rPr>
                <w:sz w:val="22"/>
                <w:szCs w:val="22"/>
              </w:rPr>
            </w:pPr>
            <w:r w:rsidRPr="00E62A3C">
              <w:rPr>
                <w:sz w:val="22"/>
                <w:szCs w:val="22"/>
              </w:rPr>
              <w:t>Муниципальный заказчик подпрограммы</w:t>
            </w:r>
          </w:p>
        </w:tc>
        <w:tc>
          <w:tcPr>
            <w:tcW w:w="4260" w:type="pct"/>
            <w:gridSpan w:val="8"/>
            <w:shd w:val="clear" w:color="auto" w:fill="auto"/>
            <w:vAlign w:val="center"/>
            <w:hideMark/>
          </w:tcPr>
          <w:p w:rsidR="001A1C26" w:rsidRPr="00E62A3C" w:rsidRDefault="001A1C26" w:rsidP="00F81CB3">
            <w:pPr>
              <w:ind w:left="-57" w:right="-57" w:firstLine="0"/>
              <w:rPr>
                <w:sz w:val="22"/>
                <w:szCs w:val="22"/>
              </w:rPr>
            </w:pPr>
            <w:r w:rsidRPr="00E62A3C">
              <w:rPr>
                <w:sz w:val="22"/>
                <w:szCs w:val="22"/>
              </w:rPr>
              <w:t>Управление территориальной безопасности и гражданской защиты Администрации городского округа Воскресенск Московской области</w:t>
            </w:r>
          </w:p>
        </w:tc>
      </w:tr>
      <w:tr w:rsidR="001A1C26" w:rsidRPr="00E62A3C" w:rsidTr="00E31AB3">
        <w:trPr>
          <w:trHeight w:val="58"/>
        </w:trPr>
        <w:tc>
          <w:tcPr>
            <w:tcW w:w="740" w:type="pct"/>
            <w:vMerge w:val="restart"/>
            <w:shd w:val="clear" w:color="auto" w:fill="auto"/>
            <w:hideMark/>
          </w:tcPr>
          <w:p w:rsidR="001A1C26" w:rsidRPr="00E62A3C" w:rsidRDefault="001A1C26" w:rsidP="00F81CB3">
            <w:pPr>
              <w:ind w:left="-57" w:right="-57" w:firstLine="0"/>
              <w:jc w:val="left"/>
              <w:rPr>
                <w:sz w:val="22"/>
                <w:szCs w:val="22"/>
              </w:rPr>
            </w:pPr>
            <w:r w:rsidRPr="00E62A3C">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992" w:type="pct"/>
            <w:vMerge w:val="restart"/>
            <w:shd w:val="clear" w:color="auto" w:fill="auto"/>
            <w:hideMark/>
          </w:tcPr>
          <w:p w:rsidR="001A1C26" w:rsidRPr="00E62A3C" w:rsidRDefault="001A1C26" w:rsidP="00F81CB3">
            <w:pPr>
              <w:ind w:left="-57" w:right="-57" w:firstLine="0"/>
              <w:jc w:val="left"/>
              <w:rPr>
                <w:sz w:val="22"/>
                <w:szCs w:val="22"/>
              </w:rPr>
            </w:pPr>
            <w:r w:rsidRPr="00E62A3C">
              <w:rPr>
                <w:sz w:val="22"/>
                <w:szCs w:val="22"/>
              </w:rPr>
              <w:t>Главный распорядитель бюджетных средств</w:t>
            </w:r>
          </w:p>
        </w:tc>
        <w:tc>
          <w:tcPr>
            <w:tcW w:w="867" w:type="pct"/>
            <w:vMerge w:val="restart"/>
            <w:shd w:val="clear" w:color="auto" w:fill="auto"/>
            <w:hideMark/>
          </w:tcPr>
          <w:p w:rsidR="001A1C26" w:rsidRPr="00E62A3C" w:rsidRDefault="001A1C26" w:rsidP="00F81CB3">
            <w:pPr>
              <w:ind w:left="-57" w:right="-57" w:firstLine="0"/>
              <w:jc w:val="left"/>
              <w:rPr>
                <w:sz w:val="22"/>
                <w:szCs w:val="22"/>
              </w:rPr>
            </w:pPr>
            <w:r w:rsidRPr="00E62A3C">
              <w:rPr>
                <w:sz w:val="22"/>
                <w:szCs w:val="22"/>
              </w:rPr>
              <w:t>Источники финансирования</w:t>
            </w:r>
          </w:p>
        </w:tc>
        <w:tc>
          <w:tcPr>
            <w:tcW w:w="2401" w:type="pct"/>
            <w:gridSpan w:val="6"/>
            <w:shd w:val="clear" w:color="auto" w:fill="auto"/>
            <w:vAlign w:val="center"/>
            <w:hideMark/>
          </w:tcPr>
          <w:p w:rsidR="001A1C26" w:rsidRPr="00E62A3C" w:rsidRDefault="001A1C26" w:rsidP="00F81CB3">
            <w:pPr>
              <w:ind w:left="-57" w:right="-57"/>
              <w:jc w:val="center"/>
              <w:rPr>
                <w:sz w:val="22"/>
                <w:szCs w:val="22"/>
              </w:rPr>
            </w:pPr>
            <w:r w:rsidRPr="00E62A3C">
              <w:rPr>
                <w:sz w:val="22"/>
                <w:szCs w:val="22"/>
              </w:rPr>
              <w:t>Расходы (тыс. рублей)</w:t>
            </w:r>
          </w:p>
        </w:tc>
      </w:tr>
      <w:tr w:rsidR="001A1C26" w:rsidRPr="00E62A3C" w:rsidTr="00E31AB3">
        <w:trPr>
          <w:trHeight w:val="20"/>
        </w:trPr>
        <w:tc>
          <w:tcPr>
            <w:tcW w:w="740" w:type="pct"/>
            <w:vMerge/>
            <w:shd w:val="clear" w:color="auto" w:fill="auto"/>
            <w:hideMark/>
          </w:tcPr>
          <w:p w:rsidR="001A1C26" w:rsidRPr="00E62A3C" w:rsidRDefault="001A1C26" w:rsidP="00F81CB3">
            <w:pPr>
              <w:ind w:left="-57" w:right="-57"/>
              <w:jc w:val="left"/>
              <w:rPr>
                <w:sz w:val="22"/>
                <w:szCs w:val="22"/>
              </w:rPr>
            </w:pPr>
          </w:p>
        </w:tc>
        <w:tc>
          <w:tcPr>
            <w:tcW w:w="992" w:type="pct"/>
            <w:vMerge/>
            <w:shd w:val="clear" w:color="auto" w:fill="auto"/>
            <w:hideMark/>
          </w:tcPr>
          <w:p w:rsidR="001A1C26" w:rsidRPr="00E62A3C" w:rsidRDefault="001A1C26" w:rsidP="00F81CB3">
            <w:pPr>
              <w:ind w:left="-57" w:right="-57"/>
              <w:jc w:val="left"/>
              <w:rPr>
                <w:sz w:val="22"/>
                <w:szCs w:val="22"/>
              </w:rPr>
            </w:pPr>
          </w:p>
        </w:tc>
        <w:tc>
          <w:tcPr>
            <w:tcW w:w="867" w:type="pct"/>
            <w:vMerge/>
            <w:shd w:val="clear" w:color="auto" w:fill="auto"/>
            <w:hideMark/>
          </w:tcPr>
          <w:p w:rsidR="001A1C26" w:rsidRPr="00E62A3C" w:rsidRDefault="001A1C26" w:rsidP="00F81CB3">
            <w:pPr>
              <w:ind w:left="-57" w:right="-57"/>
              <w:jc w:val="left"/>
              <w:rPr>
                <w:sz w:val="22"/>
                <w:szCs w:val="22"/>
              </w:rPr>
            </w:pPr>
          </w:p>
        </w:tc>
        <w:tc>
          <w:tcPr>
            <w:tcW w:w="413"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2020</w:t>
            </w:r>
          </w:p>
        </w:tc>
        <w:tc>
          <w:tcPr>
            <w:tcW w:w="386"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2021</w:t>
            </w:r>
          </w:p>
        </w:tc>
        <w:tc>
          <w:tcPr>
            <w:tcW w:w="41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2022</w:t>
            </w:r>
          </w:p>
        </w:tc>
        <w:tc>
          <w:tcPr>
            <w:tcW w:w="355"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2023</w:t>
            </w:r>
          </w:p>
        </w:tc>
        <w:tc>
          <w:tcPr>
            <w:tcW w:w="421"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2024</w:t>
            </w:r>
          </w:p>
        </w:tc>
        <w:tc>
          <w:tcPr>
            <w:tcW w:w="411"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Итого</w:t>
            </w:r>
          </w:p>
        </w:tc>
      </w:tr>
      <w:tr w:rsidR="001A1C26" w:rsidRPr="00E62A3C" w:rsidTr="00E31AB3">
        <w:trPr>
          <w:trHeight w:val="58"/>
        </w:trPr>
        <w:tc>
          <w:tcPr>
            <w:tcW w:w="740" w:type="pct"/>
            <w:vMerge/>
            <w:shd w:val="clear" w:color="auto" w:fill="auto"/>
            <w:hideMark/>
          </w:tcPr>
          <w:p w:rsidR="001A1C26" w:rsidRPr="00E62A3C" w:rsidRDefault="001A1C26" w:rsidP="00F81CB3">
            <w:pPr>
              <w:ind w:left="-57" w:right="-57" w:firstLine="0"/>
              <w:jc w:val="left"/>
              <w:rPr>
                <w:sz w:val="22"/>
                <w:szCs w:val="22"/>
              </w:rPr>
            </w:pPr>
          </w:p>
        </w:tc>
        <w:tc>
          <w:tcPr>
            <w:tcW w:w="992" w:type="pct"/>
            <w:vMerge w:val="restart"/>
            <w:shd w:val="clear" w:color="auto" w:fill="auto"/>
            <w:hideMark/>
          </w:tcPr>
          <w:p w:rsidR="001A1C26" w:rsidRPr="00E62A3C" w:rsidRDefault="001A1C26" w:rsidP="00F81CB3">
            <w:pPr>
              <w:ind w:left="-57" w:right="-57" w:firstLine="0"/>
              <w:jc w:val="left"/>
              <w:rPr>
                <w:sz w:val="22"/>
                <w:szCs w:val="22"/>
              </w:rPr>
            </w:pPr>
            <w:r w:rsidRPr="00E62A3C">
              <w:rPr>
                <w:sz w:val="22"/>
                <w:szCs w:val="22"/>
              </w:rPr>
              <w:t xml:space="preserve">Администрация городского округа Воскресенск Московской области, управление образования, управление культуры, </w:t>
            </w:r>
            <w:r w:rsidRPr="00E62A3C">
              <w:rPr>
                <w:spacing w:val="-2"/>
                <w:sz w:val="22"/>
                <w:szCs w:val="22"/>
              </w:rPr>
              <w:t xml:space="preserve">управление по физической культуре, спорту и молодёжной политики, </w:t>
            </w:r>
            <w:r w:rsidRPr="00E62A3C">
              <w:rPr>
                <w:sz w:val="22"/>
                <w:szCs w:val="22"/>
              </w:rPr>
              <w:t>руководители коммерческих объектов</w:t>
            </w:r>
          </w:p>
        </w:tc>
        <w:tc>
          <w:tcPr>
            <w:tcW w:w="867" w:type="pct"/>
            <w:shd w:val="clear" w:color="auto" w:fill="auto"/>
            <w:hideMark/>
          </w:tcPr>
          <w:p w:rsidR="001A1C26" w:rsidRPr="00E62A3C" w:rsidRDefault="001A1C26" w:rsidP="00F81CB3">
            <w:pPr>
              <w:ind w:left="-57" w:right="-57" w:firstLine="0"/>
              <w:jc w:val="left"/>
              <w:rPr>
                <w:bCs/>
                <w:sz w:val="22"/>
                <w:szCs w:val="22"/>
              </w:rPr>
            </w:pPr>
            <w:r w:rsidRPr="00E62A3C">
              <w:rPr>
                <w:bCs/>
                <w:sz w:val="22"/>
                <w:szCs w:val="22"/>
              </w:rPr>
              <w:t>Всего в том числе:</w:t>
            </w:r>
          </w:p>
        </w:tc>
        <w:tc>
          <w:tcPr>
            <w:tcW w:w="413" w:type="pct"/>
            <w:shd w:val="clear" w:color="auto" w:fill="auto"/>
            <w:vAlign w:val="center"/>
          </w:tcPr>
          <w:p w:rsidR="001A1C26" w:rsidRPr="00E62A3C" w:rsidRDefault="001A1C26" w:rsidP="00F81CB3">
            <w:pPr>
              <w:ind w:firstLine="0"/>
              <w:jc w:val="center"/>
              <w:rPr>
                <w:sz w:val="22"/>
                <w:szCs w:val="22"/>
              </w:rPr>
            </w:pPr>
            <w:r>
              <w:rPr>
                <w:sz w:val="22"/>
                <w:szCs w:val="22"/>
              </w:rPr>
              <w:t>12 107,07</w:t>
            </w:r>
          </w:p>
        </w:tc>
        <w:tc>
          <w:tcPr>
            <w:tcW w:w="386" w:type="pct"/>
            <w:shd w:val="clear" w:color="auto" w:fill="auto"/>
            <w:vAlign w:val="center"/>
          </w:tcPr>
          <w:p w:rsidR="001A1C26" w:rsidRPr="00E62A3C" w:rsidRDefault="001A1C26" w:rsidP="00F81CB3">
            <w:pPr>
              <w:ind w:left="-57" w:right="-57" w:firstLine="0"/>
              <w:jc w:val="center"/>
              <w:rPr>
                <w:sz w:val="22"/>
                <w:szCs w:val="22"/>
              </w:rPr>
            </w:pPr>
            <w:r>
              <w:rPr>
                <w:sz w:val="22"/>
                <w:szCs w:val="22"/>
              </w:rPr>
              <w:t>25 912,85</w:t>
            </w:r>
          </w:p>
        </w:tc>
        <w:tc>
          <w:tcPr>
            <w:tcW w:w="415" w:type="pct"/>
            <w:shd w:val="clear" w:color="auto" w:fill="auto"/>
            <w:vAlign w:val="center"/>
          </w:tcPr>
          <w:p w:rsidR="001A1C26" w:rsidRPr="00E62A3C" w:rsidRDefault="001A1C26" w:rsidP="00F81CB3">
            <w:pPr>
              <w:ind w:firstLine="0"/>
              <w:jc w:val="center"/>
              <w:rPr>
                <w:sz w:val="22"/>
                <w:szCs w:val="22"/>
              </w:rPr>
            </w:pPr>
            <w:r>
              <w:rPr>
                <w:sz w:val="22"/>
                <w:szCs w:val="22"/>
              </w:rPr>
              <w:t>4 996,60</w:t>
            </w:r>
          </w:p>
        </w:tc>
        <w:tc>
          <w:tcPr>
            <w:tcW w:w="355" w:type="pct"/>
            <w:shd w:val="clear" w:color="auto" w:fill="auto"/>
            <w:vAlign w:val="center"/>
          </w:tcPr>
          <w:p w:rsidR="001A1C26" w:rsidRPr="00E62A3C" w:rsidRDefault="001A1C26" w:rsidP="00F81CB3">
            <w:pPr>
              <w:ind w:firstLine="0"/>
              <w:jc w:val="center"/>
              <w:rPr>
                <w:sz w:val="22"/>
                <w:szCs w:val="22"/>
              </w:rPr>
            </w:pPr>
            <w:r>
              <w:rPr>
                <w:sz w:val="22"/>
                <w:szCs w:val="22"/>
              </w:rPr>
              <w:t>945,00</w:t>
            </w:r>
          </w:p>
        </w:tc>
        <w:tc>
          <w:tcPr>
            <w:tcW w:w="42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shd w:val="clear" w:color="auto" w:fill="auto"/>
            <w:vAlign w:val="center"/>
          </w:tcPr>
          <w:p w:rsidR="001A1C26" w:rsidRPr="00E62A3C" w:rsidRDefault="001A1C26" w:rsidP="00F81CB3">
            <w:pPr>
              <w:ind w:firstLine="0"/>
              <w:jc w:val="center"/>
              <w:rPr>
                <w:sz w:val="22"/>
                <w:szCs w:val="22"/>
              </w:rPr>
            </w:pPr>
            <w:r>
              <w:rPr>
                <w:sz w:val="22"/>
                <w:szCs w:val="22"/>
              </w:rPr>
              <w:t>43 961,52</w:t>
            </w:r>
          </w:p>
        </w:tc>
      </w:tr>
      <w:tr w:rsidR="001A1C26" w:rsidRPr="00E62A3C" w:rsidTr="00E31AB3">
        <w:trPr>
          <w:trHeight w:val="58"/>
        </w:trPr>
        <w:tc>
          <w:tcPr>
            <w:tcW w:w="740" w:type="pct"/>
            <w:vMerge/>
            <w:shd w:val="clear" w:color="auto" w:fill="auto"/>
          </w:tcPr>
          <w:p w:rsidR="001A1C26" w:rsidRPr="00E62A3C" w:rsidRDefault="001A1C26" w:rsidP="00F81CB3">
            <w:pPr>
              <w:ind w:left="-57" w:right="-57" w:firstLine="0"/>
              <w:jc w:val="left"/>
              <w:rPr>
                <w:sz w:val="22"/>
                <w:szCs w:val="22"/>
              </w:rPr>
            </w:pPr>
          </w:p>
        </w:tc>
        <w:tc>
          <w:tcPr>
            <w:tcW w:w="992" w:type="pct"/>
            <w:vMerge/>
            <w:shd w:val="clear" w:color="auto" w:fill="auto"/>
          </w:tcPr>
          <w:p w:rsidR="001A1C26" w:rsidRPr="00E62A3C" w:rsidRDefault="001A1C26" w:rsidP="00F81CB3">
            <w:pPr>
              <w:ind w:left="-57" w:right="-57"/>
              <w:jc w:val="left"/>
              <w:rPr>
                <w:sz w:val="22"/>
                <w:szCs w:val="22"/>
              </w:rPr>
            </w:pPr>
          </w:p>
        </w:tc>
        <w:tc>
          <w:tcPr>
            <w:tcW w:w="867" w:type="pct"/>
            <w:shd w:val="clear" w:color="auto" w:fill="auto"/>
          </w:tcPr>
          <w:p w:rsidR="001A1C26" w:rsidRPr="00E62A3C" w:rsidRDefault="001A1C26" w:rsidP="00F81CB3">
            <w:pPr>
              <w:ind w:left="-57" w:right="-57" w:firstLine="0"/>
              <w:jc w:val="left"/>
              <w:rPr>
                <w:bCs/>
                <w:sz w:val="22"/>
                <w:szCs w:val="22"/>
              </w:rPr>
            </w:pPr>
            <w:r w:rsidRPr="00E62A3C">
              <w:rPr>
                <w:bCs/>
                <w:sz w:val="22"/>
                <w:szCs w:val="22"/>
              </w:rPr>
              <w:t>Средства федерального бюджета</w:t>
            </w:r>
          </w:p>
        </w:tc>
        <w:tc>
          <w:tcPr>
            <w:tcW w:w="41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8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5"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55"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E31AB3">
        <w:trPr>
          <w:trHeight w:val="58"/>
        </w:trPr>
        <w:tc>
          <w:tcPr>
            <w:tcW w:w="740" w:type="pct"/>
            <w:vMerge/>
            <w:shd w:val="clear" w:color="auto" w:fill="auto"/>
          </w:tcPr>
          <w:p w:rsidR="001A1C26" w:rsidRPr="00E62A3C" w:rsidRDefault="001A1C26" w:rsidP="00F81CB3">
            <w:pPr>
              <w:ind w:left="-57" w:right="-57" w:firstLine="0"/>
              <w:jc w:val="left"/>
              <w:rPr>
                <w:sz w:val="22"/>
                <w:szCs w:val="22"/>
              </w:rPr>
            </w:pPr>
          </w:p>
        </w:tc>
        <w:tc>
          <w:tcPr>
            <w:tcW w:w="992" w:type="pct"/>
            <w:vMerge/>
            <w:shd w:val="clear" w:color="auto" w:fill="auto"/>
          </w:tcPr>
          <w:p w:rsidR="001A1C26" w:rsidRPr="00E62A3C" w:rsidRDefault="001A1C26" w:rsidP="00F81CB3">
            <w:pPr>
              <w:ind w:left="-57" w:right="-57"/>
              <w:jc w:val="left"/>
              <w:rPr>
                <w:sz w:val="22"/>
                <w:szCs w:val="22"/>
              </w:rPr>
            </w:pPr>
          </w:p>
        </w:tc>
        <w:tc>
          <w:tcPr>
            <w:tcW w:w="867" w:type="pct"/>
            <w:shd w:val="clear" w:color="auto" w:fill="auto"/>
          </w:tcPr>
          <w:p w:rsidR="001A1C26" w:rsidRPr="00E62A3C" w:rsidRDefault="001A1C26" w:rsidP="00F81CB3">
            <w:pPr>
              <w:ind w:left="-57" w:right="-57" w:firstLine="0"/>
              <w:jc w:val="left"/>
              <w:rPr>
                <w:bCs/>
                <w:sz w:val="22"/>
                <w:szCs w:val="22"/>
              </w:rPr>
            </w:pPr>
            <w:r w:rsidRPr="00E62A3C">
              <w:rPr>
                <w:bCs/>
                <w:sz w:val="22"/>
                <w:szCs w:val="22"/>
              </w:rPr>
              <w:t>Средства бюджета Московской области</w:t>
            </w:r>
          </w:p>
        </w:tc>
        <w:tc>
          <w:tcPr>
            <w:tcW w:w="41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8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5"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55"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E31AB3">
        <w:trPr>
          <w:trHeight w:val="20"/>
        </w:trPr>
        <w:tc>
          <w:tcPr>
            <w:tcW w:w="740" w:type="pct"/>
            <w:vMerge/>
            <w:shd w:val="clear" w:color="auto" w:fill="auto"/>
            <w:hideMark/>
          </w:tcPr>
          <w:p w:rsidR="001A1C26" w:rsidRPr="00E62A3C" w:rsidRDefault="001A1C26" w:rsidP="00F81CB3">
            <w:pPr>
              <w:ind w:left="-57" w:right="-57"/>
              <w:jc w:val="left"/>
              <w:rPr>
                <w:sz w:val="22"/>
                <w:szCs w:val="22"/>
              </w:rPr>
            </w:pPr>
          </w:p>
        </w:tc>
        <w:tc>
          <w:tcPr>
            <w:tcW w:w="992" w:type="pct"/>
            <w:vMerge/>
            <w:shd w:val="clear" w:color="auto" w:fill="auto"/>
            <w:hideMark/>
          </w:tcPr>
          <w:p w:rsidR="001A1C26" w:rsidRPr="00E62A3C" w:rsidRDefault="001A1C26" w:rsidP="00F81CB3">
            <w:pPr>
              <w:ind w:left="-57" w:right="-57" w:firstLine="0"/>
              <w:jc w:val="left"/>
              <w:rPr>
                <w:sz w:val="22"/>
                <w:szCs w:val="22"/>
              </w:rPr>
            </w:pPr>
          </w:p>
        </w:tc>
        <w:tc>
          <w:tcPr>
            <w:tcW w:w="867" w:type="pct"/>
            <w:shd w:val="clear" w:color="auto" w:fill="auto"/>
            <w:hideMark/>
          </w:tcPr>
          <w:p w:rsidR="001A1C26" w:rsidRPr="00E62A3C" w:rsidRDefault="001A1C26" w:rsidP="00F81CB3">
            <w:pPr>
              <w:ind w:left="-57" w:right="-57" w:firstLine="0"/>
              <w:jc w:val="left"/>
              <w:rPr>
                <w:sz w:val="22"/>
                <w:szCs w:val="22"/>
              </w:rPr>
            </w:pPr>
            <w:r w:rsidRPr="00E62A3C">
              <w:rPr>
                <w:sz w:val="22"/>
                <w:szCs w:val="22"/>
              </w:rPr>
              <w:t>Средства бюджета городского округа Воскресенск</w:t>
            </w:r>
          </w:p>
        </w:tc>
        <w:tc>
          <w:tcPr>
            <w:tcW w:w="413" w:type="pct"/>
            <w:shd w:val="clear" w:color="auto" w:fill="auto"/>
            <w:vAlign w:val="center"/>
          </w:tcPr>
          <w:p w:rsidR="001A1C26" w:rsidRPr="00E62A3C" w:rsidRDefault="001A1C26" w:rsidP="00F81CB3">
            <w:pPr>
              <w:ind w:firstLine="0"/>
              <w:jc w:val="center"/>
              <w:rPr>
                <w:sz w:val="22"/>
                <w:szCs w:val="22"/>
              </w:rPr>
            </w:pPr>
            <w:r>
              <w:rPr>
                <w:sz w:val="22"/>
                <w:szCs w:val="22"/>
              </w:rPr>
              <w:t>12 107,07</w:t>
            </w:r>
          </w:p>
        </w:tc>
        <w:tc>
          <w:tcPr>
            <w:tcW w:w="386" w:type="pct"/>
            <w:shd w:val="clear" w:color="auto" w:fill="auto"/>
            <w:vAlign w:val="center"/>
          </w:tcPr>
          <w:p w:rsidR="001A1C26" w:rsidRPr="00E62A3C" w:rsidRDefault="001A1C26" w:rsidP="00F81CB3">
            <w:pPr>
              <w:ind w:left="-57" w:right="-57" w:firstLine="0"/>
              <w:jc w:val="center"/>
              <w:rPr>
                <w:sz w:val="22"/>
                <w:szCs w:val="22"/>
              </w:rPr>
            </w:pPr>
            <w:r>
              <w:rPr>
                <w:sz w:val="22"/>
                <w:szCs w:val="22"/>
              </w:rPr>
              <w:t>25 912,85</w:t>
            </w:r>
          </w:p>
        </w:tc>
        <w:tc>
          <w:tcPr>
            <w:tcW w:w="415" w:type="pct"/>
            <w:shd w:val="clear" w:color="auto" w:fill="auto"/>
            <w:vAlign w:val="center"/>
          </w:tcPr>
          <w:p w:rsidR="001A1C26" w:rsidRPr="00E62A3C" w:rsidRDefault="001A1C26" w:rsidP="00F81CB3">
            <w:pPr>
              <w:ind w:firstLine="0"/>
              <w:jc w:val="center"/>
              <w:rPr>
                <w:sz w:val="22"/>
                <w:szCs w:val="22"/>
              </w:rPr>
            </w:pPr>
            <w:r>
              <w:rPr>
                <w:sz w:val="22"/>
                <w:szCs w:val="22"/>
              </w:rPr>
              <w:t>4 996,60</w:t>
            </w:r>
          </w:p>
        </w:tc>
        <w:tc>
          <w:tcPr>
            <w:tcW w:w="355" w:type="pct"/>
            <w:shd w:val="clear" w:color="auto" w:fill="auto"/>
            <w:vAlign w:val="center"/>
          </w:tcPr>
          <w:p w:rsidR="001A1C26" w:rsidRPr="00E62A3C" w:rsidRDefault="001A1C26" w:rsidP="00F81CB3">
            <w:pPr>
              <w:ind w:firstLine="0"/>
              <w:jc w:val="center"/>
              <w:rPr>
                <w:sz w:val="22"/>
                <w:szCs w:val="22"/>
              </w:rPr>
            </w:pPr>
            <w:r>
              <w:rPr>
                <w:sz w:val="22"/>
                <w:szCs w:val="22"/>
              </w:rPr>
              <w:t>945,00</w:t>
            </w:r>
          </w:p>
        </w:tc>
        <w:tc>
          <w:tcPr>
            <w:tcW w:w="42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1" w:type="pct"/>
            <w:shd w:val="clear" w:color="auto" w:fill="auto"/>
            <w:vAlign w:val="center"/>
          </w:tcPr>
          <w:p w:rsidR="001A1C26" w:rsidRPr="00E62A3C" w:rsidRDefault="001A1C26" w:rsidP="00F81CB3">
            <w:pPr>
              <w:ind w:firstLine="0"/>
              <w:jc w:val="center"/>
              <w:rPr>
                <w:sz w:val="22"/>
                <w:szCs w:val="22"/>
              </w:rPr>
            </w:pPr>
            <w:r>
              <w:rPr>
                <w:sz w:val="22"/>
                <w:szCs w:val="22"/>
              </w:rPr>
              <w:t>43 961,52</w:t>
            </w:r>
          </w:p>
        </w:tc>
      </w:tr>
      <w:tr w:rsidR="001A1C26" w:rsidRPr="00E62A3C" w:rsidTr="00E31AB3">
        <w:trPr>
          <w:trHeight w:val="113"/>
        </w:trPr>
        <w:tc>
          <w:tcPr>
            <w:tcW w:w="740" w:type="pct"/>
            <w:vMerge/>
            <w:shd w:val="clear" w:color="auto" w:fill="auto"/>
            <w:vAlign w:val="center"/>
            <w:hideMark/>
          </w:tcPr>
          <w:p w:rsidR="001A1C26" w:rsidRPr="00E62A3C" w:rsidRDefault="001A1C26" w:rsidP="00F81CB3">
            <w:pPr>
              <w:ind w:left="-57" w:right="-57"/>
              <w:rPr>
                <w:sz w:val="22"/>
                <w:szCs w:val="22"/>
              </w:rPr>
            </w:pPr>
          </w:p>
        </w:tc>
        <w:tc>
          <w:tcPr>
            <w:tcW w:w="992" w:type="pct"/>
            <w:vMerge/>
            <w:shd w:val="clear" w:color="auto" w:fill="auto"/>
            <w:vAlign w:val="center"/>
            <w:hideMark/>
          </w:tcPr>
          <w:p w:rsidR="001A1C26" w:rsidRPr="00E62A3C" w:rsidRDefault="001A1C26" w:rsidP="00F81CB3">
            <w:pPr>
              <w:ind w:left="-57" w:right="-57"/>
              <w:rPr>
                <w:sz w:val="22"/>
                <w:szCs w:val="22"/>
              </w:rPr>
            </w:pPr>
          </w:p>
        </w:tc>
        <w:tc>
          <w:tcPr>
            <w:tcW w:w="867" w:type="pct"/>
            <w:shd w:val="clear" w:color="auto" w:fill="auto"/>
            <w:hideMark/>
          </w:tcPr>
          <w:p w:rsidR="001A1C26" w:rsidRPr="00E62A3C" w:rsidRDefault="001A1C26" w:rsidP="00F81CB3">
            <w:pPr>
              <w:ind w:left="-57" w:right="-57" w:firstLine="0"/>
              <w:jc w:val="left"/>
              <w:rPr>
                <w:sz w:val="22"/>
                <w:szCs w:val="22"/>
              </w:rPr>
            </w:pPr>
            <w:r w:rsidRPr="00E62A3C">
              <w:rPr>
                <w:sz w:val="22"/>
                <w:szCs w:val="22"/>
              </w:rPr>
              <w:t>Внебюджетные источники</w:t>
            </w:r>
          </w:p>
        </w:tc>
        <w:tc>
          <w:tcPr>
            <w:tcW w:w="413" w:type="pct"/>
            <w:shd w:val="clear" w:color="auto" w:fill="auto"/>
            <w:vAlign w:val="center"/>
          </w:tcPr>
          <w:p w:rsidR="001A1C26" w:rsidRPr="00E62A3C" w:rsidRDefault="001A1C26" w:rsidP="00F81CB3">
            <w:pPr>
              <w:ind w:firstLine="0"/>
              <w:jc w:val="center"/>
            </w:pPr>
            <w:r w:rsidRPr="00E62A3C">
              <w:rPr>
                <w:sz w:val="22"/>
                <w:szCs w:val="22"/>
              </w:rPr>
              <w:t>0,00</w:t>
            </w:r>
          </w:p>
        </w:tc>
        <w:tc>
          <w:tcPr>
            <w:tcW w:w="386" w:type="pct"/>
            <w:shd w:val="clear" w:color="auto" w:fill="auto"/>
            <w:vAlign w:val="center"/>
          </w:tcPr>
          <w:p w:rsidR="001A1C26" w:rsidRPr="00E62A3C" w:rsidRDefault="001A1C26" w:rsidP="00F81CB3">
            <w:pPr>
              <w:ind w:firstLine="0"/>
              <w:jc w:val="center"/>
            </w:pPr>
            <w:r w:rsidRPr="00E62A3C">
              <w:rPr>
                <w:sz w:val="22"/>
                <w:szCs w:val="22"/>
              </w:rPr>
              <w:t>0,00</w:t>
            </w:r>
          </w:p>
        </w:tc>
        <w:tc>
          <w:tcPr>
            <w:tcW w:w="415" w:type="pct"/>
            <w:shd w:val="clear" w:color="auto" w:fill="auto"/>
            <w:vAlign w:val="center"/>
          </w:tcPr>
          <w:p w:rsidR="001A1C26" w:rsidRPr="00E62A3C" w:rsidRDefault="001A1C26" w:rsidP="00F81CB3">
            <w:pPr>
              <w:ind w:firstLine="0"/>
              <w:jc w:val="center"/>
            </w:pPr>
            <w:r w:rsidRPr="00E62A3C">
              <w:rPr>
                <w:sz w:val="22"/>
                <w:szCs w:val="22"/>
              </w:rPr>
              <w:t>0,00</w:t>
            </w:r>
          </w:p>
        </w:tc>
        <w:tc>
          <w:tcPr>
            <w:tcW w:w="355" w:type="pct"/>
            <w:shd w:val="clear" w:color="auto" w:fill="auto"/>
            <w:vAlign w:val="center"/>
          </w:tcPr>
          <w:p w:rsidR="001A1C26" w:rsidRPr="00E62A3C" w:rsidRDefault="001A1C26" w:rsidP="00F81CB3">
            <w:pPr>
              <w:ind w:firstLine="0"/>
              <w:jc w:val="center"/>
            </w:pPr>
            <w:r w:rsidRPr="00E62A3C">
              <w:rPr>
                <w:sz w:val="22"/>
                <w:szCs w:val="22"/>
              </w:rPr>
              <w:t>0,00</w:t>
            </w:r>
          </w:p>
        </w:tc>
        <w:tc>
          <w:tcPr>
            <w:tcW w:w="421" w:type="pct"/>
            <w:shd w:val="clear" w:color="auto" w:fill="auto"/>
            <w:vAlign w:val="center"/>
          </w:tcPr>
          <w:p w:rsidR="001A1C26" w:rsidRPr="00E62A3C" w:rsidRDefault="001A1C26" w:rsidP="00F81CB3">
            <w:pPr>
              <w:ind w:firstLine="0"/>
              <w:jc w:val="center"/>
            </w:pPr>
            <w:r w:rsidRPr="00E62A3C">
              <w:rPr>
                <w:sz w:val="22"/>
                <w:szCs w:val="22"/>
              </w:rPr>
              <w:t>0,00</w:t>
            </w:r>
          </w:p>
        </w:tc>
        <w:tc>
          <w:tcPr>
            <w:tcW w:w="411" w:type="pct"/>
            <w:shd w:val="clear" w:color="auto" w:fill="auto"/>
            <w:vAlign w:val="center"/>
          </w:tcPr>
          <w:p w:rsidR="001A1C26" w:rsidRPr="00E62A3C" w:rsidRDefault="001A1C26" w:rsidP="00F81CB3">
            <w:pPr>
              <w:ind w:firstLine="0"/>
              <w:jc w:val="center"/>
            </w:pPr>
            <w:r w:rsidRPr="00E62A3C">
              <w:rPr>
                <w:sz w:val="22"/>
                <w:szCs w:val="22"/>
              </w:rPr>
              <w:t>0,00</w:t>
            </w:r>
          </w:p>
        </w:tc>
      </w:tr>
    </w:tbl>
    <w:p w:rsidR="009C5DB3" w:rsidRDefault="009C5DB3"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44388E" w:rsidRDefault="0044388E" w:rsidP="009C5DB3">
      <w:pPr>
        <w:widowControl w:val="0"/>
        <w:autoSpaceDE w:val="0"/>
        <w:autoSpaceDN w:val="0"/>
        <w:adjustRightInd w:val="0"/>
        <w:ind w:firstLine="11340"/>
        <w:outlineLvl w:val="2"/>
        <w:rPr>
          <w:sz w:val="24"/>
          <w:szCs w:val="24"/>
        </w:rPr>
      </w:pPr>
    </w:p>
    <w:p w:rsidR="009C5DB3" w:rsidRDefault="00897869" w:rsidP="009C5DB3">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F6385F">
        <w:rPr>
          <w:sz w:val="24"/>
          <w:szCs w:val="24"/>
        </w:rPr>
        <w:t>1</w:t>
      </w:r>
      <w:r w:rsidR="00FF33E0">
        <w:rPr>
          <w:sz w:val="24"/>
          <w:szCs w:val="24"/>
        </w:rPr>
        <w:t>2</w:t>
      </w:r>
    </w:p>
    <w:p w:rsidR="009C5DB3" w:rsidRDefault="009C5DB3" w:rsidP="009C5DB3">
      <w:pPr>
        <w:widowControl w:val="0"/>
        <w:autoSpaceDE w:val="0"/>
        <w:autoSpaceDN w:val="0"/>
        <w:adjustRightInd w:val="0"/>
        <w:ind w:firstLine="11340"/>
        <w:outlineLvl w:val="2"/>
        <w:rPr>
          <w:sz w:val="24"/>
          <w:szCs w:val="24"/>
        </w:rPr>
      </w:pPr>
      <w:r>
        <w:rPr>
          <w:sz w:val="24"/>
          <w:szCs w:val="24"/>
        </w:rPr>
        <w:t>к постановлению Администрации</w:t>
      </w:r>
    </w:p>
    <w:p w:rsidR="009C5DB3" w:rsidRDefault="009C5DB3" w:rsidP="009C5DB3">
      <w:pPr>
        <w:widowControl w:val="0"/>
        <w:autoSpaceDE w:val="0"/>
        <w:autoSpaceDN w:val="0"/>
        <w:adjustRightInd w:val="0"/>
        <w:ind w:firstLine="11340"/>
        <w:outlineLvl w:val="2"/>
        <w:rPr>
          <w:sz w:val="24"/>
          <w:szCs w:val="24"/>
        </w:rPr>
      </w:pPr>
      <w:r>
        <w:rPr>
          <w:sz w:val="24"/>
          <w:szCs w:val="24"/>
        </w:rPr>
        <w:t>городского округа Воскресенск</w:t>
      </w:r>
    </w:p>
    <w:p w:rsidR="009C5DB3" w:rsidRDefault="009C5DB3" w:rsidP="009C5DB3">
      <w:pPr>
        <w:widowControl w:val="0"/>
        <w:autoSpaceDE w:val="0"/>
        <w:autoSpaceDN w:val="0"/>
        <w:adjustRightInd w:val="0"/>
        <w:ind w:firstLine="11340"/>
        <w:outlineLvl w:val="2"/>
        <w:rPr>
          <w:sz w:val="24"/>
          <w:szCs w:val="24"/>
        </w:rPr>
      </w:pPr>
      <w:r>
        <w:rPr>
          <w:sz w:val="24"/>
          <w:szCs w:val="24"/>
        </w:rPr>
        <w:t>Московской области</w:t>
      </w:r>
    </w:p>
    <w:p w:rsidR="009C5DB3" w:rsidRDefault="009C5DB3" w:rsidP="009C5DB3">
      <w:pPr>
        <w:widowControl w:val="0"/>
        <w:autoSpaceDE w:val="0"/>
        <w:autoSpaceDN w:val="0"/>
        <w:adjustRightInd w:val="0"/>
        <w:ind w:firstLine="11340"/>
        <w:outlineLvl w:val="2"/>
        <w:rPr>
          <w:sz w:val="24"/>
          <w:szCs w:val="24"/>
        </w:rPr>
      </w:pPr>
      <w:r>
        <w:rPr>
          <w:sz w:val="24"/>
          <w:szCs w:val="24"/>
        </w:rPr>
        <w:t>от_______________№____________</w:t>
      </w:r>
    </w:p>
    <w:p w:rsidR="009C5DB3" w:rsidRDefault="009C5DB3" w:rsidP="009C5DB3">
      <w:pPr>
        <w:widowControl w:val="0"/>
        <w:autoSpaceDE w:val="0"/>
        <w:autoSpaceDN w:val="0"/>
        <w:adjustRightInd w:val="0"/>
        <w:ind w:firstLine="11340"/>
        <w:outlineLvl w:val="2"/>
        <w:rPr>
          <w:sz w:val="24"/>
          <w:szCs w:val="24"/>
        </w:rPr>
      </w:pP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4«Обеспечение пожарной безопасности</w:t>
      </w:r>
    </w:p>
    <w:p w:rsidR="009C5DB3" w:rsidRPr="00E62A3C" w:rsidRDefault="009C5DB3" w:rsidP="009C5DB3">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9C5DB3" w:rsidRPr="00E62A3C" w:rsidRDefault="009C5DB3" w:rsidP="009C5DB3">
      <w:pPr>
        <w:pStyle w:val="ConsPlusNormal"/>
        <w:jc w:val="center"/>
        <w:rPr>
          <w:rFonts w:ascii="Times New Roman" w:hAnsi="Times New Roman" w:cs="Times New Roman"/>
          <w:sz w:val="24"/>
          <w:szCs w:val="24"/>
        </w:rPr>
      </w:pPr>
    </w:p>
    <w:p w:rsidR="009C5DB3" w:rsidRPr="00E62A3C" w:rsidRDefault="009C5DB3" w:rsidP="009C5DB3">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Перечень мероприятий подпрограммы 4 «Обеспечение пожарной безопасности на территории муниципального образования Московской области»</w:t>
      </w:r>
    </w:p>
    <w:p w:rsidR="009C5DB3" w:rsidRPr="00E62A3C" w:rsidRDefault="009C5DB3" w:rsidP="009C5DB3">
      <w:pPr>
        <w:pStyle w:val="ConsPlusNormal"/>
        <w:jc w:val="center"/>
        <w:rPr>
          <w:rFonts w:ascii="Times New Roman" w:hAnsi="Times New Roman" w:cs="Times New Roman"/>
          <w:sz w:val="24"/>
          <w:szCs w:val="24"/>
        </w:rPr>
      </w:pPr>
    </w:p>
    <w:p w:rsidR="009C5DB3" w:rsidRDefault="009C5DB3" w:rsidP="009C5DB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51"/>
        <w:gridCol w:w="2557"/>
        <w:gridCol w:w="1107"/>
        <w:gridCol w:w="2103"/>
        <w:gridCol w:w="1110"/>
        <w:gridCol w:w="1110"/>
        <w:gridCol w:w="968"/>
        <w:gridCol w:w="968"/>
        <w:gridCol w:w="729"/>
        <w:gridCol w:w="684"/>
        <w:gridCol w:w="1534"/>
        <w:gridCol w:w="1606"/>
      </w:tblGrid>
      <w:tr w:rsidR="001A1C26" w:rsidRPr="00E62A3C" w:rsidTr="00E31AB3">
        <w:tc>
          <w:tcPr>
            <w:tcW w:w="21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 п/п</w:t>
            </w:r>
          </w:p>
        </w:tc>
        <w:tc>
          <w:tcPr>
            <w:tcW w:w="84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Мероприятия подпрограммы</w:t>
            </w:r>
          </w:p>
        </w:tc>
        <w:tc>
          <w:tcPr>
            <w:tcW w:w="366"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p>
        </w:tc>
        <w:tc>
          <w:tcPr>
            <w:tcW w:w="69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w:t>
            </w:r>
          </w:p>
        </w:tc>
        <w:tc>
          <w:tcPr>
            <w:tcW w:w="367"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Всего</w:t>
            </w:r>
          </w:p>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(тыс. руб.)</w:t>
            </w:r>
          </w:p>
        </w:tc>
        <w:tc>
          <w:tcPr>
            <w:tcW w:w="1474" w:type="pct"/>
            <w:gridSpan w:val="5"/>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Объем финансирования по годам (тыс. руб.)</w:t>
            </w:r>
          </w:p>
        </w:tc>
        <w:tc>
          <w:tcPr>
            <w:tcW w:w="507" w:type="pct"/>
            <w:vMerge w:val="restar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Ответственный за выполнение мероприятия подпрограммы</w:t>
            </w:r>
          </w:p>
        </w:tc>
        <w:tc>
          <w:tcPr>
            <w:tcW w:w="531" w:type="pct"/>
            <w:vMerge w:val="restar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rPr>
                <w:sz w:val="22"/>
                <w:szCs w:val="22"/>
              </w:rPr>
            </w:pPr>
          </w:p>
        </w:tc>
        <w:tc>
          <w:tcPr>
            <w:tcW w:w="366" w:type="pct"/>
            <w:vMerge/>
            <w:shd w:val="clear" w:color="auto" w:fill="auto"/>
          </w:tcPr>
          <w:p w:rsidR="001A1C26" w:rsidRPr="00E62A3C" w:rsidRDefault="001A1C26" w:rsidP="00F81CB3">
            <w:pPr>
              <w:rPr>
                <w:sz w:val="22"/>
                <w:szCs w:val="22"/>
              </w:rPr>
            </w:pPr>
          </w:p>
        </w:tc>
        <w:tc>
          <w:tcPr>
            <w:tcW w:w="695" w:type="pct"/>
            <w:vMerge/>
            <w:shd w:val="clear" w:color="auto" w:fill="auto"/>
          </w:tcPr>
          <w:p w:rsidR="001A1C26" w:rsidRPr="00E62A3C" w:rsidRDefault="001A1C26" w:rsidP="00F81CB3">
            <w:pPr>
              <w:rPr>
                <w:sz w:val="22"/>
                <w:szCs w:val="22"/>
              </w:rPr>
            </w:pPr>
          </w:p>
        </w:tc>
        <w:tc>
          <w:tcPr>
            <w:tcW w:w="367" w:type="pct"/>
            <w:vMerge/>
            <w:shd w:val="clear" w:color="auto" w:fill="auto"/>
          </w:tcPr>
          <w:p w:rsidR="001A1C26" w:rsidRPr="00E62A3C" w:rsidRDefault="001A1C26" w:rsidP="00F81CB3">
            <w:pPr>
              <w:rPr>
                <w:sz w:val="22"/>
                <w:szCs w:val="22"/>
              </w:rPr>
            </w:pPr>
          </w:p>
        </w:tc>
        <w:tc>
          <w:tcPr>
            <w:tcW w:w="36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32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2024</w:t>
            </w:r>
          </w:p>
        </w:tc>
        <w:tc>
          <w:tcPr>
            <w:tcW w:w="507" w:type="pct"/>
            <w:vMerge/>
            <w:shd w:val="clear" w:color="auto" w:fill="auto"/>
          </w:tcPr>
          <w:p w:rsidR="001A1C26" w:rsidRPr="00E62A3C" w:rsidRDefault="001A1C26" w:rsidP="00F81CB3">
            <w:pPr>
              <w:rPr>
                <w:sz w:val="22"/>
                <w:szCs w:val="22"/>
              </w:rPr>
            </w:pPr>
          </w:p>
        </w:tc>
        <w:tc>
          <w:tcPr>
            <w:tcW w:w="531" w:type="pct"/>
            <w:vMerge/>
            <w:shd w:val="clear" w:color="auto" w:fill="auto"/>
          </w:tcPr>
          <w:p w:rsidR="001A1C26" w:rsidRPr="00E62A3C" w:rsidRDefault="001A1C26" w:rsidP="00F81CB3">
            <w:pPr>
              <w:rPr>
                <w:sz w:val="22"/>
                <w:szCs w:val="22"/>
              </w:rPr>
            </w:pPr>
          </w:p>
        </w:tc>
      </w:tr>
      <w:tr w:rsidR="001A1C26" w:rsidRPr="00E62A3C" w:rsidTr="00E31AB3">
        <w:trPr>
          <w:trHeight w:val="28"/>
        </w:trPr>
        <w:tc>
          <w:tcPr>
            <w:tcW w:w="21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w:t>
            </w:r>
          </w:p>
        </w:tc>
        <w:tc>
          <w:tcPr>
            <w:tcW w:w="84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366"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3</w:t>
            </w:r>
          </w:p>
        </w:tc>
        <w:tc>
          <w:tcPr>
            <w:tcW w:w="69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4</w:t>
            </w:r>
          </w:p>
        </w:tc>
        <w:tc>
          <w:tcPr>
            <w:tcW w:w="367"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5</w:t>
            </w:r>
          </w:p>
        </w:tc>
        <w:tc>
          <w:tcPr>
            <w:tcW w:w="367"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6</w:t>
            </w:r>
          </w:p>
        </w:tc>
        <w:tc>
          <w:tcPr>
            <w:tcW w:w="32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7</w:t>
            </w:r>
          </w:p>
        </w:tc>
        <w:tc>
          <w:tcPr>
            <w:tcW w:w="32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8</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9</w:t>
            </w:r>
          </w:p>
        </w:tc>
        <w:tc>
          <w:tcPr>
            <w:tcW w:w="226"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10</w:t>
            </w:r>
          </w:p>
        </w:tc>
        <w:tc>
          <w:tcPr>
            <w:tcW w:w="507"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11</w:t>
            </w:r>
          </w:p>
        </w:tc>
        <w:tc>
          <w:tcPr>
            <w:tcW w:w="531"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r>
      <w:tr w:rsidR="001A1C26" w:rsidRPr="00E62A3C" w:rsidTr="00E31AB3">
        <w:trPr>
          <w:trHeight w:val="20"/>
        </w:trPr>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w:t>
            </w:r>
          </w:p>
        </w:tc>
        <w:tc>
          <w:tcPr>
            <w:tcW w:w="845" w:type="pct"/>
            <w:vMerge w:val="restart"/>
            <w:shd w:val="clear" w:color="auto" w:fill="auto"/>
          </w:tcPr>
          <w:p w:rsidR="001A1C26" w:rsidRPr="00E62A3C" w:rsidRDefault="001A1C26" w:rsidP="00F81CB3">
            <w:pPr>
              <w:ind w:firstLine="0"/>
              <w:jc w:val="left"/>
              <w:rPr>
                <w:sz w:val="22"/>
                <w:szCs w:val="22"/>
              </w:rPr>
            </w:pPr>
            <w:r w:rsidRPr="00E62A3C">
              <w:rPr>
                <w:sz w:val="22"/>
                <w:szCs w:val="22"/>
              </w:rPr>
              <w:t xml:space="preserve">Основное мероприятие </w:t>
            </w:r>
            <w:r>
              <w:rPr>
                <w:sz w:val="22"/>
                <w:szCs w:val="22"/>
              </w:rPr>
              <w:t>0</w:t>
            </w:r>
            <w:r w:rsidRPr="00E62A3C">
              <w:rPr>
                <w:sz w:val="22"/>
                <w:szCs w:val="22"/>
              </w:rPr>
              <w:t>1.</w:t>
            </w:r>
          </w:p>
          <w:p w:rsidR="001A1C26" w:rsidRPr="00E62A3C" w:rsidRDefault="001A1C26" w:rsidP="00F81CB3">
            <w:pPr>
              <w:ind w:firstLine="0"/>
              <w:jc w:val="left"/>
              <w:rPr>
                <w:sz w:val="22"/>
                <w:szCs w:val="22"/>
              </w:rPr>
            </w:pPr>
            <w:r w:rsidRPr="00E62A3C">
              <w:rPr>
                <w:sz w:val="22"/>
                <w:szCs w:val="22"/>
              </w:rPr>
              <w:t>Повышение степени пожарной безопасности</w:t>
            </w:r>
          </w:p>
        </w:tc>
        <w:tc>
          <w:tcPr>
            <w:tcW w:w="366"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43 961,52</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12 107,07</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25 912,85</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4 996,60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945,00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113"/>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113"/>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170"/>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43 961,52</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12 107,07</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25 912,85</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4 996,60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945,00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20"/>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1.1.</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1.</w:t>
            </w:r>
          </w:p>
          <w:p w:rsidR="001A1C26" w:rsidRPr="00E62A3C" w:rsidRDefault="001A1C26" w:rsidP="00F81CB3">
            <w:pPr>
              <w:pStyle w:val="ConsPlusCell"/>
              <w:rPr>
                <w:sz w:val="22"/>
                <w:szCs w:val="22"/>
              </w:rPr>
            </w:pPr>
            <w:r w:rsidRPr="00E62A3C">
              <w:rPr>
                <w:sz w:val="22"/>
                <w:szCs w:val="22"/>
              </w:rPr>
              <w:t xml:space="preserve">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w:t>
            </w:r>
            <w:r w:rsidRPr="00E62A3C">
              <w:rPr>
                <w:sz w:val="22"/>
                <w:szCs w:val="22"/>
              </w:rPr>
              <w:lastRenderedPageBreak/>
              <w:t>пожарной охране</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413"/>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af1"/>
              <w:rPr>
                <w:sz w:val="22"/>
                <w:szCs w:val="22"/>
              </w:rPr>
            </w:pPr>
          </w:p>
        </w:tc>
        <w:tc>
          <w:tcPr>
            <w:tcW w:w="531" w:type="pct"/>
            <w:vMerge/>
            <w:shd w:val="clear" w:color="auto" w:fill="auto"/>
          </w:tcPr>
          <w:p w:rsidR="001A1C26" w:rsidRPr="00E62A3C" w:rsidRDefault="001A1C26" w:rsidP="00F81CB3">
            <w:pPr>
              <w:pStyle w:val="af1"/>
              <w:rPr>
                <w:sz w:val="22"/>
                <w:szCs w:val="22"/>
              </w:rPr>
            </w:pPr>
          </w:p>
        </w:tc>
      </w:tr>
      <w:tr w:rsidR="001A1C26" w:rsidRPr="00E62A3C" w:rsidTr="00E31AB3">
        <w:trPr>
          <w:trHeight w:val="413"/>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af1"/>
              <w:rPr>
                <w:sz w:val="22"/>
                <w:szCs w:val="22"/>
              </w:rPr>
            </w:pPr>
          </w:p>
        </w:tc>
        <w:tc>
          <w:tcPr>
            <w:tcW w:w="531" w:type="pct"/>
            <w:vMerge/>
            <w:shd w:val="clear" w:color="auto" w:fill="auto"/>
          </w:tcPr>
          <w:p w:rsidR="001A1C26" w:rsidRPr="00E62A3C" w:rsidRDefault="001A1C26" w:rsidP="00F81CB3">
            <w:pPr>
              <w:pStyle w:val="af1"/>
              <w:rPr>
                <w:sz w:val="22"/>
                <w:szCs w:val="22"/>
              </w:rPr>
            </w:pPr>
          </w:p>
        </w:tc>
      </w:tr>
      <w:tr w:rsidR="001A1C26" w:rsidRPr="00E62A3C" w:rsidTr="00E31AB3">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rPr>
                <w:sz w:val="22"/>
                <w:szCs w:val="22"/>
              </w:rPr>
            </w:pPr>
            <w:r w:rsidRPr="00E62A3C">
              <w:rPr>
                <w:sz w:val="22"/>
                <w:szCs w:val="22"/>
              </w:rPr>
              <w:t>1.2.</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2.</w:t>
            </w:r>
          </w:p>
          <w:p w:rsidR="001A1C26" w:rsidRPr="00E62A3C" w:rsidRDefault="001A1C26" w:rsidP="00F81CB3">
            <w:pPr>
              <w:pStyle w:val="ConsPlusCell"/>
              <w:rPr>
                <w:sz w:val="22"/>
                <w:szCs w:val="22"/>
              </w:rPr>
            </w:pPr>
            <w:r w:rsidRPr="00E62A3C">
              <w:rPr>
                <w:sz w:val="22"/>
                <w:szCs w:val="22"/>
              </w:rPr>
              <w:t>Содержание пожарных гидрантов, обеспечение их исправного состояния и готовности к забору воды в любое время года</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676,60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331,70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344,90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Обеспечение исправного состояния пожарных гидрантов</w:t>
            </w:r>
          </w:p>
        </w:tc>
      </w:tr>
      <w:tr w:rsidR="001A1C26" w:rsidRPr="00E62A3C" w:rsidTr="00E31AB3">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804"/>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676,60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331,70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344,90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602"/>
        </w:trPr>
        <w:tc>
          <w:tcPr>
            <w:tcW w:w="215" w:type="pct"/>
            <w:vMerge/>
            <w:shd w:val="clear" w:color="auto" w:fill="auto"/>
          </w:tcPr>
          <w:p w:rsidR="001A1C26" w:rsidRPr="00E62A3C" w:rsidRDefault="001A1C26" w:rsidP="00F81CB3">
            <w:pPr>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1.3.</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3.</w:t>
            </w:r>
          </w:p>
          <w:p w:rsidR="001A1C26" w:rsidRPr="00E62A3C" w:rsidRDefault="001A1C26" w:rsidP="00F81CB3">
            <w:pPr>
              <w:pStyle w:val="ConsPlusCell"/>
              <w:rPr>
                <w:sz w:val="22"/>
                <w:szCs w:val="22"/>
              </w:rPr>
            </w:pPr>
            <w:r>
              <w:rPr>
                <w:sz w:val="22"/>
                <w:szCs w:val="22"/>
              </w:rPr>
              <w:t>Создание, оборудование и содержание (в том числе очистка) противопожарных водоемов</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7 499,94</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1 255,56</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6 244,38</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Обустройство подъездов с площадками с твердым покрытием для установки пожарных автомобилей</w:t>
            </w: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tcBorders>
              <w:bottom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bottom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915"/>
        </w:trPr>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tcBorders>
              <w:bottom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7 499,94</w:t>
            </w:r>
          </w:p>
        </w:tc>
        <w:tc>
          <w:tcPr>
            <w:tcW w:w="367" w:type="pct"/>
            <w:tcBorders>
              <w:bottom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1 255,56</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6 244,38</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rPr>
          <w:trHeight w:val="569"/>
        </w:trPr>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tcBorders>
              <w:top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tcBorders>
              <w:top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1.4.</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4.</w:t>
            </w:r>
          </w:p>
          <w:p w:rsidR="001A1C26" w:rsidRPr="00E62A3C" w:rsidRDefault="001A1C26" w:rsidP="00F81CB3">
            <w:pPr>
              <w:pStyle w:val="ConsPlusCell"/>
              <w:rPr>
                <w:sz w:val="22"/>
                <w:szCs w:val="22"/>
              </w:rPr>
            </w:pPr>
            <w:r w:rsidRPr="00E62A3C">
              <w:rPr>
                <w:sz w:val="22"/>
                <w:szCs w:val="22"/>
              </w:rPr>
              <w:t xml:space="preserve">Установка и содержание автономных дымовых пожарных </w:t>
            </w:r>
            <w:proofErr w:type="spellStart"/>
            <w:r w:rsidRPr="00E62A3C">
              <w:rPr>
                <w:sz w:val="22"/>
                <w:szCs w:val="22"/>
              </w:rPr>
              <w:t>извещателей</w:t>
            </w:r>
            <w:proofErr w:type="spellEnd"/>
            <w:r w:rsidRPr="00E62A3C">
              <w:rPr>
                <w:sz w:val="22"/>
                <w:szCs w:val="22"/>
              </w:rPr>
              <w:t xml:space="preserve"> в местах проживания многодетных семей и семей, находящихся в трудной жизненной ситуации</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1.5.</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5.</w:t>
            </w:r>
          </w:p>
          <w:p w:rsidR="001A1C26" w:rsidRPr="00E62A3C" w:rsidRDefault="001A1C26" w:rsidP="00F81CB3">
            <w:pPr>
              <w:pStyle w:val="ConsPlusCell"/>
              <w:rPr>
                <w:sz w:val="22"/>
                <w:szCs w:val="22"/>
              </w:rPr>
            </w:pPr>
            <w:r>
              <w:rPr>
                <w:sz w:val="22"/>
                <w:szCs w:val="22"/>
              </w:rPr>
              <w:t>Установка и с</w:t>
            </w:r>
            <w:r w:rsidRPr="00E62A3C">
              <w:rPr>
                <w:sz w:val="22"/>
                <w:szCs w:val="22"/>
              </w:rPr>
              <w:t xml:space="preserve">одержание в исправном состоянии </w:t>
            </w:r>
            <w:r w:rsidRPr="00E62A3C">
              <w:rPr>
                <w:sz w:val="22"/>
                <w:szCs w:val="22"/>
              </w:rPr>
              <w:lastRenderedPageBreak/>
              <w:t>средств обеспечения пожарной безопасности жилых и общественных зданий, находящихся в муниципальной собственности</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28 980,38</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10 358,80</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14 533,08</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4 088,50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 xml:space="preserve">Отдел по делам ГОЧС, </w:t>
            </w:r>
            <w:r w:rsidRPr="00E62A3C">
              <w:rPr>
                <w:rFonts w:ascii="Times New Roman" w:hAnsi="Times New Roman" w:cs="Times New Roman"/>
                <w:sz w:val="22"/>
                <w:szCs w:val="22"/>
              </w:rPr>
              <w:lastRenderedPageBreak/>
              <w:t>Управление образования</w:t>
            </w: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lastRenderedPageBreak/>
              <w:t xml:space="preserve">Содержание в исправном состоянии </w:t>
            </w:r>
            <w:r w:rsidRPr="00E62A3C">
              <w:rPr>
                <w:rFonts w:ascii="Times New Roman" w:hAnsi="Times New Roman" w:cs="Times New Roman"/>
                <w:sz w:val="22"/>
                <w:szCs w:val="22"/>
              </w:rPr>
              <w:lastRenderedPageBreak/>
              <w:t>средств обеспечения пожарной безопасности (выполнение работ (оказание услуг), закупка основных средств и материальных запасов для обеспечения пожарной безопасности)</w:t>
            </w: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28 980,38</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10 358,80</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14 533,08</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4 088,50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1.6.</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6.</w:t>
            </w:r>
          </w:p>
          <w:p w:rsidR="001A1C26" w:rsidRPr="00E62A3C" w:rsidRDefault="001A1C26" w:rsidP="00F81CB3">
            <w:pPr>
              <w:pStyle w:val="ConsPlusCell"/>
              <w:rPr>
                <w:sz w:val="22"/>
                <w:szCs w:val="22"/>
              </w:rPr>
            </w:pPr>
            <w:r w:rsidRPr="00E62A3C">
              <w:rPr>
                <w:sz w:val="22"/>
                <w:szCs w:val="22"/>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552,40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119,00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138,80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144,40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150,20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Организация обучения населения мерам пожарной безопасности</w:t>
            </w: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552,40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119,00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138,80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144,40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150,20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1.7.</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7.</w:t>
            </w:r>
          </w:p>
          <w:p w:rsidR="001A1C26" w:rsidRPr="00E62A3C" w:rsidRDefault="001A1C26" w:rsidP="00F81CB3">
            <w:pPr>
              <w:pStyle w:val="ConsPlusCell"/>
              <w:rPr>
                <w:sz w:val="22"/>
                <w:szCs w:val="22"/>
              </w:rPr>
            </w:pPr>
            <w:r w:rsidRPr="00E62A3C">
              <w:rPr>
                <w:sz w:val="22"/>
                <w:szCs w:val="22"/>
              </w:rPr>
              <w:t>Дополнительные мероприятия в условиях особого противопожарного режима</w:t>
            </w:r>
            <w:r>
              <w:rPr>
                <w:sz w:val="22"/>
                <w:szCs w:val="22"/>
              </w:rPr>
              <w:t xml:space="preserve"> (в том числе установка видеокамер для мониторинга обстановки </w:t>
            </w:r>
            <w:proofErr w:type="gramStart"/>
            <w:r>
              <w:rPr>
                <w:sz w:val="22"/>
                <w:szCs w:val="22"/>
              </w:rPr>
              <w:t>в местах</w:t>
            </w:r>
            <w:proofErr w:type="gramEnd"/>
            <w:r>
              <w:rPr>
                <w:sz w:val="22"/>
                <w:szCs w:val="22"/>
              </w:rPr>
              <w:t xml:space="preserve"> граничащих с лесным массивом сельскохозяйственными землями)</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1 538,81</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340,72</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623,19</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281,80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293,10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1 538,81</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340,72</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623,19</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281,80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293,10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1.8.</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8.</w:t>
            </w:r>
          </w:p>
          <w:p w:rsidR="001A1C26" w:rsidRPr="00E62A3C" w:rsidRDefault="001A1C26" w:rsidP="00F81CB3">
            <w:pPr>
              <w:pStyle w:val="ConsPlusCell"/>
              <w:rPr>
                <w:sz w:val="22"/>
                <w:szCs w:val="22"/>
              </w:rPr>
            </w:pPr>
            <w:r w:rsidRPr="00E62A3C">
              <w:rPr>
                <w:sz w:val="22"/>
                <w:szCs w:val="22"/>
              </w:rPr>
              <w:t>Обеспечение связи и опо</w:t>
            </w:r>
            <w:r w:rsidRPr="00E62A3C">
              <w:rPr>
                <w:sz w:val="22"/>
                <w:szCs w:val="22"/>
              </w:rPr>
              <w:lastRenderedPageBreak/>
              <w:t>вещения населения о пожаре</w:t>
            </w:r>
          </w:p>
        </w:tc>
        <w:tc>
          <w:tcPr>
            <w:tcW w:w="366"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lastRenderedPageBreak/>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556,89</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32,99</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216,90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150,20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156,80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Обеспечение связи и оповещения населения о пожаре</w:t>
            </w: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bCs/>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556,89</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32,99</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216,90</w:t>
            </w:r>
          </w:p>
        </w:tc>
        <w:tc>
          <w:tcPr>
            <w:tcW w:w="320" w:type="pct"/>
            <w:shd w:val="clear" w:color="auto" w:fill="auto"/>
            <w:vAlign w:val="center"/>
          </w:tcPr>
          <w:p w:rsidR="001A1C26" w:rsidRPr="00E62A3C" w:rsidRDefault="001A1C26" w:rsidP="00F81CB3">
            <w:pPr>
              <w:ind w:firstLine="0"/>
              <w:jc w:val="center"/>
              <w:rPr>
                <w:sz w:val="22"/>
                <w:szCs w:val="22"/>
              </w:rPr>
            </w:pPr>
            <w:r>
              <w:rPr>
                <w:sz w:val="22"/>
                <w:szCs w:val="22"/>
              </w:rPr>
              <w:t>150,20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156,80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val="restart"/>
            <w:shd w:val="clear" w:color="auto" w:fill="auto"/>
          </w:tcPr>
          <w:p w:rsidR="001A1C26" w:rsidRPr="00E62A3C" w:rsidRDefault="001A1C26" w:rsidP="00F81CB3">
            <w:pPr>
              <w:ind w:firstLine="0"/>
              <w:jc w:val="center"/>
              <w:rPr>
                <w:sz w:val="22"/>
                <w:szCs w:val="22"/>
              </w:rPr>
            </w:pPr>
            <w:r w:rsidRPr="00E62A3C">
              <w:rPr>
                <w:sz w:val="22"/>
                <w:szCs w:val="22"/>
              </w:rPr>
              <w:t>1.9.</w:t>
            </w:r>
          </w:p>
        </w:tc>
        <w:tc>
          <w:tcPr>
            <w:tcW w:w="845" w:type="pct"/>
            <w:vMerge w:val="restart"/>
            <w:shd w:val="clear" w:color="auto" w:fill="auto"/>
          </w:tcPr>
          <w:p w:rsidR="001A1C26" w:rsidRPr="00E62A3C" w:rsidRDefault="001A1C26" w:rsidP="00F81CB3">
            <w:pPr>
              <w:pStyle w:val="ConsPlusCell"/>
              <w:rPr>
                <w:sz w:val="22"/>
                <w:szCs w:val="22"/>
              </w:rPr>
            </w:pPr>
            <w:r w:rsidRPr="00E62A3C">
              <w:rPr>
                <w:sz w:val="22"/>
                <w:szCs w:val="22"/>
              </w:rPr>
              <w:t xml:space="preserve">Мероприятие 9. </w:t>
            </w:r>
          </w:p>
          <w:p w:rsidR="001A1C26" w:rsidRPr="00E62A3C" w:rsidRDefault="001A1C26" w:rsidP="00F81CB3">
            <w:pPr>
              <w:pStyle w:val="ConsPlusCell"/>
              <w:rPr>
                <w:sz w:val="22"/>
                <w:szCs w:val="22"/>
              </w:rPr>
            </w:pPr>
            <w:r w:rsidRPr="00E62A3C">
              <w:rPr>
                <w:sz w:val="22"/>
                <w:szCs w:val="22"/>
              </w:rPr>
              <w:t xml:space="preserve">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w:t>
            </w:r>
            <w:proofErr w:type="spellStart"/>
            <w:r w:rsidRPr="00E62A3C">
              <w:rPr>
                <w:sz w:val="22"/>
                <w:szCs w:val="22"/>
              </w:rPr>
              <w:t>инженерно</w:t>
            </w:r>
            <w:proofErr w:type="spellEnd"/>
            <w:r w:rsidRPr="00E62A3C">
              <w:rPr>
                <w:sz w:val="22"/>
                <w:szCs w:val="22"/>
              </w:rPr>
              <w:t>–техническим сетям, благоустройство территории)</w:t>
            </w:r>
          </w:p>
        </w:tc>
        <w:tc>
          <w:tcPr>
            <w:tcW w:w="366" w:type="pct"/>
            <w:vMerge w:val="restart"/>
            <w:shd w:val="clear" w:color="auto" w:fill="auto"/>
          </w:tcPr>
          <w:p w:rsidR="001A1C26" w:rsidRPr="00E62A3C" w:rsidRDefault="001A1C26" w:rsidP="00F81CB3">
            <w:pPr>
              <w:ind w:right="-57" w:firstLine="0"/>
              <w:jc w:val="left"/>
              <w:rPr>
                <w:sz w:val="22"/>
                <w:szCs w:val="22"/>
              </w:rPr>
            </w:pPr>
            <w:r w:rsidRPr="00E62A3C">
              <w:rPr>
                <w:sz w:val="22"/>
                <w:szCs w:val="22"/>
              </w:rPr>
              <w:t>2020-2024</w:t>
            </w:r>
          </w:p>
        </w:tc>
        <w:tc>
          <w:tcPr>
            <w:tcW w:w="695"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4 156,50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4 156,50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r>
              <w:rPr>
                <w:rFonts w:ascii="Times New Roman" w:hAnsi="Times New Roman" w:cs="Times New Roman"/>
                <w:sz w:val="22"/>
                <w:szCs w:val="22"/>
              </w:rPr>
              <w:t xml:space="preserve">, </w:t>
            </w:r>
            <w:r w:rsidRPr="00A225BF">
              <w:rPr>
                <w:rFonts w:ascii="Times New Roman" w:hAnsi="Times New Roman" w:cs="Times New Roman"/>
                <w:sz w:val="22"/>
                <w:szCs w:val="22"/>
              </w:rPr>
              <w:t>муниципальное казенное учреждение городского округа Воскресенск «Управление капитального строительства»</w:t>
            </w:r>
          </w:p>
        </w:tc>
        <w:tc>
          <w:tcPr>
            <w:tcW w:w="531"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4 156,50</w:t>
            </w:r>
          </w:p>
        </w:tc>
        <w:tc>
          <w:tcPr>
            <w:tcW w:w="367" w:type="pct"/>
            <w:shd w:val="clear" w:color="auto" w:fill="auto"/>
            <w:vAlign w:val="center"/>
          </w:tcPr>
          <w:p w:rsidR="001A1C26" w:rsidRPr="00E62A3C" w:rsidRDefault="001A1C26" w:rsidP="00F81CB3">
            <w:pPr>
              <w:ind w:firstLine="0"/>
              <w:jc w:val="center"/>
              <w:rPr>
                <w:sz w:val="22"/>
                <w:szCs w:val="22"/>
              </w:rPr>
            </w:pPr>
            <w:r>
              <w:rPr>
                <w:sz w:val="22"/>
                <w:szCs w:val="22"/>
              </w:rPr>
              <w:t>0,00</w:t>
            </w:r>
          </w:p>
        </w:tc>
        <w:tc>
          <w:tcPr>
            <w:tcW w:w="320" w:type="pct"/>
            <w:shd w:val="clear" w:color="auto" w:fill="auto"/>
            <w:vAlign w:val="center"/>
          </w:tcPr>
          <w:p w:rsidR="001A1C26" w:rsidRPr="00E62A3C" w:rsidRDefault="001A1C26" w:rsidP="00F81CB3">
            <w:pPr>
              <w:ind w:left="-57" w:right="-57" w:firstLine="0"/>
              <w:jc w:val="center"/>
              <w:rPr>
                <w:sz w:val="22"/>
                <w:szCs w:val="22"/>
              </w:rPr>
            </w:pPr>
            <w:r>
              <w:rPr>
                <w:sz w:val="22"/>
                <w:szCs w:val="22"/>
              </w:rPr>
              <w:t>4 156,50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15" w:type="pct"/>
            <w:vMerge/>
            <w:shd w:val="clear" w:color="auto" w:fill="auto"/>
          </w:tcPr>
          <w:p w:rsidR="001A1C26" w:rsidRPr="00E62A3C" w:rsidRDefault="001A1C26" w:rsidP="00F81CB3">
            <w:pPr>
              <w:ind w:firstLine="0"/>
              <w:jc w:val="center"/>
              <w:rPr>
                <w:sz w:val="22"/>
                <w:szCs w:val="22"/>
              </w:rPr>
            </w:pPr>
          </w:p>
        </w:tc>
        <w:tc>
          <w:tcPr>
            <w:tcW w:w="845" w:type="pct"/>
            <w:vMerge/>
            <w:shd w:val="clear" w:color="auto" w:fill="auto"/>
          </w:tcPr>
          <w:p w:rsidR="001A1C26" w:rsidRPr="00E62A3C" w:rsidRDefault="001A1C26" w:rsidP="00F81CB3">
            <w:pPr>
              <w:pStyle w:val="ConsPlusCell"/>
              <w:rPr>
                <w:sz w:val="22"/>
                <w:szCs w:val="22"/>
              </w:rPr>
            </w:pPr>
          </w:p>
        </w:tc>
        <w:tc>
          <w:tcPr>
            <w:tcW w:w="366" w:type="pct"/>
            <w:vMerge/>
            <w:shd w:val="clear" w:color="auto" w:fill="auto"/>
          </w:tcPr>
          <w:p w:rsidR="001A1C26" w:rsidRPr="00E62A3C" w:rsidRDefault="001A1C26" w:rsidP="00F81CB3">
            <w:pPr>
              <w:ind w:right="-57" w:firstLine="0"/>
              <w:jc w:val="left"/>
              <w:rPr>
                <w:sz w:val="22"/>
                <w:szCs w:val="22"/>
              </w:rPr>
            </w:pPr>
          </w:p>
        </w:tc>
        <w:tc>
          <w:tcPr>
            <w:tcW w:w="695"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67"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0"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26"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507"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31"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7741E2" w:rsidRPr="00E62A3C" w:rsidTr="00E31AB3">
        <w:tc>
          <w:tcPr>
            <w:tcW w:w="215" w:type="pct"/>
            <w:vMerge w:val="restart"/>
            <w:shd w:val="clear" w:color="auto" w:fill="auto"/>
          </w:tcPr>
          <w:p w:rsidR="007741E2" w:rsidRPr="00E62A3C" w:rsidRDefault="007741E2" w:rsidP="00F81CB3">
            <w:pPr>
              <w:ind w:firstLine="0"/>
              <w:jc w:val="center"/>
              <w:rPr>
                <w:sz w:val="22"/>
                <w:szCs w:val="22"/>
              </w:rPr>
            </w:pPr>
            <w:r>
              <w:rPr>
                <w:sz w:val="22"/>
                <w:szCs w:val="22"/>
              </w:rPr>
              <w:t>1.10</w:t>
            </w:r>
          </w:p>
        </w:tc>
        <w:tc>
          <w:tcPr>
            <w:tcW w:w="845" w:type="pct"/>
            <w:vMerge w:val="restart"/>
            <w:shd w:val="clear" w:color="auto" w:fill="auto"/>
          </w:tcPr>
          <w:p w:rsidR="007741E2" w:rsidRPr="00E62A3C" w:rsidRDefault="007741E2" w:rsidP="00F81CB3">
            <w:pPr>
              <w:pStyle w:val="ConsPlusCell"/>
              <w:rPr>
                <w:sz w:val="22"/>
                <w:szCs w:val="22"/>
              </w:rPr>
            </w:pPr>
            <w:r>
              <w:rPr>
                <w:sz w:val="22"/>
                <w:szCs w:val="22"/>
              </w:rPr>
              <w:t>Мероприятие 10. Проведение работ по созданию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366" w:type="pct"/>
            <w:vMerge w:val="restart"/>
            <w:shd w:val="clear" w:color="auto" w:fill="auto"/>
          </w:tcPr>
          <w:p w:rsidR="007741E2" w:rsidRPr="00E62A3C" w:rsidRDefault="007741E2" w:rsidP="00F81CB3">
            <w:pPr>
              <w:ind w:right="-57" w:firstLine="0"/>
              <w:jc w:val="left"/>
              <w:rPr>
                <w:sz w:val="22"/>
                <w:szCs w:val="22"/>
              </w:rPr>
            </w:pPr>
            <w:r>
              <w:rPr>
                <w:sz w:val="22"/>
                <w:szCs w:val="22"/>
              </w:rPr>
              <w:t>2020-2024</w:t>
            </w:r>
          </w:p>
        </w:tc>
        <w:tc>
          <w:tcPr>
            <w:tcW w:w="695" w:type="pct"/>
            <w:shd w:val="clear" w:color="auto" w:fill="auto"/>
          </w:tcPr>
          <w:p w:rsidR="007741E2" w:rsidRPr="00E62A3C" w:rsidRDefault="007741E2"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41"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26"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507" w:type="pct"/>
            <w:vMerge w:val="restart"/>
            <w:shd w:val="clear" w:color="auto" w:fill="auto"/>
          </w:tcPr>
          <w:p w:rsidR="007741E2" w:rsidRPr="00E62A3C" w:rsidRDefault="007741E2"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31" w:type="pct"/>
            <w:vMerge w:val="restart"/>
            <w:shd w:val="clear" w:color="auto" w:fill="auto"/>
          </w:tcPr>
          <w:p w:rsidR="007741E2" w:rsidRPr="00E62A3C" w:rsidRDefault="007741E2" w:rsidP="00F81CB3">
            <w:pPr>
              <w:pStyle w:val="ConsPlusNormal"/>
              <w:rPr>
                <w:rFonts w:ascii="Times New Roman" w:hAnsi="Times New Roman" w:cs="Times New Roman"/>
                <w:sz w:val="22"/>
                <w:szCs w:val="22"/>
              </w:rPr>
            </w:pPr>
          </w:p>
        </w:tc>
      </w:tr>
      <w:tr w:rsidR="007741E2" w:rsidRPr="00E62A3C" w:rsidTr="00E31AB3">
        <w:tc>
          <w:tcPr>
            <w:tcW w:w="215" w:type="pct"/>
            <w:vMerge/>
            <w:shd w:val="clear" w:color="auto" w:fill="auto"/>
          </w:tcPr>
          <w:p w:rsidR="007741E2" w:rsidRPr="00E62A3C" w:rsidRDefault="007741E2" w:rsidP="00F81CB3">
            <w:pPr>
              <w:ind w:firstLine="0"/>
              <w:jc w:val="center"/>
              <w:rPr>
                <w:sz w:val="22"/>
                <w:szCs w:val="22"/>
              </w:rPr>
            </w:pPr>
          </w:p>
        </w:tc>
        <w:tc>
          <w:tcPr>
            <w:tcW w:w="845" w:type="pct"/>
            <w:vMerge/>
            <w:shd w:val="clear" w:color="auto" w:fill="auto"/>
          </w:tcPr>
          <w:p w:rsidR="007741E2" w:rsidRPr="00E62A3C" w:rsidRDefault="007741E2" w:rsidP="00F81CB3">
            <w:pPr>
              <w:pStyle w:val="ConsPlusCell"/>
              <w:rPr>
                <w:sz w:val="22"/>
                <w:szCs w:val="22"/>
              </w:rPr>
            </w:pPr>
          </w:p>
        </w:tc>
        <w:tc>
          <w:tcPr>
            <w:tcW w:w="366" w:type="pct"/>
            <w:vMerge/>
            <w:shd w:val="clear" w:color="auto" w:fill="auto"/>
          </w:tcPr>
          <w:p w:rsidR="007741E2" w:rsidRPr="00E62A3C" w:rsidRDefault="007741E2" w:rsidP="00F81CB3">
            <w:pPr>
              <w:ind w:right="-57" w:firstLine="0"/>
              <w:jc w:val="left"/>
              <w:rPr>
                <w:sz w:val="22"/>
                <w:szCs w:val="22"/>
              </w:rPr>
            </w:pPr>
          </w:p>
        </w:tc>
        <w:tc>
          <w:tcPr>
            <w:tcW w:w="695" w:type="pct"/>
            <w:shd w:val="clear" w:color="auto" w:fill="auto"/>
          </w:tcPr>
          <w:p w:rsidR="007741E2" w:rsidRPr="00E62A3C" w:rsidRDefault="007741E2" w:rsidP="00F81CB3">
            <w:pPr>
              <w:ind w:firstLine="0"/>
              <w:jc w:val="left"/>
              <w:rPr>
                <w:bCs/>
                <w:sz w:val="22"/>
                <w:szCs w:val="22"/>
              </w:rPr>
            </w:pPr>
            <w:r w:rsidRPr="00E62A3C">
              <w:rPr>
                <w:bCs/>
                <w:sz w:val="22"/>
                <w:szCs w:val="22"/>
              </w:rPr>
              <w:t>Средства федерального бюджета</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41"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26"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507"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c>
          <w:tcPr>
            <w:tcW w:w="531"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r>
      <w:tr w:rsidR="007741E2" w:rsidRPr="00E62A3C" w:rsidTr="00E31AB3">
        <w:tc>
          <w:tcPr>
            <w:tcW w:w="215" w:type="pct"/>
            <w:vMerge/>
            <w:shd w:val="clear" w:color="auto" w:fill="auto"/>
          </w:tcPr>
          <w:p w:rsidR="007741E2" w:rsidRPr="00E62A3C" w:rsidRDefault="007741E2" w:rsidP="00F81CB3">
            <w:pPr>
              <w:ind w:firstLine="0"/>
              <w:jc w:val="center"/>
              <w:rPr>
                <w:sz w:val="22"/>
                <w:szCs w:val="22"/>
              </w:rPr>
            </w:pPr>
          </w:p>
        </w:tc>
        <w:tc>
          <w:tcPr>
            <w:tcW w:w="845" w:type="pct"/>
            <w:vMerge/>
            <w:shd w:val="clear" w:color="auto" w:fill="auto"/>
          </w:tcPr>
          <w:p w:rsidR="007741E2" w:rsidRPr="00E62A3C" w:rsidRDefault="007741E2" w:rsidP="00F81CB3">
            <w:pPr>
              <w:pStyle w:val="ConsPlusCell"/>
              <w:rPr>
                <w:sz w:val="22"/>
                <w:szCs w:val="22"/>
              </w:rPr>
            </w:pPr>
          </w:p>
        </w:tc>
        <w:tc>
          <w:tcPr>
            <w:tcW w:w="366" w:type="pct"/>
            <w:vMerge/>
            <w:shd w:val="clear" w:color="auto" w:fill="auto"/>
          </w:tcPr>
          <w:p w:rsidR="007741E2" w:rsidRPr="00E62A3C" w:rsidRDefault="007741E2" w:rsidP="00F81CB3">
            <w:pPr>
              <w:ind w:right="-57" w:firstLine="0"/>
              <w:jc w:val="left"/>
              <w:rPr>
                <w:sz w:val="22"/>
                <w:szCs w:val="22"/>
              </w:rPr>
            </w:pPr>
          </w:p>
        </w:tc>
        <w:tc>
          <w:tcPr>
            <w:tcW w:w="695" w:type="pct"/>
            <w:shd w:val="clear" w:color="auto" w:fill="auto"/>
          </w:tcPr>
          <w:p w:rsidR="007741E2" w:rsidRPr="00E62A3C" w:rsidRDefault="007741E2" w:rsidP="00F81CB3">
            <w:pPr>
              <w:ind w:firstLine="0"/>
              <w:jc w:val="left"/>
              <w:rPr>
                <w:bCs/>
                <w:sz w:val="22"/>
                <w:szCs w:val="22"/>
              </w:rPr>
            </w:pPr>
            <w:r w:rsidRPr="00E62A3C">
              <w:rPr>
                <w:bCs/>
                <w:sz w:val="22"/>
                <w:szCs w:val="22"/>
              </w:rPr>
              <w:t>Средства бюджета Московской области</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41"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26"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507"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c>
          <w:tcPr>
            <w:tcW w:w="531"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r>
      <w:tr w:rsidR="007741E2" w:rsidRPr="00E62A3C" w:rsidTr="00E31AB3">
        <w:tc>
          <w:tcPr>
            <w:tcW w:w="215" w:type="pct"/>
            <w:vMerge/>
            <w:shd w:val="clear" w:color="auto" w:fill="auto"/>
          </w:tcPr>
          <w:p w:rsidR="007741E2" w:rsidRPr="00E62A3C" w:rsidRDefault="007741E2" w:rsidP="00F81CB3">
            <w:pPr>
              <w:ind w:firstLine="0"/>
              <w:jc w:val="center"/>
              <w:rPr>
                <w:sz w:val="22"/>
                <w:szCs w:val="22"/>
              </w:rPr>
            </w:pPr>
          </w:p>
        </w:tc>
        <w:tc>
          <w:tcPr>
            <w:tcW w:w="845" w:type="pct"/>
            <w:vMerge/>
            <w:shd w:val="clear" w:color="auto" w:fill="auto"/>
          </w:tcPr>
          <w:p w:rsidR="007741E2" w:rsidRPr="00E62A3C" w:rsidRDefault="007741E2" w:rsidP="00F81CB3">
            <w:pPr>
              <w:pStyle w:val="ConsPlusCell"/>
              <w:rPr>
                <w:sz w:val="22"/>
                <w:szCs w:val="22"/>
              </w:rPr>
            </w:pPr>
          </w:p>
        </w:tc>
        <w:tc>
          <w:tcPr>
            <w:tcW w:w="366" w:type="pct"/>
            <w:vMerge/>
            <w:shd w:val="clear" w:color="auto" w:fill="auto"/>
          </w:tcPr>
          <w:p w:rsidR="007741E2" w:rsidRPr="00E62A3C" w:rsidRDefault="007741E2" w:rsidP="00F81CB3">
            <w:pPr>
              <w:ind w:right="-57" w:firstLine="0"/>
              <w:jc w:val="left"/>
              <w:rPr>
                <w:sz w:val="22"/>
                <w:szCs w:val="22"/>
              </w:rPr>
            </w:pPr>
          </w:p>
        </w:tc>
        <w:tc>
          <w:tcPr>
            <w:tcW w:w="695" w:type="pct"/>
            <w:shd w:val="clear" w:color="auto" w:fill="auto"/>
          </w:tcPr>
          <w:p w:rsidR="007741E2" w:rsidRPr="00E62A3C" w:rsidRDefault="007741E2" w:rsidP="00F81CB3">
            <w:pPr>
              <w:ind w:firstLine="0"/>
              <w:jc w:val="left"/>
              <w:rPr>
                <w:sz w:val="22"/>
                <w:szCs w:val="22"/>
              </w:rPr>
            </w:pPr>
            <w:r w:rsidRPr="00E62A3C">
              <w:rPr>
                <w:sz w:val="22"/>
                <w:szCs w:val="22"/>
              </w:rPr>
              <w:t>Средства бюджета городского округа Воскресенск</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41"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26"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507"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c>
          <w:tcPr>
            <w:tcW w:w="531"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r>
      <w:tr w:rsidR="007741E2" w:rsidRPr="00E62A3C" w:rsidTr="00E31AB3">
        <w:tc>
          <w:tcPr>
            <w:tcW w:w="215" w:type="pct"/>
            <w:vMerge/>
            <w:shd w:val="clear" w:color="auto" w:fill="auto"/>
          </w:tcPr>
          <w:p w:rsidR="007741E2" w:rsidRPr="00E62A3C" w:rsidRDefault="007741E2" w:rsidP="00F81CB3">
            <w:pPr>
              <w:ind w:firstLine="0"/>
              <w:jc w:val="center"/>
              <w:rPr>
                <w:sz w:val="22"/>
                <w:szCs w:val="22"/>
              </w:rPr>
            </w:pPr>
          </w:p>
        </w:tc>
        <w:tc>
          <w:tcPr>
            <w:tcW w:w="845" w:type="pct"/>
            <w:vMerge/>
            <w:shd w:val="clear" w:color="auto" w:fill="auto"/>
          </w:tcPr>
          <w:p w:rsidR="007741E2" w:rsidRPr="00E62A3C" w:rsidRDefault="007741E2" w:rsidP="00F81CB3">
            <w:pPr>
              <w:pStyle w:val="ConsPlusCell"/>
              <w:rPr>
                <w:sz w:val="22"/>
                <w:szCs w:val="22"/>
              </w:rPr>
            </w:pPr>
          </w:p>
        </w:tc>
        <w:tc>
          <w:tcPr>
            <w:tcW w:w="366" w:type="pct"/>
            <w:vMerge/>
            <w:shd w:val="clear" w:color="auto" w:fill="auto"/>
          </w:tcPr>
          <w:p w:rsidR="007741E2" w:rsidRPr="00E62A3C" w:rsidRDefault="007741E2" w:rsidP="00F81CB3">
            <w:pPr>
              <w:ind w:right="-57" w:firstLine="0"/>
              <w:jc w:val="left"/>
              <w:rPr>
                <w:sz w:val="22"/>
                <w:szCs w:val="22"/>
              </w:rPr>
            </w:pPr>
          </w:p>
        </w:tc>
        <w:tc>
          <w:tcPr>
            <w:tcW w:w="695" w:type="pct"/>
            <w:shd w:val="clear" w:color="auto" w:fill="auto"/>
          </w:tcPr>
          <w:p w:rsidR="007741E2" w:rsidRPr="00E62A3C" w:rsidRDefault="007741E2" w:rsidP="00F81CB3">
            <w:pPr>
              <w:ind w:right="-57" w:firstLine="0"/>
              <w:jc w:val="left"/>
              <w:rPr>
                <w:sz w:val="22"/>
                <w:szCs w:val="22"/>
              </w:rPr>
            </w:pPr>
            <w:r w:rsidRPr="00E62A3C">
              <w:rPr>
                <w:sz w:val="22"/>
                <w:szCs w:val="22"/>
              </w:rPr>
              <w:t>Внебюджетные источники</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67"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320"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41"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226" w:type="pct"/>
            <w:shd w:val="clear" w:color="auto" w:fill="auto"/>
            <w:vAlign w:val="center"/>
          </w:tcPr>
          <w:p w:rsidR="007741E2" w:rsidRPr="00E62A3C" w:rsidRDefault="007741E2" w:rsidP="00F81CB3">
            <w:pPr>
              <w:ind w:firstLine="0"/>
              <w:jc w:val="center"/>
              <w:rPr>
                <w:sz w:val="22"/>
                <w:szCs w:val="22"/>
              </w:rPr>
            </w:pPr>
            <w:r w:rsidRPr="00E62A3C">
              <w:rPr>
                <w:sz w:val="22"/>
                <w:szCs w:val="22"/>
              </w:rPr>
              <w:t>0,00</w:t>
            </w:r>
          </w:p>
        </w:tc>
        <w:tc>
          <w:tcPr>
            <w:tcW w:w="507"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c>
          <w:tcPr>
            <w:tcW w:w="531" w:type="pct"/>
            <w:vMerge/>
            <w:shd w:val="clear" w:color="auto" w:fill="auto"/>
          </w:tcPr>
          <w:p w:rsidR="007741E2" w:rsidRPr="00E62A3C" w:rsidRDefault="007741E2" w:rsidP="00F81CB3">
            <w:pPr>
              <w:pStyle w:val="ConsPlusNormal"/>
              <w:rPr>
                <w:rFonts w:ascii="Times New Roman" w:hAnsi="Times New Roman" w:cs="Times New Roman"/>
                <w:sz w:val="22"/>
                <w:szCs w:val="22"/>
              </w:rPr>
            </w:pPr>
          </w:p>
        </w:tc>
      </w:tr>
    </w:tbl>
    <w:p w:rsidR="009C5DB3" w:rsidRDefault="009C5DB3"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7741E2" w:rsidRDefault="007741E2" w:rsidP="009C5DB3">
      <w:pPr>
        <w:widowControl w:val="0"/>
        <w:autoSpaceDE w:val="0"/>
        <w:autoSpaceDN w:val="0"/>
        <w:adjustRightInd w:val="0"/>
        <w:ind w:firstLine="11340"/>
        <w:outlineLvl w:val="2"/>
        <w:rPr>
          <w:sz w:val="24"/>
          <w:szCs w:val="24"/>
        </w:rPr>
      </w:pPr>
    </w:p>
    <w:p w:rsidR="007741E2" w:rsidRDefault="007741E2" w:rsidP="009C5DB3">
      <w:pPr>
        <w:widowControl w:val="0"/>
        <w:autoSpaceDE w:val="0"/>
        <w:autoSpaceDN w:val="0"/>
        <w:adjustRightInd w:val="0"/>
        <w:ind w:firstLine="11340"/>
        <w:outlineLvl w:val="2"/>
        <w:rPr>
          <w:sz w:val="24"/>
          <w:szCs w:val="24"/>
        </w:rPr>
      </w:pPr>
    </w:p>
    <w:p w:rsidR="00FF33E0" w:rsidRDefault="00F6385F" w:rsidP="00F6385F">
      <w:pPr>
        <w:widowControl w:val="0"/>
        <w:autoSpaceDE w:val="0"/>
        <w:autoSpaceDN w:val="0"/>
        <w:adjustRightInd w:val="0"/>
        <w:ind w:firstLine="11340"/>
        <w:outlineLvl w:val="2"/>
        <w:rPr>
          <w:sz w:val="24"/>
          <w:szCs w:val="24"/>
        </w:rPr>
      </w:pPr>
      <w:r>
        <w:rPr>
          <w:sz w:val="24"/>
          <w:szCs w:val="24"/>
        </w:rPr>
        <w:lastRenderedPageBreak/>
        <w:t>Приложение 1</w:t>
      </w:r>
      <w:r w:rsidR="00FF33E0">
        <w:rPr>
          <w:sz w:val="24"/>
          <w:szCs w:val="24"/>
        </w:rPr>
        <w:t>3</w:t>
      </w:r>
    </w:p>
    <w:p w:rsidR="00F6385F" w:rsidRDefault="00F6385F" w:rsidP="00F6385F">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6385F" w:rsidRDefault="00F6385F" w:rsidP="00F6385F">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6385F" w:rsidRDefault="00F6385F" w:rsidP="00F6385F">
      <w:pPr>
        <w:widowControl w:val="0"/>
        <w:autoSpaceDE w:val="0"/>
        <w:autoSpaceDN w:val="0"/>
        <w:adjustRightInd w:val="0"/>
        <w:ind w:firstLine="11340"/>
        <w:outlineLvl w:val="2"/>
        <w:rPr>
          <w:sz w:val="24"/>
          <w:szCs w:val="24"/>
        </w:rPr>
      </w:pPr>
      <w:r>
        <w:rPr>
          <w:sz w:val="24"/>
          <w:szCs w:val="24"/>
        </w:rPr>
        <w:t>Московской области</w:t>
      </w:r>
    </w:p>
    <w:p w:rsidR="00F6385F" w:rsidRDefault="00F6385F" w:rsidP="00F6385F">
      <w:pPr>
        <w:widowControl w:val="0"/>
        <w:autoSpaceDE w:val="0"/>
        <w:autoSpaceDN w:val="0"/>
        <w:adjustRightInd w:val="0"/>
        <w:ind w:firstLine="11340"/>
        <w:outlineLvl w:val="2"/>
        <w:rPr>
          <w:sz w:val="24"/>
          <w:szCs w:val="24"/>
        </w:rPr>
      </w:pPr>
      <w:r>
        <w:rPr>
          <w:sz w:val="24"/>
          <w:szCs w:val="24"/>
        </w:rPr>
        <w:t>от_______________№____________</w:t>
      </w:r>
    </w:p>
    <w:p w:rsidR="00897869" w:rsidRDefault="00897869" w:rsidP="009C5DB3">
      <w:pPr>
        <w:widowControl w:val="0"/>
        <w:autoSpaceDE w:val="0"/>
        <w:autoSpaceDN w:val="0"/>
        <w:adjustRightInd w:val="0"/>
        <w:ind w:firstLine="11340"/>
        <w:outlineLvl w:val="2"/>
        <w:rPr>
          <w:sz w:val="24"/>
          <w:szCs w:val="24"/>
        </w:rPr>
      </w:pP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4«Обеспечение пожарной безопасности</w:t>
      </w:r>
    </w:p>
    <w:p w:rsidR="00F6385F" w:rsidRPr="00E62A3C" w:rsidRDefault="00F6385F" w:rsidP="00F6385F">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F6385F" w:rsidRDefault="00F6385F" w:rsidP="00F6385F">
      <w:pPr>
        <w:pStyle w:val="ConsPlusNormal"/>
        <w:jc w:val="both"/>
        <w:rPr>
          <w:rFonts w:ascii="Times New Roman" w:hAnsi="Times New Roman" w:cs="Times New Roman"/>
          <w:sz w:val="24"/>
          <w:szCs w:val="24"/>
        </w:rPr>
      </w:pPr>
    </w:p>
    <w:p w:rsidR="00F6385F" w:rsidRPr="00795071" w:rsidRDefault="00F6385F" w:rsidP="00F6385F">
      <w:pPr>
        <w:pStyle w:val="ConsPlusNonformat"/>
        <w:jc w:val="center"/>
        <w:rPr>
          <w:rFonts w:ascii="Times New Roman" w:hAnsi="Times New Roman" w:cs="Times New Roman"/>
          <w:sz w:val="24"/>
          <w:szCs w:val="24"/>
        </w:rPr>
      </w:pPr>
      <w:r w:rsidRPr="00795071">
        <w:rPr>
          <w:rFonts w:ascii="Times New Roman" w:hAnsi="Times New Roman" w:cs="Times New Roman"/>
          <w:sz w:val="24"/>
          <w:szCs w:val="24"/>
        </w:rPr>
        <w:t>Адресный перечень объектов строительства (реконструкции)</w:t>
      </w:r>
      <w:r>
        <w:rPr>
          <w:rFonts w:ascii="Times New Roman" w:hAnsi="Times New Roman" w:cs="Times New Roman"/>
          <w:sz w:val="24"/>
          <w:szCs w:val="24"/>
        </w:rPr>
        <w:t xml:space="preserve"> </w:t>
      </w:r>
      <w:r w:rsidRPr="00795071">
        <w:rPr>
          <w:rFonts w:ascii="Times New Roman" w:hAnsi="Times New Roman" w:cs="Times New Roman"/>
          <w:sz w:val="24"/>
          <w:szCs w:val="24"/>
        </w:rPr>
        <w:t>муниципальной собственности городского округа Воскресенск,</w:t>
      </w:r>
    </w:p>
    <w:p w:rsidR="00F6385F" w:rsidRDefault="00F6385F" w:rsidP="00F6385F">
      <w:pPr>
        <w:pStyle w:val="ConsPlusNormal"/>
        <w:jc w:val="right"/>
        <w:rPr>
          <w:rFonts w:ascii="Times New Roman" w:hAnsi="Times New Roman" w:cs="Times New Roman"/>
          <w:sz w:val="24"/>
          <w:szCs w:val="24"/>
        </w:rPr>
      </w:pPr>
      <w:r w:rsidRPr="00795071">
        <w:rPr>
          <w:rFonts w:ascii="Times New Roman" w:hAnsi="Times New Roman" w:cs="Times New Roman"/>
          <w:sz w:val="24"/>
          <w:szCs w:val="24"/>
        </w:rPr>
        <w:t xml:space="preserve">финансирование которых предусмотрено мероприятием 9 «Проведение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w:t>
      </w:r>
      <w:proofErr w:type="spellStart"/>
      <w:r w:rsidRPr="00795071">
        <w:rPr>
          <w:rFonts w:ascii="Times New Roman" w:hAnsi="Times New Roman" w:cs="Times New Roman"/>
          <w:sz w:val="24"/>
          <w:szCs w:val="24"/>
        </w:rPr>
        <w:t>инженерно</w:t>
      </w:r>
      <w:proofErr w:type="spellEnd"/>
      <w:r w:rsidRPr="00795071">
        <w:rPr>
          <w:rFonts w:ascii="Times New Roman" w:hAnsi="Times New Roman" w:cs="Times New Roman"/>
          <w:sz w:val="24"/>
          <w:szCs w:val="24"/>
        </w:rPr>
        <w:t>–техническим сетям, благоустройство территории) подпрограммы 4 «Обеспечение пожарной безопасности</w:t>
      </w:r>
      <w:r>
        <w:rPr>
          <w:rFonts w:ascii="Times New Roman" w:hAnsi="Times New Roman" w:cs="Times New Roman"/>
          <w:sz w:val="24"/>
          <w:szCs w:val="24"/>
        </w:rPr>
        <w:t xml:space="preserve"> </w:t>
      </w:r>
      <w:r w:rsidRPr="00795071">
        <w:rPr>
          <w:rFonts w:ascii="Times New Roman" w:hAnsi="Times New Roman" w:cs="Times New Roman"/>
          <w:sz w:val="24"/>
          <w:szCs w:val="24"/>
        </w:rPr>
        <w:t xml:space="preserve">на территории муниципального </w:t>
      </w:r>
    </w:p>
    <w:p w:rsidR="00F6385F" w:rsidRPr="00795071" w:rsidRDefault="00F6385F" w:rsidP="00F6385F">
      <w:pPr>
        <w:pStyle w:val="ConsPlusNormal"/>
        <w:jc w:val="right"/>
        <w:rPr>
          <w:rFonts w:ascii="Times New Roman" w:hAnsi="Times New Roman" w:cs="Times New Roman"/>
          <w:sz w:val="24"/>
          <w:szCs w:val="24"/>
        </w:rPr>
      </w:pPr>
      <w:r w:rsidRPr="00795071">
        <w:rPr>
          <w:rFonts w:ascii="Times New Roman" w:hAnsi="Times New Roman" w:cs="Times New Roman"/>
          <w:sz w:val="24"/>
          <w:szCs w:val="24"/>
        </w:rPr>
        <w:t>образования Московской области» муниципальной программы «Безопасность и обеспечение безопасности</w:t>
      </w:r>
      <w:r>
        <w:rPr>
          <w:rFonts w:ascii="Times New Roman" w:hAnsi="Times New Roman" w:cs="Times New Roman"/>
          <w:sz w:val="24"/>
          <w:szCs w:val="24"/>
        </w:rPr>
        <w:t xml:space="preserve"> </w:t>
      </w:r>
      <w:r w:rsidRPr="00795071">
        <w:rPr>
          <w:rFonts w:ascii="Times New Roman" w:hAnsi="Times New Roman" w:cs="Times New Roman"/>
          <w:sz w:val="24"/>
          <w:szCs w:val="24"/>
        </w:rPr>
        <w:t>жизнедеятельности населения»</w:t>
      </w:r>
    </w:p>
    <w:p w:rsidR="00F6385F" w:rsidRPr="00795071" w:rsidRDefault="00F6385F" w:rsidP="00F6385F">
      <w:pPr>
        <w:pStyle w:val="ConsPlusNonformat"/>
        <w:jc w:val="center"/>
        <w:rPr>
          <w:rFonts w:ascii="Times New Roman" w:hAnsi="Times New Roman" w:cs="Times New Roman"/>
          <w:sz w:val="24"/>
          <w:szCs w:val="24"/>
        </w:rPr>
      </w:pPr>
    </w:p>
    <w:p w:rsidR="00F6385F" w:rsidRPr="00795071" w:rsidRDefault="00F6385F" w:rsidP="00F6385F">
      <w:pPr>
        <w:pStyle w:val="ConsPlusNormal"/>
        <w:jc w:val="both"/>
        <w:rPr>
          <w:rFonts w:ascii="Times New Roman" w:hAnsi="Times New Roman" w:cs="Times New Roman"/>
          <w:sz w:val="24"/>
          <w:szCs w:val="24"/>
        </w:rPr>
      </w:pPr>
      <w:r w:rsidRPr="00795071">
        <w:rPr>
          <w:rFonts w:ascii="Times New Roman" w:hAnsi="Times New Roman" w:cs="Times New Roman"/>
          <w:sz w:val="24"/>
          <w:szCs w:val="24"/>
        </w:rPr>
        <w:t xml:space="preserve">Муниципальный заказчик управление территориальной безопасности и гражданской защиты Администрации городского округа Воскресенск Московской области </w:t>
      </w:r>
    </w:p>
    <w:p w:rsidR="00F6385F" w:rsidRPr="00795071" w:rsidRDefault="00F6385F" w:rsidP="00F6385F">
      <w:pPr>
        <w:pStyle w:val="ConsPlusNormal"/>
        <w:jc w:val="both"/>
        <w:rPr>
          <w:rFonts w:ascii="Times New Roman" w:hAnsi="Times New Roman" w:cs="Times New Roman"/>
          <w:sz w:val="24"/>
          <w:szCs w:val="24"/>
        </w:rPr>
      </w:pPr>
      <w:r w:rsidRPr="00795071">
        <w:rPr>
          <w:rFonts w:ascii="Times New Roman" w:hAnsi="Times New Roman" w:cs="Times New Roman"/>
          <w:sz w:val="24"/>
          <w:szCs w:val="24"/>
        </w:rPr>
        <w:t>Ответственный за выполнение мероприятия: муниципальное казенное учреждение городского округа Воскресенск «Управление капитального строительства, отдел по делам ГОЧС</w:t>
      </w:r>
      <w:r>
        <w:rPr>
          <w:rFonts w:ascii="Times New Roman" w:hAnsi="Times New Roman" w:cs="Times New Roman"/>
          <w:sz w:val="24"/>
          <w:szCs w:val="24"/>
        </w:rPr>
        <w:t xml:space="preserve"> управления территориальной безопасности и гражданской защиты Администрации городского округа Воскресенск</w:t>
      </w:r>
    </w:p>
    <w:p w:rsidR="00897869" w:rsidRDefault="00897869" w:rsidP="009C5DB3">
      <w:pPr>
        <w:widowControl w:val="0"/>
        <w:autoSpaceDE w:val="0"/>
        <w:autoSpaceDN w:val="0"/>
        <w:adjustRightInd w:val="0"/>
        <w:ind w:firstLine="11340"/>
        <w:outlineLvl w:val="2"/>
        <w:rPr>
          <w:sz w:val="24"/>
          <w:szCs w:val="24"/>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26"/>
        <w:gridCol w:w="3260"/>
        <w:gridCol w:w="1105"/>
        <w:gridCol w:w="1418"/>
        <w:gridCol w:w="1134"/>
        <w:gridCol w:w="1077"/>
        <w:gridCol w:w="2041"/>
        <w:gridCol w:w="992"/>
        <w:gridCol w:w="993"/>
        <w:gridCol w:w="992"/>
        <w:gridCol w:w="567"/>
        <w:gridCol w:w="1134"/>
      </w:tblGrid>
      <w:tr w:rsidR="001A1C26" w:rsidRPr="00795071" w:rsidTr="00F81CB3">
        <w:tc>
          <w:tcPr>
            <w:tcW w:w="426"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Направление инвестирования, наименование объекта, адрес объекта, сведения о государственной регистрации права собственности</w:t>
            </w:r>
          </w:p>
        </w:tc>
        <w:tc>
          <w:tcPr>
            <w:tcW w:w="1105"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Годы строительства/реконструкции муниципальной собственности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Мощность/ прирост мощности объекта (кв. метр, погонных метров, место, койко-мест и т.д.)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Предельная стоимость объекта, тыс. руб.</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Профинансировано на 01.01.2020 (тыс. руб.)</w:t>
            </w:r>
          </w:p>
        </w:tc>
        <w:tc>
          <w:tcPr>
            <w:tcW w:w="2041"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Источники финансирования</w:t>
            </w:r>
          </w:p>
        </w:tc>
        <w:tc>
          <w:tcPr>
            <w:tcW w:w="3544" w:type="dxa"/>
            <w:gridSpan w:val="4"/>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Финансирование, тыс. рублей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Остаток сметной стоимости до ввода в эксплуатацию, тыс. руб.</w:t>
            </w:r>
          </w:p>
        </w:tc>
      </w:tr>
      <w:tr w:rsidR="001A1C26" w:rsidRPr="00795071" w:rsidTr="00F81CB3">
        <w:tc>
          <w:tcPr>
            <w:tcW w:w="426"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2022-2024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r>
      <w:tr w:rsidR="001A1C26" w:rsidRPr="00795071" w:rsidTr="00F81CB3">
        <w:trPr>
          <w:trHeight w:val="20"/>
        </w:trPr>
        <w:tc>
          <w:tcPr>
            <w:tcW w:w="426"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2</w:t>
            </w:r>
          </w:p>
        </w:tc>
        <w:tc>
          <w:tcPr>
            <w:tcW w:w="1105"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6</w:t>
            </w:r>
          </w:p>
        </w:tc>
        <w:tc>
          <w:tcPr>
            <w:tcW w:w="2041"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12</w:t>
            </w:r>
          </w:p>
        </w:tc>
      </w:tr>
      <w:tr w:rsidR="001A1C26" w:rsidRPr="00795071" w:rsidTr="00F81CB3">
        <w:trPr>
          <w:trHeight w:val="227"/>
        </w:trPr>
        <w:tc>
          <w:tcPr>
            <w:tcW w:w="426"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w:t>
            </w:r>
          </w:p>
        </w:tc>
        <w:tc>
          <w:tcPr>
            <w:tcW w:w="3260"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rPr>
                <w:rFonts w:ascii="Times New Roman" w:hAnsi="Times New Roman" w:cs="Times New Roman"/>
                <w:sz w:val="22"/>
                <w:szCs w:val="22"/>
                <w:lang w:eastAsia="en-US"/>
              </w:rPr>
            </w:pPr>
            <w:r>
              <w:rPr>
                <w:rFonts w:ascii="Times New Roman" w:hAnsi="Times New Roman" w:cs="Times New Roman"/>
                <w:sz w:val="22"/>
                <w:szCs w:val="22"/>
                <w:lang w:eastAsia="en-US"/>
              </w:rPr>
              <w:t>Возведение</w:t>
            </w:r>
            <w:r w:rsidRPr="00795071">
              <w:rPr>
                <w:rFonts w:ascii="Times New Roman" w:hAnsi="Times New Roman" w:cs="Times New Roman"/>
                <w:sz w:val="22"/>
                <w:szCs w:val="22"/>
                <w:lang w:eastAsia="en-US"/>
              </w:rPr>
              <w:t xml:space="preserve"> пожарного депо из быстровозводимых модульных конструкций полной заводской готовности по адресу: </w:t>
            </w:r>
            <w:r w:rsidRPr="00E61EFD">
              <w:rPr>
                <w:rFonts w:ascii="Times New Roman" w:hAnsi="Times New Roman" w:cs="Times New Roman"/>
                <w:spacing w:val="-2"/>
                <w:sz w:val="22"/>
                <w:szCs w:val="22"/>
                <w:lang w:eastAsia="en-US"/>
              </w:rPr>
              <w:t xml:space="preserve">Российская </w:t>
            </w:r>
            <w:r w:rsidRPr="00E61EFD">
              <w:rPr>
                <w:rFonts w:ascii="Times New Roman" w:hAnsi="Times New Roman" w:cs="Times New Roman"/>
                <w:spacing w:val="-2"/>
                <w:sz w:val="22"/>
                <w:szCs w:val="22"/>
                <w:lang w:eastAsia="en-US"/>
              </w:rPr>
              <w:lastRenderedPageBreak/>
              <w:t xml:space="preserve">Федерация, Московская область, </w:t>
            </w:r>
            <w:r w:rsidRPr="00795071">
              <w:rPr>
                <w:rFonts w:ascii="Times New Roman" w:hAnsi="Times New Roman" w:cs="Times New Roman"/>
                <w:sz w:val="22"/>
                <w:szCs w:val="22"/>
                <w:lang w:eastAsia="en-US"/>
              </w:rPr>
              <w:t xml:space="preserve">г. Воскресенск, </w:t>
            </w:r>
            <w:proofErr w:type="spellStart"/>
            <w:r>
              <w:rPr>
                <w:rFonts w:ascii="Times New Roman" w:hAnsi="Times New Roman" w:cs="Times New Roman"/>
                <w:sz w:val="22"/>
                <w:szCs w:val="22"/>
                <w:lang w:eastAsia="en-US"/>
              </w:rPr>
              <w:t>Промплощадка</w:t>
            </w:r>
            <w:proofErr w:type="spellEnd"/>
            <w:r>
              <w:rPr>
                <w:rFonts w:ascii="Times New Roman" w:hAnsi="Times New Roman" w:cs="Times New Roman"/>
                <w:sz w:val="22"/>
                <w:szCs w:val="22"/>
                <w:lang w:eastAsia="en-US"/>
              </w:rPr>
              <w:t>, 1</w:t>
            </w:r>
          </w:p>
        </w:tc>
        <w:tc>
          <w:tcPr>
            <w:tcW w:w="1105"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lastRenderedPageBreak/>
              <w:t>2020-202</w:t>
            </w:r>
            <w:r>
              <w:rPr>
                <w:rFonts w:ascii="Times New Roman" w:hAnsi="Times New Roman" w:cs="Times New Roman"/>
                <w:sz w:val="22"/>
                <w:szCs w:val="22"/>
                <w:lang w:eastAsia="en-US"/>
              </w:rPr>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4</w:t>
            </w:r>
            <w:r>
              <w:rPr>
                <w:rFonts w:ascii="Times New Roman" w:hAnsi="Times New Roman" w:cs="Times New Roman"/>
                <w:sz w:val="22"/>
                <w:szCs w:val="22"/>
                <w:lang w:eastAsia="en-US"/>
              </w:rPr>
              <w:t>2</w:t>
            </w:r>
            <w:r w:rsidRPr="00795071">
              <w:rPr>
                <w:rFonts w:ascii="Times New Roman" w:hAnsi="Times New Roman" w:cs="Times New Roman"/>
                <w:sz w:val="22"/>
                <w:szCs w:val="22"/>
                <w:lang w:eastAsia="en-US"/>
              </w:rPr>
              <w:t>1,</w:t>
            </w:r>
            <w:r>
              <w:rPr>
                <w:rFonts w:ascii="Times New Roman" w:hAnsi="Times New Roman" w:cs="Times New Roman"/>
                <w:sz w:val="22"/>
                <w:szCs w:val="22"/>
                <w:lang w:eastAsia="en-US"/>
              </w:rPr>
              <w:t>4</w:t>
            </w:r>
            <w:r w:rsidRPr="00795071">
              <w:rPr>
                <w:rFonts w:ascii="Times New Roman" w:hAnsi="Times New Roman" w:cs="Times New Roman"/>
                <w:sz w:val="22"/>
                <w:szCs w:val="22"/>
                <w:lang w:eastAsia="en-US"/>
              </w:rPr>
              <w:t xml:space="preserve"> </w:t>
            </w:r>
            <w:proofErr w:type="spellStart"/>
            <w:r w:rsidRPr="00795071">
              <w:rPr>
                <w:rFonts w:ascii="Times New Roman" w:hAnsi="Times New Roman" w:cs="Times New Roman"/>
                <w:sz w:val="22"/>
                <w:szCs w:val="22"/>
                <w:lang w:eastAsia="en-US"/>
              </w:rPr>
              <w:t>кв.м</w:t>
            </w:r>
            <w:proofErr w:type="spellEnd"/>
            <w:r w:rsidRPr="00795071">
              <w:rPr>
                <w:rFonts w:ascii="Times New Roman" w:hAnsi="Times New Roman" w:cs="Times New Roman"/>
                <w:sz w:val="22"/>
                <w:szCs w:val="22"/>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15</w:t>
            </w:r>
            <w:r>
              <w:rPr>
                <w:rFonts w:ascii="Times New Roman" w:hAnsi="Times New Roman" w:cs="Times New Roman"/>
                <w:sz w:val="22"/>
                <w:szCs w:val="22"/>
                <w:lang w:eastAsia="en-US"/>
              </w:rPr>
              <w:t xml:space="preserve"> </w:t>
            </w:r>
            <w:r w:rsidRPr="00795071">
              <w:rPr>
                <w:rFonts w:ascii="Times New Roman" w:hAnsi="Times New Roman" w:cs="Times New Roman"/>
                <w:sz w:val="22"/>
                <w:szCs w:val="22"/>
                <w:lang w:eastAsia="en-US"/>
              </w:rPr>
              <w:t>158,2</w:t>
            </w:r>
            <w:r>
              <w:rPr>
                <w:rFonts w:ascii="Times New Roman" w:hAnsi="Times New Roman" w:cs="Times New Roman"/>
                <w:sz w:val="22"/>
                <w:szCs w:val="22"/>
                <w:lang w:eastAsia="en-US"/>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0,00</w:t>
            </w:r>
          </w:p>
        </w:tc>
        <w:tc>
          <w:tcPr>
            <w:tcW w:w="2041"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rPr>
                <w:rFonts w:ascii="Times New Roman" w:hAnsi="Times New Roman" w:cs="Times New Roman"/>
                <w:sz w:val="22"/>
                <w:szCs w:val="22"/>
                <w:lang w:eastAsia="en-US"/>
              </w:rPr>
            </w:pPr>
            <w:r w:rsidRPr="00795071">
              <w:rPr>
                <w:rFonts w:ascii="Times New Roman" w:hAnsi="Times New Roman" w:cs="Times New Roman"/>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4 156,50</w:t>
            </w:r>
          </w:p>
        </w:tc>
        <w:tc>
          <w:tcPr>
            <w:tcW w:w="993"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4 156,50</w:t>
            </w:r>
          </w:p>
        </w:tc>
        <w:tc>
          <w:tcPr>
            <w:tcW w:w="56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r>
      <w:tr w:rsidR="001A1C26" w:rsidRPr="00795071" w:rsidTr="00F81CB3">
        <w:tc>
          <w:tcPr>
            <w:tcW w:w="426"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105"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r w:rsidRPr="00795071">
              <w:rPr>
                <w:rFonts w:ascii="Times New Roman" w:hAnsi="Times New Roman" w:cs="Times New Roman"/>
                <w:sz w:val="22"/>
                <w:szCs w:val="22"/>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p>
        </w:tc>
      </w:tr>
      <w:tr w:rsidR="001A1C26" w:rsidRPr="00795071" w:rsidTr="00F81CB3">
        <w:tc>
          <w:tcPr>
            <w:tcW w:w="426"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105"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rPr>
                <w:rFonts w:ascii="Times New Roman" w:hAnsi="Times New Roman" w:cs="Times New Roman"/>
                <w:sz w:val="22"/>
                <w:szCs w:val="22"/>
                <w:lang w:eastAsia="en-US"/>
              </w:rPr>
            </w:pPr>
            <w:r w:rsidRPr="00795071">
              <w:rPr>
                <w:rFonts w:ascii="Times New Roman" w:hAnsi="Times New Roman" w:cs="Times New Roman"/>
                <w:sz w:val="22"/>
                <w:szCs w:val="22"/>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r>
      <w:tr w:rsidR="001A1C26" w:rsidRPr="00795071" w:rsidTr="00F81CB3">
        <w:tc>
          <w:tcPr>
            <w:tcW w:w="426"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rPr>
                <w:rFonts w:ascii="Times New Roman" w:hAnsi="Times New Roman" w:cs="Times New Roman"/>
                <w:sz w:val="22"/>
                <w:szCs w:val="22"/>
                <w:lang w:eastAsia="en-US"/>
              </w:rPr>
            </w:pPr>
            <w:r w:rsidRPr="00795071">
              <w:rPr>
                <w:rFonts w:ascii="Times New Roman" w:hAnsi="Times New Roman" w:cs="Times New Roman"/>
                <w:sz w:val="22"/>
                <w:szCs w:val="22"/>
                <w:lang w:eastAsia="en-US"/>
              </w:rPr>
              <w:t>Средства бюджета городского округа Воскресенск</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4 156,50</w:t>
            </w:r>
          </w:p>
        </w:tc>
        <w:tc>
          <w:tcPr>
            <w:tcW w:w="993"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Pr>
                <w:rFonts w:ascii="Times New Roman" w:hAnsi="Times New Roman" w:cs="Times New Roman"/>
                <w:sz w:val="22"/>
                <w:szCs w:val="22"/>
                <w:lang w:eastAsia="en-US"/>
              </w:rPr>
              <w:t>4 156,50</w:t>
            </w:r>
          </w:p>
        </w:tc>
        <w:tc>
          <w:tcPr>
            <w:tcW w:w="56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r>
      <w:tr w:rsidR="001A1C26" w:rsidRPr="00795071" w:rsidTr="00F81CB3">
        <w:tc>
          <w:tcPr>
            <w:tcW w:w="426"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A1C26" w:rsidRPr="00795071" w:rsidRDefault="001A1C26" w:rsidP="00F81CB3">
            <w:pPr>
              <w:ind w:left="-57"/>
              <w:rPr>
                <w:rFonts w:eastAsia="Batang"/>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rPr>
                <w:rFonts w:ascii="Times New Roman" w:hAnsi="Times New Roman" w:cs="Times New Roman"/>
                <w:sz w:val="22"/>
                <w:szCs w:val="22"/>
                <w:lang w:eastAsia="en-US"/>
              </w:rPr>
            </w:pPr>
            <w:r w:rsidRPr="00795071">
              <w:rPr>
                <w:rFonts w:ascii="Times New Roman" w:hAnsi="Times New Roman" w:cs="Times New Roman"/>
                <w:sz w:val="22"/>
                <w:szCs w:val="22"/>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A1C26" w:rsidRPr="00795071" w:rsidRDefault="001A1C26" w:rsidP="00F81CB3">
            <w:pPr>
              <w:pStyle w:val="ConsPlusNormal"/>
              <w:ind w:left="-57"/>
              <w:jc w:val="center"/>
              <w:rPr>
                <w:rFonts w:ascii="Times New Roman" w:hAnsi="Times New Roman" w:cs="Times New Roman"/>
                <w:sz w:val="22"/>
                <w:szCs w:val="22"/>
                <w:lang w:eastAsia="en-US"/>
              </w:rPr>
            </w:pPr>
            <w:r w:rsidRPr="00795071">
              <w:rPr>
                <w:rFonts w:ascii="Times New Roman" w:hAnsi="Times New Roman" w:cs="Times New Roman"/>
                <w:sz w:val="22"/>
                <w:szCs w:val="22"/>
                <w:lang w:eastAsia="en-US"/>
              </w:rPr>
              <w:t>0</w:t>
            </w:r>
            <w:r>
              <w:rPr>
                <w:rFonts w:ascii="Times New Roman" w:hAnsi="Times New Roman" w:cs="Times New Roman"/>
                <w:sz w:val="22"/>
                <w:szCs w:val="22"/>
                <w:lang w:eastAsia="en-US"/>
              </w:rPr>
              <w:t>,00</w:t>
            </w:r>
          </w:p>
        </w:tc>
      </w:tr>
    </w:tbl>
    <w:p w:rsidR="006D34F1" w:rsidRDefault="006D34F1" w:rsidP="009C5DB3">
      <w:pPr>
        <w:widowControl w:val="0"/>
        <w:autoSpaceDE w:val="0"/>
        <w:autoSpaceDN w:val="0"/>
        <w:adjustRightInd w:val="0"/>
        <w:ind w:firstLine="11340"/>
        <w:outlineLvl w:val="2"/>
        <w:rPr>
          <w:sz w:val="24"/>
          <w:szCs w:val="24"/>
        </w:rPr>
      </w:pPr>
    </w:p>
    <w:p w:rsidR="006D34F1" w:rsidRDefault="006D34F1"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FF33E0" w:rsidRDefault="00FF33E0" w:rsidP="00FF33E0">
      <w:pPr>
        <w:widowControl w:val="0"/>
        <w:autoSpaceDE w:val="0"/>
        <w:autoSpaceDN w:val="0"/>
        <w:adjustRightInd w:val="0"/>
        <w:ind w:firstLine="11340"/>
        <w:outlineLvl w:val="2"/>
        <w:rPr>
          <w:sz w:val="24"/>
          <w:szCs w:val="24"/>
        </w:rPr>
      </w:pPr>
      <w:r>
        <w:rPr>
          <w:sz w:val="24"/>
          <w:szCs w:val="24"/>
        </w:rPr>
        <w:lastRenderedPageBreak/>
        <w:t>Приложение 14</w:t>
      </w:r>
    </w:p>
    <w:p w:rsidR="00FF33E0" w:rsidRDefault="00FF33E0" w:rsidP="00FF33E0">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F33E0" w:rsidRDefault="00FF33E0" w:rsidP="00FF33E0">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F33E0" w:rsidRDefault="00FF33E0" w:rsidP="00FF33E0">
      <w:pPr>
        <w:widowControl w:val="0"/>
        <w:autoSpaceDE w:val="0"/>
        <w:autoSpaceDN w:val="0"/>
        <w:adjustRightInd w:val="0"/>
        <w:ind w:firstLine="11340"/>
        <w:outlineLvl w:val="2"/>
        <w:rPr>
          <w:sz w:val="24"/>
          <w:szCs w:val="24"/>
        </w:rPr>
      </w:pPr>
      <w:r>
        <w:rPr>
          <w:sz w:val="24"/>
          <w:szCs w:val="24"/>
        </w:rPr>
        <w:t>Московской области</w:t>
      </w:r>
    </w:p>
    <w:p w:rsidR="00FF33E0" w:rsidRDefault="00FF33E0" w:rsidP="00FF33E0">
      <w:pPr>
        <w:widowControl w:val="0"/>
        <w:autoSpaceDE w:val="0"/>
        <w:autoSpaceDN w:val="0"/>
        <w:adjustRightInd w:val="0"/>
        <w:ind w:firstLine="11340"/>
        <w:outlineLvl w:val="2"/>
        <w:rPr>
          <w:sz w:val="24"/>
          <w:szCs w:val="24"/>
        </w:rPr>
      </w:pPr>
      <w:r>
        <w:rPr>
          <w:sz w:val="24"/>
          <w:szCs w:val="24"/>
        </w:rPr>
        <w:t>от_______________№____________</w:t>
      </w:r>
    </w:p>
    <w:p w:rsidR="00D57F2B" w:rsidRDefault="00D57F2B" w:rsidP="009C5DB3">
      <w:pPr>
        <w:widowControl w:val="0"/>
        <w:autoSpaceDE w:val="0"/>
        <w:autoSpaceDN w:val="0"/>
        <w:adjustRightInd w:val="0"/>
        <w:ind w:firstLine="11340"/>
        <w:outlineLvl w:val="2"/>
        <w:rPr>
          <w:sz w:val="24"/>
          <w:szCs w:val="24"/>
        </w:rPr>
      </w:pP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6</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муниципальной программе</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«Безопасность и обеспечение безопасности</w:t>
      </w:r>
    </w:p>
    <w:p w:rsidR="001A1C26" w:rsidRPr="00E62A3C" w:rsidRDefault="001A1C26" w:rsidP="001A1C26">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жизнедеятельности населения»</w:t>
      </w:r>
    </w:p>
    <w:p w:rsidR="001A1C26" w:rsidRPr="00E62A3C" w:rsidRDefault="001A1C26" w:rsidP="001A1C26">
      <w:pPr>
        <w:pStyle w:val="ConsPlusNormal"/>
        <w:jc w:val="right"/>
        <w:rPr>
          <w:rFonts w:ascii="Times New Roman" w:hAnsi="Times New Roman" w:cs="Times New Roman"/>
          <w:sz w:val="24"/>
          <w:szCs w:val="24"/>
        </w:rPr>
      </w:pPr>
    </w:p>
    <w:p w:rsidR="001A1C26" w:rsidRPr="00E62A3C" w:rsidRDefault="001A1C26" w:rsidP="001A1C26">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Подпрограмма 5 «Обеспечение мероприятий гражданской обороны на территории муниципального образования Московской области»</w:t>
      </w:r>
    </w:p>
    <w:p w:rsidR="001A1C26" w:rsidRPr="00E62A3C" w:rsidRDefault="001A1C26" w:rsidP="001A1C26">
      <w:pPr>
        <w:pStyle w:val="ConsPlusNormal"/>
        <w:jc w:val="center"/>
        <w:rPr>
          <w:rFonts w:ascii="Times New Roman" w:hAnsi="Times New Roman" w:cs="Times New Roman"/>
          <w:sz w:val="24"/>
          <w:szCs w:val="24"/>
        </w:rPr>
      </w:pPr>
    </w:p>
    <w:p w:rsidR="001A1C26" w:rsidRPr="00E62A3C" w:rsidRDefault="001A1C26" w:rsidP="001A1C26">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 xml:space="preserve">Паспорт подпрограммы 5 «Обеспечение мероприятий гражданской обороны на территории муниципального образования Московской области» </w:t>
      </w:r>
    </w:p>
    <w:p w:rsidR="001A1C26" w:rsidRPr="00E62A3C" w:rsidRDefault="001A1C26" w:rsidP="001A1C2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62"/>
        <w:gridCol w:w="2696"/>
        <w:gridCol w:w="2690"/>
        <w:gridCol w:w="1416"/>
        <w:gridCol w:w="1277"/>
        <w:gridCol w:w="1271"/>
        <w:gridCol w:w="1131"/>
        <w:gridCol w:w="1141"/>
        <w:gridCol w:w="1243"/>
      </w:tblGrid>
      <w:tr w:rsidR="001A1C26" w:rsidRPr="008E70B8" w:rsidTr="00F81CB3">
        <w:trPr>
          <w:trHeight w:val="227"/>
        </w:trPr>
        <w:tc>
          <w:tcPr>
            <w:tcW w:w="748" w:type="pc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Муниципальный заказчик подпрограммы</w:t>
            </w:r>
          </w:p>
        </w:tc>
        <w:tc>
          <w:tcPr>
            <w:tcW w:w="4252" w:type="pct"/>
            <w:gridSpan w:val="8"/>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Управление территориальной безопасности и гражданской защиты Администрации городского округа Воскресенск Московской области</w:t>
            </w:r>
          </w:p>
        </w:tc>
      </w:tr>
      <w:tr w:rsidR="001A1C26" w:rsidRPr="008E70B8" w:rsidTr="00F81CB3">
        <w:trPr>
          <w:trHeight w:val="170"/>
        </w:trPr>
        <w:tc>
          <w:tcPr>
            <w:tcW w:w="748"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891"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Главный распорядитель бюджетных средств</w:t>
            </w:r>
          </w:p>
        </w:tc>
        <w:tc>
          <w:tcPr>
            <w:tcW w:w="889"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Источник финансирования</w:t>
            </w:r>
          </w:p>
        </w:tc>
        <w:tc>
          <w:tcPr>
            <w:tcW w:w="2472" w:type="pct"/>
            <w:gridSpan w:val="6"/>
            <w:shd w:val="clear" w:color="auto" w:fill="auto"/>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Расходы (тыс. рублей)</w:t>
            </w:r>
          </w:p>
        </w:tc>
      </w:tr>
      <w:tr w:rsidR="001A1C26" w:rsidRPr="008E70B8" w:rsidTr="00F81CB3">
        <w:trPr>
          <w:trHeight w:val="113"/>
        </w:trPr>
        <w:tc>
          <w:tcPr>
            <w:tcW w:w="748" w:type="pct"/>
            <w:vMerge/>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891" w:type="pct"/>
            <w:vMerge/>
            <w:shd w:val="clear" w:color="auto" w:fill="auto"/>
          </w:tcPr>
          <w:p w:rsidR="001A1C26" w:rsidRPr="008E70B8" w:rsidRDefault="001A1C26" w:rsidP="00F81CB3">
            <w:pPr>
              <w:rPr>
                <w:sz w:val="22"/>
                <w:szCs w:val="22"/>
              </w:rPr>
            </w:pPr>
          </w:p>
        </w:tc>
        <w:tc>
          <w:tcPr>
            <w:tcW w:w="889" w:type="pct"/>
            <w:vMerge/>
            <w:shd w:val="clear" w:color="auto" w:fill="auto"/>
          </w:tcPr>
          <w:p w:rsidR="001A1C26" w:rsidRPr="008E70B8" w:rsidRDefault="001A1C26" w:rsidP="00F81CB3">
            <w:pPr>
              <w:rPr>
                <w:sz w:val="22"/>
                <w:szCs w:val="22"/>
              </w:rPr>
            </w:pPr>
          </w:p>
        </w:tc>
        <w:tc>
          <w:tcPr>
            <w:tcW w:w="468"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2020</w:t>
            </w:r>
          </w:p>
        </w:tc>
        <w:tc>
          <w:tcPr>
            <w:tcW w:w="422"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2021</w:t>
            </w:r>
          </w:p>
        </w:tc>
        <w:tc>
          <w:tcPr>
            <w:tcW w:w="420"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2022</w:t>
            </w:r>
          </w:p>
        </w:tc>
        <w:tc>
          <w:tcPr>
            <w:tcW w:w="374"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2023</w:t>
            </w:r>
          </w:p>
        </w:tc>
        <w:tc>
          <w:tcPr>
            <w:tcW w:w="377"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2024</w:t>
            </w:r>
          </w:p>
        </w:tc>
        <w:tc>
          <w:tcPr>
            <w:tcW w:w="411" w:type="pct"/>
            <w:tcBorders>
              <w:bottom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Итого</w:t>
            </w:r>
          </w:p>
        </w:tc>
      </w:tr>
      <w:tr w:rsidR="001A1C26" w:rsidRPr="008E70B8" w:rsidTr="00F81CB3">
        <w:trPr>
          <w:trHeight w:val="20"/>
        </w:trPr>
        <w:tc>
          <w:tcPr>
            <w:tcW w:w="748" w:type="pct"/>
            <w:vMerge/>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891"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Администрация городского округа Воскресенск Московской области</w:t>
            </w:r>
          </w:p>
        </w:tc>
        <w:tc>
          <w:tcPr>
            <w:tcW w:w="889" w:type="pc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 xml:space="preserve">Всего: </w:t>
            </w:r>
          </w:p>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в том числе:</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201,44</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373,80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390,40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965,64</w:t>
            </w:r>
          </w:p>
        </w:tc>
      </w:tr>
      <w:tr w:rsidR="001A1C26" w:rsidRPr="008E70B8" w:rsidTr="00F81CB3">
        <w:tc>
          <w:tcPr>
            <w:tcW w:w="748" w:type="pct"/>
            <w:vMerge/>
            <w:shd w:val="clear" w:color="auto" w:fill="auto"/>
          </w:tcPr>
          <w:p w:rsidR="001A1C26" w:rsidRPr="008E70B8" w:rsidRDefault="001A1C26" w:rsidP="00F81CB3">
            <w:pPr>
              <w:rPr>
                <w:sz w:val="22"/>
                <w:szCs w:val="22"/>
              </w:rPr>
            </w:pPr>
          </w:p>
        </w:tc>
        <w:tc>
          <w:tcPr>
            <w:tcW w:w="891" w:type="pct"/>
            <w:vMerge/>
            <w:shd w:val="clear" w:color="auto" w:fill="auto"/>
          </w:tcPr>
          <w:p w:rsidR="001A1C26" w:rsidRPr="008E70B8" w:rsidRDefault="001A1C26" w:rsidP="00F81CB3">
            <w:pPr>
              <w:rPr>
                <w:sz w:val="22"/>
                <w:szCs w:val="22"/>
              </w:rPr>
            </w:pPr>
          </w:p>
        </w:tc>
        <w:tc>
          <w:tcPr>
            <w:tcW w:w="889" w:type="pct"/>
            <w:shd w:val="clear" w:color="auto" w:fill="auto"/>
          </w:tcPr>
          <w:p w:rsidR="001A1C26" w:rsidRPr="008E70B8" w:rsidRDefault="001A1C26" w:rsidP="00F81CB3">
            <w:pPr>
              <w:ind w:firstLine="0"/>
              <w:jc w:val="left"/>
              <w:rPr>
                <w:bCs/>
                <w:sz w:val="22"/>
                <w:szCs w:val="22"/>
              </w:rPr>
            </w:pPr>
            <w:r w:rsidRPr="008E70B8">
              <w:rPr>
                <w:bCs/>
                <w:sz w:val="22"/>
                <w:szCs w:val="22"/>
              </w:rPr>
              <w:t>Средства федерального бюджета</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r>
      <w:tr w:rsidR="001A1C26" w:rsidRPr="008E70B8" w:rsidTr="00F81CB3">
        <w:trPr>
          <w:trHeight w:val="190"/>
        </w:trPr>
        <w:tc>
          <w:tcPr>
            <w:tcW w:w="748" w:type="pct"/>
            <w:vMerge/>
            <w:shd w:val="clear" w:color="auto" w:fill="auto"/>
          </w:tcPr>
          <w:p w:rsidR="001A1C26" w:rsidRPr="008E70B8" w:rsidRDefault="001A1C26" w:rsidP="00F81CB3">
            <w:pPr>
              <w:rPr>
                <w:sz w:val="24"/>
                <w:szCs w:val="24"/>
              </w:rPr>
            </w:pPr>
          </w:p>
        </w:tc>
        <w:tc>
          <w:tcPr>
            <w:tcW w:w="891" w:type="pct"/>
            <w:vMerge/>
            <w:shd w:val="clear" w:color="auto" w:fill="auto"/>
          </w:tcPr>
          <w:p w:rsidR="001A1C26" w:rsidRPr="008E70B8" w:rsidRDefault="001A1C26" w:rsidP="00F81CB3">
            <w:pPr>
              <w:rPr>
                <w:sz w:val="24"/>
                <w:szCs w:val="24"/>
              </w:rPr>
            </w:pPr>
          </w:p>
        </w:tc>
        <w:tc>
          <w:tcPr>
            <w:tcW w:w="889" w:type="pct"/>
            <w:tcBorders>
              <w:right w:val="single" w:sz="4" w:space="0" w:color="auto"/>
            </w:tcBorders>
            <w:shd w:val="clear" w:color="auto" w:fill="auto"/>
          </w:tcPr>
          <w:p w:rsidR="001A1C26" w:rsidRPr="008E70B8" w:rsidRDefault="001A1C26" w:rsidP="00F81CB3">
            <w:pPr>
              <w:ind w:firstLine="0"/>
              <w:jc w:val="left"/>
              <w:rPr>
                <w:bCs/>
                <w:sz w:val="22"/>
                <w:szCs w:val="22"/>
              </w:rPr>
            </w:pPr>
            <w:r w:rsidRPr="008E70B8">
              <w:rPr>
                <w:bCs/>
                <w:sz w:val="22"/>
                <w:szCs w:val="22"/>
              </w:rPr>
              <w:t>Средства бюджета Московской области</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r>
      <w:tr w:rsidR="001A1C26" w:rsidRPr="008E70B8" w:rsidTr="00F81CB3">
        <w:trPr>
          <w:trHeight w:val="270"/>
        </w:trPr>
        <w:tc>
          <w:tcPr>
            <w:tcW w:w="748" w:type="pct"/>
            <w:vMerge/>
            <w:shd w:val="clear" w:color="auto" w:fill="auto"/>
          </w:tcPr>
          <w:p w:rsidR="001A1C26" w:rsidRPr="008E70B8" w:rsidRDefault="001A1C26" w:rsidP="00F81CB3">
            <w:pPr>
              <w:rPr>
                <w:sz w:val="24"/>
                <w:szCs w:val="24"/>
              </w:rPr>
            </w:pPr>
          </w:p>
        </w:tc>
        <w:tc>
          <w:tcPr>
            <w:tcW w:w="891" w:type="pct"/>
            <w:vMerge/>
            <w:shd w:val="clear" w:color="auto" w:fill="auto"/>
          </w:tcPr>
          <w:p w:rsidR="001A1C26" w:rsidRPr="008E70B8" w:rsidRDefault="001A1C26" w:rsidP="00F81CB3">
            <w:pPr>
              <w:rPr>
                <w:sz w:val="24"/>
                <w:szCs w:val="24"/>
              </w:rPr>
            </w:pPr>
          </w:p>
        </w:tc>
        <w:tc>
          <w:tcPr>
            <w:tcW w:w="889" w:type="pct"/>
            <w:shd w:val="clear" w:color="auto" w:fill="auto"/>
          </w:tcPr>
          <w:p w:rsidR="001A1C26" w:rsidRPr="008E70B8" w:rsidRDefault="001A1C26" w:rsidP="00F81CB3">
            <w:pPr>
              <w:ind w:firstLine="0"/>
              <w:jc w:val="left"/>
              <w:rPr>
                <w:sz w:val="22"/>
                <w:szCs w:val="22"/>
              </w:rPr>
            </w:pPr>
            <w:r w:rsidRPr="008E70B8">
              <w:rPr>
                <w:sz w:val="22"/>
                <w:szCs w:val="22"/>
              </w:rPr>
              <w:t>Средства бюджета городского округа Воскресенск</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201,44</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373,80</w:t>
            </w:r>
          </w:p>
        </w:tc>
        <w:tc>
          <w:tcPr>
            <w:tcW w:w="374"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390,40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965,64</w:t>
            </w:r>
          </w:p>
        </w:tc>
      </w:tr>
      <w:tr w:rsidR="001A1C26" w:rsidRPr="00E62A3C" w:rsidTr="00F81CB3">
        <w:trPr>
          <w:trHeight w:val="20"/>
        </w:trPr>
        <w:tc>
          <w:tcPr>
            <w:tcW w:w="748" w:type="pct"/>
            <w:vMerge/>
            <w:shd w:val="clear" w:color="auto" w:fill="auto"/>
          </w:tcPr>
          <w:p w:rsidR="001A1C26" w:rsidRPr="008E70B8" w:rsidRDefault="001A1C26" w:rsidP="00F81CB3">
            <w:pPr>
              <w:rPr>
                <w:sz w:val="24"/>
                <w:szCs w:val="24"/>
              </w:rPr>
            </w:pPr>
          </w:p>
        </w:tc>
        <w:tc>
          <w:tcPr>
            <w:tcW w:w="891" w:type="pct"/>
            <w:vMerge/>
            <w:shd w:val="clear" w:color="auto" w:fill="auto"/>
          </w:tcPr>
          <w:p w:rsidR="001A1C26" w:rsidRPr="008E70B8" w:rsidRDefault="001A1C26" w:rsidP="00F81CB3">
            <w:pPr>
              <w:rPr>
                <w:sz w:val="24"/>
                <w:szCs w:val="24"/>
              </w:rPr>
            </w:pPr>
          </w:p>
        </w:tc>
        <w:tc>
          <w:tcPr>
            <w:tcW w:w="889" w:type="pct"/>
            <w:shd w:val="clear" w:color="auto" w:fill="auto"/>
          </w:tcPr>
          <w:p w:rsidR="001A1C26" w:rsidRPr="008E70B8" w:rsidRDefault="001A1C26" w:rsidP="00F81CB3">
            <w:pPr>
              <w:ind w:right="-57" w:firstLine="0"/>
              <w:jc w:val="left"/>
              <w:rPr>
                <w:sz w:val="22"/>
                <w:szCs w:val="22"/>
              </w:rPr>
            </w:pPr>
            <w:r w:rsidRPr="008E70B8">
              <w:rPr>
                <w:sz w:val="22"/>
                <w:szCs w:val="22"/>
              </w:rPr>
              <w:t>Внебюджетные источники</w:t>
            </w:r>
          </w:p>
        </w:tc>
        <w:tc>
          <w:tcPr>
            <w:tcW w:w="468" w:type="pct"/>
            <w:tcBorders>
              <w:top w:val="nil"/>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0" w:type="pct"/>
            <w:tcBorders>
              <w:top w:val="nil"/>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74" w:type="pct"/>
            <w:tcBorders>
              <w:top w:val="nil"/>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377" w:type="pct"/>
            <w:tcBorders>
              <w:top w:val="nil"/>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1" w:type="pct"/>
            <w:tcBorders>
              <w:top w:val="nil"/>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r>
    </w:tbl>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E31AB3" w:rsidRDefault="00E31AB3" w:rsidP="009C5DB3">
      <w:pPr>
        <w:widowControl w:val="0"/>
        <w:autoSpaceDE w:val="0"/>
        <w:autoSpaceDN w:val="0"/>
        <w:adjustRightInd w:val="0"/>
        <w:ind w:firstLine="11340"/>
        <w:outlineLvl w:val="2"/>
        <w:rPr>
          <w:sz w:val="24"/>
          <w:szCs w:val="24"/>
        </w:rPr>
      </w:pPr>
    </w:p>
    <w:p w:rsidR="00D57F2B" w:rsidRDefault="00D57F2B" w:rsidP="009C5DB3">
      <w:pPr>
        <w:widowControl w:val="0"/>
        <w:autoSpaceDE w:val="0"/>
        <w:autoSpaceDN w:val="0"/>
        <w:adjustRightInd w:val="0"/>
        <w:ind w:firstLine="11340"/>
        <w:outlineLvl w:val="2"/>
        <w:rPr>
          <w:sz w:val="24"/>
          <w:szCs w:val="24"/>
        </w:rPr>
      </w:pPr>
    </w:p>
    <w:p w:rsidR="00897869" w:rsidRDefault="006D34F1" w:rsidP="00897869">
      <w:pPr>
        <w:widowControl w:val="0"/>
        <w:autoSpaceDE w:val="0"/>
        <w:autoSpaceDN w:val="0"/>
        <w:adjustRightInd w:val="0"/>
        <w:ind w:firstLine="11340"/>
        <w:outlineLvl w:val="2"/>
        <w:rPr>
          <w:sz w:val="24"/>
          <w:szCs w:val="24"/>
        </w:rPr>
      </w:pPr>
      <w:r>
        <w:rPr>
          <w:sz w:val="24"/>
          <w:szCs w:val="24"/>
        </w:rPr>
        <w:lastRenderedPageBreak/>
        <w:t xml:space="preserve">Приложение </w:t>
      </w:r>
      <w:r w:rsidR="00F6385F">
        <w:rPr>
          <w:sz w:val="24"/>
          <w:szCs w:val="24"/>
        </w:rPr>
        <w:t>1</w:t>
      </w:r>
      <w:r w:rsidR="00FF33E0">
        <w:rPr>
          <w:sz w:val="24"/>
          <w:szCs w:val="24"/>
        </w:rPr>
        <w:t>5</w:t>
      </w:r>
    </w:p>
    <w:p w:rsidR="00897869" w:rsidRDefault="00897869" w:rsidP="00897869">
      <w:pPr>
        <w:widowControl w:val="0"/>
        <w:autoSpaceDE w:val="0"/>
        <w:autoSpaceDN w:val="0"/>
        <w:adjustRightInd w:val="0"/>
        <w:ind w:firstLine="11340"/>
        <w:outlineLvl w:val="2"/>
        <w:rPr>
          <w:sz w:val="24"/>
          <w:szCs w:val="24"/>
        </w:rPr>
      </w:pPr>
      <w:r>
        <w:rPr>
          <w:sz w:val="24"/>
          <w:szCs w:val="24"/>
        </w:rPr>
        <w:t>к постановлению Администрации</w:t>
      </w:r>
    </w:p>
    <w:p w:rsidR="00897869" w:rsidRDefault="00897869" w:rsidP="00897869">
      <w:pPr>
        <w:widowControl w:val="0"/>
        <w:autoSpaceDE w:val="0"/>
        <w:autoSpaceDN w:val="0"/>
        <w:adjustRightInd w:val="0"/>
        <w:ind w:firstLine="11340"/>
        <w:outlineLvl w:val="2"/>
        <w:rPr>
          <w:sz w:val="24"/>
          <w:szCs w:val="24"/>
        </w:rPr>
      </w:pPr>
      <w:r>
        <w:rPr>
          <w:sz w:val="24"/>
          <w:szCs w:val="24"/>
        </w:rPr>
        <w:t>городского округа Воскресенск</w:t>
      </w:r>
    </w:p>
    <w:p w:rsidR="00897869" w:rsidRDefault="00897869" w:rsidP="00897869">
      <w:pPr>
        <w:widowControl w:val="0"/>
        <w:autoSpaceDE w:val="0"/>
        <w:autoSpaceDN w:val="0"/>
        <w:adjustRightInd w:val="0"/>
        <w:ind w:firstLine="11340"/>
        <w:outlineLvl w:val="2"/>
        <w:rPr>
          <w:sz w:val="24"/>
          <w:szCs w:val="24"/>
        </w:rPr>
      </w:pPr>
      <w:r>
        <w:rPr>
          <w:sz w:val="24"/>
          <w:szCs w:val="24"/>
        </w:rPr>
        <w:t>Московской области</w:t>
      </w:r>
    </w:p>
    <w:p w:rsidR="00897869" w:rsidRDefault="00897869" w:rsidP="00897869">
      <w:pPr>
        <w:widowControl w:val="0"/>
        <w:autoSpaceDE w:val="0"/>
        <w:autoSpaceDN w:val="0"/>
        <w:adjustRightInd w:val="0"/>
        <w:ind w:firstLine="11340"/>
        <w:outlineLvl w:val="2"/>
        <w:rPr>
          <w:sz w:val="24"/>
          <w:szCs w:val="24"/>
        </w:rPr>
      </w:pPr>
      <w:r>
        <w:rPr>
          <w:sz w:val="24"/>
          <w:szCs w:val="24"/>
        </w:rPr>
        <w:t>от_______________№____________</w:t>
      </w:r>
    </w:p>
    <w:p w:rsidR="00897869" w:rsidRDefault="00897869" w:rsidP="009C5DB3">
      <w:pPr>
        <w:widowControl w:val="0"/>
        <w:autoSpaceDE w:val="0"/>
        <w:autoSpaceDN w:val="0"/>
        <w:adjustRightInd w:val="0"/>
        <w:ind w:firstLine="11340"/>
        <w:outlineLvl w:val="2"/>
        <w:rPr>
          <w:sz w:val="24"/>
          <w:szCs w:val="24"/>
        </w:rPr>
      </w:pPr>
    </w:p>
    <w:p w:rsidR="008E69CB" w:rsidRPr="00E62A3C" w:rsidRDefault="008E69CB" w:rsidP="008E69CB">
      <w:pPr>
        <w:pStyle w:val="ConsPlusNormal"/>
        <w:jc w:val="right"/>
        <w:rPr>
          <w:rFonts w:ascii="Times New Roman" w:hAnsi="Times New Roman" w:cs="Times New Roman"/>
          <w:sz w:val="24"/>
          <w:szCs w:val="24"/>
        </w:rPr>
      </w:pP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5 «Обеспечение мероприятий гражданской обороны</w:t>
      </w:r>
    </w:p>
    <w:p w:rsidR="008E69CB" w:rsidRPr="00E62A3C" w:rsidRDefault="008E69CB" w:rsidP="008E69CB">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8E69CB" w:rsidRPr="00E62A3C" w:rsidRDefault="008E69CB" w:rsidP="008E69CB">
      <w:pPr>
        <w:pStyle w:val="ConsPlusNormal"/>
        <w:jc w:val="right"/>
        <w:rPr>
          <w:rFonts w:ascii="Times New Roman" w:hAnsi="Times New Roman" w:cs="Times New Roman"/>
          <w:sz w:val="24"/>
          <w:szCs w:val="24"/>
        </w:rPr>
      </w:pP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Перечень мероприятий подпрограммы 5 «Обеспечение мероприятий гражданской обороны</w:t>
      </w:r>
    </w:p>
    <w:p w:rsidR="008E69CB" w:rsidRPr="00E62A3C" w:rsidRDefault="008E69CB" w:rsidP="008E69CB">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на территории муниципального образования Московской области»</w:t>
      </w:r>
    </w:p>
    <w:p w:rsidR="008E69CB" w:rsidRPr="00E62A3C" w:rsidRDefault="008E69CB" w:rsidP="008E69CB">
      <w:pPr>
        <w:pStyle w:val="ConsPlusNormal"/>
        <w:jc w:val="center"/>
        <w:rPr>
          <w:rFonts w:ascii="Times New Roman" w:hAnsi="Times New Roman" w:cs="Times New Roman"/>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80"/>
        <w:gridCol w:w="2500"/>
        <w:gridCol w:w="1203"/>
        <w:gridCol w:w="2070"/>
        <w:gridCol w:w="1079"/>
        <w:gridCol w:w="939"/>
        <w:gridCol w:w="939"/>
        <w:gridCol w:w="942"/>
        <w:gridCol w:w="730"/>
        <w:gridCol w:w="627"/>
        <w:gridCol w:w="1433"/>
        <w:gridCol w:w="2009"/>
      </w:tblGrid>
      <w:tr w:rsidR="001A1C26" w:rsidRPr="00E62A3C" w:rsidTr="00F81CB3">
        <w:tc>
          <w:tcPr>
            <w:tcW w:w="224"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 п/п</w:t>
            </w:r>
          </w:p>
        </w:tc>
        <w:tc>
          <w:tcPr>
            <w:tcW w:w="825"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Мероприятия подпрограммы</w:t>
            </w:r>
          </w:p>
        </w:tc>
        <w:tc>
          <w:tcPr>
            <w:tcW w:w="397"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Сроки исполнения мероприятия</w:t>
            </w:r>
          </w:p>
        </w:tc>
        <w:tc>
          <w:tcPr>
            <w:tcW w:w="683"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w:t>
            </w:r>
          </w:p>
        </w:tc>
        <w:tc>
          <w:tcPr>
            <w:tcW w:w="356"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Всего</w:t>
            </w:r>
          </w:p>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(тыс. руб.)</w:t>
            </w:r>
          </w:p>
        </w:tc>
        <w:tc>
          <w:tcPr>
            <w:tcW w:w="1378" w:type="pct"/>
            <w:gridSpan w:val="5"/>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Объем финансирования по годам (тыс. руб.)</w:t>
            </w:r>
          </w:p>
        </w:tc>
        <w:tc>
          <w:tcPr>
            <w:tcW w:w="473" w:type="pct"/>
            <w:vMerge w:val="restar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Ответственный за выполнение мероприятия подпрограммы</w:t>
            </w:r>
          </w:p>
        </w:tc>
        <w:tc>
          <w:tcPr>
            <w:tcW w:w="663" w:type="pct"/>
            <w:vMerge w:val="restart"/>
            <w:shd w:val="clear" w:color="auto" w:fill="auto"/>
            <w:vAlign w:val="center"/>
          </w:tcPr>
          <w:p w:rsidR="001A1C26" w:rsidRPr="00E62A3C" w:rsidRDefault="001A1C26" w:rsidP="00F81CB3">
            <w:pPr>
              <w:ind w:left="-57" w:right="-57" w:firstLine="0"/>
              <w:jc w:val="center"/>
              <w:rPr>
                <w:sz w:val="22"/>
                <w:szCs w:val="22"/>
              </w:rPr>
            </w:pPr>
            <w:r w:rsidRPr="00E62A3C">
              <w:rPr>
                <w:sz w:val="22"/>
                <w:szCs w:val="22"/>
              </w:rPr>
              <w:t>Результаты выполнения мероприятия подпрограммы</w:t>
            </w:r>
          </w:p>
        </w:tc>
      </w:tr>
      <w:tr w:rsidR="001A1C26" w:rsidRPr="00E62A3C" w:rsidTr="00F81CB3">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rPr>
                <w:sz w:val="22"/>
                <w:szCs w:val="22"/>
              </w:rPr>
            </w:pPr>
          </w:p>
        </w:tc>
        <w:tc>
          <w:tcPr>
            <w:tcW w:w="397" w:type="pct"/>
            <w:vMerge/>
            <w:shd w:val="clear" w:color="auto" w:fill="auto"/>
          </w:tcPr>
          <w:p w:rsidR="001A1C26" w:rsidRPr="00E62A3C" w:rsidRDefault="001A1C26" w:rsidP="00F81CB3">
            <w:pPr>
              <w:rPr>
                <w:sz w:val="22"/>
                <w:szCs w:val="22"/>
              </w:rPr>
            </w:pPr>
          </w:p>
        </w:tc>
        <w:tc>
          <w:tcPr>
            <w:tcW w:w="683" w:type="pct"/>
            <w:vMerge/>
            <w:shd w:val="clear" w:color="auto" w:fill="auto"/>
          </w:tcPr>
          <w:p w:rsidR="001A1C26" w:rsidRPr="00E62A3C" w:rsidRDefault="001A1C26" w:rsidP="00F81CB3">
            <w:pPr>
              <w:rPr>
                <w:sz w:val="22"/>
                <w:szCs w:val="22"/>
              </w:rPr>
            </w:pPr>
          </w:p>
        </w:tc>
        <w:tc>
          <w:tcPr>
            <w:tcW w:w="356" w:type="pct"/>
            <w:vMerge/>
            <w:shd w:val="clear" w:color="auto" w:fill="auto"/>
          </w:tcPr>
          <w:p w:rsidR="001A1C26" w:rsidRPr="00E62A3C" w:rsidRDefault="001A1C26" w:rsidP="00F81CB3">
            <w:pPr>
              <w:rPr>
                <w:sz w:val="22"/>
                <w:szCs w:val="22"/>
              </w:rPr>
            </w:pP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207" w:type="pct"/>
            <w:shd w:val="clear" w:color="auto" w:fill="auto"/>
            <w:vAlign w:val="center"/>
          </w:tcPr>
          <w:p w:rsidR="001A1C26" w:rsidRPr="00E62A3C" w:rsidRDefault="001A1C26" w:rsidP="00F81CB3">
            <w:pPr>
              <w:ind w:firstLine="0"/>
              <w:jc w:val="center"/>
              <w:rPr>
                <w:sz w:val="22"/>
                <w:szCs w:val="22"/>
              </w:rPr>
            </w:pPr>
            <w:r w:rsidRPr="00E62A3C">
              <w:rPr>
                <w:sz w:val="22"/>
                <w:szCs w:val="22"/>
              </w:rPr>
              <w:t>2024</w:t>
            </w:r>
          </w:p>
        </w:tc>
        <w:tc>
          <w:tcPr>
            <w:tcW w:w="473" w:type="pct"/>
            <w:vMerge/>
            <w:shd w:val="clear" w:color="auto" w:fill="auto"/>
          </w:tcPr>
          <w:p w:rsidR="001A1C26" w:rsidRPr="00E62A3C" w:rsidRDefault="001A1C26" w:rsidP="00F81CB3">
            <w:pPr>
              <w:rPr>
                <w:sz w:val="22"/>
                <w:szCs w:val="22"/>
              </w:rPr>
            </w:pPr>
          </w:p>
        </w:tc>
        <w:tc>
          <w:tcPr>
            <w:tcW w:w="663" w:type="pct"/>
            <w:vMerge/>
            <w:shd w:val="clear" w:color="auto" w:fill="auto"/>
          </w:tcPr>
          <w:p w:rsidR="001A1C26" w:rsidRPr="00E62A3C" w:rsidRDefault="001A1C26" w:rsidP="00F81CB3">
            <w:pPr>
              <w:rPr>
                <w:sz w:val="22"/>
                <w:szCs w:val="22"/>
              </w:rPr>
            </w:pPr>
          </w:p>
        </w:tc>
      </w:tr>
      <w:tr w:rsidR="001A1C26" w:rsidRPr="00E62A3C" w:rsidTr="00F81CB3">
        <w:trPr>
          <w:trHeight w:val="28"/>
        </w:trPr>
        <w:tc>
          <w:tcPr>
            <w:tcW w:w="224"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w:t>
            </w:r>
          </w:p>
        </w:tc>
        <w:tc>
          <w:tcPr>
            <w:tcW w:w="825"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397"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3</w:t>
            </w:r>
          </w:p>
        </w:tc>
        <w:tc>
          <w:tcPr>
            <w:tcW w:w="68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4</w:t>
            </w:r>
          </w:p>
        </w:tc>
        <w:tc>
          <w:tcPr>
            <w:tcW w:w="356"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5</w:t>
            </w:r>
          </w:p>
        </w:tc>
        <w:tc>
          <w:tcPr>
            <w:tcW w:w="31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6</w:t>
            </w:r>
          </w:p>
        </w:tc>
        <w:tc>
          <w:tcPr>
            <w:tcW w:w="310"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7</w:t>
            </w:r>
          </w:p>
        </w:tc>
        <w:tc>
          <w:tcPr>
            <w:tcW w:w="311"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8</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9</w:t>
            </w:r>
          </w:p>
        </w:tc>
        <w:tc>
          <w:tcPr>
            <w:tcW w:w="207"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10</w:t>
            </w:r>
          </w:p>
        </w:tc>
        <w:tc>
          <w:tcPr>
            <w:tcW w:w="47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11</w:t>
            </w:r>
          </w:p>
        </w:tc>
        <w:tc>
          <w:tcPr>
            <w:tcW w:w="66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r>
      <w:tr w:rsidR="001A1C26" w:rsidRPr="00E62A3C" w:rsidTr="00F81CB3">
        <w:trPr>
          <w:trHeight w:val="20"/>
        </w:trPr>
        <w:tc>
          <w:tcPr>
            <w:tcW w:w="224" w:type="pct"/>
            <w:vMerge w:val="restart"/>
            <w:shd w:val="clear" w:color="auto" w:fill="auto"/>
          </w:tcPr>
          <w:p w:rsidR="001A1C26" w:rsidRPr="00E62A3C" w:rsidRDefault="001A1C26" w:rsidP="00F81CB3">
            <w:pPr>
              <w:ind w:firstLine="0"/>
              <w:jc w:val="center"/>
              <w:rPr>
                <w:sz w:val="22"/>
                <w:szCs w:val="22"/>
              </w:rPr>
            </w:pPr>
            <w:r w:rsidRPr="00E62A3C">
              <w:rPr>
                <w:sz w:val="22"/>
                <w:szCs w:val="22"/>
              </w:rPr>
              <w:t>1.</w:t>
            </w:r>
          </w:p>
        </w:tc>
        <w:tc>
          <w:tcPr>
            <w:tcW w:w="825" w:type="pct"/>
            <w:vMerge w:val="restart"/>
            <w:shd w:val="clear" w:color="auto" w:fill="auto"/>
          </w:tcPr>
          <w:p w:rsidR="001A1C26" w:rsidRPr="00E62A3C" w:rsidRDefault="001A1C26" w:rsidP="00F81CB3">
            <w:pPr>
              <w:ind w:firstLine="0"/>
              <w:jc w:val="left"/>
              <w:rPr>
                <w:sz w:val="22"/>
                <w:szCs w:val="22"/>
              </w:rPr>
            </w:pPr>
            <w:r w:rsidRPr="00E62A3C">
              <w:rPr>
                <w:sz w:val="22"/>
                <w:szCs w:val="22"/>
              </w:rPr>
              <w:t xml:space="preserve">Основное мероприятие </w:t>
            </w:r>
            <w:r>
              <w:rPr>
                <w:sz w:val="22"/>
                <w:szCs w:val="22"/>
              </w:rPr>
              <w:t>0</w:t>
            </w:r>
            <w:r w:rsidRPr="00E62A3C">
              <w:rPr>
                <w:sz w:val="22"/>
                <w:szCs w:val="22"/>
              </w:rPr>
              <w:t>1.</w:t>
            </w:r>
          </w:p>
          <w:p w:rsidR="001A1C26" w:rsidRPr="00E62A3C" w:rsidRDefault="001A1C26" w:rsidP="00F81CB3">
            <w:pPr>
              <w:ind w:firstLine="0"/>
              <w:jc w:val="left"/>
              <w:rPr>
                <w:sz w:val="22"/>
                <w:szCs w:val="22"/>
              </w:rPr>
            </w:pPr>
            <w:r w:rsidRPr="00E62A3C">
              <w:rPr>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397"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2020-2024</w:t>
            </w:r>
          </w:p>
        </w:tc>
        <w:tc>
          <w:tcPr>
            <w:tcW w:w="683"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56"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693,44</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201,44</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240,70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251,30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rPr>
                <w:sz w:val="22"/>
                <w:szCs w:val="22"/>
              </w:rPr>
            </w:pPr>
          </w:p>
        </w:tc>
        <w:tc>
          <w:tcPr>
            <w:tcW w:w="397" w:type="pct"/>
            <w:vMerge/>
            <w:shd w:val="clear" w:color="auto" w:fill="auto"/>
          </w:tcPr>
          <w:p w:rsidR="001A1C26" w:rsidRPr="00E62A3C" w:rsidRDefault="001A1C26" w:rsidP="00F81CB3">
            <w:pPr>
              <w:ind w:firstLine="0"/>
              <w:jc w:val="left"/>
              <w:rPr>
                <w:bCs/>
                <w:sz w:val="22"/>
                <w:szCs w:val="22"/>
              </w:rPr>
            </w:pPr>
          </w:p>
        </w:tc>
        <w:tc>
          <w:tcPr>
            <w:tcW w:w="683"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56"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rPr>
                <w:sz w:val="22"/>
                <w:szCs w:val="22"/>
              </w:rPr>
            </w:pPr>
          </w:p>
        </w:tc>
        <w:tc>
          <w:tcPr>
            <w:tcW w:w="397" w:type="pct"/>
            <w:vMerge/>
            <w:shd w:val="clear" w:color="auto" w:fill="auto"/>
          </w:tcPr>
          <w:p w:rsidR="001A1C26" w:rsidRPr="00E62A3C" w:rsidRDefault="001A1C26" w:rsidP="00F81CB3">
            <w:pPr>
              <w:ind w:firstLine="0"/>
              <w:jc w:val="left"/>
              <w:rPr>
                <w:bCs/>
                <w:sz w:val="22"/>
                <w:szCs w:val="22"/>
              </w:rPr>
            </w:pPr>
          </w:p>
        </w:tc>
        <w:tc>
          <w:tcPr>
            <w:tcW w:w="683"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56"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70"/>
        </w:trPr>
        <w:tc>
          <w:tcPr>
            <w:tcW w:w="224" w:type="pct"/>
            <w:vMerge/>
            <w:shd w:val="clear" w:color="auto" w:fill="auto"/>
          </w:tcPr>
          <w:p w:rsidR="001A1C26" w:rsidRPr="00E62A3C" w:rsidRDefault="001A1C26" w:rsidP="00F81CB3">
            <w:pPr>
              <w:jc w:val="center"/>
              <w:rPr>
                <w:sz w:val="24"/>
                <w:szCs w:val="24"/>
              </w:rPr>
            </w:pPr>
          </w:p>
        </w:tc>
        <w:tc>
          <w:tcPr>
            <w:tcW w:w="825" w:type="pct"/>
            <w:vMerge/>
            <w:shd w:val="clear" w:color="auto" w:fill="auto"/>
          </w:tcPr>
          <w:p w:rsidR="001A1C26" w:rsidRPr="00E62A3C" w:rsidRDefault="001A1C26" w:rsidP="00F81CB3">
            <w:pPr>
              <w:rPr>
                <w:sz w:val="24"/>
                <w:szCs w:val="24"/>
              </w:rPr>
            </w:pPr>
          </w:p>
        </w:tc>
        <w:tc>
          <w:tcPr>
            <w:tcW w:w="397" w:type="pct"/>
            <w:vMerge/>
            <w:shd w:val="clear" w:color="auto" w:fill="auto"/>
          </w:tcPr>
          <w:p w:rsidR="001A1C26" w:rsidRPr="00E62A3C" w:rsidRDefault="001A1C26" w:rsidP="00F81CB3">
            <w:pPr>
              <w:ind w:firstLine="0"/>
              <w:jc w:val="left"/>
              <w:rPr>
                <w:sz w:val="22"/>
                <w:szCs w:val="22"/>
              </w:rPr>
            </w:pPr>
          </w:p>
        </w:tc>
        <w:tc>
          <w:tcPr>
            <w:tcW w:w="683"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56"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693,44</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201,44</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240,70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251,30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57"/>
        </w:trPr>
        <w:tc>
          <w:tcPr>
            <w:tcW w:w="224" w:type="pct"/>
            <w:vMerge/>
            <w:shd w:val="clear" w:color="auto" w:fill="auto"/>
          </w:tcPr>
          <w:p w:rsidR="001A1C26" w:rsidRPr="00E62A3C" w:rsidRDefault="001A1C26" w:rsidP="00F81CB3">
            <w:pPr>
              <w:jc w:val="center"/>
              <w:rPr>
                <w:sz w:val="24"/>
                <w:szCs w:val="24"/>
              </w:rPr>
            </w:pPr>
          </w:p>
        </w:tc>
        <w:tc>
          <w:tcPr>
            <w:tcW w:w="825" w:type="pct"/>
            <w:vMerge/>
            <w:shd w:val="clear" w:color="auto" w:fill="auto"/>
          </w:tcPr>
          <w:p w:rsidR="001A1C26" w:rsidRPr="00E62A3C" w:rsidRDefault="001A1C26" w:rsidP="00F81CB3">
            <w:pPr>
              <w:rPr>
                <w:sz w:val="24"/>
                <w:szCs w:val="24"/>
              </w:rPr>
            </w:pPr>
          </w:p>
        </w:tc>
        <w:tc>
          <w:tcPr>
            <w:tcW w:w="397" w:type="pct"/>
            <w:vMerge/>
            <w:shd w:val="clear" w:color="auto" w:fill="auto"/>
          </w:tcPr>
          <w:p w:rsidR="001A1C26" w:rsidRPr="00E62A3C" w:rsidRDefault="001A1C26" w:rsidP="00F81CB3">
            <w:pPr>
              <w:ind w:right="-57" w:firstLine="0"/>
              <w:jc w:val="left"/>
              <w:rPr>
                <w:sz w:val="22"/>
                <w:szCs w:val="22"/>
              </w:rPr>
            </w:pPr>
          </w:p>
        </w:tc>
        <w:tc>
          <w:tcPr>
            <w:tcW w:w="683"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24" w:type="pct"/>
            <w:vMerge w:val="restart"/>
            <w:shd w:val="clear" w:color="auto" w:fill="auto"/>
          </w:tcPr>
          <w:p w:rsidR="001A1C26" w:rsidRPr="00E62A3C" w:rsidRDefault="001A1C26" w:rsidP="00F81CB3">
            <w:pPr>
              <w:ind w:firstLine="0"/>
              <w:jc w:val="center"/>
              <w:rPr>
                <w:sz w:val="22"/>
                <w:szCs w:val="22"/>
              </w:rPr>
            </w:pPr>
            <w:r w:rsidRPr="00E62A3C">
              <w:rPr>
                <w:sz w:val="22"/>
                <w:szCs w:val="22"/>
              </w:rPr>
              <w:t>1.1.</w:t>
            </w:r>
          </w:p>
        </w:tc>
        <w:tc>
          <w:tcPr>
            <w:tcW w:w="825"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1.</w:t>
            </w:r>
          </w:p>
          <w:p w:rsidR="001A1C26" w:rsidRPr="00E62A3C" w:rsidRDefault="001A1C26" w:rsidP="00F81CB3">
            <w:pPr>
              <w:pStyle w:val="ConsPlusCell"/>
              <w:rPr>
                <w:sz w:val="22"/>
                <w:szCs w:val="22"/>
              </w:rPr>
            </w:pPr>
            <w:r w:rsidRPr="00E31AB3">
              <w:rPr>
                <w:sz w:val="22"/>
                <w:szCs w:val="22"/>
              </w:rPr>
              <w:t xml:space="preserve">Закупка имущества гражданской обороны, </w:t>
            </w:r>
            <w:r w:rsidRPr="00E31AB3">
              <w:rPr>
                <w:sz w:val="22"/>
                <w:szCs w:val="22"/>
              </w:rPr>
              <w:lastRenderedPageBreak/>
              <w:t>недостающего до норм обеспечения</w:t>
            </w:r>
          </w:p>
        </w:tc>
        <w:tc>
          <w:tcPr>
            <w:tcW w:w="397"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lastRenderedPageBreak/>
              <w:t>2020-2024</w:t>
            </w:r>
          </w:p>
        </w:tc>
        <w:tc>
          <w:tcPr>
            <w:tcW w:w="683"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693,44</w:t>
            </w:r>
          </w:p>
        </w:tc>
        <w:tc>
          <w:tcPr>
            <w:tcW w:w="31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201,44</w:t>
            </w:r>
          </w:p>
        </w:tc>
        <w:tc>
          <w:tcPr>
            <w:tcW w:w="310"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240,70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251,30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663"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Создание запасов материально-техни</w:t>
            </w:r>
            <w:r w:rsidRPr="00E62A3C">
              <w:rPr>
                <w:rFonts w:ascii="Times New Roman" w:hAnsi="Times New Roman" w:cs="Times New Roman"/>
                <w:sz w:val="22"/>
                <w:szCs w:val="22"/>
              </w:rPr>
              <w:lastRenderedPageBreak/>
              <w:t>ческих, продовольственных, медицинских и иных средств в целях гражданской обороны</w:t>
            </w:r>
          </w:p>
        </w:tc>
      </w:tr>
      <w:tr w:rsidR="001A1C26" w:rsidRPr="00E62A3C" w:rsidTr="00E31AB3">
        <w:trPr>
          <w:trHeight w:val="413"/>
        </w:trPr>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pStyle w:val="ConsPlusCell"/>
              <w:rPr>
                <w:sz w:val="22"/>
                <w:szCs w:val="22"/>
              </w:rPr>
            </w:pPr>
          </w:p>
        </w:tc>
        <w:tc>
          <w:tcPr>
            <w:tcW w:w="397" w:type="pct"/>
            <w:vMerge/>
            <w:shd w:val="clear" w:color="auto" w:fill="auto"/>
          </w:tcPr>
          <w:p w:rsidR="001A1C26" w:rsidRPr="00E62A3C" w:rsidRDefault="001A1C26" w:rsidP="00F81CB3">
            <w:pPr>
              <w:ind w:firstLine="0"/>
              <w:jc w:val="left"/>
              <w:rPr>
                <w:bCs/>
                <w:sz w:val="22"/>
                <w:szCs w:val="22"/>
              </w:rPr>
            </w:pPr>
          </w:p>
        </w:tc>
        <w:tc>
          <w:tcPr>
            <w:tcW w:w="683"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af1"/>
              <w:rPr>
                <w:sz w:val="22"/>
                <w:szCs w:val="22"/>
              </w:rPr>
            </w:pPr>
          </w:p>
        </w:tc>
        <w:tc>
          <w:tcPr>
            <w:tcW w:w="663" w:type="pct"/>
            <w:vMerge/>
            <w:shd w:val="clear" w:color="auto" w:fill="auto"/>
          </w:tcPr>
          <w:p w:rsidR="001A1C26" w:rsidRPr="00E62A3C" w:rsidRDefault="001A1C26" w:rsidP="00F81CB3">
            <w:pPr>
              <w:pStyle w:val="af1"/>
              <w:rPr>
                <w:sz w:val="22"/>
                <w:szCs w:val="22"/>
              </w:rPr>
            </w:pPr>
          </w:p>
        </w:tc>
      </w:tr>
      <w:tr w:rsidR="001A1C26" w:rsidRPr="00E62A3C" w:rsidTr="00E31AB3">
        <w:trPr>
          <w:trHeight w:val="413"/>
        </w:trPr>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pStyle w:val="ConsPlusCell"/>
              <w:rPr>
                <w:sz w:val="22"/>
                <w:szCs w:val="22"/>
              </w:rPr>
            </w:pPr>
          </w:p>
        </w:tc>
        <w:tc>
          <w:tcPr>
            <w:tcW w:w="397" w:type="pct"/>
            <w:vMerge/>
            <w:shd w:val="clear" w:color="auto" w:fill="auto"/>
          </w:tcPr>
          <w:p w:rsidR="001A1C26" w:rsidRPr="00E62A3C" w:rsidRDefault="001A1C26" w:rsidP="00F81CB3">
            <w:pPr>
              <w:ind w:firstLine="0"/>
              <w:jc w:val="left"/>
              <w:rPr>
                <w:bCs/>
                <w:sz w:val="22"/>
                <w:szCs w:val="22"/>
              </w:rPr>
            </w:pPr>
          </w:p>
        </w:tc>
        <w:tc>
          <w:tcPr>
            <w:tcW w:w="683"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af1"/>
              <w:rPr>
                <w:sz w:val="22"/>
                <w:szCs w:val="22"/>
              </w:rPr>
            </w:pPr>
          </w:p>
        </w:tc>
        <w:tc>
          <w:tcPr>
            <w:tcW w:w="663" w:type="pct"/>
            <w:vMerge/>
            <w:shd w:val="clear" w:color="auto" w:fill="auto"/>
          </w:tcPr>
          <w:p w:rsidR="001A1C26" w:rsidRPr="00E62A3C" w:rsidRDefault="001A1C26" w:rsidP="00F81CB3">
            <w:pPr>
              <w:pStyle w:val="af1"/>
              <w:rPr>
                <w:sz w:val="22"/>
                <w:szCs w:val="22"/>
              </w:rPr>
            </w:pPr>
          </w:p>
        </w:tc>
      </w:tr>
      <w:tr w:rsidR="001A1C26" w:rsidRPr="00E62A3C" w:rsidTr="00E31AB3">
        <w:tc>
          <w:tcPr>
            <w:tcW w:w="224" w:type="pct"/>
            <w:vMerge/>
            <w:shd w:val="clear" w:color="auto" w:fill="auto"/>
          </w:tcPr>
          <w:p w:rsidR="001A1C26" w:rsidRPr="00E62A3C" w:rsidRDefault="001A1C26" w:rsidP="00F81CB3">
            <w:pPr>
              <w:jc w:val="center"/>
              <w:rPr>
                <w:sz w:val="24"/>
                <w:szCs w:val="24"/>
              </w:rPr>
            </w:pPr>
          </w:p>
        </w:tc>
        <w:tc>
          <w:tcPr>
            <w:tcW w:w="825" w:type="pct"/>
            <w:vMerge/>
            <w:shd w:val="clear" w:color="auto" w:fill="auto"/>
          </w:tcPr>
          <w:p w:rsidR="001A1C26" w:rsidRPr="00E62A3C" w:rsidRDefault="001A1C26" w:rsidP="00F81CB3">
            <w:pPr>
              <w:pStyle w:val="ConsPlusCell"/>
            </w:pPr>
          </w:p>
        </w:tc>
        <w:tc>
          <w:tcPr>
            <w:tcW w:w="397" w:type="pct"/>
            <w:vMerge/>
            <w:shd w:val="clear" w:color="auto" w:fill="auto"/>
          </w:tcPr>
          <w:p w:rsidR="001A1C26" w:rsidRPr="00E62A3C" w:rsidRDefault="001A1C26" w:rsidP="00F81CB3">
            <w:pPr>
              <w:ind w:firstLine="0"/>
              <w:jc w:val="left"/>
              <w:rPr>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693,44</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201,44</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240,70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251,30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E31AB3">
        <w:tc>
          <w:tcPr>
            <w:tcW w:w="224" w:type="pct"/>
            <w:vMerge/>
            <w:shd w:val="clear" w:color="auto" w:fill="auto"/>
          </w:tcPr>
          <w:p w:rsidR="001A1C26" w:rsidRPr="00E62A3C" w:rsidRDefault="001A1C26" w:rsidP="00F81CB3">
            <w:pPr>
              <w:jc w:val="center"/>
              <w:rPr>
                <w:sz w:val="24"/>
                <w:szCs w:val="24"/>
              </w:rPr>
            </w:pPr>
          </w:p>
        </w:tc>
        <w:tc>
          <w:tcPr>
            <w:tcW w:w="825" w:type="pct"/>
            <w:vMerge/>
            <w:shd w:val="clear" w:color="auto" w:fill="auto"/>
          </w:tcPr>
          <w:p w:rsidR="001A1C26" w:rsidRPr="00E62A3C" w:rsidRDefault="001A1C26" w:rsidP="00F81CB3">
            <w:pPr>
              <w:pStyle w:val="ConsPlusCell"/>
            </w:pPr>
          </w:p>
        </w:tc>
        <w:tc>
          <w:tcPr>
            <w:tcW w:w="397" w:type="pct"/>
            <w:vMerge/>
            <w:shd w:val="clear" w:color="auto" w:fill="auto"/>
          </w:tcPr>
          <w:p w:rsidR="001A1C26" w:rsidRPr="00E62A3C" w:rsidRDefault="001A1C26" w:rsidP="00F81CB3">
            <w:pPr>
              <w:ind w:right="-57" w:firstLine="0"/>
              <w:jc w:val="left"/>
              <w:rPr>
                <w:sz w:val="22"/>
                <w:szCs w:val="22"/>
              </w:rPr>
            </w:pPr>
          </w:p>
        </w:tc>
        <w:tc>
          <w:tcPr>
            <w:tcW w:w="683"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56"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224" w:type="pct"/>
            <w:vMerge w:val="restart"/>
            <w:shd w:val="clear" w:color="auto" w:fill="auto"/>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w:t>
            </w:r>
          </w:p>
        </w:tc>
        <w:tc>
          <w:tcPr>
            <w:tcW w:w="825" w:type="pct"/>
            <w:vMerge w:val="restart"/>
            <w:shd w:val="clear" w:color="auto" w:fill="auto"/>
          </w:tcPr>
          <w:p w:rsidR="001A1C26" w:rsidRPr="008E70B8" w:rsidRDefault="001A1C26" w:rsidP="00F81CB3">
            <w:pPr>
              <w:ind w:firstLine="0"/>
              <w:jc w:val="left"/>
              <w:rPr>
                <w:sz w:val="22"/>
                <w:szCs w:val="22"/>
              </w:rPr>
            </w:pPr>
            <w:r w:rsidRPr="008E70B8">
              <w:rPr>
                <w:sz w:val="22"/>
                <w:szCs w:val="22"/>
              </w:rPr>
              <w:t>Основное мероприятие 02.</w:t>
            </w:r>
          </w:p>
          <w:p w:rsidR="001A1C26" w:rsidRPr="008E70B8" w:rsidRDefault="001A1C26" w:rsidP="00F81CB3">
            <w:pPr>
              <w:ind w:firstLine="0"/>
              <w:jc w:val="left"/>
              <w:rPr>
                <w:sz w:val="22"/>
                <w:szCs w:val="22"/>
              </w:rPr>
            </w:pPr>
            <w:r w:rsidRPr="008E70B8">
              <w:rPr>
                <w:sz w:val="22"/>
                <w:szCs w:val="22"/>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397"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83" w:type="pc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Итого</w:t>
            </w:r>
          </w:p>
        </w:tc>
        <w:tc>
          <w:tcPr>
            <w:tcW w:w="356"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272,20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133,10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139,10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24" w:type="pct"/>
            <w:vMerge/>
            <w:shd w:val="clear" w:color="auto" w:fill="auto"/>
          </w:tcPr>
          <w:p w:rsidR="001A1C26" w:rsidRPr="008E70B8" w:rsidRDefault="001A1C26" w:rsidP="00F81CB3">
            <w:pPr>
              <w:jc w:val="center"/>
              <w:rPr>
                <w:sz w:val="22"/>
                <w:szCs w:val="22"/>
              </w:rPr>
            </w:pPr>
          </w:p>
        </w:tc>
        <w:tc>
          <w:tcPr>
            <w:tcW w:w="825" w:type="pct"/>
            <w:vMerge/>
            <w:shd w:val="clear" w:color="auto" w:fill="auto"/>
          </w:tcPr>
          <w:p w:rsidR="001A1C26" w:rsidRPr="008E70B8" w:rsidRDefault="001A1C26" w:rsidP="00F81CB3">
            <w:pPr>
              <w:jc w:val="left"/>
              <w:rPr>
                <w:sz w:val="22"/>
                <w:szCs w:val="22"/>
              </w:rPr>
            </w:pPr>
          </w:p>
        </w:tc>
        <w:tc>
          <w:tcPr>
            <w:tcW w:w="397" w:type="pct"/>
            <w:vMerge/>
            <w:shd w:val="clear" w:color="auto" w:fill="auto"/>
          </w:tcPr>
          <w:p w:rsidR="001A1C26" w:rsidRPr="008E70B8" w:rsidRDefault="001A1C26" w:rsidP="00F81CB3">
            <w:pPr>
              <w:ind w:firstLine="0"/>
              <w:jc w:val="left"/>
              <w:rPr>
                <w:bCs/>
                <w:sz w:val="22"/>
                <w:szCs w:val="22"/>
              </w:rPr>
            </w:pPr>
          </w:p>
        </w:tc>
        <w:tc>
          <w:tcPr>
            <w:tcW w:w="683" w:type="pct"/>
            <w:shd w:val="clear" w:color="auto" w:fill="auto"/>
          </w:tcPr>
          <w:p w:rsidR="001A1C26" w:rsidRPr="008E70B8" w:rsidRDefault="001A1C26" w:rsidP="00F81CB3">
            <w:pPr>
              <w:ind w:firstLine="0"/>
              <w:jc w:val="left"/>
              <w:rPr>
                <w:bCs/>
                <w:sz w:val="22"/>
                <w:szCs w:val="22"/>
              </w:rPr>
            </w:pPr>
            <w:r w:rsidRPr="008E70B8">
              <w:rPr>
                <w:bCs/>
                <w:sz w:val="22"/>
                <w:szCs w:val="22"/>
              </w:rPr>
              <w:t>Средства федерального бюджета</w:t>
            </w:r>
          </w:p>
        </w:tc>
        <w:tc>
          <w:tcPr>
            <w:tcW w:w="356"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af1"/>
              <w:rPr>
                <w:sz w:val="22"/>
                <w:szCs w:val="22"/>
              </w:rPr>
            </w:pPr>
          </w:p>
        </w:tc>
        <w:tc>
          <w:tcPr>
            <w:tcW w:w="663" w:type="pct"/>
            <w:vMerge/>
            <w:shd w:val="clear" w:color="auto" w:fill="auto"/>
          </w:tcPr>
          <w:p w:rsidR="001A1C26" w:rsidRPr="00E62A3C" w:rsidRDefault="001A1C26" w:rsidP="00F81CB3">
            <w:pPr>
              <w:pStyle w:val="af1"/>
              <w:rPr>
                <w:sz w:val="22"/>
                <w:szCs w:val="22"/>
              </w:rPr>
            </w:pPr>
          </w:p>
        </w:tc>
      </w:tr>
      <w:tr w:rsidR="001A1C26" w:rsidRPr="00E62A3C" w:rsidTr="00F81CB3">
        <w:trPr>
          <w:trHeight w:val="20"/>
        </w:trPr>
        <w:tc>
          <w:tcPr>
            <w:tcW w:w="224" w:type="pct"/>
            <w:vMerge/>
            <w:shd w:val="clear" w:color="auto" w:fill="auto"/>
          </w:tcPr>
          <w:p w:rsidR="001A1C26" w:rsidRPr="008E70B8" w:rsidRDefault="001A1C26" w:rsidP="00F81CB3">
            <w:pPr>
              <w:jc w:val="center"/>
              <w:rPr>
                <w:sz w:val="22"/>
                <w:szCs w:val="22"/>
              </w:rPr>
            </w:pPr>
          </w:p>
        </w:tc>
        <w:tc>
          <w:tcPr>
            <w:tcW w:w="825" w:type="pct"/>
            <w:vMerge/>
            <w:shd w:val="clear" w:color="auto" w:fill="auto"/>
          </w:tcPr>
          <w:p w:rsidR="001A1C26" w:rsidRPr="008E70B8" w:rsidRDefault="001A1C26" w:rsidP="00F81CB3">
            <w:pPr>
              <w:jc w:val="left"/>
              <w:rPr>
                <w:sz w:val="22"/>
                <w:szCs w:val="22"/>
              </w:rPr>
            </w:pPr>
          </w:p>
        </w:tc>
        <w:tc>
          <w:tcPr>
            <w:tcW w:w="397" w:type="pct"/>
            <w:vMerge/>
            <w:shd w:val="clear" w:color="auto" w:fill="auto"/>
          </w:tcPr>
          <w:p w:rsidR="001A1C26" w:rsidRPr="008E70B8" w:rsidRDefault="001A1C26" w:rsidP="00F81CB3">
            <w:pPr>
              <w:ind w:firstLine="0"/>
              <w:jc w:val="left"/>
              <w:rPr>
                <w:bCs/>
                <w:sz w:val="22"/>
                <w:szCs w:val="22"/>
              </w:rPr>
            </w:pPr>
          </w:p>
        </w:tc>
        <w:tc>
          <w:tcPr>
            <w:tcW w:w="683" w:type="pct"/>
            <w:shd w:val="clear" w:color="auto" w:fill="auto"/>
          </w:tcPr>
          <w:p w:rsidR="001A1C26" w:rsidRPr="008E70B8" w:rsidRDefault="001A1C26" w:rsidP="00F81CB3">
            <w:pPr>
              <w:ind w:firstLine="0"/>
              <w:jc w:val="left"/>
              <w:rPr>
                <w:bCs/>
                <w:sz w:val="22"/>
                <w:szCs w:val="22"/>
              </w:rPr>
            </w:pPr>
            <w:r w:rsidRPr="008E70B8">
              <w:rPr>
                <w:bCs/>
                <w:sz w:val="22"/>
                <w:szCs w:val="22"/>
              </w:rPr>
              <w:t>Средства бюджета Московской области</w:t>
            </w:r>
          </w:p>
        </w:tc>
        <w:tc>
          <w:tcPr>
            <w:tcW w:w="356"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af1"/>
              <w:rPr>
                <w:sz w:val="22"/>
                <w:szCs w:val="22"/>
              </w:rPr>
            </w:pPr>
          </w:p>
        </w:tc>
        <w:tc>
          <w:tcPr>
            <w:tcW w:w="663" w:type="pct"/>
            <w:vMerge/>
            <w:shd w:val="clear" w:color="auto" w:fill="auto"/>
          </w:tcPr>
          <w:p w:rsidR="001A1C26" w:rsidRPr="00E62A3C" w:rsidRDefault="001A1C26" w:rsidP="00F81CB3">
            <w:pPr>
              <w:pStyle w:val="af1"/>
              <w:rPr>
                <w:sz w:val="22"/>
                <w:szCs w:val="22"/>
              </w:rPr>
            </w:pPr>
          </w:p>
        </w:tc>
      </w:tr>
      <w:tr w:rsidR="001A1C26" w:rsidRPr="00E62A3C" w:rsidTr="00F81CB3">
        <w:trPr>
          <w:trHeight w:val="804"/>
        </w:trPr>
        <w:tc>
          <w:tcPr>
            <w:tcW w:w="224" w:type="pct"/>
            <w:vMerge/>
            <w:shd w:val="clear" w:color="auto" w:fill="auto"/>
          </w:tcPr>
          <w:p w:rsidR="001A1C26" w:rsidRPr="008E70B8" w:rsidRDefault="001A1C26" w:rsidP="00F81CB3">
            <w:pPr>
              <w:jc w:val="center"/>
              <w:rPr>
                <w:sz w:val="22"/>
                <w:szCs w:val="22"/>
              </w:rPr>
            </w:pPr>
          </w:p>
        </w:tc>
        <w:tc>
          <w:tcPr>
            <w:tcW w:w="825" w:type="pct"/>
            <w:vMerge/>
            <w:shd w:val="clear" w:color="auto" w:fill="auto"/>
          </w:tcPr>
          <w:p w:rsidR="001A1C26" w:rsidRPr="008E70B8" w:rsidRDefault="001A1C26" w:rsidP="00F81CB3">
            <w:pPr>
              <w:jc w:val="left"/>
              <w:rPr>
                <w:sz w:val="22"/>
                <w:szCs w:val="22"/>
              </w:rPr>
            </w:pPr>
          </w:p>
        </w:tc>
        <w:tc>
          <w:tcPr>
            <w:tcW w:w="397" w:type="pct"/>
            <w:vMerge/>
            <w:shd w:val="clear" w:color="auto" w:fill="auto"/>
          </w:tcPr>
          <w:p w:rsidR="001A1C26" w:rsidRPr="008E70B8" w:rsidRDefault="001A1C26" w:rsidP="00F81CB3">
            <w:pPr>
              <w:ind w:firstLine="0"/>
              <w:jc w:val="left"/>
              <w:rPr>
                <w:sz w:val="22"/>
                <w:szCs w:val="22"/>
              </w:rPr>
            </w:pPr>
          </w:p>
        </w:tc>
        <w:tc>
          <w:tcPr>
            <w:tcW w:w="683" w:type="pct"/>
            <w:shd w:val="clear" w:color="auto" w:fill="auto"/>
          </w:tcPr>
          <w:p w:rsidR="001A1C26" w:rsidRPr="008E70B8" w:rsidRDefault="001A1C26" w:rsidP="00F81CB3">
            <w:pPr>
              <w:ind w:firstLine="0"/>
              <w:jc w:val="left"/>
              <w:rPr>
                <w:sz w:val="22"/>
                <w:szCs w:val="22"/>
              </w:rPr>
            </w:pPr>
            <w:r w:rsidRPr="008E70B8">
              <w:rPr>
                <w:sz w:val="22"/>
                <w:szCs w:val="22"/>
              </w:rPr>
              <w:t>Средства бюджета городского округа Воскресенск</w:t>
            </w:r>
          </w:p>
        </w:tc>
        <w:tc>
          <w:tcPr>
            <w:tcW w:w="356"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272,20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133,10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139,10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af1"/>
              <w:rPr>
                <w:sz w:val="22"/>
                <w:szCs w:val="22"/>
              </w:rPr>
            </w:pPr>
          </w:p>
        </w:tc>
        <w:tc>
          <w:tcPr>
            <w:tcW w:w="663" w:type="pct"/>
            <w:vMerge/>
            <w:shd w:val="clear" w:color="auto" w:fill="auto"/>
          </w:tcPr>
          <w:p w:rsidR="001A1C26" w:rsidRPr="00E62A3C" w:rsidRDefault="001A1C26" w:rsidP="00F81CB3">
            <w:pPr>
              <w:pStyle w:val="af1"/>
              <w:rPr>
                <w:sz w:val="22"/>
                <w:szCs w:val="22"/>
              </w:rPr>
            </w:pPr>
          </w:p>
        </w:tc>
      </w:tr>
      <w:tr w:rsidR="001A1C26" w:rsidRPr="00E62A3C" w:rsidTr="00F81CB3">
        <w:trPr>
          <w:trHeight w:val="602"/>
        </w:trPr>
        <w:tc>
          <w:tcPr>
            <w:tcW w:w="224" w:type="pct"/>
            <w:vMerge/>
            <w:shd w:val="clear" w:color="auto" w:fill="auto"/>
          </w:tcPr>
          <w:p w:rsidR="001A1C26" w:rsidRPr="00E62A3C" w:rsidRDefault="001A1C26" w:rsidP="00F81CB3">
            <w:pPr>
              <w:jc w:val="center"/>
              <w:rPr>
                <w:sz w:val="22"/>
                <w:szCs w:val="22"/>
              </w:rPr>
            </w:pPr>
          </w:p>
        </w:tc>
        <w:tc>
          <w:tcPr>
            <w:tcW w:w="825" w:type="pct"/>
            <w:vMerge/>
            <w:shd w:val="clear" w:color="auto" w:fill="auto"/>
          </w:tcPr>
          <w:p w:rsidR="001A1C26" w:rsidRPr="00E62A3C" w:rsidRDefault="001A1C26" w:rsidP="00F81CB3">
            <w:pPr>
              <w:jc w:val="left"/>
              <w:rPr>
                <w:sz w:val="22"/>
                <w:szCs w:val="22"/>
              </w:rPr>
            </w:pPr>
          </w:p>
        </w:tc>
        <w:tc>
          <w:tcPr>
            <w:tcW w:w="397" w:type="pct"/>
            <w:vMerge/>
            <w:shd w:val="clear" w:color="auto" w:fill="auto"/>
          </w:tcPr>
          <w:p w:rsidR="001A1C26" w:rsidRPr="00E62A3C" w:rsidRDefault="001A1C26" w:rsidP="00F81CB3">
            <w:pPr>
              <w:ind w:right="-57" w:firstLine="0"/>
              <w:jc w:val="left"/>
              <w:rPr>
                <w:sz w:val="22"/>
                <w:szCs w:val="22"/>
              </w:rPr>
            </w:pPr>
          </w:p>
        </w:tc>
        <w:tc>
          <w:tcPr>
            <w:tcW w:w="683"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56"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24"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r w:rsidRPr="00E62A3C">
              <w:rPr>
                <w:sz w:val="22"/>
                <w:szCs w:val="22"/>
              </w:rPr>
              <w:t>2.1.</w:t>
            </w:r>
          </w:p>
        </w:tc>
        <w:tc>
          <w:tcPr>
            <w:tcW w:w="825"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Мероприятие 1.</w:t>
            </w:r>
          </w:p>
          <w:p w:rsidR="001A1C26" w:rsidRPr="00E62A3C" w:rsidRDefault="001A1C26" w:rsidP="00F81CB3">
            <w:pPr>
              <w:ind w:firstLine="0"/>
              <w:jc w:val="left"/>
              <w:rPr>
                <w:sz w:val="22"/>
                <w:szCs w:val="22"/>
              </w:rPr>
            </w:pPr>
            <w:r w:rsidRPr="00E62A3C">
              <w:rPr>
                <w:sz w:val="22"/>
                <w:szCs w:val="22"/>
              </w:rPr>
              <w:t>Создание и обеспечение готовности сил и средств гражданской обороны муниципального образования Московской области</w:t>
            </w:r>
          </w:p>
        </w:tc>
        <w:tc>
          <w:tcPr>
            <w:tcW w:w="397"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2020-2024</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272,20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7741E2"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133,10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139,10</w:t>
            </w:r>
          </w:p>
        </w:tc>
        <w:tc>
          <w:tcPr>
            <w:tcW w:w="20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663"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jc w:val="center"/>
              <w:rPr>
                <w:rFonts w:ascii="Times New Roman" w:hAnsi="Times New Roman" w:cs="Times New Roman"/>
                <w:sz w:val="22"/>
                <w:szCs w:val="22"/>
              </w:rPr>
            </w:pPr>
          </w:p>
        </w:tc>
      </w:tr>
      <w:tr w:rsidR="001A1C26" w:rsidRPr="00E62A3C" w:rsidTr="00F81CB3">
        <w:trPr>
          <w:trHeight w:val="20"/>
        </w:trPr>
        <w:tc>
          <w:tcPr>
            <w:tcW w:w="224"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397"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0"/>
        </w:trPr>
        <w:tc>
          <w:tcPr>
            <w:tcW w:w="224"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397" w:type="pct"/>
            <w:vMerge/>
            <w:tcBorders>
              <w:left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825"/>
        </w:trPr>
        <w:tc>
          <w:tcPr>
            <w:tcW w:w="224"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397" w:type="pct"/>
            <w:vMerge/>
            <w:tcBorders>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272,20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7741E2"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133,10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139,10</w:t>
            </w:r>
          </w:p>
        </w:tc>
        <w:tc>
          <w:tcPr>
            <w:tcW w:w="207"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34"/>
        </w:trPr>
        <w:tc>
          <w:tcPr>
            <w:tcW w:w="224" w:type="pct"/>
            <w:vMerge/>
            <w:tcBorders>
              <w:left w:val="single" w:sz="4" w:space="0" w:color="auto"/>
              <w:right w:val="single" w:sz="4" w:space="0" w:color="auto"/>
            </w:tcBorders>
            <w:shd w:val="clear" w:color="auto" w:fill="auto"/>
          </w:tcPr>
          <w:p w:rsidR="001A1C26" w:rsidRPr="00E62A3C" w:rsidRDefault="001A1C26" w:rsidP="00F81CB3">
            <w:pPr>
              <w:spacing w:line="360" w:lineRule="auto"/>
              <w:jc w:val="center"/>
              <w:rPr>
                <w:sz w:val="22"/>
                <w:szCs w:val="22"/>
              </w:rPr>
            </w:pPr>
          </w:p>
        </w:tc>
        <w:tc>
          <w:tcPr>
            <w:tcW w:w="825" w:type="pct"/>
            <w:vMerge/>
            <w:tcBorders>
              <w:left w:val="single" w:sz="4" w:space="0" w:color="auto"/>
              <w:right w:val="single" w:sz="4" w:space="0" w:color="auto"/>
            </w:tcBorders>
            <w:shd w:val="clear" w:color="auto" w:fill="auto"/>
          </w:tcPr>
          <w:p w:rsidR="001A1C26" w:rsidRPr="00E62A3C" w:rsidRDefault="001A1C26" w:rsidP="00F81CB3">
            <w:pPr>
              <w:rPr>
                <w:sz w:val="22"/>
                <w:szCs w:val="22"/>
              </w:rPr>
            </w:pPr>
          </w:p>
        </w:tc>
        <w:tc>
          <w:tcPr>
            <w:tcW w:w="397" w:type="pct"/>
            <w:vMerge/>
            <w:tcBorders>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56"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E62A3C" w:rsidRDefault="001A1C26" w:rsidP="00F81CB3">
            <w:pPr>
              <w:pStyle w:val="ConsPlusNormal"/>
              <w:spacing w:line="360" w:lineRule="auto"/>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E62A3C" w:rsidRDefault="001A1C26" w:rsidP="00F81CB3">
            <w:pPr>
              <w:pStyle w:val="ConsPlusNormal"/>
              <w:spacing w:line="360" w:lineRule="auto"/>
              <w:rPr>
                <w:rFonts w:ascii="Times New Roman" w:hAnsi="Times New Roman" w:cs="Times New Roman"/>
                <w:sz w:val="22"/>
                <w:szCs w:val="22"/>
              </w:rPr>
            </w:pPr>
          </w:p>
        </w:tc>
      </w:tr>
      <w:tr w:rsidR="001A1C26" w:rsidRPr="008E70B8" w:rsidTr="00F81CB3">
        <w:tc>
          <w:tcPr>
            <w:tcW w:w="224" w:type="pct"/>
            <w:vMerge w:val="restart"/>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center"/>
              <w:rPr>
                <w:sz w:val="22"/>
                <w:szCs w:val="22"/>
              </w:rPr>
            </w:pPr>
            <w:r w:rsidRPr="008E70B8">
              <w:rPr>
                <w:sz w:val="22"/>
                <w:szCs w:val="22"/>
              </w:rPr>
              <w:t>2.2.</w:t>
            </w:r>
          </w:p>
        </w:tc>
        <w:tc>
          <w:tcPr>
            <w:tcW w:w="825" w:type="pct"/>
            <w:vMerge w:val="restart"/>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rPr>
                <w:sz w:val="22"/>
                <w:szCs w:val="22"/>
              </w:rPr>
            </w:pPr>
            <w:r w:rsidRPr="008E70B8">
              <w:rPr>
                <w:sz w:val="22"/>
                <w:szCs w:val="22"/>
              </w:rPr>
              <w:t>Мероприятие 2.</w:t>
            </w:r>
          </w:p>
          <w:p w:rsidR="001A1C26" w:rsidRPr="008E70B8" w:rsidRDefault="001A1C26" w:rsidP="00F81CB3">
            <w:pPr>
              <w:ind w:firstLine="0"/>
              <w:rPr>
                <w:sz w:val="22"/>
                <w:szCs w:val="22"/>
              </w:rPr>
            </w:pPr>
            <w:r w:rsidRPr="008E70B8">
              <w:rPr>
                <w:sz w:val="22"/>
                <w:szCs w:val="22"/>
              </w:rPr>
              <w:t xml:space="preserve">Повышение степени готовности к использованию по предназначению защитных сооружений и </w:t>
            </w:r>
            <w:r w:rsidRPr="008E70B8">
              <w:rPr>
                <w:sz w:val="22"/>
                <w:szCs w:val="22"/>
              </w:rPr>
              <w:lastRenderedPageBreak/>
              <w:t>других объектов гражданской обороны</w:t>
            </w:r>
          </w:p>
        </w:tc>
        <w:tc>
          <w:tcPr>
            <w:tcW w:w="397" w:type="pct"/>
            <w:vMerge w:val="restart"/>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Итого</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val="restart"/>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Отдел по делам ГОЧС</w:t>
            </w:r>
          </w:p>
        </w:tc>
        <w:tc>
          <w:tcPr>
            <w:tcW w:w="663" w:type="pct"/>
            <w:vMerge w:val="restart"/>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Повышение степени готовности к использованию по предназначению защитных сооруже</w:t>
            </w:r>
            <w:r w:rsidRPr="008E70B8">
              <w:rPr>
                <w:rFonts w:ascii="Times New Roman" w:hAnsi="Times New Roman" w:cs="Times New Roman"/>
                <w:sz w:val="22"/>
                <w:szCs w:val="22"/>
              </w:rPr>
              <w:lastRenderedPageBreak/>
              <w:t>ний и других объектов гражданской обороны</w:t>
            </w:r>
          </w:p>
        </w:tc>
      </w:tr>
      <w:tr w:rsidR="001A1C26" w:rsidRPr="008E70B8" w:rsidTr="00F81CB3">
        <w:tc>
          <w:tcPr>
            <w:tcW w:w="224"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rPr>
                <w:sz w:val="22"/>
                <w:szCs w:val="22"/>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r w:rsidRPr="008E70B8">
              <w:rPr>
                <w:bCs/>
                <w:sz w:val="22"/>
                <w:szCs w:val="22"/>
              </w:rPr>
              <w:t>Средства федерального бюджета</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r>
      <w:tr w:rsidR="001A1C26" w:rsidRPr="008E70B8" w:rsidTr="00F81CB3">
        <w:tc>
          <w:tcPr>
            <w:tcW w:w="224"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rPr>
                <w:sz w:val="22"/>
                <w:szCs w:val="22"/>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r w:rsidRPr="008E70B8">
              <w:rPr>
                <w:bCs/>
                <w:sz w:val="22"/>
                <w:szCs w:val="22"/>
              </w:rPr>
              <w:t>Средства бюджета Московской области</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r>
      <w:tr w:rsidR="001A1C26" w:rsidRPr="008E70B8" w:rsidTr="00F81CB3">
        <w:tc>
          <w:tcPr>
            <w:tcW w:w="224"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center"/>
              <w:rPr>
                <w:sz w:val="22"/>
                <w:szCs w:val="22"/>
              </w:rPr>
            </w:pPr>
          </w:p>
        </w:tc>
        <w:tc>
          <w:tcPr>
            <w:tcW w:w="825"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rPr>
                <w:sz w:val="22"/>
                <w:szCs w:val="22"/>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ind w:firstLine="0"/>
              <w:jc w:val="left"/>
              <w:rPr>
                <w:sz w:val="22"/>
                <w:szCs w:val="22"/>
              </w:rPr>
            </w:pPr>
            <w:r w:rsidRPr="008E70B8">
              <w:rPr>
                <w:sz w:val="22"/>
                <w:szCs w:val="22"/>
              </w:rPr>
              <w:t>Средства бюджета городского округа Воскресенск</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top w:val="single" w:sz="4" w:space="0" w:color="auto"/>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r>
      <w:tr w:rsidR="001A1C26" w:rsidRPr="008E70B8" w:rsidTr="00F81CB3">
        <w:trPr>
          <w:trHeight w:val="623"/>
        </w:trPr>
        <w:tc>
          <w:tcPr>
            <w:tcW w:w="224" w:type="pct"/>
            <w:vMerge/>
            <w:tcBorders>
              <w:left w:val="single" w:sz="4" w:space="0" w:color="auto"/>
              <w:right w:val="single" w:sz="4" w:space="0" w:color="auto"/>
            </w:tcBorders>
            <w:shd w:val="clear" w:color="auto" w:fill="auto"/>
          </w:tcPr>
          <w:p w:rsidR="001A1C26" w:rsidRPr="008E70B8" w:rsidRDefault="001A1C26" w:rsidP="00F81CB3">
            <w:pPr>
              <w:jc w:val="center"/>
              <w:rPr>
                <w:sz w:val="24"/>
                <w:szCs w:val="24"/>
              </w:rPr>
            </w:pPr>
          </w:p>
        </w:tc>
        <w:tc>
          <w:tcPr>
            <w:tcW w:w="825" w:type="pct"/>
            <w:vMerge/>
            <w:tcBorders>
              <w:left w:val="single" w:sz="4" w:space="0" w:color="auto"/>
              <w:right w:val="single" w:sz="4" w:space="0" w:color="auto"/>
            </w:tcBorders>
            <w:shd w:val="clear" w:color="auto" w:fill="auto"/>
          </w:tcPr>
          <w:p w:rsidR="001A1C26" w:rsidRPr="008E70B8" w:rsidRDefault="001A1C26" w:rsidP="00F81CB3">
            <w:pPr>
              <w:rPr>
                <w:sz w:val="24"/>
                <w:szCs w:val="24"/>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right="-57" w:firstLine="0"/>
              <w:jc w:val="left"/>
              <w:rPr>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ind w:right="-57" w:firstLine="0"/>
              <w:jc w:val="left"/>
              <w:rPr>
                <w:sz w:val="22"/>
                <w:szCs w:val="22"/>
              </w:rPr>
            </w:pPr>
            <w:r w:rsidRPr="008E70B8">
              <w:rPr>
                <w:sz w:val="22"/>
                <w:szCs w:val="22"/>
              </w:rPr>
              <w:t>Внебюджетные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r w:rsidR="001A1C26" w:rsidRPr="008E70B8" w:rsidTr="00F81CB3">
        <w:trPr>
          <w:trHeight w:val="216"/>
        </w:trPr>
        <w:tc>
          <w:tcPr>
            <w:tcW w:w="224" w:type="pct"/>
            <w:vMerge w:val="restart"/>
            <w:tcBorders>
              <w:left w:val="single" w:sz="4" w:space="0" w:color="auto"/>
              <w:right w:val="single" w:sz="4" w:space="0" w:color="auto"/>
            </w:tcBorders>
            <w:shd w:val="clear" w:color="auto" w:fill="auto"/>
          </w:tcPr>
          <w:p w:rsidR="001A1C26" w:rsidRPr="008E70B8" w:rsidRDefault="001A1C26" w:rsidP="00F81CB3">
            <w:pPr>
              <w:ind w:firstLine="0"/>
              <w:jc w:val="center"/>
              <w:rPr>
                <w:sz w:val="24"/>
                <w:szCs w:val="24"/>
              </w:rPr>
            </w:pPr>
            <w:r w:rsidRPr="008E70B8">
              <w:rPr>
                <w:sz w:val="24"/>
                <w:szCs w:val="24"/>
              </w:rPr>
              <w:t>2.3.</w:t>
            </w:r>
          </w:p>
        </w:tc>
        <w:tc>
          <w:tcPr>
            <w:tcW w:w="825" w:type="pct"/>
            <w:vMerge w:val="restart"/>
            <w:tcBorders>
              <w:left w:val="single" w:sz="4" w:space="0" w:color="auto"/>
              <w:right w:val="single" w:sz="4" w:space="0" w:color="auto"/>
            </w:tcBorders>
            <w:shd w:val="clear" w:color="auto" w:fill="auto"/>
          </w:tcPr>
          <w:p w:rsidR="001A1C26" w:rsidRPr="008E70B8" w:rsidRDefault="001A1C26" w:rsidP="00F81CB3">
            <w:pPr>
              <w:ind w:firstLine="21"/>
              <w:rPr>
                <w:sz w:val="22"/>
                <w:szCs w:val="24"/>
              </w:rPr>
            </w:pPr>
            <w:r w:rsidRPr="008E70B8">
              <w:rPr>
                <w:sz w:val="22"/>
                <w:szCs w:val="24"/>
              </w:rPr>
              <w:t>Мероприятие 3.</w:t>
            </w:r>
          </w:p>
          <w:p w:rsidR="001A1C26" w:rsidRPr="008E70B8" w:rsidRDefault="001A1C26" w:rsidP="00F81CB3">
            <w:pPr>
              <w:ind w:firstLine="21"/>
              <w:rPr>
                <w:sz w:val="24"/>
                <w:szCs w:val="24"/>
              </w:rPr>
            </w:pPr>
            <w:r w:rsidRPr="008E70B8">
              <w:rPr>
                <w:sz w:val="22"/>
                <w:szCs w:val="24"/>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397" w:type="pct"/>
            <w:vMerge w:val="restart"/>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val="restart"/>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Отдел по делам ГОЧС</w:t>
            </w:r>
          </w:p>
        </w:tc>
        <w:tc>
          <w:tcPr>
            <w:tcW w:w="663" w:type="pct"/>
            <w:vMerge w:val="restart"/>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r w:rsidR="001A1C26" w:rsidRPr="008E70B8" w:rsidTr="00F81CB3">
        <w:trPr>
          <w:trHeight w:val="216"/>
        </w:trPr>
        <w:tc>
          <w:tcPr>
            <w:tcW w:w="224" w:type="pct"/>
            <w:vMerge/>
            <w:tcBorders>
              <w:left w:val="single" w:sz="4" w:space="0" w:color="auto"/>
              <w:right w:val="single" w:sz="4" w:space="0" w:color="auto"/>
            </w:tcBorders>
            <w:shd w:val="clear" w:color="auto" w:fill="auto"/>
          </w:tcPr>
          <w:p w:rsidR="001A1C26" w:rsidRPr="008E70B8" w:rsidRDefault="001A1C26" w:rsidP="00F81CB3">
            <w:pPr>
              <w:jc w:val="center"/>
              <w:rPr>
                <w:sz w:val="24"/>
                <w:szCs w:val="24"/>
              </w:rPr>
            </w:pPr>
          </w:p>
        </w:tc>
        <w:tc>
          <w:tcPr>
            <w:tcW w:w="825" w:type="pct"/>
            <w:vMerge/>
            <w:tcBorders>
              <w:left w:val="single" w:sz="4" w:space="0" w:color="auto"/>
              <w:right w:val="single" w:sz="4" w:space="0" w:color="auto"/>
            </w:tcBorders>
            <w:shd w:val="clear" w:color="auto" w:fill="auto"/>
          </w:tcPr>
          <w:p w:rsidR="001A1C26" w:rsidRPr="008E70B8" w:rsidRDefault="001A1C26" w:rsidP="00F81CB3">
            <w:pPr>
              <w:rPr>
                <w:sz w:val="24"/>
                <w:szCs w:val="24"/>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r w:rsidRPr="008E70B8">
              <w:rPr>
                <w:bCs/>
                <w:sz w:val="22"/>
                <w:szCs w:val="22"/>
              </w:rPr>
              <w:t>Средства федерального бюджета</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r w:rsidR="001A1C26" w:rsidRPr="008E70B8" w:rsidTr="00F81CB3">
        <w:trPr>
          <w:trHeight w:val="216"/>
        </w:trPr>
        <w:tc>
          <w:tcPr>
            <w:tcW w:w="224" w:type="pct"/>
            <w:vMerge/>
            <w:tcBorders>
              <w:left w:val="single" w:sz="4" w:space="0" w:color="auto"/>
              <w:right w:val="single" w:sz="4" w:space="0" w:color="auto"/>
            </w:tcBorders>
            <w:shd w:val="clear" w:color="auto" w:fill="auto"/>
          </w:tcPr>
          <w:p w:rsidR="001A1C26" w:rsidRPr="008E70B8" w:rsidRDefault="001A1C26" w:rsidP="00F81CB3">
            <w:pPr>
              <w:jc w:val="center"/>
              <w:rPr>
                <w:sz w:val="24"/>
                <w:szCs w:val="24"/>
              </w:rPr>
            </w:pPr>
          </w:p>
        </w:tc>
        <w:tc>
          <w:tcPr>
            <w:tcW w:w="825" w:type="pct"/>
            <w:vMerge/>
            <w:tcBorders>
              <w:left w:val="single" w:sz="4" w:space="0" w:color="auto"/>
              <w:right w:val="single" w:sz="4" w:space="0" w:color="auto"/>
            </w:tcBorders>
            <w:shd w:val="clear" w:color="auto" w:fill="auto"/>
          </w:tcPr>
          <w:p w:rsidR="001A1C26" w:rsidRPr="008E70B8" w:rsidRDefault="001A1C26" w:rsidP="00F81CB3">
            <w:pPr>
              <w:rPr>
                <w:sz w:val="24"/>
                <w:szCs w:val="24"/>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left"/>
              <w:rPr>
                <w:bCs/>
                <w:sz w:val="22"/>
                <w:szCs w:val="22"/>
              </w:rPr>
            </w:pPr>
            <w:r w:rsidRPr="008E70B8">
              <w:rPr>
                <w:bCs/>
                <w:sz w:val="22"/>
                <w:szCs w:val="22"/>
              </w:rPr>
              <w:t>Средства бюджета Московской области</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r w:rsidR="001A1C26" w:rsidRPr="008E70B8" w:rsidTr="00F81CB3">
        <w:trPr>
          <w:trHeight w:val="216"/>
        </w:trPr>
        <w:tc>
          <w:tcPr>
            <w:tcW w:w="224" w:type="pct"/>
            <w:vMerge/>
            <w:tcBorders>
              <w:left w:val="single" w:sz="4" w:space="0" w:color="auto"/>
              <w:right w:val="single" w:sz="4" w:space="0" w:color="auto"/>
            </w:tcBorders>
            <w:shd w:val="clear" w:color="auto" w:fill="auto"/>
          </w:tcPr>
          <w:p w:rsidR="001A1C26" w:rsidRPr="008E70B8" w:rsidRDefault="001A1C26" w:rsidP="00F81CB3">
            <w:pPr>
              <w:jc w:val="center"/>
              <w:rPr>
                <w:sz w:val="24"/>
                <w:szCs w:val="24"/>
              </w:rPr>
            </w:pPr>
          </w:p>
        </w:tc>
        <w:tc>
          <w:tcPr>
            <w:tcW w:w="825" w:type="pct"/>
            <w:vMerge/>
            <w:tcBorders>
              <w:left w:val="single" w:sz="4" w:space="0" w:color="auto"/>
              <w:right w:val="single" w:sz="4" w:space="0" w:color="auto"/>
            </w:tcBorders>
            <w:shd w:val="clear" w:color="auto" w:fill="auto"/>
          </w:tcPr>
          <w:p w:rsidR="001A1C26" w:rsidRPr="008E70B8" w:rsidRDefault="001A1C26" w:rsidP="00F81CB3">
            <w:pPr>
              <w:rPr>
                <w:sz w:val="24"/>
                <w:szCs w:val="24"/>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firstLine="0"/>
              <w:jc w:val="left"/>
              <w:rPr>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8E70B8" w:rsidRDefault="001A1C26" w:rsidP="00F81CB3">
            <w:pPr>
              <w:ind w:firstLine="0"/>
              <w:jc w:val="left"/>
              <w:rPr>
                <w:sz w:val="22"/>
                <w:szCs w:val="22"/>
              </w:rPr>
            </w:pPr>
            <w:r w:rsidRPr="008E70B8">
              <w:rPr>
                <w:sz w:val="22"/>
                <w:szCs w:val="22"/>
              </w:rPr>
              <w:t>Средства бюджета городского округа Воскресенск</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r w:rsidR="001A1C26" w:rsidRPr="008E70B8" w:rsidTr="00F81CB3">
        <w:trPr>
          <w:trHeight w:val="216"/>
        </w:trPr>
        <w:tc>
          <w:tcPr>
            <w:tcW w:w="224" w:type="pct"/>
            <w:vMerge/>
            <w:tcBorders>
              <w:left w:val="single" w:sz="4" w:space="0" w:color="auto"/>
              <w:right w:val="single" w:sz="4" w:space="0" w:color="auto"/>
            </w:tcBorders>
            <w:shd w:val="clear" w:color="auto" w:fill="auto"/>
          </w:tcPr>
          <w:p w:rsidR="001A1C26" w:rsidRPr="008E70B8" w:rsidRDefault="001A1C26" w:rsidP="00F81CB3">
            <w:pPr>
              <w:jc w:val="center"/>
              <w:rPr>
                <w:sz w:val="24"/>
                <w:szCs w:val="24"/>
              </w:rPr>
            </w:pPr>
          </w:p>
        </w:tc>
        <w:tc>
          <w:tcPr>
            <w:tcW w:w="825" w:type="pct"/>
            <w:vMerge/>
            <w:tcBorders>
              <w:left w:val="single" w:sz="4" w:space="0" w:color="auto"/>
              <w:right w:val="single" w:sz="4" w:space="0" w:color="auto"/>
            </w:tcBorders>
            <w:shd w:val="clear" w:color="auto" w:fill="auto"/>
          </w:tcPr>
          <w:p w:rsidR="001A1C26" w:rsidRPr="008E70B8" w:rsidRDefault="001A1C26" w:rsidP="00F81CB3">
            <w:pPr>
              <w:rPr>
                <w:sz w:val="24"/>
                <w:szCs w:val="24"/>
              </w:rPr>
            </w:pPr>
          </w:p>
        </w:tc>
        <w:tc>
          <w:tcPr>
            <w:tcW w:w="397" w:type="pct"/>
            <w:vMerge/>
            <w:tcBorders>
              <w:left w:val="single" w:sz="4" w:space="0" w:color="auto"/>
              <w:right w:val="single" w:sz="4" w:space="0" w:color="auto"/>
            </w:tcBorders>
            <w:shd w:val="clear" w:color="auto" w:fill="auto"/>
          </w:tcPr>
          <w:p w:rsidR="001A1C26" w:rsidRPr="008E70B8" w:rsidRDefault="001A1C26" w:rsidP="00F81CB3">
            <w:pPr>
              <w:ind w:right="-57" w:firstLine="0"/>
              <w:jc w:val="left"/>
              <w:rPr>
                <w:sz w:val="22"/>
                <w:szCs w:val="22"/>
              </w:rPr>
            </w:pPr>
          </w:p>
        </w:tc>
        <w:tc>
          <w:tcPr>
            <w:tcW w:w="683" w:type="pct"/>
            <w:tcBorders>
              <w:top w:val="single" w:sz="4" w:space="0" w:color="auto"/>
              <w:left w:val="single" w:sz="4" w:space="0" w:color="auto"/>
              <w:right w:val="single" w:sz="4" w:space="0" w:color="auto"/>
            </w:tcBorders>
            <w:shd w:val="clear" w:color="auto" w:fill="auto"/>
          </w:tcPr>
          <w:p w:rsidR="001A1C26" w:rsidRPr="008E70B8" w:rsidRDefault="001A1C26" w:rsidP="00F81CB3">
            <w:pPr>
              <w:ind w:right="-57" w:firstLine="0"/>
              <w:jc w:val="left"/>
              <w:rPr>
                <w:sz w:val="22"/>
                <w:szCs w:val="22"/>
              </w:rPr>
            </w:pPr>
            <w:r w:rsidRPr="008E70B8">
              <w:rPr>
                <w:sz w:val="22"/>
                <w:szCs w:val="22"/>
              </w:rPr>
              <w:t>Внебюджетные источники</w:t>
            </w:r>
          </w:p>
        </w:tc>
        <w:tc>
          <w:tcPr>
            <w:tcW w:w="356"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0"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31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207" w:type="pct"/>
            <w:tcBorders>
              <w:left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7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c>
          <w:tcPr>
            <w:tcW w:w="663" w:type="pct"/>
            <w:vMerge/>
            <w:tcBorders>
              <w:left w:val="single" w:sz="4" w:space="0" w:color="auto"/>
              <w:right w:val="single" w:sz="4" w:space="0" w:color="auto"/>
            </w:tcBorders>
            <w:shd w:val="clear" w:color="auto" w:fill="auto"/>
          </w:tcPr>
          <w:p w:rsidR="001A1C26" w:rsidRPr="008E70B8" w:rsidRDefault="001A1C26" w:rsidP="00F81CB3">
            <w:pPr>
              <w:pStyle w:val="ConsPlusNormal"/>
              <w:rPr>
                <w:rFonts w:ascii="Times New Roman" w:hAnsi="Times New Roman" w:cs="Times New Roman"/>
                <w:sz w:val="24"/>
                <w:szCs w:val="24"/>
              </w:rPr>
            </w:pPr>
          </w:p>
        </w:tc>
      </w:tr>
    </w:tbl>
    <w:p w:rsidR="00897869" w:rsidRDefault="00897869" w:rsidP="006D34F1">
      <w:pPr>
        <w:widowControl w:val="0"/>
        <w:autoSpaceDE w:val="0"/>
        <w:autoSpaceDN w:val="0"/>
        <w:adjustRightInd w:val="0"/>
        <w:ind w:firstLine="11340"/>
        <w:outlineLvl w:val="2"/>
        <w:rPr>
          <w:sz w:val="24"/>
          <w:szCs w:val="24"/>
        </w:rPr>
      </w:pPr>
    </w:p>
    <w:p w:rsidR="00F6385F" w:rsidRDefault="00F6385F" w:rsidP="006D34F1">
      <w:pPr>
        <w:widowControl w:val="0"/>
        <w:autoSpaceDE w:val="0"/>
        <w:autoSpaceDN w:val="0"/>
        <w:adjustRightInd w:val="0"/>
        <w:ind w:firstLine="11340"/>
        <w:outlineLvl w:val="2"/>
        <w:rPr>
          <w:sz w:val="24"/>
          <w:szCs w:val="24"/>
        </w:rPr>
      </w:pPr>
    </w:p>
    <w:p w:rsidR="00F6385F" w:rsidRDefault="00F6385F"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1A1C26" w:rsidRDefault="001A1C26" w:rsidP="001A1C26">
      <w:pPr>
        <w:widowControl w:val="0"/>
        <w:autoSpaceDE w:val="0"/>
        <w:autoSpaceDN w:val="0"/>
        <w:adjustRightInd w:val="0"/>
        <w:ind w:firstLine="11340"/>
        <w:outlineLvl w:val="2"/>
        <w:rPr>
          <w:sz w:val="24"/>
          <w:szCs w:val="24"/>
        </w:rPr>
      </w:pPr>
      <w:r>
        <w:rPr>
          <w:sz w:val="24"/>
          <w:szCs w:val="24"/>
        </w:rPr>
        <w:lastRenderedPageBreak/>
        <w:t>Приложение 16</w:t>
      </w:r>
    </w:p>
    <w:p w:rsidR="001A1C26" w:rsidRDefault="001A1C26" w:rsidP="001A1C26">
      <w:pPr>
        <w:widowControl w:val="0"/>
        <w:autoSpaceDE w:val="0"/>
        <w:autoSpaceDN w:val="0"/>
        <w:adjustRightInd w:val="0"/>
        <w:ind w:firstLine="11340"/>
        <w:outlineLvl w:val="2"/>
        <w:rPr>
          <w:sz w:val="24"/>
          <w:szCs w:val="24"/>
        </w:rPr>
      </w:pPr>
      <w:r>
        <w:rPr>
          <w:sz w:val="24"/>
          <w:szCs w:val="24"/>
        </w:rPr>
        <w:t>к постановлению Администрации</w:t>
      </w:r>
    </w:p>
    <w:p w:rsidR="001A1C26" w:rsidRDefault="001A1C26" w:rsidP="001A1C26">
      <w:pPr>
        <w:widowControl w:val="0"/>
        <w:autoSpaceDE w:val="0"/>
        <w:autoSpaceDN w:val="0"/>
        <w:adjustRightInd w:val="0"/>
        <w:ind w:firstLine="11340"/>
        <w:outlineLvl w:val="2"/>
        <w:rPr>
          <w:sz w:val="24"/>
          <w:szCs w:val="24"/>
        </w:rPr>
      </w:pPr>
      <w:r>
        <w:rPr>
          <w:sz w:val="24"/>
          <w:szCs w:val="24"/>
        </w:rPr>
        <w:t>городского округа Воскресенск</w:t>
      </w:r>
    </w:p>
    <w:p w:rsidR="001A1C26" w:rsidRDefault="001A1C26" w:rsidP="001A1C26">
      <w:pPr>
        <w:widowControl w:val="0"/>
        <w:autoSpaceDE w:val="0"/>
        <w:autoSpaceDN w:val="0"/>
        <w:adjustRightInd w:val="0"/>
        <w:ind w:firstLine="11340"/>
        <w:outlineLvl w:val="2"/>
        <w:rPr>
          <w:sz w:val="24"/>
          <w:szCs w:val="24"/>
        </w:rPr>
      </w:pPr>
      <w:r>
        <w:rPr>
          <w:sz w:val="24"/>
          <w:szCs w:val="24"/>
        </w:rPr>
        <w:t>Московской области</w:t>
      </w:r>
    </w:p>
    <w:p w:rsidR="001A1C26" w:rsidRDefault="001A1C26" w:rsidP="001A1C26">
      <w:pPr>
        <w:widowControl w:val="0"/>
        <w:autoSpaceDE w:val="0"/>
        <w:autoSpaceDN w:val="0"/>
        <w:adjustRightInd w:val="0"/>
        <w:ind w:firstLine="11340"/>
        <w:outlineLvl w:val="2"/>
        <w:rPr>
          <w:sz w:val="24"/>
          <w:szCs w:val="24"/>
        </w:rPr>
      </w:pPr>
      <w:r>
        <w:rPr>
          <w:sz w:val="24"/>
          <w:szCs w:val="24"/>
        </w:rPr>
        <w:t>от_______________№____________</w:t>
      </w:r>
    </w:p>
    <w:p w:rsidR="00D57F2B" w:rsidRDefault="00D57F2B" w:rsidP="006D34F1">
      <w:pPr>
        <w:widowControl w:val="0"/>
        <w:autoSpaceDE w:val="0"/>
        <w:autoSpaceDN w:val="0"/>
        <w:adjustRightInd w:val="0"/>
        <w:ind w:firstLine="11340"/>
        <w:outlineLvl w:val="2"/>
        <w:rPr>
          <w:sz w:val="24"/>
          <w:szCs w:val="24"/>
        </w:rPr>
      </w:pP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Приложение 2</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к подпрограмме 5 «Обеспечение мероприятий гражданской обороны</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на территории муниципального образования Московской области»</w:t>
      </w:r>
    </w:p>
    <w:p w:rsidR="001A1C26" w:rsidRPr="008E70B8" w:rsidRDefault="001A1C26" w:rsidP="001A1C26">
      <w:pPr>
        <w:pStyle w:val="ConsPlusNormal"/>
        <w:jc w:val="right"/>
        <w:rPr>
          <w:rFonts w:ascii="Times New Roman" w:hAnsi="Times New Roman" w:cs="Times New Roman"/>
          <w:sz w:val="24"/>
          <w:szCs w:val="24"/>
        </w:rPr>
      </w:pPr>
    </w:p>
    <w:p w:rsidR="001A1C26" w:rsidRPr="008E70B8" w:rsidRDefault="001A1C26" w:rsidP="001A1C26">
      <w:pPr>
        <w:pStyle w:val="ConsPlusNormal"/>
        <w:jc w:val="center"/>
        <w:rPr>
          <w:rFonts w:ascii="Times New Roman" w:hAnsi="Times New Roman" w:cs="Times New Roman"/>
          <w:sz w:val="24"/>
          <w:szCs w:val="24"/>
        </w:rPr>
      </w:pPr>
      <w:r w:rsidRPr="008E70B8">
        <w:rPr>
          <w:rFonts w:ascii="Times New Roman" w:hAnsi="Times New Roman" w:cs="Times New Roman"/>
          <w:sz w:val="24"/>
          <w:szCs w:val="24"/>
        </w:rPr>
        <w:t xml:space="preserve">Адресный перечень капитального ремонта (ремонта) объектов муниципальной собственности, финансирование которых предусмотрено </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мероприятием 2 «Повышение степени готовности к использованию по предназначению защитных сооружений и других объектов гражданской обороны» основного мероприятия 2 «Обеспечение готовности защитных сооружений и других объектов гражданской обороны на территории муниципальных образований Московской области» подпрограммы 5 «Обеспечение мероприятий гражданской обороны</w:t>
      </w:r>
    </w:p>
    <w:p w:rsidR="001A1C26" w:rsidRPr="008E70B8" w:rsidRDefault="001A1C26" w:rsidP="001A1C26">
      <w:pPr>
        <w:pStyle w:val="ConsPlusNormal"/>
        <w:jc w:val="center"/>
        <w:rPr>
          <w:rFonts w:ascii="Times New Roman" w:hAnsi="Times New Roman" w:cs="Times New Roman"/>
          <w:sz w:val="24"/>
          <w:szCs w:val="24"/>
        </w:rPr>
      </w:pPr>
      <w:r w:rsidRPr="008E70B8">
        <w:rPr>
          <w:rFonts w:ascii="Times New Roman" w:hAnsi="Times New Roman" w:cs="Times New Roman"/>
          <w:sz w:val="24"/>
          <w:szCs w:val="24"/>
        </w:rPr>
        <w:t xml:space="preserve">на территории муниципального образования Московской области» </w:t>
      </w:r>
    </w:p>
    <w:p w:rsidR="001A1C26" w:rsidRPr="008E70B8" w:rsidRDefault="001A1C26" w:rsidP="001A1C26">
      <w:pPr>
        <w:pStyle w:val="ConsPlusNormal"/>
        <w:jc w:val="center"/>
        <w:rPr>
          <w:rFonts w:ascii="Times New Roman" w:hAnsi="Times New Roman" w:cs="Times New Roman"/>
          <w:sz w:val="24"/>
          <w:szCs w:val="24"/>
        </w:rPr>
      </w:pPr>
      <w:r w:rsidRPr="008E70B8">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rsidR="001A1C26" w:rsidRPr="008E70B8" w:rsidRDefault="001A1C26" w:rsidP="001A1C26">
      <w:pPr>
        <w:pStyle w:val="ConsPlusNormal"/>
        <w:jc w:val="center"/>
        <w:rPr>
          <w:rFonts w:ascii="Times New Roman" w:hAnsi="Times New Roman" w:cs="Times New Roman"/>
          <w:sz w:val="24"/>
          <w:szCs w:val="24"/>
        </w:rPr>
      </w:pPr>
    </w:p>
    <w:p w:rsidR="001A1C26" w:rsidRPr="008E70B8" w:rsidRDefault="001A1C26" w:rsidP="001A1C26">
      <w:pPr>
        <w:pStyle w:val="ConsPlusNormal"/>
        <w:jc w:val="both"/>
        <w:rPr>
          <w:rFonts w:ascii="Times New Roman" w:hAnsi="Times New Roman" w:cs="Times New Roman"/>
          <w:sz w:val="24"/>
          <w:szCs w:val="24"/>
        </w:rPr>
      </w:pPr>
      <w:r w:rsidRPr="008E70B8">
        <w:rPr>
          <w:rFonts w:ascii="Times New Roman" w:hAnsi="Times New Roman" w:cs="Times New Roman"/>
          <w:sz w:val="24"/>
          <w:szCs w:val="24"/>
        </w:rPr>
        <w:t>Муниципальный заказчик: Администрация городского округа Воскресенск Московской области</w:t>
      </w:r>
    </w:p>
    <w:p w:rsidR="001A1C26" w:rsidRPr="008E70B8" w:rsidRDefault="001A1C26" w:rsidP="001A1C26">
      <w:pPr>
        <w:pStyle w:val="ConsPlusNormal"/>
        <w:jc w:val="both"/>
        <w:rPr>
          <w:rFonts w:ascii="Times New Roman" w:hAnsi="Times New Roman" w:cs="Times New Roman"/>
          <w:sz w:val="24"/>
          <w:szCs w:val="24"/>
        </w:rPr>
      </w:pPr>
      <w:r w:rsidRPr="008E70B8">
        <w:rPr>
          <w:rFonts w:ascii="Times New Roman" w:hAnsi="Times New Roman" w:cs="Times New Roman"/>
          <w:sz w:val="24"/>
          <w:szCs w:val="24"/>
        </w:rPr>
        <w:t>Ответственный за выполнение мероприятия: Администрация городского округа Воскресенск Московской области</w:t>
      </w:r>
    </w:p>
    <w:p w:rsidR="001A1C26" w:rsidRPr="008E70B8" w:rsidRDefault="001A1C26" w:rsidP="001A1C26">
      <w:pPr>
        <w:pStyle w:val="ConsPlusNormal"/>
        <w:jc w:val="both"/>
        <w:rPr>
          <w:rFonts w:ascii="Times New Roman" w:hAnsi="Times New Roman" w:cs="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3981"/>
        <w:gridCol w:w="2217"/>
        <w:gridCol w:w="1342"/>
        <w:gridCol w:w="2417"/>
        <w:gridCol w:w="1069"/>
        <w:gridCol w:w="841"/>
        <w:gridCol w:w="1045"/>
        <w:gridCol w:w="565"/>
        <w:gridCol w:w="565"/>
        <w:gridCol w:w="574"/>
      </w:tblGrid>
      <w:tr w:rsidR="001A1C26" w:rsidRPr="008E70B8" w:rsidTr="00F81CB3">
        <w:trPr>
          <w:trHeight w:val="172"/>
        </w:trPr>
        <w:tc>
          <w:tcPr>
            <w:tcW w:w="187" w:type="pct"/>
            <w:vMerge w:val="restar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 п/п</w:t>
            </w:r>
          </w:p>
        </w:tc>
        <w:tc>
          <w:tcPr>
            <w:tcW w:w="1311" w:type="pct"/>
            <w:vMerge w:val="restart"/>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Наименование объекта</w:t>
            </w:r>
          </w:p>
        </w:tc>
        <w:tc>
          <w:tcPr>
            <w:tcW w:w="730" w:type="pct"/>
            <w:vMerge w:val="restart"/>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Виды работ (капитальный ремонт/</w:t>
            </w:r>
          </w:p>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 xml:space="preserve"> ремонт, </w:t>
            </w:r>
            <w:proofErr w:type="gramStart"/>
            <w:r w:rsidRPr="008E70B8">
              <w:rPr>
                <w:rFonts w:ascii="Times New Roman" w:hAnsi="Times New Roman" w:cs="Times New Roman"/>
                <w:sz w:val="22"/>
                <w:szCs w:val="22"/>
              </w:rPr>
              <w:t xml:space="preserve">вид)  </w:t>
            </w:r>
            <w:proofErr w:type="gramEnd"/>
          </w:p>
        </w:tc>
        <w:tc>
          <w:tcPr>
            <w:tcW w:w="442" w:type="pct"/>
            <w:vMerge w:val="restart"/>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Год капитального ремонта (ремонта)</w:t>
            </w:r>
          </w:p>
        </w:tc>
        <w:tc>
          <w:tcPr>
            <w:tcW w:w="796" w:type="pct"/>
            <w:vMerge w:val="restart"/>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 xml:space="preserve">Источники </w:t>
            </w:r>
          </w:p>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финансирования</w:t>
            </w:r>
          </w:p>
        </w:tc>
        <w:tc>
          <w:tcPr>
            <w:tcW w:w="1534" w:type="pct"/>
            <w:gridSpan w:val="6"/>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Объем финансирования</w:t>
            </w:r>
          </w:p>
        </w:tc>
      </w:tr>
      <w:tr w:rsidR="001A1C26" w:rsidRPr="008E70B8" w:rsidTr="00F81CB3">
        <w:trPr>
          <w:trHeight w:val="57"/>
        </w:trPr>
        <w:tc>
          <w:tcPr>
            <w:tcW w:w="187" w:type="pct"/>
            <w:vMerge/>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p>
        </w:tc>
        <w:tc>
          <w:tcPr>
            <w:tcW w:w="1311" w:type="pct"/>
            <w:vMerge/>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p>
        </w:tc>
        <w:tc>
          <w:tcPr>
            <w:tcW w:w="730" w:type="pct"/>
            <w:vMerge/>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p>
        </w:tc>
        <w:tc>
          <w:tcPr>
            <w:tcW w:w="442" w:type="pct"/>
            <w:vMerge/>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p>
        </w:tc>
        <w:tc>
          <w:tcPr>
            <w:tcW w:w="796" w:type="pct"/>
            <w:vMerge/>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p>
        </w:tc>
        <w:tc>
          <w:tcPr>
            <w:tcW w:w="352"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Всего</w:t>
            </w:r>
          </w:p>
        </w:tc>
        <w:tc>
          <w:tcPr>
            <w:tcW w:w="277"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2020</w:t>
            </w:r>
          </w:p>
        </w:tc>
        <w:tc>
          <w:tcPr>
            <w:tcW w:w="344"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2021</w:t>
            </w:r>
          </w:p>
        </w:tc>
        <w:tc>
          <w:tcPr>
            <w:tcW w:w="186"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2022</w:t>
            </w:r>
          </w:p>
        </w:tc>
        <w:tc>
          <w:tcPr>
            <w:tcW w:w="186"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2023</w:t>
            </w:r>
          </w:p>
        </w:tc>
        <w:tc>
          <w:tcPr>
            <w:tcW w:w="189" w:type="pct"/>
            <w:tcBorders>
              <w:bottom w:val="single" w:sz="4" w:space="0" w:color="auto"/>
            </w:tcBorders>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2024</w:t>
            </w:r>
          </w:p>
        </w:tc>
      </w:tr>
      <w:tr w:rsidR="001A1C26" w:rsidRPr="008E70B8" w:rsidTr="00F81CB3">
        <w:trPr>
          <w:trHeight w:val="537"/>
        </w:trPr>
        <w:tc>
          <w:tcPr>
            <w:tcW w:w="187" w:type="pct"/>
            <w:vMerge w:val="restart"/>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1.</w:t>
            </w:r>
          </w:p>
        </w:tc>
        <w:tc>
          <w:tcPr>
            <w:tcW w:w="1311" w:type="pct"/>
            <w:vMerge w:val="restart"/>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 xml:space="preserve">Капитальный ремонт защитного сооружения гражданской обороны по адресу: Московская область, </w:t>
            </w:r>
            <w:proofErr w:type="spellStart"/>
            <w:r w:rsidRPr="008E70B8">
              <w:rPr>
                <w:rFonts w:ascii="Times New Roman" w:hAnsi="Times New Roman" w:cs="Times New Roman"/>
                <w:sz w:val="22"/>
                <w:szCs w:val="22"/>
              </w:rPr>
              <w:t>г.Воскресенск</w:t>
            </w:r>
            <w:proofErr w:type="spellEnd"/>
            <w:r w:rsidRPr="008E70B8">
              <w:rPr>
                <w:rFonts w:ascii="Times New Roman" w:hAnsi="Times New Roman" w:cs="Times New Roman"/>
                <w:sz w:val="22"/>
                <w:szCs w:val="22"/>
              </w:rPr>
              <w:t xml:space="preserve">, </w:t>
            </w:r>
            <w:proofErr w:type="spellStart"/>
            <w:r w:rsidRPr="008E70B8">
              <w:rPr>
                <w:rFonts w:ascii="Times New Roman" w:hAnsi="Times New Roman" w:cs="Times New Roman"/>
                <w:sz w:val="22"/>
                <w:szCs w:val="22"/>
              </w:rPr>
              <w:t>ул.Победы</w:t>
            </w:r>
            <w:proofErr w:type="spellEnd"/>
            <w:r w:rsidRPr="008E70B8">
              <w:rPr>
                <w:rFonts w:ascii="Times New Roman" w:hAnsi="Times New Roman" w:cs="Times New Roman"/>
                <w:sz w:val="22"/>
                <w:szCs w:val="22"/>
              </w:rPr>
              <w:t>, д.18, подъезд 2</w:t>
            </w:r>
          </w:p>
        </w:tc>
        <w:tc>
          <w:tcPr>
            <w:tcW w:w="730" w:type="pct"/>
            <w:vMerge w:val="restart"/>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Капитальный ремонт</w:t>
            </w:r>
          </w:p>
        </w:tc>
        <w:tc>
          <w:tcPr>
            <w:tcW w:w="442" w:type="pct"/>
            <w:vMerge w:val="restart"/>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2021</w:t>
            </w:r>
          </w:p>
        </w:tc>
        <w:tc>
          <w:tcPr>
            <w:tcW w:w="796" w:type="pct"/>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Средства бюджета Московской области</w:t>
            </w:r>
          </w:p>
        </w:tc>
        <w:tc>
          <w:tcPr>
            <w:tcW w:w="352" w:type="pct"/>
            <w:vAlign w:val="center"/>
          </w:tcPr>
          <w:p w:rsidR="001A1C26" w:rsidRPr="008E70B8" w:rsidRDefault="001A1C26" w:rsidP="00F81CB3">
            <w:pPr>
              <w:ind w:left="-57" w:right="-57" w:firstLine="0"/>
              <w:jc w:val="center"/>
              <w:rPr>
                <w:bCs/>
                <w:sz w:val="22"/>
                <w:szCs w:val="22"/>
              </w:rPr>
            </w:pPr>
            <w:r>
              <w:rPr>
                <w:bCs/>
                <w:sz w:val="22"/>
                <w:szCs w:val="22"/>
              </w:rPr>
              <w:t>0,00</w:t>
            </w:r>
          </w:p>
        </w:tc>
        <w:tc>
          <w:tcPr>
            <w:tcW w:w="277" w:type="pct"/>
            <w:vAlign w:val="center"/>
          </w:tcPr>
          <w:p w:rsidR="001A1C26" w:rsidRPr="008E70B8" w:rsidRDefault="001A1C26" w:rsidP="00F81CB3">
            <w:pPr>
              <w:ind w:left="-57" w:right="-57" w:firstLine="0"/>
              <w:jc w:val="center"/>
              <w:rPr>
                <w:bCs/>
                <w:sz w:val="22"/>
                <w:szCs w:val="22"/>
              </w:rPr>
            </w:pPr>
            <w:r w:rsidRPr="008E70B8">
              <w:rPr>
                <w:bCs/>
                <w:sz w:val="22"/>
                <w:szCs w:val="22"/>
              </w:rPr>
              <w:t>0,00</w:t>
            </w:r>
          </w:p>
        </w:tc>
        <w:tc>
          <w:tcPr>
            <w:tcW w:w="344" w:type="pct"/>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186"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189"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r>
      <w:tr w:rsidR="001A1C26" w:rsidRPr="008E70B8" w:rsidTr="00F81CB3">
        <w:trPr>
          <w:trHeight w:val="805"/>
        </w:trPr>
        <w:tc>
          <w:tcPr>
            <w:tcW w:w="187" w:type="pct"/>
            <w:vMerge/>
          </w:tcPr>
          <w:p w:rsidR="001A1C26" w:rsidRPr="008E70B8" w:rsidRDefault="001A1C26" w:rsidP="00F81CB3">
            <w:pPr>
              <w:pStyle w:val="ConsPlusNormal"/>
              <w:rPr>
                <w:rFonts w:ascii="Times New Roman" w:hAnsi="Times New Roman" w:cs="Times New Roman"/>
                <w:sz w:val="22"/>
                <w:szCs w:val="22"/>
              </w:rPr>
            </w:pPr>
          </w:p>
        </w:tc>
        <w:tc>
          <w:tcPr>
            <w:tcW w:w="1311" w:type="pct"/>
            <w:vMerge/>
          </w:tcPr>
          <w:p w:rsidR="001A1C26" w:rsidRPr="008E70B8" w:rsidRDefault="001A1C26" w:rsidP="00F81CB3">
            <w:pPr>
              <w:pStyle w:val="ConsPlusNormal"/>
              <w:rPr>
                <w:rFonts w:ascii="Times New Roman" w:hAnsi="Times New Roman" w:cs="Times New Roman"/>
                <w:sz w:val="22"/>
                <w:szCs w:val="22"/>
              </w:rPr>
            </w:pPr>
          </w:p>
        </w:tc>
        <w:tc>
          <w:tcPr>
            <w:tcW w:w="730" w:type="pct"/>
            <w:vMerge/>
          </w:tcPr>
          <w:p w:rsidR="001A1C26" w:rsidRPr="008E70B8" w:rsidRDefault="001A1C26" w:rsidP="00F81CB3">
            <w:pPr>
              <w:pStyle w:val="ConsPlusNormal"/>
              <w:rPr>
                <w:rFonts w:ascii="Times New Roman" w:hAnsi="Times New Roman" w:cs="Times New Roman"/>
                <w:sz w:val="22"/>
                <w:szCs w:val="22"/>
              </w:rPr>
            </w:pPr>
          </w:p>
        </w:tc>
        <w:tc>
          <w:tcPr>
            <w:tcW w:w="442" w:type="pct"/>
            <w:vMerge/>
          </w:tcPr>
          <w:p w:rsidR="001A1C26" w:rsidRPr="008E70B8" w:rsidRDefault="001A1C26" w:rsidP="00F81CB3">
            <w:pPr>
              <w:pStyle w:val="ConsPlusNormal"/>
              <w:rPr>
                <w:rFonts w:ascii="Times New Roman" w:hAnsi="Times New Roman" w:cs="Times New Roman"/>
                <w:sz w:val="22"/>
                <w:szCs w:val="22"/>
              </w:rPr>
            </w:pPr>
          </w:p>
        </w:tc>
        <w:tc>
          <w:tcPr>
            <w:tcW w:w="796" w:type="pct"/>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Средства бюджета городского округа Воскресенск</w:t>
            </w:r>
          </w:p>
        </w:tc>
        <w:tc>
          <w:tcPr>
            <w:tcW w:w="352" w:type="pct"/>
            <w:vAlign w:val="center"/>
          </w:tcPr>
          <w:p w:rsidR="001A1C26" w:rsidRPr="008E70B8" w:rsidRDefault="001A1C26" w:rsidP="00F81CB3">
            <w:pPr>
              <w:ind w:left="-57" w:right="-57" w:firstLine="0"/>
              <w:jc w:val="center"/>
              <w:rPr>
                <w:bCs/>
                <w:sz w:val="22"/>
                <w:szCs w:val="22"/>
              </w:rPr>
            </w:pPr>
            <w:r>
              <w:rPr>
                <w:bCs/>
                <w:sz w:val="22"/>
                <w:szCs w:val="22"/>
              </w:rPr>
              <w:t>0,00</w:t>
            </w:r>
          </w:p>
        </w:tc>
        <w:tc>
          <w:tcPr>
            <w:tcW w:w="277" w:type="pct"/>
            <w:vAlign w:val="center"/>
          </w:tcPr>
          <w:p w:rsidR="001A1C26" w:rsidRPr="008E70B8" w:rsidRDefault="001A1C26" w:rsidP="00F81CB3">
            <w:pPr>
              <w:ind w:left="-57" w:right="-57" w:firstLine="0"/>
              <w:jc w:val="center"/>
              <w:rPr>
                <w:bCs/>
                <w:sz w:val="22"/>
                <w:szCs w:val="22"/>
              </w:rPr>
            </w:pPr>
            <w:r w:rsidRPr="008E70B8">
              <w:rPr>
                <w:bCs/>
                <w:sz w:val="22"/>
                <w:szCs w:val="22"/>
              </w:rPr>
              <w:t>0,00</w:t>
            </w:r>
          </w:p>
        </w:tc>
        <w:tc>
          <w:tcPr>
            <w:tcW w:w="344" w:type="pct"/>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86"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186"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189" w:type="pct"/>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r>
    </w:tbl>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F6385F" w:rsidRDefault="00F6385F" w:rsidP="00F6385F">
      <w:pPr>
        <w:widowControl w:val="0"/>
        <w:autoSpaceDE w:val="0"/>
        <w:autoSpaceDN w:val="0"/>
        <w:adjustRightInd w:val="0"/>
        <w:ind w:firstLine="11340"/>
        <w:outlineLvl w:val="2"/>
        <w:rPr>
          <w:sz w:val="24"/>
          <w:szCs w:val="24"/>
        </w:rPr>
      </w:pPr>
      <w:r>
        <w:rPr>
          <w:sz w:val="24"/>
          <w:szCs w:val="24"/>
        </w:rPr>
        <w:lastRenderedPageBreak/>
        <w:t>Приложение 1</w:t>
      </w:r>
      <w:r w:rsidR="001A1C26">
        <w:rPr>
          <w:sz w:val="24"/>
          <w:szCs w:val="24"/>
        </w:rPr>
        <w:t>7</w:t>
      </w:r>
    </w:p>
    <w:p w:rsidR="00F6385F" w:rsidRDefault="00F6385F" w:rsidP="00F6385F">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6385F" w:rsidRDefault="00F6385F" w:rsidP="00F6385F">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6385F" w:rsidRDefault="00F6385F" w:rsidP="00F6385F">
      <w:pPr>
        <w:widowControl w:val="0"/>
        <w:autoSpaceDE w:val="0"/>
        <w:autoSpaceDN w:val="0"/>
        <w:adjustRightInd w:val="0"/>
        <w:ind w:firstLine="11340"/>
        <w:outlineLvl w:val="2"/>
        <w:rPr>
          <w:sz w:val="24"/>
          <w:szCs w:val="24"/>
        </w:rPr>
      </w:pPr>
      <w:r>
        <w:rPr>
          <w:sz w:val="24"/>
          <w:szCs w:val="24"/>
        </w:rPr>
        <w:t>Московской области</w:t>
      </w:r>
    </w:p>
    <w:p w:rsidR="00F6385F" w:rsidRDefault="00F6385F" w:rsidP="00F6385F">
      <w:pPr>
        <w:widowControl w:val="0"/>
        <w:autoSpaceDE w:val="0"/>
        <w:autoSpaceDN w:val="0"/>
        <w:adjustRightInd w:val="0"/>
        <w:ind w:firstLine="11340"/>
        <w:outlineLvl w:val="2"/>
        <w:rPr>
          <w:sz w:val="24"/>
          <w:szCs w:val="24"/>
        </w:rPr>
      </w:pPr>
      <w:bookmarkStart w:id="0" w:name="_GoBack"/>
      <w:bookmarkEnd w:id="0"/>
      <w:r>
        <w:rPr>
          <w:sz w:val="24"/>
          <w:szCs w:val="24"/>
        </w:rPr>
        <w:t>от_______________№____________</w:t>
      </w:r>
    </w:p>
    <w:p w:rsidR="00F6385F" w:rsidRDefault="00F6385F" w:rsidP="00F6385F">
      <w:pPr>
        <w:widowControl w:val="0"/>
        <w:autoSpaceDE w:val="0"/>
        <w:autoSpaceDN w:val="0"/>
        <w:adjustRightInd w:val="0"/>
        <w:ind w:firstLine="11340"/>
        <w:outlineLvl w:val="2"/>
        <w:rPr>
          <w:sz w:val="24"/>
          <w:szCs w:val="24"/>
        </w:rPr>
      </w:pP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Приложение 7</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к муниципальной программе</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«Безопасность и обеспечение безопасности</w:t>
      </w:r>
    </w:p>
    <w:p w:rsidR="001A1C26" w:rsidRPr="008E70B8" w:rsidRDefault="001A1C26" w:rsidP="001A1C26">
      <w:pPr>
        <w:pStyle w:val="ConsPlusNormal"/>
        <w:jc w:val="right"/>
        <w:rPr>
          <w:rFonts w:ascii="Times New Roman" w:hAnsi="Times New Roman" w:cs="Times New Roman"/>
          <w:sz w:val="24"/>
          <w:szCs w:val="24"/>
        </w:rPr>
      </w:pPr>
      <w:r w:rsidRPr="008E70B8">
        <w:rPr>
          <w:rFonts w:ascii="Times New Roman" w:hAnsi="Times New Roman" w:cs="Times New Roman"/>
          <w:sz w:val="24"/>
          <w:szCs w:val="24"/>
        </w:rPr>
        <w:t>жизнедеятельности населения»</w:t>
      </w:r>
    </w:p>
    <w:p w:rsidR="001A1C26" w:rsidRPr="008E70B8" w:rsidRDefault="001A1C26" w:rsidP="001A1C26">
      <w:pPr>
        <w:pStyle w:val="ConsPlusNormal"/>
        <w:jc w:val="right"/>
        <w:rPr>
          <w:rFonts w:ascii="Times New Roman" w:hAnsi="Times New Roman" w:cs="Times New Roman"/>
          <w:sz w:val="24"/>
          <w:szCs w:val="24"/>
        </w:rPr>
      </w:pPr>
    </w:p>
    <w:p w:rsidR="001A1C26" w:rsidRPr="008E70B8" w:rsidRDefault="001A1C26" w:rsidP="001A1C26">
      <w:pPr>
        <w:pStyle w:val="ConsPlusNormal"/>
        <w:jc w:val="center"/>
        <w:rPr>
          <w:rFonts w:ascii="Times New Roman" w:hAnsi="Times New Roman" w:cs="Times New Roman"/>
          <w:sz w:val="24"/>
          <w:szCs w:val="24"/>
        </w:rPr>
      </w:pPr>
      <w:r w:rsidRPr="008E70B8">
        <w:rPr>
          <w:rFonts w:ascii="Times New Roman" w:hAnsi="Times New Roman" w:cs="Times New Roman"/>
          <w:sz w:val="24"/>
          <w:szCs w:val="24"/>
        </w:rPr>
        <w:t>Подпрограмма 6 «Обеспечивающая подпрограмма»</w:t>
      </w:r>
    </w:p>
    <w:p w:rsidR="001A1C26" w:rsidRPr="008E70B8" w:rsidRDefault="001A1C26" w:rsidP="001A1C26">
      <w:pPr>
        <w:pStyle w:val="ConsPlusNormal"/>
        <w:jc w:val="center"/>
        <w:rPr>
          <w:rFonts w:ascii="Times New Roman" w:hAnsi="Times New Roman" w:cs="Times New Roman"/>
          <w:sz w:val="24"/>
          <w:szCs w:val="24"/>
        </w:rPr>
      </w:pPr>
    </w:p>
    <w:p w:rsidR="001A1C26" w:rsidRPr="008E70B8" w:rsidRDefault="001A1C26" w:rsidP="001A1C26">
      <w:pPr>
        <w:pStyle w:val="ConsPlusNormal"/>
        <w:jc w:val="center"/>
        <w:rPr>
          <w:rFonts w:ascii="Times New Roman" w:hAnsi="Times New Roman" w:cs="Times New Roman"/>
          <w:sz w:val="24"/>
          <w:szCs w:val="24"/>
        </w:rPr>
      </w:pPr>
      <w:r w:rsidRPr="008E70B8">
        <w:rPr>
          <w:rFonts w:ascii="Times New Roman" w:hAnsi="Times New Roman" w:cs="Times New Roman"/>
          <w:sz w:val="24"/>
          <w:szCs w:val="24"/>
        </w:rPr>
        <w:t>Паспорт подпрограммы 6 «Обеспечивающая подпрограмма»</w:t>
      </w:r>
    </w:p>
    <w:p w:rsidR="001A1C26" w:rsidRPr="008E70B8" w:rsidRDefault="001A1C26" w:rsidP="001A1C2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62"/>
        <w:gridCol w:w="2695"/>
        <w:gridCol w:w="2690"/>
        <w:gridCol w:w="1135"/>
        <w:gridCol w:w="1277"/>
        <w:gridCol w:w="1274"/>
        <w:gridCol w:w="1277"/>
        <w:gridCol w:w="1271"/>
        <w:gridCol w:w="1246"/>
      </w:tblGrid>
      <w:tr w:rsidR="001A1C26" w:rsidRPr="008E70B8" w:rsidTr="00F81CB3">
        <w:trPr>
          <w:trHeight w:val="227"/>
        </w:trPr>
        <w:tc>
          <w:tcPr>
            <w:tcW w:w="748" w:type="pc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Муниципальный заказчик подпрограммы</w:t>
            </w:r>
          </w:p>
        </w:tc>
        <w:tc>
          <w:tcPr>
            <w:tcW w:w="4252" w:type="pct"/>
            <w:gridSpan w:val="8"/>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Управление территориальной безопасности и гражданской защиты Администрации городского округа Воскресенск Московской области</w:t>
            </w:r>
          </w:p>
        </w:tc>
      </w:tr>
      <w:tr w:rsidR="001A1C26" w:rsidRPr="008E70B8" w:rsidTr="00F81CB3">
        <w:trPr>
          <w:trHeight w:val="170"/>
        </w:trPr>
        <w:tc>
          <w:tcPr>
            <w:tcW w:w="748"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891"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Главный распорядитель бюджетных средств</w:t>
            </w:r>
          </w:p>
        </w:tc>
        <w:tc>
          <w:tcPr>
            <w:tcW w:w="889"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Источник финансирования</w:t>
            </w:r>
          </w:p>
        </w:tc>
        <w:tc>
          <w:tcPr>
            <w:tcW w:w="2472" w:type="pct"/>
            <w:gridSpan w:val="6"/>
            <w:shd w:val="clear" w:color="auto" w:fill="auto"/>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Расходы (тыс. рублей)</w:t>
            </w:r>
          </w:p>
        </w:tc>
      </w:tr>
      <w:tr w:rsidR="001A1C26" w:rsidRPr="008E70B8" w:rsidTr="00F81CB3">
        <w:trPr>
          <w:trHeight w:val="170"/>
        </w:trPr>
        <w:tc>
          <w:tcPr>
            <w:tcW w:w="748" w:type="pct"/>
            <w:vMerge/>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891" w:type="pct"/>
            <w:vMerge/>
            <w:shd w:val="clear" w:color="auto" w:fill="auto"/>
          </w:tcPr>
          <w:p w:rsidR="001A1C26" w:rsidRPr="008E70B8" w:rsidRDefault="001A1C26" w:rsidP="00F81CB3">
            <w:pPr>
              <w:rPr>
                <w:sz w:val="22"/>
                <w:szCs w:val="22"/>
              </w:rPr>
            </w:pPr>
          </w:p>
        </w:tc>
        <w:tc>
          <w:tcPr>
            <w:tcW w:w="889" w:type="pct"/>
            <w:vMerge/>
            <w:shd w:val="clear" w:color="auto" w:fill="auto"/>
          </w:tcPr>
          <w:p w:rsidR="001A1C26" w:rsidRPr="008E70B8" w:rsidRDefault="001A1C26" w:rsidP="00F81CB3">
            <w:pPr>
              <w:rPr>
                <w:sz w:val="22"/>
                <w:szCs w:val="22"/>
              </w:rPr>
            </w:pPr>
          </w:p>
        </w:tc>
        <w:tc>
          <w:tcPr>
            <w:tcW w:w="375"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2020</w:t>
            </w:r>
          </w:p>
        </w:tc>
        <w:tc>
          <w:tcPr>
            <w:tcW w:w="422"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2021</w:t>
            </w:r>
          </w:p>
        </w:tc>
        <w:tc>
          <w:tcPr>
            <w:tcW w:w="421"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2022</w:t>
            </w:r>
          </w:p>
        </w:tc>
        <w:tc>
          <w:tcPr>
            <w:tcW w:w="422"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2023</w:t>
            </w:r>
          </w:p>
        </w:tc>
        <w:tc>
          <w:tcPr>
            <w:tcW w:w="420"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2024</w:t>
            </w:r>
          </w:p>
        </w:tc>
        <w:tc>
          <w:tcPr>
            <w:tcW w:w="412"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Итого</w:t>
            </w:r>
          </w:p>
        </w:tc>
      </w:tr>
      <w:tr w:rsidR="001A1C26" w:rsidRPr="008E70B8" w:rsidTr="00F81CB3">
        <w:trPr>
          <w:trHeight w:val="20"/>
        </w:trPr>
        <w:tc>
          <w:tcPr>
            <w:tcW w:w="748" w:type="pct"/>
            <w:vMerge/>
            <w:shd w:val="clear" w:color="auto" w:fill="auto"/>
          </w:tcPr>
          <w:p w:rsidR="001A1C26" w:rsidRPr="008E70B8" w:rsidRDefault="001A1C26" w:rsidP="00F81CB3">
            <w:pPr>
              <w:pStyle w:val="ConsPlusNormal"/>
              <w:rPr>
                <w:rFonts w:ascii="Times New Roman" w:hAnsi="Times New Roman" w:cs="Times New Roman"/>
                <w:sz w:val="22"/>
                <w:szCs w:val="22"/>
              </w:rPr>
            </w:pPr>
          </w:p>
        </w:tc>
        <w:tc>
          <w:tcPr>
            <w:tcW w:w="891" w:type="pct"/>
            <w:vMerge w:val="restar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Администрация городского округа Воскресенск московской области</w:t>
            </w:r>
          </w:p>
        </w:tc>
        <w:tc>
          <w:tcPr>
            <w:tcW w:w="889" w:type="pct"/>
            <w:shd w:val="clear" w:color="auto" w:fill="auto"/>
          </w:tcPr>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 xml:space="preserve">Всего: </w:t>
            </w:r>
          </w:p>
          <w:p w:rsidR="001A1C26" w:rsidRPr="008E70B8" w:rsidRDefault="001A1C26" w:rsidP="00F81CB3">
            <w:pPr>
              <w:pStyle w:val="ConsPlusNormal"/>
              <w:rPr>
                <w:rFonts w:ascii="Times New Roman" w:hAnsi="Times New Roman" w:cs="Times New Roman"/>
                <w:sz w:val="22"/>
                <w:szCs w:val="22"/>
              </w:rPr>
            </w:pPr>
            <w:r w:rsidRPr="008E70B8">
              <w:rPr>
                <w:rFonts w:ascii="Times New Roman" w:hAnsi="Times New Roman" w:cs="Times New Roman"/>
                <w:sz w:val="22"/>
                <w:szCs w:val="22"/>
              </w:rPr>
              <w:t>в том числе:</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43 078,90</w:t>
            </w:r>
          </w:p>
        </w:tc>
        <w:tc>
          <w:tcPr>
            <w:tcW w:w="421"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40 413,60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40 419,40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123 911,90</w:t>
            </w:r>
          </w:p>
        </w:tc>
      </w:tr>
      <w:tr w:rsidR="001A1C26" w:rsidRPr="00E62A3C" w:rsidTr="00F81CB3">
        <w:tc>
          <w:tcPr>
            <w:tcW w:w="748" w:type="pct"/>
            <w:vMerge/>
            <w:shd w:val="clear" w:color="auto" w:fill="auto"/>
          </w:tcPr>
          <w:p w:rsidR="001A1C26" w:rsidRPr="008E70B8" w:rsidRDefault="001A1C26" w:rsidP="00F81CB3">
            <w:pPr>
              <w:rPr>
                <w:sz w:val="22"/>
                <w:szCs w:val="22"/>
              </w:rPr>
            </w:pPr>
          </w:p>
        </w:tc>
        <w:tc>
          <w:tcPr>
            <w:tcW w:w="891" w:type="pct"/>
            <w:vMerge/>
            <w:shd w:val="clear" w:color="auto" w:fill="auto"/>
          </w:tcPr>
          <w:p w:rsidR="001A1C26" w:rsidRPr="008E70B8" w:rsidRDefault="001A1C26" w:rsidP="00F81CB3">
            <w:pPr>
              <w:rPr>
                <w:sz w:val="22"/>
                <w:szCs w:val="22"/>
              </w:rPr>
            </w:pPr>
          </w:p>
        </w:tc>
        <w:tc>
          <w:tcPr>
            <w:tcW w:w="889" w:type="pct"/>
            <w:shd w:val="clear" w:color="auto" w:fill="auto"/>
          </w:tcPr>
          <w:p w:rsidR="001A1C26" w:rsidRPr="008E70B8" w:rsidRDefault="001A1C26" w:rsidP="00F81CB3">
            <w:pPr>
              <w:ind w:firstLine="0"/>
              <w:jc w:val="left"/>
              <w:rPr>
                <w:bCs/>
                <w:sz w:val="22"/>
                <w:szCs w:val="22"/>
              </w:rPr>
            </w:pPr>
            <w:r w:rsidRPr="008E70B8">
              <w:rPr>
                <w:bCs/>
                <w:sz w:val="22"/>
                <w:szCs w:val="22"/>
              </w:rPr>
              <w:t>Средства федерального бюджета</w:t>
            </w:r>
          </w:p>
        </w:tc>
        <w:tc>
          <w:tcPr>
            <w:tcW w:w="375" w:type="pct"/>
            <w:tcBorders>
              <w:top w:val="nil"/>
              <w:left w:val="single" w:sz="4" w:space="0" w:color="auto"/>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sidRPr="008E70B8">
              <w:rPr>
                <w:rFonts w:ascii="Times New Roman" w:hAnsi="Times New Roman" w:cs="Times New Roman"/>
                <w:sz w:val="22"/>
                <w:szCs w:val="22"/>
              </w:rPr>
              <w:t>0,00</w:t>
            </w:r>
          </w:p>
        </w:tc>
        <w:tc>
          <w:tcPr>
            <w:tcW w:w="420" w:type="pct"/>
            <w:tcBorders>
              <w:top w:val="nil"/>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2"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8E70B8">
              <w:rPr>
                <w:sz w:val="22"/>
                <w:szCs w:val="22"/>
              </w:rPr>
              <w:t>0,00</w:t>
            </w:r>
          </w:p>
        </w:tc>
      </w:tr>
      <w:tr w:rsidR="001A1C26" w:rsidRPr="00E62A3C" w:rsidTr="00F81CB3">
        <w:trPr>
          <w:trHeight w:val="19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7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tcBorders>
              <w:top w:val="nil"/>
              <w:left w:val="nil"/>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nil"/>
              <w:left w:val="nil"/>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0"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2"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r w:rsidR="001A1C26" w:rsidRPr="00E62A3C" w:rsidTr="00F81CB3">
        <w:trPr>
          <w:trHeight w:val="27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43 078,90</w:t>
            </w:r>
          </w:p>
        </w:tc>
        <w:tc>
          <w:tcPr>
            <w:tcW w:w="421"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40 413,60</w:t>
            </w:r>
          </w:p>
        </w:tc>
        <w:tc>
          <w:tcPr>
            <w:tcW w:w="422" w:type="pct"/>
            <w:tcBorders>
              <w:top w:val="single" w:sz="4" w:space="0" w:color="auto"/>
              <w:left w:val="nil"/>
              <w:bottom w:val="single" w:sz="4" w:space="0" w:color="auto"/>
              <w:right w:val="single" w:sz="4" w:space="0" w:color="auto"/>
            </w:tcBorders>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40 419,40</w:t>
            </w:r>
          </w:p>
        </w:tc>
        <w:tc>
          <w:tcPr>
            <w:tcW w:w="420" w:type="pct"/>
            <w:tcBorders>
              <w:top w:val="nil"/>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sidRPr="008E70B8">
              <w:rPr>
                <w:sz w:val="22"/>
                <w:szCs w:val="22"/>
              </w:rPr>
              <w:t>0,00</w:t>
            </w:r>
          </w:p>
        </w:tc>
        <w:tc>
          <w:tcPr>
            <w:tcW w:w="412" w:type="pct"/>
            <w:tcBorders>
              <w:top w:val="nil"/>
              <w:left w:val="single" w:sz="4" w:space="0" w:color="auto"/>
              <w:bottom w:val="single" w:sz="4" w:space="0" w:color="auto"/>
              <w:right w:val="single" w:sz="4" w:space="0" w:color="auto"/>
            </w:tcBorders>
            <w:shd w:val="clear" w:color="auto" w:fill="auto"/>
            <w:vAlign w:val="center"/>
          </w:tcPr>
          <w:p w:rsidR="001A1C26" w:rsidRPr="008E70B8" w:rsidRDefault="001A1C26" w:rsidP="00F81CB3">
            <w:pPr>
              <w:ind w:firstLine="0"/>
              <w:jc w:val="center"/>
              <w:rPr>
                <w:sz w:val="22"/>
                <w:szCs w:val="22"/>
              </w:rPr>
            </w:pPr>
            <w:r>
              <w:rPr>
                <w:sz w:val="22"/>
                <w:szCs w:val="22"/>
              </w:rPr>
              <w:t>123 911,90</w:t>
            </w:r>
          </w:p>
        </w:tc>
      </w:tr>
      <w:tr w:rsidR="001A1C26" w:rsidRPr="00E62A3C" w:rsidTr="00F81CB3">
        <w:trPr>
          <w:trHeight w:val="20"/>
        </w:trPr>
        <w:tc>
          <w:tcPr>
            <w:tcW w:w="748" w:type="pct"/>
            <w:vMerge/>
            <w:shd w:val="clear" w:color="auto" w:fill="auto"/>
          </w:tcPr>
          <w:p w:rsidR="001A1C26" w:rsidRPr="00E62A3C" w:rsidRDefault="001A1C26" w:rsidP="00F81CB3">
            <w:pPr>
              <w:rPr>
                <w:sz w:val="24"/>
                <w:szCs w:val="24"/>
              </w:rPr>
            </w:pPr>
          </w:p>
        </w:tc>
        <w:tc>
          <w:tcPr>
            <w:tcW w:w="891" w:type="pct"/>
            <w:vMerge/>
            <w:shd w:val="clear" w:color="auto" w:fill="auto"/>
          </w:tcPr>
          <w:p w:rsidR="001A1C26" w:rsidRPr="00E62A3C" w:rsidRDefault="001A1C26" w:rsidP="00F81CB3">
            <w:pPr>
              <w:rPr>
                <w:sz w:val="24"/>
                <w:szCs w:val="24"/>
              </w:rPr>
            </w:pPr>
          </w:p>
        </w:tc>
        <w:tc>
          <w:tcPr>
            <w:tcW w:w="889"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75"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22"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420" w:type="pct"/>
            <w:tcBorders>
              <w:top w:val="nil"/>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412" w:type="pct"/>
            <w:tcBorders>
              <w:top w:val="nil"/>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r>
    </w:tbl>
    <w:p w:rsidR="00F6385F" w:rsidRDefault="00F6385F" w:rsidP="006D34F1">
      <w:pPr>
        <w:widowControl w:val="0"/>
        <w:autoSpaceDE w:val="0"/>
        <w:autoSpaceDN w:val="0"/>
        <w:adjustRightInd w:val="0"/>
        <w:ind w:firstLine="11340"/>
        <w:outlineLvl w:val="2"/>
        <w:rPr>
          <w:sz w:val="24"/>
          <w:szCs w:val="24"/>
        </w:rPr>
      </w:pPr>
    </w:p>
    <w:p w:rsidR="00F6385F" w:rsidRDefault="00F6385F" w:rsidP="006D34F1">
      <w:pPr>
        <w:widowControl w:val="0"/>
        <w:autoSpaceDE w:val="0"/>
        <w:autoSpaceDN w:val="0"/>
        <w:adjustRightInd w:val="0"/>
        <w:ind w:firstLine="11340"/>
        <w:outlineLvl w:val="2"/>
        <w:rPr>
          <w:sz w:val="24"/>
          <w:szCs w:val="24"/>
        </w:rPr>
      </w:pPr>
    </w:p>
    <w:p w:rsidR="00E31AB3" w:rsidRDefault="00E31AB3"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D57F2B" w:rsidRDefault="00D57F2B" w:rsidP="006D34F1">
      <w:pPr>
        <w:widowControl w:val="0"/>
        <w:autoSpaceDE w:val="0"/>
        <w:autoSpaceDN w:val="0"/>
        <w:adjustRightInd w:val="0"/>
        <w:ind w:firstLine="11340"/>
        <w:outlineLvl w:val="2"/>
        <w:rPr>
          <w:sz w:val="24"/>
          <w:szCs w:val="24"/>
        </w:rPr>
      </w:pPr>
    </w:p>
    <w:p w:rsidR="00F6385F" w:rsidRDefault="00F6385F" w:rsidP="00F6385F">
      <w:pPr>
        <w:widowControl w:val="0"/>
        <w:autoSpaceDE w:val="0"/>
        <w:autoSpaceDN w:val="0"/>
        <w:adjustRightInd w:val="0"/>
        <w:ind w:firstLine="11340"/>
        <w:outlineLvl w:val="2"/>
        <w:rPr>
          <w:sz w:val="24"/>
          <w:szCs w:val="24"/>
        </w:rPr>
      </w:pPr>
      <w:r>
        <w:rPr>
          <w:sz w:val="24"/>
          <w:szCs w:val="24"/>
        </w:rPr>
        <w:lastRenderedPageBreak/>
        <w:t>Приложение 1</w:t>
      </w:r>
      <w:r w:rsidR="001A1C26">
        <w:rPr>
          <w:sz w:val="24"/>
          <w:szCs w:val="24"/>
        </w:rPr>
        <w:t>8</w:t>
      </w:r>
    </w:p>
    <w:p w:rsidR="00F6385F" w:rsidRDefault="00F6385F" w:rsidP="00F6385F">
      <w:pPr>
        <w:widowControl w:val="0"/>
        <w:autoSpaceDE w:val="0"/>
        <w:autoSpaceDN w:val="0"/>
        <w:adjustRightInd w:val="0"/>
        <w:ind w:firstLine="11340"/>
        <w:outlineLvl w:val="2"/>
        <w:rPr>
          <w:sz w:val="24"/>
          <w:szCs w:val="24"/>
        </w:rPr>
      </w:pPr>
      <w:r>
        <w:rPr>
          <w:sz w:val="24"/>
          <w:szCs w:val="24"/>
        </w:rPr>
        <w:t>к постановлению Администрации</w:t>
      </w:r>
    </w:p>
    <w:p w:rsidR="00F6385F" w:rsidRDefault="00F6385F" w:rsidP="00F6385F">
      <w:pPr>
        <w:widowControl w:val="0"/>
        <w:autoSpaceDE w:val="0"/>
        <w:autoSpaceDN w:val="0"/>
        <w:adjustRightInd w:val="0"/>
        <w:ind w:firstLine="11340"/>
        <w:outlineLvl w:val="2"/>
        <w:rPr>
          <w:sz w:val="24"/>
          <w:szCs w:val="24"/>
        </w:rPr>
      </w:pPr>
      <w:r>
        <w:rPr>
          <w:sz w:val="24"/>
          <w:szCs w:val="24"/>
        </w:rPr>
        <w:t>городского округа Воскресенск</w:t>
      </w:r>
    </w:p>
    <w:p w:rsidR="00F6385F" w:rsidRDefault="00F6385F" w:rsidP="00F6385F">
      <w:pPr>
        <w:widowControl w:val="0"/>
        <w:autoSpaceDE w:val="0"/>
        <w:autoSpaceDN w:val="0"/>
        <w:adjustRightInd w:val="0"/>
        <w:ind w:firstLine="11340"/>
        <w:outlineLvl w:val="2"/>
        <w:rPr>
          <w:sz w:val="24"/>
          <w:szCs w:val="24"/>
        </w:rPr>
      </w:pPr>
      <w:r>
        <w:rPr>
          <w:sz w:val="24"/>
          <w:szCs w:val="24"/>
        </w:rPr>
        <w:t>Московской области</w:t>
      </w:r>
    </w:p>
    <w:p w:rsidR="00F6385F" w:rsidRDefault="00F6385F" w:rsidP="00F6385F">
      <w:pPr>
        <w:widowControl w:val="0"/>
        <w:autoSpaceDE w:val="0"/>
        <w:autoSpaceDN w:val="0"/>
        <w:adjustRightInd w:val="0"/>
        <w:ind w:firstLine="11340"/>
        <w:outlineLvl w:val="2"/>
        <w:rPr>
          <w:sz w:val="24"/>
          <w:szCs w:val="24"/>
        </w:rPr>
      </w:pPr>
      <w:r>
        <w:rPr>
          <w:sz w:val="24"/>
          <w:szCs w:val="24"/>
        </w:rPr>
        <w:t>от_______________№____________</w:t>
      </w:r>
    </w:p>
    <w:p w:rsidR="00F6385F" w:rsidRDefault="00F6385F" w:rsidP="00F6385F">
      <w:pPr>
        <w:widowControl w:val="0"/>
        <w:autoSpaceDE w:val="0"/>
        <w:autoSpaceDN w:val="0"/>
        <w:adjustRightInd w:val="0"/>
        <w:ind w:firstLine="11340"/>
        <w:outlineLvl w:val="2"/>
        <w:rPr>
          <w:sz w:val="24"/>
          <w:szCs w:val="24"/>
        </w:rPr>
      </w:pPr>
    </w:p>
    <w:p w:rsidR="00BD0B1E" w:rsidRPr="00E62A3C" w:rsidRDefault="00BD0B1E" w:rsidP="00BD0B1E">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Приложение 1</w:t>
      </w:r>
    </w:p>
    <w:p w:rsidR="00BD0B1E" w:rsidRPr="00E62A3C" w:rsidRDefault="00BD0B1E" w:rsidP="00BD0B1E">
      <w:pPr>
        <w:pStyle w:val="ConsPlusNormal"/>
        <w:jc w:val="right"/>
        <w:rPr>
          <w:rFonts w:ascii="Times New Roman" w:hAnsi="Times New Roman" w:cs="Times New Roman"/>
          <w:sz w:val="24"/>
          <w:szCs w:val="24"/>
        </w:rPr>
      </w:pPr>
      <w:r w:rsidRPr="00E62A3C">
        <w:rPr>
          <w:rFonts w:ascii="Times New Roman" w:hAnsi="Times New Roman" w:cs="Times New Roman"/>
          <w:sz w:val="24"/>
          <w:szCs w:val="24"/>
        </w:rPr>
        <w:t>к подпрограмме 6 «Обеспечивающая подпрограмма»</w:t>
      </w:r>
    </w:p>
    <w:p w:rsidR="00BD0B1E" w:rsidRPr="00E62A3C" w:rsidRDefault="00BD0B1E" w:rsidP="00BD0B1E">
      <w:pPr>
        <w:pStyle w:val="ConsPlusNormal"/>
        <w:jc w:val="right"/>
        <w:rPr>
          <w:rFonts w:ascii="Times New Roman" w:hAnsi="Times New Roman" w:cs="Times New Roman"/>
          <w:sz w:val="24"/>
          <w:szCs w:val="24"/>
        </w:rPr>
      </w:pPr>
    </w:p>
    <w:p w:rsidR="00BD0B1E" w:rsidRPr="00E62A3C" w:rsidRDefault="00BD0B1E" w:rsidP="00BD0B1E">
      <w:pPr>
        <w:pStyle w:val="ConsPlusNormal"/>
        <w:jc w:val="center"/>
        <w:rPr>
          <w:rFonts w:ascii="Times New Roman" w:hAnsi="Times New Roman" w:cs="Times New Roman"/>
          <w:sz w:val="24"/>
          <w:szCs w:val="24"/>
        </w:rPr>
      </w:pPr>
      <w:r w:rsidRPr="00E62A3C">
        <w:rPr>
          <w:rFonts w:ascii="Times New Roman" w:hAnsi="Times New Roman" w:cs="Times New Roman"/>
          <w:sz w:val="24"/>
          <w:szCs w:val="24"/>
        </w:rPr>
        <w:t>Перечень мероприятий подпрограммы 6 «Обеспечивающая подпрограмма»</w:t>
      </w:r>
    </w:p>
    <w:p w:rsidR="00BD0B1E" w:rsidRPr="00E62A3C" w:rsidRDefault="00BD0B1E" w:rsidP="00BD0B1E">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49"/>
        <w:gridCol w:w="2536"/>
        <w:gridCol w:w="1217"/>
        <w:gridCol w:w="2113"/>
        <w:gridCol w:w="977"/>
        <w:gridCol w:w="977"/>
        <w:gridCol w:w="1001"/>
        <w:gridCol w:w="980"/>
        <w:gridCol w:w="729"/>
        <w:gridCol w:w="705"/>
        <w:gridCol w:w="1549"/>
        <w:gridCol w:w="1794"/>
      </w:tblGrid>
      <w:tr w:rsidR="001A1C26" w:rsidRPr="00E62A3C" w:rsidTr="00F81CB3">
        <w:tc>
          <w:tcPr>
            <w:tcW w:w="181"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 п/п</w:t>
            </w:r>
          </w:p>
        </w:tc>
        <w:tc>
          <w:tcPr>
            <w:tcW w:w="838"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Мероприятия подпрограммы</w:t>
            </w:r>
          </w:p>
        </w:tc>
        <w:tc>
          <w:tcPr>
            <w:tcW w:w="402" w:type="pct"/>
            <w:vMerge w:val="restart"/>
            <w:vAlign w:val="center"/>
          </w:tcPr>
          <w:p w:rsidR="001A1C26" w:rsidRPr="00E62A3C" w:rsidRDefault="001A1C26" w:rsidP="00F81CB3">
            <w:pPr>
              <w:ind w:left="-57" w:right="-57" w:firstLine="0"/>
              <w:jc w:val="center"/>
              <w:rPr>
                <w:sz w:val="22"/>
                <w:szCs w:val="22"/>
              </w:rPr>
            </w:pPr>
            <w:r w:rsidRPr="00E62A3C">
              <w:rPr>
                <w:sz w:val="22"/>
                <w:szCs w:val="22"/>
              </w:rPr>
              <w:t>Сроки исполнения мероприятия</w:t>
            </w:r>
          </w:p>
        </w:tc>
        <w:tc>
          <w:tcPr>
            <w:tcW w:w="698"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Источники финансирования</w:t>
            </w:r>
          </w:p>
        </w:tc>
        <w:tc>
          <w:tcPr>
            <w:tcW w:w="323" w:type="pct"/>
            <w:vMerge w:val="restar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Всего</w:t>
            </w:r>
          </w:p>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(тыс. руб.)</w:t>
            </w:r>
          </w:p>
        </w:tc>
        <w:tc>
          <w:tcPr>
            <w:tcW w:w="1452" w:type="pct"/>
            <w:gridSpan w:val="5"/>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Объем финансирования по годам (тыс. руб.)</w:t>
            </w:r>
          </w:p>
        </w:tc>
        <w:tc>
          <w:tcPr>
            <w:tcW w:w="512" w:type="pct"/>
            <w:vMerge w:val="restart"/>
            <w:shd w:val="clear" w:color="auto" w:fill="auto"/>
          </w:tcPr>
          <w:p w:rsidR="001A1C26" w:rsidRPr="00E62A3C" w:rsidRDefault="001A1C26" w:rsidP="00F81CB3">
            <w:pPr>
              <w:pStyle w:val="ConsPlusNormal"/>
              <w:ind w:left="-57" w:right="-57"/>
              <w:jc w:val="center"/>
              <w:rPr>
                <w:rFonts w:ascii="Times New Roman" w:hAnsi="Times New Roman" w:cs="Times New Roman"/>
                <w:sz w:val="22"/>
                <w:szCs w:val="22"/>
              </w:rPr>
            </w:pPr>
            <w:r w:rsidRPr="00E62A3C">
              <w:rPr>
                <w:rFonts w:ascii="Times New Roman" w:hAnsi="Times New Roman" w:cs="Times New Roman"/>
                <w:sz w:val="22"/>
                <w:szCs w:val="22"/>
              </w:rPr>
              <w:t>Ответственный за выполнение мероприятия подпрограммы</w:t>
            </w:r>
          </w:p>
        </w:tc>
        <w:tc>
          <w:tcPr>
            <w:tcW w:w="593" w:type="pct"/>
            <w:vMerge w:val="restart"/>
            <w:vAlign w:val="center"/>
          </w:tcPr>
          <w:p w:rsidR="001A1C26" w:rsidRPr="00E62A3C" w:rsidRDefault="001A1C26" w:rsidP="00F81CB3">
            <w:pPr>
              <w:ind w:left="-57" w:right="-57" w:firstLine="0"/>
              <w:jc w:val="center"/>
              <w:rPr>
                <w:sz w:val="22"/>
                <w:szCs w:val="22"/>
              </w:rPr>
            </w:pPr>
            <w:r w:rsidRPr="00E62A3C">
              <w:rPr>
                <w:sz w:val="22"/>
                <w:szCs w:val="22"/>
              </w:rPr>
              <w:t>Результаты выполнения мероприятия подпрограммы</w:t>
            </w:r>
          </w:p>
        </w:tc>
      </w:tr>
      <w:tr w:rsidR="001A1C26" w:rsidRPr="00E62A3C" w:rsidTr="00F81CB3">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rPr>
                <w:sz w:val="22"/>
                <w:szCs w:val="22"/>
              </w:rPr>
            </w:pPr>
          </w:p>
        </w:tc>
        <w:tc>
          <w:tcPr>
            <w:tcW w:w="698" w:type="pct"/>
            <w:vMerge/>
            <w:shd w:val="clear" w:color="auto" w:fill="auto"/>
          </w:tcPr>
          <w:p w:rsidR="001A1C26" w:rsidRPr="00E62A3C" w:rsidRDefault="001A1C26" w:rsidP="00F81CB3">
            <w:pPr>
              <w:rPr>
                <w:sz w:val="22"/>
                <w:szCs w:val="22"/>
              </w:rPr>
            </w:pPr>
          </w:p>
        </w:tc>
        <w:tc>
          <w:tcPr>
            <w:tcW w:w="323" w:type="pct"/>
            <w:vMerge/>
            <w:shd w:val="clear" w:color="auto" w:fill="auto"/>
          </w:tcPr>
          <w:p w:rsidR="001A1C26" w:rsidRPr="00E62A3C" w:rsidRDefault="001A1C26" w:rsidP="00F81CB3">
            <w:pPr>
              <w:rPr>
                <w:sz w:val="22"/>
                <w:szCs w:val="22"/>
              </w:rPr>
            </w:pP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2020</w:t>
            </w:r>
          </w:p>
        </w:tc>
        <w:tc>
          <w:tcPr>
            <w:tcW w:w="33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2021</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2022</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2023</w:t>
            </w:r>
          </w:p>
        </w:tc>
        <w:tc>
          <w:tcPr>
            <w:tcW w:w="233" w:type="pct"/>
            <w:vAlign w:val="center"/>
          </w:tcPr>
          <w:p w:rsidR="001A1C26" w:rsidRPr="00E62A3C" w:rsidRDefault="001A1C26" w:rsidP="00F81CB3">
            <w:pPr>
              <w:ind w:firstLine="0"/>
              <w:jc w:val="center"/>
              <w:rPr>
                <w:sz w:val="22"/>
                <w:szCs w:val="22"/>
              </w:rPr>
            </w:pPr>
            <w:r w:rsidRPr="00E62A3C">
              <w:rPr>
                <w:sz w:val="22"/>
                <w:szCs w:val="22"/>
              </w:rPr>
              <w:t>2024</w:t>
            </w:r>
          </w:p>
        </w:tc>
        <w:tc>
          <w:tcPr>
            <w:tcW w:w="512" w:type="pct"/>
            <w:vMerge/>
            <w:shd w:val="clear" w:color="auto" w:fill="auto"/>
          </w:tcPr>
          <w:p w:rsidR="001A1C26" w:rsidRPr="00E62A3C" w:rsidRDefault="001A1C26" w:rsidP="00F81CB3">
            <w:pPr>
              <w:rPr>
                <w:sz w:val="22"/>
                <w:szCs w:val="22"/>
              </w:rPr>
            </w:pPr>
          </w:p>
        </w:tc>
        <w:tc>
          <w:tcPr>
            <w:tcW w:w="593" w:type="pct"/>
            <w:vMerge/>
          </w:tcPr>
          <w:p w:rsidR="001A1C26" w:rsidRPr="00E62A3C" w:rsidRDefault="001A1C26" w:rsidP="00F81CB3">
            <w:pPr>
              <w:rPr>
                <w:sz w:val="22"/>
                <w:szCs w:val="22"/>
              </w:rPr>
            </w:pPr>
          </w:p>
        </w:tc>
      </w:tr>
      <w:tr w:rsidR="001A1C26" w:rsidRPr="00E62A3C" w:rsidTr="00F81CB3">
        <w:trPr>
          <w:trHeight w:val="28"/>
        </w:trPr>
        <w:tc>
          <w:tcPr>
            <w:tcW w:w="181"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w:t>
            </w:r>
          </w:p>
        </w:tc>
        <w:tc>
          <w:tcPr>
            <w:tcW w:w="838"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2</w:t>
            </w:r>
          </w:p>
        </w:tc>
        <w:tc>
          <w:tcPr>
            <w:tcW w:w="402" w:type="pct"/>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3</w:t>
            </w:r>
          </w:p>
        </w:tc>
        <w:tc>
          <w:tcPr>
            <w:tcW w:w="698"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4</w:t>
            </w:r>
          </w:p>
        </w:tc>
        <w:tc>
          <w:tcPr>
            <w:tcW w:w="32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5</w:t>
            </w:r>
          </w:p>
        </w:tc>
        <w:tc>
          <w:tcPr>
            <w:tcW w:w="323"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6</w:t>
            </w:r>
          </w:p>
        </w:tc>
        <w:tc>
          <w:tcPr>
            <w:tcW w:w="331"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7</w:t>
            </w:r>
          </w:p>
        </w:tc>
        <w:tc>
          <w:tcPr>
            <w:tcW w:w="324"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8</w:t>
            </w:r>
          </w:p>
        </w:tc>
        <w:tc>
          <w:tcPr>
            <w:tcW w:w="241"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9</w:t>
            </w:r>
          </w:p>
        </w:tc>
        <w:tc>
          <w:tcPr>
            <w:tcW w:w="233" w:type="pct"/>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10</w:t>
            </w:r>
          </w:p>
        </w:tc>
        <w:tc>
          <w:tcPr>
            <w:tcW w:w="512" w:type="pc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11</w:t>
            </w:r>
          </w:p>
        </w:tc>
        <w:tc>
          <w:tcPr>
            <w:tcW w:w="593" w:type="pct"/>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r>
      <w:tr w:rsidR="001A1C26" w:rsidRPr="00E62A3C" w:rsidTr="00F81CB3">
        <w:trPr>
          <w:trHeight w:val="20"/>
        </w:trPr>
        <w:tc>
          <w:tcPr>
            <w:tcW w:w="181" w:type="pct"/>
            <w:vMerge w:val="restart"/>
            <w:shd w:val="clear" w:color="auto" w:fill="auto"/>
          </w:tcPr>
          <w:p w:rsidR="001A1C26" w:rsidRPr="00E62A3C" w:rsidRDefault="001A1C26" w:rsidP="00F81CB3">
            <w:pPr>
              <w:ind w:firstLine="0"/>
              <w:jc w:val="center"/>
              <w:rPr>
                <w:sz w:val="22"/>
                <w:szCs w:val="22"/>
              </w:rPr>
            </w:pPr>
            <w:r w:rsidRPr="00E62A3C">
              <w:rPr>
                <w:sz w:val="22"/>
                <w:szCs w:val="22"/>
              </w:rPr>
              <w:t>1.</w:t>
            </w:r>
          </w:p>
        </w:tc>
        <w:tc>
          <w:tcPr>
            <w:tcW w:w="838" w:type="pct"/>
            <w:vMerge w:val="restart"/>
            <w:shd w:val="clear" w:color="auto" w:fill="auto"/>
          </w:tcPr>
          <w:p w:rsidR="001A1C26" w:rsidRPr="00E62A3C" w:rsidRDefault="001A1C26" w:rsidP="00F81CB3">
            <w:pPr>
              <w:ind w:firstLine="0"/>
              <w:jc w:val="left"/>
              <w:rPr>
                <w:sz w:val="22"/>
                <w:szCs w:val="22"/>
              </w:rPr>
            </w:pPr>
            <w:r w:rsidRPr="00E62A3C">
              <w:rPr>
                <w:sz w:val="22"/>
                <w:szCs w:val="22"/>
              </w:rPr>
              <w:t xml:space="preserve">Основное мероприятие </w:t>
            </w:r>
            <w:r>
              <w:rPr>
                <w:sz w:val="22"/>
                <w:szCs w:val="22"/>
              </w:rPr>
              <w:t>0</w:t>
            </w:r>
            <w:r w:rsidRPr="00E62A3C">
              <w:rPr>
                <w:sz w:val="22"/>
                <w:szCs w:val="22"/>
              </w:rPr>
              <w:t>1.</w:t>
            </w:r>
          </w:p>
          <w:p w:rsidR="001A1C26" w:rsidRPr="00E62A3C" w:rsidRDefault="001A1C26" w:rsidP="00F81CB3">
            <w:pPr>
              <w:ind w:firstLine="0"/>
              <w:jc w:val="left"/>
              <w:rPr>
                <w:sz w:val="22"/>
                <w:szCs w:val="22"/>
              </w:rPr>
            </w:pPr>
            <w:r w:rsidRPr="00E62A3C">
              <w:rPr>
                <w:sz w:val="22"/>
                <w:szCs w:val="22"/>
              </w:rPr>
              <w:t xml:space="preserve">Создание условий для реализации полномочий органов </w:t>
            </w:r>
            <w:r>
              <w:rPr>
                <w:sz w:val="22"/>
                <w:szCs w:val="22"/>
              </w:rPr>
              <w:t>местного самоуправления</w:t>
            </w:r>
          </w:p>
        </w:tc>
        <w:tc>
          <w:tcPr>
            <w:tcW w:w="402" w:type="pct"/>
            <w:vMerge w:val="restart"/>
          </w:tcPr>
          <w:p w:rsidR="001A1C26" w:rsidRPr="00E62A3C" w:rsidRDefault="001A1C26" w:rsidP="00F81CB3">
            <w:pPr>
              <w:pStyle w:val="ConsPlusNormal"/>
              <w:rPr>
                <w:rFonts w:ascii="Times New Roman" w:hAnsi="Times New Roman" w:cs="Times New Roman"/>
                <w:sz w:val="22"/>
                <w:szCs w:val="22"/>
              </w:rPr>
            </w:pPr>
          </w:p>
        </w:tc>
        <w:tc>
          <w:tcPr>
            <w:tcW w:w="698"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3" w:type="pct"/>
            <w:shd w:val="clear" w:color="auto" w:fill="auto"/>
            <w:vAlign w:val="center"/>
          </w:tcPr>
          <w:p w:rsidR="001A1C26" w:rsidRPr="008E70B8" w:rsidRDefault="001A1C26" w:rsidP="00F81CB3">
            <w:pPr>
              <w:ind w:firstLine="0"/>
              <w:jc w:val="center"/>
              <w:rPr>
                <w:sz w:val="22"/>
                <w:szCs w:val="22"/>
              </w:rPr>
            </w:pPr>
            <w:r>
              <w:rPr>
                <w:sz w:val="22"/>
                <w:szCs w:val="22"/>
              </w:rPr>
              <w:t>123 911,90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8E70B8" w:rsidRDefault="001A1C26" w:rsidP="00F81CB3">
            <w:pPr>
              <w:ind w:firstLine="0"/>
              <w:jc w:val="center"/>
              <w:rPr>
                <w:sz w:val="22"/>
                <w:szCs w:val="22"/>
              </w:rPr>
            </w:pPr>
            <w:r>
              <w:rPr>
                <w:sz w:val="22"/>
                <w:szCs w:val="22"/>
              </w:rPr>
              <w:t>43 078,90</w:t>
            </w:r>
          </w:p>
        </w:tc>
        <w:tc>
          <w:tcPr>
            <w:tcW w:w="324" w:type="pct"/>
            <w:shd w:val="clear" w:color="auto" w:fill="auto"/>
            <w:vAlign w:val="center"/>
          </w:tcPr>
          <w:p w:rsidR="001A1C26" w:rsidRPr="008E70B8" w:rsidRDefault="001A1C26" w:rsidP="00F81CB3">
            <w:pPr>
              <w:ind w:firstLine="0"/>
              <w:jc w:val="center"/>
              <w:rPr>
                <w:sz w:val="22"/>
                <w:szCs w:val="22"/>
              </w:rPr>
            </w:pPr>
            <w:r>
              <w:rPr>
                <w:sz w:val="22"/>
                <w:szCs w:val="22"/>
              </w:rPr>
              <w:t>40 413,60</w:t>
            </w:r>
          </w:p>
        </w:tc>
        <w:tc>
          <w:tcPr>
            <w:tcW w:w="241"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40 419,40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val="restart"/>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3"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13"/>
        </w:trPr>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tcBorders>
              <w:bottom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3" w:type="pct"/>
            <w:tcBorders>
              <w:top w:val="nil"/>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nil"/>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170"/>
        </w:trPr>
        <w:tc>
          <w:tcPr>
            <w:tcW w:w="181" w:type="pct"/>
            <w:vMerge/>
            <w:shd w:val="clear" w:color="auto" w:fill="auto"/>
          </w:tcPr>
          <w:p w:rsidR="001A1C26" w:rsidRPr="00E62A3C" w:rsidRDefault="001A1C26" w:rsidP="00F81CB3">
            <w:pPr>
              <w:jc w:val="center"/>
              <w:rPr>
                <w:sz w:val="24"/>
                <w:szCs w:val="24"/>
              </w:rPr>
            </w:pPr>
          </w:p>
        </w:tc>
        <w:tc>
          <w:tcPr>
            <w:tcW w:w="838" w:type="pct"/>
            <w:vMerge/>
            <w:shd w:val="clear" w:color="auto" w:fill="auto"/>
          </w:tcPr>
          <w:p w:rsidR="001A1C26" w:rsidRPr="00E62A3C" w:rsidRDefault="001A1C26" w:rsidP="00F81CB3">
            <w:pPr>
              <w:rPr>
                <w:sz w:val="24"/>
                <w:szCs w:val="24"/>
              </w:rPr>
            </w:pPr>
          </w:p>
        </w:tc>
        <w:tc>
          <w:tcPr>
            <w:tcW w:w="402" w:type="pct"/>
            <w:vMerge/>
          </w:tcPr>
          <w:p w:rsidR="001A1C26" w:rsidRPr="00E62A3C" w:rsidRDefault="001A1C26" w:rsidP="00F81CB3">
            <w:pPr>
              <w:ind w:firstLine="0"/>
              <w:jc w:val="left"/>
              <w:rPr>
                <w:sz w:val="22"/>
                <w:szCs w:val="22"/>
              </w:rPr>
            </w:pPr>
          </w:p>
        </w:tc>
        <w:tc>
          <w:tcPr>
            <w:tcW w:w="698" w:type="pct"/>
            <w:tcBorders>
              <w:top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3" w:type="pct"/>
            <w:shd w:val="clear" w:color="auto" w:fill="auto"/>
            <w:vAlign w:val="center"/>
          </w:tcPr>
          <w:p w:rsidR="001A1C26" w:rsidRPr="008E70B8" w:rsidRDefault="001A1C26" w:rsidP="00F81CB3">
            <w:pPr>
              <w:ind w:firstLine="0"/>
              <w:jc w:val="center"/>
              <w:rPr>
                <w:sz w:val="22"/>
                <w:szCs w:val="22"/>
              </w:rPr>
            </w:pPr>
            <w:r>
              <w:rPr>
                <w:sz w:val="22"/>
                <w:szCs w:val="22"/>
              </w:rPr>
              <w:t>123 911,90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8E70B8" w:rsidRDefault="001A1C26" w:rsidP="00F81CB3">
            <w:pPr>
              <w:ind w:firstLine="0"/>
              <w:jc w:val="center"/>
              <w:rPr>
                <w:sz w:val="22"/>
                <w:szCs w:val="22"/>
              </w:rPr>
            </w:pPr>
            <w:r>
              <w:rPr>
                <w:sz w:val="22"/>
                <w:szCs w:val="22"/>
              </w:rPr>
              <w:t>43 078,90</w:t>
            </w:r>
          </w:p>
        </w:tc>
        <w:tc>
          <w:tcPr>
            <w:tcW w:w="324" w:type="pct"/>
            <w:shd w:val="clear" w:color="auto" w:fill="auto"/>
            <w:vAlign w:val="center"/>
          </w:tcPr>
          <w:p w:rsidR="001A1C26" w:rsidRPr="008E70B8" w:rsidRDefault="001A1C26" w:rsidP="00F81CB3">
            <w:pPr>
              <w:ind w:firstLine="0"/>
              <w:jc w:val="center"/>
              <w:rPr>
                <w:sz w:val="22"/>
                <w:szCs w:val="22"/>
              </w:rPr>
            </w:pPr>
            <w:r>
              <w:rPr>
                <w:sz w:val="22"/>
                <w:szCs w:val="22"/>
              </w:rPr>
              <w:t>40 413,60</w:t>
            </w:r>
          </w:p>
        </w:tc>
        <w:tc>
          <w:tcPr>
            <w:tcW w:w="241" w:type="pct"/>
            <w:shd w:val="clear" w:color="auto" w:fill="auto"/>
            <w:vAlign w:val="center"/>
          </w:tcPr>
          <w:p w:rsidR="001A1C26" w:rsidRPr="008E70B8"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40 419,40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rPr>
          <w:trHeight w:val="227"/>
        </w:trPr>
        <w:tc>
          <w:tcPr>
            <w:tcW w:w="181" w:type="pct"/>
            <w:vMerge/>
            <w:shd w:val="clear" w:color="auto" w:fill="auto"/>
          </w:tcPr>
          <w:p w:rsidR="001A1C26" w:rsidRPr="00E62A3C" w:rsidRDefault="001A1C26" w:rsidP="00F81CB3">
            <w:pPr>
              <w:jc w:val="center"/>
              <w:rPr>
                <w:sz w:val="24"/>
                <w:szCs w:val="24"/>
              </w:rPr>
            </w:pPr>
          </w:p>
        </w:tc>
        <w:tc>
          <w:tcPr>
            <w:tcW w:w="838" w:type="pct"/>
            <w:vMerge/>
            <w:shd w:val="clear" w:color="auto" w:fill="auto"/>
          </w:tcPr>
          <w:p w:rsidR="001A1C26" w:rsidRPr="00E62A3C" w:rsidRDefault="001A1C26" w:rsidP="00F81CB3">
            <w:pPr>
              <w:rPr>
                <w:sz w:val="24"/>
                <w:szCs w:val="24"/>
              </w:rPr>
            </w:pPr>
          </w:p>
        </w:tc>
        <w:tc>
          <w:tcPr>
            <w:tcW w:w="402" w:type="pct"/>
            <w:vMerge/>
          </w:tcPr>
          <w:p w:rsidR="001A1C26" w:rsidRPr="00E62A3C" w:rsidRDefault="001A1C26" w:rsidP="00F81CB3">
            <w:pPr>
              <w:ind w:right="-57" w:firstLine="0"/>
              <w:jc w:val="left"/>
              <w:rPr>
                <w:sz w:val="22"/>
                <w:szCs w:val="22"/>
              </w:rPr>
            </w:pPr>
          </w:p>
        </w:tc>
        <w:tc>
          <w:tcPr>
            <w:tcW w:w="698" w:type="pct"/>
            <w:tcBorders>
              <w:top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val="restart"/>
            <w:shd w:val="clear" w:color="auto" w:fill="auto"/>
          </w:tcPr>
          <w:p w:rsidR="001A1C26" w:rsidRPr="00E62A3C" w:rsidRDefault="001A1C26" w:rsidP="00F81CB3">
            <w:pPr>
              <w:ind w:firstLine="0"/>
              <w:jc w:val="center"/>
              <w:rPr>
                <w:sz w:val="22"/>
                <w:szCs w:val="22"/>
              </w:rPr>
            </w:pPr>
            <w:r w:rsidRPr="00E62A3C">
              <w:rPr>
                <w:sz w:val="22"/>
                <w:szCs w:val="22"/>
              </w:rPr>
              <w:t>1.1.</w:t>
            </w:r>
          </w:p>
        </w:tc>
        <w:tc>
          <w:tcPr>
            <w:tcW w:w="838" w:type="pct"/>
            <w:vMerge w:val="restart"/>
            <w:shd w:val="clear" w:color="auto" w:fill="auto"/>
          </w:tcPr>
          <w:p w:rsidR="001A1C26" w:rsidRPr="00E62A3C" w:rsidRDefault="001A1C26" w:rsidP="00F81CB3">
            <w:pPr>
              <w:pStyle w:val="ConsPlusCell"/>
              <w:rPr>
                <w:sz w:val="22"/>
                <w:szCs w:val="22"/>
              </w:rPr>
            </w:pPr>
            <w:r w:rsidRPr="00E62A3C">
              <w:rPr>
                <w:sz w:val="22"/>
                <w:szCs w:val="22"/>
              </w:rPr>
              <w:t>Мероприятие 1.</w:t>
            </w:r>
          </w:p>
          <w:p w:rsidR="001A1C26" w:rsidRPr="00E62A3C" w:rsidRDefault="001A1C26" w:rsidP="00F81CB3">
            <w:pPr>
              <w:pStyle w:val="ConsPlusCell"/>
              <w:rPr>
                <w:sz w:val="22"/>
                <w:szCs w:val="22"/>
              </w:rPr>
            </w:pPr>
            <w:r w:rsidRPr="00E62A3C">
              <w:rPr>
                <w:sz w:val="22"/>
                <w:szCs w:val="22"/>
              </w:rPr>
              <w:t>Расходы на обеспечение деятельности (оказание услуг) муниципальных учреждений - служба спасения</w:t>
            </w:r>
          </w:p>
        </w:tc>
        <w:tc>
          <w:tcPr>
            <w:tcW w:w="402" w:type="pct"/>
            <w:vMerge w:val="restart"/>
          </w:tcPr>
          <w:p w:rsidR="001A1C26" w:rsidRPr="00E62A3C" w:rsidRDefault="001A1C26" w:rsidP="00F81CB3">
            <w:pPr>
              <w:pStyle w:val="ConsPlusNormal"/>
              <w:rPr>
                <w:rFonts w:ascii="Times New Roman" w:hAnsi="Times New Roman" w:cs="Times New Roman"/>
                <w:sz w:val="22"/>
                <w:szCs w:val="22"/>
              </w:rPr>
            </w:pPr>
          </w:p>
        </w:tc>
        <w:tc>
          <w:tcPr>
            <w:tcW w:w="698"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58 122,10</w:t>
            </w:r>
          </w:p>
        </w:tc>
        <w:tc>
          <w:tcPr>
            <w:tcW w:w="323"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nil"/>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19 494,10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19 314,00</w:t>
            </w:r>
          </w:p>
        </w:tc>
        <w:tc>
          <w:tcPr>
            <w:tcW w:w="241" w:type="pct"/>
            <w:shd w:val="clear" w:color="auto" w:fill="auto"/>
            <w:vAlign w:val="center"/>
          </w:tcPr>
          <w:p w:rsidR="001A1C26" w:rsidRDefault="001A1C26" w:rsidP="00F81CB3">
            <w:pPr>
              <w:ind w:firstLine="0"/>
              <w:jc w:val="center"/>
              <w:rPr>
                <w:sz w:val="22"/>
                <w:szCs w:val="22"/>
              </w:rPr>
            </w:pPr>
            <w:r>
              <w:rPr>
                <w:sz w:val="22"/>
                <w:szCs w:val="22"/>
              </w:rPr>
              <w:t>19</w:t>
            </w:r>
          </w:p>
          <w:p w:rsidR="001A1C26" w:rsidRPr="00E62A3C" w:rsidRDefault="001A1C26" w:rsidP="00F81CB3">
            <w:pPr>
              <w:ind w:firstLine="0"/>
              <w:jc w:val="center"/>
              <w:rPr>
                <w:sz w:val="22"/>
                <w:szCs w:val="22"/>
              </w:rPr>
            </w:pPr>
            <w:r>
              <w:rPr>
                <w:sz w:val="22"/>
                <w:szCs w:val="22"/>
              </w:rPr>
              <w:t>314,00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93" w:type="pct"/>
            <w:vMerge w:val="restart"/>
          </w:tcPr>
          <w:p w:rsidR="001A1C26" w:rsidRPr="00E62A3C" w:rsidRDefault="001A1C26" w:rsidP="00F81CB3">
            <w:pPr>
              <w:pStyle w:val="ConsPlusNormal"/>
              <w:jc w:val="center"/>
              <w:rPr>
                <w:rFonts w:ascii="Times New Roman" w:hAnsi="Times New Roman" w:cs="Times New Roman"/>
                <w:sz w:val="22"/>
                <w:szCs w:val="22"/>
              </w:rPr>
            </w:pPr>
          </w:p>
        </w:tc>
      </w:tr>
      <w:tr w:rsidR="001A1C26" w:rsidRPr="00E62A3C" w:rsidTr="00F81CB3">
        <w:trPr>
          <w:trHeight w:val="413"/>
        </w:trPr>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pStyle w:val="ConsPlusCell"/>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af1"/>
              <w:rPr>
                <w:sz w:val="22"/>
                <w:szCs w:val="22"/>
              </w:rPr>
            </w:pPr>
          </w:p>
        </w:tc>
        <w:tc>
          <w:tcPr>
            <w:tcW w:w="593" w:type="pct"/>
            <w:vMerge/>
          </w:tcPr>
          <w:p w:rsidR="001A1C26" w:rsidRPr="00E62A3C" w:rsidRDefault="001A1C26" w:rsidP="00F81CB3">
            <w:pPr>
              <w:pStyle w:val="af1"/>
              <w:rPr>
                <w:sz w:val="22"/>
                <w:szCs w:val="22"/>
              </w:rPr>
            </w:pPr>
          </w:p>
        </w:tc>
      </w:tr>
      <w:tr w:rsidR="001A1C26" w:rsidRPr="00E62A3C" w:rsidTr="00F81CB3">
        <w:trPr>
          <w:trHeight w:val="413"/>
        </w:trPr>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pStyle w:val="ConsPlusCell"/>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af1"/>
              <w:rPr>
                <w:sz w:val="22"/>
                <w:szCs w:val="22"/>
              </w:rPr>
            </w:pPr>
          </w:p>
        </w:tc>
        <w:tc>
          <w:tcPr>
            <w:tcW w:w="593" w:type="pct"/>
            <w:vMerge/>
          </w:tcPr>
          <w:p w:rsidR="001A1C26" w:rsidRPr="00E62A3C" w:rsidRDefault="001A1C26" w:rsidP="00F81CB3">
            <w:pPr>
              <w:pStyle w:val="af1"/>
              <w:rPr>
                <w:sz w:val="22"/>
                <w:szCs w:val="22"/>
              </w:rPr>
            </w:pPr>
          </w:p>
        </w:tc>
      </w:tr>
      <w:tr w:rsidR="001A1C26" w:rsidRPr="00E62A3C" w:rsidTr="00F81CB3">
        <w:tc>
          <w:tcPr>
            <w:tcW w:w="181" w:type="pct"/>
            <w:vMerge/>
            <w:shd w:val="clear" w:color="auto" w:fill="auto"/>
          </w:tcPr>
          <w:p w:rsidR="001A1C26" w:rsidRPr="00E62A3C" w:rsidRDefault="001A1C26" w:rsidP="00F81CB3">
            <w:pPr>
              <w:jc w:val="center"/>
              <w:rPr>
                <w:sz w:val="24"/>
                <w:szCs w:val="24"/>
              </w:rPr>
            </w:pPr>
          </w:p>
        </w:tc>
        <w:tc>
          <w:tcPr>
            <w:tcW w:w="838" w:type="pct"/>
            <w:vMerge/>
            <w:shd w:val="clear" w:color="auto" w:fill="auto"/>
          </w:tcPr>
          <w:p w:rsidR="001A1C26" w:rsidRPr="00E62A3C" w:rsidRDefault="001A1C26" w:rsidP="00F81CB3">
            <w:pPr>
              <w:pStyle w:val="ConsPlusCell"/>
            </w:pPr>
          </w:p>
        </w:tc>
        <w:tc>
          <w:tcPr>
            <w:tcW w:w="402" w:type="pct"/>
            <w:vMerge/>
          </w:tcPr>
          <w:p w:rsidR="001A1C26" w:rsidRPr="00E62A3C" w:rsidRDefault="001A1C26" w:rsidP="00F81CB3">
            <w:pPr>
              <w:ind w:firstLine="0"/>
              <w:jc w:val="left"/>
              <w:rPr>
                <w:sz w:val="22"/>
                <w:szCs w:val="22"/>
              </w:rPr>
            </w:pPr>
          </w:p>
        </w:tc>
        <w:tc>
          <w:tcPr>
            <w:tcW w:w="698" w:type="pc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58 122,10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Pr>
                <w:sz w:val="22"/>
                <w:szCs w:val="22"/>
              </w:rPr>
              <w:t>19 494,10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19 314,00</w:t>
            </w:r>
          </w:p>
        </w:tc>
        <w:tc>
          <w:tcPr>
            <w:tcW w:w="241" w:type="pct"/>
            <w:tcBorders>
              <w:top w:val="single" w:sz="4" w:space="0" w:color="auto"/>
              <w:left w:val="single" w:sz="4" w:space="0" w:color="auto"/>
              <w:right w:val="single" w:sz="4" w:space="0" w:color="auto"/>
            </w:tcBorders>
            <w:shd w:val="clear" w:color="auto" w:fill="auto"/>
            <w:vAlign w:val="center"/>
          </w:tcPr>
          <w:p w:rsidR="001A1C26" w:rsidRDefault="001A1C26" w:rsidP="00F81CB3">
            <w:pPr>
              <w:ind w:firstLine="0"/>
              <w:jc w:val="center"/>
              <w:rPr>
                <w:sz w:val="22"/>
                <w:szCs w:val="22"/>
              </w:rPr>
            </w:pPr>
            <w:r>
              <w:rPr>
                <w:sz w:val="22"/>
                <w:szCs w:val="22"/>
              </w:rPr>
              <w:t>19</w:t>
            </w:r>
          </w:p>
          <w:p w:rsidR="001A1C26" w:rsidRPr="00E62A3C" w:rsidRDefault="001A1C26" w:rsidP="00F81CB3">
            <w:pPr>
              <w:ind w:firstLine="0"/>
              <w:jc w:val="center"/>
              <w:rPr>
                <w:sz w:val="22"/>
                <w:szCs w:val="22"/>
              </w:rPr>
            </w:pPr>
            <w:r>
              <w:rPr>
                <w:sz w:val="22"/>
                <w:szCs w:val="22"/>
              </w:rPr>
              <w:t>314,00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shd w:val="clear" w:color="auto" w:fill="auto"/>
          </w:tcPr>
          <w:p w:rsidR="001A1C26" w:rsidRPr="00E62A3C" w:rsidRDefault="001A1C26" w:rsidP="00F81CB3">
            <w:pPr>
              <w:jc w:val="center"/>
              <w:rPr>
                <w:sz w:val="24"/>
                <w:szCs w:val="24"/>
              </w:rPr>
            </w:pPr>
          </w:p>
        </w:tc>
        <w:tc>
          <w:tcPr>
            <w:tcW w:w="838" w:type="pct"/>
            <w:vMerge/>
            <w:shd w:val="clear" w:color="auto" w:fill="auto"/>
          </w:tcPr>
          <w:p w:rsidR="001A1C26" w:rsidRPr="00E62A3C" w:rsidRDefault="001A1C26" w:rsidP="00F81CB3">
            <w:pPr>
              <w:pStyle w:val="ConsPlusCell"/>
            </w:pPr>
          </w:p>
        </w:tc>
        <w:tc>
          <w:tcPr>
            <w:tcW w:w="402" w:type="pct"/>
            <w:vMerge/>
          </w:tcPr>
          <w:p w:rsidR="001A1C26" w:rsidRPr="00E62A3C" w:rsidRDefault="001A1C26" w:rsidP="00F81CB3">
            <w:pPr>
              <w:ind w:right="-57" w:firstLine="0"/>
              <w:jc w:val="left"/>
              <w:rPr>
                <w:sz w:val="22"/>
                <w:szCs w:val="22"/>
              </w:rPr>
            </w:pPr>
          </w:p>
        </w:tc>
        <w:tc>
          <w:tcPr>
            <w:tcW w:w="698"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val="restart"/>
            <w:shd w:val="clear" w:color="auto" w:fill="auto"/>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1.2.</w:t>
            </w:r>
          </w:p>
        </w:tc>
        <w:tc>
          <w:tcPr>
            <w:tcW w:w="838" w:type="pct"/>
            <w:vMerge w:val="restart"/>
            <w:shd w:val="clear" w:color="auto" w:fill="auto"/>
          </w:tcPr>
          <w:p w:rsidR="001A1C26" w:rsidRPr="00E62A3C" w:rsidRDefault="001A1C26" w:rsidP="00F81CB3">
            <w:pPr>
              <w:ind w:firstLine="0"/>
              <w:jc w:val="left"/>
              <w:rPr>
                <w:sz w:val="22"/>
                <w:szCs w:val="22"/>
              </w:rPr>
            </w:pPr>
            <w:r w:rsidRPr="00E62A3C">
              <w:rPr>
                <w:sz w:val="22"/>
                <w:szCs w:val="22"/>
              </w:rPr>
              <w:t>Мероприятие 2.</w:t>
            </w:r>
          </w:p>
          <w:p w:rsidR="001A1C26" w:rsidRPr="00E62A3C" w:rsidRDefault="001A1C26" w:rsidP="00F81CB3">
            <w:pPr>
              <w:ind w:firstLine="0"/>
              <w:jc w:val="left"/>
              <w:rPr>
                <w:sz w:val="22"/>
                <w:szCs w:val="22"/>
              </w:rPr>
            </w:pPr>
            <w:r w:rsidRPr="00E62A3C">
              <w:rPr>
                <w:sz w:val="22"/>
                <w:szCs w:val="22"/>
              </w:rPr>
              <w:t xml:space="preserve">Содержание оперативного персонала системы обеспечения вызова муниципальных экстренных оперативных служб по единому номеру 112, ЕДДС </w:t>
            </w:r>
          </w:p>
        </w:tc>
        <w:tc>
          <w:tcPr>
            <w:tcW w:w="402" w:type="pct"/>
            <w:vMerge w:val="restart"/>
          </w:tcPr>
          <w:p w:rsidR="001A1C26" w:rsidRPr="00E62A3C" w:rsidRDefault="001A1C26" w:rsidP="00F81CB3">
            <w:pPr>
              <w:pStyle w:val="ConsPlusNormal"/>
              <w:rPr>
                <w:rFonts w:ascii="Times New Roman" w:hAnsi="Times New Roman" w:cs="Times New Roman"/>
                <w:sz w:val="22"/>
                <w:szCs w:val="22"/>
              </w:rPr>
            </w:pPr>
          </w:p>
        </w:tc>
        <w:tc>
          <w:tcPr>
            <w:tcW w:w="698" w:type="pc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65 789,80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Pr>
                <w:sz w:val="22"/>
                <w:szCs w:val="22"/>
              </w:rPr>
              <w:t>23 584,80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21 099,60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21 105,40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val="restart"/>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93" w:type="pct"/>
            <w:vMerge w:val="restart"/>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af1"/>
              <w:rPr>
                <w:sz w:val="22"/>
                <w:szCs w:val="22"/>
              </w:rPr>
            </w:pPr>
          </w:p>
        </w:tc>
        <w:tc>
          <w:tcPr>
            <w:tcW w:w="593" w:type="pct"/>
            <w:vMerge/>
          </w:tcPr>
          <w:p w:rsidR="001A1C26" w:rsidRPr="00E62A3C" w:rsidRDefault="001A1C26" w:rsidP="00F81CB3">
            <w:pPr>
              <w:pStyle w:val="af1"/>
              <w:rPr>
                <w:sz w:val="22"/>
                <w:szCs w:val="22"/>
              </w:rPr>
            </w:pPr>
          </w:p>
        </w:tc>
      </w:tr>
      <w:tr w:rsidR="001A1C26" w:rsidRPr="00E62A3C" w:rsidTr="00F81CB3">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firstLine="0"/>
              <w:jc w:val="left"/>
              <w:rPr>
                <w:bCs/>
                <w:sz w:val="22"/>
                <w:szCs w:val="22"/>
              </w:rPr>
            </w:pPr>
          </w:p>
        </w:tc>
        <w:tc>
          <w:tcPr>
            <w:tcW w:w="698" w:type="pct"/>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af1"/>
              <w:rPr>
                <w:sz w:val="22"/>
                <w:szCs w:val="22"/>
              </w:rPr>
            </w:pPr>
          </w:p>
        </w:tc>
        <w:tc>
          <w:tcPr>
            <w:tcW w:w="593" w:type="pct"/>
            <w:vMerge/>
          </w:tcPr>
          <w:p w:rsidR="001A1C26" w:rsidRPr="00E62A3C" w:rsidRDefault="001A1C26" w:rsidP="00F81CB3">
            <w:pPr>
              <w:pStyle w:val="af1"/>
              <w:rPr>
                <w:sz w:val="22"/>
                <w:szCs w:val="22"/>
              </w:rPr>
            </w:pPr>
          </w:p>
        </w:tc>
      </w:tr>
      <w:tr w:rsidR="001A1C26" w:rsidRPr="00E62A3C" w:rsidTr="00F81CB3">
        <w:trPr>
          <w:trHeight w:val="680"/>
        </w:trPr>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firstLine="0"/>
              <w:jc w:val="left"/>
              <w:rPr>
                <w:sz w:val="22"/>
                <w:szCs w:val="22"/>
              </w:rPr>
            </w:pPr>
          </w:p>
        </w:tc>
        <w:tc>
          <w:tcPr>
            <w:tcW w:w="698" w:type="pct"/>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65 789,80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Pr>
                <w:sz w:val="22"/>
                <w:szCs w:val="22"/>
              </w:rPr>
              <w:t>23 584,80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Pr>
                <w:rFonts w:ascii="Times New Roman" w:hAnsi="Times New Roman" w:cs="Times New Roman"/>
                <w:sz w:val="22"/>
                <w:szCs w:val="22"/>
              </w:rPr>
              <w:t>21 099,60</w:t>
            </w:r>
          </w:p>
        </w:tc>
        <w:tc>
          <w:tcPr>
            <w:tcW w:w="241" w:type="pct"/>
            <w:shd w:val="clear" w:color="auto" w:fill="auto"/>
            <w:vAlign w:val="center"/>
          </w:tcPr>
          <w:p w:rsidR="001A1C26" w:rsidRPr="00E62A3C" w:rsidRDefault="001A1C26" w:rsidP="00F81CB3">
            <w:pPr>
              <w:ind w:firstLine="0"/>
              <w:jc w:val="center"/>
              <w:rPr>
                <w:sz w:val="22"/>
                <w:szCs w:val="22"/>
              </w:rPr>
            </w:pPr>
            <w:r>
              <w:rPr>
                <w:sz w:val="22"/>
                <w:szCs w:val="22"/>
              </w:rPr>
              <w:t>21 105,40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af1"/>
              <w:rPr>
                <w:sz w:val="22"/>
                <w:szCs w:val="22"/>
              </w:rPr>
            </w:pPr>
          </w:p>
        </w:tc>
        <w:tc>
          <w:tcPr>
            <w:tcW w:w="593" w:type="pct"/>
            <w:vMerge/>
          </w:tcPr>
          <w:p w:rsidR="001A1C26" w:rsidRPr="00E62A3C" w:rsidRDefault="001A1C26" w:rsidP="00F81CB3">
            <w:pPr>
              <w:pStyle w:val="af1"/>
              <w:rPr>
                <w:sz w:val="22"/>
                <w:szCs w:val="22"/>
              </w:rPr>
            </w:pPr>
          </w:p>
        </w:tc>
      </w:tr>
      <w:tr w:rsidR="001A1C26" w:rsidRPr="00E62A3C" w:rsidTr="00F81CB3">
        <w:tc>
          <w:tcPr>
            <w:tcW w:w="181" w:type="pct"/>
            <w:vMerge/>
            <w:shd w:val="clear" w:color="auto" w:fill="auto"/>
          </w:tcPr>
          <w:p w:rsidR="001A1C26" w:rsidRPr="00E62A3C" w:rsidRDefault="001A1C26" w:rsidP="00F81CB3">
            <w:pPr>
              <w:jc w:val="center"/>
              <w:rPr>
                <w:sz w:val="22"/>
                <w:szCs w:val="22"/>
              </w:rPr>
            </w:pPr>
          </w:p>
        </w:tc>
        <w:tc>
          <w:tcPr>
            <w:tcW w:w="838" w:type="pct"/>
            <w:vMerge/>
            <w:shd w:val="clear" w:color="auto" w:fill="auto"/>
          </w:tcPr>
          <w:p w:rsidR="001A1C26" w:rsidRPr="00E62A3C" w:rsidRDefault="001A1C26" w:rsidP="00F81CB3">
            <w:pPr>
              <w:rPr>
                <w:sz w:val="22"/>
                <w:szCs w:val="22"/>
              </w:rPr>
            </w:pPr>
          </w:p>
        </w:tc>
        <w:tc>
          <w:tcPr>
            <w:tcW w:w="402" w:type="pct"/>
            <w:vMerge/>
          </w:tcPr>
          <w:p w:rsidR="001A1C26" w:rsidRPr="00E62A3C" w:rsidRDefault="001A1C26" w:rsidP="00F81CB3">
            <w:pPr>
              <w:ind w:right="-57" w:firstLine="0"/>
              <w:jc w:val="left"/>
              <w:rPr>
                <w:sz w:val="22"/>
                <w:szCs w:val="22"/>
              </w:rPr>
            </w:pPr>
          </w:p>
        </w:tc>
        <w:tc>
          <w:tcPr>
            <w:tcW w:w="698" w:type="pct"/>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3"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r w:rsidRPr="00E62A3C">
              <w:rPr>
                <w:sz w:val="22"/>
                <w:szCs w:val="22"/>
              </w:rPr>
              <w:t>1.3.</w:t>
            </w:r>
          </w:p>
        </w:tc>
        <w:tc>
          <w:tcPr>
            <w:tcW w:w="838"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r w:rsidRPr="00E62A3C">
              <w:rPr>
                <w:sz w:val="22"/>
                <w:szCs w:val="22"/>
              </w:rPr>
              <w:t>Мероприятие 3.</w:t>
            </w:r>
          </w:p>
          <w:p w:rsidR="001A1C26" w:rsidRPr="00E62A3C" w:rsidRDefault="001A1C26" w:rsidP="00F81CB3">
            <w:pPr>
              <w:ind w:firstLine="0"/>
              <w:rPr>
                <w:sz w:val="22"/>
                <w:szCs w:val="22"/>
              </w:rPr>
            </w:pPr>
            <w:r w:rsidRPr="00E62A3C">
              <w:rPr>
                <w:sz w:val="22"/>
                <w:szCs w:val="22"/>
              </w:rPr>
              <w:t>Проведение мероприятий по предупреждению и ликвидации последствий ЧС на территории муниципального образования</w:t>
            </w:r>
          </w:p>
        </w:tc>
        <w:tc>
          <w:tcPr>
            <w:tcW w:w="402" w:type="pct"/>
            <w:vMerge w:val="restart"/>
            <w:tcBorders>
              <w:top w:val="single" w:sz="4" w:space="0" w:color="auto"/>
              <w:left w:val="single" w:sz="4" w:space="0" w:color="auto"/>
              <w:right w:val="single" w:sz="4" w:space="0" w:color="auto"/>
            </w:tcBorders>
          </w:tcPr>
          <w:p w:rsidR="001A1C26" w:rsidRPr="00E62A3C" w:rsidRDefault="001A1C26" w:rsidP="00F81CB3">
            <w:pPr>
              <w:pStyle w:val="ConsPlusNormal"/>
              <w:rPr>
                <w:rFonts w:ascii="Times New Roman" w:hAnsi="Times New Roman" w:cs="Times New Roman"/>
                <w:sz w:val="22"/>
                <w:szCs w:val="22"/>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Итого</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tcBorders>
              <w:top w:val="single" w:sz="4" w:space="0" w:color="auto"/>
              <w:left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val="restart"/>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r w:rsidRPr="00E62A3C">
              <w:rPr>
                <w:rFonts w:ascii="Times New Roman" w:hAnsi="Times New Roman" w:cs="Times New Roman"/>
                <w:sz w:val="22"/>
                <w:szCs w:val="22"/>
              </w:rPr>
              <w:t>Отдел по делам ГОЧС</w:t>
            </w:r>
          </w:p>
        </w:tc>
        <w:tc>
          <w:tcPr>
            <w:tcW w:w="593" w:type="pct"/>
            <w:vMerge w:val="restart"/>
            <w:tcBorders>
              <w:top w:val="single" w:sz="4" w:space="0" w:color="auto"/>
              <w:left w:val="single" w:sz="4" w:space="0" w:color="auto"/>
              <w:right w:val="single" w:sz="4" w:space="0" w:color="auto"/>
            </w:tcBorders>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3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2" w:type="pct"/>
            <w:vMerge/>
            <w:tcBorders>
              <w:left w:val="single" w:sz="4" w:space="0" w:color="auto"/>
              <w:right w:val="single" w:sz="4" w:space="0" w:color="auto"/>
            </w:tcBorders>
          </w:tcPr>
          <w:p w:rsidR="001A1C26" w:rsidRPr="00E62A3C" w:rsidRDefault="001A1C26" w:rsidP="00F81CB3">
            <w:pPr>
              <w:ind w:firstLine="0"/>
              <w:jc w:val="left"/>
              <w:rPr>
                <w:bCs/>
                <w:sz w:val="22"/>
                <w:szCs w:val="22"/>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федерального бюджета</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tcBorders>
              <w:top w:val="single" w:sz="4" w:space="0" w:color="auto"/>
              <w:left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Borders>
              <w:left w:val="single" w:sz="4" w:space="0" w:color="auto"/>
              <w:right w:val="single" w:sz="4" w:space="0" w:color="auto"/>
            </w:tcBorders>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3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2" w:type="pct"/>
            <w:vMerge/>
            <w:tcBorders>
              <w:left w:val="single" w:sz="4" w:space="0" w:color="auto"/>
              <w:right w:val="single" w:sz="4" w:space="0" w:color="auto"/>
            </w:tcBorders>
          </w:tcPr>
          <w:p w:rsidR="001A1C26" w:rsidRPr="00E62A3C" w:rsidRDefault="001A1C26" w:rsidP="00F81CB3">
            <w:pPr>
              <w:ind w:firstLine="0"/>
              <w:jc w:val="left"/>
              <w:rPr>
                <w:bCs/>
                <w:sz w:val="22"/>
                <w:szCs w:val="22"/>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bCs/>
                <w:sz w:val="22"/>
                <w:szCs w:val="22"/>
              </w:rPr>
            </w:pPr>
            <w:r w:rsidRPr="00E62A3C">
              <w:rPr>
                <w:bCs/>
                <w:sz w:val="22"/>
                <w:szCs w:val="22"/>
              </w:rPr>
              <w:t>Средства бюджета Московской области</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tcBorders>
              <w:top w:val="single" w:sz="4" w:space="0" w:color="auto"/>
              <w:left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Borders>
              <w:left w:val="single" w:sz="4" w:space="0" w:color="auto"/>
              <w:right w:val="single" w:sz="4" w:space="0" w:color="auto"/>
            </w:tcBorders>
          </w:tcPr>
          <w:p w:rsidR="001A1C26" w:rsidRPr="00E62A3C" w:rsidRDefault="001A1C26" w:rsidP="00F81CB3">
            <w:pPr>
              <w:pStyle w:val="ConsPlusNormal"/>
              <w:rPr>
                <w:rFonts w:ascii="Times New Roman" w:hAnsi="Times New Roman" w:cs="Times New Roman"/>
                <w:sz w:val="22"/>
                <w:szCs w:val="22"/>
              </w:rPr>
            </w:pPr>
          </w:p>
        </w:tc>
      </w:tr>
      <w:tr w:rsidR="001A1C26" w:rsidRPr="00E62A3C" w:rsidTr="00F81CB3">
        <w:tc>
          <w:tcPr>
            <w:tcW w:w="181"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jc w:val="center"/>
              <w:rPr>
                <w:sz w:val="22"/>
                <w:szCs w:val="22"/>
              </w:rPr>
            </w:pPr>
          </w:p>
        </w:tc>
        <w:tc>
          <w:tcPr>
            <w:tcW w:w="838"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ind w:firstLine="0"/>
              <w:rPr>
                <w:sz w:val="22"/>
                <w:szCs w:val="22"/>
              </w:rPr>
            </w:pPr>
          </w:p>
        </w:tc>
        <w:tc>
          <w:tcPr>
            <w:tcW w:w="402" w:type="pct"/>
            <w:vMerge/>
            <w:tcBorders>
              <w:left w:val="single" w:sz="4" w:space="0" w:color="auto"/>
              <w:right w:val="single" w:sz="4" w:space="0" w:color="auto"/>
            </w:tcBorders>
          </w:tcPr>
          <w:p w:rsidR="001A1C26" w:rsidRPr="00E62A3C" w:rsidRDefault="001A1C26" w:rsidP="00F81CB3">
            <w:pPr>
              <w:ind w:firstLine="0"/>
              <w:jc w:val="left"/>
              <w:rPr>
                <w:sz w:val="22"/>
                <w:szCs w:val="22"/>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firstLine="0"/>
              <w:jc w:val="left"/>
              <w:rPr>
                <w:sz w:val="22"/>
                <w:szCs w:val="22"/>
              </w:rPr>
            </w:pPr>
            <w:r w:rsidRPr="00E62A3C">
              <w:rPr>
                <w:sz w:val="22"/>
                <w:szCs w:val="22"/>
              </w:rPr>
              <w:t>Средства бюджета городского округа Воскресенск</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tcBorders>
              <w:top w:val="single" w:sz="4" w:space="0" w:color="auto"/>
              <w:left w:val="single" w:sz="4" w:space="0" w:color="auto"/>
              <w:right w:val="single" w:sz="4" w:space="0" w:color="auto"/>
            </w:tcBorders>
            <w:vAlign w:val="center"/>
          </w:tcPr>
          <w:p w:rsidR="001A1C26" w:rsidRPr="00E62A3C" w:rsidRDefault="001A1C26" w:rsidP="00F81CB3">
            <w:pPr>
              <w:ind w:firstLine="0"/>
              <w:jc w:val="center"/>
              <w:rPr>
                <w:sz w:val="22"/>
                <w:szCs w:val="22"/>
              </w:rPr>
            </w:pPr>
            <w:r w:rsidRPr="00E62A3C">
              <w:rPr>
                <w:sz w:val="22"/>
                <w:szCs w:val="22"/>
              </w:rPr>
              <w:t>0,00</w:t>
            </w:r>
          </w:p>
        </w:tc>
        <w:tc>
          <w:tcPr>
            <w:tcW w:w="512" w:type="pct"/>
            <w:vMerge/>
            <w:tcBorders>
              <w:top w:val="single" w:sz="4" w:space="0" w:color="auto"/>
              <w:left w:val="single" w:sz="4" w:space="0" w:color="auto"/>
              <w:right w:val="single" w:sz="4" w:space="0" w:color="auto"/>
            </w:tcBorders>
            <w:shd w:val="clear" w:color="auto" w:fill="auto"/>
          </w:tcPr>
          <w:p w:rsidR="001A1C26" w:rsidRPr="00E62A3C" w:rsidRDefault="001A1C26" w:rsidP="00F81CB3">
            <w:pPr>
              <w:pStyle w:val="ConsPlusNormal"/>
              <w:rPr>
                <w:rFonts w:ascii="Times New Roman" w:hAnsi="Times New Roman" w:cs="Times New Roman"/>
                <w:sz w:val="22"/>
                <w:szCs w:val="22"/>
              </w:rPr>
            </w:pPr>
          </w:p>
        </w:tc>
        <w:tc>
          <w:tcPr>
            <w:tcW w:w="593" w:type="pct"/>
            <w:vMerge/>
            <w:tcBorders>
              <w:left w:val="single" w:sz="4" w:space="0" w:color="auto"/>
              <w:right w:val="single" w:sz="4" w:space="0" w:color="auto"/>
            </w:tcBorders>
          </w:tcPr>
          <w:p w:rsidR="001A1C26" w:rsidRPr="00E62A3C" w:rsidRDefault="001A1C26" w:rsidP="00F81CB3">
            <w:pPr>
              <w:pStyle w:val="ConsPlusNormal"/>
              <w:rPr>
                <w:rFonts w:ascii="Times New Roman" w:hAnsi="Times New Roman" w:cs="Times New Roman"/>
                <w:sz w:val="22"/>
                <w:szCs w:val="22"/>
              </w:rPr>
            </w:pPr>
          </w:p>
        </w:tc>
      </w:tr>
      <w:tr w:rsidR="001A1C26" w:rsidRPr="00317EDF" w:rsidTr="00F81CB3">
        <w:trPr>
          <w:trHeight w:val="216"/>
        </w:trPr>
        <w:tc>
          <w:tcPr>
            <w:tcW w:w="181" w:type="pct"/>
            <w:vMerge/>
            <w:tcBorders>
              <w:left w:val="single" w:sz="4" w:space="0" w:color="auto"/>
              <w:right w:val="single" w:sz="4" w:space="0" w:color="auto"/>
            </w:tcBorders>
            <w:shd w:val="clear" w:color="auto" w:fill="auto"/>
          </w:tcPr>
          <w:p w:rsidR="001A1C26" w:rsidRPr="00E62A3C" w:rsidRDefault="001A1C26" w:rsidP="00F81CB3">
            <w:pPr>
              <w:jc w:val="center"/>
              <w:rPr>
                <w:sz w:val="24"/>
                <w:szCs w:val="24"/>
              </w:rPr>
            </w:pPr>
          </w:p>
        </w:tc>
        <w:tc>
          <w:tcPr>
            <w:tcW w:w="838" w:type="pct"/>
            <w:vMerge/>
            <w:tcBorders>
              <w:left w:val="single" w:sz="4" w:space="0" w:color="auto"/>
              <w:right w:val="single" w:sz="4" w:space="0" w:color="auto"/>
            </w:tcBorders>
            <w:shd w:val="clear" w:color="auto" w:fill="auto"/>
          </w:tcPr>
          <w:p w:rsidR="001A1C26" w:rsidRPr="00E62A3C" w:rsidRDefault="001A1C26" w:rsidP="00F81CB3">
            <w:pPr>
              <w:rPr>
                <w:sz w:val="24"/>
                <w:szCs w:val="24"/>
              </w:rPr>
            </w:pPr>
          </w:p>
        </w:tc>
        <w:tc>
          <w:tcPr>
            <w:tcW w:w="402" w:type="pct"/>
            <w:vMerge/>
            <w:tcBorders>
              <w:left w:val="single" w:sz="4" w:space="0" w:color="auto"/>
              <w:right w:val="single" w:sz="4" w:space="0" w:color="auto"/>
            </w:tcBorders>
          </w:tcPr>
          <w:p w:rsidR="001A1C26" w:rsidRPr="00E62A3C" w:rsidRDefault="001A1C26" w:rsidP="00F81CB3">
            <w:pPr>
              <w:ind w:right="-57" w:firstLine="0"/>
              <w:jc w:val="left"/>
              <w:rPr>
                <w:sz w:val="22"/>
                <w:szCs w:val="22"/>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1A1C26" w:rsidRPr="00E62A3C" w:rsidRDefault="001A1C26" w:rsidP="00F81CB3">
            <w:pPr>
              <w:ind w:right="-57" w:firstLine="0"/>
              <w:jc w:val="left"/>
              <w:rPr>
                <w:sz w:val="22"/>
                <w:szCs w:val="22"/>
              </w:rPr>
            </w:pPr>
            <w:r w:rsidRPr="00E62A3C">
              <w:rPr>
                <w:sz w:val="22"/>
                <w:szCs w:val="22"/>
              </w:rPr>
              <w:t>Внебюджетные источники</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pStyle w:val="ConsPlusNormal"/>
              <w:jc w:val="center"/>
              <w:rPr>
                <w:rFonts w:ascii="Times New Roman" w:hAnsi="Times New Roman" w:cs="Times New Roman"/>
                <w:sz w:val="22"/>
                <w:szCs w:val="22"/>
              </w:rPr>
            </w:pPr>
            <w:r w:rsidRPr="00E62A3C">
              <w:rPr>
                <w:rFonts w:ascii="Times New Roman" w:hAnsi="Times New Roman" w:cs="Times New Roman"/>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1A1C26" w:rsidRPr="00E62A3C" w:rsidRDefault="001A1C26" w:rsidP="00F81CB3">
            <w:pPr>
              <w:ind w:firstLine="0"/>
              <w:jc w:val="center"/>
              <w:rPr>
                <w:sz w:val="22"/>
                <w:szCs w:val="22"/>
              </w:rPr>
            </w:pPr>
            <w:r w:rsidRPr="00E62A3C">
              <w:rPr>
                <w:sz w:val="22"/>
                <w:szCs w:val="22"/>
              </w:rPr>
              <w:t>0,00</w:t>
            </w:r>
          </w:p>
        </w:tc>
        <w:tc>
          <w:tcPr>
            <w:tcW w:w="233" w:type="pct"/>
            <w:tcBorders>
              <w:left w:val="single" w:sz="4" w:space="0" w:color="auto"/>
              <w:right w:val="single" w:sz="4" w:space="0" w:color="auto"/>
            </w:tcBorders>
            <w:vAlign w:val="center"/>
          </w:tcPr>
          <w:p w:rsidR="001A1C26" w:rsidRPr="00317EDF" w:rsidRDefault="001A1C26" w:rsidP="00F81CB3">
            <w:pPr>
              <w:ind w:firstLine="0"/>
              <w:jc w:val="center"/>
              <w:rPr>
                <w:sz w:val="22"/>
                <w:szCs w:val="22"/>
              </w:rPr>
            </w:pPr>
            <w:r w:rsidRPr="00E62A3C">
              <w:rPr>
                <w:sz w:val="22"/>
                <w:szCs w:val="22"/>
              </w:rPr>
              <w:t>0,00</w:t>
            </w:r>
          </w:p>
        </w:tc>
        <w:tc>
          <w:tcPr>
            <w:tcW w:w="512" w:type="pct"/>
            <w:vMerge/>
            <w:tcBorders>
              <w:left w:val="single" w:sz="4" w:space="0" w:color="auto"/>
              <w:right w:val="single" w:sz="4" w:space="0" w:color="auto"/>
            </w:tcBorders>
            <w:shd w:val="clear" w:color="auto" w:fill="auto"/>
          </w:tcPr>
          <w:p w:rsidR="001A1C26" w:rsidRPr="00317EDF" w:rsidRDefault="001A1C26" w:rsidP="00F81CB3">
            <w:pPr>
              <w:pStyle w:val="ConsPlusNormal"/>
              <w:rPr>
                <w:rFonts w:ascii="Times New Roman" w:hAnsi="Times New Roman" w:cs="Times New Roman"/>
                <w:sz w:val="24"/>
                <w:szCs w:val="24"/>
              </w:rPr>
            </w:pPr>
          </w:p>
        </w:tc>
        <w:tc>
          <w:tcPr>
            <w:tcW w:w="593" w:type="pct"/>
            <w:vMerge/>
            <w:tcBorders>
              <w:left w:val="single" w:sz="4" w:space="0" w:color="auto"/>
              <w:right w:val="single" w:sz="4" w:space="0" w:color="auto"/>
            </w:tcBorders>
          </w:tcPr>
          <w:p w:rsidR="001A1C26" w:rsidRPr="00317EDF" w:rsidRDefault="001A1C26" w:rsidP="00F81CB3">
            <w:pPr>
              <w:pStyle w:val="ConsPlusNormal"/>
              <w:rPr>
                <w:rFonts w:ascii="Times New Roman" w:hAnsi="Times New Roman" w:cs="Times New Roman"/>
                <w:sz w:val="24"/>
                <w:szCs w:val="24"/>
              </w:rPr>
            </w:pPr>
          </w:p>
        </w:tc>
      </w:tr>
    </w:tbl>
    <w:p w:rsidR="00F6385F" w:rsidRDefault="00F6385F" w:rsidP="006D34F1">
      <w:pPr>
        <w:widowControl w:val="0"/>
        <w:autoSpaceDE w:val="0"/>
        <w:autoSpaceDN w:val="0"/>
        <w:adjustRightInd w:val="0"/>
        <w:ind w:firstLine="11340"/>
        <w:outlineLvl w:val="2"/>
        <w:rPr>
          <w:sz w:val="24"/>
          <w:szCs w:val="24"/>
        </w:rPr>
      </w:pPr>
    </w:p>
    <w:sectPr w:rsidR="00F6385F" w:rsidSect="00A91421">
      <w:footerReference w:type="even" r:id="rId10"/>
      <w:footerReference w:type="default" r:id="rId11"/>
      <w:pgSz w:w="16838" w:h="11906" w:orient="landscape" w:code="9"/>
      <w:pgMar w:top="1135" w:right="567" w:bottom="993"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E0" w:rsidRDefault="00FF33E0">
      <w:r>
        <w:separator/>
      </w:r>
    </w:p>
  </w:endnote>
  <w:endnote w:type="continuationSeparator" w:id="0">
    <w:p w:rsidR="00FF33E0" w:rsidRDefault="00F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0" w:rsidRDefault="00FF33E0" w:rsidP="00D625B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FF33E0" w:rsidRDefault="00FF33E0" w:rsidP="00BC363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E0" w:rsidRDefault="00FF33E0" w:rsidP="00D625BD">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E0" w:rsidRDefault="00FF33E0">
      <w:r>
        <w:separator/>
      </w:r>
    </w:p>
  </w:footnote>
  <w:footnote w:type="continuationSeparator" w:id="0">
    <w:p w:rsidR="00FF33E0" w:rsidRDefault="00FF3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113F5E54"/>
    <w:multiLevelType w:val="hybridMultilevel"/>
    <w:tmpl w:val="8086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0034E"/>
    <w:multiLevelType w:val="hybridMultilevel"/>
    <w:tmpl w:val="D25473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4A34BD"/>
    <w:multiLevelType w:val="multilevel"/>
    <w:tmpl w:val="D6B45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DD"/>
    <w:rsid w:val="00001B5F"/>
    <w:rsid w:val="00001FD5"/>
    <w:rsid w:val="0000288D"/>
    <w:rsid w:val="00002950"/>
    <w:rsid w:val="00003F39"/>
    <w:rsid w:val="00004B39"/>
    <w:rsid w:val="00005A44"/>
    <w:rsid w:val="00005ABF"/>
    <w:rsid w:val="000061EF"/>
    <w:rsid w:val="00006CC8"/>
    <w:rsid w:val="00006F77"/>
    <w:rsid w:val="00007F96"/>
    <w:rsid w:val="000101D9"/>
    <w:rsid w:val="000105AE"/>
    <w:rsid w:val="00011853"/>
    <w:rsid w:val="00012621"/>
    <w:rsid w:val="0001367C"/>
    <w:rsid w:val="0001377B"/>
    <w:rsid w:val="00014E8A"/>
    <w:rsid w:val="00015124"/>
    <w:rsid w:val="00015607"/>
    <w:rsid w:val="0001626E"/>
    <w:rsid w:val="00016D7C"/>
    <w:rsid w:val="00017989"/>
    <w:rsid w:val="0002128D"/>
    <w:rsid w:val="00021797"/>
    <w:rsid w:val="00022B56"/>
    <w:rsid w:val="00023462"/>
    <w:rsid w:val="00023B87"/>
    <w:rsid w:val="000248DE"/>
    <w:rsid w:val="00024B01"/>
    <w:rsid w:val="00024F03"/>
    <w:rsid w:val="0002570C"/>
    <w:rsid w:val="000278CC"/>
    <w:rsid w:val="000309A9"/>
    <w:rsid w:val="00030CB3"/>
    <w:rsid w:val="00030EF7"/>
    <w:rsid w:val="00032E62"/>
    <w:rsid w:val="0003346C"/>
    <w:rsid w:val="00034A44"/>
    <w:rsid w:val="00036442"/>
    <w:rsid w:val="0003747A"/>
    <w:rsid w:val="00037C5C"/>
    <w:rsid w:val="00037FDB"/>
    <w:rsid w:val="0004276F"/>
    <w:rsid w:val="00042E5F"/>
    <w:rsid w:val="00043BC5"/>
    <w:rsid w:val="0004563E"/>
    <w:rsid w:val="00045BDE"/>
    <w:rsid w:val="0004608F"/>
    <w:rsid w:val="000460D3"/>
    <w:rsid w:val="00047722"/>
    <w:rsid w:val="00051594"/>
    <w:rsid w:val="0005195E"/>
    <w:rsid w:val="000519B3"/>
    <w:rsid w:val="00052C91"/>
    <w:rsid w:val="00055678"/>
    <w:rsid w:val="00057D22"/>
    <w:rsid w:val="00057DF3"/>
    <w:rsid w:val="00060FA3"/>
    <w:rsid w:val="0006107B"/>
    <w:rsid w:val="00062335"/>
    <w:rsid w:val="00063C67"/>
    <w:rsid w:val="000644CA"/>
    <w:rsid w:val="000645A1"/>
    <w:rsid w:val="0006527D"/>
    <w:rsid w:val="00065C90"/>
    <w:rsid w:val="00070F58"/>
    <w:rsid w:val="000712C0"/>
    <w:rsid w:val="000717FF"/>
    <w:rsid w:val="000727F8"/>
    <w:rsid w:val="000728EF"/>
    <w:rsid w:val="00073BDD"/>
    <w:rsid w:val="000745B5"/>
    <w:rsid w:val="00074650"/>
    <w:rsid w:val="00074C72"/>
    <w:rsid w:val="00074E6C"/>
    <w:rsid w:val="000756BB"/>
    <w:rsid w:val="000764F9"/>
    <w:rsid w:val="000765A6"/>
    <w:rsid w:val="00076EC4"/>
    <w:rsid w:val="00077BB5"/>
    <w:rsid w:val="00077F22"/>
    <w:rsid w:val="00080AD1"/>
    <w:rsid w:val="0008173B"/>
    <w:rsid w:val="00081778"/>
    <w:rsid w:val="00082447"/>
    <w:rsid w:val="000834D8"/>
    <w:rsid w:val="00083FD8"/>
    <w:rsid w:val="0008474E"/>
    <w:rsid w:val="00084DC0"/>
    <w:rsid w:val="00086117"/>
    <w:rsid w:val="000864CD"/>
    <w:rsid w:val="00086898"/>
    <w:rsid w:val="00090D89"/>
    <w:rsid w:val="000913D0"/>
    <w:rsid w:val="000930DC"/>
    <w:rsid w:val="00093E6B"/>
    <w:rsid w:val="0009426D"/>
    <w:rsid w:val="00094AB8"/>
    <w:rsid w:val="00095C52"/>
    <w:rsid w:val="0009643A"/>
    <w:rsid w:val="000A08FE"/>
    <w:rsid w:val="000A112C"/>
    <w:rsid w:val="000A12E8"/>
    <w:rsid w:val="000A16AC"/>
    <w:rsid w:val="000A174A"/>
    <w:rsid w:val="000A2FF7"/>
    <w:rsid w:val="000A3224"/>
    <w:rsid w:val="000A3E66"/>
    <w:rsid w:val="000A4D74"/>
    <w:rsid w:val="000A4EF1"/>
    <w:rsid w:val="000A66AA"/>
    <w:rsid w:val="000B2B4D"/>
    <w:rsid w:val="000B3009"/>
    <w:rsid w:val="000B395E"/>
    <w:rsid w:val="000B412C"/>
    <w:rsid w:val="000B4528"/>
    <w:rsid w:val="000B6222"/>
    <w:rsid w:val="000B6B1C"/>
    <w:rsid w:val="000C021A"/>
    <w:rsid w:val="000C1779"/>
    <w:rsid w:val="000C17A0"/>
    <w:rsid w:val="000C2CE1"/>
    <w:rsid w:val="000C2F80"/>
    <w:rsid w:val="000C3BDB"/>
    <w:rsid w:val="000C4CA7"/>
    <w:rsid w:val="000C7A19"/>
    <w:rsid w:val="000D00A1"/>
    <w:rsid w:val="000D0570"/>
    <w:rsid w:val="000D05DE"/>
    <w:rsid w:val="000D216F"/>
    <w:rsid w:val="000D2C9E"/>
    <w:rsid w:val="000D3507"/>
    <w:rsid w:val="000D508F"/>
    <w:rsid w:val="000D5A10"/>
    <w:rsid w:val="000D5B91"/>
    <w:rsid w:val="000D62BB"/>
    <w:rsid w:val="000D6468"/>
    <w:rsid w:val="000D69AE"/>
    <w:rsid w:val="000D6C2A"/>
    <w:rsid w:val="000E04A7"/>
    <w:rsid w:val="000E0611"/>
    <w:rsid w:val="000E1F4E"/>
    <w:rsid w:val="000E2319"/>
    <w:rsid w:val="000E2E7E"/>
    <w:rsid w:val="000E4A51"/>
    <w:rsid w:val="000E4AA4"/>
    <w:rsid w:val="000E56CE"/>
    <w:rsid w:val="000E614F"/>
    <w:rsid w:val="000F0146"/>
    <w:rsid w:val="000F0867"/>
    <w:rsid w:val="000F0F0F"/>
    <w:rsid w:val="000F24A9"/>
    <w:rsid w:val="000F367E"/>
    <w:rsid w:val="000F47BE"/>
    <w:rsid w:val="000F4E1D"/>
    <w:rsid w:val="000F5F99"/>
    <w:rsid w:val="000F624C"/>
    <w:rsid w:val="000F6D00"/>
    <w:rsid w:val="000F7432"/>
    <w:rsid w:val="00101B91"/>
    <w:rsid w:val="0010203C"/>
    <w:rsid w:val="00103349"/>
    <w:rsid w:val="0010392A"/>
    <w:rsid w:val="001044CD"/>
    <w:rsid w:val="0010466A"/>
    <w:rsid w:val="00105403"/>
    <w:rsid w:val="00105DF5"/>
    <w:rsid w:val="00106986"/>
    <w:rsid w:val="00106B41"/>
    <w:rsid w:val="00106F3A"/>
    <w:rsid w:val="00111535"/>
    <w:rsid w:val="00111CC2"/>
    <w:rsid w:val="00112D12"/>
    <w:rsid w:val="001137F5"/>
    <w:rsid w:val="001149FF"/>
    <w:rsid w:val="00117132"/>
    <w:rsid w:val="00117142"/>
    <w:rsid w:val="0011741C"/>
    <w:rsid w:val="00120355"/>
    <w:rsid w:val="00121032"/>
    <w:rsid w:val="001211AB"/>
    <w:rsid w:val="00121293"/>
    <w:rsid w:val="00121724"/>
    <w:rsid w:val="00121775"/>
    <w:rsid w:val="001221C1"/>
    <w:rsid w:val="00123706"/>
    <w:rsid w:val="00123A7B"/>
    <w:rsid w:val="00124E79"/>
    <w:rsid w:val="0012685C"/>
    <w:rsid w:val="00131039"/>
    <w:rsid w:val="00131E67"/>
    <w:rsid w:val="00132424"/>
    <w:rsid w:val="00132EB7"/>
    <w:rsid w:val="00133422"/>
    <w:rsid w:val="001346DA"/>
    <w:rsid w:val="00134E6C"/>
    <w:rsid w:val="001350B7"/>
    <w:rsid w:val="00135FEC"/>
    <w:rsid w:val="00136D70"/>
    <w:rsid w:val="001377C9"/>
    <w:rsid w:val="00137BB2"/>
    <w:rsid w:val="001426EB"/>
    <w:rsid w:val="00142A29"/>
    <w:rsid w:val="00142BDA"/>
    <w:rsid w:val="00142E12"/>
    <w:rsid w:val="001433F7"/>
    <w:rsid w:val="00144B52"/>
    <w:rsid w:val="00144EB0"/>
    <w:rsid w:val="00145000"/>
    <w:rsid w:val="00145C84"/>
    <w:rsid w:val="00146247"/>
    <w:rsid w:val="00146C7A"/>
    <w:rsid w:val="001507D6"/>
    <w:rsid w:val="00150CFA"/>
    <w:rsid w:val="00150ECD"/>
    <w:rsid w:val="00151FF9"/>
    <w:rsid w:val="00152771"/>
    <w:rsid w:val="00153104"/>
    <w:rsid w:val="001538D0"/>
    <w:rsid w:val="0015441E"/>
    <w:rsid w:val="00154853"/>
    <w:rsid w:val="00154CC0"/>
    <w:rsid w:val="00155ABC"/>
    <w:rsid w:val="001563B2"/>
    <w:rsid w:val="00157B9F"/>
    <w:rsid w:val="00161A9D"/>
    <w:rsid w:val="001620CF"/>
    <w:rsid w:val="00163770"/>
    <w:rsid w:val="001644B2"/>
    <w:rsid w:val="00164C5E"/>
    <w:rsid w:val="001665EB"/>
    <w:rsid w:val="00166E4B"/>
    <w:rsid w:val="0016791D"/>
    <w:rsid w:val="0017092A"/>
    <w:rsid w:val="0017169F"/>
    <w:rsid w:val="001725EF"/>
    <w:rsid w:val="00173B91"/>
    <w:rsid w:val="001743BF"/>
    <w:rsid w:val="0017573A"/>
    <w:rsid w:val="00175FA5"/>
    <w:rsid w:val="00177CF9"/>
    <w:rsid w:val="001801A4"/>
    <w:rsid w:val="00180335"/>
    <w:rsid w:val="00180A6B"/>
    <w:rsid w:val="001815BE"/>
    <w:rsid w:val="00181C3E"/>
    <w:rsid w:val="001828A6"/>
    <w:rsid w:val="00184358"/>
    <w:rsid w:val="00187920"/>
    <w:rsid w:val="00190C2A"/>
    <w:rsid w:val="00190E1D"/>
    <w:rsid w:val="00191C97"/>
    <w:rsid w:val="00192BD5"/>
    <w:rsid w:val="00193EB7"/>
    <w:rsid w:val="00194C7C"/>
    <w:rsid w:val="00195B74"/>
    <w:rsid w:val="001A00D7"/>
    <w:rsid w:val="001A01E5"/>
    <w:rsid w:val="001A0A2A"/>
    <w:rsid w:val="001A18CD"/>
    <w:rsid w:val="001A1B46"/>
    <w:rsid w:val="001A1C26"/>
    <w:rsid w:val="001A3A70"/>
    <w:rsid w:val="001A3B7C"/>
    <w:rsid w:val="001A3CD8"/>
    <w:rsid w:val="001A53F7"/>
    <w:rsid w:val="001B0606"/>
    <w:rsid w:val="001B0844"/>
    <w:rsid w:val="001B33FC"/>
    <w:rsid w:val="001B490A"/>
    <w:rsid w:val="001B5015"/>
    <w:rsid w:val="001B5111"/>
    <w:rsid w:val="001B5C3E"/>
    <w:rsid w:val="001B5DA1"/>
    <w:rsid w:val="001B7396"/>
    <w:rsid w:val="001B740B"/>
    <w:rsid w:val="001C171B"/>
    <w:rsid w:val="001C1898"/>
    <w:rsid w:val="001C1B29"/>
    <w:rsid w:val="001C2DF5"/>
    <w:rsid w:val="001C4521"/>
    <w:rsid w:val="001C4BF3"/>
    <w:rsid w:val="001C7F07"/>
    <w:rsid w:val="001D216F"/>
    <w:rsid w:val="001D2545"/>
    <w:rsid w:val="001D3923"/>
    <w:rsid w:val="001D3D27"/>
    <w:rsid w:val="001D4384"/>
    <w:rsid w:val="001D4DCC"/>
    <w:rsid w:val="001D52DC"/>
    <w:rsid w:val="001E154E"/>
    <w:rsid w:val="001E2CE2"/>
    <w:rsid w:val="001E2D0A"/>
    <w:rsid w:val="001E2D22"/>
    <w:rsid w:val="001E3B16"/>
    <w:rsid w:val="001E461C"/>
    <w:rsid w:val="001F0B32"/>
    <w:rsid w:val="001F0E4A"/>
    <w:rsid w:val="001F33BC"/>
    <w:rsid w:val="001F34FF"/>
    <w:rsid w:val="001F501F"/>
    <w:rsid w:val="001F52F1"/>
    <w:rsid w:val="001F5B46"/>
    <w:rsid w:val="001F5B85"/>
    <w:rsid w:val="001F6507"/>
    <w:rsid w:val="00200989"/>
    <w:rsid w:val="00201496"/>
    <w:rsid w:val="0020173B"/>
    <w:rsid w:val="002026E2"/>
    <w:rsid w:val="00205983"/>
    <w:rsid w:val="00205CBD"/>
    <w:rsid w:val="00207201"/>
    <w:rsid w:val="002075D3"/>
    <w:rsid w:val="002077E1"/>
    <w:rsid w:val="00207DFF"/>
    <w:rsid w:val="00212195"/>
    <w:rsid w:val="002139E5"/>
    <w:rsid w:val="00213C2A"/>
    <w:rsid w:val="00214998"/>
    <w:rsid w:val="00216093"/>
    <w:rsid w:val="00216F13"/>
    <w:rsid w:val="002202AC"/>
    <w:rsid w:val="0022227D"/>
    <w:rsid w:val="00223D9B"/>
    <w:rsid w:val="00223DEE"/>
    <w:rsid w:val="00224C31"/>
    <w:rsid w:val="00225CA2"/>
    <w:rsid w:val="0022631E"/>
    <w:rsid w:val="002271BE"/>
    <w:rsid w:val="002271BF"/>
    <w:rsid w:val="00227CA3"/>
    <w:rsid w:val="00231114"/>
    <w:rsid w:val="0023123C"/>
    <w:rsid w:val="00231F28"/>
    <w:rsid w:val="00232190"/>
    <w:rsid w:val="002325F8"/>
    <w:rsid w:val="00232D2C"/>
    <w:rsid w:val="00233C88"/>
    <w:rsid w:val="002345E6"/>
    <w:rsid w:val="002346CE"/>
    <w:rsid w:val="00235B5B"/>
    <w:rsid w:val="00240AEF"/>
    <w:rsid w:val="00242FE1"/>
    <w:rsid w:val="00243C1A"/>
    <w:rsid w:val="00251A68"/>
    <w:rsid w:val="00251F7C"/>
    <w:rsid w:val="00252909"/>
    <w:rsid w:val="00252C37"/>
    <w:rsid w:val="00253473"/>
    <w:rsid w:val="00260133"/>
    <w:rsid w:val="00263473"/>
    <w:rsid w:val="00263B8F"/>
    <w:rsid w:val="002651F0"/>
    <w:rsid w:val="002661BF"/>
    <w:rsid w:val="00270944"/>
    <w:rsid w:val="00270B30"/>
    <w:rsid w:val="00271129"/>
    <w:rsid w:val="0027448E"/>
    <w:rsid w:val="0027493A"/>
    <w:rsid w:val="002759B6"/>
    <w:rsid w:val="00275DCF"/>
    <w:rsid w:val="00276692"/>
    <w:rsid w:val="0027696B"/>
    <w:rsid w:val="00276B0E"/>
    <w:rsid w:val="0028098C"/>
    <w:rsid w:val="00280B74"/>
    <w:rsid w:val="00281489"/>
    <w:rsid w:val="00282B23"/>
    <w:rsid w:val="00282CA8"/>
    <w:rsid w:val="00283BAB"/>
    <w:rsid w:val="00283C4E"/>
    <w:rsid w:val="0028473C"/>
    <w:rsid w:val="00285C22"/>
    <w:rsid w:val="00285E6B"/>
    <w:rsid w:val="00290AC2"/>
    <w:rsid w:val="00292665"/>
    <w:rsid w:val="002931F0"/>
    <w:rsid w:val="00293428"/>
    <w:rsid w:val="0029366D"/>
    <w:rsid w:val="002938F7"/>
    <w:rsid w:val="00293C87"/>
    <w:rsid w:val="00293E0B"/>
    <w:rsid w:val="00295086"/>
    <w:rsid w:val="00295245"/>
    <w:rsid w:val="00295AD5"/>
    <w:rsid w:val="00296ADE"/>
    <w:rsid w:val="002A0E5F"/>
    <w:rsid w:val="002A109F"/>
    <w:rsid w:val="002A13F9"/>
    <w:rsid w:val="002A2053"/>
    <w:rsid w:val="002A4604"/>
    <w:rsid w:val="002A492F"/>
    <w:rsid w:val="002A54FB"/>
    <w:rsid w:val="002A7257"/>
    <w:rsid w:val="002B07B2"/>
    <w:rsid w:val="002B12C2"/>
    <w:rsid w:val="002B1768"/>
    <w:rsid w:val="002B1B77"/>
    <w:rsid w:val="002B2F8B"/>
    <w:rsid w:val="002B342A"/>
    <w:rsid w:val="002B3ADE"/>
    <w:rsid w:val="002B3D53"/>
    <w:rsid w:val="002B41E8"/>
    <w:rsid w:val="002B57AB"/>
    <w:rsid w:val="002B59E3"/>
    <w:rsid w:val="002B5AA5"/>
    <w:rsid w:val="002B7277"/>
    <w:rsid w:val="002C0059"/>
    <w:rsid w:val="002C0BC6"/>
    <w:rsid w:val="002C2A00"/>
    <w:rsid w:val="002C34D8"/>
    <w:rsid w:val="002C371E"/>
    <w:rsid w:val="002C58EC"/>
    <w:rsid w:val="002C59F1"/>
    <w:rsid w:val="002D24DF"/>
    <w:rsid w:val="002D333A"/>
    <w:rsid w:val="002D363A"/>
    <w:rsid w:val="002D3F16"/>
    <w:rsid w:val="002D4DD5"/>
    <w:rsid w:val="002D4E8D"/>
    <w:rsid w:val="002D5F37"/>
    <w:rsid w:val="002D61CF"/>
    <w:rsid w:val="002D6712"/>
    <w:rsid w:val="002D676F"/>
    <w:rsid w:val="002E1977"/>
    <w:rsid w:val="002E1A94"/>
    <w:rsid w:val="002E4725"/>
    <w:rsid w:val="002E4F15"/>
    <w:rsid w:val="002E5CE4"/>
    <w:rsid w:val="002E5FA1"/>
    <w:rsid w:val="002E600B"/>
    <w:rsid w:val="002E6960"/>
    <w:rsid w:val="002E6D37"/>
    <w:rsid w:val="002E73AA"/>
    <w:rsid w:val="002E7A7B"/>
    <w:rsid w:val="002E7C9B"/>
    <w:rsid w:val="002F0637"/>
    <w:rsid w:val="002F1196"/>
    <w:rsid w:val="002F2663"/>
    <w:rsid w:val="002F2E14"/>
    <w:rsid w:val="002F33D1"/>
    <w:rsid w:val="002F41D9"/>
    <w:rsid w:val="002F42A9"/>
    <w:rsid w:val="002F476A"/>
    <w:rsid w:val="002F4C2D"/>
    <w:rsid w:val="002F67A9"/>
    <w:rsid w:val="002F7B2D"/>
    <w:rsid w:val="00300311"/>
    <w:rsid w:val="00301C7E"/>
    <w:rsid w:val="00302FF0"/>
    <w:rsid w:val="003035F6"/>
    <w:rsid w:val="00304BC1"/>
    <w:rsid w:val="00304E37"/>
    <w:rsid w:val="003058B2"/>
    <w:rsid w:val="00305BB5"/>
    <w:rsid w:val="0030627E"/>
    <w:rsid w:val="00306B43"/>
    <w:rsid w:val="00310411"/>
    <w:rsid w:val="00310479"/>
    <w:rsid w:val="003115C4"/>
    <w:rsid w:val="00311ACF"/>
    <w:rsid w:val="00312A0B"/>
    <w:rsid w:val="0031386B"/>
    <w:rsid w:val="00313FB1"/>
    <w:rsid w:val="00314C95"/>
    <w:rsid w:val="00315656"/>
    <w:rsid w:val="00315AD4"/>
    <w:rsid w:val="00315B4A"/>
    <w:rsid w:val="00315C80"/>
    <w:rsid w:val="0031624C"/>
    <w:rsid w:val="003164FF"/>
    <w:rsid w:val="00316B21"/>
    <w:rsid w:val="00316CB2"/>
    <w:rsid w:val="00317EDF"/>
    <w:rsid w:val="0032037E"/>
    <w:rsid w:val="00321994"/>
    <w:rsid w:val="0032208D"/>
    <w:rsid w:val="00322802"/>
    <w:rsid w:val="00322F2F"/>
    <w:rsid w:val="00323194"/>
    <w:rsid w:val="0032437F"/>
    <w:rsid w:val="0032460E"/>
    <w:rsid w:val="00325554"/>
    <w:rsid w:val="00325C53"/>
    <w:rsid w:val="0032604D"/>
    <w:rsid w:val="003274EB"/>
    <w:rsid w:val="0032771E"/>
    <w:rsid w:val="00327F8A"/>
    <w:rsid w:val="003304FD"/>
    <w:rsid w:val="00330D52"/>
    <w:rsid w:val="003318A6"/>
    <w:rsid w:val="00331ED4"/>
    <w:rsid w:val="003325EB"/>
    <w:rsid w:val="00333E66"/>
    <w:rsid w:val="00337336"/>
    <w:rsid w:val="003401A8"/>
    <w:rsid w:val="0034027F"/>
    <w:rsid w:val="00342736"/>
    <w:rsid w:val="00343E83"/>
    <w:rsid w:val="00344B0B"/>
    <w:rsid w:val="00344D43"/>
    <w:rsid w:val="00346815"/>
    <w:rsid w:val="00350244"/>
    <w:rsid w:val="00351566"/>
    <w:rsid w:val="00353028"/>
    <w:rsid w:val="0035318A"/>
    <w:rsid w:val="003535B2"/>
    <w:rsid w:val="003535E5"/>
    <w:rsid w:val="00353988"/>
    <w:rsid w:val="003551E7"/>
    <w:rsid w:val="00355BC8"/>
    <w:rsid w:val="00357D41"/>
    <w:rsid w:val="00357DE1"/>
    <w:rsid w:val="00361809"/>
    <w:rsid w:val="0036229E"/>
    <w:rsid w:val="0036272F"/>
    <w:rsid w:val="00365397"/>
    <w:rsid w:val="00366E9E"/>
    <w:rsid w:val="00367336"/>
    <w:rsid w:val="00367C6D"/>
    <w:rsid w:val="0037007C"/>
    <w:rsid w:val="0037016E"/>
    <w:rsid w:val="0037228F"/>
    <w:rsid w:val="003724FE"/>
    <w:rsid w:val="00372B4C"/>
    <w:rsid w:val="00372FB9"/>
    <w:rsid w:val="00374314"/>
    <w:rsid w:val="00374982"/>
    <w:rsid w:val="003749CA"/>
    <w:rsid w:val="00374D9E"/>
    <w:rsid w:val="003760E4"/>
    <w:rsid w:val="0037614F"/>
    <w:rsid w:val="003770D9"/>
    <w:rsid w:val="00377486"/>
    <w:rsid w:val="00381B24"/>
    <w:rsid w:val="00382C06"/>
    <w:rsid w:val="003833DE"/>
    <w:rsid w:val="00384165"/>
    <w:rsid w:val="0038507A"/>
    <w:rsid w:val="00386897"/>
    <w:rsid w:val="003874E6"/>
    <w:rsid w:val="0038786A"/>
    <w:rsid w:val="00387B47"/>
    <w:rsid w:val="00392626"/>
    <w:rsid w:val="00392BFC"/>
    <w:rsid w:val="003960C6"/>
    <w:rsid w:val="003971D6"/>
    <w:rsid w:val="003A10F1"/>
    <w:rsid w:val="003A47CC"/>
    <w:rsid w:val="003A6F17"/>
    <w:rsid w:val="003A7025"/>
    <w:rsid w:val="003A7109"/>
    <w:rsid w:val="003A75CC"/>
    <w:rsid w:val="003A7D6D"/>
    <w:rsid w:val="003A7D9D"/>
    <w:rsid w:val="003B18A1"/>
    <w:rsid w:val="003B1AF6"/>
    <w:rsid w:val="003B2189"/>
    <w:rsid w:val="003B2E32"/>
    <w:rsid w:val="003B3D84"/>
    <w:rsid w:val="003B3DA9"/>
    <w:rsid w:val="003B46AB"/>
    <w:rsid w:val="003B4879"/>
    <w:rsid w:val="003B4889"/>
    <w:rsid w:val="003C0AC2"/>
    <w:rsid w:val="003C0C95"/>
    <w:rsid w:val="003C0E07"/>
    <w:rsid w:val="003C2407"/>
    <w:rsid w:val="003C28C8"/>
    <w:rsid w:val="003C3EF5"/>
    <w:rsid w:val="003C44EC"/>
    <w:rsid w:val="003C6128"/>
    <w:rsid w:val="003C617A"/>
    <w:rsid w:val="003C6EE1"/>
    <w:rsid w:val="003C78C4"/>
    <w:rsid w:val="003D03AE"/>
    <w:rsid w:val="003D0A91"/>
    <w:rsid w:val="003D123D"/>
    <w:rsid w:val="003D125F"/>
    <w:rsid w:val="003D13CC"/>
    <w:rsid w:val="003D3092"/>
    <w:rsid w:val="003D3D92"/>
    <w:rsid w:val="003D5910"/>
    <w:rsid w:val="003D7924"/>
    <w:rsid w:val="003E1922"/>
    <w:rsid w:val="003E2B70"/>
    <w:rsid w:val="003E4625"/>
    <w:rsid w:val="003E67B6"/>
    <w:rsid w:val="003E73B7"/>
    <w:rsid w:val="003E79F0"/>
    <w:rsid w:val="003E79FE"/>
    <w:rsid w:val="003E7C94"/>
    <w:rsid w:val="003F1019"/>
    <w:rsid w:val="003F190E"/>
    <w:rsid w:val="003F3352"/>
    <w:rsid w:val="003F3441"/>
    <w:rsid w:val="003F4D69"/>
    <w:rsid w:val="003F5DD1"/>
    <w:rsid w:val="003F6A9F"/>
    <w:rsid w:val="003F71CB"/>
    <w:rsid w:val="00400692"/>
    <w:rsid w:val="00400B96"/>
    <w:rsid w:val="00401CCB"/>
    <w:rsid w:val="00401D05"/>
    <w:rsid w:val="00403BBB"/>
    <w:rsid w:val="00405275"/>
    <w:rsid w:val="004062E9"/>
    <w:rsid w:val="00406546"/>
    <w:rsid w:val="00406CF3"/>
    <w:rsid w:val="0040713E"/>
    <w:rsid w:val="00411268"/>
    <w:rsid w:val="004114C6"/>
    <w:rsid w:val="00412E9A"/>
    <w:rsid w:val="004147F2"/>
    <w:rsid w:val="00414CB4"/>
    <w:rsid w:val="00415648"/>
    <w:rsid w:val="00417D2B"/>
    <w:rsid w:val="00420B19"/>
    <w:rsid w:val="00420E18"/>
    <w:rsid w:val="004239C5"/>
    <w:rsid w:val="00425158"/>
    <w:rsid w:val="00425600"/>
    <w:rsid w:val="00425BD4"/>
    <w:rsid w:val="00425F31"/>
    <w:rsid w:val="00425F47"/>
    <w:rsid w:val="00427134"/>
    <w:rsid w:val="004273F3"/>
    <w:rsid w:val="00427E8B"/>
    <w:rsid w:val="00430154"/>
    <w:rsid w:val="00430DEF"/>
    <w:rsid w:val="0043109C"/>
    <w:rsid w:val="004316D6"/>
    <w:rsid w:val="00431E45"/>
    <w:rsid w:val="00431EE7"/>
    <w:rsid w:val="0043252D"/>
    <w:rsid w:val="00434443"/>
    <w:rsid w:val="00436816"/>
    <w:rsid w:val="00437B7A"/>
    <w:rsid w:val="00437EBB"/>
    <w:rsid w:val="004401E3"/>
    <w:rsid w:val="00440317"/>
    <w:rsid w:val="00440B5A"/>
    <w:rsid w:val="00440F34"/>
    <w:rsid w:val="00441B30"/>
    <w:rsid w:val="00441E10"/>
    <w:rsid w:val="00442402"/>
    <w:rsid w:val="00442A7A"/>
    <w:rsid w:val="0044388E"/>
    <w:rsid w:val="00443C0D"/>
    <w:rsid w:val="004440BA"/>
    <w:rsid w:val="00444437"/>
    <w:rsid w:val="00444782"/>
    <w:rsid w:val="00444D19"/>
    <w:rsid w:val="00445F6B"/>
    <w:rsid w:val="0044760A"/>
    <w:rsid w:val="00450AC6"/>
    <w:rsid w:val="00451A49"/>
    <w:rsid w:val="004534DE"/>
    <w:rsid w:val="00453957"/>
    <w:rsid w:val="0045410C"/>
    <w:rsid w:val="00454160"/>
    <w:rsid w:val="004542EB"/>
    <w:rsid w:val="0045431F"/>
    <w:rsid w:val="004547E7"/>
    <w:rsid w:val="00455139"/>
    <w:rsid w:val="0045576B"/>
    <w:rsid w:val="00457AB8"/>
    <w:rsid w:val="00460670"/>
    <w:rsid w:val="00460E2D"/>
    <w:rsid w:val="0046149C"/>
    <w:rsid w:val="00462535"/>
    <w:rsid w:val="00463293"/>
    <w:rsid w:val="0046546B"/>
    <w:rsid w:val="00465839"/>
    <w:rsid w:val="004660A1"/>
    <w:rsid w:val="00466F19"/>
    <w:rsid w:val="004675B7"/>
    <w:rsid w:val="004720C6"/>
    <w:rsid w:val="004730CF"/>
    <w:rsid w:val="004732A0"/>
    <w:rsid w:val="00473D2B"/>
    <w:rsid w:val="00475186"/>
    <w:rsid w:val="004766E2"/>
    <w:rsid w:val="004771F6"/>
    <w:rsid w:val="004772DC"/>
    <w:rsid w:val="00480F55"/>
    <w:rsid w:val="00482A9C"/>
    <w:rsid w:val="00482EBD"/>
    <w:rsid w:val="004837D1"/>
    <w:rsid w:val="00484233"/>
    <w:rsid w:val="00486FF4"/>
    <w:rsid w:val="00487CF2"/>
    <w:rsid w:val="004906DD"/>
    <w:rsid w:val="00491D65"/>
    <w:rsid w:val="004933D3"/>
    <w:rsid w:val="004949BA"/>
    <w:rsid w:val="00495CC3"/>
    <w:rsid w:val="00496534"/>
    <w:rsid w:val="00496C57"/>
    <w:rsid w:val="004A0047"/>
    <w:rsid w:val="004A11B9"/>
    <w:rsid w:val="004A1CC7"/>
    <w:rsid w:val="004A2B27"/>
    <w:rsid w:val="004A369F"/>
    <w:rsid w:val="004A3AEF"/>
    <w:rsid w:val="004A4489"/>
    <w:rsid w:val="004A4B6D"/>
    <w:rsid w:val="004B0878"/>
    <w:rsid w:val="004B0DF5"/>
    <w:rsid w:val="004B13DA"/>
    <w:rsid w:val="004B1646"/>
    <w:rsid w:val="004B1FDC"/>
    <w:rsid w:val="004B3425"/>
    <w:rsid w:val="004B40B7"/>
    <w:rsid w:val="004B62BF"/>
    <w:rsid w:val="004B68E4"/>
    <w:rsid w:val="004C1682"/>
    <w:rsid w:val="004C1B7B"/>
    <w:rsid w:val="004C3372"/>
    <w:rsid w:val="004C4741"/>
    <w:rsid w:val="004C5DEC"/>
    <w:rsid w:val="004C66A0"/>
    <w:rsid w:val="004C6854"/>
    <w:rsid w:val="004C6944"/>
    <w:rsid w:val="004C6E14"/>
    <w:rsid w:val="004D0E29"/>
    <w:rsid w:val="004D0F3B"/>
    <w:rsid w:val="004D118A"/>
    <w:rsid w:val="004D14A9"/>
    <w:rsid w:val="004D18CC"/>
    <w:rsid w:val="004D1D41"/>
    <w:rsid w:val="004D1DA8"/>
    <w:rsid w:val="004D1FFA"/>
    <w:rsid w:val="004D2F9F"/>
    <w:rsid w:val="004D328E"/>
    <w:rsid w:val="004D39BB"/>
    <w:rsid w:val="004D42BA"/>
    <w:rsid w:val="004D577B"/>
    <w:rsid w:val="004D5B22"/>
    <w:rsid w:val="004D6399"/>
    <w:rsid w:val="004D64E0"/>
    <w:rsid w:val="004D6A11"/>
    <w:rsid w:val="004D7087"/>
    <w:rsid w:val="004D73C4"/>
    <w:rsid w:val="004D7EB4"/>
    <w:rsid w:val="004E0036"/>
    <w:rsid w:val="004E19C6"/>
    <w:rsid w:val="004E1BED"/>
    <w:rsid w:val="004E2738"/>
    <w:rsid w:val="004E2CB5"/>
    <w:rsid w:val="004E2DA3"/>
    <w:rsid w:val="004E3F7F"/>
    <w:rsid w:val="004E605F"/>
    <w:rsid w:val="004E63FA"/>
    <w:rsid w:val="004E67C0"/>
    <w:rsid w:val="004E71E7"/>
    <w:rsid w:val="004E7681"/>
    <w:rsid w:val="004F0224"/>
    <w:rsid w:val="004F119B"/>
    <w:rsid w:val="004F1B0A"/>
    <w:rsid w:val="004F2899"/>
    <w:rsid w:val="004F3261"/>
    <w:rsid w:val="004F4577"/>
    <w:rsid w:val="004F52F4"/>
    <w:rsid w:val="004F572A"/>
    <w:rsid w:val="004F6BE9"/>
    <w:rsid w:val="004F7F2D"/>
    <w:rsid w:val="00500AAC"/>
    <w:rsid w:val="0050274B"/>
    <w:rsid w:val="00503012"/>
    <w:rsid w:val="0050507A"/>
    <w:rsid w:val="00505232"/>
    <w:rsid w:val="00505528"/>
    <w:rsid w:val="0050639E"/>
    <w:rsid w:val="00506867"/>
    <w:rsid w:val="00506B13"/>
    <w:rsid w:val="005072FB"/>
    <w:rsid w:val="00507379"/>
    <w:rsid w:val="00511919"/>
    <w:rsid w:val="0051267A"/>
    <w:rsid w:val="00512C73"/>
    <w:rsid w:val="00513119"/>
    <w:rsid w:val="00513290"/>
    <w:rsid w:val="00513551"/>
    <w:rsid w:val="00513A28"/>
    <w:rsid w:val="0051744D"/>
    <w:rsid w:val="005203D6"/>
    <w:rsid w:val="00520678"/>
    <w:rsid w:val="005206F8"/>
    <w:rsid w:val="00520E33"/>
    <w:rsid w:val="00524719"/>
    <w:rsid w:val="00526A46"/>
    <w:rsid w:val="005274C0"/>
    <w:rsid w:val="00527BF8"/>
    <w:rsid w:val="00527E6C"/>
    <w:rsid w:val="005305AE"/>
    <w:rsid w:val="005308D3"/>
    <w:rsid w:val="0053186D"/>
    <w:rsid w:val="00531E14"/>
    <w:rsid w:val="00534FFE"/>
    <w:rsid w:val="00535C9B"/>
    <w:rsid w:val="0053665F"/>
    <w:rsid w:val="005407B2"/>
    <w:rsid w:val="0054097C"/>
    <w:rsid w:val="0054128F"/>
    <w:rsid w:val="0054453C"/>
    <w:rsid w:val="00544F16"/>
    <w:rsid w:val="0054610E"/>
    <w:rsid w:val="00547283"/>
    <w:rsid w:val="005479D9"/>
    <w:rsid w:val="0055095F"/>
    <w:rsid w:val="00550E80"/>
    <w:rsid w:val="005515BA"/>
    <w:rsid w:val="00552A48"/>
    <w:rsid w:val="00553E93"/>
    <w:rsid w:val="00554A49"/>
    <w:rsid w:val="00554B7C"/>
    <w:rsid w:val="00554BB7"/>
    <w:rsid w:val="00554C2C"/>
    <w:rsid w:val="00557FB1"/>
    <w:rsid w:val="00561765"/>
    <w:rsid w:val="00561BF9"/>
    <w:rsid w:val="00561CF6"/>
    <w:rsid w:val="005634C2"/>
    <w:rsid w:val="00564FBC"/>
    <w:rsid w:val="00567667"/>
    <w:rsid w:val="00570762"/>
    <w:rsid w:val="00570C0D"/>
    <w:rsid w:val="005712E4"/>
    <w:rsid w:val="005723B6"/>
    <w:rsid w:val="005732BA"/>
    <w:rsid w:val="00573475"/>
    <w:rsid w:val="00573DF5"/>
    <w:rsid w:val="005767C4"/>
    <w:rsid w:val="00577287"/>
    <w:rsid w:val="00577427"/>
    <w:rsid w:val="00577B78"/>
    <w:rsid w:val="00581EAE"/>
    <w:rsid w:val="0058350B"/>
    <w:rsid w:val="0058409D"/>
    <w:rsid w:val="0058424D"/>
    <w:rsid w:val="00584B02"/>
    <w:rsid w:val="0058516D"/>
    <w:rsid w:val="0058544E"/>
    <w:rsid w:val="005855DF"/>
    <w:rsid w:val="00585D25"/>
    <w:rsid w:val="00586071"/>
    <w:rsid w:val="0058669E"/>
    <w:rsid w:val="005879CD"/>
    <w:rsid w:val="00591886"/>
    <w:rsid w:val="005921F6"/>
    <w:rsid w:val="00592771"/>
    <w:rsid w:val="00592E06"/>
    <w:rsid w:val="00593620"/>
    <w:rsid w:val="00593CED"/>
    <w:rsid w:val="0059484B"/>
    <w:rsid w:val="005974D0"/>
    <w:rsid w:val="005A0F85"/>
    <w:rsid w:val="005A1981"/>
    <w:rsid w:val="005A1A9E"/>
    <w:rsid w:val="005A1B77"/>
    <w:rsid w:val="005A4BFA"/>
    <w:rsid w:val="005A5B72"/>
    <w:rsid w:val="005A6E47"/>
    <w:rsid w:val="005A743F"/>
    <w:rsid w:val="005A7B6B"/>
    <w:rsid w:val="005B13D4"/>
    <w:rsid w:val="005B3CAC"/>
    <w:rsid w:val="005B40A1"/>
    <w:rsid w:val="005B497F"/>
    <w:rsid w:val="005B53C0"/>
    <w:rsid w:val="005B53C5"/>
    <w:rsid w:val="005B54F3"/>
    <w:rsid w:val="005C093D"/>
    <w:rsid w:val="005C1C4E"/>
    <w:rsid w:val="005C2F6B"/>
    <w:rsid w:val="005C3308"/>
    <w:rsid w:val="005C532C"/>
    <w:rsid w:val="005C5643"/>
    <w:rsid w:val="005C6B65"/>
    <w:rsid w:val="005C7446"/>
    <w:rsid w:val="005C7DC2"/>
    <w:rsid w:val="005D1F6F"/>
    <w:rsid w:val="005D354C"/>
    <w:rsid w:val="005D3B85"/>
    <w:rsid w:val="005D436B"/>
    <w:rsid w:val="005D681F"/>
    <w:rsid w:val="005D7103"/>
    <w:rsid w:val="005D783C"/>
    <w:rsid w:val="005D7B48"/>
    <w:rsid w:val="005D7FA4"/>
    <w:rsid w:val="005D7FA5"/>
    <w:rsid w:val="005E03D7"/>
    <w:rsid w:val="005E03DA"/>
    <w:rsid w:val="005E0AAD"/>
    <w:rsid w:val="005E0DFA"/>
    <w:rsid w:val="005E1EA0"/>
    <w:rsid w:val="005E4299"/>
    <w:rsid w:val="005E44DF"/>
    <w:rsid w:val="005E709B"/>
    <w:rsid w:val="005E72B9"/>
    <w:rsid w:val="005E79ED"/>
    <w:rsid w:val="005F2506"/>
    <w:rsid w:val="005F2BCF"/>
    <w:rsid w:val="005F3A22"/>
    <w:rsid w:val="005F468D"/>
    <w:rsid w:val="005F5DA3"/>
    <w:rsid w:val="005F5DC7"/>
    <w:rsid w:val="005F6224"/>
    <w:rsid w:val="005F6502"/>
    <w:rsid w:val="005F6B61"/>
    <w:rsid w:val="0060136E"/>
    <w:rsid w:val="0060150F"/>
    <w:rsid w:val="00601D78"/>
    <w:rsid w:val="0060270D"/>
    <w:rsid w:val="00603632"/>
    <w:rsid w:val="00603AA3"/>
    <w:rsid w:val="00603DC9"/>
    <w:rsid w:val="006042D8"/>
    <w:rsid w:val="00604CD1"/>
    <w:rsid w:val="00604EA8"/>
    <w:rsid w:val="00606F2F"/>
    <w:rsid w:val="00607E18"/>
    <w:rsid w:val="006117EF"/>
    <w:rsid w:val="00611ABF"/>
    <w:rsid w:val="00612F3E"/>
    <w:rsid w:val="00612F48"/>
    <w:rsid w:val="006142A8"/>
    <w:rsid w:val="0061476C"/>
    <w:rsid w:val="00615181"/>
    <w:rsid w:val="0061534C"/>
    <w:rsid w:val="006160D0"/>
    <w:rsid w:val="00616434"/>
    <w:rsid w:val="00616742"/>
    <w:rsid w:val="00617C01"/>
    <w:rsid w:val="00617D9E"/>
    <w:rsid w:val="00621892"/>
    <w:rsid w:val="006227E6"/>
    <w:rsid w:val="006229D0"/>
    <w:rsid w:val="00630294"/>
    <w:rsid w:val="00631E5A"/>
    <w:rsid w:val="00632879"/>
    <w:rsid w:val="0063291C"/>
    <w:rsid w:val="00634A3F"/>
    <w:rsid w:val="00634DD9"/>
    <w:rsid w:val="006352CB"/>
    <w:rsid w:val="00635995"/>
    <w:rsid w:val="00635BA1"/>
    <w:rsid w:val="00635E73"/>
    <w:rsid w:val="00636ED3"/>
    <w:rsid w:val="00637747"/>
    <w:rsid w:val="00637993"/>
    <w:rsid w:val="00637BBA"/>
    <w:rsid w:val="00640256"/>
    <w:rsid w:val="00640849"/>
    <w:rsid w:val="006410B3"/>
    <w:rsid w:val="006415DA"/>
    <w:rsid w:val="00641D0D"/>
    <w:rsid w:val="006421CF"/>
    <w:rsid w:val="00642468"/>
    <w:rsid w:val="0064289E"/>
    <w:rsid w:val="00643E3B"/>
    <w:rsid w:val="0064475B"/>
    <w:rsid w:val="00644827"/>
    <w:rsid w:val="006449C1"/>
    <w:rsid w:val="006476B2"/>
    <w:rsid w:val="006505F2"/>
    <w:rsid w:val="00650B98"/>
    <w:rsid w:val="0065267B"/>
    <w:rsid w:val="00653460"/>
    <w:rsid w:val="00661F4D"/>
    <w:rsid w:val="006627F9"/>
    <w:rsid w:val="00664192"/>
    <w:rsid w:val="00664612"/>
    <w:rsid w:val="00664A8B"/>
    <w:rsid w:val="00664E1A"/>
    <w:rsid w:val="0066537D"/>
    <w:rsid w:val="006655A3"/>
    <w:rsid w:val="00666E72"/>
    <w:rsid w:val="00667097"/>
    <w:rsid w:val="00670B97"/>
    <w:rsid w:val="0067126D"/>
    <w:rsid w:val="00671666"/>
    <w:rsid w:val="00671E54"/>
    <w:rsid w:val="00673C2C"/>
    <w:rsid w:val="00676164"/>
    <w:rsid w:val="00677146"/>
    <w:rsid w:val="0068287B"/>
    <w:rsid w:val="0068331C"/>
    <w:rsid w:val="00685E71"/>
    <w:rsid w:val="00690A6A"/>
    <w:rsid w:val="00691569"/>
    <w:rsid w:val="00691765"/>
    <w:rsid w:val="0069332E"/>
    <w:rsid w:val="00694551"/>
    <w:rsid w:val="00695BE3"/>
    <w:rsid w:val="00695CD6"/>
    <w:rsid w:val="00696858"/>
    <w:rsid w:val="00696C54"/>
    <w:rsid w:val="00697610"/>
    <w:rsid w:val="00697A7E"/>
    <w:rsid w:val="006A102B"/>
    <w:rsid w:val="006A103B"/>
    <w:rsid w:val="006A1182"/>
    <w:rsid w:val="006A1F4D"/>
    <w:rsid w:val="006A22F3"/>
    <w:rsid w:val="006A2349"/>
    <w:rsid w:val="006A28FE"/>
    <w:rsid w:val="006A4164"/>
    <w:rsid w:val="006A4428"/>
    <w:rsid w:val="006A627E"/>
    <w:rsid w:val="006A7C82"/>
    <w:rsid w:val="006B0289"/>
    <w:rsid w:val="006B0AE7"/>
    <w:rsid w:val="006B17C6"/>
    <w:rsid w:val="006B3962"/>
    <w:rsid w:val="006B3BE1"/>
    <w:rsid w:val="006B3FE9"/>
    <w:rsid w:val="006B4031"/>
    <w:rsid w:val="006B45F9"/>
    <w:rsid w:val="006B4AB0"/>
    <w:rsid w:val="006B635C"/>
    <w:rsid w:val="006B68BA"/>
    <w:rsid w:val="006B76ED"/>
    <w:rsid w:val="006C1357"/>
    <w:rsid w:val="006C2428"/>
    <w:rsid w:val="006C27D1"/>
    <w:rsid w:val="006C3685"/>
    <w:rsid w:val="006C5BD7"/>
    <w:rsid w:val="006C60E0"/>
    <w:rsid w:val="006C74DE"/>
    <w:rsid w:val="006C7B3B"/>
    <w:rsid w:val="006D1078"/>
    <w:rsid w:val="006D34F1"/>
    <w:rsid w:val="006D40EB"/>
    <w:rsid w:val="006D56F1"/>
    <w:rsid w:val="006D599A"/>
    <w:rsid w:val="006D5E30"/>
    <w:rsid w:val="006D6BDC"/>
    <w:rsid w:val="006D750F"/>
    <w:rsid w:val="006D7786"/>
    <w:rsid w:val="006E08C9"/>
    <w:rsid w:val="006E0AFA"/>
    <w:rsid w:val="006E1C2D"/>
    <w:rsid w:val="006E2984"/>
    <w:rsid w:val="006E2A74"/>
    <w:rsid w:val="006E3524"/>
    <w:rsid w:val="006E4B29"/>
    <w:rsid w:val="006E52A2"/>
    <w:rsid w:val="006E6134"/>
    <w:rsid w:val="006E7834"/>
    <w:rsid w:val="006E7C0F"/>
    <w:rsid w:val="006F0161"/>
    <w:rsid w:val="006F10B3"/>
    <w:rsid w:val="006F1303"/>
    <w:rsid w:val="006F4C6D"/>
    <w:rsid w:val="006F5617"/>
    <w:rsid w:val="006F648A"/>
    <w:rsid w:val="006F64CD"/>
    <w:rsid w:val="006F6A29"/>
    <w:rsid w:val="006F6F24"/>
    <w:rsid w:val="006F6F8B"/>
    <w:rsid w:val="007006B9"/>
    <w:rsid w:val="00702CCE"/>
    <w:rsid w:val="007044C6"/>
    <w:rsid w:val="00704F39"/>
    <w:rsid w:val="00705352"/>
    <w:rsid w:val="00705E6C"/>
    <w:rsid w:val="00706B3A"/>
    <w:rsid w:val="00706C6F"/>
    <w:rsid w:val="007070B2"/>
    <w:rsid w:val="00707230"/>
    <w:rsid w:val="00707657"/>
    <w:rsid w:val="00707716"/>
    <w:rsid w:val="0070772A"/>
    <w:rsid w:val="00707E54"/>
    <w:rsid w:val="007106ED"/>
    <w:rsid w:val="00710B1A"/>
    <w:rsid w:val="00710DC7"/>
    <w:rsid w:val="00712079"/>
    <w:rsid w:val="007135D1"/>
    <w:rsid w:val="007148E4"/>
    <w:rsid w:val="0071505F"/>
    <w:rsid w:val="00715F6A"/>
    <w:rsid w:val="00716817"/>
    <w:rsid w:val="00716D0B"/>
    <w:rsid w:val="0071771D"/>
    <w:rsid w:val="007178C7"/>
    <w:rsid w:val="00717B89"/>
    <w:rsid w:val="00722B9A"/>
    <w:rsid w:val="007233B9"/>
    <w:rsid w:val="00723574"/>
    <w:rsid w:val="007236AA"/>
    <w:rsid w:val="00723786"/>
    <w:rsid w:val="00724142"/>
    <w:rsid w:val="00725BE1"/>
    <w:rsid w:val="00725E6D"/>
    <w:rsid w:val="00726A4B"/>
    <w:rsid w:val="00726AF6"/>
    <w:rsid w:val="007273DC"/>
    <w:rsid w:val="0072746C"/>
    <w:rsid w:val="00727D8F"/>
    <w:rsid w:val="007306A4"/>
    <w:rsid w:val="007307E6"/>
    <w:rsid w:val="00730AD0"/>
    <w:rsid w:val="00731248"/>
    <w:rsid w:val="007312D9"/>
    <w:rsid w:val="0073430A"/>
    <w:rsid w:val="007362B8"/>
    <w:rsid w:val="00737217"/>
    <w:rsid w:val="00740AD9"/>
    <w:rsid w:val="007414D2"/>
    <w:rsid w:val="00741DDA"/>
    <w:rsid w:val="00742BCA"/>
    <w:rsid w:val="00743676"/>
    <w:rsid w:val="00743E4A"/>
    <w:rsid w:val="00745343"/>
    <w:rsid w:val="00745B2E"/>
    <w:rsid w:val="00745E23"/>
    <w:rsid w:val="00746621"/>
    <w:rsid w:val="00746C8B"/>
    <w:rsid w:val="007470D1"/>
    <w:rsid w:val="00747F7D"/>
    <w:rsid w:val="00750BC9"/>
    <w:rsid w:val="0075115C"/>
    <w:rsid w:val="00751500"/>
    <w:rsid w:val="00752263"/>
    <w:rsid w:val="00752705"/>
    <w:rsid w:val="00752FA3"/>
    <w:rsid w:val="007532AA"/>
    <w:rsid w:val="0075460F"/>
    <w:rsid w:val="00754999"/>
    <w:rsid w:val="00754ACD"/>
    <w:rsid w:val="0075614D"/>
    <w:rsid w:val="00756F6B"/>
    <w:rsid w:val="007577E8"/>
    <w:rsid w:val="00761BDC"/>
    <w:rsid w:val="00764492"/>
    <w:rsid w:val="0076585C"/>
    <w:rsid w:val="0076618E"/>
    <w:rsid w:val="007665E2"/>
    <w:rsid w:val="00766801"/>
    <w:rsid w:val="00770C56"/>
    <w:rsid w:val="00773F6B"/>
    <w:rsid w:val="007741E2"/>
    <w:rsid w:val="00774AD4"/>
    <w:rsid w:val="00774E30"/>
    <w:rsid w:val="00774E64"/>
    <w:rsid w:val="00775B01"/>
    <w:rsid w:val="00775B61"/>
    <w:rsid w:val="00775FA4"/>
    <w:rsid w:val="0077667A"/>
    <w:rsid w:val="00777849"/>
    <w:rsid w:val="00777BA4"/>
    <w:rsid w:val="0078029D"/>
    <w:rsid w:val="00780CC1"/>
    <w:rsid w:val="00781E25"/>
    <w:rsid w:val="007827B4"/>
    <w:rsid w:val="00784114"/>
    <w:rsid w:val="00784759"/>
    <w:rsid w:val="007902AF"/>
    <w:rsid w:val="00790CB1"/>
    <w:rsid w:val="0079177F"/>
    <w:rsid w:val="00793D24"/>
    <w:rsid w:val="007940E8"/>
    <w:rsid w:val="00794C1F"/>
    <w:rsid w:val="00795287"/>
    <w:rsid w:val="00795E6D"/>
    <w:rsid w:val="00795F1F"/>
    <w:rsid w:val="00796005"/>
    <w:rsid w:val="0079672D"/>
    <w:rsid w:val="00796BFE"/>
    <w:rsid w:val="007A2F7F"/>
    <w:rsid w:val="007A3362"/>
    <w:rsid w:val="007A3618"/>
    <w:rsid w:val="007A395D"/>
    <w:rsid w:val="007A3BE2"/>
    <w:rsid w:val="007A44B4"/>
    <w:rsid w:val="007B0375"/>
    <w:rsid w:val="007B0DDF"/>
    <w:rsid w:val="007B146F"/>
    <w:rsid w:val="007B23E5"/>
    <w:rsid w:val="007B2857"/>
    <w:rsid w:val="007B378C"/>
    <w:rsid w:val="007B3AB1"/>
    <w:rsid w:val="007B57A8"/>
    <w:rsid w:val="007B6502"/>
    <w:rsid w:val="007C0496"/>
    <w:rsid w:val="007C0AEE"/>
    <w:rsid w:val="007C0CB6"/>
    <w:rsid w:val="007C12F9"/>
    <w:rsid w:val="007C1EB5"/>
    <w:rsid w:val="007C2741"/>
    <w:rsid w:val="007C30BF"/>
    <w:rsid w:val="007C3237"/>
    <w:rsid w:val="007C58A8"/>
    <w:rsid w:val="007C6C1E"/>
    <w:rsid w:val="007C7821"/>
    <w:rsid w:val="007D0182"/>
    <w:rsid w:val="007D1A11"/>
    <w:rsid w:val="007D1BB1"/>
    <w:rsid w:val="007D225A"/>
    <w:rsid w:val="007D3206"/>
    <w:rsid w:val="007D517A"/>
    <w:rsid w:val="007D51E7"/>
    <w:rsid w:val="007D5540"/>
    <w:rsid w:val="007D66D0"/>
    <w:rsid w:val="007D670D"/>
    <w:rsid w:val="007D67C4"/>
    <w:rsid w:val="007D686A"/>
    <w:rsid w:val="007D6EED"/>
    <w:rsid w:val="007D709F"/>
    <w:rsid w:val="007D7482"/>
    <w:rsid w:val="007D7B0B"/>
    <w:rsid w:val="007E07F2"/>
    <w:rsid w:val="007E14FF"/>
    <w:rsid w:val="007E1929"/>
    <w:rsid w:val="007E204B"/>
    <w:rsid w:val="007E26BB"/>
    <w:rsid w:val="007E435D"/>
    <w:rsid w:val="007E4416"/>
    <w:rsid w:val="007E5DFA"/>
    <w:rsid w:val="007E6210"/>
    <w:rsid w:val="007E6C1E"/>
    <w:rsid w:val="007E787E"/>
    <w:rsid w:val="007F00F2"/>
    <w:rsid w:val="007F0DF2"/>
    <w:rsid w:val="007F1050"/>
    <w:rsid w:val="007F1F66"/>
    <w:rsid w:val="007F1FA0"/>
    <w:rsid w:val="007F4DBF"/>
    <w:rsid w:val="007F5F1C"/>
    <w:rsid w:val="007F6AAC"/>
    <w:rsid w:val="007F7A08"/>
    <w:rsid w:val="007F7FF1"/>
    <w:rsid w:val="008011EA"/>
    <w:rsid w:val="00802A82"/>
    <w:rsid w:val="00803568"/>
    <w:rsid w:val="00806AE1"/>
    <w:rsid w:val="00806FE4"/>
    <w:rsid w:val="008072C7"/>
    <w:rsid w:val="0080736D"/>
    <w:rsid w:val="0080741C"/>
    <w:rsid w:val="00811C53"/>
    <w:rsid w:val="00812050"/>
    <w:rsid w:val="008123F3"/>
    <w:rsid w:val="00812FB2"/>
    <w:rsid w:val="008137E9"/>
    <w:rsid w:val="00813BED"/>
    <w:rsid w:val="008145EF"/>
    <w:rsid w:val="00817071"/>
    <w:rsid w:val="0082045B"/>
    <w:rsid w:val="0082071A"/>
    <w:rsid w:val="00821700"/>
    <w:rsid w:val="0082236C"/>
    <w:rsid w:val="008227CA"/>
    <w:rsid w:val="00822BFA"/>
    <w:rsid w:val="00823046"/>
    <w:rsid w:val="00823F1B"/>
    <w:rsid w:val="008244EE"/>
    <w:rsid w:val="008248C7"/>
    <w:rsid w:val="0083099F"/>
    <w:rsid w:val="00830DA6"/>
    <w:rsid w:val="008310AA"/>
    <w:rsid w:val="0083180D"/>
    <w:rsid w:val="008334B4"/>
    <w:rsid w:val="008335D3"/>
    <w:rsid w:val="00834015"/>
    <w:rsid w:val="0083435B"/>
    <w:rsid w:val="00834B4F"/>
    <w:rsid w:val="00834D42"/>
    <w:rsid w:val="0083517C"/>
    <w:rsid w:val="008369CE"/>
    <w:rsid w:val="0083707E"/>
    <w:rsid w:val="00837F90"/>
    <w:rsid w:val="00840CE9"/>
    <w:rsid w:val="008421E1"/>
    <w:rsid w:val="00842721"/>
    <w:rsid w:val="0084454C"/>
    <w:rsid w:val="0084506E"/>
    <w:rsid w:val="008463DA"/>
    <w:rsid w:val="00847D55"/>
    <w:rsid w:val="008507E2"/>
    <w:rsid w:val="00852B8C"/>
    <w:rsid w:val="00853436"/>
    <w:rsid w:val="008535A7"/>
    <w:rsid w:val="008545AB"/>
    <w:rsid w:val="00855082"/>
    <w:rsid w:val="00855272"/>
    <w:rsid w:val="008558E6"/>
    <w:rsid w:val="00855FE7"/>
    <w:rsid w:val="00856243"/>
    <w:rsid w:val="008603B1"/>
    <w:rsid w:val="00860525"/>
    <w:rsid w:val="008616C1"/>
    <w:rsid w:val="00861775"/>
    <w:rsid w:val="008628B5"/>
    <w:rsid w:val="00862A03"/>
    <w:rsid w:val="00863EEF"/>
    <w:rsid w:val="0086421B"/>
    <w:rsid w:val="00864245"/>
    <w:rsid w:val="008642C7"/>
    <w:rsid w:val="00864F5A"/>
    <w:rsid w:val="0086554F"/>
    <w:rsid w:val="008671D0"/>
    <w:rsid w:val="0086755A"/>
    <w:rsid w:val="00870065"/>
    <w:rsid w:val="00870FD4"/>
    <w:rsid w:val="00871339"/>
    <w:rsid w:val="008713D1"/>
    <w:rsid w:val="00871A77"/>
    <w:rsid w:val="00872657"/>
    <w:rsid w:val="008730BC"/>
    <w:rsid w:val="008731FF"/>
    <w:rsid w:val="008755F7"/>
    <w:rsid w:val="00875EA1"/>
    <w:rsid w:val="0087667B"/>
    <w:rsid w:val="0087673E"/>
    <w:rsid w:val="00876810"/>
    <w:rsid w:val="00880D95"/>
    <w:rsid w:val="008830DE"/>
    <w:rsid w:val="00883367"/>
    <w:rsid w:val="008834C9"/>
    <w:rsid w:val="0088479A"/>
    <w:rsid w:val="00884816"/>
    <w:rsid w:val="00884FC0"/>
    <w:rsid w:val="008850E7"/>
    <w:rsid w:val="00886E0F"/>
    <w:rsid w:val="008911EE"/>
    <w:rsid w:val="008916C4"/>
    <w:rsid w:val="00891CA4"/>
    <w:rsid w:val="00891E9B"/>
    <w:rsid w:val="00892EA2"/>
    <w:rsid w:val="00892EF5"/>
    <w:rsid w:val="00894133"/>
    <w:rsid w:val="00894BAF"/>
    <w:rsid w:val="00896495"/>
    <w:rsid w:val="00896EC2"/>
    <w:rsid w:val="00896FD8"/>
    <w:rsid w:val="00897773"/>
    <w:rsid w:val="00897869"/>
    <w:rsid w:val="008A0035"/>
    <w:rsid w:val="008A01EF"/>
    <w:rsid w:val="008A05F6"/>
    <w:rsid w:val="008A0A2C"/>
    <w:rsid w:val="008A23CE"/>
    <w:rsid w:val="008A3C1D"/>
    <w:rsid w:val="008A3F14"/>
    <w:rsid w:val="008A455F"/>
    <w:rsid w:val="008A4571"/>
    <w:rsid w:val="008A61B4"/>
    <w:rsid w:val="008A622B"/>
    <w:rsid w:val="008A650B"/>
    <w:rsid w:val="008A6AEF"/>
    <w:rsid w:val="008B538F"/>
    <w:rsid w:val="008B5AE9"/>
    <w:rsid w:val="008B6329"/>
    <w:rsid w:val="008B7CFA"/>
    <w:rsid w:val="008C1041"/>
    <w:rsid w:val="008C1C1D"/>
    <w:rsid w:val="008C2134"/>
    <w:rsid w:val="008C23C4"/>
    <w:rsid w:val="008C3327"/>
    <w:rsid w:val="008C351F"/>
    <w:rsid w:val="008C36F0"/>
    <w:rsid w:val="008C3C53"/>
    <w:rsid w:val="008C3E60"/>
    <w:rsid w:val="008C4046"/>
    <w:rsid w:val="008C57E2"/>
    <w:rsid w:val="008C5B35"/>
    <w:rsid w:val="008C7132"/>
    <w:rsid w:val="008D0FF3"/>
    <w:rsid w:val="008D3E3C"/>
    <w:rsid w:val="008D401B"/>
    <w:rsid w:val="008D4D18"/>
    <w:rsid w:val="008D6215"/>
    <w:rsid w:val="008D6342"/>
    <w:rsid w:val="008D7FAC"/>
    <w:rsid w:val="008E0276"/>
    <w:rsid w:val="008E1546"/>
    <w:rsid w:val="008E1D7C"/>
    <w:rsid w:val="008E1F04"/>
    <w:rsid w:val="008E208D"/>
    <w:rsid w:val="008E29E8"/>
    <w:rsid w:val="008E2C03"/>
    <w:rsid w:val="008E3AED"/>
    <w:rsid w:val="008E4CE0"/>
    <w:rsid w:val="008E5009"/>
    <w:rsid w:val="008E50F0"/>
    <w:rsid w:val="008E56FE"/>
    <w:rsid w:val="008E5B84"/>
    <w:rsid w:val="008E6608"/>
    <w:rsid w:val="008E69CB"/>
    <w:rsid w:val="008E70A7"/>
    <w:rsid w:val="008E7314"/>
    <w:rsid w:val="008E7ABD"/>
    <w:rsid w:val="008F04FE"/>
    <w:rsid w:val="008F1C30"/>
    <w:rsid w:val="008F2E09"/>
    <w:rsid w:val="008F3A88"/>
    <w:rsid w:val="008F471F"/>
    <w:rsid w:val="008F5A1F"/>
    <w:rsid w:val="008F6644"/>
    <w:rsid w:val="008F7707"/>
    <w:rsid w:val="008F7A29"/>
    <w:rsid w:val="009007A1"/>
    <w:rsid w:val="00900EB5"/>
    <w:rsid w:val="0090105E"/>
    <w:rsid w:val="00901BF4"/>
    <w:rsid w:val="00901F30"/>
    <w:rsid w:val="009021A6"/>
    <w:rsid w:val="00902740"/>
    <w:rsid w:val="009029C1"/>
    <w:rsid w:val="00904806"/>
    <w:rsid w:val="00905BEA"/>
    <w:rsid w:val="00907A33"/>
    <w:rsid w:val="009102FC"/>
    <w:rsid w:val="00911BA2"/>
    <w:rsid w:val="00911D3A"/>
    <w:rsid w:val="00911E0D"/>
    <w:rsid w:val="00911F12"/>
    <w:rsid w:val="009134A7"/>
    <w:rsid w:val="00913F1D"/>
    <w:rsid w:val="00914260"/>
    <w:rsid w:val="0091441D"/>
    <w:rsid w:val="00914F41"/>
    <w:rsid w:val="00916AF8"/>
    <w:rsid w:val="00920E06"/>
    <w:rsid w:val="00921659"/>
    <w:rsid w:val="0092243A"/>
    <w:rsid w:val="009227AC"/>
    <w:rsid w:val="00922F35"/>
    <w:rsid w:val="00922F45"/>
    <w:rsid w:val="009244D2"/>
    <w:rsid w:val="009257A8"/>
    <w:rsid w:val="00925AA3"/>
    <w:rsid w:val="00927EC1"/>
    <w:rsid w:val="00931603"/>
    <w:rsid w:val="00931DE6"/>
    <w:rsid w:val="00932535"/>
    <w:rsid w:val="00934093"/>
    <w:rsid w:val="009341F6"/>
    <w:rsid w:val="0093552A"/>
    <w:rsid w:val="00935C39"/>
    <w:rsid w:val="00937719"/>
    <w:rsid w:val="00937A7D"/>
    <w:rsid w:val="00940DA1"/>
    <w:rsid w:val="00941882"/>
    <w:rsid w:val="00942B89"/>
    <w:rsid w:val="009459F9"/>
    <w:rsid w:val="00945A29"/>
    <w:rsid w:val="00946E93"/>
    <w:rsid w:val="00947494"/>
    <w:rsid w:val="0095081E"/>
    <w:rsid w:val="00951471"/>
    <w:rsid w:val="00951B00"/>
    <w:rsid w:val="00953104"/>
    <w:rsid w:val="009556B6"/>
    <w:rsid w:val="00956BA8"/>
    <w:rsid w:val="009578B6"/>
    <w:rsid w:val="00961316"/>
    <w:rsid w:val="00961A41"/>
    <w:rsid w:val="00962146"/>
    <w:rsid w:val="00962FB3"/>
    <w:rsid w:val="009633BF"/>
    <w:rsid w:val="00964B97"/>
    <w:rsid w:val="00964EA0"/>
    <w:rsid w:val="00966EF0"/>
    <w:rsid w:val="00967C8C"/>
    <w:rsid w:val="00971E7C"/>
    <w:rsid w:val="00972753"/>
    <w:rsid w:val="00972968"/>
    <w:rsid w:val="00972D13"/>
    <w:rsid w:val="00972E3A"/>
    <w:rsid w:val="00974A0C"/>
    <w:rsid w:val="00975926"/>
    <w:rsid w:val="00976089"/>
    <w:rsid w:val="0097678C"/>
    <w:rsid w:val="0097681F"/>
    <w:rsid w:val="00977975"/>
    <w:rsid w:val="00977A66"/>
    <w:rsid w:val="00981F50"/>
    <w:rsid w:val="00982455"/>
    <w:rsid w:val="00982D41"/>
    <w:rsid w:val="00983B91"/>
    <w:rsid w:val="00983F64"/>
    <w:rsid w:val="0098498B"/>
    <w:rsid w:val="00984A72"/>
    <w:rsid w:val="009867DE"/>
    <w:rsid w:val="00987615"/>
    <w:rsid w:val="0099015B"/>
    <w:rsid w:val="00990438"/>
    <w:rsid w:val="00990A72"/>
    <w:rsid w:val="00990B22"/>
    <w:rsid w:val="009916A2"/>
    <w:rsid w:val="00992EFB"/>
    <w:rsid w:val="009934F3"/>
    <w:rsid w:val="0099410B"/>
    <w:rsid w:val="009945F2"/>
    <w:rsid w:val="0099735B"/>
    <w:rsid w:val="009A0177"/>
    <w:rsid w:val="009A0AFB"/>
    <w:rsid w:val="009A0C4D"/>
    <w:rsid w:val="009A1333"/>
    <w:rsid w:val="009A25EF"/>
    <w:rsid w:val="009A3DC0"/>
    <w:rsid w:val="009A764B"/>
    <w:rsid w:val="009B1B62"/>
    <w:rsid w:val="009B2EA7"/>
    <w:rsid w:val="009B4096"/>
    <w:rsid w:val="009B4732"/>
    <w:rsid w:val="009B6564"/>
    <w:rsid w:val="009B6810"/>
    <w:rsid w:val="009C0719"/>
    <w:rsid w:val="009C12A8"/>
    <w:rsid w:val="009C150A"/>
    <w:rsid w:val="009C178E"/>
    <w:rsid w:val="009C1982"/>
    <w:rsid w:val="009C39D1"/>
    <w:rsid w:val="009C3C99"/>
    <w:rsid w:val="009C40E3"/>
    <w:rsid w:val="009C4F26"/>
    <w:rsid w:val="009C5853"/>
    <w:rsid w:val="009C5A20"/>
    <w:rsid w:val="009C5DB3"/>
    <w:rsid w:val="009C769C"/>
    <w:rsid w:val="009C7985"/>
    <w:rsid w:val="009D058B"/>
    <w:rsid w:val="009D1F47"/>
    <w:rsid w:val="009D2AA8"/>
    <w:rsid w:val="009D32E7"/>
    <w:rsid w:val="009D35D5"/>
    <w:rsid w:val="009D36B1"/>
    <w:rsid w:val="009D47CB"/>
    <w:rsid w:val="009D71AF"/>
    <w:rsid w:val="009D7457"/>
    <w:rsid w:val="009E099D"/>
    <w:rsid w:val="009E11AC"/>
    <w:rsid w:val="009E1957"/>
    <w:rsid w:val="009E1AC2"/>
    <w:rsid w:val="009E1C8E"/>
    <w:rsid w:val="009E3FA6"/>
    <w:rsid w:val="009E4E3C"/>
    <w:rsid w:val="009E5CE5"/>
    <w:rsid w:val="009E5D93"/>
    <w:rsid w:val="009E6266"/>
    <w:rsid w:val="009E6680"/>
    <w:rsid w:val="009F024E"/>
    <w:rsid w:val="009F1BF5"/>
    <w:rsid w:val="009F2298"/>
    <w:rsid w:val="009F29CA"/>
    <w:rsid w:val="009F3BFD"/>
    <w:rsid w:val="009F49CC"/>
    <w:rsid w:val="009F5075"/>
    <w:rsid w:val="009F5D00"/>
    <w:rsid w:val="009F6BD7"/>
    <w:rsid w:val="009F78E6"/>
    <w:rsid w:val="009F79D8"/>
    <w:rsid w:val="009F7B38"/>
    <w:rsid w:val="00A01409"/>
    <w:rsid w:val="00A023CC"/>
    <w:rsid w:val="00A024C0"/>
    <w:rsid w:val="00A02CE8"/>
    <w:rsid w:val="00A03763"/>
    <w:rsid w:val="00A03CF9"/>
    <w:rsid w:val="00A03D32"/>
    <w:rsid w:val="00A03D9F"/>
    <w:rsid w:val="00A04886"/>
    <w:rsid w:val="00A05BDE"/>
    <w:rsid w:val="00A12286"/>
    <w:rsid w:val="00A128C2"/>
    <w:rsid w:val="00A12F1F"/>
    <w:rsid w:val="00A13882"/>
    <w:rsid w:val="00A160DB"/>
    <w:rsid w:val="00A16991"/>
    <w:rsid w:val="00A179C6"/>
    <w:rsid w:val="00A21A81"/>
    <w:rsid w:val="00A222EC"/>
    <w:rsid w:val="00A225BF"/>
    <w:rsid w:val="00A23068"/>
    <w:rsid w:val="00A23150"/>
    <w:rsid w:val="00A241AD"/>
    <w:rsid w:val="00A2572D"/>
    <w:rsid w:val="00A268C3"/>
    <w:rsid w:val="00A269D0"/>
    <w:rsid w:val="00A276B2"/>
    <w:rsid w:val="00A30001"/>
    <w:rsid w:val="00A30DE3"/>
    <w:rsid w:val="00A3413D"/>
    <w:rsid w:val="00A343C2"/>
    <w:rsid w:val="00A3445B"/>
    <w:rsid w:val="00A34EA2"/>
    <w:rsid w:val="00A35184"/>
    <w:rsid w:val="00A35459"/>
    <w:rsid w:val="00A36D19"/>
    <w:rsid w:val="00A37222"/>
    <w:rsid w:val="00A37410"/>
    <w:rsid w:val="00A40528"/>
    <w:rsid w:val="00A40C4D"/>
    <w:rsid w:val="00A414B5"/>
    <w:rsid w:val="00A41F06"/>
    <w:rsid w:val="00A429AF"/>
    <w:rsid w:val="00A429C7"/>
    <w:rsid w:val="00A43392"/>
    <w:rsid w:val="00A43560"/>
    <w:rsid w:val="00A436D6"/>
    <w:rsid w:val="00A44FC5"/>
    <w:rsid w:val="00A45656"/>
    <w:rsid w:val="00A45775"/>
    <w:rsid w:val="00A46C7F"/>
    <w:rsid w:val="00A46FCB"/>
    <w:rsid w:val="00A52705"/>
    <w:rsid w:val="00A52834"/>
    <w:rsid w:val="00A53482"/>
    <w:rsid w:val="00A54ADE"/>
    <w:rsid w:val="00A56252"/>
    <w:rsid w:val="00A6091B"/>
    <w:rsid w:val="00A610D1"/>
    <w:rsid w:val="00A6121B"/>
    <w:rsid w:val="00A61AED"/>
    <w:rsid w:val="00A61D5E"/>
    <w:rsid w:val="00A62AAE"/>
    <w:rsid w:val="00A66D21"/>
    <w:rsid w:val="00A66FC4"/>
    <w:rsid w:val="00A702DF"/>
    <w:rsid w:val="00A72EE9"/>
    <w:rsid w:val="00A731A2"/>
    <w:rsid w:val="00A74699"/>
    <w:rsid w:val="00A758CA"/>
    <w:rsid w:val="00A75A9E"/>
    <w:rsid w:val="00A76D76"/>
    <w:rsid w:val="00A77CB7"/>
    <w:rsid w:val="00A80B7C"/>
    <w:rsid w:val="00A8222F"/>
    <w:rsid w:val="00A82413"/>
    <w:rsid w:val="00A83345"/>
    <w:rsid w:val="00A8509A"/>
    <w:rsid w:val="00A857CC"/>
    <w:rsid w:val="00A858B6"/>
    <w:rsid w:val="00A85FD6"/>
    <w:rsid w:val="00A8701B"/>
    <w:rsid w:val="00A873B9"/>
    <w:rsid w:val="00A90607"/>
    <w:rsid w:val="00A90FD9"/>
    <w:rsid w:val="00A91421"/>
    <w:rsid w:val="00A91A5F"/>
    <w:rsid w:val="00A91EC6"/>
    <w:rsid w:val="00A92893"/>
    <w:rsid w:val="00A936CE"/>
    <w:rsid w:val="00A937E3"/>
    <w:rsid w:val="00A93D16"/>
    <w:rsid w:val="00A9584A"/>
    <w:rsid w:val="00A979CD"/>
    <w:rsid w:val="00A97C7B"/>
    <w:rsid w:val="00AA0414"/>
    <w:rsid w:val="00AA0EE3"/>
    <w:rsid w:val="00AA1DC6"/>
    <w:rsid w:val="00AA2AA7"/>
    <w:rsid w:val="00AA4418"/>
    <w:rsid w:val="00AA4A72"/>
    <w:rsid w:val="00AA4C0F"/>
    <w:rsid w:val="00AA50B5"/>
    <w:rsid w:val="00AA7BB1"/>
    <w:rsid w:val="00AB04B7"/>
    <w:rsid w:val="00AB0669"/>
    <w:rsid w:val="00AB09BF"/>
    <w:rsid w:val="00AB1104"/>
    <w:rsid w:val="00AB1496"/>
    <w:rsid w:val="00AB1549"/>
    <w:rsid w:val="00AB1CB4"/>
    <w:rsid w:val="00AB2DC8"/>
    <w:rsid w:val="00AB31DA"/>
    <w:rsid w:val="00AB32BE"/>
    <w:rsid w:val="00AB6A49"/>
    <w:rsid w:val="00AB75BB"/>
    <w:rsid w:val="00AC0EEA"/>
    <w:rsid w:val="00AC2CE5"/>
    <w:rsid w:val="00AC4054"/>
    <w:rsid w:val="00AC73DD"/>
    <w:rsid w:val="00AC7E1D"/>
    <w:rsid w:val="00AD1F50"/>
    <w:rsid w:val="00AD22ED"/>
    <w:rsid w:val="00AD41C9"/>
    <w:rsid w:val="00AD48B0"/>
    <w:rsid w:val="00AD4941"/>
    <w:rsid w:val="00AD5429"/>
    <w:rsid w:val="00AD5458"/>
    <w:rsid w:val="00AD58ED"/>
    <w:rsid w:val="00AD6624"/>
    <w:rsid w:val="00AD6B71"/>
    <w:rsid w:val="00AD6C5F"/>
    <w:rsid w:val="00AD6D16"/>
    <w:rsid w:val="00AD7483"/>
    <w:rsid w:val="00AE037B"/>
    <w:rsid w:val="00AE134D"/>
    <w:rsid w:val="00AE3495"/>
    <w:rsid w:val="00AE36AA"/>
    <w:rsid w:val="00AE4BD6"/>
    <w:rsid w:val="00AE506C"/>
    <w:rsid w:val="00AE56B5"/>
    <w:rsid w:val="00AE6365"/>
    <w:rsid w:val="00AF08DE"/>
    <w:rsid w:val="00AF11EF"/>
    <w:rsid w:val="00AF1A55"/>
    <w:rsid w:val="00AF4FEA"/>
    <w:rsid w:val="00AF51C8"/>
    <w:rsid w:val="00AF5A59"/>
    <w:rsid w:val="00AF5D3E"/>
    <w:rsid w:val="00AF7211"/>
    <w:rsid w:val="00B00B45"/>
    <w:rsid w:val="00B00BB0"/>
    <w:rsid w:val="00B0161D"/>
    <w:rsid w:val="00B050F1"/>
    <w:rsid w:val="00B057F5"/>
    <w:rsid w:val="00B062EB"/>
    <w:rsid w:val="00B06C47"/>
    <w:rsid w:val="00B07730"/>
    <w:rsid w:val="00B07AC6"/>
    <w:rsid w:val="00B07D14"/>
    <w:rsid w:val="00B124C0"/>
    <w:rsid w:val="00B128CE"/>
    <w:rsid w:val="00B15349"/>
    <w:rsid w:val="00B1725A"/>
    <w:rsid w:val="00B172C1"/>
    <w:rsid w:val="00B1756A"/>
    <w:rsid w:val="00B1793D"/>
    <w:rsid w:val="00B21778"/>
    <w:rsid w:val="00B248EF"/>
    <w:rsid w:val="00B252D4"/>
    <w:rsid w:val="00B27488"/>
    <w:rsid w:val="00B2782B"/>
    <w:rsid w:val="00B317B9"/>
    <w:rsid w:val="00B3219F"/>
    <w:rsid w:val="00B32253"/>
    <w:rsid w:val="00B32404"/>
    <w:rsid w:val="00B332BE"/>
    <w:rsid w:val="00B345E9"/>
    <w:rsid w:val="00B34B50"/>
    <w:rsid w:val="00B34FC0"/>
    <w:rsid w:val="00B35D2A"/>
    <w:rsid w:val="00B40F94"/>
    <w:rsid w:val="00B42285"/>
    <w:rsid w:val="00B42335"/>
    <w:rsid w:val="00B42A0E"/>
    <w:rsid w:val="00B43986"/>
    <w:rsid w:val="00B44038"/>
    <w:rsid w:val="00B44C03"/>
    <w:rsid w:val="00B4534B"/>
    <w:rsid w:val="00B45510"/>
    <w:rsid w:val="00B468CB"/>
    <w:rsid w:val="00B46E82"/>
    <w:rsid w:val="00B5071A"/>
    <w:rsid w:val="00B51C2B"/>
    <w:rsid w:val="00B52B53"/>
    <w:rsid w:val="00B54136"/>
    <w:rsid w:val="00B54847"/>
    <w:rsid w:val="00B54AC6"/>
    <w:rsid w:val="00B564D0"/>
    <w:rsid w:val="00B57053"/>
    <w:rsid w:val="00B578F8"/>
    <w:rsid w:val="00B61965"/>
    <w:rsid w:val="00B6196E"/>
    <w:rsid w:val="00B62040"/>
    <w:rsid w:val="00B62139"/>
    <w:rsid w:val="00B6229F"/>
    <w:rsid w:val="00B62808"/>
    <w:rsid w:val="00B62818"/>
    <w:rsid w:val="00B6434E"/>
    <w:rsid w:val="00B64CE7"/>
    <w:rsid w:val="00B6611B"/>
    <w:rsid w:val="00B67DE0"/>
    <w:rsid w:val="00B7028D"/>
    <w:rsid w:val="00B70CFD"/>
    <w:rsid w:val="00B7259C"/>
    <w:rsid w:val="00B73875"/>
    <w:rsid w:val="00B73B26"/>
    <w:rsid w:val="00B73F8F"/>
    <w:rsid w:val="00B750D2"/>
    <w:rsid w:val="00B80059"/>
    <w:rsid w:val="00B82EF7"/>
    <w:rsid w:val="00B83701"/>
    <w:rsid w:val="00B83CA2"/>
    <w:rsid w:val="00B84905"/>
    <w:rsid w:val="00B84E1C"/>
    <w:rsid w:val="00B860B2"/>
    <w:rsid w:val="00B86325"/>
    <w:rsid w:val="00B87CF4"/>
    <w:rsid w:val="00B87D09"/>
    <w:rsid w:val="00B900C9"/>
    <w:rsid w:val="00B90E80"/>
    <w:rsid w:val="00B915A2"/>
    <w:rsid w:val="00B919E9"/>
    <w:rsid w:val="00B9227D"/>
    <w:rsid w:val="00B928DF"/>
    <w:rsid w:val="00B93C90"/>
    <w:rsid w:val="00B9436D"/>
    <w:rsid w:val="00B95537"/>
    <w:rsid w:val="00BA1A23"/>
    <w:rsid w:val="00BA3610"/>
    <w:rsid w:val="00BA39B6"/>
    <w:rsid w:val="00BA4C25"/>
    <w:rsid w:val="00BA635D"/>
    <w:rsid w:val="00BB0F13"/>
    <w:rsid w:val="00BB0FA9"/>
    <w:rsid w:val="00BB2F57"/>
    <w:rsid w:val="00BB4402"/>
    <w:rsid w:val="00BB5E1C"/>
    <w:rsid w:val="00BB7264"/>
    <w:rsid w:val="00BB7DDE"/>
    <w:rsid w:val="00BB7FA0"/>
    <w:rsid w:val="00BC1248"/>
    <w:rsid w:val="00BC1610"/>
    <w:rsid w:val="00BC259C"/>
    <w:rsid w:val="00BC2B74"/>
    <w:rsid w:val="00BC2FBD"/>
    <w:rsid w:val="00BC363D"/>
    <w:rsid w:val="00BC4E88"/>
    <w:rsid w:val="00BC4F99"/>
    <w:rsid w:val="00BC4FFF"/>
    <w:rsid w:val="00BC502B"/>
    <w:rsid w:val="00BC5366"/>
    <w:rsid w:val="00BC61F2"/>
    <w:rsid w:val="00BC7050"/>
    <w:rsid w:val="00BD0247"/>
    <w:rsid w:val="00BD0B1E"/>
    <w:rsid w:val="00BD21D1"/>
    <w:rsid w:val="00BD3923"/>
    <w:rsid w:val="00BD399F"/>
    <w:rsid w:val="00BD3FE7"/>
    <w:rsid w:val="00BD607E"/>
    <w:rsid w:val="00BD7AC1"/>
    <w:rsid w:val="00BE02AE"/>
    <w:rsid w:val="00BE067E"/>
    <w:rsid w:val="00BE1949"/>
    <w:rsid w:val="00BE2372"/>
    <w:rsid w:val="00BE2AAB"/>
    <w:rsid w:val="00BE4903"/>
    <w:rsid w:val="00BE5B2F"/>
    <w:rsid w:val="00BE5C67"/>
    <w:rsid w:val="00BE7992"/>
    <w:rsid w:val="00BE7E30"/>
    <w:rsid w:val="00BF06F8"/>
    <w:rsid w:val="00BF0C2F"/>
    <w:rsid w:val="00BF115D"/>
    <w:rsid w:val="00BF298A"/>
    <w:rsid w:val="00BF2DF0"/>
    <w:rsid w:val="00BF3727"/>
    <w:rsid w:val="00BF39C1"/>
    <w:rsid w:val="00BF45C4"/>
    <w:rsid w:val="00BF5990"/>
    <w:rsid w:val="00BF672B"/>
    <w:rsid w:val="00BF69A8"/>
    <w:rsid w:val="00BF758E"/>
    <w:rsid w:val="00BF75CE"/>
    <w:rsid w:val="00BF7E58"/>
    <w:rsid w:val="00C008AB"/>
    <w:rsid w:val="00C00A4B"/>
    <w:rsid w:val="00C011F5"/>
    <w:rsid w:val="00C01505"/>
    <w:rsid w:val="00C01CE7"/>
    <w:rsid w:val="00C023D0"/>
    <w:rsid w:val="00C03679"/>
    <w:rsid w:val="00C037E5"/>
    <w:rsid w:val="00C05736"/>
    <w:rsid w:val="00C05B88"/>
    <w:rsid w:val="00C065E5"/>
    <w:rsid w:val="00C06BD9"/>
    <w:rsid w:val="00C06F0C"/>
    <w:rsid w:val="00C0733F"/>
    <w:rsid w:val="00C0755A"/>
    <w:rsid w:val="00C10078"/>
    <w:rsid w:val="00C1152A"/>
    <w:rsid w:val="00C11835"/>
    <w:rsid w:val="00C135AE"/>
    <w:rsid w:val="00C1450B"/>
    <w:rsid w:val="00C14F69"/>
    <w:rsid w:val="00C15292"/>
    <w:rsid w:val="00C15951"/>
    <w:rsid w:val="00C1712B"/>
    <w:rsid w:val="00C17C79"/>
    <w:rsid w:val="00C20113"/>
    <w:rsid w:val="00C2074E"/>
    <w:rsid w:val="00C22E16"/>
    <w:rsid w:val="00C24E62"/>
    <w:rsid w:val="00C26338"/>
    <w:rsid w:val="00C26A8A"/>
    <w:rsid w:val="00C3009C"/>
    <w:rsid w:val="00C3292F"/>
    <w:rsid w:val="00C33C35"/>
    <w:rsid w:val="00C34013"/>
    <w:rsid w:val="00C3700D"/>
    <w:rsid w:val="00C40CC9"/>
    <w:rsid w:val="00C419C4"/>
    <w:rsid w:val="00C4386B"/>
    <w:rsid w:val="00C43D96"/>
    <w:rsid w:val="00C45F35"/>
    <w:rsid w:val="00C46139"/>
    <w:rsid w:val="00C46C01"/>
    <w:rsid w:val="00C46D13"/>
    <w:rsid w:val="00C471BE"/>
    <w:rsid w:val="00C47B30"/>
    <w:rsid w:val="00C500C7"/>
    <w:rsid w:val="00C5092C"/>
    <w:rsid w:val="00C5252B"/>
    <w:rsid w:val="00C527FE"/>
    <w:rsid w:val="00C55B64"/>
    <w:rsid w:val="00C56A73"/>
    <w:rsid w:val="00C572D5"/>
    <w:rsid w:val="00C57AB5"/>
    <w:rsid w:val="00C60684"/>
    <w:rsid w:val="00C610C0"/>
    <w:rsid w:val="00C6124E"/>
    <w:rsid w:val="00C61AC0"/>
    <w:rsid w:val="00C61D83"/>
    <w:rsid w:val="00C626D8"/>
    <w:rsid w:val="00C64B65"/>
    <w:rsid w:val="00C64CF6"/>
    <w:rsid w:val="00C663F2"/>
    <w:rsid w:val="00C669E1"/>
    <w:rsid w:val="00C66CBB"/>
    <w:rsid w:val="00C67976"/>
    <w:rsid w:val="00C705FA"/>
    <w:rsid w:val="00C71501"/>
    <w:rsid w:val="00C71DC0"/>
    <w:rsid w:val="00C72124"/>
    <w:rsid w:val="00C72F1B"/>
    <w:rsid w:val="00C73D49"/>
    <w:rsid w:val="00C76C77"/>
    <w:rsid w:val="00C7702B"/>
    <w:rsid w:val="00C77478"/>
    <w:rsid w:val="00C77C24"/>
    <w:rsid w:val="00C80281"/>
    <w:rsid w:val="00C8071E"/>
    <w:rsid w:val="00C81341"/>
    <w:rsid w:val="00C819AC"/>
    <w:rsid w:val="00C83F05"/>
    <w:rsid w:val="00C84D4A"/>
    <w:rsid w:val="00C84F92"/>
    <w:rsid w:val="00C86132"/>
    <w:rsid w:val="00C8774F"/>
    <w:rsid w:val="00C91281"/>
    <w:rsid w:val="00C92B51"/>
    <w:rsid w:val="00C93494"/>
    <w:rsid w:val="00C93890"/>
    <w:rsid w:val="00C94B7C"/>
    <w:rsid w:val="00C96110"/>
    <w:rsid w:val="00C96A40"/>
    <w:rsid w:val="00CA1CC8"/>
    <w:rsid w:val="00CA2F7C"/>
    <w:rsid w:val="00CA3DCC"/>
    <w:rsid w:val="00CA3E9E"/>
    <w:rsid w:val="00CA530D"/>
    <w:rsid w:val="00CA70DC"/>
    <w:rsid w:val="00CB08F9"/>
    <w:rsid w:val="00CB1050"/>
    <w:rsid w:val="00CB1EEB"/>
    <w:rsid w:val="00CB34B6"/>
    <w:rsid w:val="00CB352E"/>
    <w:rsid w:val="00CB56D9"/>
    <w:rsid w:val="00CB5958"/>
    <w:rsid w:val="00CB6832"/>
    <w:rsid w:val="00CB6B63"/>
    <w:rsid w:val="00CB7278"/>
    <w:rsid w:val="00CB7D89"/>
    <w:rsid w:val="00CC0334"/>
    <w:rsid w:val="00CC03A1"/>
    <w:rsid w:val="00CC09FB"/>
    <w:rsid w:val="00CC101B"/>
    <w:rsid w:val="00CC25F3"/>
    <w:rsid w:val="00CC2B52"/>
    <w:rsid w:val="00CC3308"/>
    <w:rsid w:val="00CC571B"/>
    <w:rsid w:val="00CC6270"/>
    <w:rsid w:val="00CC7639"/>
    <w:rsid w:val="00CD0CAE"/>
    <w:rsid w:val="00CD0D43"/>
    <w:rsid w:val="00CD41C5"/>
    <w:rsid w:val="00CD5BA2"/>
    <w:rsid w:val="00CE29D9"/>
    <w:rsid w:val="00CE2A5E"/>
    <w:rsid w:val="00CE2B59"/>
    <w:rsid w:val="00CE3972"/>
    <w:rsid w:val="00CE742E"/>
    <w:rsid w:val="00CE7766"/>
    <w:rsid w:val="00CF04C9"/>
    <w:rsid w:val="00CF156B"/>
    <w:rsid w:val="00CF1814"/>
    <w:rsid w:val="00CF250E"/>
    <w:rsid w:val="00CF2F57"/>
    <w:rsid w:val="00CF32E1"/>
    <w:rsid w:val="00CF374A"/>
    <w:rsid w:val="00CF37AB"/>
    <w:rsid w:val="00CF424E"/>
    <w:rsid w:val="00CF4461"/>
    <w:rsid w:val="00CF448C"/>
    <w:rsid w:val="00CF4786"/>
    <w:rsid w:val="00CF4EF6"/>
    <w:rsid w:val="00CF5614"/>
    <w:rsid w:val="00CF79E3"/>
    <w:rsid w:val="00CF7B66"/>
    <w:rsid w:val="00D01712"/>
    <w:rsid w:val="00D01B33"/>
    <w:rsid w:val="00D02196"/>
    <w:rsid w:val="00D022ED"/>
    <w:rsid w:val="00D0345F"/>
    <w:rsid w:val="00D039BF"/>
    <w:rsid w:val="00D042A6"/>
    <w:rsid w:val="00D04309"/>
    <w:rsid w:val="00D05C37"/>
    <w:rsid w:val="00D05D3F"/>
    <w:rsid w:val="00D06157"/>
    <w:rsid w:val="00D0674A"/>
    <w:rsid w:val="00D07707"/>
    <w:rsid w:val="00D1060C"/>
    <w:rsid w:val="00D122B2"/>
    <w:rsid w:val="00D12B5C"/>
    <w:rsid w:val="00D131AC"/>
    <w:rsid w:val="00D16D43"/>
    <w:rsid w:val="00D16E5D"/>
    <w:rsid w:val="00D17C47"/>
    <w:rsid w:val="00D20453"/>
    <w:rsid w:val="00D209A1"/>
    <w:rsid w:val="00D20B3C"/>
    <w:rsid w:val="00D21985"/>
    <w:rsid w:val="00D21B58"/>
    <w:rsid w:val="00D21F52"/>
    <w:rsid w:val="00D22D33"/>
    <w:rsid w:val="00D24C5E"/>
    <w:rsid w:val="00D250B5"/>
    <w:rsid w:val="00D25A81"/>
    <w:rsid w:val="00D32DCA"/>
    <w:rsid w:val="00D330D0"/>
    <w:rsid w:val="00D3317B"/>
    <w:rsid w:val="00D33DDD"/>
    <w:rsid w:val="00D35780"/>
    <w:rsid w:val="00D358FA"/>
    <w:rsid w:val="00D35B6B"/>
    <w:rsid w:val="00D371BD"/>
    <w:rsid w:val="00D377D3"/>
    <w:rsid w:val="00D42C48"/>
    <w:rsid w:val="00D43060"/>
    <w:rsid w:val="00D43284"/>
    <w:rsid w:val="00D4352F"/>
    <w:rsid w:val="00D439F6"/>
    <w:rsid w:val="00D44488"/>
    <w:rsid w:val="00D4480A"/>
    <w:rsid w:val="00D448D2"/>
    <w:rsid w:val="00D44F81"/>
    <w:rsid w:val="00D45059"/>
    <w:rsid w:val="00D45440"/>
    <w:rsid w:val="00D45C59"/>
    <w:rsid w:val="00D46DCA"/>
    <w:rsid w:val="00D47A4B"/>
    <w:rsid w:val="00D50654"/>
    <w:rsid w:val="00D507A2"/>
    <w:rsid w:val="00D54384"/>
    <w:rsid w:val="00D54DF9"/>
    <w:rsid w:val="00D552E9"/>
    <w:rsid w:val="00D55ED4"/>
    <w:rsid w:val="00D57290"/>
    <w:rsid w:val="00D57CD3"/>
    <w:rsid w:val="00D57F2B"/>
    <w:rsid w:val="00D61E90"/>
    <w:rsid w:val="00D62096"/>
    <w:rsid w:val="00D625BD"/>
    <w:rsid w:val="00D63167"/>
    <w:rsid w:val="00D63B34"/>
    <w:rsid w:val="00D645DB"/>
    <w:rsid w:val="00D648FC"/>
    <w:rsid w:val="00D652E4"/>
    <w:rsid w:val="00D670E7"/>
    <w:rsid w:val="00D7035A"/>
    <w:rsid w:val="00D70644"/>
    <w:rsid w:val="00D71C3C"/>
    <w:rsid w:val="00D73059"/>
    <w:rsid w:val="00D738D0"/>
    <w:rsid w:val="00D743B2"/>
    <w:rsid w:val="00D75912"/>
    <w:rsid w:val="00D75EA4"/>
    <w:rsid w:val="00D761EE"/>
    <w:rsid w:val="00D766BF"/>
    <w:rsid w:val="00D76EBB"/>
    <w:rsid w:val="00D77C05"/>
    <w:rsid w:val="00D8014D"/>
    <w:rsid w:val="00D807E3"/>
    <w:rsid w:val="00D81242"/>
    <w:rsid w:val="00D812FB"/>
    <w:rsid w:val="00D81335"/>
    <w:rsid w:val="00D81BFF"/>
    <w:rsid w:val="00D81FB6"/>
    <w:rsid w:val="00D821FA"/>
    <w:rsid w:val="00D82EE0"/>
    <w:rsid w:val="00D839CC"/>
    <w:rsid w:val="00D83E45"/>
    <w:rsid w:val="00D85132"/>
    <w:rsid w:val="00D85F32"/>
    <w:rsid w:val="00D87091"/>
    <w:rsid w:val="00D87DE4"/>
    <w:rsid w:val="00D91EEF"/>
    <w:rsid w:val="00D92658"/>
    <w:rsid w:val="00D94AB0"/>
    <w:rsid w:val="00D94F64"/>
    <w:rsid w:val="00D96F1A"/>
    <w:rsid w:val="00D9741B"/>
    <w:rsid w:val="00D97AC9"/>
    <w:rsid w:val="00DA0986"/>
    <w:rsid w:val="00DA0D0D"/>
    <w:rsid w:val="00DA2419"/>
    <w:rsid w:val="00DA2B10"/>
    <w:rsid w:val="00DA2F80"/>
    <w:rsid w:val="00DA51FE"/>
    <w:rsid w:val="00DA7B57"/>
    <w:rsid w:val="00DA7E60"/>
    <w:rsid w:val="00DB3454"/>
    <w:rsid w:val="00DB347B"/>
    <w:rsid w:val="00DB38B1"/>
    <w:rsid w:val="00DB3CFB"/>
    <w:rsid w:val="00DB4195"/>
    <w:rsid w:val="00DB476B"/>
    <w:rsid w:val="00DB4809"/>
    <w:rsid w:val="00DB5AEF"/>
    <w:rsid w:val="00DB62A6"/>
    <w:rsid w:val="00DB67A0"/>
    <w:rsid w:val="00DB67AE"/>
    <w:rsid w:val="00DB67D0"/>
    <w:rsid w:val="00DB68AF"/>
    <w:rsid w:val="00DB7CED"/>
    <w:rsid w:val="00DC029D"/>
    <w:rsid w:val="00DC0BE9"/>
    <w:rsid w:val="00DC0C0E"/>
    <w:rsid w:val="00DC0D55"/>
    <w:rsid w:val="00DC11E9"/>
    <w:rsid w:val="00DC1F95"/>
    <w:rsid w:val="00DC319B"/>
    <w:rsid w:val="00DC408A"/>
    <w:rsid w:val="00DC4919"/>
    <w:rsid w:val="00DC6647"/>
    <w:rsid w:val="00DD0999"/>
    <w:rsid w:val="00DD0DFA"/>
    <w:rsid w:val="00DD0F34"/>
    <w:rsid w:val="00DD215A"/>
    <w:rsid w:val="00DD26C7"/>
    <w:rsid w:val="00DD3619"/>
    <w:rsid w:val="00DD497B"/>
    <w:rsid w:val="00DD4E56"/>
    <w:rsid w:val="00DD55F6"/>
    <w:rsid w:val="00DD563B"/>
    <w:rsid w:val="00DD5B18"/>
    <w:rsid w:val="00DD68C2"/>
    <w:rsid w:val="00DE051A"/>
    <w:rsid w:val="00DE0E25"/>
    <w:rsid w:val="00DE2D33"/>
    <w:rsid w:val="00DE37B9"/>
    <w:rsid w:val="00DE5293"/>
    <w:rsid w:val="00DE78A3"/>
    <w:rsid w:val="00DF01B8"/>
    <w:rsid w:val="00DF11FD"/>
    <w:rsid w:val="00DF1D4E"/>
    <w:rsid w:val="00DF1F22"/>
    <w:rsid w:val="00DF2B54"/>
    <w:rsid w:val="00DF2F5D"/>
    <w:rsid w:val="00DF34E6"/>
    <w:rsid w:val="00DF432C"/>
    <w:rsid w:val="00DF4576"/>
    <w:rsid w:val="00DF45D8"/>
    <w:rsid w:val="00DF50F0"/>
    <w:rsid w:val="00DF654B"/>
    <w:rsid w:val="00DF7A41"/>
    <w:rsid w:val="00E00501"/>
    <w:rsid w:val="00E01058"/>
    <w:rsid w:val="00E024D3"/>
    <w:rsid w:val="00E027EF"/>
    <w:rsid w:val="00E04D07"/>
    <w:rsid w:val="00E057DE"/>
    <w:rsid w:val="00E0695B"/>
    <w:rsid w:val="00E074AD"/>
    <w:rsid w:val="00E07B41"/>
    <w:rsid w:val="00E10640"/>
    <w:rsid w:val="00E108F9"/>
    <w:rsid w:val="00E10A9A"/>
    <w:rsid w:val="00E114FD"/>
    <w:rsid w:val="00E12453"/>
    <w:rsid w:val="00E1465A"/>
    <w:rsid w:val="00E1493F"/>
    <w:rsid w:val="00E157BC"/>
    <w:rsid w:val="00E15FBD"/>
    <w:rsid w:val="00E16252"/>
    <w:rsid w:val="00E163AE"/>
    <w:rsid w:val="00E1726F"/>
    <w:rsid w:val="00E20010"/>
    <w:rsid w:val="00E203E1"/>
    <w:rsid w:val="00E20E4F"/>
    <w:rsid w:val="00E237E1"/>
    <w:rsid w:val="00E23B73"/>
    <w:rsid w:val="00E23C88"/>
    <w:rsid w:val="00E252E4"/>
    <w:rsid w:val="00E25793"/>
    <w:rsid w:val="00E25BA7"/>
    <w:rsid w:val="00E26BEB"/>
    <w:rsid w:val="00E271DE"/>
    <w:rsid w:val="00E307AF"/>
    <w:rsid w:val="00E3166D"/>
    <w:rsid w:val="00E317E8"/>
    <w:rsid w:val="00E318AC"/>
    <w:rsid w:val="00E31AB3"/>
    <w:rsid w:val="00E326BB"/>
    <w:rsid w:val="00E32AD1"/>
    <w:rsid w:val="00E35CFA"/>
    <w:rsid w:val="00E403E9"/>
    <w:rsid w:val="00E405D8"/>
    <w:rsid w:val="00E42AFF"/>
    <w:rsid w:val="00E42E90"/>
    <w:rsid w:val="00E43326"/>
    <w:rsid w:val="00E43963"/>
    <w:rsid w:val="00E43BDB"/>
    <w:rsid w:val="00E45D21"/>
    <w:rsid w:val="00E46069"/>
    <w:rsid w:val="00E46960"/>
    <w:rsid w:val="00E474F6"/>
    <w:rsid w:val="00E47A22"/>
    <w:rsid w:val="00E47AEE"/>
    <w:rsid w:val="00E5017F"/>
    <w:rsid w:val="00E506C7"/>
    <w:rsid w:val="00E50994"/>
    <w:rsid w:val="00E50EFB"/>
    <w:rsid w:val="00E519F2"/>
    <w:rsid w:val="00E51FC0"/>
    <w:rsid w:val="00E522AD"/>
    <w:rsid w:val="00E52CD2"/>
    <w:rsid w:val="00E52E49"/>
    <w:rsid w:val="00E52FEF"/>
    <w:rsid w:val="00E531C7"/>
    <w:rsid w:val="00E545C1"/>
    <w:rsid w:val="00E61491"/>
    <w:rsid w:val="00E61735"/>
    <w:rsid w:val="00E61EFD"/>
    <w:rsid w:val="00E625CB"/>
    <w:rsid w:val="00E62CEB"/>
    <w:rsid w:val="00E64C7C"/>
    <w:rsid w:val="00E65DA0"/>
    <w:rsid w:val="00E676F8"/>
    <w:rsid w:val="00E70E85"/>
    <w:rsid w:val="00E70FDC"/>
    <w:rsid w:val="00E72991"/>
    <w:rsid w:val="00E72AA0"/>
    <w:rsid w:val="00E72B77"/>
    <w:rsid w:val="00E73DA3"/>
    <w:rsid w:val="00E75AAB"/>
    <w:rsid w:val="00E75D47"/>
    <w:rsid w:val="00E76184"/>
    <w:rsid w:val="00E773FD"/>
    <w:rsid w:val="00E806F4"/>
    <w:rsid w:val="00E80A79"/>
    <w:rsid w:val="00E81D12"/>
    <w:rsid w:val="00E827B2"/>
    <w:rsid w:val="00E850DA"/>
    <w:rsid w:val="00E878B7"/>
    <w:rsid w:val="00E9059D"/>
    <w:rsid w:val="00E909A2"/>
    <w:rsid w:val="00E92257"/>
    <w:rsid w:val="00E9375A"/>
    <w:rsid w:val="00E93A73"/>
    <w:rsid w:val="00E93EA7"/>
    <w:rsid w:val="00E94C9E"/>
    <w:rsid w:val="00EA129B"/>
    <w:rsid w:val="00EA158B"/>
    <w:rsid w:val="00EA214F"/>
    <w:rsid w:val="00EA3DD1"/>
    <w:rsid w:val="00EA4B59"/>
    <w:rsid w:val="00EA4E78"/>
    <w:rsid w:val="00EA56F0"/>
    <w:rsid w:val="00EA607D"/>
    <w:rsid w:val="00EA6707"/>
    <w:rsid w:val="00EA6DDB"/>
    <w:rsid w:val="00EB0268"/>
    <w:rsid w:val="00EB0CAE"/>
    <w:rsid w:val="00EB17AD"/>
    <w:rsid w:val="00EB1C53"/>
    <w:rsid w:val="00EB1E0E"/>
    <w:rsid w:val="00EB2BB7"/>
    <w:rsid w:val="00EB476F"/>
    <w:rsid w:val="00EB5531"/>
    <w:rsid w:val="00EB59C7"/>
    <w:rsid w:val="00EB5B45"/>
    <w:rsid w:val="00EB6355"/>
    <w:rsid w:val="00EB7A93"/>
    <w:rsid w:val="00EC079A"/>
    <w:rsid w:val="00EC0A4F"/>
    <w:rsid w:val="00EC0C72"/>
    <w:rsid w:val="00EC0D75"/>
    <w:rsid w:val="00EC316E"/>
    <w:rsid w:val="00EC364B"/>
    <w:rsid w:val="00EC3B1E"/>
    <w:rsid w:val="00EC45EE"/>
    <w:rsid w:val="00EC54BA"/>
    <w:rsid w:val="00EC59FC"/>
    <w:rsid w:val="00EC5A02"/>
    <w:rsid w:val="00EC6835"/>
    <w:rsid w:val="00EC691E"/>
    <w:rsid w:val="00EC716E"/>
    <w:rsid w:val="00EC79BE"/>
    <w:rsid w:val="00EC7EE5"/>
    <w:rsid w:val="00ED09F6"/>
    <w:rsid w:val="00ED1FBA"/>
    <w:rsid w:val="00ED268B"/>
    <w:rsid w:val="00ED2932"/>
    <w:rsid w:val="00ED2F2F"/>
    <w:rsid w:val="00ED3253"/>
    <w:rsid w:val="00ED5180"/>
    <w:rsid w:val="00ED52D5"/>
    <w:rsid w:val="00ED591A"/>
    <w:rsid w:val="00ED63A2"/>
    <w:rsid w:val="00ED6A55"/>
    <w:rsid w:val="00EE0337"/>
    <w:rsid w:val="00EE37C5"/>
    <w:rsid w:val="00EE48BF"/>
    <w:rsid w:val="00EE6314"/>
    <w:rsid w:val="00EE6E42"/>
    <w:rsid w:val="00EE7B8C"/>
    <w:rsid w:val="00EF040E"/>
    <w:rsid w:val="00EF061C"/>
    <w:rsid w:val="00EF1AC0"/>
    <w:rsid w:val="00EF33B1"/>
    <w:rsid w:val="00EF3576"/>
    <w:rsid w:val="00EF4B4F"/>
    <w:rsid w:val="00EF5054"/>
    <w:rsid w:val="00EF5722"/>
    <w:rsid w:val="00EF6A47"/>
    <w:rsid w:val="00F003ED"/>
    <w:rsid w:val="00F01C80"/>
    <w:rsid w:val="00F0361E"/>
    <w:rsid w:val="00F03ACC"/>
    <w:rsid w:val="00F04B45"/>
    <w:rsid w:val="00F059D6"/>
    <w:rsid w:val="00F06484"/>
    <w:rsid w:val="00F06754"/>
    <w:rsid w:val="00F071D0"/>
    <w:rsid w:val="00F10331"/>
    <w:rsid w:val="00F104E6"/>
    <w:rsid w:val="00F10A52"/>
    <w:rsid w:val="00F112E5"/>
    <w:rsid w:val="00F1152B"/>
    <w:rsid w:val="00F121AD"/>
    <w:rsid w:val="00F1234F"/>
    <w:rsid w:val="00F12E86"/>
    <w:rsid w:val="00F14ACC"/>
    <w:rsid w:val="00F1549F"/>
    <w:rsid w:val="00F15BC1"/>
    <w:rsid w:val="00F15E88"/>
    <w:rsid w:val="00F16261"/>
    <w:rsid w:val="00F16323"/>
    <w:rsid w:val="00F17F58"/>
    <w:rsid w:val="00F20CDA"/>
    <w:rsid w:val="00F21B3B"/>
    <w:rsid w:val="00F21E82"/>
    <w:rsid w:val="00F22A10"/>
    <w:rsid w:val="00F238EE"/>
    <w:rsid w:val="00F2490A"/>
    <w:rsid w:val="00F24BFD"/>
    <w:rsid w:val="00F24CA9"/>
    <w:rsid w:val="00F26AE3"/>
    <w:rsid w:val="00F30C3F"/>
    <w:rsid w:val="00F31A79"/>
    <w:rsid w:val="00F323AD"/>
    <w:rsid w:val="00F323B3"/>
    <w:rsid w:val="00F327D8"/>
    <w:rsid w:val="00F33FD2"/>
    <w:rsid w:val="00F34A08"/>
    <w:rsid w:val="00F35588"/>
    <w:rsid w:val="00F35EFC"/>
    <w:rsid w:val="00F360EF"/>
    <w:rsid w:val="00F361EE"/>
    <w:rsid w:val="00F4124F"/>
    <w:rsid w:val="00F4135B"/>
    <w:rsid w:val="00F415C9"/>
    <w:rsid w:val="00F50AE7"/>
    <w:rsid w:val="00F5111C"/>
    <w:rsid w:val="00F511FF"/>
    <w:rsid w:val="00F516B3"/>
    <w:rsid w:val="00F523DF"/>
    <w:rsid w:val="00F5459A"/>
    <w:rsid w:val="00F55662"/>
    <w:rsid w:val="00F5669C"/>
    <w:rsid w:val="00F5670A"/>
    <w:rsid w:val="00F56B47"/>
    <w:rsid w:val="00F57A58"/>
    <w:rsid w:val="00F6061C"/>
    <w:rsid w:val="00F60714"/>
    <w:rsid w:val="00F60800"/>
    <w:rsid w:val="00F62F0D"/>
    <w:rsid w:val="00F6385F"/>
    <w:rsid w:val="00F639A5"/>
    <w:rsid w:val="00F63E09"/>
    <w:rsid w:val="00F65007"/>
    <w:rsid w:val="00F65AA5"/>
    <w:rsid w:val="00F66A9F"/>
    <w:rsid w:val="00F66B0C"/>
    <w:rsid w:val="00F678CA"/>
    <w:rsid w:val="00F7026C"/>
    <w:rsid w:val="00F7029D"/>
    <w:rsid w:val="00F70C96"/>
    <w:rsid w:val="00F716EE"/>
    <w:rsid w:val="00F7225A"/>
    <w:rsid w:val="00F732A4"/>
    <w:rsid w:val="00F75B05"/>
    <w:rsid w:val="00F75D84"/>
    <w:rsid w:val="00F81463"/>
    <w:rsid w:val="00F82532"/>
    <w:rsid w:val="00F82C3D"/>
    <w:rsid w:val="00F837F3"/>
    <w:rsid w:val="00F86395"/>
    <w:rsid w:val="00F87153"/>
    <w:rsid w:val="00F87F50"/>
    <w:rsid w:val="00F9012C"/>
    <w:rsid w:val="00F91B52"/>
    <w:rsid w:val="00F9368B"/>
    <w:rsid w:val="00F93BE7"/>
    <w:rsid w:val="00F942C8"/>
    <w:rsid w:val="00F957BB"/>
    <w:rsid w:val="00F959DB"/>
    <w:rsid w:val="00F97755"/>
    <w:rsid w:val="00F97D6F"/>
    <w:rsid w:val="00FA2DF3"/>
    <w:rsid w:val="00FA3E8B"/>
    <w:rsid w:val="00FA3EB5"/>
    <w:rsid w:val="00FA47E0"/>
    <w:rsid w:val="00FA53AA"/>
    <w:rsid w:val="00FA684F"/>
    <w:rsid w:val="00FA6E34"/>
    <w:rsid w:val="00FA7949"/>
    <w:rsid w:val="00FA7E9C"/>
    <w:rsid w:val="00FB3D48"/>
    <w:rsid w:val="00FB44E8"/>
    <w:rsid w:val="00FB4F24"/>
    <w:rsid w:val="00FB4FF3"/>
    <w:rsid w:val="00FB686A"/>
    <w:rsid w:val="00FB6D4E"/>
    <w:rsid w:val="00FB6F8C"/>
    <w:rsid w:val="00FB7043"/>
    <w:rsid w:val="00FB7226"/>
    <w:rsid w:val="00FC0C85"/>
    <w:rsid w:val="00FC0F26"/>
    <w:rsid w:val="00FC28DF"/>
    <w:rsid w:val="00FC2A26"/>
    <w:rsid w:val="00FC3265"/>
    <w:rsid w:val="00FC3866"/>
    <w:rsid w:val="00FC3870"/>
    <w:rsid w:val="00FC4092"/>
    <w:rsid w:val="00FC6A60"/>
    <w:rsid w:val="00FC7BA0"/>
    <w:rsid w:val="00FC7CD6"/>
    <w:rsid w:val="00FC7E22"/>
    <w:rsid w:val="00FD049B"/>
    <w:rsid w:val="00FD12AF"/>
    <w:rsid w:val="00FD27F8"/>
    <w:rsid w:val="00FD2F61"/>
    <w:rsid w:val="00FD3683"/>
    <w:rsid w:val="00FD3DD2"/>
    <w:rsid w:val="00FD456A"/>
    <w:rsid w:val="00FD4EA5"/>
    <w:rsid w:val="00FD5680"/>
    <w:rsid w:val="00FD5DE0"/>
    <w:rsid w:val="00FD6136"/>
    <w:rsid w:val="00FD62E4"/>
    <w:rsid w:val="00FD7732"/>
    <w:rsid w:val="00FE122A"/>
    <w:rsid w:val="00FE1510"/>
    <w:rsid w:val="00FE1EB1"/>
    <w:rsid w:val="00FE212E"/>
    <w:rsid w:val="00FE42CD"/>
    <w:rsid w:val="00FE4C63"/>
    <w:rsid w:val="00FE5F70"/>
    <w:rsid w:val="00FE6BA1"/>
    <w:rsid w:val="00FE7FBD"/>
    <w:rsid w:val="00FF02EE"/>
    <w:rsid w:val="00FF103A"/>
    <w:rsid w:val="00FF11E6"/>
    <w:rsid w:val="00FF2023"/>
    <w:rsid w:val="00FF33E0"/>
    <w:rsid w:val="00FF36B2"/>
    <w:rsid w:val="00FF5155"/>
    <w:rsid w:val="00FF7757"/>
    <w:rsid w:val="00FF7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15:docId w15:val="{80C4CFD8-C066-44F4-A44C-B95591FB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C67"/>
    <w:pPr>
      <w:tabs>
        <w:tab w:val="left" w:pos="1134"/>
      </w:tabs>
      <w:ind w:firstLine="567"/>
      <w:jc w:val="both"/>
    </w:pPr>
    <w:rPr>
      <w:sz w:val="28"/>
    </w:rPr>
  </w:style>
  <w:style w:type="paragraph" w:styleId="1">
    <w:name w:val="heading 1"/>
    <w:basedOn w:val="a"/>
    <w:next w:val="a"/>
    <w:link w:val="10"/>
    <w:uiPriority w:val="9"/>
    <w:qFormat/>
    <w:rsid w:val="00EA607D"/>
    <w:pPr>
      <w:keepNext/>
      <w:spacing w:line="360" w:lineRule="auto"/>
      <w:ind w:right="85" w:firstLine="0"/>
      <w:outlineLvl w:val="0"/>
    </w:pPr>
    <w:rPr>
      <w:b/>
      <w:bCs/>
      <w:sz w:val="26"/>
    </w:rPr>
  </w:style>
  <w:style w:type="paragraph" w:styleId="2">
    <w:name w:val="heading 2"/>
    <w:basedOn w:val="a"/>
    <w:next w:val="a"/>
    <w:qFormat/>
    <w:rsid w:val="00EA607D"/>
    <w:pPr>
      <w:keepNext/>
      <w:ind w:firstLine="0"/>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607D"/>
    <w:pPr>
      <w:ind w:firstLine="0"/>
      <w:jc w:val="left"/>
    </w:pPr>
    <w:rPr>
      <w:noProof/>
      <w:sz w:val="20"/>
    </w:rPr>
  </w:style>
  <w:style w:type="paragraph" w:customStyle="1" w:styleId="ConsPlusCell">
    <w:name w:val="ConsPlusCell"/>
    <w:uiPriority w:val="99"/>
    <w:rsid w:val="00962146"/>
    <w:pPr>
      <w:widowControl w:val="0"/>
      <w:autoSpaceDE w:val="0"/>
      <w:autoSpaceDN w:val="0"/>
      <w:adjustRightInd w:val="0"/>
    </w:pPr>
    <w:rPr>
      <w:sz w:val="24"/>
      <w:szCs w:val="24"/>
    </w:rPr>
  </w:style>
  <w:style w:type="paragraph" w:styleId="a5">
    <w:name w:val="List Paragraph"/>
    <w:basedOn w:val="a"/>
    <w:uiPriority w:val="34"/>
    <w:qFormat/>
    <w:rsid w:val="00DD3619"/>
    <w:pPr>
      <w:tabs>
        <w:tab w:val="clear" w:pos="1134"/>
      </w:tabs>
      <w:spacing w:after="200"/>
      <w:ind w:left="720" w:firstLine="0"/>
      <w:contextualSpacing/>
    </w:pPr>
    <w:rPr>
      <w:rFonts w:ascii="Calibri" w:hAnsi="Calibri"/>
      <w:sz w:val="24"/>
      <w:szCs w:val="22"/>
    </w:rPr>
  </w:style>
  <w:style w:type="paragraph" w:customStyle="1" w:styleId="11">
    <w:name w:val="Абзац списка1"/>
    <w:basedOn w:val="a"/>
    <w:rsid w:val="00CB6832"/>
    <w:pPr>
      <w:tabs>
        <w:tab w:val="clear" w:pos="1134"/>
      </w:tabs>
      <w:ind w:left="720" w:firstLine="0"/>
      <w:contextualSpacing/>
      <w:jc w:val="left"/>
    </w:pPr>
    <w:rPr>
      <w:rFonts w:ascii="Arial" w:eastAsia="Calibri" w:hAnsi="Arial"/>
      <w:sz w:val="24"/>
      <w:szCs w:val="24"/>
    </w:rPr>
  </w:style>
  <w:style w:type="paragraph" w:customStyle="1" w:styleId="ConsPlusTitle">
    <w:name w:val="ConsPlusTitle"/>
    <w:rsid w:val="00374982"/>
    <w:pPr>
      <w:widowControl w:val="0"/>
      <w:autoSpaceDE w:val="0"/>
      <w:autoSpaceDN w:val="0"/>
      <w:adjustRightInd w:val="0"/>
    </w:pPr>
    <w:rPr>
      <w:b/>
      <w:bCs/>
      <w:sz w:val="24"/>
      <w:szCs w:val="24"/>
    </w:rPr>
  </w:style>
  <w:style w:type="character" w:styleId="a6">
    <w:name w:val="Hyperlink"/>
    <w:rsid w:val="00D71C3C"/>
    <w:rPr>
      <w:color w:val="0000FF"/>
      <w:u w:val="single"/>
    </w:rPr>
  </w:style>
  <w:style w:type="paragraph" w:styleId="a7">
    <w:name w:val="footer"/>
    <w:basedOn w:val="a"/>
    <w:link w:val="a8"/>
    <w:uiPriority w:val="99"/>
    <w:rsid w:val="00BC363D"/>
    <w:pPr>
      <w:tabs>
        <w:tab w:val="clear" w:pos="1134"/>
        <w:tab w:val="center" w:pos="4677"/>
        <w:tab w:val="right" w:pos="9355"/>
      </w:tabs>
    </w:pPr>
  </w:style>
  <w:style w:type="character" w:styleId="a9">
    <w:name w:val="page number"/>
    <w:basedOn w:val="a0"/>
    <w:rsid w:val="00BC363D"/>
  </w:style>
  <w:style w:type="table" w:styleId="aa">
    <w:name w:val="Table Grid"/>
    <w:basedOn w:val="a1"/>
    <w:uiPriority w:val="59"/>
    <w:rsid w:val="00937719"/>
    <w:pPr>
      <w:tabs>
        <w:tab w:val="left" w:pos="1134"/>
      </w:tabs>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D61CF"/>
    <w:rPr>
      <w:rFonts w:ascii="Tahoma" w:hAnsi="Tahoma" w:cs="Tahoma"/>
      <w:sz w:val="16"/>
      <w:szCs w:val="16"/>
    </w:rPr>
  </w:style>
  <w:style w:type="paragraph" w:customStyle="1" w:styleId="13">
    <w:name w:val="Знак13"/>
    <w:basedOn w:val="a"/>
    <w:rsid w:val="00405275"/>
    <w:pPr>
      <w:tabs>
        <w:tab w:val="clear" w:pos="1134"/>
      </w:tabs>
      <w:spacing w:after="160" w:line="240" w:lineRule="exact"/>
      <w:ind w:firstLine="0"/>
      <w:jc w:val="left"/>
    </w:pPr>
    <w:rPr>
      <w:rFonts w:ascii="Verdana" w:eastAsia="Batang" w:hAnsi="Verdana"/>
      <w:sz w:val="20"/>
      <w:lang w:val="en-US" w:eastAsia="en-US"/>
    </w:rPr>
  </w:style>
  <w:style w:type="paragraph" w:customStyle="1" w:styleId="ConsPlusNonformat">
    <w:name w:val="ConsPlusNonformat"/>
    <w:rsid w:val="00387B47"/>
    <w:pPr>
      <w:widowControl w:val="0"/>
      <w:autoSpaceDE w:val="0"/>
      <w:autoSpaceDN w:val="0"/>
      <w:adjustRightInd w:val="0"/>
    </w:pPr>
    <w:rPr>
      <w:rFonts w:ascii="Courier New" w:eastAsia="Batang" w:hAnsi="Courier New" w:cs="Courier New"/>
    </w:rPr>
  </w:style>
  <w:style w:type="paragraph" w:styleId="ad">
    <w:name w:val="header"/>
    <w:basedOn w:val="a"/>
    <w:link w:val="ae"/>
    <w:uiPriority w:val="99"/>
    <w:rsid w:val="006B68BA"/>
    <w:pPr>
      <w:tabs>
        <w:tab w:val="clear" w:pos="1134"/>
        <w:tab w:val="center" w:pos="4677"/>
        <w:tab w:val="right" w:pos="9355"/>
      </w:tabs>
    </w:pPr>
  </w:style>
  <w:style w:type="paragraph" w:customStyle="1" w:styleId="ConsPlusNormal">
    <w:name w:val="ConsPlusNormal"/>
    <w:rsid w:val="00A85FD6"/>
    <w:pPr>
      <w:autoSpaceDE w:val="0"/>
      <w:autoSpaceDN w:val="0"/>
      <w:adjustRightInd w:val="0"/>
    </w:pPr>
    <w:rPr>
      <w:rFonts w:ascii="Arial" w:hAnsi="Arial" w:cs="Arial"/>
    </w:rPr>
  </w:style>
  <w:style w:type="paragraph" w:styleId="af">
    <w:name w:val="Title"/>
    <w:aliases w:val=" Знак2,Знак2"/>
    <w:basedOn w:val="a"/>
    <w:link w:val="af0"/>
    <w:uiPriority w:val="10"/>
    <w:qFormat/>
    <w:rsid w:val="00A37222"/>
    <w:pPr>
      <w:tabs>
        <w:tab w:val="clear" w:pos="1134"/>
      </w:tabs>
      <w:ind w:firstLine="0"/>
      <w:jc w:val="center"/>
    </w:pPr>
    <w:rPr>
      <w:b/>
    </w:rPr>
  </w:style>
  <w:style w:type="character" w:customStyle="1" w:styleId="af0">
    <w:name w:val="Название Знак"/>
    <w:aliases w:val=" Знак2 Знак,Знак2 Знак"/>
    <w:link w:val="af"/>
    <w:uiPriority w:val="10"/>
    <w:rsid w:val="005F2506"/>
    <w:rPr>
      <w:b/>
      <w:sz w:val="28"/>
      <w:lang w:val="ru-RU" w:eastAsia="ru-RU" w:bidi="ar-SA"/>
    </w:rPr>
  </w:style>
  <w:style w:type="character" w:customStyle="1" w:styleId="a4">
    <w:name w:val="Основной текст Знак"/>
    <w:link w:val="a3"/>
    <w:rsid w:val="009007A1"/>
    <w:rPr>
      <w:noProof/>
    </w:rPr>
  </w:style>
  <w:style w:type="paragraph" w:styleId="af1">
    <w:name w:val="No Spacing"/>
    <w:uiPriority w:val="99"/>
    <w:qFormat/>
    <w:rsid w:val="007B23E5"/>
    <w:rPr>
      <w:sz w:val="24"/>
      <w:szCs w:val="24"/>
    </w:rPr>
  </w:style>
  <w:style w:type="paragraph" w:customStyle="1" w:styleId="af2">
    <w:name w:val="Нормальный (таблица)"/>
    <w:basedOn w:val="a"/>
    <w:next w:val="a"/>
    <w:uiPriority w:val="99"/>
    <w:rsid w:val="004B40B7"/>
    <w:pPr>
      <w:widowControl w:val="0"/>
      <w:tabs>
        <w:tab w:val="clear" w:pos="1134"/>
      </w:tabs>
      <w:autoSpaceDE w:val="0"/>
      <w:autoSpaceDN w:val="0"/>
      <w:adjustRightInd w:val="0"/>
      <w:ind w:firstLine="0"/>
    </w:pPr>
    <w:rPr>
      <w:rFonts w:ascii="Arial" w:hAnsi="Arial" w:cs="Arial"/>
      <w:sz w:val="24"/>
      <w:szCs w:val="24"/>
    </w:rPr>
  </w:style>
  <w:style w:type="character" w:customStyle="1" w:styleId="ac">
    <w:name w:val="Текст выноски Знак"/>
    <w:link w:val="ab"/>
    <w:uiPriority w:val="99"/>
    <w:semiHidden/>
    <w:rsid w:val="00427134"/>
    <w:rPr>
      <w:rFonts w:ascii="Tahoma" w:hAnsi="Tahoma" w:cs="Tahoma"/>
      <w:sz w:val="16"/>
      <w:szCs w:val="16"/>
    </w:rPr>
  </w:style>
  <w:style w:type="character" w:customStyle="1" w:styleId="12">
    <w:name w:val="Текст выноски Знак1"/>
    <w:uiPriority w:val="99"/>
    <w:semiHidden/>
    <w:rsid w:val="00427134"/>
    <w:rPr>
      <w:rFonts w:ascii="Segoe UI" w:eastAsia="Calibri" w:hAnsi="Segoe UI" w:cs="Segoe UI"/>
      <w:sz w:val="18"/>
      <w:szCs w:val="18"/>
    </w:rPr>
  </w:style>
  <w:style w:type="character" w:customStyle="1" w:styleId="ae">
    <w:name w:val="Верхний колонтитул Знак"/>
    <w:link w:val="ad"/>
    <w:uiPriority w:val="99"/>
    <w:rsid w:val="00427134"/>
    <w:rPr>
      <w:sz w:val="28"/>
    </w:rPr>
  </w:style>
  <w:style w:type="paragraph" w:customStyle="1" w:styleId="af3">
    <w:name w:val="Прижатый влево"/>
    <w:basedOn w:val="a"/>
    <w:next w:val="a"/>
    <w:uiPriority w:val="99"/>
    <w:rsid w:val="00427134"/>
    <w:pPr>
      <w:widowControl w:val="0"/>
      <w:tabs>
        <w:tab w:val="clear" w:pos="1134"/>
      </w:tabs>
      <w:autoSpaceDE w:val="0"/>
      <w:autoSpaceDN w:val="0"/>
      <w:adjustRightInd w:val="0"/>
      <w:ind w:firstLine="0"/>
      <w:jc w:val="left"/>
    </w:pPr>
    <w:rPr>
      <w:rFonts w:ascii="Arial" w:hAnsi="Arial" w:cs="Arial"/>
      <w:sz w:val="24"/>
      <w:szCs w:val="24"/>
    </w:rPr>
  </w:style>
  <w:style w:type="paragraph" w:styleId="af4">
    <w:name w:val="footnote text"/>
    <w:basedOn w:val="a"/>
    <w:link w:val="af5"/>
    <w:uiPriority w:val="99"/>
    <w:semiHidden/>
    <w:unhideWhenUsed/>
    <w:rsid w:val="00427134"/>
    <w:pPr>
      <w:tabs>
        <w:tab w:val="clear" w:pos="1134"/>
      </w:tabs>
      <w:ind w:firstLine="0"/>
      <w:jc w:val="left"/>
    </w:pPr>
    <w:rPr>
      <w:rFonts w:ascii="Calibri" w:eastAsia="Calibri" w:hAnsi="Calibri"/>
      <w:sz w:val="20"/>
      <w:lang w:eastAsia="en-US"/>
    </w:rPr>
  </w:style>
  <w:style w:type="character" w:customStyle="1" w:styleId="af5">
    <w:name w:val="Текст сноски Знак"/>
    <w:basedOn w:val="a0"/>
    <w:link w:val="af4"/>
    <w:uiPriority w:val="99"/>
    <w:semiHidden/>
    <w:rsid w:val="00427134"/>
    <w:rPr>
      <w:rFonts w:ascii="Calibri" w:eastAsia="Calibri" w:hAnsi="Calibri"/>
      <w:lang w:eastAsia="en-US"/>
    </w:rPr>
  </w:style>
  <w:style w:type="character" w:styleId="af6">
    <w:name w:val="footnote reference"/>
    <w:uiPriority w:val="99"/>
    <w:semiHidden/>
    <w:unhideWhenUsed/>
    <w:rsid w:val="00427134"/>
    <w:rPr>
      <w:vertAlign w:val="superscript"/>
    </w:rPr>
  </w:style>
  <w:style w:type="paragraph" w:customStyle="1" w:styleId="Default">
    <w:name w:val="Default"/>
    <w:rsid w:val="00427134"/>
    <w:pPr>
      <w:autoSpaceDE w:val="0"/>
      <w:autoSpaceDN w:val="0"/>
      <w:adjustRightInd w:val="0"/>
    </w:pPr>
    <w:rPr>
      <w:rFonts w:eastAsia="Calibri"/>
      <w:color w:val="000000"/>
      <w:sz w:val="24"/>
      <w:szCs w:val="24"/>
      <w:lang w:eastAsia="en-US"/>
    </w:rPr>
  </w:style>
  <w:style w:type="paragraph" w:customStyle="1" w:styleId="fn2r">
    <w:name w:val="fn2r"/>
    <w:basedOn w:val="a"/>
    <w:rsid w:val="00427134"/>
    <w:pPr>
      <w:tabs>
        <w:tab w:val="clear" w:pos="1134"/>
      </w:tabs>
      <w:spacing w:before="100" w:beforeAutospacing="1" w:after="100" w:afterAutospacing="1"/>
      <w:ind w:firstLine="0"/>
      <w:jc w:val="left"/>
    </w:pPr>
    <w:rPr>
      <w:sz w:val="24"/>
      <w:szCs w:val="24"/>
    </w:rPr>
  </w:style>
  <w:style w:type="character" w:customStyle="1" w:styleId="apple-converted-space">
    <w:name w:val="apple-converted-space"/>
    <w:rsid w:val="00427134"/>
  </w:style>
  <w:style w:type="character" w:styleId="af7">
    <w:name w:val="Placeholder Text"/>
    <w:uiPriority w:val="99"/>
    <w:semiHidden/>
    <w:rsid w:val="00427134"/>
    <w:rPr>
      <w:color w:val="808080"/>
    </w:rPr>
  </w:style>
  <w:style w:type="character" w:customStyle="1" w:styleId="a8">
    <w:name w:val="Нижний колонтитул Знак"/>
    <w:link w:val="a7"/>
    <w:uiPriority w:val="99"/>
    <w:rsid w:val="00427134"/>
    <w:rPr>
      <w:sz w:val="28"/>
    </w:rPr>
  </w:style>
  <w:style w:type="character" w:styleId="af8">
    <w:name w:val="Book Title"/>
    <w:uiPriority w:val="33"/>
    <w:qFormat/>
    <w:rsid w:val="00427134"/>
    <w:rPr>
      <w:b/>
      <w:bCs/>
      <w:i/>
      <w:iCs/>
      <w:spacing w:val="5"/>
    </w:rPr>
  </w:style>
  <w:style w:type="paragraph" w:customStyle="1" w:styleId="14">
    <w:name w:val="Обычный1"/>
    <w:rsid w:val="00B86325"/>
    <w:rPr>
      <w:sz w:val="24"/>
    </w:rPr>
  </w:style>
  <w:style w:type="character" w:customStyle="1" w:styleId="af9">
    <w:name w:val="Основной текст_"/>
    <w:basedOn w:val="a0"/>
    <w:link w:val="20"/>
    <w:rsid w:val="00A6091B"/>
    <w:rPr>
      <w:sz w:val="25"/>
      <w:szCs w:val="25"/>
      <w:shd w:val="clear" w:color="auto" w:fill="FFFFFF"/>
    </w:rPr>
  </w:style>
  <w:style w:type="paragraph" w:customStyle="1" w:styleId="20">
    <w:name w:val="Основной текст2"/>
    <w:basedOn w:val="a"/>
    <w:link w:val="af9"/>
    <w:rsid w:val="00A6091B"/>
    <w:pPr>
      <w:shd w:val="clear" w:color="auto" w:fill="FFFFFF"/>
      <w:tabs>
        <w:tab w:val="clear" w:pos="1134"/>
      </w:tabs>
      <w:spacing w:line="322" w:lineRule="exact"/>
      <w:ind w:firstLine="0"/>
      <w:jc w:val="left"/>
    </w:pPr>
    <w:rPr>
      <w:sz w:val="25"/>
      <w:szCs w:val="25"/>
    </w:rPr>
  </w:style>
  <w:style w:type="character" w:customStyle="1" w:styleId="15">
    <w:name w:val="Заголовок №1_"/>
    <w:basedOn w:val="a0"/>
    <w:link w:val="16"/>
    <w:rsid w:val="00A6091B"/>
    <w:rPr>
      <w:sz w:val="26"/>
      <w:szCs w:val="26"/>
      <w:shd w:val="clear" w:color="auto" w:fill="FFFFFF"/>
    </w:rPr>
  </w:style>
  <w:style w:type="paragraph" w:customStyle="1" w:styleId="16">
    <w:name w:val="Заголовок №1"/>
    <w:basedOn w:val="a"/>
    <w:link w:val="15"/>
    <w:rsid w:val="00A6091B"/>
    <w:pPr>
      <w:shd w:val="clear" w:color="auto" w:fill="FFFFFF"/>
      <w:tabs>
        <w:tab w:val="clear" w:pos="1134"/>
      </w:tabs>
      <w:spacing w:before="960" w:line="322" w:lineRule="exact"/>
      <w:ind w:firstLine="0"/>
      <w:jc w:val="center"/>
      <w:outlineLvl w:val="0"/>
    </w:pPr>
    <w:rPr>
      <w:sz w:val="26"/>
      <w:szCs w:val="26"/>
    </w:rPr>
  </w:style>
  <w:style w:type="character" w:customStyle="1" w:styleId="10">
    <w:name w:val="Заголовок 1 Знак"/>
    <w:link w:val="1"/>
    <w:uiPriority w:val="9"/>
    <w:rsid w:val="00775FA4"/>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411">
      <w:bodyDiv w:val="1"/>
      <w:marLeft w:val="0"/>
      <w:marRight w:val="0"/>
      <w:marTop w:val="0"/>
      <w:marBottom w:val="0"/>
      <w:divBdr>
        <w:top w:val="none" w:sz="0" w:space="0" w:color="auto"/>
        <w:left w:val="none" w:sz="0" w:space="0" w:color="auto"/>
        <w:bottom w:val="none" w:sz="0" w:space="0" w:color="auto"/>
        <w:right w:val="none" w:sz="0" w:space="0" w:color="auto"/>
      </w:divBdr>
    </w:div>
    <w:div w:id="11222241">
      <w:bodyDiv w:val="1"/>
      <w:marLeft w:val="0"/>
      <w:marRight w:val="0"/>
      <w:marTop w:val="0"/>
      <w:marBottom w:val="0"/>
      <w:divBdr>
        <w:top w:val="none" w:sz="0" w:space="0" w:color="auto"/>
        <w:left w:val="none" w:sz="0" w:space="0" w:color="auto"/>
        <w:bottom w:val="none" w:sz="0" w:space="0" w:color="auto"/>
        <w:right w:val="none" w:sz="0" w:space="0" w:color="auto"/>
      </w:divBdr>
    </w:div>
    <w:div w:id="56437763">
      <w:bodyDiv w:val="1"/>
      <w:marLeft w:val="0"/>
      <w:marRight w:val="0"/>
      <w:marTop w:val="0"/>
      <w:marBottom w:val="0"/>
      <w:divBdr>
        <w:top w:val="none" w:sz="0" w:space="0" w:color="auto"/>
        <w:left w:val="none" w:sz="0" w:space="0" w:color="auto"/>
        <w:bottom w:val="none" w:sz="0" w:space="0" w:color="auto"/>
        <w:right w:val="none" w:sz="0" w:space="0" w:color="auto"/>
      </w:divBdr>
    </w:div>
    <w:div w:id="66150786">
      <w:bodyDiv w:val="1"/>
      <w:marLeft w:val="0"/>
      <w:marRight w:val="0"/>
      <w:marTop w:val="0"/>
      <w:marBottom w:val="0"/>
      <w:divBdr>
        <w:top w:val="none" w:sz="0" w:space="0" w:color="auto"/>
        <w:left w:val="none" w:sz="0" w:space="0" w:color="auto"/>
        <w:bottom w:val="none" w:sz="0" w:space="0" w:color="auto"/>
        <w:right w:val="none" w:sz="0" w:space="0" w:color="auto"/>
      </w:divBdr>
    </w:div>
    <w:div w:id="66388459">
      <w:bodyDiv w:val="1"/>
      <w:marLeft w:val="0"/>
      <w:marRight w:val="0"/>
      <w:marTop w:val="0"/>
      <w:marBottom w:val="0"/>
      <w:divBdr>
        <w:top w:val="none" w:sz="0" w:space="0" w:color="auto"/>
        <w:left w:val="none" w:sz="0" w:space="0" w:color="auto"/>
        <w:bottom w:val="none" w:sz="0" w:space="0" w:color="auto"/>
        <w:right w:val="none" w:sz="0" w:space="0" w:color="auto"/>
      </w:divBdr>
    </w:div>
    <w:div w:id="75328729">
      <w:bodyDiv w:val="1"/>
      <w:marLeft w:val="0"/>
      <w:marRight w:val="0"/>
      <w:marTop w:val="0"/>
      <w:marBottom w:val="0"/>
      <w:divBdr>
        <w:top w:val="none" w:sz="0" w:space="0" w:color="auto"/>
        <w:left w:val="none" w:sz="0" w:space="0" w:color="auto"/>
        <w:bottom w:val="none" w:sz="0" w:space="0" w:color="auto"/>
        <w:right w:val="none" w:sz="0" w:space="0" w:color="auto"/>
      </w:divBdr>
    </w:div>
    <w:div w:id="168955525">
      <w:bodyDiv w:val="1"/>
      <w:marLeft w:val="0"/>
      <w:marRight w:val="0"/>
      <w:marTop w:val="0"/>
      <w:marBottom w:val="0"/>
      <w:divBdr>
        <w:top w:val="none" w:sz="0" w:space="0" w:color="auto"/>
        <w:left w:val="none" w:sz="0" w:space="0" w:color="auto"/>
        <w:bottom w:val="none" w:sz="0" w:space="0" w:color="auto"/>
        <w:right w:val="none" w:sz="0" w:space="0" w:color="auto"/>
      </w:divBdr>
    </w:div>
    <w:div w:id="176967590">
      <w:bodyDiv w:val="1"/>
      <w:marLeft w:val="0"/>
      <w:marRight w:val="0"/>
      <w:marTop w:val="0"/>
      <w:marBottom w:val="0"/>
      <w:divBdr>
        <w:top w:val="none" w:sz="0" w:space="0" w:color="auto"/>
        <w:left w:val="none" w:sz="0" w:space="0" w:color="auto"/>
        <w:bottom w:val="none" w:sz="0" w:space="0" w:color="auto"/>
        <w:right w:val="none" w:sz="0" w:space="0" w:color="auto"/>
      </w:divBdr>
    </w:div>
    <w:div w:id="255141829">
      <w:bodyDiv w:val="1"/>
      <w:marLeft w:val="0"/>
      <w:marRight w:val="0"/>
      <w:marTop w:val="0"/>
      <w:marBottom w:val="0"/>
      <w:divBdr>
        <w:top w:val="none" w:sz="0" w:space="0" w:color="auto"/>
        <w:left w:val="none" w:sz="0" w:space="0" w:color="auto"/>
        <w:bottom w:val="none" w:sz="0" w:space="0" w:color="auto"/>
        <w:right w:val="none" w:sz="0" w:space="0" w:color="auto"/>
      </w:divBdr>
    </w:div>
    <w:div w:id="280457961">
      <w:bodyDiv w:val="1"/>
      <w:marLeft w:val="0"/>
      <w:marRight w:val="0"/>
      <w:marTop w:val="0"/>
      <w:marBottom w:val="0"/>
      <w:divBdr>
        <w:top w:val="none" w:sz="0" w:space="0" w:color="auto"/>
        <w:left w:val="none" w:sz="0" w:space="0" w:color="auto"/>
        <w:bottom w:val="none" w:sz="0" w:space="0" w:color="auto"/>
        <w:right w:val="none" w:sz="0" w:space="0" w:color="auto"/>
      </w:divBdr>
    </w:div>
    <w:div w:id="310990640">
      <w:bodyDiv w:val="1"/>
      <w:marLeft w:val="0"/>
      <w:marRight w:val="0"/>
      <w:marTop w:val="0"/>
      <w:marBottom w:val="0"/>
      <w:divBdr>
        <w:top w:val="none" w:sz="0" w:space="0" w:color="auto"/>
        <w:left w:val="none" w:sz="0" w:space="0" w:color="auto"/>
        <w:bottom w:val="none" w:sz="0" w:space="0" w:color="auto"/>
        <w:right w:val="none" w:sz="0" w:space="0" w:color="auto"/>
      </w:divBdr>
    </w:div>
    <w:div w:id="312371580">
      <w:bodyDiv w:val="1"/>
      <w:marLeft w:val="0"/>
      <w:marRight w:val="0"/>
      <w:marTop w:val="0"/>
      <w:marBottom w:val="0"/>
      <w:divBdr>
        <w:top w:val="none" w:sz="0" w:space="0" w:color="auto"/>
        <w:left w:val="none" w:sz="0" w:space="0" w:color="auto"/>
        <w:bottom w:val="none" w:sz="0" w:space="0" w:color="auto"/>
        <w:right w:val="none" w:sz="0" w:space="0" w:color="auto"/>
      </w:divBdr>
    </w:div>
    <w:div w:id="337540400">
      <w:bodyDiv w:val="1"/>
      <w:marLeft w:val="0"/>
      <w:marRight w:val="0"/>
      <w:marTop w:val="0"/>
      <w:marBottom w:val="0"/>
      <w:divBdr>
        <w:top w:val="none" w:sz="0" w:space="0" w:color="auto"/>
        <w:left w:val="none" w:sz="0" w:space="0" w:color="auto"/>
        <w:bottom w:val="none" w:sz="0" w:space="0" w:color="auto"/>
        <w:right w:val="none" w:sz="0" w:space="0" w:color="auto"/>
      </w:divBdr>
    </w:div>
    <w:div w:id="340858338">
      <w:bodyDiv w:val="1"/>
      <w:marLeft w:val="0"/>
      <w:marRight w:val="0"/>
      <w:marTop w:val="0"/>
      <w:marBottom w:val="0"/>
      <w:divBdr>
        <w:top w:val="none" w:sz="0" w:space="0" w:color="auto"/>
        <w:left w:val="none" w:sz="0" w:space="0" w:color="auto"/>
        <w:bottom w:val="none" w:sz="0" w:space="0" w:color="auto"/>
        <w:right w:val="none" w:sz="0" w:space="0" w:color="auto"/>
      </w:divBdr>
    </w:div>
    <w:div w:id="355621764">
      <w:bodyDiv w:val="1"/>
      <w:marLeft w:val="0"/>
      <w:marRight w:val="0"/>
      <w:marTop w:val="0"/>
      <w:marBottom w:val="0"/>
      <w:divBdr>
        <w:top w:val="none" w:sz="0" w:space="0" w:color="auto"/>
        <w:left w:val="none" w:sz="0" w:space="0" w:color="auto"/>
        <w:bottom w:val="none" w:sz="0" w:space="0" w:color="auto"/>
        <w:right w:val="none" w:sz="0" w:space="0" w:color="auto"/>
      </w:divBdr>
    </w:div>
    <w:div w:id="375084083">
      <w:bodyDiv w:val="1"/>
      <w:marLeft w:val="0"/>
      <w:marRight w:val="0"/>
      <w:marTop w:val="0"/>
      <w:marBottom w:val="0"/>
      <w:divBdr>
        <w:top w:val="none" w:sz="0" w:space="0" w:color="auto"/>
        <w:left w:val="none" w:sz="0" w:space="0" w:color="auto"/>
        <w:bottom w:val="none" w:sz="0" w:space="0" w:color="auto"/>
        <w:right w:val="none" w:sz="0" w:space="0" w:color="auto"/>
      </w:divBdr>
    </w:div>
    <w:div w:id="376852487">
      <w:bodyDiv w:val="1"/>
      <w:marLeft w:val="0"/>
      <w:marRight w:val="0"/>
      <w:marTop w:val="0"/>
      <w:marBottom w:val="0"/>
      <w:divBdr>
        <w:top w:val="none" w:sz="0" w:space="0" w:color="auto"/>
        <w:left w:val="none" w:sz="0" w:space="0" w:color="auto"/>
        <w:bottom w:val="none" w:sz="0" w:space="0" w:color="auto"/>
        <w:right w:val="none" w:sz="0" w:space="0" w:color="auto"/>
      </w:divBdr>
    </w:div>
    <w:div w:id="379548744">
      <w:bodyDiv w:val="1"/>
      <w:marLeft w:val="0"/>
      <w:marRight w:val="0"/>
      <w:marTop w:val="0"/>
      <w:marBottom w:val="0"/>
      <w:divBdr>
        <w:top w:val="none" w:sz="0" w:space="0" w:color="auto"/>
        <w:left w:val="none" w:sz="0" w:space="0" w:color="auto"/>
        <w:bottom w:val="none" w:sz="0" w:space="0" w:color="auto"/>
        <w:right w:val="none" w:sz="0" w:space="0" w:color="auto"/>
      </w:divBdr>
    </w:div>
    <w:div w:id="401218389">
      <w:bodyDiv w:val="1"/>
      <w:marLeft w:val="0"/>
      <w:marRight w:val="0"/>
      <w:marTop w:val="0"/>
      <w:marBottom w:val="0"/>
      <w:divBdr>
        <w:top w:val="none" w:sz="0" w:space="0" w:color="auto"/>
        <w:left w:val="none" w:sz="0" w:space="0" w:color="auto"/>
        <w:bottom w:val="none" w:sz="0" w:space="0" w:color="auto"/>
        <w:right w:val="none" w:sz="0" w:space="0" w:color="auto"/>
      </w:divBdr>
    </w:div>
    <w:div w:id="413014505">
      <w:bodyDiv w:val="1"/>
      <w:marLeft w:val="0"/>
      <w:marRight w:val="0"/>
      <w:marTop w:val="0"/>
      <w:marBottom w:val="0"/>
      <w:divBdr>
        <w:top w:val="none" w:sz="0" w:space="0" w:color="auto"/>
        <w:left w:val="none" w:sz="0" w:space="0" w:color="auto"/>
        <w:bottom w:val="none" w:sz="0" w:space="0" w:color="auto"/>
        <w:right w:val="none" w:sz="0" w:space="0" w:color="auto"/>
      </w:divBdr>
    </w:div>
    <w:div w:id="421881547">
      <w:bodyDiv w:val="1"/>
      <w:marLeft w:val="0"/>
      <w:marRight w:val="0"/>
      <w:marTop w:val="0"/>
      <w:marBottom w:val="0"/>
      <w:divBdr>
        <w:top w:val="none" w:sz="0" w:space="0" w:color="auto"/>
        <w:left w:val="none" w:sz="0" w:space="0" w:color="auto"/>
        <w:bottom w:val="none" w:sz="0" w:space="0" w:color="auto"/>
        <w:right w:val="none" w:sz="0" w:space="0" w:color="auto"/>
      </w:divBdr>
    </w:div>
    <w:div w:id="429815569">
      <w:bodyDiv w:val="1"/>
      <w:marLeft w:val="0"/>
      <w:marRight w:val="0"/>
      <w:marTop w:val="0"/>
      <w:marBottom w:val="0"/>
      <w:divBdr>
        <w:top w:val="none" w:sz="0" w:space="0" w:color="auto"/>
        <w:left w:val="none" w:sz="0" w:space="0" w:color="auto"/>
        <w:bottom w:val="none" w:sz="0" w:space="0" w:color="auto"/>
        <w:right w:val="none" w:sz="0" w:space="0" w:color="auto"/>
      </w:divBdr>
    </w:div>
    <w:div w:id="467481074">
      <w:bodyDiv w:val="1"/>
      <w:marLeft w:val="0"/>
      <w:marRight w:val="0"/>
      <w:marTop w:val="0"/>
      <w:marBottom w:val="0"/>
      <w:divBdr>
        <w:top w:val="none" w:sz="0" w:space="0" w:color="auto"/>
        <w:left w:val="none" w:sz="0" w:space="0" w:color="auto"/>
        <w:bottom w:val="none" w:sz="0" w:space="0" w:color="auto"/>
        <w:right w:val="none" w:sz="0" w:space="0" w:color="auto"/>
      </w:divBdr>
    </w:div>
    <w:div w:id="469714469">
      <w:bodyDiv w:val="1"/>
      <w:marLeft w:val="0"/>
      <w:marRight w:val="0"/>
      <w:marTop w:val="0"/>
      <w:marBottom w:val="0"/>
      <w:divBdr>
        <w:top w:val="none" w:sz="0" w:space="0" w:color="auto"/>
        <w:left w:val="none" w:sz="0" w:space="0" w:color="auto"/>
        <w:bottom w:val="none" w:sz="0" w:space="0" w:color="auto"/>
        <w:right w:val="none" w:sz="0" w:space="0" w:color="auto"/>
      </w:divBdr>
    </w:div>
    <w:div w:id="484008049">
      <w:bodyDiv w:val="1"/>
      <w:marLeft w:val="0"/>
      <w:marRight w:val="0"/>
      <w:marTop w:val="0"/>
      <w:marBottom w:val="0"/>
      <w:divBdr>
        <w:top w:val="none" w:sz="0" w:space="0" w:color="auto"/>
        <w:left w:val="none" w:sz="0" w:space="0" w:color="auto"/>
        <w:bottom w:val="none" w:sz="0" w:space="0" w:color="auto"/>
        <w:right w:val="none" w:sz="0" w:space="0" w:color="auto"/>
      </w:divBdr>
    </w:div>
    <w:div w:id="500311785">
      <w:bodyDiv w:val="1"/>
      <w:marLeft w:val="0"/>
      <w:marRight w:val="0"/>
      <w:marTop w:val="0"/>
      <w:marBottom w:val="0"/>
      <w:divBdr>
        <w:top w:val="none" w:sz="0" w:space="0" w:color="auto"/>
        <w:left w:val="none" w:sz="0" w:space="0" w:color="auto"/>
        <w:bottom w:val="none" w:sz="0" w:space="0" w:color="auto"/>
        <w:right w:val="none" w:sz="0" w:space="0" w:color="auto"/>
      </w:divBdr>
    </w:div>
    <w:div w:id="538396858">
      <w:bodyDiv w:val="1"/>
      <w:marLeft w:val="0"/>
      <w:marRight w:val="0"/>
      <w:marTop w:val="0"/>
      <w:marBottom w:val="0"/>
      <w:divBdr>
        <w:top w:val="none" w:sz="0" w:space="0" w:color="auto"/>
        <w:left w:val="none" w:sz="0" w:space="0" w:color="auto"/>
        <w:bottom w:val="none" w:sz="0" w:space="0" w:color="auto"/>
        <w:right w:val="none" w:sz="0" w:space="0" w:color="auto"/>
      </w:divBdr>
    </w:div>
    <w:div w:id="541479241">
      <w:bodyDiv w:val="1"/>
      <w:marLeft w:val="0"/>
      <w:marRight w:val="0"/>
      <w:marTop w:val="0"/>
      <w:marBottom w:val="0"/>
      <w:divBdr>
        <w:top w:val="none" w:sz="0" w:space="0" w:color="auto"/>
        <w:left w:val="none" w:sz="0" w:space="0" w:color="auto"/>
        <w:bottom w:val="none" w:sz="0" w:space="0" w:color="auto"/>
        <w:right w:val="none" w:sz="0" w:space="0" w:color="auto"/>
      </w:divBdr>
    </w:div>
    <w:div w:id="553203522">
      <w:bodyDiv w:val="1"/>
      <w:marLeft w:val="0"/>
      <w:marRight w:val="0"/>
      <w:marTop w:val="0"/>
      <w:marBottom w:val="0"/>
      <w:divBdr>
        <w:top w:val="none" w:sz="0" w:space="0" w:color="auto"/>
        <w:left w:val="none" w:sz="0" w:space="0" w:color="auto"/>
        <w:bottom w:val="none" w:sz="0" w:space="0" w:color="auto"/>
        <w:right w:val="none" w:sz="0" w:space="0" w:color="auto"/>
      </w:divBdr>
    </w:div>
    <w:div w:id="624000016">
      <w:bodyDiv w:val="1"/>
      <w:marLeft w:val="0"/>
      <w:marRight w:val="0"/>
      <w:marTop w:val="0"/>
      <w:marBottom w:val="0"/>
      <w:divBdr>
        <w:top w:val="none" w:sz="0" w:space="0" w:color="auto"/>
        <w:left w:val="none" w:sz="0" w:space="0" w:color="auto"/>
        <w:bottom w:val="none" w:sz="0" w:space="0" w:color="auto"/>
        <w:right w:val="none" w:sz="0" w:space="0" w:color="auto"/>
      </w:divBdr>
    </w:div>
    <w:div w:id="624431409">
      <w:bodyDiv w:val="1"/>
      <w:marLeft w:val="0"/>
      <w:marRight w:val="0"/>
      <w:marTop w:val="0"/>
      <w:marBottom w:val="0"/>
      <w:divBdr>
        <w:top w:val="none" w:sz="0" w:space="0" w:color="auto"/>
        <w:left w:val="none" w:sz="0" w:space="0" w:color="auto"/>
        <w:bottom w:val="none" w:sz="0" w:space="0" w:color="auto"/>
        <w:right w:val="none" w:sz="0" w:space="0" w:color="auto"/>
      </w:divBdr>
    </w:div>
    <w:div w:id="640308391">
      <w:bodyDiv w:val="1"/>
      <w:marLeft w:val="0"/>
      <w:marRight w:val="0"/>
      <w:marTop w:val="0"/>
      <w:marBottom w:val="0"/>
      <w:divBdr>
        <w:top w:val="none" w:sz="0" w:space="0" w:color="auto"/>
        <w:left w:val="none" w:sz="0" w:space="0" w:color="auto"/>
        <w:bottom w:val="none" w:sz="0" w:space="0" w:color="auto"/>
        <w:right w:val="none" w:sz="0" w:space="0" w:color="auto"/>
      </w:divBdr>
    </w:div>
    <w:div w:id="663320614">
      <w:bodyDiv w:val="1"/>
      <w:marLeft w:val="0"/>
      <w:marRight w:val="0"/>
      <w:marTop w:val="0"/>
      <w:marBottom w:val="0"/>
      <w:divBdr>
        <w:top w:val="none" w:sz="0" w:space="0" w:color="auto"/>
        <w:left w:val="none" w:sz="0" w:space="0" w:color="auto"/>
        <w:bottom w:val="none" w:sz="0" w:space="0" w:color="auto"/>
        <w:right w:val="none" w:sz="0" w:space="0" w:color="auto"/>
      </w:divBdr>
    </w:div>
    <w:div w:id="680397596">
      <w:bodyDiv w:val="1"/>
      <w:marLeft w:val="0"/>
      <w:marRight w:val="0"/>
      <w:marTop w:val="0"/>
      <w:marBottom w:val="0"/>
      <w:divBdr>
        <w:top w:val="none" w:sz="0" w:space="0" w:color="auto"/>
        <w:left w:val="none" w:sz="0" w:space="0" w:color="auto"/>
        <w:bottom w:val="none" w:sz="0" w:space="0" w:color="auto"/>
        <w:right w:val="none" w:sz="0" w:space="0" w:color="auto"/>
      </w:divBdr>
    </w:div>
    <w:div w:id="682174719">
      <w:bodyDiv w:val="1"/>
      <w:marLeft w:val="0"/>
      <w:marRight w:val="0"/>
      <w:marTop w:val="0"/>
      <w:marBottom w:val="0"/>
      <w:divBdr>
        <w:top w:val="none" w:sz="0" w:space="0" w:color="auto"/>
        <w:left w:val="none" w:sz="0" w:space="0" w:color="auto"/>
        <w:bottom w:val="none" w:sz="0" w:space="0" w:color="auto"/>
        <w:right w:val="none" w:sz="0" w:space="0" w:color="auto"/>
      </w:divBdr>
    </w:div>
    <w:div w:id="685593874">
      <w:bodyDiv w:val="1"/>
      <w:marLeft w:val="0"/>
      <w:marRight w:val="0"/>
      <w:marTop w:val="0"/>
      <w:marBottom w:val="0"/>
      <w:divBdr>
        <w:top w:val="none" w:sz="0" w:space="0" w:color="auto"/>
        <w:left w:val="none" w:sz="0" w:space="0" w:color="auto"/>
        <w:bottom w:val="none" w:sz="0" w:space="0" w:color="auto"/>
        <w:right w:val="none" w:sz="0" w:space="0" w:color="auto"/>
      </w:divBdr>
    </w:div>
    <w:div w:id="690032109">
      <w:bodyDiv w:val="1"/>
      <w:marLeft w:val="0"/>
      <w:marRight w:val="0"/>
      <w:marTop w:val="0"/>
      <w:marBottom w:val="0"/>
      <w:divBdr>
        <w:top w:val="none" w:sz="0" w:space="0" w:color="auto"/>
        <w:left w:val="none" w:sz="0" w:space="0" w:color="auto"/>
        <w:bottom w:val="none" w:sz="0" w:space="0" w:color="auto"/>
        <w:right w:val="none" w:sz="0" w:space="0" w:color="auto"/>
      </w:divBdr>
    </w:div>
    <w:div w:id="725957865">
      <w:bodyDiv w:val="1"/>
      <w:marLeft w:val="0"/>
      <w:marRight w:val="0"/>
      <w:marTop w:val="0"/>
      <w:marBottom w:val="0"/>
      <w:divBdr>
        <w:top w:val="none" w:sz="0" w:space="0" w:color="auto"/>
        <w:left w:val="none" w:sz="0" w:space="0" w:color="auto"/>
        <w:bottom w:val="none" w:sz="0" w:space="0" w:color="auto"/>
        <w:right w:val="none" w:sz="0" w:space="0" w:color="auto"/>
      </w:divBdr>
    </w:div>
    <w:div w:id="745958423">
      <w:bodyDiv w:val="1"/>
      <w:marLeft w:val="0"/>
      <w:marRight w:val="0"/>
      <w:marTop w:val="0"/>
      <w:marBottom w:val="0"/>
      <w:divBdr>
        <w:top w:val="none" w:sz="0" w:space="0" w:color="auto"/>
        <w:left w:val="none" w:sz="0" w:space="0" w:color="auto"/>
        <w:bottom w:val="none" w:sz="0" w:space="0" w:color="auto"/>
        <w:right w:val="none" w:sz="0" w:space="0" w:color="auto"/>
      </w:divBdr>
    </w:div>
    <w:div w:id="750153463">
      <w:bodyDiv w:val="1"/>
      <w:marLeft w:val="0"/>
      <w:marRight w:val="0"/>
      <w:marTop w:val="0"/>
      <w:marBottom w:val="0"/>
      <w:divBdr>
        <w:top w:val="none" w:sz="0" w:space="0" w:color="auto"/>
        <w:left w:val="none" w:sz="0" w:space="0" w:color="auto"/>
        <w:bottom w:val="none" w:sz="0" w:space="0" w:color="auto"/>
        <w:right w:val="none" w:sz="0" w:space="0" w:color="auto"/>
      </w:divBdr>
    </w:div>
    <w:div w:id="778986246">
      <w:bodyDiv w:val="1"/>
      <w:marLeft w:val="0"/>
      <w:marRight w:val="0"/>
      <w:marTop w:val="0"/>
      <w:marBottom w:val="0"/>
      <w:divBdr>
        <w:top w:val="none" w:sz="0" w:space="0" w:color="auto"/>
        <w:left w:val="none" w:sz="0" w:space="0" w:color="auto"/>
        <w:bottom w:val="none" w:sz="0" w:space="0" w:color="auto"/>
        <w:right w:val="none" w:sz="0" w:space="0" w:color="auto"/>
      </w:divBdr>
    </w:div>
    <w:div w:id="808135627">
      <w:bodyDiv w:val="1"/>
      <w:marLeft w:val="0"/>
      <w:marRight w:val="0"/>
      <w:marTop w:val="0"/>
      <w:marBottom w:val="0"/>
      <w:divBdr>
        <w:top w:val="none" w:sz="0" w:space="0" w:color="auto"/>
        <w:left w:val="none" w:sz="0" w:space="0" w:color="auto"/>
        <w:bottom w:val="none" w:sz="0" w:space="0" w:color="auto"/>
        <w:right w:val="none" w:sz="0" w:space="0" w:color="auto"/>
      </w:divBdr>
    </w:div>
    <w:div w:id="816217978">
      <w:bodyDiv w:val="1"/>
      <w:marLeft w:val="0"/>
      <w:marRight w:val="0"/>
      <w:marTop w:val="0"/>
      <w:marBottom w:val="0"/>
      <w:divBdr>
        <w:top w:val="none" w:sz="0" w:space="0" w:color="auto"/>
        <w:left w:val="none" w:sz="0" w:space="0" w:color="auto"/>
        <w:bottom w:val="none" w:sz="0" w:space="0" w:color="auto"/>
        <w:right w:val="none" w:sz="0" w:space="0" w:color="auto"/>
      </w:divBdr>
      <w:divsChild>
        <w:div w:id="360516931">
          <w:marLeft w:val="0"/>
          <w:marRight w:val="0"/>
          <w:marTop w:val="0"/>
          <w:marBottom w:val="0"/>
          <w:divBdr>
            <w:top w:val="none" w:sz="0" w:space="0" w:color="auto"/>
            <w:left w:val="none" w:sz="0" w:space="0" w:color="auto"/>
            <w:bottom w:val="none" w:sz="0" w:space="0" w:color="auto"/>
            <w:right w:val="none" w:sz="0" w:space="0" w:color="auto"/>
          </w:divBdr>
        </w:div>
        <w:div w:id="1195919384">
          <w:marLeft w:val="0"/>
          <w:marRight w:val="0"/>
          <w:marTop w:val="0"/>
          <w:marBottom w:val="0"/>
          <w:divBdr>
            <w:top w:val="none" w:sz="0" w:space="0" w:color="auto"/>
            <w:left w:val="none" w:sz="0" w:space="0" w:color="auto"/>
            <w:bottom w:val="none" w:sz="0" w:space="0" w:color="auto"/>
            <w:right w:val="none" w:sz="0" w:space="0" w:color="auto"/>
          </w:divBdr>
        </w:div>
        <w:div w:id="1209219846">
          <w:marLeft w:val="0"/>
          <w:marRight w:val="0"/>
          <w:marTop w:val="0"/>
          <w:marBottom w:val="0"/>
          <w:divBdr>
            <w:top w:val="none" w:sz="0" w:space="0" w:color="auto"/>
            <w:left w:val="none" w:sz="0" w:space="0" w:color="auto"/>
            <w:bottom w:val="none" w:sz="0" w:space="0" w:color="auto"/>
            <w:right w:val="none" w:sz="0" w:space="0" w:color="auto"/>
          </w:divBdr>
        </w:div>
        <w:div w:id="1234243585">
          <w:marLeft w:val="0"/>
          <w:marRight w:val="0"/>
          <w:marTop w:val="0"/>
          <w:marBottom w:val="0"/>
          <w:divBdr>
            <w:top w:val="none" w:sz="0" w:space="0" w:color="auto"/>
            <w:left w:val="none" w:sz="0" w:space="0" w:color="auto"/>
            <w:bottom w:val="none" w:sz="0" w:space="0" w:color="auto"/>
            <w:right w:val="none" w:sz="0" w:space="0" w:color="auto"/>
          </w:divBdr>
        </w:div>
        <w:div w:id="1476214650">
          <w:marLeft w:val="0"/>
          <w:marRight w:val="0"/>
          <w:marTop w:val="0"/>
          <w:marBottom w:val="0"/>
          <w:divBdr>
            <w:top w:val="none" w:sz="0" w:space="0" w:color="auto"/>
            <w:left w:val="none" w:sz="0" w:space="0" w:color="auto"/>
            <w:bottom w:val="none" w:sz="0" w:space="0" w:color="auto"/>
            <w:right w:val="none" w:sz="0" w:space="0" w:color="auto"/>
          </w:divBdr>
        </w:div>
        <w:div w:id="1715999789">
          <w:marLeft w:val="0"/>
          <w:marRight w:val="0"/>
          <w:marTop w:val="0"/>
          <w:marBottom w:val="0"/>
          <w:divBdr>
            <w:top w:val="none" w:sz="0" w:space="0" w:color="auto"/>
            <w:left w:val="none" w:sz="0" w:space="0" w:color="auto"/>
            <w:bottom w:val="none" w:sz="0" w:space="0" w:color="auto"/>
            <w:right w:val="none" w:sz="0" w:space="0" w:color="auto"/>
          </w:divBdr>
        </w:div>
        <w:div w:id="1941983716">
          <w:marLeft w:val="0"/>
          <w:marRight w:val="0"/>
          <w:marTop w:val="0"/>
          <w:marBottom w:val="0"/>
          <w:divBdr>
            <w:top w:val="none" w:sz="0" w:space="0" w:color="auto"/>
            <w:left w:val="none" w:sz="0" w:space="0" w:color="auto"/>
            <w:bottom w:val="none" w:sz="0" w:space="0" w:color="auto"/>
            <w:right w:val="none" w:sz="0" w:space="0" w:color="auto"/>
          </w:divBdr>
        </w:div>
        <w:div w:id="2020813398">
          <w:marLeft w:val="0"/>
          <w:marRight w:val="0"/>
          <w:marTop w:val="0"/>
          <w:marBottom w:val="0"/>
          <w:divBdr>
            <w:top w:val="none" w:sz="0" w:space="0" w:color="auto"/>
            <w:left w:val="none" w:sz="0" w:space="0" w:color="auto"/>
            <w:bottom w:val="none" w:sz="0" w:space="0" w:color="auto"/>
            <w:right w:val="none" w:sz="0" w:space="0" w:color="auto"/>
          </w:divBdr>
        </w:div>
      </w:divsChild>
    </w:div>
    <w:div w:id="817262456">
      <w:bodyDiv w:val="1"/>
      <w:marLeft w:val="0"/>
      <w:marRight w:val="0"/>
      <w:marTop w:val="0"/>
      <w:marBottom w:val="0"/>
      <w:divBdr>
        <w:top w:val="none" w:sz="0" w:space="0" w:color="auto"/>
        <w:left w:val="none" w:sz="0" w:space="0" w:color="auto"/>
        <w:bottom w:val="none" w:sz="0" w:space="0" w:color="auto"/>
        <w:right w:val="none" w:sz="0" w:space="0" w:color="auto"/>
      </w:divBdr>
    </w:div>
    <w:div w:id="817460484">
      <w:bodyDiv w:val="1"/>
      <w:marLeft w:val="0"/>
      <w:marRight w:val="0"/>
      <w:marTop w:val="0"/>
      <w:marBottom w:val="0"/>
      <w:divBdr>
        <w:top w:val="none" w:sz="0" w:space="0" w:color="auto"/>
        <w:left w:val="none" w:sz="0" w:space="0" w:color="auto"/>
        <w:bottom w:val="none" w:sz="0" w:space="0" w:color="auto"/>
        <w:right w:val="none" w:sz="0" w:space="0" w:color="auto"/>
      </w:divBdr>
    </w:div>
    <w:div w:id="821114732">
      <w:bodyDiv w:val="1"/>
      <w:marLeft w:val="0"/>
      <w:marRight w:val="0"/>
      <w:marTop w:val="0"/>
      <w:marBottom w:val="0"/>
      <w:divBdr>
        <w:top w:val="none" w:sz="0" w:space="0" w:color="auto"/>
        <w:left w:val="none" w:sz="0" w:space="0" w:color="auto"/>
        <w:bottom w:val="none" w:sz="0" w:space="0" w:color="auto"/>
        <w:right w:val="none" w:sz="0" w:space="0" w:color="auto"/>
      </w:divBdr>
    </w:div>
    <w:div w:id="829908771">
      <w:bodyDiv w:val="1"/>
      <w:marLeft w:val="0"/>
      <w:marRight w:val="0"/>
      <w:marTop w:val="0"/>
      <w:marBottom w:val="0"/>
      <w:divBdr>
        <w:top w:val="none" w:sz="0" w:space="0" w:color="auto"/>
        <w:left w:val="none" w:sz="0" w:space="0" w:color="auto"/>
        <w:bottom w:val="none" w:sz="0" w:space="0" w:color="auto"/>
        <w:right w:val="none" w:sz="0" w:space="0" w:color="auto"/>
      </w:divBdr>
    </w:div>
    <w:div w:id="847713314">
      <w:bodyDiv w:val="1"/>
      <w:marLeft w:val="0"/>
      <w:marRight w:val="0"/>
      <w:marTop w:val="0"/>
      <w:marBottom w:val="0"/>
      <w:divBdr>
        <w:top w:val="none" w:sz="0" w:space="0" w:color="auto"/>
        <w:left w:val="none" w:sz="0" w:space="0" w:color="auto"/>
        <w:bottom w:val="none" w:sz="0" w:space="0" w:color="auto"/>
        <w:right w:val="none" w:sz="0" w:space="0" w:color="auto"/>
      </w:divBdr>
    </w:div>
    <w:div w:id="881089654">
      <w:bodyDiv w:val="1"/>
      <w:marLeft w:val="0"/>
      <w:marRight w:val="0"/>
      <w:marTop w:val="0"/>
      <w:marBottom w:val="0"/>
      <w:divBdr>
        <w:top w:val="none" w:sz="0" w:space="0" w:color="auto"/>
        <w:left w:val="none" w:sz="0" w:space="0" w:color="auto"/>
        <w:bottom w:val="none" w:sz="0" w:space="0" w:color="auto"/>
        <w:right w:val="none" w:sz="0" w:space="0" w:color="auto"/>
      </w:divBdr>
    </w:div>
    <w:div w:id="883566140">
      <w:bodyDiv w:val="1"/>
      <w:marLeft w:val="0"/>
      <w:marRight w:val="0"/>
      <w:marTop w:val="0"/>
      <w:marBottom w:val="0"/>
      <w:divBdr>
        <w:top w:val="none" w:sz="0" w:space="0" w:color="auto"/>
        <w:left w:val="none" w:sz="0" w:space="0" w:color="auto"/>
        <w:bottom w:val="none" w:sz="0" w:space="0" w:color="auto"/>
        <w:right w:val="none" w:sz="0" w:space="0" w:color="auto"/>
      </w:divBdr>
    </w:div>
    <w:div w:id="889069775">
      <w:bodyDiv w:val="1"/>
      <w:marLeft w:val="0"/>
      <w:marRight w:val="0"/>
      <w:marTop w:val="0"/>
      <w:marBottom w:val="0"/>
      <w:divBdr>
        <w:top w:val="none" w:sz="0" w:space="0" w:color="auto"/>
        <w:left w:val="none" w:sz="0" w:space="0" w:color="auto"/>
        <w:bottom w:val="none" w:sz="0" w:space="0" w:color="auto"/>
        <w:right w:val="none" w:sz="0" w:space="0" w:color="auto"/>
      </w:divBdr>
    </w:div>
    <w:div w:id="910041639">
      <w:bodyDiv w:val="1"/>
      <w:marLeft w:val="0"/>
      <w:marRight w:val="0"/>
      <w:marTop w:val="0"/>
      <w:marBottom w:val="0"/>
      <w:divBdr>
        <w:top w:val="none" w:sz="0" w:space="0" w:color="auto"/>
        <w:left w:val="none" w:sz="0" w:space="0" w:color="auto"/>
        <w:bottom w:val="none" w:sz="0" w:space="0" w:color="auto"/>
        <w:right w:val="none" w:sz="0" w:space="0" w:color="auto"/>
      </w:divBdr>
    </w:div>
    <w:div w:id="916549968">
      <w:bodyDiv w:val="1"/>
      <w:marLeft w:val="0"/>
      <w:marRight w:val="0"/>
      <w:marTop w:val="0"/>
      <w:marBottom w:val="0"/>
      <w:divBdr>
        <w:top w:val="none" w:sz="0" w:space="0" w:color="auto"/>
        <w:left w:val="none" w:sz="0" w:space="0" w:color="auto"/>
        <w:bottom w:val="none" w:sz="0" w:space="0" w:color="auto"/>
        <w:right w:val="none" w:sz="0" w:space="0" w:color="auto"/>
      </w:divBdr>
    </w:div>
    <w:div w:id="923800167">
      <w:bodyDiv w:val="1"/>
      <w:marLeft w:val="0"/>
      <w:marRight w:val="0"/>
      <w:marTop w:val="0"/>
      <w:marBottom w:val="0"/>
      <w:divBdr>
        <w:top w:val="none" w:sz="0" w:space="0" w:color="auto"/>
        <w:left w:val="none" w:sz="0" w:space="0" w:color="auto"/>
        <w:bottom w:val="none" w:sz="0" w:space="0" w:color="auto"/>
        <w:right w:val="none" w:sz="0" w:space="0" w:color="auto"/>
      </w:divBdr>
    </w:div>
    <w:div w:id="929582142">
      <w:bodyDiv w:val="1"/>
      <w:marLeft w:val="0"/>
      <w:marRight w:val="0"/>
      <w:marTop w:val="0"/>
      <w:marBottom w:val="0"/>
      <w:divBdr>
        <w:top w:val="none" w:sz="0" w:space="0" w:color="auto"/>
        <w:left w:val="none" w:sz="0" w:space="0" w:color="auto"/>
        <w:bottom w:val="none" w:sz="0" w:space="0" w:color="auto"/>
        <w:right w:val="none" w:sz="0" w:space="0" w:color="auto"/>
      </w:divBdr>
    </w:div>
    <w:div w:id="946280495">
      <w:bodyDiv w:val="1"/>
      <w:marLeft w:val="0"/>
      <w:marRight w:val="0"/>
      <w:marTop w:val="0"/>
      <w:marBottom w:val="0"/>
      <w:divBdr>
        <w:top w:val="none" w:sz="0" w:space="0" w:color="auto"/>
        <w:left w:val="none" w:sz="0" w:space="0" w:color="auto"/>
        <w:bottom w:val="none" w:sz="0" w:space="0" w:color="auto"/>
        <w:right w:val="none" w:sz="0" w:space="0" w:color="auto"/>
      </w:divBdr>
    </w:div>
    <w:div w:id="976571864">
      <w:bodyDiv w:val="1"/>
      <w:marLeft w:val="0"/>
      <w:marRight w:val="0"/>
      <w:marTop w:val="0"/>
      <w:marBottom w:val="0"/>
      <w:divBdr>
        <w:top w:val="none" w:sz="0" w:space="0" w:color="auto"/>
        <w:left w:val="none" w:sz="0" w:space="0" w:color="auto"/>
        <w:bottom w:val="none" w:sz="0" w:space="0" w:color="auto"/>
        <w:right w:val="none" w:sz="0" w:space="0" w:color="auto"/>
      </w:divBdr>
    </w:div>
    <w:div w:id="991907305">
      <w:bodyDiv w:val="1"/>
      <w:marLeft w:val="0"/>
      <w:marRight w:val="0"/>
      <w:marTop w:val="0"/>
      <w:marBottom w:val="0"/>
      <w:divBdr>
        <w:top w:val="none" w:sz="0" w:space="0" w:color="auto"/>
        <w:left w:val="none" w:sz="0" w:space="0" w:color="auto"/>
        <w:bottom w:val="none" w:sz="0" w:space="0" w:color="auto"/>
        <w:right w:val="none" w:sz="0" w:space="0" w:color="auto"/>
      </w:divBdr>
    </w:div>
    <w:div w:id="994988691">
      <w:bodyDiv w:val="1"/>
      <w:marLeft w:val="0"/>
      <w:marRight w:val="0"/>
      <w:marTop w:val="0"/>
      <w:marBottom w:val="0"/>
      <w:divBdr>
        <w:top w:val="none" w:sz="0" w:space="0" w:color="auto"/>
        <w:left w:val="none" w:sz="0" w:space="0" w:color="auto"/>
        <w:bottom w:val="none" w:sz="0" w:space="0" w:color="auto"/>
        <w:right w:val="none" w:sz="0" w:space="0" w:color="auto"/>
      </w:divBdr>
    </w:div>
    <w:div w:id="1021198904">
      <w:bodyDiv w:val="1"/>
      <w:marLeft w:val="0"/>
      <w:marRight w:val="0"/>
      <w:marTop w:val="0"/>
      <w:marBottom w:val="0"/>
      <w:divBdr>
        <w:top w:val="none" w:sz="0" w:space="0" w:color="auto"/>
        <w:left w:val="none" w:sz="0" w:space="0" w:color="auto"/>
        <w:bottom w:val="none" w:sz="0" w:space="0" w:color="auto"/>
        <w:right w:val="none" w:sz="0" w:space="0" w:color="auto"/>
      </w:divBdr>
    </w:div>
    <w:div w:id="1024864208">
      <w:bodyDiv w:val="1"/>
      <w:marLeft w:val="0"/>
      <w:marRight w:val="0"/>
      <w:marTop w:val="0"/>
      <w:marBottom w:val="0"/>
      <w:divBdr>
        <w:top w:val="none" w:sz="0" w:space="0" w:color="auto"/>
        <w:left w:val="none" w:sz="0" w:space="0" w:color="auto"/>
        <w:bottom w:val="none" w:sz="0" w:space="0" w:color="auto"/>
        <w:right w:val="none" w:sz="0" w:space="0" w:color="auto"/>
      </w:divBdr>
    </w:div>
    <w:div w:id="1025713547">
      <w:bodyDiv w:val="1"/>
      <w:marLeft w:val="0"/>
      <w:marRight w:val="0"/>
      <w:marTop w:val="0"/>
      <w:marBottom w:val="0"/>
      <w:divBdr>
        <w:top w:val="none" w:sz="0" w:space="0" w:color="auto"/>
        <w:left w:val="none" w:sz="0" w:space="0" w:color="auto"/>
        <w:bottom w:val="none" w:sz="0" w:space="0" w:color="auto"/>
        <w:right w:val="none" w:sz="0" w:space="0" w:color="auto"/>
      </w:divBdr>
    </w:div>
    <w:div w:id="1057120110">
      <w:bodyDiv w:val="1"/>
      <w:marLeft w:val="0"/>
      <w:marRight w:val="0"/>
      <w:marTop w:val="0"/>
      <w:marBottom w:val="0"/>
      <w:divBdr>
        <w:top w:val="none" w:sz="0" w:space="0" w:color="auto"/>
        <w:left w:val="none" w:sz="0" w:space="0" w:color="auto"/>
        <w:bottom w:val="none" w:sz="0" w:space="0" w:color="auto"/>
        <w:right w:val="none" w:sz="0" w:space="0" w:color="auto"/>
      </w:divBdr>
    </w:div>
    <w:div w:id="1063527605">
      <w:bodyDiv w:val="1"/>
      <w:marLeft w:val="0"/>
      <w:marRight w:val="0"/>
      <w:marTop w:val="0"/>
      <w:marBottom w:val="0"/>
      <w:divBdr>
        <w:top w:val="none" w:sz="0" w:space="0" w:color="auto"/>
        <w:left w:val="none" w:sz="0" w:space="0" w:color="auto"/>
        <w:bottom w:val="none" w:sz="0" w:space="0" w:color="auto"/>
        <w:right w:val="none" w:sz="0" w:space="0" w:color="auto"/>
      </w:divBdr>
    </w:div>
    <w:div w:id="1099762290">
      <w:bodyDiv w:val="1"/>
      <w:marLeft w:val="0"/>
      <w:marRight w:val="0"/>
      <w:marTop w:val="0"/>
      <w:marBottom w:val="0"/>
      <w:divBdr>
        <w:top w:val="none" w:sz="0" w:space="0" w:color="auto"/>
        <w:left w:val="none" w:sz="0" w:space="0" w:color="auto"/>
        <w:bottom w:val="none" w:sz="0" w:space="0" w:color="auto"/>
        <w:right w:val="none" w:sz="0" w:space="0" w:color="auto"/>
      </w:divBdr>
    </w:div>
    <w:div w:id="1104575529">
      <w:bodyDiv w:val="1"/>
      <w:marLeft w:val="0"/>
      <w:marRight w:val="0"/>
      <w:marTop w:val="0"/>
      <w:marBottom w:val="0"/>
      <w:divBdr>
        <w:top w:val="none" w:sz="0" w:space="0" w:color="auto"/>
        <w:left w:val="none" w:sz="0" w:space="0" w:color="auto"/>
        <w:bottom w:val="none" w:sz="0" w:space="0" w:color="auto"/>
        <w:right w:val="none" w:sz="0" w:space="0" w:color="auto"/>
      </w:divBdr>
    </w:div>
    <w:div w:id="1131286345">
      <w:bodyDiv w:val="1"/>
      <w:marLeft w:val="0"/>
      <w:marRight w:val="0"/>
      <w:marTop w:val="0"/>
      <w:marBottom w:val="0"/>
      <w:divBdr>
        <w:top w:val="none" w:sz="0" w:space="0" w:color="auto"/>
        <w:left w:val="none" w:sz="0" w:space="0" w:color="auto"/>
        <w:bottom w:val="none" w:sz="0" w:space="0" w:color="auto"/>
        <w:right w:val="none" w:sz="0" w:space="0" w:color="auto"/>
      </w:divBdr>
    </w:div>
    <w:div w:id="1185099001">
      <w:bodyDiv w:val="1"/>
      <w:marLeft w:val="0"/>
      <w:marRight w:val="0"/>
      <w:marTop w:val="0"/>
      <w:marBottom w:val="0"/>
      <w:divBdr>
        <w:top w:val="none" w:sz="0" w:space="0" w:color="auto"/>
        <w:left w:val="none" w:sz="0" w:space="0" w:color="auto"/>
        <w:bottom w:val="none" w:sz="0" w:space="0" w:color="auto"/>
        <w:right w:val="none" w:sz="0" w:space="0" w:color="auto"/>
      </w:divBdr>
    </w:div>
    <w:div w:id="1220091587">
      <w:bodyDiv w:val="1"/>
      <w:marLeft w:val="0"/>
      <w:marRight w:val="0"/>
      <w:marTop w:val="0"/>
      <w:marBottom w:val="0"/>
      <w:divBdr>
        <w:top w:val="none" w:sz="0" w:space="0" w:color="auto"/>
        <w:left w:val="none" w:sz="0" w:space="0" w:color="auto"/>
        <w:bottom w:val="none" w:sz="0" w:space="0" w:color="auto"/>
        <w:right w:val="none" w:sz="0" w:space="0" w:color="auto"/>
      </w:divBdr>
    </w:div>
    <w:div w:id="1336179679">
      <w:bodyDiv w:val="1"/>
      <w:marLeft w:val="0"/>
      <w:marRight w:val="0"/>
      <w:marTop w:val="0"/>
      <w:marBottom w:val="0"/>
      <w:divBdr>
        <w:top w:val="none" w:sz="0" w:space="0" w:color="auto"/>
        <w:left w:val="none" w:sz="0" w:space="0" w:color="auto"/>
        <w:bottom w:val="none" w:sz="0" w:space="0" w:color="auto"/>
        <w:right w:val="none" w:sz="0" w:space="0" w:color="auto"/>
      </w:divBdr>
    </w:div>
    <w:div w:id="1349411844">
      <w:bodyDiv w:val="1"/>
      <w:marLeft w:val="0"/>
      <w:marRight w:val="0"/>
      <w:marTop w:val="0"/>
      <w:marBottom w:val="0"/>
      <w:divBdr>
        <w:top w:val="none" w:sz="0" w:space="0" w:color="auto"/>
        <w:left w:val="none" w:sz="0" w:space="0" w:color="auto"/>
        <w:bottom w:val="none" w:sz="0" w:space="0" w:color="auto"/>
        <w:right w:val="none" w:sz="0" w:space="0" w:color="auto"/>
      </w:divBdr>
    </w:div>
    <w:div w:id="1356810384">
      <w:bodyDiv w:val="1"/>
      <w:marLeft w:val="0"/>
      <w:marRight w:val="0"/>
      <w:marTop w:val="0"/>
      <w:marBottom w:val="0"/>
      <w:divBdr>
        <w:top w:val="none" w:sz="0" w:space="0" w:color="auto"/>
        <w:left w:val="none" w:sz="0" w:space="0" w:color="auto"/>
        <w:bottom w:val="none" w:sz="0" w:space="0" w:color="auto"/>
        <w:right w:val="none" w:sz="0" w:space="0" w:color="auto"/>
      </w:divBdr>
    </w:div>
    <w:div w:id="1374421163">
      <w:bodyDiv w:val="1"/>
      <w:marLeft w:val="0"/>
      <w:marRight w:val="0"/>
      <w:marTop w:val="0"/>
      <w:marBottom w:val="0"/>
      <w:divBdr>
        <w:top w:val="none" w:sz="0" w:space="0" w:color="auto"/>
        <w:left w:val="none" w:sz="0" w:space="0" w:color="auto"/>
        <w:bottom w:val="none" w:sz="0" w:space="0" w:color="auto"/>
        <w:right w:val="none" w:sz="0" w:space="0" w:color="auto"/>
      </w:divBdr>
    </w:div>
    <w:div w:id="1402866523">
      <w:bodyDiv w:val="1"/>
      <w:marLeft w:val="0"/>
      <w:marRight w:val="0"/>
      <w:marTop w:val="0"/>
      <w:marBottom w:val="0"/>
      <w:divBdr>
        <w:top w:val="none" w:sz="0" w:space="0" w:color="auto"/>
        <w:left w:val="none" w:sz="0" w:space="0" w:color="auto"/>
        <w:bottom w:val="none" w:sz="0" w:space="0" w:color="auto"/>
        <w:right w:val="none" w:sz="0" w:space="0" w:color="auto"/>
      </w:divBdr>
    </w:div>
    <w:div w:id="1438066497">
      <w:bodyDiv w:val="1"/>
      <w:marLeft w:val="0"/>
      <w:marRight w:val="0"/>
      <w:marTop w:val="0"/>
      <w:marBottom w:val="0"/>
      <w:divBdr>
        <w:top w:val="none" w:sz="0" w:space="0" w:color="auto"/>
        <w:left w:val="none" w:sz="0" w:space="0" w:color="auto"/>
        <w:bottom w:val="none" w:sz="0" w:space="0" w:color="auto"/>
        <w:right w:val="none" w:sz="0" w:space="0" w:color="auto"/>
      </w:divBdr>
    </w:div>
    <w:div w:id="1439911368">
      <w:bodyDiv w:val="1"/>
      <w:marLeft w:val="0"/>
      <w:marRight w:val="0"/>
      <w:marTop w:val="0"/>
      <w:marBottom w:val="0"/>
      <w:divBdr>
        <w:top w:val="none" w:sz="0" w:space="0" w:color="auto"/>
        <w:left w:val="none" w:sz="0" w:space="0" w:color="auto"/>
        <w:bottom w:val="none" w:sz="0" w:space="0" w:color="auto"/>
        <w:right w:val="none" w:sz="0" w:space="0" w:color="auto"/>
      </w:divBdr>
    </w:div>
    <w:div w:id="1470518224">
      <w:bodyDiv w:val="1"/>
      <w:marLeft w:val="0"/>
      <w:marRight w:val="0"/>
      <w:marTop w:val="0"/>
      <w:marBottom w:val="0"/>
      <w:divBdr>
        <w:top w:val="none" w:sz="0" w:space="0" w:color="auto"/>
        <w:left w:val="none" w:sz="0" w:space="0" w:color="auto"/>
        <w:bottom w:val="none" w:sz="0" w:space="0" w:color="auto"/>
        <w:right w:val="none" w:sz="0" w:space="0" w:color="auto"/>
      </w:divBdr>
    </w:div>
    <w:div w:id="1496917533">
      <w:bodyDiv w:val="1"/>
      <w:marLeft w:val="0"/>
      <w:marRight w:val="0"/>
      <w:marTop w:val="0"/>
      <w:marBottom w:val="0"/>
      <w:divBdr>
        <w:top w:val="none" w:sz="0" w:space="0" w:color="auto"/>
        <w:left w:val="none" w:sz="0" w:space="0" w:color="auto"/>
        <w:bottom w:val="none" w:sz="0" w:space="0" w:color="auto"/>
        <w:right w:val="none" w:sz="0" w:space="0" w:color="auto"/>
      </w:divBdr>
    </w:div>
    <w:div w:id="1515918124">
      <w:bodyDiv w:val="1"/>
      <w:marLeft w:val="0"/>
      <w:marRight w:val="0"/>
      <w:marTop w:val="0"/>
      <w:marBottom w:val="0"/>
      <w:divBdr>
        <w:top w:val="none" w:sz="0" w:space="0" w:color="auto"/>
        <w:left w:val="none" w:sz="0" w:space="0" w:color="auto"/>
        <w:bottom w:val="none" w:sz="0" w:space="0" w:color="auto"/>
        <w:right w:val="none" w:sz="0" w:space="0" w:color="auto"/>
      </w:divBdr>
    </w:div>
    <w:div w:id="1522016554">
      <w:bodyDiv w:val="1"/>
      <w:marLeft w:val="0"/>
      <w:marRight w:val="0"/>
      <w:marTop w:val="0"/>
      <w:marBottom w:val="0"/>
      <w:divBdr>
        <w:top w:val="none" w:sz="0" w:space="0" w:color="auto"/>
        <w:left w:val="none" w:sz="0" w:space="0" w:color="auto"/>
        <w:bottom w:val="none" w:sz="0" w:space="0" w:color="auto"/>
        <w:right w:val="none" w:sz="0" w:space="0" w:color="auto"/>
      </w:divBdr>
    </w:div>
    <w:div w:id="1522233503">
      <w:bodyDiv w:val="1"/>
      <w:marLeft w:val="0"/>
      <w:marRight w:val="0"/>
      <w:marTop w:val="0"/>
      <w:marBottom w:val="0"/>
      <w:divBdr>
        <w:top w:val="none" w:sz="0" w:space="0" w:color="auto"/>
        <w:left w:val="none" w:sz="0" w:space="0" w:color="auto"/>
        <w:bottom w:val="none" w:sz="0" w:space="0" w:color="auto"/>
        <w:right w:val="none" w:sz="0" w:space="0" w:color="auto"/>
      </w:divBdr>
    </w:div>
    <w:div w:id="1540818942">
      <w:bodyDiv w:val="1"/>
      <w:marLeft w:val="0"/>
      <w:marRight w:val="0"/>
      <w:marTop w:val="0"/>
      <w:marBottom w:val="0"/>
      <w:divBdr>
        <w:top w:val="none" w:sz="0" w:space="0" w:color="auto"/>
        <w:left w:val="none" w:sz="0" w:space="0" w:color="auto"/>
        <w:bottom w:val="none" w:sz="0" w:space="0" w:color="auto"/>
        <w:right w:val="none" w:sz="0" w:space="0" w:color="auto"/>
      </w:divBdr>
    </w:div>
    <w:div w:id="1554273538">
      <w:bodyDiv w:val="1"/>
      <w:marLeft w:val="0"/>
      <w:marRight w:val="0"/>
      <w:marTop w:val="0"/>
      <w:marBottom w:val="0"/>
      <w:divBdr>
        <w:top w:val="none" w:sz="0" w:space="0" w:color="auto"/>
        <w:left w:val="none" w:sz="0" w:space="0" w:color="auto"/>
        <w:bottom w:val="none" w:sz="0" w:space="0" w:color="auto"/>
        <w:right w:val="none" w:sz="0" w:space="0" w:color="auto"/>
      </w:divBdr>
    </w:div>
    <w:div w:id="1558934053">
      <w:bodyDiv w:val="1"/>
      <w:marLeft w:val="0"/>
      <w:marRight w:val="0"/>
      <w:marTop w:val="0"/>
      <w:marBottom w:val="0"/>
      <w:divBdr>
        <w:top w:val="none" w:sz="0" w:space="0" w:color="auto"/>
        <w:left w:val="none" w:sz="0" w:space="0" w:color="auto"/>
        <w:bottom w:val="none" w:sz="0" w:space="0" w:color="auto"/>
        <w:right w:val="none" w:sz="0" w:space="0" w:color="auto"/>
      </w:divBdr>
    </w:div>
    <w:div w:id="1573542923">
      <w:bodyDiv w:val="1"/>
      <w:marLeft w:val="0"/>
      <w:marRight w:val="0"/>
      <w:marTop w:val="0"/>
      <w:marBottom w:val="0"/>
      <w:divBdr>
        <w:top w:val="none" w:sz="0" w:space="0" w:color="auto"/>
        <w:left w:val="none" w:sz="0" w:space="0" w:color="auto"/>
        <w:bottom w:val="none" w:sz="0" w:space="0" w:color="auto"/>
        <w:right w:val="none" w:sz="0" w:space="0" w:color="auto"/>
      </w:divBdr>
    </w:div>
    <w:div w:id="1614750807">
      <w:bodyDiv w:val="1"/>
      <w:marLeft w:val="0"/>
      <w:marRight w:val="0"/>
      <w:marTop w:val="0"/>
      <w:marBottom w:val="0"/>
      <w:divBdr>
        <w:top w:val="none" w:sz="0" w:space="0" w:color="auto"/>
        <w:left w:val="none" w:sz="0" w:space="0" w:color="auto"/>
        <w:bottom w:val="none" w:sz="0" w:space="0" w:color="auto"/>
        <w:right w:val="none" w:sz="0" w:space="0" w:color="auto"/>
      </w:divBdr>
    </w:div>
    <w:div w:id="1619137510">
      <w:bodyDiv w:val="1"/>
      <w:marLeft w:val="0"/>
      <w:marRight w:val="0"/>
      <w:marTop w:val="0"/>
      <w:marBottom w:val="0"/>
      <w:divBdr>
        <w:top w:val="none" w:sz="0" w:space="0" w:color="auto"/>
        <w:left w:val="none" w:sz="0" w:space="0" w:color="auto"/>
        <w:bottom w:val="none" w:sz="0" w:space="0" w:color="auto"/>
        <w:right w:val="none" w:sz="0" w:space="0" w:color="auto"/>
      </w:divBdr>
    </w:div>
    <w:div w:id="1623267944">
      <w:bodyDiv w:val="1"/>
      <w:marLeft w:val="0"/>
      <w:marRight w:val="0"/>
      <w:marTop w:val="0"/>
      <w:marBottom w:val="0"/>
      <w:divBdr>
        <w:top w:val="none" w:sz="0" w:space="0" w:color="auto"/>
        <w:left w:val="none" w:sz="0" w:space="0" w:color="auto"/>
        <w:bottom w:val="none" w:sz="0" w:space="0" w:color="auto"/>
        <w:right w:val="none" w:sz="0" w:space="0" w:color="auto"/>
      </w:divBdr>
    </w:div>
    <w:div w:id="1633707749">
      <w:bodyDiv w:val="1"/>
      <w:marLeft w:val="0"/>
      <w:marRight w:val="0"/>
      <w:marTop w:val="0"/>
      <w:marBottom w:val="0"/>
      <w:divBdr>
        <w:top w:val="none" w:sz="0" w:space="0" w:color="auto"/>
        <w:left w:val="none" w:sz="0" w:space="0" w:color="auto"/>
        <w:bottom w:val="none" w:sz="0" w:space="0" w:color="auto"/>
        <w:right w:val="none" w:sz="0" w:space="0" w:color="auto"/>
      </w:divBdr>
    </w:div>
    <w:div w:id="1658805399">
      <w:bodyDiv w:val="1"/>
      <w:marLeft w:val="0"/>
      <w:marRight w:val="0"/>
      <w:marTop w:val="0"/>
      <w:marBottom w:val="0"/>
      <w:divBdr>
        <w:top w:val="none" w:sz="0" w:space="0" w:color="auto"/>
        <w:left w:val="none" w:sz="0" w:space="0" w:color="auto"/>
        <w:bottom w:val="none" w:sz="0" w:space="0" w:color="auto"/>
        <w:right w:val="none" w:sz="0" w:space="0" w:color="auto"/>
      </w:divBdr>
    </w:div>
    <w:div w:id="1666204051">
      <w:bodyDiv w:val="1"/>
      <w:marLeft w:val="0"/>
      <w:marRight w:val="0"/>
      <w:marTop w:val="0"/>
      <w:marBottom w:val="0"/>
      <w:divBdr>
        <w:top w:val="none" w:sz="0" w:space="0" w:color="auto"/>
        <w:left w:val="none" w:sz="0" w:space="0" w:color="auto"/>
        <w:bottom w:val="none" w:sz="0" w:space="0" w:color="auto"/>
        <w:right w:val="none" w:sz="0" w:space="0" w:color="auto"/>
      </w:divBdr>
    </w:div>
    <w:div w:id="1670713940">
      <w:bodyDiv w:val="1"/>
      <w:marLeft w:val="0"/>
      <w:marRight w:val="0"/>
      <w:marTop w:val="0"/>
      <w:marBottom w:val="0"/>
      <w:divBdr>
        <w:top w:val="none" w:sz="0" w:space="0" w:color="auto"/>
        <w:left w:val="none" w:sz="0" w:space="0" w:color="auto"/>
        <w:bottom w:val="none" w:sz="0" w:space="0" w:color="auto"/>
        <w:right w:val="none" w:sz="0" w:space="0" w:color="auto"/>
      </w:divBdr>
    </w:div>
    <w:div w:id="1747144359">
      <w:bodyDiv w:val="1"/>
      <w:marLeft w:val="0"/>
      <w:marRight w:val="0"/>
      <w:marTop w:val="0"/>
      <w:marBottom w:val="0"/>
      <w:divBdr>
        <w:top w:val="none" w:sz="0" w:space="0" w:color="auto"/>
        <w:left w:val="none" w:sz="0" w:space="0" w:color="auto"/>
        <w:bottom w:val="none" w:sz="0" w:space="0" w:color="auto"/>
        <w:right w:val="none" w:sz="0" w:space="0" w:color="auto"/>
      </w:divBdr>
    </w:div>
    <w:div w:id="1759860622">
      <w:bodyDiv w:val="1"/>
      <w:marLeft w:val="0"/>
      <w:marRight w:val="0"/>
      <w:marTop w:val="0"/>
      <w:marBottom w:val="0"/>
      <w:divBdr>
        <w:top w:val="none" w:sz="0" w:space="0" w:color="auto"/>
        <w:left w:val="none" w:sz="0" w:space="0" w:color="auto"/>
        <w:bottom w:val="none" w:sz="0" w:space="0" w:color="auto"/>
        <w:right w:val="none" w:sz="0" w:space="0" w:color="auto"/>
      </w:divBdr>
    </w:div>
    <w:div w:id="1778479977">
      <w:bodyDiv w:val="1"/>
      <w:marLeft w:val="0"/>
      <w:marRight w:val="0"/>
      <w:marTop w:val="0"/>
      <w:marBottom w:val="0"/>
      <w:divBdr>
        <w:top w:val="none" w:sz="0" w:space="0" w:color="auto"/>
        <w:left w:val="none" w:sz="0" w:space="0" w:color="auto"/>
        <w:bottom w:val="none" w:sz="0" w:space="0" w:color="auto"/>
        <w:right w:val="none" w:sz="0" w:space="0" w:color="auto"/>
      </w:divBdr>
    </w:div>
    <w:div w:id="1797983284">
      <w:bodyDiv w:val="1"/>
      <w:marLeft w:val="0"/>
      <w:marRight w:val="0"/>
      <w:marTop w:val="0"/>
      <w:marBottom w:val="0"/>
      <w:divBdr>
        <w:top w:val="none" w:sz="0" w:space="0" w:color="auto"/>
        <w:left w:val="none" w:sz="0" w:space="0" w:color="auto"/>
        <w:bottom w:val="none" w:sz="0" w:space="0" w:color="auto"/>
        <w:right w:val="none" w:sz="0" w:space="0" w:color="auto"/>
      </w:divBdr>
    </w:div>
    <w:div w:id="1836408258">
      <w:bodyDiv w:val="1"/>
      <w:marLeft w:val="0"/>
      <w:marRight w:val="0"/>
      <w:marTop w:val="0"/>
      <w:marBottom w:val="0"/>
      <w:divBdr>
        <w:top w:val="none" w:sz="0" w:space="0" w:color="auto"/>
        <w:left w:val="none" w:sz="0" w:space="0" w:color="auto"/>
        <w:bottom w:val="none" w:sz="0" w:space="0" w:color="auto"/>
        <w:right w:val="none" w:sz="0" w:space="0" w:color="auto"/>
      </w:divBdr>
    </w:div>
    <w:div w:id="1878472518">
      <w:bodyDiv w:val="1"/>
      <w:marLeft w:val="0"/>
      <w:marRight w:val="0"/>
      <w:marTop w:val="0"/>
      <w:marBottom w:val="0"/>
      <w:divBdr>
        <w:top w:val="none" w:sz="0" w:space="0" w:color="auto"/>
        <w:left w:val="none" w:sz="0" w:space="0" w:color="auto"/>
        <w:bottom w:val="none" w:sz="0" w:space="0" w:color="auto"/>
        <w:right w:val="none" w:sz="0" w:space="0" w:color="auto"/>
      </w:divBdr>
    </w:div>
    <w:div w:id="1993555209">
      <w:bodyDiv w:val="1"/>
      <w:marLeft w:val="0"/>
      <w:marRight w:val="0"/>
      <w:marTop w:val="0"/>
      <w:marBottom w:val="0"/>
      <w:divBdr>
        <w:top w:val="none" w:sz="0" w:space="0" w:color="auto"/>
        <w:left w:val="none" w:sz="0" w:space="0" w:color="auto"/>
        <w:bottom w:val="none" w:sz="0" w:space="0" w:color="auto"/>
        <w:right w:val="none" w:sz="0" w:space="0" w:color="auto"/>
      </w:divBdr>
    </w:div>
    <w:div w:id="1995989415">
      <w:bodyDiv w:val="1"/>
      <w:marLeft w:val="0"/>
      <w:marRight w:val="0"/>
      <w:marTop w:val="0"/>
      <w:marBottom w:val="0"/>
      <w:divBdr>
        <w:top w:val="none" w:sz="0" w:space="0" w:color="auto"/>
        <w:left w:val="none" w:sz="0" w:space="0" w:color="auto"/>
        <w:bottom w:val="none" w:sz="0" w:space="0" w:color="auto"/>
        <w:right w:val="none" w:sz="0" w:space="0" w:color="auto"/>
      </w:divBdr>
      <w:divsChild>
        <w:div w:id="512497481">
          <w:marLeft w:val="0"/>
          <w:marRight w:val="0"/>
          <w:marTop w:val="0"/>
          <w:marBottom w:val="0"/>
          <w:divBdr>
            <w:top w:val="none" w:sz="0" w:space="0" w:color="auto"/>
            <w:left w:val="none" w:sz="0" w:space="0" w:color="auto"/>
            <w:bottom w:val="none" w:sz="0" w:space="0" w:color="auto"/>
            <w:right w:val="none" w:sz="0" w:space="0" w:color="auto"/>
          </w:divBdr>
        </w:div>
        <w:div w:id="993069576">
          <w:marLeft w:val="0"/>
          <w:marRight w:val="0"/>
          <w:marTop w:val="0"/>
          <w:marBottom w:val="0"/>
          <w:divBdr>
            <w:top w:val="none" w:sz="0" w:space="0" w:color="auto"/>
            <w:left w:val="none" w:sz="0" w:space="0" w:color="auto"/>
            <w:bottom w:val="none" w:sz="0" w:space="0" w:color="auto"/>
            <w:right w:val="none" w:sz="0" w:space="0" w:color="auto"/>
          </w:divBdr>
        </w:div>
        <w:div w:id="1176194837">
          <w:marLeft w:val="0"/>
          <w:marRight w:val="0"/>
          <w:marTop w:val="0"/>
          <w:marBottom w:val="0"/>
          <w:divBdr>
            <w:top w:val="none" w:sz="0" w:space="0" w:color="auto"/>
            <w:left w:val="none" w:sz="0" w:space="0" w:color="auto"/>
            <w:bottom w:val="none" w:sz="0" w:space="0" w:color="auto"/>
            <w:right w:val="none" w:sz="0" w:space="0" w:color="auto"/>
          </w:divBdr>
        </w:div>
        <w:div w:id="1385911183">
          <w:marLeft w:val="0"/>
          <w:marRight w:val="0"/>
          <w:marTop w:val="0"/>
          <w:marBottom w:val="0"/>
          <w:divBdr>
            <w:top w:val="none" w:sz="0" w:space="0" w:color="auto"/>
            <w:left w:val="none" w:sz="0" w:space="0" w:color="auto"/>
            <w:bottom w:val="none" w:sz="0" w:space="0" w:color="auto"/>
            <w:right w:val="none" w:sz="0" w:space="0" w:color="auto"/>
          </w:divBdr>
        </w:div>
        <w:div w:id="1502550369">
          <w:marLeft w:val="0"/>
          <w:marRight w:val="0"/>
          <w:marTop w:val="0"/>
          <w:marBottom w:val="0"/>
          <w:divBdr>
            <w:top w:val="none" w:sz="0" w:space="0" w:color="auto"/>
            <w:left w:val="none" w:sz="0" w:space="0" w:color="auto"/>
            <w:bottom w:val="none" w:sz="0" w:space="0" w:color="auto"/>
            <w:right w:val="none" w:sz="0" w:space="0" w:color="auto"/>
          </w:divBdr>
        </w:div>
        <w:div w:id="1714427766">
          <w:marLeft w:val="0"/>
          <w:marRight w:val="0"/>
          <w:marTop w:val="0"/>
          <w:marBottom w:val="0"/>
          <w:divBdr>
            <w:top w:val="none" w:sz="0" w:space="0" w:color="auto"/>
            <w:left w:val="none" w:sz="0" w:space="0" w:color="auto"/>
            <w:bottom w:val="none" w:sz="0" w:space="0" w:color="auto"/>
            <w:right w:val="none" w:sz="0" w:space="0" w:color="auto"/>
          </w:divBdr>
        </w:div>
      </w:divsChild>
    </w:div>
    <w:div w:id="1996452207">
      <w:bodyDiv w:val="1"/>
      <w:marLeft w:val="0"/>
      <w:marRight w:val="0"/>
      <w:marTop w:val="0"/>
      <w:marBottom w:val="0"/>
      <w:divBdr>
        <w:top w:val="none" w:sz="0" w:space="0" w:color="auto"/>
        <w:left w:val="none" w:sz="0" w:space="0" w:color="auto"/>
        <w:bottom w:val="none" w:sz="0" w:space="0" w:color="auto"/>
        <w:right w:val="none" w:sz="0" w:space="0" w:color="auto"/>
      </w:divBdr>
    </w:div>
    <w:div w:id="2016691732">
      <w:bodyDiv w:val="1"/>
      <w:marLeft w:val="0"/>
      <w:marRight w:val="0"/>
      <w:marTop w:val="0"/>
      <w:marBottom w:val="0"/>
      <w:divBdr>
        <w:top w:val="none" w:sz="0" w:space="0" w:color="auto"/>
        <w:left w:val="none" w:sz="0" w:space="0" w:color="auto"/>
        <w:bottom w:val="none" w:sz="0" w:space="0" w:color="auto"/>
        <w:right w:val="none" w:sz="0" w:space="0" w:color="auto"/>
      </w:divBdr>
    </w:div>
    <w:div w:id="2023047601">
      <w:bodyDiv w:val="1"/>
      <w:marLeft w:val="0"/>
      <w:marRight w:val="0"/>
      <w:marTop w:val="0"/>
      <w:marBottom w:val="0"/>
      <w:divBdr>
        <w:top w:val="none" w:sz="0" w:space="0" w:color="auto"/>
        <w:left w:val="none" w:sz="0" w:space="0" w:color="auto"/>
        <w:bottom w:val="none" w:sz="0" w:space="0" w:color="auto"/>
        <w:right w:val="none" w:sz="0" w:space="0" w:color="auto"/>
      </w:divBdr>
    </w:div>
    <w:div w:id="2031367474">
      <w:bodyDiv w:val="1"/>
      <w:marLeft w:val="0"/>
      <w:marRight w:val="0"/>
      <w:marTop w:val="0"/>
      <w:marBottom w:val="0"/>
      <w:divBdr>
        <w:top w:val="none" w:sz="0" w:space="0" w:color="auto"/>
        <w:left w:val="none" w:sz="0" w:space="0" w:color="auto"/>
        <w:bottom w:val="none" w:sz="0" w:space="0" w:color="auto"/>
        <w:right w:val="none" w:sz="0" w:space="0" w:color="auto"/>
      </w:divBdr>
    </w:div>
    <w:div w:id="2036299974">
      <w:bodyDiv w:val="1"/>
      <w:marLeft w:val="0"/>
      <w:marRight w:val="0"/>
      <w:marTop w:val="0"/>
      <w:marBottom w:val="0"/>
      <w:divBdr>
        <w:top w:val="none" w:sz="0" w:space="0" w:color="auto"/>
        <w:left w:val="none" w:sz="0" w:space="0" w:color="auto"/>
        <w:bottom w:val="none" w:sz="0" w:space="0" w:color="auto"/>
        <w:right w:val="none" w:sz="0" w:space="0" w:color="auto"/>
      </w:divBdr>
    </w:div>
    <w:div w:id="2068139929">
      <w:bodyDiv w:val="1"/>
      <w:marLeft w:val="0"/>
      <w:marRight w:val="0"/>
      <w:marTop w:val="0"/>
      <w:marBottom w:val="0"/>
      <w:divBdr>
        <w:top w:val="none" w:sz="0" w:space="0" w:color="auto"/>
        <w:left w:val="none" w:sz="0" w:space="0" w:color="auto"/>
        <w:bottom w:val="none" w:sz="0" w:space="0" w:color="auto"/>
        <w:right w:val="none" w:sz="0" w:space="0" w:color="auto"/>
      </w:divBdr>
    </w:div>
    <w:div w:id="2102331782">
      <w:bodyDiv w:val="1"/>
      <w:marLeft w:val="0"/>
      <w:marRight w:val="0"/>
      <w:marTop w:val="0"/>
      <w:marBottom w:val="0"/>
      <w:divBdr>
        <w:top w:val="none" w:sz="0" w:space="0" w:color="auto"/>
        <w:left w:val="none" w:sz="0" w:space="0" w:color="auto"/>
        <w:bottom w:val="none" w:sz="0" w:space="0" w:color="auto"/>
        <w:right w:val="none" w:sz="0" w:space="0" w:color="auto"/>
      </w:divBdr>
    </w:div>
    <w:div w:id="21335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E19EFDE-8842-4584-AEFD-A7328C0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9B7F7578</Template>
  <TotalTime>188</TotalTime>
  <Pages>79</Pages>
  <Words>16501</Words>
  <Characters>119389</Characters>
  <Application>Microsoft Office Word</Application>
  <DocSecurity>0</DocSecurity>
  <Lines>994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cp:lastModifiedBy>Быкова Ирина Владимировна</cp:lastModifiedBy>
  <cp:revision>11</cp:revision>
  <cp:lastPrinted>2021-05-25T07:54:00Z</cp:lastPrinted>
  <dcterms:created xsi:type="dcterms:W3CDTF">2021-12-01T13:20:00Z</dcterms:created>
  <dcterms:modified xsi:type="dcterms:W3CDTF">2021-12-08T13:11:00Z</dcterms:modified>
</cp:coreProperties>
</file>