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EF0" w:rsidRPr="00B41688" w:rsidRDefault="00746EF0" w:rsidP="00E06FE2">
      <w:pPr>
        <w:pStyle w:val="ac"/>
        <w:rPr>
          <w:sz w:val="24"/>
          <w:szCs w:val="24"/>
        </w:rPr>
      </w:pPr>
      <w:r w:rsidRPr="00B41688">
        <w:rPr>
          <w:noProof/>
          <w:sz w:val="24"/>
          <w:szCs w:val="24"/>
        </w:rPr>
        <w:drawing>
          <wp:inline distT="0" distB="0" distL="0" distR="0" wp14:anchorId="183AEA31" wp14:editId="273706AF">
            <wp:extent cx="742950" cy="8858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C7C7C7"/>
                        </a:clrFrom>
                        <a:clrTo>
                          <a:srgbClr val="C7C7C7">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85825"/>
                    </a:xfrm>
                    <a:prstGeom prst="rect">
                      <a:avLst/>
                    </a:prstGeom>
                    <a:noFill/>
                    <a:ln>
                      <a:noFill/>
                    </a:ln>
                  </pic:spPr>
                </pic:pic>
              </a:graphicData>
            </a:graphic>
          </wp:inline>
        </w:drawing>
      </w:r>
    </w:p>
    <w:p w:rsidR="00746EF0" w:rsidRPr="00B41688" w:rsidRDefault="00746EF0" w:rsidP="00746EF0">
      <w:pPr>
        <w:pStyle w:val="ac"/>
        <w:rPr>
          <w:sz w:val="16"/>
          <w:szCs w:val="16"/>
        </w:rPr>
      </w:pPr>
    </w:p>
    <w:p w:rsidR="0018277E" w:rsidRPr="00B41688" w:rsidRDefault="00746EF0" w:rsidP="0018277E">
      <w:pPr>
        <w:pStyle w:val="ac"/>
        <w:rPr>
          <w:rFonts w:eastAsia="Times New Roman"/>
          <w:sz w:val="36"/>
          <w:szCs w:val="36"/>
        </w:rPr>
      </w:pPr>
      <w:r w:rsidRPr="00B41688">
        <w:rPr>
          <w:sz w:val="36"/>
          <w:szCs w:val="36"/>
        </w:rPr>
        <w:t xml:space="preserve"> </w:t>
      </w:r>
      <w:r w:rsidR="0018277E" w:rsidRPr="00B41688">
        <w:rPr>
          <w:sz w:val="36"/>
          <w:szCs w:val="36"/>
        </w:rPr>
        <w:t>Администрация</w:t>
      </w:r>
    </w:p>
    <w:p w:rsidR="0018277E" w:rsidRPr="00B41688" w:rsidRDefault="0018277E" w:rsidP="0018277E">
      <w:pPr>
        <w:pStyle w:val="ac"/>
        <w:rPr>
          <w:sz w:val="36"/>
          <w:szCs w:val="36"/>
        </w:rPr>
      </w:pPr>
      <w:r w:rsidRPr="00B41688">
        <w:rPr>
          <w:sz w:val="36"/>
          <w:szCs w:val="36"/>
        </w:rPr>
        <w:t>городского округа Воскресенск</w:t>
      </w:r>
    </w:p>
    <w:p w:rsidR="0018277E" w:rsidRPr="00B41688" w:rsidRDefault="0018277E" w:rsidP="0018277E">
      <w:pPr>
        <w:pStyle w:val="1"/>
        <w:rPr>
          <w:szCs w:val="36"/>
        </w:rPr>
      </w:pPr>
      <w:r w:rsidRPr="00B41688">
        <w:rPr>
          <w:szCs w:val="36"/>
        </w:rPr>
        <w:t>Московской области</w:t>
      </w:r>
    </w:p>
    <w:p w:rsidR="0018277E" w:rsidRPr="00B41688" w:rsidRDefault="0018277E" w:rsidP="0018277E">
      <w:pPr>
        <w:pStyle w:val="ac"/>
        <w:jc w:val="left"/>
        <w:rPr>
          <w:b w:val="0"/>
          <w:sz w:val="24"/>
          <w:szCs w:val="24"/>
        </w:rPr>
      </w:pPr>
    </w:p>
    <w:p w:rsidR="0018277E" w:rsidRPr="00B41688" w:rsidRDefault="00A61240" w:rsidP="0018277E">
      <w:pPr>
        <w:pStyle w:val="ac"/>
        <w:spacing w:line="360" w:lineRule="auto"/>
        <w:rPr>
          <w:bCs/>
          <w:sz w:val="36"/>
        </w:rPr>
      </w:pPr>
      <w:r w:rsidRPr="00B41688">
        <w:rPr>
          <w:bCs/>
          <w:sz w:val="36"/>
        </w:rPr>
        <w:t>П О С Т А Н О В Л Е Н И Е</w:t>
      </w:r>
    </w:p>
    <w:p w:rsidR="0018277E" w:rsidRPr="00B41688" w:rsidRDefault="0018277E" w:rsidP="0018277E">
      <w:pPr>
        <w:jc w:val="center"/>
        <w:rPr>
          <w:rFonts w:ascii="Times New Roman" w:hAnsi="Times New Roman" w:cs="Times New Roman"/>
          <w:color w:val="auto"/>
          <w:sz w:val="22"/>
        </w:rPr>
      </w:pPr>
      <w:r w:rsidRPr="00B41688">
        <w:rPr>
          <w:rFonts w:ascii="Times New Roman" w:hAnsi="Times New Roman" w:cs="Times New Roman"/>
          <w:color w:val="auto"/>
        </w:rPr>
        <w:t>__________________ № ________________</w:t>
      </w:r>
    </w:p>
    <w:p w:rsidR="00746EF0" w:rsidRPr="00B41688" w:rsidRDefault="00746EF0" w:rsidP="0018277E">
      <w:pPr>
        <w:pStyle w:val="ac"/>
        <w:rPr>
          <w:rFonts w:eastAsia="Arial Unicode MS"/>
          <w:b w:val="0"/>
          <w:bCs/>
          <w:sz w:val="24"/>
          <w:szCs w:val="24"/>
        </w:rPr>
      </w:pPr>
    </w:p>
    <w:p w:rsidR="00894C62" w:rsidRPr="00B41688" w:rsidRDefault="00894C62" w:rsidP="0018277E">
      <w:pPr>
        <w:pStyle w:val="ac"/>
        <w:rPr>
          <w:rFonts w:eastAsia="Arial Unicode MS"/>
          <w:b w:val="0"/>
          <w:bCs/>
          <w:sz w:val="24"/>
          <w:szCs w:val="24"/>
        </w:rPr>
      </w:pPr>
    </w:p>
    <w:p w:rsidR="00DB3DD4" w:rsidRDefault="007C3353" w:rsidP="00DF56F2">
      <w:pPr>
        <w:autoSpaceDE w:val="0"/>
        <w:jc w:val="center"/>
        <w:rPr>
          <w:rFonts w:ascii="Times New Roman" w:hAnsi="Times New Roman" w:cs="Times New Roman"/>
          <w:b/>
          <w:color w:val="auto"/>
        </w:rPr>
      </w:pPr>
      <w:r w:rsidRPr="00B41688">
        <w:rPr>
          <w:rFonts w:ascii="Times New Roman" w:hAnsi="Times New Roman" w:cs="Times New Roman"/>
          <w:b/>
          <w:color w:val="auto"/>
        </w:rPr>
        <w:t>О</w:t>
      </w:r>
      <w:r w:rsidR="00DF56F2">
        <w:rPr>
          <w:rFonts w:ascii="Times New Roman" w:hAnsi="Times New Roman" w:cs="Times New Roman"/>
          <w:b/>
          <w:color w:val="auto"/>
        </w:rPr>
        <w:t xml:space="preserve"> перераспределении и распределении бюджетных ассигнований бюджета </w:t>
      </w:r>
    </w:p>
    <w:p w:rsidR="00DB3DD4" w:rsidRDefault="00DF56F2" w:rsidP="00DF56F2">
      <w:pPr>
        <w:autoSpaceDE w:val="0"/>
        <w:jc w:val="center"/>
        <w:rPr>
          <w:rFonts w:ascii="Times New Roman" w:hAnsi="Times New Roman" w:cs="Times New Roman"/>
          <w:b/>
          <w:color w:val="auto"/>
        </w:rPr>
      </w:pPr>
      <w:r>
        <w:rPr>
          <w:rFonts w:ascii="Times New Roman" w:hAnsi="Times New Roman" w:cs="Times New Roman"/>
          <w:b/>
          <w:color w:val="auto"/>
        </w:rPr>
        <w:t xml:space="preserve">городского округа Воскресенск Московской области и внесение изменений </w:t>
      </w:r>
    </w:p>
    <w:p w:rsidR="00DB3DD4" w:rsidRDefault="00DF56F2" w:rsidP="00DF56F2">
      <w:pPr>
        <w:autoSpaceDE w:val="0"/>
        <w:jc w:val="center"/>
        <w:rPr>
          <w:rFonts w:ascii="Times New Roman" w:hAnsi="Times New Roman" w:cs="Times New Roman"/>
          <w:b/>
          <w:color w:val="auto"/>
        </w:rPr>
      </w:pPr>
      <w:r>
        <w:rPr>
          <w:rFonts w:ascii="Times New Roman" w:hAnsi="Times New Roman" w:cs="Times New Roman"/>
          <w:b/>
          <w:color w:val="auto"/>
        </w:rPr>
        <w:t xml:space="preserve">в муниципальную программу «Развитие инженерной инфраструктуры и </w:t>
      </w:r>
    </w:p>
    <w:p w:rsidR="00DB3DD4" w:rsidRDefault="00DF56F2" w:rsidP="00DF56F2">
      <w:pPr>
        <w:autoSpaceDE w:val="0"/>
        <w:jc w:val="center"/>
        <w:rPr>
          <w:rFonts w:ascii="Times New Roman" w:hAnsi="Times New Roman" w:cs="Times New Roman"/>
          <w:b/>
          <w:color w:val="auto"/>
          <w:shd w:val="clear" w:color="auto" w:fill="FFFFFF"/>
        </w:rPr>
      </w:pPr>
      <w:r>
        <w:rPr>
          <w:rFonts w:ascii="Times New Roman" w:hAnsi="Times New Roman" w:cs="Times New Roman"/>
          <w:b/>
          <w:color w:val="auto"/>
        </w:rPr>
        <w:t>энергоэффективности</w:t>
      </w:r>
      <w:r w:rsidR="009602D9">
        <w:rPr>
          <w:rFonts w:ascii="Times New Roman" w:hAnsi="Times New Roman" w:cs="Times New Roman"/>
          <w:b/>
          <w:color w:val="auto"/>
        </w:rPr>
        <w:t>»</w:t>
      </w:r>
      <w:r w:rsidR="00DB3DD4">
        <w:rPr>
          <w:rFonts w:ascii="Times New Roman" w:hAnsi="Times New Roman" w:cs="Times New Roman"/>
          <w:b/>
          <w:color w:val="auto"/>
        </w:rPr>
        <w:t xml:space="preserve">, </w:t>
      </w:r>
      <w:r w:rsidR="00DB3DD4" w:rsidRPr="00F6580F">
        <w:rPr>
          <w:rFonts w:ascii="Times New Roman" w:hAnsi="Times New Roman" w:cs="Times New Roman"/>
          <w:b/>
          <w:color w:val="auto"/>
        </w:rPr>
        <w:t>утвержденную постановлением Администрации городского округа Воскресенск Московской области</w:t>
      </w:r>
      <w:r w:rsidR="00DB3DD4">
        <w:rPr>
          <w:rFonts w:ascii="Times New Roman" w:hAnsi="Times New Roman" w:cs="Times New Roman"/>
          <w:b/>
          <w:color w:val="auto"/>
        </w:rPr>
        <w:t xml:space="preserve"> от </w:t>
      </w:r>
      <w:r w:rsidR="00DB3DD4" w:rsidRPr="00DB3DD4">
        <w:rPr>
          <w:rFonts w:ascii="Times New Roman" w:hAnsi="Times New Roman" w:cs="Times New Roman"/>
          <w:b/>
          <w:color w:val="auto"/>
          <w:shd w:val="clear" w:color="auto" w:fill="FFFFFF"/>
        </w:rPr>
        <w:t>07.12.2022 № 6429 (с изменениями от 03.02.2023 № 482, от 06.02.2023 № 519,</w:t>
      </w:r>
      <w:r w:rsidR="00993B65">
        <w:rPr>
          <w:rFonts w:ascii="Times New Roman" w:hAnsi="Times New Roman" w:cs="Times New Roman"/>
          <w:b/>
          <w:color w:val="auto"/>
          <w:shd w:val="clear" w:color="auto" w:fill="FFFFFF"/>
        </w:rPr>
        <w:t xml:space="preserve"> </w:t>
      </w:r>
      <w:bookmarkStart w:id="0" w:name="_GoBack"/>
      <w:bookmarkEnd w:id="0"/>
      <w:r w:rsidR="00DB3DD4" w:rsidRPr="00DB3DD4">
        <w:rPr>
          <w:rFonts w:ascii="Times New Roman" w:hAnsi="Times New Roman" w:cs="Times New Roman"/>
          <w:b/>
          <w:color w:val="auto"/>
          <w:shd w:val="clear" w:color="auto" w:fill="FFFFFF"/>
        </w:rPr>
        <w:t xml:space="preserve">от 03.05.2023 № 2335, от 05.06.2023 № 2993, от 21.06.2023 № 3350, </w:t>
      </w:r>
    </w:p>
    <w:p w:rsidR="00DB3DD4" w:rsidRDefault="00DB3DD4" w:rsidP="00DF56F2">
      <w:pPr>
        <w:autoSpaceDE w:val="0"/>
        <w:jc w:val="center"/>
        <w:rPr>
          <w:rFonts w:ascii="Times New Roman" w:hAnsi="Times New Roman" w:cs="Times New Roman"/>
          <w:b/>
          <w:color w:val="auto"/>
          <w:shd w:val="clear" w:color="auto" w:fill="FFFFFF"/>
        </w:rPr>
      </w:pPr>
      <w:r w:rsidRPr="00DB3DD4">
        <w:rPr>
          <w:rFonts w:ascii="Times New Roman" w:hAnsi="Times New Roman" w:cs="Times New Roman"/>
          <w:b/>
          <w:color w:val="auto"/>
          <w:shd w:val="clear" w:color="auto" w:fill="FFFFFF"/>
        </w:rPr>
        <w:t xml:space="preserve">от 17.07.2023 № 3888, от 01.09.2023 № 4954, от 03.10.2023 № 5750, от 23.10.2023 № 6160, 15.11.2023 № 6758, от 20.11.2023 № 6849, от 28.11.2023 № 7000, от 26.12.2023 № 7568, </w:t>
      </w:r>
    </w:p>
    <w:p w:rsidR="00DB3DD4" w:rsidRDefault="00DB3DD4" w:rsidP="00DF56F2">
      <w:pPr>
        <w:autoSpaceDE w:val="0"/>
        <w:jc w:val="center"/>
        <w:rPr>
          <w:rFonts w:ascii="Times New Roman" w:hAnsi="Times New Roman" w:cs="Times New Roman"/>
          <w:b/>
          <w:color w:val="auto"/>
          <w:shd w:val="clear" w:color="auto" w:fill="FFFFFF"/>
        </w:rPr>
      </w:pPr>
      <w:r w:rsidRPr="00DB3DD4">
        <w:rPr>
          <w:rFonts w:ascii="Times New Roman" w:hAnsi="Times New Roman" w:cs="Times New Roman"/>
          <w:b/>
          <w:color w:val="auto"/>
          <w:shd w:val="clear" w:color="auto" w:fill="FFFFFF"/>
        </w:rPr>
        <w:t>от 24.01.2024 № 250, от 05.02.2024 № 440, от 13.03.2024 № 1140, от 27.03.2024 № 1452,</w:t>
      </w:r>
    </w:p>
    <w:p w:rsidR="00DB3DD4" w:rsidRDefault="00DB3DD4" w:rsidP="00DF56F2">
      <w:pPr>
        <w:autoSpaceDE w:val="0"/>
        <w:jc w:val="center"/>
        <w:rPr>
          <w:rFonts w:ascii="Times New Roman" w:hAnsi="Times New Roman" w:cs="Times New Roman"/>
          <w:b/>
          <w:color w:val="auto"/>
          <w:shd w:val="clear" w:color="auto" w:fill="FFFFFF"/>
        </w:rPr>
      </w:pPr>
      <w:r w:rsidRPr="00DB3DD4">
        <w:rPr>
          <w:rFonts w:ascii="Times New Roman" w:hAnsi="Times New Roman" w:cs="Times New Roman"/>
          <w:b/>
          <w:color w:val="auto"/>
          <w:shd w:val="clear" w:color="auto" w:fill="FFFFFF"/>
        </w:rPr>
        <w:t xml:space="preserve"> от 04.07.2024 № 2412, от 23.07.2024 № 2564, от 11.09.2024 № 2979, от 27.09.2024 № 3125,</w:t>
      </w:r>
    </w:p>
    <w:p w:rsidR="00DB3DD4" w:rsidRDefault="00DB3DD4" w:rsidP="00DF56F2">
      <w:pPr>
        <w:autoSpaceDE w:val="0"/>
        <w:jc w:val="center"/>
        <w:rPr>
          <w:rFonts w:ascii="Times New Roman" w:hAnsi="Times New Roman" w:cs="Times New Roman"/>
          <w:b/>
          <w:color w:val="auto"/>
          <w:shd w:val="clear" w:color="auto" w:fill="FFFFFF"/>
        </w:rPr>
      </w:pPr>
      <w:r w:rsidRPr="00DB3DD4">
        <w:rPr>
          <w:rFonts w:ascii="Times New Roman" w:hAnsi="Times New Roman" w:cs="Times New Roman"/>
          <w:b/>
          <w:color w:val="auto"/>
          <w:shd w:val="clear" w:color="auto" w:fill="FFFFFF"/>
        </w:rPr>
        <w:t xml:space="preserve"> от 21.10.2024 № 3336, от 16.12.2024 № 3951, от 25.12.2024 № 4070, от 24.01.2025 № 120,</w:t>
      </w:r>
    </w:p>
    <w:p w:rsidR="00DB3DD4" w:rsidRDefault="00DB3DD4" w:rsidP="00DF56F2">
      <w:pPr>
        <w:autoSpaceDE w:val="0"/>
        <w:jc w:val="center"/>
        <w:rPr>
          <w:rFonts w:ascii="Times New Roman" w:hAnsi="Times New Roman" w:cs="Times New Roman"/>
          <w:b/>
          <w:color w:val="auto"/>
          <w:shd w:val="clear" w:color="auto" w:fill="FFFFFF"/>
        </w:rPr>
      </w:pPr>
      <w:r w:rsidRPr="00DB3DD4">
        <w:rPr>
          <w:rFonts w:ascii="Times New Roman" w:hAnsi="Times New Roman" w:cs="Times New Roman"/>
          <w:b/>
          <w:color w:val="auto"/>
          <w:shd w:val="clear" w:color="auto" w:fill="FFFFFF"/>
        </w:rPr>
        <w:t xml:space="preserve"> от 05.02.2025 № 199, от 24.02.2025 № 410, от 17.04.2025 № 997, от 30.04.2025 № 1144,</w:t>
      </w:r>
    </w:p>
    <w:p w:rsidR="00DB3DD4" w:rsidRDefault="00DB3DD4" w:rsidP="00DF56F2">
      <w:pPr>
        <w:autoSpaceDE w:val="0"/>
        <w:jc w:val="center"/>
        <w:rPr>
          <w:rFonts w:ascii="Times New Roman" w:hAnsi="Times New Roman" w:cs="Times New Roman"/>
          <w:b/>
          <w:color w:val="auto"/>
          <w:shd w:val="clear" w:color="auto" w:fill="FFFFFF"/>
        </w:rPr>
      </w:pPr>
      <w:r w:rsidRPr="00DB3DD4">
        <w:rPr>
          <w:rFonts w:ascii="Times New Roman" w:hAnsi="Times New Roman" w:cs="Times New Roman"/>
          <w:b/>
          <w:color w:val="auto"/>
          <w:shd w:val="clear" w:color="auto" w:fill="FFFFFF"/>
        </w:rPr>
        <w:t xml:space="preserve"> от 20.06.2025 № 1572, от 25.07.2025 № 1940, от 18.08.2025 № 2170, от 25.08.2025 № 2251,</w:t>
      </w:r>
    </w:p>
    <w:p w:rsidR="00DB3DD4" w:rsidRDefault="00DB3DD4" w:rsidP="00DF56F2">
      <w:pPr>
        <w:autoSpaceDE w:val="0"/>
        <w:jc w:val="center"/>
        <w:rPr>
          <w:rFonts w:ascii="Times New Roman" w:hAnsi="Times New Roman" w:cs="Times New Roman"/>
          <w:b/>
          <w:color w:val="auto"/>
          <w:shd w:val="clear" w:color="auto" w:fill="FFFFFF"/>
        </w:rPr>
      </w:pPr>
      <w:r w:rsidRPr="00DB3DD4">
        <w:rPr>
          <w:rFonts w:ascii="Times New Roman" w:hAnsi="Times New Roman" w:cs="Times New Roman"/>
          <w:b/>
          <w:color w:val="auto"/>
          <w:shd w:val="clear" w:color="auto" w:fill="FFFFFF"/>
        </w:rPr>
        <w:t xml:space="preserve"> от 10.09.2025 № 2420, от 21.10.2025 № 2810, от 30.10.2025 № 2935, от 14.11.2025 № 3048, </w:t>
      </w:r>
    </w:p>
    <w:p w:rsidR="00DB3DD4" w:rsidRDefault="00DB3DD4" w:rsidP="00DF56F2">
      <w:pPr>
        <w:autoSpaceDE w:val="0"/>
        <w:jc w:val="center"/>
        <w:rPr>
          <w:rFonts w:ascii="Times New Roman" w:hAnsi="Times New Roman" w:cs="Times New Roman"/>
          <w:b/>
          <w:color w:val="auto"/>
          <w:shd w:val="clear" w:color="auto" w:fill="FFFFFF"/>
        </w:rPr>
      </w:pPr>
      <w:r>
        <w:rPr>
          <w:rFonts w:ascii="Times New Roman" w:hAnsi="Times New Roman" w:cs="Times New Roman"/>
          <w:b/>
          <w:color w:val="auto"/>
          <w:shd w:val="clear" w:color="auto" w:fill="FFFFFF"/>
        </w:rPr>
        <w:t xml:space="preserve">от 20.11.2025 № 3109, </w:t>
      </w:r>
      <w:r w:rsidRPr="00DB3DD4">
        <w:rPr>
          <w:rFonts w:ascii="Times New Roman" w:hAnsi="Times New Roman" w:cs="Times New Roman"/>
          <w:b/>
          <w:color w:val="auto"/>
          <w:shd w:val="clear" w:color="auto" w:fill="FFFFFF"/>
        </w:rPr>
        <w:t xml:space="preserve">от 10.12.2025 № 3333, от 26.12.2025 № 3588, от 24.01.2026 № 102, </w:t>
      </w:r>
    </w:p>
    <w:p w:rsidR="00DB3DD4" w:rsidRDefault="00DB3DD4" w:rsidP="00DF56F2">
      <w:pPr>
        <w:autoSpaceDE w:val="0"/>
        <w:jc w:val="center"/>
        <w:rPr>
          <w:rFonts w:ascii="Times New Roman" w:hAnsi="Times New Roman" w:cs="Times New Roman"/>
          <w:b/>
          <w:color w:val="auto"/>
          <w:shd w:val="clear" w:color="auto" w:fill="FFFFFF"/>
        </w:rPr>
      </w:pPr>
      <w:r w:rsidRPr="00DB3DD4">
        <w:rPr>
          <w:rFonts w:ascii="Times New Roman" w:hAnsi="Times New Roman" w:cs="Times New Roman"/>
          <w:b/>
          <w:color w:val="auto"/>
          <w:shd w:val="clear" w:color="auto" w:fill="FFFFFF"/>
        </w:rPr>
        <w:t xml:space="preserve">от 22.01.2026 № 132, от 23.01.2026 № 135, от 31.03.2026 № 850, от 10.04.2026 № 987, </w:t>
      </w:r>
    </w:p>
    <w:p w:rsidR="004559B1" w:rsidRPr="00DB3DD4" w:rsidRDefault="00DB3DD4" w:rsidP="00DF56F2">
      <w:pPr>
        <w:autoSpaceDE w:val="0"/>
        <w:jc w:val="center"/>
        <w:rPr>
          <w:rFonts w:ascii="Times New Roman" w:hAnsi="Times New Roman" w:cs="Times New Roman"/>
          <w:b/>
          <w:color w:val="auto"/>
        </w:rPr>
      </w:pPr>
      <w:r w:rsidRPr="00DB3DD4">
        <w:rPr>
          <w:rFonts w:ascii="Times New Roman" w:hAnsi="Times New Roman" w:cs="Times New Roman"/>
          <w:b/>
          <w:color w:val="auto"/>
          <w:shd w:val="clear" w:color="auto" w:fill="FFFFFF"/>
        </w:rPr>
        <w:t>от 28.04.2026 № 1165, от 19.05.2026 № 1380)</w:t>
      </w:r>
    </w:p>
    <w:p w:rsidR="00DF56F2" w:rsidRPr="00B62846" w:rsidRDefault="00DF56F2" w:rsidP="00DF56F2">
      <w:pPr>
        <w:autoSpaceDE w:val="0"/>
        <w:jc w:val="center"/>
        <w:rPr>
          <w:rFonts w:ascii="Times New Roman" w:hAnsi="Times New Roman" w:cs="Times New Roman"/>
          <w:b/>
        </w:rPr>
      </w:pPr>
    </w:p>
    <w:p w:rsidR="00E457F3" w:rsidRDefault="00E457F3" w:rsidP="00746EF0">
      <w:pPr>
        <w:pStyle w:val="32"/>
        <w:keepNext/>
        <w:keepLines/>
        <w:shd w:val="clear" w:color="auto" w:fill="auto"/>
        <w:spacing w:after="0" w:line="240" w:lineRule="auto"/>
        <w:rPr>
          <w:b w:val="0"/>
          <w:sz w:val="24"/>
          <w:szCs w:val="24"/>
        </w:rPr>
      </w:pPr>
    </w:p>
    <w:p w:rsidR="00B62846" w:rsidRPr="00B62846" w:rsidRDefault="00B62846" w:rsidP="00746EF0">
      <w:pPr>
        <w:pStyle w:val="32"/>
        <w:keepNext/>
        <w:keepLines/>
        <w:shd w:val="clear" w:color="auto" w:fill="auto"/>
        <w:spacing w:after="0" w:line="240" w:lineRule="auto"/>
        <w:rPr>
          <w:b w:val="0"/>
          <w:sz w:val="24"/>
          <w:szCs w:val="24"/>
        </w:rPr>
      </w:pPr>
    </w:p>
    <w:p w:rsidR="00B176C8" w:rsidRPr="00846068" w:rsidRDefault="005D583B" w:rsidP="00161C56">
      <w:pPr>
        <w:pStyle w:val="ConsPlusNormal"/>
        <w:ind w:firstLine="709"/>
        <w:jc w:val="both"/>
        <w:rPr>
          <w:rFonts w:ascii="Times New Roman" w:hAnsi="Times New Roman" w:cs="Times New Roman"/>
          <w:sz w:val="24"/>
          <w:szCs w:val="24"/>
        </w:rPr>
      </w:pPr>
      <w:r w:rsidRPr="008521DF">
        <w:rPr>
          <w:rFonts w:ascii="Times New Roman" w:hAnsi="Times New Roman" w:cs="Times New Roman"/>
          <w:sz w:val="24"/>
          <w:szCs w:val="24"/>
        </w:rPr>
        <w:t>В</w:t>
      </w:r>
      <w:r w:rsidR="00B42F4D" w:rsidRPr="008521DF">
        <w:rPr>
          <w:rFonts w:ascii="Times New Roman" w:hAnsi="Times New Roman" w:cs="Times New Roman"/>
          <w:sz w:val="24"/>
          <w:szCs w:val="24"/>
        </w:rPr>
        <w:t xml:space="preserve"> со</w:t>
      </w:r>
      <w:r w:rsidRPr="008521DF">
        <w:rPr>
          <w:rFonts w:ascii="Times New Roman" w:hAnsi="Times New Roman" w:cs="Times New Roman"/>
          <w:sz w:val="24"/>
          <w:szCs w:val="24"/>
        </w:rPr>
        <w:t>о</w:t>
      </w:r>
      <w:r w:rsidR="00B42F4D" w:rsidRPr="008521DF">
        <w:rPr>
          <w:rFonts w:ascii="Times New Roman" w:hAnsi="Times New Roman" w:cs="Times New Roman"/>
          <w:sz w:val="24"/>
          <w:szCs w:val="24"/>
        </w:rPr>
        <w:t xml:space="preserve">тветствии с </w:t>
      </w:r>
      <w:r w:rsidR="00827110" w:rsidRPr="008521DF">
        <w:rPr>
          <w:rFonts w:ascii="Times New Roman" w:hAnsi="Times New Roman" w:cs="Times New Roman"/>
          <w:sz w:val="24"/>
          <w:szCs w:val="24"/>
        </w:rPr>
        <w:t xml:space="preserve">постановлением Администрации городского округа Воскресенск </w:t>
      </w:r>
      <w:r w:rsidR="006879A2">
        <w:rPr>
          <w:rFonts w:ascii="Times New Roman" w:hAnsi="Times New Roman" w:cs="Times New Roman"/>
          <w:sz w:val="24"/>
          <w:szCs w:val="24"/>
        </w:rPr>
        <w:t xml:space="preserve">                         </w:t>
      </w:r>
      <w:r w:rsidR="00827110" w:rsidRPr="008521DF">
        <w:rPr>
          <w:rFonts w:ascii="Times New Roman" w:hAnsi="Times New Roman" w:cs="Times New Roman"/>
          <w:sz w:val="24"/>
          <w:szCs w:val="24"/>
        </w:rPr>
        <w:t>Московской области от 30.11.2022 №</w:t>
      </w:r>
      <w:r w:rsidR="003E5373" w:rsidRPr="008521DF">
        <w:rPr>
          <w:rFonts w:ascii="Times New Roman" w:hAnsi="Times New Roman" w:cs="Times New Roman"/>
          <w:sz w:val="24"/>
          <w:szCs w:val="24"/>
        </w:rPr>
        <w:t xml:space="preserve"> </w:t>
      </w:r>
      <w:r w:rsidR="00827110" w:rsidRPr="008521DF">
        <w:rPr>
          <w:rFonts w:ascii="Times New Roman" w:hAnsi="Times New Roman" w:cs="Times New Roman"/>
          <w:sz w:val="24"/>
          <w:szCs w:val="24"/>
        </w:rPr>
        <w:t xml:space="preserve">6282 «Об утверждении порядка использования </w:t>
      </w:r>
      <w:r w:rsidR="00E1102D">
        <w:rPr>
          <w:rFonts w:ascii="Times New Roman" w:hAnsi="Times New Roman" w:cs="Times New Roman"/>
          <w:sz w:val="24"/>
          <w:szCs w:val="24"/>
        </w:rPr>
        <w:t xml:space="preserve">                                     </w:t>
      </w:r>
      <w:r w:rsidR="00827110" w:rsidRPr="008521DF">
        <w:rPr>
          <w:rFonts w:ascii="Times New Roman" w:hAnsi="Times New Roman" w:cs="Times New Roman"/>
          <w:sz w:val="24"/>
          <w:szCs w:val="24"/>
        </w:rPr>
        <w:t>(перераспределения) средств, зарезервированных в составе утвержденных в решении о бюджете</w:t>
      </w:r>
      <w:r w:rsidR="00E1102D">
        <w:rPr>
          <w:rFonts w:ascii="Times New Roman" w:hAnsi="Times New Roman" w:cs="Times New Roman"/>
          <w:sz w:val="24"/>
          <w:szCs w:val="24"/>
        </w:rPr>
        <w:t xml:space="preserve">    </w:t>
      </w:r>
      <w:r w:rsidR="00827110" w:rsidRPr="008521DF">
        <w:rPr>
          <w:rFonts w:ascii="Times New Roman" w:hAnsi="Times New Roman" w:cs="Times New Roman"/>
          <w:sz w:val="24"/>
          <w:szCs w:val="24"/>
        </w:rPr>
        <w:t xml:space="preserve"> городского округа Воскресенск бюджетных ассигнований</w:t>
      </w:r>
      <w:r w:rsidR="00E6607D" w:rsidRPr="008521DF">
        <w:rPr>
          <w:rFonts w:ascii="Times New Roman" w:hAnsi="Times New Roman" w:cs="Times New Roman"/>
          <w:sz w:val="24"/>
          <w:szCs w:val="24"/>
        </w:rPr>
        <w:t>»</w:t>
      </w:r>
      <w:r w:rsidR="00660312" w:rsidRPr="008521DF">
        <w:rPr>
          <w:rFonts w:ascii="Times New Roman" w:hAnsi="Times New Roman" w:cs="Times New Roman"/>
          <w:sz w:val="24"/>
          <w:szCs w:val="24"/>
        </w:rPr>
        <w:t xml:space="preserve">, руководствуясь Порядком разработки и реализации муниципальных программ городского округа Воскресенск Московской области, </w:t>
      </w:r>
      <w:r w:rsidR="006879A2">
        <w:rPr>
          <w:rFonts w:ascii="Times New Roman" w:hAnsi="Times New Roman" w:cs="Times New Roman"/>
          <w:sz w:val="24"/>
          <w:szCs w:val="24"/>
        </w:rPr>
        <w:t xml:space="preserve">                     </w:t>
      </w:r>
      <w:r w:rsidR="00660312" w:rsidRPr="008521DF">
        <w:rPr>
          <w:rFonts w:ascii="Times New Roman" w:hAnsi="Times New Roman" w:cs="Times New Roman"/>
          <w:sz w:val="24"/>
          <w:szCs w:val="24"/>
        </w:rPr>
        <w:t xml:space="preserve">утвержденным постановлением Администрации городского округа Воскресенск Московской </w:t>
      </w:r>
      <w:r w:rsidR="006879A2">
        <w:rPr>
          <w:rFonts w:ascii="Times New Roman" w:hAnsi="Times New Roman" w:cs="Times New Roman"/>
          <w:sz w:val="24"/>
          <w:szCs w:val="24"/>
        </w:rPr>
        <w:t xml:space="preserve">                    </w:t>
      </w:r>
      <w:r w:rsidR="00660312" w:rsidRPr="008521DF">
        <w:rPr>
          <w:rFonts w:ascii="Times New Roman" w:hAnsi="Times New Roman" w:cs="Times New Roman"/>
          <w:sz w:val="24"/>
          <w:szCs w:val="24"/>
        </w:rPr>
        <w:t>области от 22.11.2022 № 6092 (с изменениями от 20.01.202</w:t>
      </w:r>
      <w:r w:rsidR="00195152" w:rsidRPr="008521DF">
        <w:rPr>
          <w:rFonts w:ascii="Times New Roman" w:hAnsi="Times New Roman" w:cs="Times New Roman"/>
          <w:sz w:val="24"/>
          <w:szCs w:val="24"/>
        </w:rPr>
        <w:t>3</w:t>
      </w:r>
      <w:r w:rsidR="00660312" w:rsidRPr="008521DF">
        <w:rPr>
          <w:rFonts w:ascii="Times New Roman" w:hAnsi="Times New Roman" w:cs="Times New Roman"/>
          <w:sz w:val="24"/>
          <w:szCs w:val="24"/>
        </w:rPr>
        <w:t xml:space="preserve"> № 219, от 07.04.2023 № 1835, </w:t>
      </w:r>
      <w:r w:rsidR="00E1102D">
        <w:rPr>
          <w:rFonts w:ascii="Times New Roman" w:hAnsi="Times New Roman" w:cs="Times New Roman"/>
          <w:sz w:val="24"/>
          <w:szCs w:val="24"/>
        </w:rPr>
        <w:t xml:space="preserve">                              </w:t>
      </w:r>
      <w:r w:rsidR="00660312" w:rsidRPr="008521DF">
        <w:rPr>
          <w:rFonts w:ascii="Times New Roman" w:hAnsi="Times New Roman" w:cs="Times New Roman"/>
          <w:sz w:val="24"/>
          <w:szCs w:val="24"/>
        </w:rPr>
        <w:t>от 23.06.2023 № 3381, от 21.08.2023 № 4689, от 10.01.2024 № 11</w:t>
      </w:r>
      <w:r w:rsidR="00F85FEE" w:rsidRPr="008521DF">
        <w:rPr>
          <w:rFonts w:ascii="Times New Roman" w:hAnsi="Times New Roman" w:cs="Times New Roman"/>
          <w:sz w:val="24"/>
          <w:szCs w:val="24"/>
        </w:rPr>
        <w:t>, от 29.04.2026 № 1202</w:t>
      </w:r>
      <w:r w:rsidR="00660312" w:rsidRPr="008521DF">
        <w:rPr>
          <w:rFonts w:ascii="Times New Roman" w:hAnsi="Times New Roman" w:cs="Times New Roman"/>
          <w:sz w:val="24"/>
          <w:szCs w:val="24"/>
        </w:rPr>
        <w:t xml:space="preserve">), в связи </w:t>
      </w:r>
      <w:r w:rsidR="00E1102D">
        <w:rPr>
          <w:rFonts w:ascii="Times New Roman" w:hAnsi="Times New Roman" w:cs="Times New Roman"/>
          <w:sz w:val="24"/>
          <w:szCs w:val="24"/>
        </w:rPr>
        <w:t xml:space="preserve">                    </w:t>
      </w:r>
      <w:r w:rsidR="00660312" w:rsidRPr="008521DF">
        <w:rPr>
          <w:rFonts w:ascii="Times New Roman" w:hAnsi="Times New Roman" w:cs="Times New Roman"/>
          <w:sz w:val="24"/>
          <w:szCs w:val="24"/>
        </w:rPr>
        <w:t>с принятием реш</w:t>
      </w:r>
      <w:r w:rsidR="00587A91" w:rsidRPr="008521DF">
        <w:rPr>
          <w:rFonts w:ascii="Times New Roman" w:hAnsi="Times New Roman" w:cs="Times New Roman"/>
          <w:sz w:val="24"/>
          <w:szCs w:val="24"/>
        </w:rPr>
        <w:t>ения о необходимости изменения</w:t>
      </w:r>
      <w:r w:rsidR="00660312" w:rsidRPr="008521DF">
        <w:rPr>
          <w:rFonts w:ascii="Times New Roman" w:hAnsi="Times New Roman" w:cs="Times New Roman"/>
          <w:sz w:val="24"/>
          <w:szCs w:val="24"/>
        </w:rPr>
        <w:t xml:space="preserve"> объемов финансирования</w:t>
      </w:r>
    </w:p>
    <w:p w:rsidR="00F5465E" w:rsidRPr="00161C56" w:rsidRDefault="00F5465E" w:rsidP="00F5465E">
      <w:pPr>
        <w:pStyle w:val="ConsPlusNormal"/>
        <w:suppressAutoHyphens/>
        <w:ind w:firstLine="539"/>
        <w:jc w:val="both"/>
        <w:rPr>
          <w:rFonts w:ascii="Times New Roman" w:hAnsi="Times New Roman" w:cs="Times New Roman"/>
          <w:sz w:val="24"/>
          <w:szCs w:val="24"/>
        </w:rPr>
      </w:pPr>
    </w:p>
    <w:p w:rsidR="00746EF0" w:rsidRDefault="00746EF0" w:rsidP="00BC5FCB">
      <w:pPr>
        <w:suppressAutoHyphens/>
        <w:ind w:firstLine="567"/>
        <w:jc w:val="center"/>
        <w:rPr>
          <w:rFonts w:ascii="Times New Roman" w:hAnsi="Times New Roman" w:cs="Times New Roman"/>
          <w:color w:val="auto"/>
        </w:rPr>
      </w:pPr>
      <w:r w:rsidRPr="00B41688">
        <w:rPr>
          <w:rFonts w:ascii="Times New Roman" w:hAnsi="Times New Roman" w:cs="Times New Roman"/>
          <w:color w:val="auto"/>
        </w:rPr>
        <w:t>ПОСТАНОВЛЯЮ:</w:t>
      </w:r>
    </w:p>
    <w:p w:rsidR="003723D6" w:rsidRPr="00B41688" w:rsidRDefault="003723D6" w:rsidP="00BC5FCB">
      <w:pPr>
        <w:suppressAutoHyphens/>
        <w:ind w:firstLine="567"/>
        <w:jc w:val="center"/>
        <w:rPr>
          <w:rFonts w:ascii="Times New Roman" w:hAnsi="Times New Roman" w:cs="Times New Roman"/>
          <w:color w:val="auto"/>
        </w:rPr>
      </w:pPr>
    </w:p>
    <w:p w:rsidR="00DB3DD4" w:rsidRDefault="00161C56" w:rsidP="00161C56">
      <w:pPr>
        <w:autoSpaceDE w:val="0"/>
        <w:ind w:firstLine="709"/>
        <w:jc w:val="both"/>
        <w:rPr>
          <w:rFonts w:ascii="Times New Roman" w:hAnsi="Times New Roman" w:cs="Times New Roman"/>
        </w:rPr>
        <w:sectPr w:rsidR="00DB3DD4" w:rsidSect="00E1102D">
          <w:headerReference w:type="even" r:id="rId9"/>
          <w:footerReference w:type="even" r:id="rId10"/>
          <w:type w:val="continuous"/>
          <w:pgSz w:w="11900" w:h="16840" w:code="9"/>
          <w:pgMar w:top="567" w:right="567" w:bottom="1134" w:left="1134" w:header="113" w:footer="6" w:gutter="0"/>
          <w:cols w:space="720"/>
          <w:noEndnote/>
          <w:titlePg/>
          <w:docGrid w:linePitch="360"/>
        </w:sectPr>
      </w:pPr>
      <w:r>
        <w:rPr>
          <w:rFonts w:ascii="Times New Roman" w:hAnsi="Times New Roman" w:cs="Times New Roman"/>
          <w:color w:val="auto"/>
          <w:shd w:val="clear" w:color="auto" w:fill="FFFFFF"/>
        </w:rPr>
        <w:t xml:space="preserve">1. </w:t>
      </w:r>
      <w:r w:rsidR="009B4CD1" w:rsidRPr="00161C56">
        <w:rPr>
          <w:rFonts w:ascii="Times New Roman" w:hAnsi="Times New Roman" w:cs="Times New Roman"/>
          <w:color w:val="auto"/>
          <w:shd w:val="clear" w:color="auto" w:fill="FFFFFF"/>
        </w:rPr>
        <w:t xml:space="preserve">Перераспределить бюджетные ассигнования, предусмотренные на реализацию </w:t>
      </w:r>
      <w:r w:rsidR="00E1102D">
        <w:rPr>
          <w:rFonts w:ascii="Times New Roman" w:hAnsi="Times New Roman" w:cs="Times New Roman"/>
          <w:color w:val="auto"/>
          <w:shd w:val="clear" w:color="auto" w:fill="FFFFFF"/>
        </w:rPr>
        <w:t xml:space="preserve">                                 </w:t>
      </w:r>
      <w:r w:rsidR="009B4CD1" w:rsidRPr="00161C56">
        <w:rPr>
          <w:rFonts w:ascii="Times New Roman" w:hAnsi="Times New Roman" w:cs="Times New Roman"/>
          <w:color w:val="auto"/>
          <w:shd w:val="clear" w:color="auto" w:fill="FFFFFF"/>
        </w:rPr>
        <w:t>мероп</w:t>
      </w:r>
      <w:r w:rsidR="00141794" w:rsidRPr="00161C56">
        <w:rPr>
          <w:rFonts w:ascii="Times New Roman" w:hAnsi="Times New Roman" w:cs="Times New Roman"/>
          <w:color w:val="auto"/>
          <w:shd w:val="clear" w:color="auto" w:fill="FFFFFF"/>
        </w:rPr>
        <w:t xml:space="preserve">риятий муниципальной программы </w:t>
      </w:r>
      <w:r w:rsidR="009B4CD1" w:rsidRPr="00161C56">
        <w:rPr>
          <w:rFonts w:ascii="Times New Roman" w:hAnsi="Times New Roman" w:cs="Times New Roman"/>
          <w:color w:val="auto"/>
          <w:shd w:val="clear" w:color="auto" w:fill="FFFFFF"/>
        </w:rPr>
        <w:t>«Развитие инженерной инфраструктуры и</w:t>
      </w:r>
      <w:r w:rsidR="00E1102D">
        <w:rPr>
          <w:rFonts w:ascii="Times New Roman" w:hAnsi="Times New Roman" w:cs="Times New Roman"/>
          <w:color w:val="auto"/>
          <w:shd w:val="clear" w:color="auto" w:fill="FFFFFF"/>
        </w:rPr>
        <w:t xml:space="preserve">                                    </w:t>
      </w:r>
      <w:r w:rsidR="009B4CD1" w:rsidRPr="00161C56">
        <w:rPr>
          <w:rFonts w:ascii="Times New Roman" w:hAnsi="Times New Roman" w:cs="Times New Roman"/>
          <w:color w:val="auto"/>
          <w:shd w:val="clear" w:color="auto" w:fill="FFFFFF"/>
        </w:rPr>
        <w:t xml:space="preserve"> энергоэффективности»</w:t>
      </w:r>
      <w:r w:rsidR="00141794" w:rsidRPr="00161C56">
        <w:rPr>
          <w:rFonts w:ascii="Times New Roman" w:hAnsi="Times New Roman" w:cs="Times New Roman"/>
          <w:color w:val="auto"/>
          <w:shd w:val="clear" w:color="auto" w:fill="FFFFFF"/>
        </w:rPr>
        <w:t xml:space="preserve">, </w:t>
      </w:r>
      <w:r w:rsidR="009602D9" w:rsidRPr="00161C56">
        <w:rPr>
          <w:rFonts w:ascii="Times New Roman" w:hAnsi="Times New Roman" w:cs="Times New Roman"/>
          <w:color w:val="auto"/>
          <w:shd w:val="clear" w:color="auto" w:fill="FFFFFF"/>
        </w:rPr>
        <w:t xml:space="preserve">утвержденной </w:t>
      </w:r>
      <w:r w:rsidR="003568C3" w:rsidRPr="00161C56">
        <w:rPr>
          <w:rFonts w:ascii="Times New Roman" w:hAnsi="Times New Roman" w:cs="Times New Roman"/>
          <w:color w:val="auto"/>
          <w:shd w:val="clear" w:color="auto" w:fill="FFFFFF"/>
        </w:rPr>
        <w:t>постановлением Администрации городского округа Воскресенск Московской области от 07.12.2022 № 6429</w:t>
      </w:r>
      <w:r w:rsidR="00CA407C" w:rsidRPr="00161C56">
        <w:rPr>
          <w:rFonts w:ascii="Times New Roman" w:hAnsi="Times New Roman" w:cs="Times New Roman"/>
          <w:color w:val="auto"/>
          <w:shd w:val="clear" w:color="auto" w:fill="FFFFFF"/>
        </w:rPr>
        <w:t xml:space="preserve"> </w:t>
      </w:r>
      <w:r w:rsidR="003568C3" w:rsidRPr="00161C56">
        <w:rPr>
          <w:rFonts w:ascii="Times New Roman" w:hAnsi="Times New Roman" w:cs="Times New Roman"/>
          <w:color w:val="auto"/>
          <w:shd w:val="clear" w:color="auto" w:fill="FFFFFF"/>
        </w:rPr>
        <w:t xml:space="preserve"> на увеличение бюджетных ассигнований, </w:t>
      </w:r>
      <w:r w:rsidR="00E1102D">
        <w:rPr>
          <w:rFonts w:ascii="Times New Roman" w:hAnsi="Times New Roman" w:cs="Times New Roman"/>
          <w:color w:val="auto"/>
          <w:shd w:val="clear" w:color="auto" w:fill="FFFFFF"/>
        </w:rPr>
        <w:t xml:space="preserve">                                        </w:t>
      </w:r>
      <w:r w:rsidR="003568C3" w:rsidRPr="00161C56">
        <w:rPr>
          <w:rFonts w:ascii="Times New Roman" w:hAnsi="Times New Roman" w:cs="Times New Roman"/>
          <w:color w:val="auto"/>
          <w:shd w:val="clear" w:color="auto" w:fill="FFFFFF"/>
        </w:rPr>
        <w:t xml:space="preserve">зарезервированных в составе </w:t>
      </w:r>
      <w:r w:rsidR="006B5D5B" w:rsidRPr="00161C56">
        <w:rPr>
          <w:rFonts w:ascii="Times New Roman" w:hAnsi="Times New Roman" w:cs="Times New Roman"/>
          <w:color w:val="auto"/>
          <w:shd w:val="clear" w:color="auto" w:fill="FFFFFF"/>
        </w:rPr>
        <w:t xml:space="preserve">утвержденных решением Совета депутатов городского округа </w:t>
      </w:r>
      <w:r w:rsidR="00E1102D">
        <w:rPr>
          <w:rFonts w:ascii="Times New Roman" w:hAnsi="Times New Roman" w:cs="Times New Roman"/>
          <w:color w:val="auto"/>
          <w:shd w:val="clear" w:color="auto" w:fill="FFFFFF"/>
        </w:rPr>
        <w:t xml:space="preserve">                     </w:t>
      </w:r>
      <w:r w:rsidR="006B5D5B" w:rsidRPr="00161C56">
        <w:rPr>
          <w:rFonts w:ascii="Times New Roman" w:hAnsi="Times New Roman" w:cs="Times New Roman"/>
          <w:color w:val="auto"/>
          <w:shd w:val="clear" w:color="auto" w:fill="FFFFFF"/>
        </w:rPr>
        <w:t>Воскресенск</w:t>
      </w:r>
      <w:r w:rsidR="00DB3DD4">
        <w:rPr>
          <w:rFonts w:ascii="Times New Roman" w:hAnsi="Times New Roman" w:cs="Times New Roman"/>
          <w:color w:val="auto"/>
          <w:shd w:val="clear" w:color="auto" w:fill="FFFFFF"/>
        </w:rPr>
        <w:t xml:space="preserve"> </w:t>
      </w:r>
      <w:r w:rsidR="006B5D5B" w:rsidRPr="00161C56">
        <w:rPr>
          <w:rFonts w:ascii="Times New Roman" w:hAnsi="Times New Roman" w:cs="Times New Roman"/>
          <w:color w:val="auto"/>
          <w:shd w:val="clear" w:color="auto" w:fill="FFFFFF"/>
        </w:rPr>
        <w:t xml:space="preserve"> от</w:t>
      </w:r>
      <w:r w:rsidR="00DB3DD4">
        <w:rPr>
          <w:rFonts w:ascii="Times New Roman" w:hAnsi="Times New Roman" w:cs="Times New Roman"/>
          <w:color w:val="auto"/>
          <w:shd w:val="clear" w:color="auto" w:fill="FFFFFF"/>
        </w:rPr>
        <w:t xml:space="preserve"> </w:t>
      </w:r>
      <w:r w:rsidR="006B5D5B" w:rsidRPr="00161C56">
        <w:rPr>
          <w:rFonts w:ascii="Times New Roman" w:hAnsi="Times New Roman" w:cs="Times New Roman"/>
          <w:color w:val="auto"/>
          <w:shd w:val="clear" w:color="auto" w:fill="FFFFFF"/>
        </w:rPr>
        <w:t xml:space="preserve"> </w:t>
      </w:r>
      <w:r w:rsidR="006B05A6" w:rsidRPr="00161C56">
        <w:rPr>
          <w:rFonts w:ascii="Times New Roman" w:hAnsi="Times New Roman" w:cs="Times New Roman"/>
          <w:color w:val="auto"/>
          <w:shd w:val="clear" w:color="auto" w:fill="FFFFFF"/>
        </w:rPr>
        <w:t>23</w:t>
      </w:r>
      <w:r w:rsidR="006B5D5B" w:rsidRPr="00161C56">
        <w:rPr>
          <w:rFonts w:ascii="Times New Roman" w:hAnsi="Times New Roman" w:cs="Times New Roman"/>
        </w:rPr>
        <w:t>.12.202</w:t>
      </w:r>
      <w:r w:rsidR="006B05A6" w:rsidRPr="00161C56">
        <w:rPr>
          <w:rFonts w:ascii="Times New Roman" w:hAnsi="Times New Roman" w:cs="Times New Roman"/>
        </w:rPr>
        <w:t>5</w:t>
      </w:r>
      <w:r w:rsidR="00DB3DD4">
        <w:rPr>
          <w:rFonts w:ascii="Times New Roman" w:hAnsi="Times New Roman" w:cs="Times New Roman"/>
        </w:rPr>
        <w:t xml:space="preserve"> </w:t>
      </w:r>
      <w:r w:rsidR="006B5D5B" w:rsidRPr="00161C56">
        <w:rPr>
          <w:rFonts w:ascii="Times New Roman" w:hAnsi="Times New Roman" w:cs="Times New Roman"/>
        </w:rPr>
        <w:t xml:space="preserve"> № </w:t>
      </w:r>
      <w:r w:rsidR="00DB3DD4">
        <w:rPr>
          <w:rFonts w:ascii="Times New Roman" w:hAnsi="Times New Roman" w:cs="Times New Roman"/>
        </w:rPr>
        <w:t xml:space="preserve"> </w:t>
      </w:r>
      <w:r w:rsidR="006B05A6" w:rsidRPr="00161C56">
        <w:rPr>
          <w:rFonts w:ascii="Times New Roman" w:hAnsi="Times New Roman" w:cs="Times New Roman"/>
        </w:rPr>
        <w:t>278/32</w:t>
      </w:r>
      <w:r w:rsidR="00DB3DD4">
        <w:rPr>
          <w:rFonts w:ascii="Times New Roman" w:hAnsi="Times New Roman" w:cs="Times New Roman"/>
        </w:rPr>
        <w:t xml:space="preserve"> </w:t>
      </w:r>
      <w:r w:rsidR="00BF3062" w:rsidRPr="00161C56">
        <w:rPr>
          <w:rFonts w:ascii="Times New Roman" w:hAnsi="Times New Roman" w:cs="Times New Roman"/>
        </w:rPr>
        <w:t xml:space="preserve"> </w:t>
      </w:r>
      <w:r w:rsidR="006B5D5B" w:rsidRPr="00161C56">
        <w:rPr>
          <w:rFonts w:ascii="Times New Roman" w:hAnsi="Times New Roman" w:cs="Times New Roman"/>
        </w:rPr>
        <w:t xml:space="preserve">«О бюджете </w:t>
      </w:r>
      <w:r w:rsidR="00DB3DD4">
        <w:rPr>
          <w:rFonts w:ascii="Times New Roman" w:hAnsi="Times New Roman" w:cs="Times New Roman"/>
        </w:rPr>
        <w:t xml:space="preserve"> </w:t>
      </w:r>
      <w:r w:rsidR="006B5D5B" w:rsidRPr="00161C56">
        <w:rPr>
          <w:rFonts w:ascii="Times New Roman" w:hAnsi="Times New Roman" w:cs="Times New Roman"/>
        </w:rPr>
        <w:t xml:space="preserve">городского </w:t>
      </w:r>
      <w:r w:rsidR="00DB3DD4">
        <w:rPr>
          <w:rFonts w:ascii="Times New Roman" w:hAnsi="Times New Roman" w:cs="Times New Roman"/>
        </w:rPr>
        <w:t xml:space="preserve"> </w:t>
      </w:r>
      <w:r w:rsidR="006B5D5B" w:rsidRPr="00161C56">
        <w:rPr>
          <w:rFonts w:ascii="Times New Roman" w:hAnsi="Times New Roman" w:cs="Times New Roman"/>
        </w:rPr>
        <w:t>округа</w:t>
      </w:r>
      <w:r w:rsidR="00DB3DD4">
        <w:rPr>
          <w:rFonts w:ascii="Times New Roman" w:hAnsi="Times New Roman" w:cs="Times New Roman"/>
        </w:rPr>
        <w:t xml:space="preserve"> </w:t>
      </w:r>
      <w:r w:rsidR="006B5D5B" w:rsidRPr="00161C56">
        <w:rPr>
          <w:rFonts w:ascii="Times New Roman" w:hAnsi="Times New Roman" w:cs="Times New Roman"/>
        </w:rPr>
        <w:t xml:space="preserve"> Воскресенск </w:t>
      </w:r>
      <w:r w:rsidR="00DB3DD4">
        <w:rPr>
          <w:rFonts w:ascii="Times New Roman" w:hAnsi="Times New Roman" w:cs="Times New Roman"/>
        </w:rPr>
        <w:t xml:space="preserve"> </w:t>
      </w:r>
      <w:r w:rsidR="006B5D5B" w:rsidRPr="00161C56">
        <w:rPr>
          <w:rFonts w:ascii="Times New Roman" w:hAnsi="Times New Roman" w:cs="Times New Roman"/>
        </w:rPr>
        <w:t>Московской</w:t>
      </w:r>
    </w:p>
    <w:p w:rsidR="00443B60" w:rsidRPr="00161C56" w:rsidRDefault="006B5D5B" w:rsidP="00DB3DD4">
      <w:pPr>
        <w:autoSpaceDE w:val="0"/>
        <w:jc w:val="both"/>
        <w:rPr>
          <w:rFonts w:ascii="Times New Roman" w:hAnsi="Times New Roman" w:cs="Times New Roman"/>
          <w:color w:val="auto"/>
          <w:shd w:val="clear" w:color="auto" w:fill="FFFFFF"/>
        </w:rPr>
      </w:pPr>
      <w:r w:rsidRPr="00161C56">
        <w:rPr>
          <w:rFonts w:ascii="Times New Roman" w:hAnsi="Times New Roman" w:cs="Times New Roman"/>
        </w:rPr>
        <w:lastRenderedPageBreak/>
        <w:t>области на 202</w:t>
      </w:r>
      <w:r w:rsidR="006B05A6" w:rsidRPr="00161C56">
        <w:rPr>
          <w:rFonts w:ascii="Times New Roman" w:hAnsi="Times New Roman" w:cs="Times New Roman"/>
        </w:rPr>
        <w:t>6</w:t>
      </w:r>
      <w:r w:rsidRPr="00161C56">
        <w:rPr>
          <w:rFonts w:ascii="Times New Roman" w:hAnsi="Times New Roman" w:cs="Times New Roman"/>
        </w:rPr>
        <w:t xml:space="preserve"> год и плановый период 202</w:t>
      </w:r>
      <w:r w:rsidR="006B05A6" w:rsidRPr="00161C56">
        <w:rPr>
          <w:rFonts w:ascii="Times New Roman" w:hAnsi="Times New Roman" w:cs="Times New Roman"/>
        </w:rPr>
        <w:t>7</w:t>
      </w:r>
      <w:r w:rsidRPr="00161C56">
        <w:rPr>
          <w:rFonts w:ascii="Times New Roman" w:hAnsi="Times New Roman" w:cs="Times New Roman"/>
        </w:rPr>
        <w:t xml:space="preserve"> и 202</w:t>
      </w:r>
      <w:r w:rsidR="006B05A6" w:rsidRPr="00161C56">
        <w:rPr>
          <w:rFonts w:ascii="Times New Roman" w:hAnsi="Times New Roman" w:cs="Times New Roman"/>
        </w:rPr>
        <w:t>8</w:t>
      </w:r>
      <w:r w:rsidRPr="00161C56">
        <w:rPr>
          <w:rFonts w:ascii="Times New Roman" w:hAnsi="Times New Roman" w:cs="Times New Roman"/>
        </w:rPr>
        <w:t xml:space="preserve"> годов»</w:t>
      </w:r>
      <w:r w:rsidRPr="00B41688">
        <w:t xml:space="preserve"> </w:t>
      </w:r>
      <w:r w:rsidRPr="00161C56">
        <w:rPr>
          <w:rFonts w:ascii="Times New Roman" w:hAnsi="Times New Roman" w:cs="Times New Roman"/>
        </w:rPr>
        <w:t xml:space="preserve">(с изменениями от </w:t>
      </w:r>
      <w:r w:rsidR="006B05A6" w:rsidRPr="00161C56">
        <w:rPr>
          <w:rFonts w:ascii="Times New Roman" w:hAnsi="Times New Roman" w:cs="Times New Roman"/>
        </w:rPr>
        <w:t>22</w:t>
      </w:r>
      <w:r w:rsidRPr="00161C56">
        <w:rPr>
          <w:rFonts w:ascii="Times New Roman" w:hAnsi="Times New Roman" w:cs="Times New Roman"/>
        </w:rPr>
        <w:t>.0</w:t>
      </w:r>
      <w:r w:rsidR="006B05A6" w:rsidRPr="00161C56">
        <w:rPr>
          <w:rFonts w:ascii="Times New Roman" w:hAnsi="Times New Roman" w:cs="Times New Roman"/>
        </w:rPr>
        <w:t>1</w:t>
      </w:r>
      <w:r w:rsidRPr="00161C56">
        <w:rPr>
          <w:rFonts w:ascii="Times New Roman" w:hAnsi="Times New Roman" w:cs="Times New Roman"/>
        </w:rPr>
        <w:t>.202</w:t>
      </w:r>
      <w:r w:rsidR="006B05A6" w:rsidRPr="00161C56">
        <w:rPr>
          <w:rFonts w:ascii="Times New Roman" w:hAnsi="Times New Roman" w:cs="Times New Roman"/>
        </w:rPr>
        <w:t>6</w:t>
      </w:r>
      <w:r w:rsidRPr="00161C56">
        <w:rPr>
          <w:rFonts w:ascii="Times New Roman" w:hAnsi="Times New Roman" w:cs="Times New Roman"/>
        </w:rPr>
        <w:t xml:space="preserve"> № </w:t>
      </w:r>
      <w:r w:rsidR="006B05A6" w:rsidRPr="00161C56">
        <w:rPr>
          <w:rFonts w:ascii="Times New Roman" w:hAnsi="Times New Roman" w:cs="Times New Roman"/>
        </w:rPr>
        <w:t>298/34</w:t>
      </w:r>
      <w:r w:rsidRPr="00161C56">
        <w:rPr>
          <w:rFonts w:ascii="Times New Roman" w:hAnsi="Times New Roman" w:cs="Times New Roman"/>
        </w:rPr>
        <w:t>)</w:t>
      </w:r>
      <w:r w:rsidRPr="00161C56">
        <w:rPr>
          <w:rFonts w:ascii="Times New Roman" w:hAnsi="Times New Roman" w:cs="Times New Roman"/>
          <w:color w:val="auto"/>
          <w:shd w:val="clear" w:color="auto" w:fill="FFFFFF"/>
        </w:rPr>
        <w:t xml:space="preserve"> </w:t>
      </w:r>
      <w:r w:rsidR="00CA407C" w:rsidRPr="00161C56">
        <w:rPr>
          <w:rFonts w:ascii="Times New Roman" w:hAnsi="Times New Roman" w:cs="Times New Roman"/>
          <w:color w:val="auto"/>
          <w:shd w:val="clear" w:color="auto" w:fill="FFFFFF"/>
        </w:rPr>
        <w:t xml:space="preserve">на мероприятия по иным расходам </w:t>
      </w:r>
      <w:r w:rsidR="00313BED" w:rsidRPr="00161C56">
        <w:rPr>
          <w:rFonts w:ascii="Times New Roman" w:hAnsi="Times New Roman" w:cs="Times New Roman"/>
          <w:color w:val="auto"/>
          <w:shd w:val="clear" w:color="auto" w:fill="FFFFFF"/>
        </w:rPr>
        <w:t xml:space="preserve">(Средства в целях дальнейшего перераспределения на </w:t>
      </w:r>
      <w:r w:rsidR="00E1102D">
        <w:rPr>
          <w:rFonts w:ascii="Times New Roman" w:hAnsi="Times New Roman" w:cs="Times New Roman"/>
          <w:color w:val="auto"/>
          <w:shd w:val="clear" w:color="auto" w:fill="FFFFFF"/>
        </w:rPr>
        <w:t xml:space="preserve">                                </w:t>
      </w:r>
      <w:r w:rsidR="00313BED" w:rsidRPr="00161C56">
        <w:rPr>
          <w:rFonts w:ascii="Times New Roman" w:hAnsi="Times New Roman" w:cs="Times New Roman"/>
          <w:color w:val="auto"/>
          <w:shd w:val="clear" w:color="auto" w:fill="FFFFFF"/>
        </w:rPr>
        <w:t>реализацию муниципальных программ и (или) на непрограммные направления деятельности)</w:t>
      </w:r>
      <w:r w:rsidRPr="00161C56">
        <w:rPr>
          <w:rFonts w:ascii="Times New Roman" w:hAnsi="Times New Roman" w:cs="Times New Roman"/>
          <w:color w:val="auto"/>
          <w:shd w:val="clear" w:color="auto" w:fill="FFFFFF"/>
        </w:rPr>
        <w:t xml:space="preserve">, предусмотренных по подразделу «Другие общегосударственные вопросы» раздела </w:t>
      </w:r>
      <w:r w:rsidR="00E1102D">
        <w:rPr>
          <w:rFonts w:ascii="Times New Roman" w:hAnsi="Times New Roman" w:cs="Times New Roman"/>
          <w:color w:val="auto"/>
          <w:shd w:val="clear" w:color="auto" w:fill="FFFFFF"/>
        </w:rPr>
        <w:t xml:space="preserve">                                        </w:t>
      </w:r>
      <w:r w:rsidRPr="00161C56">
        <w:rPr>
          <w:rFonts w:ascii="Times New Roman" w:hAnsi="Times New Roman" w:cs="Times New Roman"/>
          <w:color w:val="auto"/>
          <w:shd w:val="clear" w:color="auto" w:fill="FFFFFF"/>
        </w:rPr>
        <w:t xml:space="preserve">«Общегосударственные вопросы» классификации расходов бюджетов в </w:t>
      </w:r>
      <w:r w:rsidR="006E14DD" w:rsidRPr="00161C56">
        <w:rPr>
          <w:rFonts w:ascii="Times New Roman" w:hAnsi="Times New Roman" w:cs="Times New Roman"/>
          <w:color w:val="auto"/>
          <w:shd w:val="clear" w:color="auto" w:fill="FFFFFF"/>
        </w:rPr>
        <w:t>202</w:t>
      </w:r>
      <w:r w:rsidR="006B05A6" w:rsidRPr="00161C56">
        <w:rPr>
          <w:rFonts w:ascii="Times New Roman" w:hAnsi="Times New Roman" w:cs="Times New Roman"/>
          <w:color w:val="auto"/>
          <w:shd w:val="clear" w:color="auto" w:fill="FFFFFF"/>
        </w:rPr>
        <w:t>6</w:t>
      </w:r>
      <w:r w:rsidR="006E14DD" w:rsidRPr="00161C56">
        <w:rPr>
          <w:rFonts w:ascii="Times New Roman" w:hAnsi="Times New Roman" w:cs="Times New Roman"/>
          <w:color w:val="auto"/>
          <w:shd w:val="clear" w:color="auto" w:fill="FFFFFF"/>
        </w:rPr>
        <w:t xml:space="preserve"> году в сумме </w:t>
      </w:r>
      <w:r w:rsidR="00B97C08" w:rsidRPr="00161C56">
        <w:rPr>
          <w:rFonts w:ascii="Times New Roman" w:hAnsi="Times New Roman" w:cs="Times New Roman"/>
          <w:color w:val="auto"/>
          <w:shd w:val="clear" w:color="auto" w:fill="FFFFFF"/>
        </w:rPr>
        <w:t xml:space="preserve">57 </w:t>
      </w:r>
      <w:r w:rsidR="00313BED" w:rsidRPr="00161C56">
        <w:rPr>
          <w:rFonts w:ascii="Times New Roman" w:hAnsi="Times New Roman" w:cs="Times New Roman"/>
          <w:color w:val="auto"/>
          <w:shd w:val="clear" w:color="auto" w:fill="FFFFFF"/>
        </w:rPr>
        <w:t>977 930</w:t>
      </w:r>
      <w:r w:rsidR="00DA6F76" w:rsidRPr="00161C56">
        <w:rPr>
          <w:rFonts w:ascii="Times New Roman" w:hAnsi="Times New Roman" w:cs="Times New Roman"/>
          <w:color w:val="auto"/>
          <w:shd w:val="clear" w:color="auto" w:fill="FFFFFF"/>
        </w:rPr>
        <w:t xml:space="preserve"> </w:t>
      </w:r>
      <w:r w:rsidR="006E14DD" w:rsidRPr="00161C56">
        <w:rPr>
          <w:rFonts w:ascii="Times New Roman" w:hAnsi="Times New Roman" w:cs="Times New Roman"/>
          <w:color w:val="auto"/>
          <w:shd w:val="clear" w:color="auto" w:fill="FFFFFF"/>
        </w:rPr>
        <w:t>(</w:t>
      </w:r>
      <w:r w:rsidR="00B97C08" w:rsidRPr="00161C56">
        <w:rPr>
          <w:rFonts w:ascii="Times New Roman" w:hAnsi="Times New Roman" w:cs="Times New Roman"/>
          <w:color w:val="auto"/>
          <w:shd w:val="clear" w:color="auto" w:fill="FFFFFF"/>
        </w:rPr>
        <w:t>П</w:t>
      </w:r>
      <w:r w:rsidR="00313BED" w:rsidRPr="00161C56">
        <w:rPr>
          <w:rFonts w:ascii="Times New Roman" w:hAnsi="Times New Roman" w:cs="Times New Roman"/>
          <w:color w:val="auto"/>
          <w:shd w:val="clear" w:color="auto" w:fill="FFFFFF"/>
        </w:rPr>
        <w:t>ятьдесят семь миллионов</w:t>
      </w:r>
      <w:r w:rsidR="00574A35" w:rsidRPr="00161C56">
        <w:rPr>
          <w:rFonts w:ascii="Times New Roman" w:hAnsi="Times New Roman" w:cs="Times New Roman"/>
          <w:color w:val="auto"/>
          <w:shd w:val="clear" w:color="auto" w:fill="FFFFFF"/>
        </w:rPr>
        <w:t xml:space="preserve"> девятьсот семьдесят семь тысяч девятьсот тридцать</w:t>
      </w:r>
      <w:r w:rsidR="00B21B6C" w:rsidRPr="00161C56">
        <w:rPr>
          <w:rFonts w:ascii="Times New Roman" w:hAnsi="Times New Roman" w:cs="Times New Roman"/>
          <w:color w:val="auto"/>
          <w:shd w:val="clear" w:color="auto" w:fill="FFFFFF"/>
        </w:rPr>
        <w:t>)</w:t>
      </w:r>
      <w:r w:rsidR="006E14DD" w:rsidRPr="00161C56">
        <w:rPr>
          <w:rFonts w:ascii="Times New Roman" w:hAnsi="Times New Roman" w:cs="Times New Roman"/>
          <w:color w:val="auto"/>
          <w:shd w:val="clear" w:color="auto" w:fill="FFFFFF"/>
        </w:rPr>
        <w:t xml:space="preserve"> рубл</w:t>
      </w:r>
      <w:r w:rsidR="00264AAF" w:rsidRPr="00161C56">
        <w:rPr>
          <w:rFonts w:ascii="Times New Roman" w:hAnsi="Times New Roman" w:cs="Times New Roman"/>
          <w:color w:val="auto"/>
          <w:shd w:val="clear" w:color="auto" w:fill="FFFFFF"/>
        </w:rPr>
        <w:t>ей</w:t>
      </w:r>
      <w:r w:rsidR="006E14DD" w:rsidRPr="00161C56">
        <w:rPr>
          <w:rFonts w:ascii="Times New Roman" w:hAnsi="Times New Roman" w:cs="Times New Roman"/>
          <w:color w:val="auto"/>
          <w:shd w:val="clear" w:color="auto" w:fill="FFFFFF"/>
        </w:rPr>
        <w:t xml:space="preserve"> </w:t>
      </w:r>
      <w:r w:rsidR="00BF2AE4" w:rsidRPr="00161C56">
        <w:rPr>
          <w:rFonts w:ascii="Times New Roman" w:hAnsi="Times New Roman" w:cs="Times New Roman"/>
          <w:color w:val="auto"/>
          <w:shd w:val="clear" w:color="auto" w:fill="FFFFFF"/>
        </w:rPr>
        <w:t>00</w:t>
      </w:r>
      <w:r w:rsidR="006E14DD" w:rsidRPr="00161C56">
        <w:rPr>
          <w:rFonts w:ascii="Times New Roman" w:hAnsi="Times New Roman" w:cs="Times New Roman"/>
          <w:color w:val="auto"/>
          <w:shd w:val="clear" w:color="auto" w:fill="FFFFFF"/>
        </w:rPr>
        <w:t xml:space="preserve"> </w:t>
      </w:r>
      <w:r w:rsidR="00E1102D">
        <w:rPr>
          <w:rFonts w:ascii="Times New Roman" w:hAnsi="Times New Roman" w:cs="Times New Roman"/>
          <w:color w:val="auto"/>
          <w:shd w:val="clear" w:color="auto" w:fill="FFFFFF"/>
        </w:rPr>
        <w:t xml:space="preserve">                 </w:t>
      </w:r>
      <w:r w:rsidR="006E14DD" w:rsidRPr="00161C56">
        <w:rPr>
          <w:rFonts w:ascii="Times New Roman" w:hAnsi="Times New Roman" w:cs="Times New Roman"/>
          <w:color w:val="auto"/>
          <w:shd w:val="clear" w:color="auto" w:fill="FFFFFF"/>
        </w:rPr>
        <w:t>копеек</w:t>
      </w:r>
      <w:r w:rsidR="00313BED" w:rsidRPr="00161C56">
        <w:rPr>
          <w:rFonts w:ascii="Times New Roman" w:hAnsi="Times New Roman" w:cs="Times New Roman"/>
          <w:color w:val="auto"/>
          <w:shd w:val="clear" w:color="auto" w:fill="FFFFFF"/>
        </w:rPr>
        <w:t xml:space="preserve"> за счет следующих мероприятий</w:t>
      </w:r>
      <w:r w:rsidR="006B05A6" w:rsidRPr="00161C56">
        <w:rPr>
          <w:rFonts w:ascii="Times New Roman" w:hAnsi="Times New Roman" w:cs="Times New Roman"/>
          <w:color w:val="auto"/>
          <w:shd w:val="clear" w:color="auto" w:fill="FFFFFF"/>
        </w:rPr>
        <w:t xml:space="preserve">: </w:t>
      </w:r>
      <w:r w:rsidR="00705C0B" w:rsidRPr="00161C56">
        <w:rPr>
          <w:rFonts w:ascii="Times New Roman" w:hAnsi="Times New Roman" w:cs="Times New Roman"/>
          <w:color w:val="auto"/>
          <w:shd w:val="clear" w:color="auto" w:fill="FFFFFF"/>
        </w:rPr>
        <w:t xml:space="preserve"> </w:t>
      </w:r>
    </w:p>
    <w:p w:rsidR="00705C0B" w:rsidRPr="00B62846" w:rsidRDefault="00B62846" w:rsidP="00B62846">
      <w:pPr>
        <w:autoSpaceDE w:val="0"/>
        <w:ind w:firstLine="709"/>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1.1. М</w:t>
      </w:r>
      <w:r w:rsidR="00313BED" w:rsidRPr="00B62846">
        <w:rPr>
          <w:rFonts w:ascii="Times New Roman" w:hAnsi="Times New Roman" w:cs="Times New Roman"/>
          <w:color w:val="auto"/>
          <w:shd w:val="clear" w:color="auto" w:fill="FFFFFF"/>
        </w:rPr>
        <w:t>ероприятие 02.02 «Капитальный ремонт сетей водоснабжения, водоотведения</w:t>
      </w:r>
      <w:r w:rsidR="00574A35" w:rsidRPr="00B62846">
        <w:rPr>
          <w:rFonts w:ascii="Times New Roman" w:hAnsi="Times New Roman" w:cs="Times New Roman"/>
          <w:color w:val="auto"/>
          <w:shd w:val="clear" w:color="auto" w:fill="FFFFFF"/>
        </w:rPr>
        <w:t>»</w:t>
      </w:r>
      <w:r w:rsidR="00E1102D">
        <w:rPr>
          <w:rFonts w:ascii="Times New Roman" w:hAnsi="Times New Roman" w:cs="Times New Roman"/>
          <w:color w:val="auto"/>
          <w:shd w:val="clear" w:color="auto" w:fill="FFFFFF"/>
        </w:rPr>
        <w:t xml:space="preserve">                    </w:t>
      </w:r>
      <w:r w:rsidR="00574A35" w:rsidRPr="00B62846">
        <w:rPr>
          <w:rFonts w:ascii="Times New Roman" w:hAnsi="Times New Roman" w:cs="Times New Roman"/>
          <w:color w:val="auto"/>
          <w:shd w:val="clear" w:color="auto" w:fill="FFFFFF"/>
        </w:rPr>
        <w:t xml:space="preserve"> подпрограммы 3 «Объекты теплоснабжения, инженерные коммуникации» в 2026 году в сумме </w:t>
      </w:r>
      <w:r w:rsidR="005A13F6">
        <w:rPr>
          <w:rFonts w:ascii="Times New Roman" w:hAnsi="Times New Roman" w:cs="Times New Roman"/>
          <w:color w:val="auto"/>
          <w:shd w:val="clear" w:color="auto" w:fill="FFFFFF"/>
        </w:rPr>
        <w:t xml:space="preserve">                    </w:t>
      </w:r>
      <w:r w:rsidR="00574A35" w:rsidRPr="00B62846">
        <w:rPr>
          <w:rFonts w:ascii="Times New Roman" w:hAnsi="Times New Roman" w:cs="Times New Roman"/>
          <w:color w:val="auto"/>
          <w:shd w:val="clear" w:color="auto" w:fill="FFFFFF"/>
        </w:rPr>
        <w:t>50</w:t>
      </w:r>
      <w:r w:rsidR="005A13F6">
        <w:rPr>
          <w:rFonts w:ascii="Times New Roman" w:hAnsi="Times New Roman" w:cs="Times New Roman"/>
          <w:color w:val="auto"/>
          <w:shd w:val="clear" w:color="auto" w:fill="FFFFFF"/>
        </w:rPr>
        <w:t xml:space="preserve"> </w:t>
      </w:r>
      <w:r w:rsidR="00574A35" w:rsidRPr="00B62846">
        <w:rPr>
          <w:rFonts w:ascii="Times New Roman" w:hAnsi="Times New Roman" w:cs="Times New Roman"/>
          <w:color w:val="auto"/>
          <w:shd w:val="clear" w:color="auto" w:fill="FFFFFF"/>
        </w:rPr>
        <w:t>780 960</w:t>
      </w:r>
      <w:r w:rsidR="00705C0B" w:rsidRPr="00B62846">
        <w:rPr>
          <w:rFonts w:ascii="Times New Roman" w:hAnsi="Times New Roman" w:cs="Times New Roman"/>
          <w:color w:val="auto"/>
          <w:shd w:val="clear" w:color="auto" w:fill="FFFFFF"/>
        </w:rPr>
        <w:t xml:space="preserve"> (</w:t>
      </w:r>
      <w:r w:rsidR="00B97C08" w:rsidRPr="00B62846">
        <w:rPr>
          <w:rFonts w:ascii="Times New Roman" w:hAnsi="Times New Roman" w:cs="Times New Roman"/>
          <w:color w:val="auto"/>
          <w:shd w:val="clear" w:color="auto" w:fill="FFFFFF"/>
        </w:rPr>
        <w:t>П</w:t>
      </w:r>
      <w:r w:rsidR="00574A35" w:rsidRPr="00B62846">
        <w:rPr>
          <w:rFonts w:ascii="Times New Roman" w:hAnsi="Times New Roman" w:cs="Times New Roman"/>
          <w:color w:val="auto"/>
          <w:shd w:val="clear" w:color="auto" w:fill="FFFFFF"/>
        </w:rPr>
        <w:t>ятьдесят миллионов семьсот восемьдесят тысяч девятьсот шестьдесят</w:t>
      </w:r>
      <w:r w:rsidR="00705C0B" w:rsidRPr="00B62846">
        <w:rPr>
          <w:rFonts w:ascii="Times New Roman" w:hAnsi="Times New Roman" w:cs="Times New Roman"/>
          <w:color w:val="auto"/>
          <w:shd w:val="clear" w:color="auto" w:fill="FFFFFF"/>
        </w:rPr>
        <w:t xml:space="preserve">) рублей </w:t>
      </w:r>
      <w:r w:rsidR="00574A35" w:rsidRPr="00B62846">
        <w:rPr>
          <w:rFonts w:ascii="Times New Roman" w:hAnsi="Times New Roman" w:cs="Times New Roman"/>
          <w:color w:val="auto"/>
          <w:shd w:val="clear" w:color="auto" w:fill="FFFFFF"/>
        </w:rPr>
        <w:t>00</w:t>
      </w:r>
      <w:r w:rsidR="00E1102D">
        <w:rPr>
          <w:rFonts w:ascii="Times New Roman" w:hAnsi="Times New Roman" w:cs="Times New Roman"/>
          <w:color w:val="auto"/>
          <w:shd w:val="clear" w:color="auto" w:fill="FFFFFF"/>
        </w:rPr>
        <w:t xml:space="preserve">                   </w:t>
      </w:r>
      <w:r w:rsidR="00574A35" w:rsidRPr="00B62846">
        <w:rPr>
          <w:rFonts w:ascii="Times New Roman" w:hAnsi="Times New Roman" w:cs="Times New Roman"/>
          <w:color w:val="auto"/>
          <w:shd w:val="clear" w:color="auto" w:fill="FFFFFF"/>
        </w:rPr>
        <w:t xml:space="preserve"> копеек;</w:t>
      </w:r>
    </w:p>
    <w:p w:rsidR="00574A35" w:rsidRPr="00B62846" w:rsidRDefault="00B62846" w:rsidP="00DB3DD4">
      <w:pPr>
        <w:autoSpaceDE w:val="0"/>
        <w:ind w:firstLine="709"/>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1.2. М</w:t>
      </w:r>
      <w:r w:rsidR="00574A35" w:rsidRPr="00B62846">
        <w:rPr>
          <w:rFonts w:ascii="Times New Roman" w:hAnsi="Times New Roman" w:cs="Times New Roman"/>
          <w:color w:val="auto"/>
          <w:shd w:val="clear" w:color="auto" w:fill="FFFFFF"/>
        </w:rPr>
        <w:t>ероприятие И3.02 «</w:t>
      </w:r>
      <w:r w:rsidR="00B074A7" w:rsidRPr="00B62846">
        <w:rPr>
          <w:rFonts w:ascii="Times New Roman" w:hAnsi="Times New Roman" w:cs="Times New Roman"/>
          <w:color w:val="auto"/>
          <w:shd w:val="clear" w:color="auto" w:fill="FFFFFF"/>
        </w:rPr>
        <w:t xml:space="preserve">Реализация мероприятий по модернизации коммунальной </w:t>
      </w:r>
      <w:r w:rsidR="00E1102D">
        <w:rPr>
          <w:rFonts w:ascii="Times New Roman" w:hAnsi="Times New Roman" w:cs="Times New Roman"/>
          <w:color w:val="auto"/>
          <w:shd w:val="clear" w:color="auto" w:fill="FFFFFF"/>
        </w:rPr>
        <w:t xml:space="preserve">                           </w:t>
      </w:r>
      <w:r w:rsidR="00B074A7" w:rsidRPr="00B62846">
        <w:rPr>
          <w:rFonts w:ascii="Times New Roman" w:hAnsi="Times New Roman" w:cs="Times New Roman"/>
          <w:color w:val="auto"/>
          <w:shd w:val="clear" w:color="auto" w:fill="FFFFFF"/>
        </w:rPr>
        <w:t xml:space="preserve">инфраструктуры </w:t>
      </w:r>
      <w:r w:rsidR="00E1102D">
        <w:rPr>
          <w:rFonts w:ascii="Times New Roman" w:hAnsi="Times New Roman" w:cs="Times New Roman"/>
          <w:color w:val="auto"/>
          <w:shd w:val="clear" w:color="auto" w:fill="FFFFFF"/>
        </w:rPr>
        <w:t xml:space="preserve"> </w:t>
      </w:r>
      <w:r w:rsidR="00B074A7" w:rsidRPr="00B62846">
        <w:rPr>
          <w:rFonts w:ascii="Times New Roman" w:hAnsi="Times New Roman" w:cs="Times New Roman"/>
          <w:color w:val="auto"/>
          <w:shd w:val="clear" w:color="auto" w:fill="FFFFFF"/>
        </w:rPr>
        <w:t xml:space="preserve">(капитальный </w:t>
      </w:r>
      <w:r w:rsidR="00E1102D">
        <w:rPr>
          <w:rFonts w:ascii="Times New Roman" w:hAnsi="Times New Roman" w:cs="Times New Roman"/>
          <w:color w:val="auto"/>
          <w:shd w:val="clear" w:color="auto" w:fill="FFFFFF"/>
        </w:rPr>
        <w:t xml:space="preserve">  </w:t>
      </w:r>
      <w:r w:rsidR="00B074A7" w:rsidRPr="00B62846">
        <w:rPr>
          <w:rFonts w:ascii="Times New Roman" w:hAnsi="Times New Roman" w:cs="Times New Roman"/>
          <w:color w:val="auto"/>
          <w:shd w:val="clear" w:color="auto" w:fill="FFFFFF"/>
        </w:rPr>
        <w:t xml:space="preserve">ремонт </w:t>
      </w:r>
      <w:r w:rsidR="00E1102D">
        <w:rPr>
          <w:rFonts w:ascii="Times New Roman" w:hAnsi="Times New Roman" w:cs="Times New Roman"/>
          <w:color w:val="auto"/>
          <w:shd w:val="clear" w:color="auto" w:fill="FFFFFF"/>
        </w:rPr>
        <w:t xml:space="preserve">  </w:t>
      </w:r>
      <w:r w:rsidR="00B074A7" w:rsidRPr="00B62846">
        <w:rPr>
          <w:rFonts w:ascii="Times New Roman" w:hAnsi="Times New Roman" w:cs="Times New Roman"/>
          <w:color w:val="auto"/>
          <w:shd w:val="clear" w:color="auto" w:fill="FFFFFF"/>
        </w:rPr>
        <w:t xml:space="preserve">сетей </w:t>
      </w:r>
      <w:r w:rsidR="00E1102D">
        <w:rPr>
          <w:rFonts w:ascii="Times New Roman" w:hAnsi="Times New Roman" w:cs="Times New Roman"/>
          <w:color w:val="auto"/>
          <w:shd w:val="clear" w:color="auto" w:fill="FFFFFF"/>
        </w:rPr>
        <w:t xml:space="preserve">  </w:t>
      </w:r>
      <w:r w:rsidR="00B074A7" w:rsidRPr="00B62846">
        <w:rPr>
          <w:rFonts w:ascii="Times New Roman" w:hAnsi="Times New Roman" w:cs="Times New Roman"/>
          <w:color w:val="auto"/>
          <w:shd w:val="clear" w:color="auto" w:fill="FFFFFF"/>
        </w:rPr>
        <w:t>коммунальной</w:t>
      </w:r>
      <w:r w:rsidR="00E1102D">
        <w:rPr>
          <w:rFonts w:ascii="Times New Roman" w:hAnsi="Times New Roman" w:cs="Times New Roman"/>
          <w:color w:val="auto"/>
          <w:shd w:val="clear" w:color="auto" w:fill="FFFFFF"/>
        </w:rPr>
        <w:t xml:space="preserve"> </w:t>
      </w:r>
      <w:r w:rsidR="00B074A7" w:rsidRPr="00B62846">
        <w:rPr>
          <w:rFonts w:ascii="Times New Roman" w:hAnsi="Times New Roman" w:cs="Times New Roman"/>
          <w:color w:val="auto"/>
          <w:shd w:val="clear" w:color="auto" w:fill="FFFFFF"/>
        </w:rPr>
        <w:t xml:space="preserve"> инфраструктуры</w:t>
      </w:r>
      <w:r w:rsidR="00E1102D">
        <w:rPr>
          <w:rFonts w:ascii="Times New Roman" w:hAnsi="Times New Roman" w:cs="Times New Roman"/>
          <w:color w:val="auto"/>
          <w:shd w:val="clear" w:color="auto" w:fill="FFFFFF"/>
        </w:rPr>
        <w:t xml:space="preserve"> </w:t>
      </w:r>
      <w:r w:rsidR="00B074A7" w:rsidRPr="00B62846">
        <w:rPr>
          <w:rFonts w:ascii="Times New Roman" w:hAnsi="Times New Roman" w:cs="Times New Roman"/>
          <w:color w:val="auto"/>
          <w:shd w:val="clear" w:color="auto" w:fill="FFFFFF"/>
        </w:rPr>
        <w:t xml:space="preserve"> муниципальной собственности)» подпрограммы 3 «Объекты теплоснабжения, инженерные коммуникации» в 2026 году в сумме 7</w:t>
      </w:r>
      <w:r w:rsidR="00161C56" w:rsidRPr="00B62846">
        <w:rPr>
          <w:rFonts w:ascii="Times New Roman" w:hAnsi="Times New Roman" w:cs="Times New Roman"/>
          <w:color w:val="auto"/>
          <w:shd w:val="clear" w:color="auto" w:fill="FFFFFF"/>
        </w:rPr>
        <w:t xml:space="preserve"> </w:t>
      </w:r>
      <w:r w:rsidR="00B074A7" w:rsidRPr="00B62846">
        <w:rPr>
          <w:rFonts w:ascii="Times New Roman" w:hAnsi="Times New Roman" w:cs="Times New Roman"/>
          <w:color w:val="auto"/>
          <w:shd w:val="clear" w:color="auto" w:fill="FFFFFF"/>
        </w:rPr>
        <w:t>196 970 (</w:t>
      </w:r>
      <w:r w:rsidR="00B97C08" w:rsidRPr="00B62846">
        <w:rPr>
          <w:rFonts w:ascii="Times New Roman" w:hAnsi="Times New Roman" w:cs="Times New Roman"/>
          <w:color w:val="auto"/>
          <w:shd w:val="clear" w:color="auto" w:fill="FFFFFF"/>
        </w:rPr>
        <w:t>С</w:t>
      </w:r>
      <w:r w:rsidR="00B074A7" w:rsidRPr="00B62846">
        <w:rPr>
          <w:rFonts w:ascii="Times New Roman" w:hAnsi="Times New Roman" w:cs="Times New Roman"/>
          <w:color w:val="auto"/>
          <w:shd w:val="clear" w:color="auto" w:fill="FFFFFF"/>
        </w:rPr>
        <w:t>емь миллионов сто девяносто шесть тысяч девятьсот семьдесят) рублей 00 копеек.</w:t>
      </w:r>
    </w:p>
    <w:p w:rsidR="00B074A7" w:rsidRPr="00B62846" w:rsidRDefault="00B62846" w:rsidP="00B62846">
      <w:pPr>
        <w:autoSpaceDE w:val="0"/>
        <w:ind w:firstLine="709"/>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2. </w:t>
      </w:r>
      <w:r w:rsidR="00F85FEE" w:rsidRPr="00B62846">
        <w:rPr>
          <w:rFonts w:ascii="Times New Roman" w:hAnsi="Times New Roman" w:cs="Times New Roman"/>
          <w:color w:val="auto"/>
          <w:shd w:val="clear" w:color="auto" w:fill="FFFFFF"/>
        </w:rPr>
        <w:t xml:space="preserve">Распределить бюджетные ассигнования </w:t>
      </w:r>
      <w:r w:rsidR="009A23BC" w:rsidRPr="00B62846">
        <w:rPr>
          <w:rFonts w:ascii="Times New Roman" w:hAnsi="Times New Roman" w:cs="Times New Roman"/>
          <w:color w:val="auto"/>
          <w:shd w:val="clear" w:color="auto" w:fill="FFFFFF"/>
        </w:rPr>
        <w:t>в 2027 году в сумме 7</w:t>
      </w:r>
      <w:r w:rsidR="00206CDD" w:rsidRPr="00B62846">
        <w:rPr>
          <w:rFonts w:ascii="Times New Roman" w:hAnsi="Times New Roman" w:cs="Times New Roman"/>
          <w:color w:val="auto"/>
          <w:shd w:val="clear" w:color="auto" w:fill="FFFFFF"/>
        </w:rPr>
        <w:t xml:space="preserve"> </w:t>
      </w:r>
      <w:r w:rsidR="009A23BC" w:rsidRPr="00B62846">
        <w:rPr>
          <w:rFonts w:ascii="Times New Roman" w:hAnsi="Times New Roman" w:cs="Times New Roman"/>
          <w:color w:val="auto"/>
          <w:shd w:val="clear" w:color="auto" w:fill="FFFFFF"/>
        </w:rPr>
        <w:t>196</w:t>
      </w:r>
      <w:r w:rsidR="00206CDD" w:rsidRPr="00B62846">
        <w:rPr>
          <w:rFonts w:ascii="Times New Roman" w:hAnsi="Times New Roman" w:cs="Times New Roman"/>
          <w:color w:val="auto"/>
          <w:shd w:val="clear" w:color="auto" w:fill="FFFFFF"/>
        </w:rPr>
        <w:t xml:space="preserve"> </w:t>
      </w:r>
      <w:r w:rsidR="009A23BC" w:rsidRPr="00B62846">
        <w:rPr>
          <w:rFonts w:ascii="Times New Roman" w:hAnsi="Times New Roman" w:cs="Times New Roman"/>
          <w:color w:val="auto"/>
          <w:shd w:val="clear" w:color="auto" w:fill="FFFFFF"/>
        </w:rPr>
        <w:t>940 (</w:t>
      </w:r>
      <w:r w:rsidR="00B97C08" w:rsidRPr="00B62846">
        <w:rPr>
          <w:rFonts w:ascii="Times New Roman" w:hAnsi="Times New Roman" w:cs="Times New Roman"/>
          <w:color w:val="auto"/>
          <w:shd w:val="clear" w:color="auto" w:fill="FFFFFF"/>
        </w:rPr>
        <w:t>С</w:t>
      </w:r>
      <w:r w:rsidR="009A23BC" w:rsidRPr="00B62846">
        <w:rPr>
          <w:rFonts w:ascii="Times New Roman" w:hAnsi="Times New Roman" w:cs="Times New Roman"/>
          <w:color w:val="auto"/>
          <w:shd w:val="clear" w:color="auto" w:fill="FFFFFF"/>
        </w:rPr>
        <w:t>емь миллионов сто девяносто шесть тысяч девятьсот сорок) рублей 00 копеек, в</w:t>
      </w:r>
      <w:r w:rsidR="00206CDD" w:rsidRPr="00B62846">
        <w:rPr>
          <w:rFonts w:ascii="Times New Roman" w:hAnsi="Times New Roman" w:cs="Times New Roman"/>
          <w:color w:val="auto"/>
          <w:shd w:val="clear" w:color="auto" w:fill="FFFFFF"/>
        </w:rPr>
        <w:t xml:space="preserve"> 2028 году в сумме 50 780 </w:t>
      </w:r>
      <w:r w:rsidR="00B97C08" w:rsidRPr="00B62846">
        <w:rPr>
          <w:rFonts w:ascii="Times New Roman" w:hAnsi="Times New Roman" w:cs="Times New Roman"/>
          <w:color w:val="auto"/>
          <w:shd w:val="clear" w:color="auto" w:fill="FFFFFF"/>
        </w:rPr>
        <w:t xml:space="preserve">960 </w:t>
      </w:r>
      <w:r w:rsidR="00E1102D">
        <w:rPr>
          <w:rFonts w:ascii="Times New Roman" w:hAnsi="Times New Roman" w:cs="Times New Roman"/>
          <w:color w:val="auto"/>
          <w:shd w:val="clear" w:color="auto" w:fill="FFFFFF"/>
        </w:rPr>
        <w:t xml:space="preserve">                 </w:t>
      </w:r>
      <w:r w:rsidR="00B97C08" w:rsidRPr="00B62846">
        <w:rPr>
          <w:rFonts w:ascii="Times New Roman" w:hAnsi="Times New Roman" w:cs="Times New Roman"/>
          <w:color w:val="auto"/>
          <w:shd w:val="clear" w:color="auto" w:fill="FFFFFF"/>
        </w:rPr>
        <w:t>(П</w:t>
      </w:r>
      <w:r w:rsidR="009A23BC" w:rsidRPr="00B62846">
        <w:rPr>
          <w:rFonts w:ascii="Times New Roman" w:hAnsi="Times New Roman" w:cs="Times New Roman"/>
          <w:color w:val="auto"/>
          <w:shd w:val="clear" w:color="auto" w:fill="FFFFFF"/>
        </w:rPr>
        <w:t>ятьдесят миллионов семьсот восемьдесят тысяч девятьсот шестьдесят) рублей 00 копеек за счет средств, зарезервированных в составе утвержденных решением Совета депутатов городского округа Воскресенск от 23</w:t>
      </w:r>
      <w:r w:rsidR="009A23BC" w:rsidRPr="00B62846">
        <w:rPr>
          <w:rFonts w:ascii="Times New Roman" w:hAnsi="Times New Roman" w:cs="Times New Roman"/>
        </w:rPr>
        <w:t xml:space="preserve">.12.2025 № 278/32 «О бюджете городского округа Воскресенск </w:t>
      </w:r>
      <w:r w:rsidR="00E1102D">
        <w:rPr>
          <w:rFonts w:ascii="Times New Roman" w:hAnsi="Times New Roman" w:cs="Times New Roman"/>
        </w:rPr>
        <w:t xml:space="preserve">                  </w:t>
      </w:r>
      <w:r w:rsidR="009A23BC" w:rsidRPr="00B62846">
        <w:rPr>
          <w:rFonts w:ascii="Times New Roman" w:hAnsi="Times New Roman" w:cs="Times New Roman"/>
        </w:rPr>
        <w:t>Московской области на 2026 год и плановый период 2027 и 2028 годов»</w:t>
      </w:r>
      <w:r w:rsidR="009A23BC" w:rsidRPr="00B41688">
        <w:t xml:space="preserve"> </w:t>
      </w:r>
      <w:r w:rsidR="009A23BC" w:rsidRPr="00B62846">
        <w:rPr>
          <w:rFonts w:ascii="Times New Roman" w:hAnsi="Times New Roman" w:cs="Times New Roman"/>
        </w:rPr>
        <w:t xml:space="preserve">(с изменениями </w:t>
      </w:r>
      <w:r w:rsidR="00E1102D">
        <w:rPr>
          <w:rFonts w:ascii="Times New Roman" w:hAnsi="Times New Roman" w:cs="Times New Roman"/>
        </w:rPr>
        <w:t xml:space="preserve">                               </w:t>
      </w:r>
      <w:r w:rsidR="009A23BC" w:rsidRPr="00B62846">
        <w:rPr>
          <w:rFonts w:ascii="Times New Roman" w:hAnsi="Times New Roman" w:cs="Times New Roman"/>
        </w:rPr>
        <w:t xml:space="preserve">от 22.01.2026 № 298/34) бюджетных ассигнований, предусмотренных по подразделу «Другие </w:t>
      </w:r>
      <w:r w:rsidR="00E1102D">
        <w:rPr>
          <w:rFonts w:ascii="Times New Roman" w:hAnsi="Times New Roman" w:cs="Times New Roman"/>
        </w:rPr>
        <w:t xml:space="preserve">                   </w:t>
      </w:r>
      <w:r w:rsidR="009A23BC" w:rsidRPr="00B62846">
        <w:rPr>
          <w:rFonts w:ascii="Times New Roman" w:hAnsi="Times New Roman" w:cs="Times New Roman"/>
        </w:rPr>
        <w:t>общегосударственные вопросы</w:t>
      </w:r>
      <w:r w:rsidR="001F2DD0" w:rsidRPr="00B62846">
        <w:rPr>
          <w:rFonts w:ascii="Times New Roman" w:hAnsi="Times New Roman" w:cs="Times New Roman"/>
        </w:rPr>
        <w:t xml:space="preserve">» раздела «Общегосударственные вопросы» классификации </w:t>
      </w:r>
      <w:r w:rsidR="00E1102D">
        <w:rPr>
          <w:rFonts w:ascii="Times New Roman" w:hAnsi="Times New Roman" w:cs="Times New Roman"/>
        </w:rPr>
        <w:t xml:space="preserve">                      </w:t>
      </w:r>
      <w:r w:rsidR="001F2DD0" w:rsidRPr="00B62846">
        <w:rPr>
          <w:rFonts w:ascii="Times New Roman" w:hAnsi="Times New Roman" w:cs="Times New Roman"/>
        </w:rPr>
        <w:t>расходов бюджетов на мероприятия</w:t>
      </w:r>
      <w:r w:rsidR="001F2DD0" w:rsidRPr="00B62846">
        <w:rPr>
          <w:rFonts w:ascii="Times New Roman" w:hAnsi="Times New Roman" w:cs="Times New Roman"/>
          <w:color w:val="auto"/>
          <w:shd w:val="clear" w:color="auto" w:fill="FFFFFF"/>
        </w:rPr>
        <w:t xml:space="preserve"> по иным расходам (Средства в целях дальнейшего </w:t>
      </w:r>
      <w:r w:rsidR="00E1102D">
        <w:rPr>
          <w:rFonts w:ascii="Times New Roman" w:hAnsi="Times New Roman" w:cs="Times New Roman"/>
          <w:color w:val="auto"/>
          <w:shd w:val="clear" w:color="auto" w:fill="FFFFFF"/>
        </w:rPr>
        <w:t xml:space="preserve">                                  </w:t>
      </w:r>
      <w:r w:rsidR="001F2DD0" w:rsidRPr="00B62846">
        <w:rPr>
          <w:rFonts w:ascii="Times New Roman" w:hAnsi="Times New Roman" w:cs="Times New Roman"/>
          <w:color w:val="auto"/>
          <w:shd w:val="clear" w:color="auto" w:fill="FFFFFF"/>
        </w:rPr>
        <w:t xml:space="preserve">перераспределения на реализацию муниципальных программ и (или) на непрограммные </w:t>
      </w:r>
      <w:r w:rsidR="00E1102D">
        <w:rPr>
          <w:rFonts w:ascii="Times New Roman" w:hAnsi="Times New Roman" w:cs="Times New Roman"/>
          <w:color w:val="auto"/>
          <w:shd w:val="clear" w:color="auto" w:fill="FFFFFF"/>
        </w:rPr>
        <w:t xml:space="preserve">                             </w:t>
      </w:r>
      <w:r w:rsidR="001F2DD0" w:rsidRPr="00B62846">
        <w:rPr>
          <w:rFonts w:ascii="Times New Roman" w:hAnsi="Times New Roman" w:cs="Times New Roman"/>
          <w:color w:val="auto"/>
          <w:shd w:val="clear" w:color="auto" w:fill="FFFFFF"/>
        </w:rPr>
        <w:t>направления деятельности), на следующие мероприятия муниципальной программы «Развитие</w:t>
      </w:r>
      <w:r w:rsidR="00E1102D">
        <w:rPr>
          <w:rFonts w:ascii="Times New Roman" w:hAnsi="Times New Roman" w:cs="Times New Roman"/>
          <w:color w:val="auto"/>
          <w:shd w:val="clear" w:color="auto" w:fill="FFFFFF"/>
        </w:rPr>
        <w:t xml:space="preserve">                </w:t>
      </w:r>
      <w:r w:rsidR="001F2DD0" w:rsidRPr="00B62846">
        <w:rPr>
          <w:rFonts w:ascii="Times New Roman" w:hAnsi="Times New Roman" w:cs="Times New Roman"/>
          <w:color w:val="auto"/>
          <w:shd w:val="clear" w:color="auto" w:fill="FFFFFF"/>
        </w:rPr>
        <w:t xml:space="preserve"> инженерной инфраструктуры и энергоэффективности», утвержденной постановлением </w:t>
      </w:r>
      <w:r w:rsidR="00E1102D">
        <w:rPr>
          <w:rFonts w:ascii="Times New Roman" w:hAnsi="Times New Roman" w:cs="Times New Roman"/>
          <w:color w:val="auto"/>
          <w:shd w:val="clear" w:color="auto" w:fill="FFFFFF"/>
        </w:rPr>
        <w:t xml:space="preserve">                        </w:t>
      </w:r>
      <w:r w:rsidR="001F2DD0" w:rsidRPr="00B62846">
        <w:rPr>
          <w:rFonts w:ascii="Times New Roman" w:hAnsi="Times New Roman" w:cs="Times New Roman"/>
          <w:color w:val="auto"/>
          <w:shd w:val="clear" w:color="auto" w:fill="FFFFFF"/>
        </w:rPr>
        <w:t>Администрации городского округа Воскресенск Московской области от 07.12.2022 № 6429</w:t>
      </w:r>
      <w:r w:rsidR="00E50D15">
        <w:rPr>
          <w:rFonts w:ascii="Times New Roman" w:hAnsi="Times New Roman" w:cs="Times New Roman"/>
          <w:color w:val="auto"/>
          <w:shd w:val="clear" w:color="auto" w:fill="FFFFFF"/>
        </w:rPr>
        <w:t xml:space="preserve">                            (с изменениями от 03.02.2023 № 482, от 06.02.2023 № 519,от 03.05.2023 № 2335, от 05.06.2023                      № 2993, от 21.06.2023 № 3350, от 17.07.2023 № 3888, от 01.09.2023 № 4954, от 03.10.2023 № 5750, от 23.10.2023 № 6160, 15.11.2023 № 6758, от 20.11.2023 № 6849, от 28.11.2023 № 7000, от 26.12.2023 № 7568, от 24.01.2024 № 250, от 05.02.2024 № 440, от 13.03.2024 № 1140, от 27.03.2024 № 1452,                      от 04.07.2024 № 2412, от 23.07.2024 № 2564, от 11.09.2024 № 2979, от 27.09.2024 № 3125,                                 от 21.10.2024 № 3336, от 16.12.2024 № 3951, от 25.12.2024 № 4070, от 24.01.2025 № 120,                                   от 05.02.2025 № 199, от 24.02.2025 № 410, от 17.04.2025 № 997, от 30.04.2025 № 1144, от 20.06.2025 № 1572, от 25.07.2025 № 1940, от 18.08.2025 № 2170, от 25.08.2025 № 2251, от 10.09.2025 № 2420, от 21.10.2025 № 2810, от 30.10.2025 № 2935, от 14.11.2025 № 3048, от 20.11.2025 № 3109,                                   от 10.12.2025 № 3333, от 26.12.2025 № 3588, от 24.01.2026 № 102, от 22.01.2026 № 132, от 23.01.2026 № 135, от 31.03.2026 № 850, от 10.04.2026 № 987, от 28.04.2026 № 1165, от 19.05.2026 № 1380)</w:t>
      </w:r>
      <w:r w:rsidR="001F2DD0" w:rsidRPr="00B62846">
        <w:rPr>
          <w:rFonts w:ascii="Times New Roman" w:hAnsi="Times New Roman" w:cs="Times New Roman"/>
          <w:color w:val="auto"/>
          <w:shd w:val="clear" w:color="auto" w:fill="FFFFFF"/>
        </w:rPr>
        <w:t xml:space="preserve">: </w:t>
      </w:r>
    </w:p>
    <w:p w:rsidR="001F2DD0" w:rsidRPr="001F2DD0" w:rsidRDefault="00B62846" w:rsidP="00B62846">
      <w:pPr>
        <w:autoSpaceDE w:val="0"/>
        <w:ind w:firstLine="709"/>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2.1. М</w:t>
      </w:r>
      <w:r w:rsidR="001F2DD0">
        <w:rPr>
          <w:rFonts w:ascii="Times New Roman" w:hAnsi="Times New Roman" w:cs="Times New Roman"/>
          <w:color w:val="auto"/>
          <w:shd w:val="clear" w:color="auto" w:fill="FFFFFF"/>
        </w:rPr>
        <w:t xml:space="preserve">ероприятие И3.02 «Реализация мероприятий по модернизации коммунальной </w:t>
      </w:r>
      <w:r w:rsidR="00E1102D">
        <w:rPr>
          <w:rFonts w:ascii="Times New Roman" w:hAnsi="Times New Roman" w:cs="Times New Roman"/>
          <w:color w:val="auto"/>
          <w:shd w:val="clear" w:color="auto" w:fill="FFFFFF"/>
        </w:rPr>
        <w:t xml:space="preserve">                           </w:t>
      </w:r>
      <w:r w:rsidR="001F2DD0">
        <w:rPr>
          <w:rFonts w:ascii="Times New Roman" w:hAnsi="Times New Roman" w:cs="Times New Roman"/>
          <w:color w:val="auto"/>
          <w:shd w:val="clear" w:color="auto" w:fill="FFFFFF"/>
        </w:rPr>
        <w:t xml:space="preserve">инфраструктуры (капитальный ремонт сетей коммунальной инфраструктуры муниципальной </w:t>
      </w:r>
      <w:r w:rsidR="00E1102D">
        <w:rPr>
          <w:rFonts w:ascii="Times New Roman" w:hAnsi="Times New Roman" w:cs="Times New Roman"/>
          <w:color w:val="auto"/>
          <w:shd w:val="clear" w:color="auto" w:fill="FFFFFF"/>
        </w:rPr>
        <w:t xml:space="preserve">                      </w:t>
      </w:r>
      <w:r w:rsidR="001F2DD0">
        <w:rPr>
          <w:rFonts w:ascii="Times New Roman" w:hAnsi="Times New Roman" w:cs="Times New Roman"/>
          <w:color w:val="auto"/>
          <w:shd w:val="clear" w:color="auto" w:fill="FFFFFF"/>
        </w:rPr>
        <w:t>собственности)»</w:t>
      </w:r>
      <w:r w:rsidR="001F2DD0" w:rsidRPr="00B074A7">
        <w:rPr>
          <w:rFonts w:ascii="Times New Roman" w:hAnsi="Times New Roman" w:cs="Times New Roman"/>
          <w:color w:val="auto"/>
          <w:shd w:val="clear" w:color="auto" w:fill="FFFFFF"/>
        </w:rPr>
        <w:t xml:space="preserve"> </w:t>
      </w:r>
      <w:r w:rsidR="001F2DD0" w:rsidRPr="00574A35">
        <w:rPr>
          <w:rFonts w:ascii="Times New Roman" w:hAnsi="Times New Roman" w:cs="Times New Roman"/>
          <w:color w:val="auto"/>
          <w:shd w:val="clear" w:color="auto" w:fill="FFFFFF"/>
        </w:rPr>
        <w:t>подпрограммы 3 «Объекты теплоснабжения, инженерные коммуникации</w:t>
      </w:r>
      <w:r w:rsidR="00206CDD">
        <w:rPr>
          <w:rFonts w:ascii="Times New Roman" w:hAnsi="Times New Roman" w:cs="Times New Roman"/>
          <w:color w:val="auto"/>
          <w:shd w:val="clear" w:color="auto" w:fill="FFFFFF"/>
        </w:rPr>
        <w:t xml:space="preserve">» в 2027 году в сумме 7 </w:t>
      </w:r>
      <w:r w:rsidR="001F2DD0">
        <w:rPr>
          <w:rFonts w:ascii="Times New Roman" w:hAnsi="Times New Roman" w:cs="Times New Roman"/>
          <w:color w:val="auto"/>
          <w:shd w:val="clear" w:color="auto" w:fill="FFFFFF"/>
        </w:rPr>
        <w:t>196 940</w:t>
      </w:r>
      <w:r w:rsidR="001F2DD0" w:rsidRPr="00574A35">
        <w:rPr>
          <w:rFonts w:ascii="Times New Roman" w:hAnsi="Times New Roman" w:cs="Times New Roman"/>
          <w:color w:val="auto"/>
          <w:shd w:val="clear" w:color="auto" w:fill="FFFFFF"/>
        </w:rPr>
        <w:t xml:space="preserve"> (</w:t>
      </w:r>
      <w:r w:rsidR="004E570F">
        <w:rPr>
          <w:rFonts w:ascii="Times New Roman" w:hAnsi="Times New Roman" w:cs="Times New Roman"/>
          <w:color w:val="auto"/>
          <w:shd w:val="clear" w:color="auto" w:fill="FFFFFF"/>
        </w:rPr>
        <w:t>С</w:t>
      </w:r>
      <w:r w:rsidR="001F2DD0">
        <w:rPr>
          <w:rFonts w:ascii="Times New Roman" w:hAnsi="Times New Roman" w:cs="Times New Roman"/>
          <w:color w:val="auto"/>
          <w:shd w:val="clear" w:color="auto" w:fill="FFFFFF"/>
        </w:rPr>
        <w:t>емь миллионов сто девяносто шесть тысяч девятьсот сорок</w:t>
      </w:r>
      <w:r w:rsidR="001F2DD0" w:rsidRPr="00574A35">
        <w:rPr>
          <w:rFonts w:ascii="Times New Roman" w:hAnsi="Times New Roman" w:cs="Times New Roman"/>
          <w:color w:val="auto"/>
          <w:shd w:val="clear" w:color="auto" w:fill="FFFFFF"/>
        </w:rPr>
        <w:t xml:space="preserve">) рублей </w:t>
      </w:r>
      <w:r w:rsidR="001F2DD0" w:rsidRPr="00443B60">
        <w:rPr>
          <w:rFonts w:ascii="Times New Roman" w:hAnsi="Times New Roman" w:cs="Times New Roman"/>
          <w:color w:val="auto"/>
          <w:shd w:val="clear" w:color="auto" w:fill="FFFFFF"/>
        </w:rPr>
        <w:t>00 копеек</w:t>
      </w:r>
      <w:r w:rsidR="001F2DD0">
        <w:rPr>
          <w:rFonts w:ascii="Times New Roman" w:hAnsi="Times New Roman" w:cs="Times New Roman"/>
          <w:color w:val="auto"/>
          <w:shd w:val="clear" w:color="auto" w:fill="FFFFFF"/>
        </w:rPr>
        <w:t>;</w:t>
      </w:r>
    </w:p>
    <w:p w:rsidR="001F2DD0" w:rsidRDefault="00B62846" w:rsidP="00B62846">
      <w:pPr>
        <w:autoSpaceDE w:val="0"/>
        <w:ind w:firstLine="709"/>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2.2. М</w:t>
      </w:r>
      <w:r w:rsidR="001F2DD0" w:rsidRPr="001F2DD0">
        <w:rPr>
          <w:rFonts w:ascii="Times New Roman" w:hAnsi="Times New Roman" w:cs="Times New Roman"/>
          <w:color w:val="auto"/>
          <w:shd w:val="clear" w:color="auto" w:fill="FFFFFF"/>
        </w:rPr>
        <w:t xml:space="preserve">ероприятие 02.02 «Капитальный ремонт сетей водоснабжения, водоотведения» </w:t>
      </w:r>
      <w:r w:rsidR="00E1102D">
        <w:rPr>
          <w:rFonts w:ascii="Times New Roman" w:hAnsi="Times New Roman" w:cs="Times New Roman"/>
          <w:color w:val="auto"/>
          <w:shd w:val="clear" w:color="auto" w:fill="FFFFFF"/>
        </w:rPr>
        <w:t xml:space="preserve">                     </w:t>
      </w:r>
      <w:r w:rsidR="001F2DD0" w:rsidRPr="001F2DD0">
        <w:rPr>
          <w:rFonts w:ascii="Times New Roman" w:hAnsi="Times New Roman" w:cs="Times New Roman"/>
          <w:color w:val="auto"/>
          <w:shd w:val="clear" w:color="auto" w:fill="FFFFFF"/>
        </w:rPr>
        <w:t>подпрограммы 3 «Объекты теплоснабжения, инженерные коммуникации» в</w:t>
      </w:r>
      <w:r w:rsidR="00206CDD">
        <w:rPr>
          <w:rFonts w:ascii="Times New Roman" w:hAnsi="Times New Roman" w:cs="Times New Roman"/>
          <w:color w:val="auto"/>
          <w:shd w:val="clear" w:color="auto" w:fill="FFFFFF"/>
        </w:rPr>
        <w:t xml:space="preserve"> 2028 году в сумме 50 </w:t>
      </w:r>
      <w:r w:rsidR="004E570F">
        <w:rPr>
          <w:rFonts w:ascii="Times New Roman" w:hAnsi="Times New Roman" w:cs="Times New Roman"/>
          <w:color w:val="auto"/>
          <w:shd w:val="clear" w:color="auto" w:fill="FFFFFF"/>
        </w:rPr>
        <w:t>780 960 (П</w:t>
      </w:r>
      <w:r w:rsidR="001F2DD0" w:rsidRPr="001F2DD0">
        <w:rPr>
          <w:rFonts w:ascii="Times New Roman" w:hAnsi="Times New Roman" w:cs="Times New Roman"/>
          <w:color w:val="auto"/>
          <w:shd w:val="clear" w:color="auto" w:fill="FFFFFF"/>
        </w:rPr>
        <w:t>ятьдесят миллионов семьсот восемьдесят тысяч девятьсот шестьдесят) рублей 00 копеек</w:t>
      </w:r>
      <w:r w:rsidR="001F2DD0">
        <w:rPr>
          <w:rFonts w:ascii="Times New Roman" w:hAnsi="Times New Roman" w:cs="Times New Roman"/>
          <w:color w:val="auto"/>
          <w:shd w:val="clear" w:color="auto" w:fill="FFFFFF"/>
        </w:rPr>
        <w:t>.</w:t>
      </w:r>
    </w:p>
    <w:p w:rsidR="00921442" w:rsidRPr="00705C0B" w:rsidRDefault="00705C0B" w:rsidP="00B62846">
      <w:pPr>
        <w:autoSpaceDE w:val="0"/>
        <w:ind w:firstLine="709"/>
        <w:jc w:val="both"/>
        <w:rPr>
          <w:rFonts w:ascii="Times New Roman" w:hAnsi="Times New Roman" w:cs="Times New Roman"/>
          <w:color w:val="auto"/>
          <w:shd w:val="clear" w:color="auto" w:fill="FFFFFF"/>
        </w:rPr>
      </w:pPr>
      <w:r w:rsidRPr="00705C0B">
        <w:rPr>
          <w:rFonts w:ascii="Times New Roman" w:hAnsi="Times New Roman" w:cs="Times New Roman"/>
          <w:color w:val="auto"/>
          <w:shd w:val="clear" w:color="auto" w:fill="FFFFFF"/>
        </w:rPr>
        <w:t xml:space="preserve">Главным распорядителем средств бюджета городского округа Воскресенск Московской </w:t>
      </w:r>
      <w:r w:rsidR="00E1102D">
        <w:rPr>
          <w:rFonts w:ascii="Times New Roman" w:hAnsi="Times New Roman" w:cs="Times New Roman"/>
          <w:color w:val="auto"/>
          <w:shd w:val="clear" w:color="auto" w:fill="FFFFFF"/>
        </w:rPr>
        <w:t xml:space="preserve">                    </w:t>
      </w:r>
      <w:r w:rsidRPr="00705C0B">
        <w:rPr>
          <w:rFonts w:ascii="Times New Roman" w:hAnsi="Times New Roman" w:cs="Times New Roman"/>
          <w:color w:val="auto"/>
          <w:shd w:val="clear" w:color="auto" w:fill="FFFFFF"/>
        </w:rPr>
        <w:t>области, распределенных настоящим подпунктом,</w:t>
      </w:r>
      <w:r w:rsidR="00F85FEE">
        <w:rPr>
          <w:rFonts w:ascii="Times New Roman" w:hAnsi="Times New Roman" w:cs="Times New Roman"/>
          <w:color w:val="auto"/>
          <w:shd w:val="clear" w:color="auto" w:fill="FFFFFF"/>
        </w:rPr>
        <w:t xml:space="preserve"> является </w:t>
      </w:r>
      <w:r w:rsidR="00B074A7">
        <w:rPr>
          <w:rFonts w:ascii="Times New Roman" w:hAnsi="Times New Roman" w:cs="Times New Roman"/>
          <w:color w:val="auto"/>
          <w:shd w:val="clear" w:color="auto" w:fill="FFFFFF"/>
        </w:rPr>
        <w:t>А</w:t>
      </w:r>
      <w:r w:rsidRPr="00705C0B">
        <w:rPr>
          <w:rFonts w:ascii="Times New Roman" w:hAnsi="Times New Roman" w:cs="Times New Roman"/>
          <w:color w:val="auto"/>
          <w:shd w:val="clear" w:color="auto" w:fill="FFFFFF"/>
        </w:rPr>
        <w:t>дминистраци</w:t>
      </w:r>
      <w:r w:rsidR="002205E1">
        <w:rPr>
          <w:rFonts w:ascii="Times New Roman" w:hAnsi="Times New Roman" w:cs="Times New Roman"/>
          <w:color w:val="auto"/>
          <w:shd w:val="clear" w:color="auto" w:fill="FFFFFF"/>
        </w:rPr>
        <w:t>я</w:t>
      </w:r>
      <w:r w:rsidRPr="00705C0B">
        <w:rPr>
          <w:rFonts w:ascii="Times New Roman" w:hAnsi="Times New Roman" w:cs="Times New Roman"/>
          <w:color w:val="auto"/>
          <w:shd w:val="clear" w:color="auto" w:fill="FFFFFF"/>
        </w:rPr>
        <w:t xml:space="preserve"> городского округа </w:t>
      </w:r>
      <w:r w:rsidR="00E1102D">
        <w:rPr>
          <w:rFonts w:ascii="Times New Roman" w:hAnsi="Times New Roman" w:cs="Times New Roman"/>
          <w:color w:val="auto"/>
          <w:shd w:val="clear" w:color="auto" w:fill="FFFFFF"/>
        </w:rPr>
        <w:t xml:space="preserve">        </w:t>
      </w:r>
      <w:r w:rsidRPr="00705C0B">
        <w:rPr>
          <w:rFonts w:ascii="Times New Roman" w:hAnsi="Times New Roman" w:cs="Times New Roman"/>
          <w:color w:val="auto"/>
          <w:shd w:val="clear" w:color="auto" w:fill="FFFFFF"/>
        </w:rPr>
        <w:t>Воскресенск Московской области</w:t>
      </w:r>
      <w:r w:rsidR="00B074A7">
        <w:rPr>
          <w:rFonts w:ascii="Times New Roman" w:hAnsi="Times New Roman" w:cs="Times New Roman"/>
          <w:color w:val="auto"/>
          <w:shd w:val="clear" w:color="auto" w:fill="FFFFFF"/>
        </w:rPr>
        <w:t>.</w:t>
      </w:r>
      <w:r w:rsidRPr="00705C0B">
        <w:rPr>
          <w:rFonts w:ascii="Times New Roman" w:hAnsi="Times New Roman" w:cs="Times New Roman"/>
          <w:color w:val="auto"/>
          <w:shd w:val="clear" w:color="auto" w:fill="FFFFFF"/>
        </w:rPr>
        <w:t xml:space="preserve"> </w:t>
      </w:r>
    </w:p>
    <w:p w:rsidR="00001487" w:rsidRPr="00035663" w:rsidRDefault="00B62846" w:rsidP="00B62846">
      <w:pPr>
        <w:autoSpaceDE w:val="0"/>
        <w:ind w:firstLine="709"/>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3. </w:t>
      </w:r>
      <w:r w:rsidR="00001487" w:rsidRPr="00740CC9">
        <w:rPr>
          <w:rFonts w:ascii="Times New Roman" w:hAnsi="Times New Roman" w:cs="Times New Roman"/>
          <w:color w:val="auto"/>
          <w:shd w:val="clear" w:color="auto" w:fill="FFFFFF"/>
        </w:rPr>
        <w:t xml:space="preserve">Утвердить </w:t>
      </w:r>
      <w:r w:rsidR="00B074A7">
        <w:rPr>
          <w:rFonts w:ascii="Times New Roman" w:hAnsi="Times New Roman" w:cs="Times New Roman"/>
          <w:color w:val="auto"/>
          <w:shd w:val="clear" w:color="auto" w:fill="FFFFFF"/>
        </w:rPr>
        <w:t>прилагаемые изменения, которые вносятся</w:t>
      </w:r>
      <w:r w:rsidR="00001487" w:rsidRPr="00740CC9">
        <w:rPr>
          <w:rFonts w:ascii="Times New Roman" w:hAnsi="Times New Roman" w:cs="Times New Roman"/>
          <w:color w:val="auto"/>
          <w:shd w:val="clear" w:color="auto" w:fill="FFFFFF"/>
        </w:rPr>
        <w:t xml:space="preserve"> в муниципальную программу </w:t>
      </w:r>
      <w:r w:rsidR="00E1102D">
        <w:rPr>
          <w:rFonts w:ascii="Times New Roman" w:hAnsi="Times New Roman" w:cs="Times New Roman"/>
          <w:color w:val="auto"/>
          <w:shd w:val="clear" w:color="auto" w:fill="FFFFFF"/>
        </w:rPr>
        <w:t xml:space="preserve">                 </w:t>
      </w:r>
      <w:r w:rsidR="00740CC9" w:rsidRPr="00740CC9">
        <w:rPr>
          <w:rFonts w:ascii="Times New Roman" w:hAnsi="Times New Roman" w:cs="Times New Roman"/>
          <w:color w:val="auto"/>
        </w:rPr>
        <w:t>«</w:t>
      </w:r>
      <w:r w:rsidR="002F3BD1">
        <w:rPr>
          <w:rFonts w:ascii="Times New Roman" w:hAnsi="Times New Roman" w:cs="Times New Roman"/>
          <w:color w:val="auto"/>
          <w:shd w:val="clear" w:color="auto" w:fill="FFFFFF"/>
        </w:rPr>
        <w:t>Развитие инженерной инфраструктуры и энергоэффективности</w:t>
      </w:r>
      <w:r w:rsidR="00740CC9" w:rsidRPr="00740CC9">
        <w:rPr>
          <w:rFonts w:ascii="Times New Roman" w:hAnsi="Times New Roman" w:cs="Times New Roman"/>
          <w:color w:val="auto"/>
        </w:rPr>
        <w:t xml:space="preserve">», утвержденную постановлением </w:t>
      </w:r>
      <w:r w:rsidR="00740CC9" w:rsidRPr="00740CC9">
        <w:rPr>
          <w:rFonts w:ascii="Times New Roman" w:hAnsi="Times New Roman" w:cs="Times New Roman"/>
          <w:color w:val="auto"/>
        </w:rPr>
        <w:lastRenderedPageBreak/>
        <w:t xml:space="preserve">Администрации городского округа Воскресенск Московской области от </w:t>
      </w:r>
      <w:r w:rsidR="00DB3DD4" w:rsidRPr="00B62846">
        <w:rPr>
          <w:rFonts w:ascii="Times New Roman" w:hAnsi="Times New Roman" w:cs="Times New Roman"/>
          <w:color w:val="auto"/>
          <w:shd w:val="clear" w:color="auto" w:fill="FFFFFF"/>
        </w:rPr>
        <w:t>07.12.2022 № 6429</w:t>
      </w:r>
      <w:r w:rsidR="00DB3DD4">
        <w:rPr>
          <w:rFonts w:ascii="Times New Roman" w:hAnsi="Times New Roman" w:cs="Times New Roman"/>
          <w:color w:val="auto"/>
          <w:shd w:val="clear" w:color="auto" w:fill="FFFFFF"/>
        </w:rPr>
        <w:t xml:space="preserve">                            (с изменениями от 03.02.2023 № 482, от 06.02.2023 № 519,от 03.05.2023 № 2335, от 05.06.2023                      № 2993, от 21.06.2023 № 3350, от 17.07.2023 № 3888, от 01.09.2023 № 4954, от 03.10.2023 № 5750, от 23.10.2023 № 6160, 15.11.2023 № 6758, от 20.11.2023 № 6849, от 28.11.2023 № 7000, от 26.12.2023 № 7568, от 24.01.2024 № 250, от 05.02.2024 № 440, от 13.03.2024 № 1140, от 27.03.2024 № 1452,                      от 04.07.2024 № 2412, от 23.07.2024 № 2564, от 11.09.2024 № 2979, от 27.09.2024 № 3125,                                 от 21.10.2024 № 3336, от 16.12.2024 № 3951, от 25.12.2024 № 4070, от 24.01.2025 № 120,                                   от 05.02.2025 № 199, от 24.02.2025 № 410, от 17.04.2025 № 997, от 30.04.2025 № 1144, от 20.06.2025 № 1572, от 25.07.2025 № 1940, от 18.08.2025 № 2170, от 25.08.2025 № 2251, от 10.09.2025 № 2420, от 21.10.2025 № 2810, от 30.10.2025 № 2935, от 14.11.2025 № 3048, от 20.11.2025 № 3109,                                   от 10.12.2025 № 3333, от 26.12.2025 № 3588, от 24.01.2026 № 102, от 22.01.2026 № 132, от 23.01.2026 № 135, от 31.03.2026 № 850, от 10.04.2026 № 987, от 28.04.2026 № 1165, от 19.05.2026 № 1380</w:t>
      </w:r>
      <w:r w:rsidR="00802AB5">
        <w:rPr>
          <w:rFonts w:ascii="Times New Roman" w:hAnsi="Times New Roman" w:cs="Times New Roman"/>
          <w:color w:val="auto"/>
          <w:shd w:val="clear" w:color="auto" w:fill="FFFFFF"/>
        </w:rPr>
        <w:t>)</w:t>
      </w:r>
      <w:r w:rsidR="006D59E8" w:rsidRPr="006D59E8">
        <w:rPr>
          <w:rFonts w:ascii="Times New Roman" w:hAnsi="Times New Roman" w:cs="Times New Roman"/>
          <w:color w:val="auto"/>
          <w:shd w:val="clear" w:color="auto" w:fill="FFFFFF"/>
        </w:rPr>
        <w:t xml:space="preserve"> </w:t>
      </w:r>
      <w:r w:rsidR="00A506CD">
        <w:rPr>
          <w:rFonts w:ascii="Times New Roman" w:hAnsi="Times New Roman" w:cs="Times New Roman"/>
          <w:color w:val="auto"/>
          <w:shd w:val="clear" w:color="auto" w:fill="FFFFFF"/>
        </w:rPr>
        <w:t>(Приложение).</w:t>
      </w:r>
    </w:p>
    <w:p w:rsidR="00C245DD" w:rsidRPr="00B41688" w:rsidRDefault="00B62846" w:rsidP="00B62846">
      <w:pPr>
        <w:suppressAutoHyphens/>
        <w:ind w:firstLine="709"/>
        <w:jc w:val="both"/>
        <w:rPr>
          <w:rFonts w:ascii="Times New Roman" w:hAnsi="Times New Roman" w:cs="Times New Roman"/>
          <w:color w:val="auto"/>
        </w:rPr>
      </w:pPr>
      <w:r>
        <w:rPr>
          <w:rFonts w:ascii="Times New Roman" w:hAnsi="Times New Roman" w:cs="Times New Roman"/>
          <w:color w:val="auto"/>
        </w:rPr>
        <w:t xml:space="preserve">4. </w:t>
      </w:r>
      <w:r w:rsidR="00D8103D">
        <w:rPr>
          <w:rFonts w:ascii="Times New Roman" w:hAnsi="Times New Roman" w:cs="Times New Roman"/>
          <w:color w:val="auto"/>
        </w:rPr>
        <w:t>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«Официальный вестник городского округа Воскресенск Московской области» и на официальном сайте городского округа Воскресенск Московской области.</w:t>
      </w:r>
    </w:p>
    <w:p w:rsidR="00B019F0" w:rsidRPr="00B41688" w:rsidRDefault="00B62846" w:rsidP="00B62846">
      <w:pPr>
        <w:suppressAutoHyphens/>
        <w:autoSpaceDE w:val="0"/>
        <w:autoSpaceDN w:val="0"/>
        <w:adjustRightInd w:val="0"/>
        <w:ind w:firstLine="709"/>
        <w:jc w:val="both"/>
        <w:rPr>
          <w:rFonts w:ascii="Times New Roman" w:hAnsi="Times New Roman"/>
          <w:color w:val="auto"/>
        </w:rPr>
      </w:pPr>
      <w:r>
        <w:rPr>
          <w:rFonts w:ascii="Times New Roman" w:hAnsi="Times New Roman"/>
          <w:color w:val="auto"/>
        </w:rPr>
        <w:t>5.</w:t>
      </w:r>
      <w:r w:rsidR="002F3BD1">
        <w:rPr>
          <w:rFonts w:ascii="Times New Roman" w:hAnsi="Times New Roman"/>
          <w:color w:val="auto"/>
        </w:rPr>
        <w:t xml:space="preserve"> </w:t>
      </w:r>
      <w:r w:rsidR="00B019F0" w:rsidRPr="00B41688">
        <w:rPr>
          <w:rFonts w:ascii="Times New Roman" w:hAnsi="Times New Roman"/>
          <w:color w:val="auto"/>
        </w:rPr>
        <w:t xml:space="preserve">Контроль за исполнением настоящего постановления </w:t>
      </w:r>
      <w:r w:rsidR="00916D4A">
        <w:rPr>
          <w:rFonts w:ascii="Times New Roman" w:hAnsi="Times New Roman"/>
          <w:color w:val="auto"/>
        </w:rPr>
        <w:t xml:space="preserve">возложить на заместителя Главы городского округа Воскресенск </w:t>
      </w:r>
      <w:r w:rsidR="00F85FEE">
        <w:rPr>
          <w:rFonts w:ascii="Times New Roman" w:hAnsi="Times New Roman"/>
          <w:color w:val="auto"/>
        </w:rPr>
        <w:t>Бутора А.О.</w:t>
      </w:r>
    </w:p>
    <w:p w:rsidR="00B019F0" w:rsidRDefault="00B019F0" w:rsidP="008521DF">
      <w:pPr>
        <w:suppressAutoHyphens/>
        <w:autoSpaceDE w:val="0"/>
        <w:autoSpaceDN w:val="0"/>
        <w:adjustRightInd w:val="0"/>
        <w:ind w:hanging="612"/>
        <w:jc w:val="both"/>
        <w:rPr>
          <w:rFonts w:ascii="Times New Roman" w:hAnsi="Times New Roman"/>
          <w:color w:val="auto"/>
        </w:rPr>
      </w:pPr>
    </w:p>
    <w:p w:rsidR="00B62846" w:rsidRPr="00B41688" w:rsidRDefault="00B62846" w:rsidP="008521DF">
      <w:pPr>
        <w:suppressAutoHyphens/>
        <w:autoSpaceDE w:val="0"/>
        <w:autoSpaceDN w:val="0"/>
        <w:adjustRightInd w:val="0"/>
        <w:ind w:hanging="612"/>
        <w:jc w:val="both"/>
        <w:rPr>
          <w:rFonts w:ascii="Times New Roman" w:hAnsi="Times New Roman"/>
          <w:color w:val="auto"/>
        </w:rPr>
      </w:pPr>
    </w:p>
    <w:p w:rsidR="00B019F0" w:rsidRPr="00B41688" w:rsidRDefault="00B019F0" w:rsidP="008521DF">
      <w:pPr>
        <w:suppressAutoHyphens/>
        <w:autoSpaceDE w:val="0"/>
        <w:autoSpaceDN w:val="0"/>
        <w:adjustRightInd w:val="0"/>
        <w:ind w:hanging="612"/>
        <w:jc w:val="both"/>
        <w:rPr>
          <w:rFonts w:ascii="Times New Roman" w:hAnsi="Times New Roman"/>
          <w:color w:val="auto"/>
        </w:rPr>
      </w:pPr>
    </w:p>
    <w:p w:rsidR="005A13F6" w:rsidRDefault="00771AB0" w:rsidP="008521DF">
      <w:pPr>
        <w:suppressAutoHyphens/>
        <w:autoSpaceDE w:val="0"/>
        <w:autoSpaceDN w:val="0"/>
        <w:adjustRightInd w:val="0"/>
        <w:jc w:val="both"/>
        <w:rPr>
          <w:rFonts w:ascii="Times New Roman" w:hAnsi="Times New Roman"/>
          <w:color w:val="auto"/>
        </w:rPr>
        <w:sectPr w:rsidR="005A13F6" w:rsidSect="00E1102D">
          <w:pgSz w:w="11900" w:h="16840" w:code="9"/>
          <w:pgMar w:top="1134" w:right="567" w:bottom="993" w:left="1134" w:header="113" w:footer="6" w:gutter="0"/>
          <w:cols w:space="720"/>
          <w:noEndnote/>
          <w:titlePg/>
          <w:docGrid w:linePitch="360"/>
        </w:sectPr>
      </w:pPr>
      <w:r>
        <w:rPr>
          <w:rFonts w:ascii="Times New Roman" w:hAnsi="Times New Roman"/>
          <w:color w:val="auto"/>
        </w:rPr>
        <w:t>Глав</w:t>
      </w:r>
      <w:r w:rsidR="00916D4A">
        <w:rPr>
          <w:rFonts w:ascii="Times New Roman" w:hAnsi="Times New Roman"/>
          <w:color w:val="auto"/>
        </w:rPr>
        <w:t>а</w:t>
      </w:r>
      <w:r>
        <w:rPr>
          <w:rFonts w:ascii="Times New Roman" w:hAnsi="Times New Roman"/>
          <w:color w:val="auto"/>
        </w:rPr>
        <w:t xml:space="preserve"> городского округа Воскресенск</w:t>
      </w:r>
      <w:r w:rsidR="00B62846">
        <w:rPr>
          <w:rFonts w:ascii="Times New Roman" w:hAnsi="Times New Roman"/>
          <w:color w:val="auto"/>
        </w:rPr>
        <w:t xml:space="preserve">                                                                                       </w:t>
      </w:r>
      <w:r w:rsidR="009E4632">
        <w:rPr>
          <w:rFonts w:ascii="Times New Roman" w:hAnsi="Times New Roman"/>
          <w:color w:val="auto"/>
        </w:rPr>
        <w:t>А.В. Малкин</w:t>
      </w:r>
    </w:p>
    <w:tbl>
      <w:tblPr>
        <w:tblStyle w:val="a7"/>
        <w:tblW w:w="4437" w:type="dxa"/>
        <w:tblInd w:w="10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tblGrid>
      <w:tr w:rsidR="005A13F6" w:rsidRPr="00FA5752" w:rsidTr="006879A2">
        <w:trPr>
          <w:trHeight w:val="1700"/>
        </w:trPr>
        <w:tc>
          <w:tcPr>
            <w:tcW w:w="4437" w:type="dxa"/>
          </w:tcPr>
          <w:p w:rsidR="005A13F6" w:rsidRPr="00FA5752" w:rsidRDefault="005A13F6" w:rsidP="006879A2">
            <w:pPr>
              <w:autoSpaceDE w:val="0"/>
              <w:autoSpaceDN w:val="0"/>
              <w:adjustRightInd w:val="0"/>
              <w:rPr>
                <w:rFonts w:ascii="Times New Roman" w:eastAsia="Calibri" w:hAnsi="Times New Roman" w:cs="Times New Roman"/>
                <w:color w:val="auto"/>
              </w:rPr>
            </w:pPr>
            <w:r>
              <w:rPr>
                <w:rFonts w:ascii="Times New Roman" w:eastAsia="Calibri" w:hAnsi="Times New Roman" w:cs="Times New Roman"/>
                <w:color w:val="auto"/>
              </w:rPr>
              <w:lastRenderedPageBreak/>
              <w:t>Утверждены</w:t>
            </w:r>
          </w:p>
          <w:p w:rsidR="005A13F6" w:rsidRPr="00FA5752" w:rsidRDefault="005A13F6" w:rsidP="006879A2">
            <w:pPr>
              <w:autoSpaceDE w:val="0"/>
              <w:autoSpaceDN w:val="0"/>
              <w:adjustRightInd w:val="0"/>
              <w:rPr>
                <w:rFonts w:ascii="Times New Roman" w:eastAsia="Calibri" w:hAnsi="Times New Roman" w:cs="Times New Roman"/>
                <w:color w:val="auto"/>
              </w:rPr>
            </w:pPr>
            <w:r w:rsidRPr="00FA5752">
              <w:rPr>
                <w:rFonts w:ascii="Times New Roman" w:eastAsia="Calibri" w:hAnsi="Times New Roman" w:cs="Times New Roman"/>
                <w:color w:val="auto"/>
              </w:rPr>
              <w:t>постановлени</w:t>
            </w:r>
            <w:r>
              <w:rPr>
                <w:rFonts w:ascii="Times New Roman" w:eastAsia="Calibri" w:hAnsi="Times New Roman" w:cs="Times New Roman"/>
                <w:color w:val="auto"/>
              </w:rPr>
              <w:t>ем</w:t>
            </w:r>
            <w:r w:rsidRPr="00FA5752">
              <w:rPr>
                <w:rFonts w:ascii="Times New Roman" w:eastAsia="Calibri" w:hAnsi="Times New Roman" w:cs="Times New Roman"/>
                <w:color w:val="auto"/>
              </w:rPr>
              <w:t xml:space="preserve"> Администрации </w:t>
            </w:r>
          </w:p>
          <w:p w:rsidR="005A13F6" w:rsidRPr="00FA5752" w:rsidRDefault="005A13F6" w:rsidP="006879A2">
            <w:pPr>
              <w:autoSpaceDE w:val="0"/>
              <w:autoSpaceDN w:val="0"/>
              <w:adjustRightInd w:val="0"/>
              <w:rPr>
                <w:rFonts w:ascii="Times New Roman" w:eastAsia="Calibri" w:hAnsi="Times New Roman" w:cs="Times New Roman"/>
                <w:color w:val="auto"/>
              </w:rPr>
            </w:pPr>
            <w:r w:rsidRPr="00FA5752">
              <w:rPr>
                <w:rFonts w:ascii="Times New Roman" w:eastAsia="Calibri" w:hAnsi="Times New Roman" w:cs="Times New Roman"/>
                <w:color w:val="auto"/>
              </w:rPr>
              <w:t xml:space="preserve">городского округа Воскресенск </w:t>
            </w:r>
          </w:p>
          <w:p w:rsidR="005A13F6" w:rsidRPr="00FA5752" w:rsidRDefault="005A13F6" w:rsidP="006879A2">
            <w:pPr>
              <w:autoSpaceDE w:val="0"/>
              <w:autoSpaceDN w:val="0"/>
              <w:adjustRightInd w:val="0"/>
              <w:rPr>
                <w:rFonts w:ascii="Times New Roman" w:eastAsia="Calibri" w:hAnsi="Times New Roman" w:cs="Times New Roman"/>
                <w:color w:val="auto"/>
              </w:rPr>
            </w:pPr>
            <w:r w:rsidRPr="00FA5752">
              <w:rPr>
                <w:rFonts w:ascii="Times New Roman" w:eastAsia="Calibri" w:hAnsi="Times New Roman" w:cs="Times New Roman"/>
                <w:color w:val="auto"/>
              </w:rPr>
              <w:t xml:space="preserve">Московской области </w:t>
            </w:r>
          </w:p>
          <w:p w:rsidR="005A13F6" w:rsidRPr="00FA5752" w:rsidRDefault="005A13F6" w:rsidP="006879A2">
            <w:pPr>
              <w:autoSpaceDE w:val="0"/>
              <w:autoSpaceDN w:val="0"/>
              <w:adjustRightInd w:val="0"/>
              <w:rPr>
                <w:rFonts w:ascii="Times New Roman" w:eastAsia="Calibri" w:hAnsi="Times New Roman" w:cs="Times New Roman"/>
                <w:color w:val="auto"/>
              </w:rPr>
            </w:pPr>
            <w:r w:rsidRPr="00FA5752">
              <w:rPr>
                <w:rFonts w:ascii="Times New Roman" w:eastAsia="Calibri" w:hAnsi="Times New Roman" w:cs="Times New Roman"/>
                <w:color w:val="auto"/>
              </w:rPr>
              <w:t>от ________________ №_____________</w:t>
            </w:r>
          </w:p>
          <w:p w:rsidR="005A13F6" w:rsidRPr="00FA5752" w:rsidRDefault="005A13F6" w:rsidP="006879A2">
            <w:pPr>
              <w:autoSpaceDE w:val="0"/>
              <w:autoSpaceDN w:val="0"/>
              <w:adjustRightInd w:val="0"/>
              <w:jc w:val="right"/>
              <w:rPr>
                <w:rFonts w:ascii="Times New Roman" w:eastAsia="Calibri" w:hAnsi="Times New Roman" w:cs="Times New Roman"/>
                <w:color w:val="auto"/>
              </w:rPr>
            </w:pPr>
          </w:p>
        </w:tc>
      </w:tr>
    </w:tbl>
    <w:p w:rsidR="005A13F6" w:rsidRDefault="005A13F6" w:rsidP="005A13F6">
      <w:pPr>
        <w:ind w:right="-1"/>
        <w:jc w:val="center"/>
        <w:rPr>
          <w:rFonts w:ascii="Times New Roman" w:eastAsia="Calibri" w:hAnsi="Times New Roman" w:cs="Times New Roman"/>
        </w:rPr>
      </w:pPr>
    </w:p>
    <w:p w:rsidR="005A13F6" w:rsidRDefault="005A13F6" w:rsidP="005A13F6">
      <w:pPr>
        <w:ind w:right="-1"/>
        <w:jc w:val="center"/>
        <w:rPr>
          <w:rFonts w:ascii="Times New Roman" w:eastAsia="Calibri" w:hAnsi="Times New Roman" w:cs="Times New Roman"/>
        </w:rPr>
      </w:pPr>
      <w:r>
        <w:rPr>
          <w:rFonts w:ascii="Times New Roman" w:eastAsia="Calibri" w:hAnsi="Times New Roman" w:cs="Times New Roman"/>
        </w:rPr>
        <w:t xml:space="preserve">Изменения </w:t>
      </w:r>
    </w:p>
    <w:p w:rsidR="005A13F6" w:rsidRDefault="005A13F6" w:rsidP="005A13F6">
      <w:pPr>
        <w:ind w:right="-1" w:firstLine="708"/>
        <w:jc w:val="both"/>
        <w:rPr>
          <w:rFonts w:ascii="Times New Roman" w:eastAsia="Calibri" w:hAnsi="Times New Roman" w:cs="Times New Roman"/>
        </w:rPr>
      </w:pPr>
      <w:r>
        <w:rPr>
          <w:rFonts w:ascii="Times New Roman" w:eastAsia="Calibri" w:hAnsi="Times New Roman" w:cs="Times New Roman"/>
        </w:rPr>
        <w:t>в</w:t>
      </w:r>
      <w:r w:rsidRPr="00CB235F">
        <w:rPr>
          <w:rFonts w:ascii="Times New Roman" w:eastAsia="Calibri" w:hAnsi="Times New Roman" w:cs="Times New Roman"/>
        </w:rPr>
        <w:t xml:space="preserve"> муниципальн</w:t>
      </w:r>
      <w:r>
        <w:rPr>
          <w:rFonts w:ascii="Times New Roman" w:eastAsia="Calibri" w:hAnsi="Times New Roman" w:cs="Times New Roman"/>
        </w:rPr>
        <w:t>ую</w:t>
      </w:r>
      <w:r w:rsidRPr="00CB235F">
        <w:rPr>
          <w:rFonts w:ascii="Times New Roman" w:eastAsia="Calibri" w:hAnsi="Times New Roman" w:cs="Times New Roman"/>
        </w:rPr>
        <w:t xml:space="preserve"> программ</w:t>
      </w:r>
      <w:r>
        <w:rPr>
          <w:rFonts w:ascii="Times New Roman" w:eastAsia="Calibri" w:hAnsi="Times New Roman" w:cs="Times New Roman"/>
        </w:rPr>
        <w:t>у</w:t>
      </w:r>
      <w:r w:rsidRPr="00CB235F">
        <w:rPr>
          <w:rFonts w:ascii="Times New Roman" w:eastAsia="Calibri" w:hAnsi="Times New Roman" w:cs="Times New Roman"/>
        </w:rPr>
        <w:t xml:space="preserve"> «</w:t>
      </w:r>
      <w:r>
        <w:rPr>
          <w:rFonts w:ascii="Times New Roman" w:hAnsi="Times New Roman" w:cs="Times New Roman"/>
          <w:color w:val="auto"/>
          <w:shd w:val="clear" w:color="auto" w:fill="FFFFFF"/>
        </w:rPr>
        <w:t>Развитие инженерной инфраструктуры и энергоэффективности</w:t>
      </w:r>
      <w:r w:rsidRPr="00740CC9">
        <w:rPr>
          <w:rFonts w:ascii="Times New Roman" w:hAnsi="Times New Roman" w:cs="Times New Roman"/>
          <w:color w:val="auto"/>
        </w:rPr>
        <w:t xml:space="preserve">», утвержденную постановлением Администрации городского округа Воскресенск Московской области от </w:t>
      </w:r>
      <w:r w:rsidR="00DB3DD4" w:rsidRPr="00B62846">
        <w:rPr>
          <w:rFonts w:ascii="Times New Roman" w:hAnsi="Times New Roman" w:cs="Times New Roman"/>
          <w:color w:val="auto"/>
          <w:shd w:val="clear" w:color="auto" w:fill="FFFFFF"/>
        </w:rPr>
        <w:t>07.12.2022 № 6429</w:t>
      </w:r>
      <w:r w:rsidR="00DB3DD4">
        <w:rPr>
          <w:rFonts w:ascii="Times New Roman" w:hAnsi="Times New Roman" w:cs="Times New Roman"/>
          <w:color w:val="auto"/>
          <w:shd w:val="clear" w:color="auto" w:fill="FFFFFF"/>
        </w:rPr>
        <w:t xml:space="preserve"> (с изменениями от 03.02.2023 № 482, от 06.02.2023 № 519,от 03.05.2023 № 2335, от 05.06.2023 № 2993, от 21.06.2023 № 3350, от 17.07.2023 № 3888, от 01.09.2023 № 4954, от 03.10.2023 № 5750, от 23.10.2023 № 6160, 15.11.2023 № 6758, от 20.11.2023 № 6849, от 28.11.2023 № 7000, от 26.12.2023 № 7568, от 24.01.2024 № 250, от 05.02.2024 № 440, от 13.03.2024 № 1140, от 27.03.2024 № 1452, от 04.07.2024 № 2412, от 23.07.2024 № 2564, от 11.09.2024 № 2979, от 27.09.2024 № 3125, от 21.10.2024 № 3336, от 16.12.2024 № 3951, от 25.12.2024 № 4070, от 24.01.2025 № 120, от 05.02.2025 № 199, от 24.02.2025 № 410, от 17.04.2025 № 997, от 30.04.2025 № 1144, от 20.06.2025 № 1572, от 25.07.2025 № 1940, от 18.08.2025 № 2170, от 25.08.2025 № 2251, от 10.09.2025 № 2420, от 21.10.2025 № 2810, от 30.10.2025 № 2935, от 14.11.2025 № 3048, от 20.11.2025 № 3109, от 10.12.2025 № 3333, от 26.12.2025 № 3588, от 24.01.2026 № 102, от 22.01.2026 № 132, от 23.01.2026 № 135, от 31.03.2026 № 850, от 10.04.2026 № 987, от 28.04.2026 № 1165, от 19.05.2026 № 1380</w:t>
      </w:r>
      <w:r w:rsidRPr="00C26823">
        <w:rPr>
          <w:rFonts w:ascii="Times New Roman" w:hAnsi="Times New Roman" w:cs="Times New Roman"/>
          <w:color w:val="auto"/>
          <w:shd w:val="clear" w:color="auto" w:fill="FFFFFF"/>
        </w:rPr>
        <w:t>)</w:t>
      </w:r>
    </w:p>
    <w:p w:rsidR="005A13F6" w:rsidRDefault="005A13F6" w:rsidP="005A13F6">
      <w:pPr>
        <w:ind w:right="-1"/>
        <w:jc w:val="center"/>
        <w:rPr>
          <w:rFonts w:ascii="Times New Roman" w:eastAsia="Calibri" w:hAnsi="Times New Roman" w:cs="Times New Roman"/>
        </w:rPr>
      </w:pPr>
    </w:p>
    <w:p w:rsidR="005A13F6" w:rsidRDefault="005A13F6" w:rsidP="005A13F6">
      <w:pPr>
        <w:ind w:right="-1" w:firstLine="708"/>
        <w:jc w:val="both"/>
        <w:rPr>
          <w:rFonts w:ascii="Times New Roman" w:eastAsia="Calibri" w:hAnsi="Times New Roman" w:cs="Times New Roman"/>
        </w:rPr>
      </w:pPr>
      <w:r w:rsidRPr="00CB235F">
        <w:rPr>
          <w:rFonts w:ascii="Times New Roman" w:eastAsia="Calibri" w:hAnsi="Times New Roman" w:cs="Times New Roman"/>
        </w:rPr>
        <w:t xml:space="preserve">1. </w:t>
      </w:r>
      <w:r>
        <w:rPr>
          <w:rFonts w:ascii="Times New Roman" w:eastAsia="Calibri" w:hAnsi="Times New Roman" w:cs="Times New Roman"/>
        </w:rPr>
        <w:t>Раздел 1 «</w:t>
      </w:r>
      <w:r w:rsidRPr="00CB235F">
        <w:rPr>
          <w:rFonts w:ascii="Times New Roman" w:eastAsia="Calibri" w:hAnsi="Times New Roman" w:cs="Times New Roman"/>
        </w:rPr>
        <w:t>Паспорт муниципальной программы «</w:t>
      </w:r>
      <w:r>
        <w:rPr>
          <w:rFonts w:ascii="Times New Roman" w:hAnsi="Times New Roman" w:cs="Times New Roman"/>
          <w:color w:val="auto"/>
          <w:shd w:val="clear" w:color="auto" w:fill="FFFFFF"/>
        </w:rPr>
        <w:t>Развитие инженерной инфраструктуры и энергоэффективности</w:t>
      </w:r>
      <w:r>
        <w:rPr>
          <w:rFonts w:ascii="Times New Roman" w:eastAsia="Calibri" w:hAnsi="Times New Roman" w:cs="Times New Roman"/>
        </w:rPr>
        <w:t xml:space="preserve"> изложить в следующей редакции:</w:t>
      </w:r>
    </w:p>
    <w:p w:rsidR="005A13F6" w:rsidRDefault="005A13F6" w:rsidP="008521DF">
      <w:pPr>
        <w:suppressAutoHyphens/>
        <w:autoSpaceDE w:val="0"/>
        <w:autoSpaceDN w:val="0"/>
        <w:adjustRightInd w:val="0"/>
        <w:jc w:val="both"/>
        <w:rPr>
          <w:rFonts w:ascii="Times New Roman" w:hAnsi="Times New Roman"/>
          <w:color w:val="auto"/>
        </w:rPr>
      </w:pPr>
      <w:r>
        <w:rPr>
          <w:rFonts w:ascii="Times New Roman" w:hAnsi="Times New Roman"/>
          <w:color w:val="auto"/>
        </w:rPr>
        <w:t>«</w:t>
      </w:r>
    </w:p>
    <w:p w:rsidR="005A13F6" w:rsidRPr="00B005B3" w:rsidRDefault="005A13F6" w:rsidP="005A13F6">
      <w:pPr>
        <w:autoSpaceDE w:val="0"/>
        <w:autoSpaceDN w:val="0"/>
        <w:jc w:val="center"/>
        <w:rPr>
          <w:rFonts w:ascii="Times New Roman" w:eastAsia="Calibri" w:hAnsi="Times New Roman" w:cs="Times New Roman"/>
        </w:rPr>
      </w:pPr>
      <w:r w:rsidRPr="00B005B3">
        <w:rPr>
          <w:rFonts w:ascii="Times New Roman" w:eastAsia="Calibri" w:hAnsi="Times New Roman" w:cs="Times New Roman"/>
        </w:rPr>
        <w:t xml:space="preserve">1. Паспорт муниципальной программы </w:t>
      </w:r>
      <w:r w:rsidRPr="00B005B3">
        <w:rPr>
          <w:rFonts w:ascii="Times New Roman" w:hAnsi="Times New Roman" w:cs="Times New Roman"/>
        </w:rPr>
        <w:t>«Раз</w:t>
      </w:r>
      <w:r>
        <w:rPr>
          <w:rFonts w:ascii="Times New Roman" w:hAnsi="Times New Roman" w:cs="Times New Roman"/>
        </w:rPr>
        <w:t>витие инженерной инфраструктуры и</w:t>
      </w:r>
      <w:r w:rsidRPr="00B005B3">
        <w:rPr>
          <w:rFonts w:ascii="Times New Roman" w:hAnsi="Times New Roman" w:cs="Times New Roman"/>
        </w:rPr>
        <w:t xml:space="preserve"> энергоэффективности»</w:t>
      </w:r>
      <w:r w:rsidRPr="00B005B3">
        <w:rPr>
          <w:rFonts w:ascii="Times New Roman" w:hAnsi="Times New Roman" w:cs="Times New Roman"/>
          <w:b/>
        </w:rPr>
        <w:t xml:space="preserve"> </w:t>
      </w:r>
      <w:r w:rsidRPr="00B005B3">
        <w:rPr>
          <w:rFonts w:ascii="Times New Roman" w:eastAsia="Calibri" w:hAnsi="Times New Roman" w:cs="Times New Roman"/>
        </w:rPr>
        <w:t>(далее – программа)</w:t>
      </w:r>
    </w:p>
    <w:p w:rsidR="005A13F6" w:rsidRPr="00B005B3" w:rsidRDefault="005A13F6" w:rsidP="005A13F6">
      <w:pPr>
        <w:rPr>
          <w:rFonts w:ascii="Times New Roman" w:eastAsia="Calibri" w:hAnsi="Times New Roman" w:cs="Times New Roman"/>
        </w:rPr>
      </w:pPr>
    </w:p>
    <w:tbl>
      <w:tblPr>
        <w:tblStyle w:val="a7"/>
        <w:tblW w:w="15021" w:type="dxa"/>
        <w:tblLayout w:type="fixed"/>
        <w:tblCellMar>
          <w:top w:w="28" w:type="dxa"/>
          <w:bottom w:w="28" w:type="dxa"/>
        </w:tblCellMar>
        <w:tblLook w:val="04A0" w:firstRow="1" w:lastRow="0" w:firstColumn="1" w:lastColumn="0" w:noHBand="0" w:noVBand="1"/>
      </w:tblPr>
      <w:tblGrid>
        <w:gridCol w:w="4957"/>
        <w:gridCol w:w="992"/>
        <w:gridCol w:w="992"/>
        <w:gridCol w:w="993"/>
        <w:gridCol w:w="992"/>
        <w:gridCol w:w="992"/>
        <w:gridCol w:w="993"/>
        <w:gridCol w:w="992"/>
        <w:gridCol w:w="992"/>
        <w:gridCol w:w="850"/>
        <w:gridCol w:w="1276"/>
      </w:tblGrid>
      <w:tr w:rsidR="005A13F6" w:rsidRPr="005A13F6" w:rsidTr="00E1102D">
        <w:trPr>
          <w:trHeight w:val="238"/>
        </w:trPr>
        <w:tc>
          <w:tcPr>
            <w:tcW w:w="4957" w:type="dxa"/>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Координатор муниципальной программы</w:t>
            </w:r>
          </w:p>
        </w:tc>
        <w:tc>
          <w:tcPr>
            <w:tcW w:w="10064" w:type="dxa"/>
            <w:gridSpan w:val="10"/>
            <w:shd w:val="clear" w:color="auto" w:fill="auto"/>
          </w:tcPr>
          <w:p w:rsidR="005A13F6" w:rsidRPr="005A13F6" w:rsidRDefault="005A13F6" w:rsidP="006879A2">
            <w:pPr>
              <w:tabs>
                <w:tab w:val="left" w:pos="0"/>
                <w:tab w:val="left" w:pos="851"/>
              </w:tabs>
              <w:jc w:val="both"/>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Заместитель Главы городского округа Воскресенск</w:t>
            </w:r>
            <w:r w:rsidRPr="005A13F6">
              <w:rPr>
                <w:rFonts w:ascii="Times New Roman" w:hAnsi="Times New Roman" w:cs="Times New Roman"/>
                <w:sz w:val="22"/>
                <w:szCs w:val="22"/>
              </w:rPr>
              <w:t>, курирующий вопросы жилищно-коммунального хозяйства</w:t>
            </w:r>
          </w:p>
        </w:tc>
      </w:tr>
      <w:tr w:rsidR="005A13F6" w:rsidRPr="005A13F6" w:rsidTr="00E1102D">
        <w:tc>
          <w:tcPr>
            <w:tcW w:w="4957" w:type="dxa"/>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Заказчик муниципальной программы</w:t>
            </w:r>
          </w:p>
        </w:tc>
        <w:tc>
          <w:tcPr>
            <w:tcW w:w="10064" w:type="dxa"/>
            <w:gridSpan w:val="10"/>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Управление жилищно-коммунального комплекса Администрации городского округа Воскресенск (далее – Управление ЖКК), управление развития инфраструктуры и экологии Администрации городского округа Воскресенск (далее -УРИ и Э)</w:t>
            </w:r>
          </w:p>
        </w:tc>
      </w:tr>
      <w:tr w:rsidR="005A13F6" w:rsidRPr="005A13F6" w:rsidTr="00E1102D">
        <w:tc>
          <w:tcPr>
            <w:tcW w:w="4957" w:type="dxa"/>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Цели муниципальной программы</w:t>
            </w:r>
          </w:p>
        </w:tc>
        <w:tc>
          <w:tcPr>
            <w:tcW w:w="10064" w:type="dxa"/>
            <w:gridSpan w:val="10"/>
            <w:shd w:val="clear" w:color="auto" w:fill="auto"/>
          </w:tcPr>
          <w:p w:rsidR="005A13F6" w:rsidRPr="005A13F6" w:rsidRDefault="005A13F6" w:rsidP="006879A2">
            <w:pPr>
              <w:jc w:val="both"/>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Повышение качества питьевой воды посредством модернизации систем водоснабжения с использованием перспективных технологий водоподготовки.</w:t>
            </w:r>
          </w:p>
          <w:p w:rsidR="005A13F6" w:rsidRPr="005A13F6" w:rsidRDefault="005A13F6" w:rsidP="006879A2">
            <w:pPr>
              <w:jc w:val="both"/>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Обеспечение качественными услугами водоотведения.</w:t>
            </w:r>
          </w:p>
          <w:p w:rsidR="005A13F6" w:rsidRPr="005A13F6" w:rsidRDefault="005A13F6" w:rsidP="006879A2">
            <w:pPr>
              <w:jc w:val="both"/>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Повышение условий для обеспечения качественными коммунальными услугами.</w:t>
            </w:r>
          </w:p>
          <w:p w:rsidR="005A13F6" w:rsidRPr="005A13F6" w:rsidRDefault="005A13F6" w:rsidP="006879A2">
            <w:pPr>
              <w:jc w:val="both"/>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Снижение объемов захоронения ТКО на территории городского округа Воскресенск.</w:t>
            </w:r>
          </w:p>
          <w:p w:rsidR="005A13F6" w:rsidRPr="005A13F6" w:rsidRDefault="005A13F6" w:rsidP="006879A2">
            <w:pPr>
              <w:jc w:val="both"/>
              <w:rPr>
                <w:rFonts w:ascii="Times New Roman" w:hAnsi="Times New Roman" w:cs="Times New Roman"/>
                <w:iCs/>
                <w:sz w:val="22"/>
                <w:szCs w:val="22"/>
              </w:rPr>
            </w:pPr>
            <w:r w:rsidRPr="005A13F6">
              <w:rPr>
                <w:rFonts w:ascii="Times New Roman" w:eastAsiaTheme="minorEastAsia" w:hAnsi="Times New Roman" w:cs="Times New Roman"/>
                <w:sz w:val="22"/>
                <w:szCs w:val="22"/>
              </w:rPr>
              <w:t>С</w:t>
            </w:r>
            <w:r w:rsidRPr="005A13F6">
              <w:rPr>
                <w:rFonts w:ascii="Times New Roman" w:hAnsi="Times New Roman" w:cs="Times New Roman"/>
                <w:iCs/>
                <w:sz w:val="22"/>
                <w:szCs w:val="22"/>
              </w:rPr>
              <w:t>нижение энергоемкости валового регионального продукта (ВРП) городского округа Воскресенск.</w:t>
            </w:r>
          </w:p>
          <w:p w:rsidR="005A13F6" w:rsidRPr="005A13F6" w:rsidRDefault="005A13F6" w:rsidP="006879A2">
            <w:pPr>
              <w:jc w:val="both"/>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lastRenderedPageBreak/>
              <w:t>Повышение энергетической эффективности жилищного фонда, муниципальных учреждений, объектов топливно-энергетического и транспортных комплексов по исполнение требований Федерального закона от 23.11.2009 № 261-ФЗ.</w:t>
            </w:r>
          </w:p>
          <w:p w:rsidR="005A13F6" w:rsidRPr="005A13F6" w:rsidRDefault="005A13F6" w:rsidP="006879A2">
            <w:pPr>
              <w:jc w:val="both"/>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Развитие сфер газоснабжения, топливозаправочного комплекса и электроэнергетики городского округа Воскресенск.</w:t>
            </w:r>
          </w:p>
        </w:tc>
      </w:tr>
      <w:tr w:rsidR="005A13F6" w:rsidRPr="005A13F6" w:rsidTr="00E1102D">
        <w:tc>
          <w:tcPr>
            <w:tcW w:w="4957" w:type="dxa"/>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lastRenderedPageBreak/>
              <w:t>Перечень подпрограмм</w:t>
            </w:r>
          </w:p>
        </w:tc>
        <w:tc>
          <w:tcPr>
            <w:tcW w:w="10064" w:type="dxa"/>
            <w:gridSpan w:val="10"/>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Муниципальные заказчики подпрограмм</w:t>
            </w:r>
          </w:p>
        </w:tc>
      </w:tr>
      <w:tr w:rsidR="005A13F6" w:rsidRPr="005A13F6" w:rsidTr="00E1102D">
        <w:trPr>
          <w:trHeight w:val="238"/>
        </w:trPr>
        <w:tc>
          <w:tcPr>
            <w:tcW w:w="4957" w:type="dxa"/>
            <w:tcBorders>
              <w:top w:val="single" w:sz="4" w:space="0" w:color="auto"/>
              <w:bottom w:val="single" w:sz="4" w:space="0" w:color="auto"/>
              <w:right w:val="single" w:sz="4" w:space="0" w:color="auto"/>
            </w:tcBorders>
            <w:shd w:val="clear" w:color="auto" w:fill="auto"/>
          </w:tcPr>
          <w:p w:rsidR="005A13F6" w:rsidRPr="005A13F6" w:rsidRDefault="005A13F6" w:rsidP="006879A2">
            <w:pPr>
              <w:autoSpaceDE w:val="0"/>
              <w:autoSpaceDN w:val="0"/>
              <w:adjustRightInd w:val="0"/>
              <w:rPr>
                <w:rFonts w:ascii="Times New Roman" w:hAnsi="Times New Roman" w:cs="Times New Roman"/>
                <w:sz w:val="22"/>
                <w:szCs w:val="22"/>
              </w:rPr>
            </w:pPr>
            <w:r w:rsidRPr="005A13F6">
              <w:rPr>
                <w:rFonts w:ascii="Times New Roman" w:hAnsi="Times New Roman" w:cs="Times New Roman"/>
                <w:sz w:val="22"/>
                <w:szCs w:val="22"/>
              </w:rPr>
              <w:t xml:space="preserve">Подпрограмма I «Чистая вода» </w:t>
            </w:r>
          </w:p>
        </w:tc>
        <w:tc>
          <w:tcPr>
            <w:tcW w:w="10064" w:type="dxa"/>
            <w:gridSpan w:val="10"/>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Управление ЖКК</w:t>
            </w:r>
          </w:p>
        </w:tc>
      </w:tr>
      <w:tr w:rsidR="005A13F6" w:rsidRPr="005A13F6" w:rsidTr="00E1102D">
        <w:trPr>
          <w:trHeight w:val="301"/>
        </w:trPr>
        <w:tc>
          <w:tcPr>
            <w:tcW w:w="4957" w:type="dxa"/>
            <w:tcBorders>
              <w:top w:val="single" w:sz="4" w:space="0" w:color="auto"/>
              <w:bottom w:val="single" w:sz="4" w:space="0" w:color="auto"/>
              <w:right w:val="single" w:sz="4" w:space="0" w:color="auto"/>
            </w:tcBorders>
            <w:shd w:val="clear" w:color="auto" w:fill="auto"/>
          </w:tcPr>
          <w:p w:rsidR="005A13F6" w:rsidRPr="005A13F6" w:rsidRDefault="005A13F6" w:rsidP="006879A2">
            <w:pPr>
              <w:autoSpaceDE w:val="0"/>
              <w:autoSpaceDN w:val="0"/>
              <w:adjustRightInd w:val="0"/>
              <w:outlineLvl w:val="0"/>
              <w:rPr>
                <w:rFonts w:ascii="Times New Roman" w:hAnsi="Times New Roman" w:cs="Times New Roman"/>
                <w:sz w:val="22"/>
                <w:szCs w:val="22"/>
              </w:rPr>
            </w:pPr>
            <w:r w:rsidRPr="005A13F6">
              <w:rPr>
                <w:rFonts w:ascii="Times New Roman" w:eastAsiaTheme="minorEastAsia" w:hAnsi="Times New Roman" w:cs="Times New Roman"/>
                <w:sz w:val="22"/>
                <w:szCs w:val="22"/>
              </w:rPr>
              <w:t>Подпрограмма II «Системы водоотведения»</w:t>
            </w:r>
            <w:r w:rsidRPr="005A13F6">
              <w:rPr>
                <w:rFonts w:ascii="Times New Roman" w:hAnsi="Times New Roman" w:cs="Times New Roman"/>
                <w:sz w:val="22"/>
                <w:szCs w:val="22"/>
              </w:rPr>
              <w:t xml:space="preserve"> </w:t>
            </w:r>
          </w:p>
        </w:tc>
        <w:tc>
          <w:tcPr>
            <w:tcW w:w="10064" w:type="dxa"/>
            <w:gridSpan w:val="10"/>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Управление ЖКК</w:t>
            </w:r>
          </w:p>
        </w:tc>
      </w:tr>
      <w:tr w:rsidR="005A13F6" w:rsidRPr="005A13F6" w:rsidTr="00E1102D">
        <w:trPr>
          <w:trHeight w:val="335"/>
        </w:trPr>
        <w:tc>
          <w:tcPr>
            <w:tcW w:w="4957" w:type="dxa"/>
            <w:tcBorders>
              <w:top w:val="single" w:sz="4" w:space="0" w:color="auto"/>
              <w:bottom w:val="single" w:sz="4" w:space="0" w:color="auto"/>
              <w:right w:val="single" w:sz="4" w:space="0" w:color="auto"/>
            </w:tcBorders>
            <w:shd w:val="clear" w:color="auto" w:fill="auto"/>
          </w:tcPr>
          <w:p w:rsidR="005A13F6" w:rsidRPr="005A13F6" w:rsidRDefault="005A13F6" w:rsidP="006879A2">
            <w:pPr>
              <w:tabs>
                <w:tab w:val="left" w:pos="2100"/>
              </w:tabs>
              <w:autoSpaceDE w:val="0"/>
              <w:autoSpaceDN w:val="0"/>
              <w:adjustRightInd w:val="0"/>
              <w:rPr>
                <w:rFonts w:ascii="Times New Roman" w:hAnsi="Times New Roman" w:cs="Times New Roman"/>
                <w:sz w:val="22"/>
                <w:szCs w:val="22"/>
              </w:rPr>
            </w:pPr>
            <w:r w:rsidRPr="005A13F6">
              <w:rPr>
                <w:rFonts w:ascii="Times New Roman" w:eastAsia="SimSun" w:hAnsi="Times New Roman" w:cs="Times New Roman"/>
                <w:iCs/>
                <w:sz w:val="22"/>
                <w:szCs w:val="22"/>
              </w:rPr>
              <w:t xml:space="preserve">Подпрограмма </w:t>
            </w:r>
            <w:r w:rsidRPr="005A13F6">
              <w:rPr>
                <w:rFonts w:ascii="Times New Roman" w:eastAsiaTheme="minorEastAsia" w:hAnsi="Times New Roman" w:cs="Times New Roman"/>
                <w:sz w:val="22"/>
                <w:szCs w:val="22"/>
              </w:rPr>
              <w:t>II</w:t>
            </w:r>
            <w:r w:rsidRPr="005A13F6">
              <w:rPr>
                <w:rFonts w:ascii="Times New Roman" w:hAnsi="Times New Roman" w:cs="Times New Roman"/>
                <w:sz w:val="22"/>
                <w:szCs w:val="22"/>
              </w:rPr>
              <w:t>I</w:t>
            </w:r>
            <w:r w:rsidRPr="005A13F6">
              <w:rPr>
                <w:rFonts w:ascii="Times New Roman" w:eastAsia="SimSun" w:hAnsi="Times New Roman" w:cs="Times New Roman"/>
                <w:iCs/>
                <w:sz w:val="22"/>
                <w:szCs w:val="22"/>
              </w:rPr>
              <w:t xml:space="preserve"> «Объекты теплоснабжения, инженерные коммуникации»</w:t>
            </w:r>
          </w:p>
        </w:tc>
        <w:tc>
          <w:tcPr>
            <w:tcW w:w="10064" w:type="dxa"/>
            <w:gridSpan w:val="10"/>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Управление ЖКК</w:t>
            </w:r>
          </w:p>
        </w:tc>
      </w:tr>
      <w:tr w:rsidR="005A13F6" w:rsidRPr="005A13F6" w:rsidTr="00E1102D">
        <w:trPr>
          <w:trHeight w:val="345"/>
        </w:trPr>
        <w:tc>
          <w:tcPr>
            <w:tcW w:w="4957" w:type="dxa"/>
            <w:tcBorders>
              <w:top w:val="single" w:sz="4" w:space="0" w:color="auto"/>
              <w:bottom w:val="single" w:sz="4" w:space="0" w:color="auto"/>
              <w:right w:val="single" w:sz="4" w:space="0" w:color="auto"/>
            </w:tcBorders>
            <w:shd w:val="clear" w:color="auto" w:fill="auto"/>
          </w:tcPr>
          <w:p w:rsidR="005A13F6" w:rsidRPr="005A13F6" w:rsidRDefault="005A13F6" w:rsidP="006879A2">
            <w:pPr>
              <w:autoSpaceDE w:val="0"/>
              <w:autoSpaceDN w:val="0"/>
              <w:adjustRightInd w:val="0"/>
              <w:rPr>
                <w:rFonts w:ascii="Times New Roman" w:hAnsi="Times New Roman" w:cs="Times New Roman"/>
                <w:sz w:val="22"/>
                <w:szCs w:val="22"/>
              </w:rPr>
            </w:pPr>
            <w:r w:rsidRPr="005A13F6">
              <w:rPr>
                <w:rFonts w:ascii="Times New Roman" w:eastAsiaTheme="minorEastAsia" w:hAnsi="Times New Roman" w:cs="Times New Roman"/>
                <w:sz w:val="22"/>
                <w:szCs w:val="22"/>
              </w:rPr>
              <w:t xml:space="preserve">Подпрограмма </w:t>
            </w:r>
            <w:r w:rsidRPr="005A13F6">
              <w:rPr>
                <w:rFonts w:ascii="Times New Roman" w:eastAsiaTheme="minorEastAsia" w:hAnsi="Times New Roman" w:cs="Times New Roman"/>
                <w:sz w:val="22"/>
                <w:szCs w:val="22"/>
                <w:lang w:val="en-US"/>
              </w:rPr>
              <w:t>I</w:t>
            </w:r>
            <w:r w:rsidRPr="005A13F6">
              <w:rPr>
                <w:rFonts w:ascii="Times New Roman" w:eastAsiaTheme="minorEastAsia" w:hAnsi="Times New Roman" w:cs="Times New Roman"/>
                <w:sz w:val="22"/>
                <w:szCs w:val="22"/>
              </w:rPr>
              <w:t>V «Обращение с отходами» (утратила силу с 01.01.2026 года)</w:t>
            </w:r>
          </w:p>
        </w:tc>
        <w:tc>
          <w:tcPr>
            <w:tcW w:w="10064" w:type="dxa"/>
            <w:gridSpan w:val="10"/>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Управление ЖКХ, УРИ и Э</w:t>
            </w:r>
          </w:p>
        </w:tc>
      </w:tr>
      <w:tr w:rsidR="005A13F6" w:rsidRPr="005A13F6" w:rsidTr="00E1102D">
        <w:trPr>
          <w:trHeight w:val="345"/>
        </w:trPr>
        <w:tc>
          <w:tcPr>
            <w:tcW w:w="4957" w:type="dxa"/>
            <w:tcBorders>
              <w:top w:val="single" w:sz="4" w:space="0" w:color="auto"/>
              <w:bottom w:val="single" w:sz="4" w:space="0" w:color="auto"/>
              <w:right w:val="single" w:sz="4" w:space="0" w:color="auto"/>
            </w:tcBorders>
            <w:shd w:val="clear" w:color="auto" w:fill="auto"/>
          </w:tcPr>
          <w:p w:rsidR="005A13F6" w:rsidRPr="005A13F6" w:rsidRDefault="005A13F6" w:rsidP="006879A2">
            <w:pPr>
              <w:autoSpaceDE w:val="0"/>
              <w:autoSpaceDN w:val="0"/>
              <w:adjustRightInd w:val="0"/>
              <w:outlineLvl w:val="0"/>
              <w:rPr>
                <w:rFonts w:ascii="Times New Roman" w:hAnsi="Times New Roman" w:cs="Times New Roman"/>
                <w:sz w:val="22"/>
                <w:szCs w:val="22"/>
              </w:rPr>
            </w:pPr>
            <w:r w:rsidRPr="005A13F6">
              <w:rPr>
                <w:rFonts w:ascii="Times New Roman" w:eastAsia="Times New Roman" w:hAnsi="Times New Roman" w:cs="Times New Roman"/>
                <w:iCs/>
                <w:sz w:val="22"/>
                <w:szCs w:val="22"/>
              </w:rPr>
              <w:t xml:space="preserve">Подпрограмма </w:t>
            </w:r>
            <w:r w:rsidRPr="005A13F6">
              <w:rPr>
                <w:rFonts w:ascii="Times New Roman" w:eastAsia="Times New Roman" w:hAnsi="Times New Roman" w:cs="Times New Roman"/>
                <w:iCs/>
                <w:sz w:val="22"/>
                <w:szCs w:val="22"/>
                <w:lang w:val="en-US"/>
              </w:rPr>
              <w:t>V</w:t>
            </w:r>
            <w:r w:rsidRPr="005A13F6">
              <w:rPr>
                <w:rFonts w:ascii="Times New Roman" w:eastAsia="Times New Roman" w:hAnsi="Times New Roman" w:cs="Times New Roman"/>
                <w:iCs/>
                <w:sz w:val="22"/>
                <w:szCs w:val="22"/>
              </w:rPr>
              <w:t xml:space="preserve"> «Энергосбережение и повышение энергетической эффективности»</w:t>
            </w:r>
          </w:p>
        </w:tc>
        <w:tc>
          <w:tcPr>
            <w:tcW w:w="10064" w:type="dxa"/>
            <w:gridSpan w:val="10"/>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Управление ЖКК</w:t>
            </w:r>
          </w:p>
        </w:tc>
      </w:tr>
      <w:tr w:rsidR="005A13F6" w:rsidRPr="005A13F6" w:rsidTr="00E1102D">
        <w:trPr>
          <w:trHeight w:val="465"/>
        </w:trPr>
        <w:tc>
          <w:tcPr>
            <w:tcW w:w="4957" w:type="dxa"/>
            <w:tcBorders>
              <w:top w:val="single" w:sz="4" w:space="0" w:color="auto"/>
              <w:bottom w:val="single" w:sz="4" w:space="0" w:color="auto"/>
              <w:right w:val="single" w:sz="4" w:space="0" w:color="auto"/>
            </w:tcBorders>
            <w:shd w:val="clear" w:color="auto" w:fill="auto"/>
          </w:tcPr>
          <w:p w:rsidR="005A13F6" w:rsidRPr="005A13F6" w:rsidRDefault="005A13F6" w:rsidP="006879A2">
            <w:pPr>
              <w:autoSpaceDE w:val="0"/>
              <w:autoSpaceDN w:val="0"/>
              <w:adjustRightInd w:val="0"/>
              <w:rPr>
                <w:rFonts w:ascii="Times New Roman" w:hAnsi="Times New Roman" w:cs="Times New Roman"/>
                <w:sz w:val="22"/>
                <w:szCs w:val="22"/>
              </w:rPr>
            </w:pPr>
            <w:r w:rsidRPr="005A13F6">
              <w:rPr>
                <w:rFonts w:ascii="Times New Roman" w:eastAsia="Times New Roman" w:hAnsi="Times New Roman" w:cs="Times New Roman"/>
                <w:iCs/>
                <w:sz w:val="22"/>
                <w:szCs w:val="22"/>
              </w:rPr>
              <w:t xml:space="preserve">Подпрограмма </w:t>
            </w:r>
            <w:r w:rsidRPr="005A13F6">
              <w:rPr>
                <w:rFonts w:ascii="Times New Roman" w:hAnsi="Times New Roman" w:cs="Times New Roman"/>
                <w:sz w:val="22"/>
                <w:szCs w:val="22"/>
              </w:rPr>
              <w:t xml:space="preserve">VI </w:t>
            </w:r>
            <w:r w:rsidRPr="005A13F6">
              <w:rPr>
                <w:rFonts w:ascii="Times New Roman" w:eastAsia="Times New Roman" w:hAnsi="Times New Roman" w:cs="Times New Roman"/>
                <w:iCs/>
                <w:sz w:val="22"/>
                <w:szCs w:val="22"/>
              </w:rPr>
              <w:t>«Развитие газификации, топливнозаправочного комплекса и электроэнергетики»</w:t>
            </w:r>
          </w:p>
        </w:tc>
        <w:tc>
          <w:tcPr>
            <w:tcW w:w="10064" w:type="dxa"/>
            <w:gridSpan w:val="10"/>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Управление ЖКК</w:t>
            </w:r>
          </w:p>
        </w:tc>
      </w:tr>
      <w:tr w:rsidR="005A13F6" w:rsidRPr="005A13F6" w:rsidTr="00E1102D">
        <w:trPr>
          <w:trHeight w:val="315"/>
        </w:trPr>
        <w:tc>
          <w:tcPr>
            <w:tcW w:w="4957" w:type="dxa"/>
            <w:tcBorders>
              <w:top w:val="single" w:sz="4" w:space="0" w:color="auto"/>
              <w:bottom w:val="single" w:sz="4" w:space="0" w:color="auto"/>
              <w:right w:val="single" w:sz="4" w:space="0" w:color="auto"/>
            </w:tcBorders>
            <w:shd w:val="clear" w:color="auto" w:fill="auto"/>
          </w:tcPr>
          <w:p w:rsidR="005A13F6" w:rsidRPr="005A13F6" w:rsidRDefault="005A13F6" w:rsidP="006879A2">
            <w:pPr>
              <w:rPr>
                <w:rFonts w:ascii="Times New Roman" w:hAnsi="Times New Roman" w:cs="Times New Roman"/>
                <w:sz w:val="22"/>
                <w:szCs w:val="22"/>
              </w:rPr>
            </w:pPr>
            <w:r w:rsidRPr="005A13F6">
              <w:rPr>
                <w:rFonts w:ascii="Times New Roman" w:eastAsiaTheme="minorEastAsia" w:hAnsi="Times New Roman" w:cs="Times New Roman"/>
                <w:sz w:val="22"/>
                <w:szCs w:val="22"/>
              </w:rPr>
              <w:t>Подпрограмма VII «Обеспечивающая подпрограмма»</w:t>
            </w:r>
          </w:p>
        </w:tc>
        <w:tc>
          <w:tcPr>
            <w:tcW w:w="10064" w:type="dxa"/>
            <w:gridSpan w:val="10"/>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Управление ЖКК</w:t>
            </w:r>
          </w:p>
        </w:tc>
      </w:tr>
      <w:tr w:rsidR="005A13F6" w:rsidRPr="005A13F6" w:rsidTr="00E1102D">
        <w:trPr>
          <w:trHeight w:val="575"/>
        </w:trPr>
        <w:tc>
          <w:tcPr>
            <w:tcW w:w="4957" w:type="dxa"/>
            <w:tcBorders>
              <w:top w:val="single" w:sz="4" w:space="0" w:color="auto"/>
              <w:bottom w:val="single" w:sz="4" w:space="0" w:color="auto"/>
              <w:right w:val="single" w:sz="4" w:space="0" w:color="auto"/>
            </w:tcBorders>
            <w:shd w:val="clear" w:color="auto" w:fill="auto"/>
          </w:tcPr>
          <w:p w:rsidR="005A13F6" w:rsidRPr="005A13F6" w:rsidRDefault="005A13F6" w:rsidP="006879A2">
            <w:pPr>
              <w:tabs>
                <w:tab w:val="left" w:pos="900"/>
              </w:tabs>
              <w:rPr>
                <w:rFonts w:ascii="Times New Roman" w:hAnsi="Times New Roman" w:cs="Times New Roman"/>
                <w:sz w:val="22"/>
                <w:szCs w:val="22"/>
              </w:rPr>
            </w:pPr>
            <w:r w:rsidRPr="005A13F6">
              <w:rPr>
                <w:rFonts w:ascii="Times New Roman" w:hAnsi="Times New Roman" w:cs="Times New Roman"/>
                <w:sz w:val="22"/>
                <w:szCs w:val="22"/>
              </w:rPr>
              <w:t xml:space="preserve">Подпрограмма VIII «Реализация полномочий в сфере жилищно-коммунального хозяйства» </w:t>
            </w:r>
          </w:p>
        </w:tc>
        <w:tc>
          <w:tcPr>
            <w:tcW w:w="10064" w:type="dxa"/>
            <w:gridSpan w:val="10"/>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Управление ЖКК</w:t>
            </w:r>
          </w:p>
        </w:tc>
      </w:tr>
      <w:tr w:rsidR="005A13F6" w:rsidRPr="005A13F6" w:rsidTr="00E1102D">
        <w:tc>
          <w:tcPr>
            <w:tcW w:w="4957" w:type="dxa"/>
            <w:tcBorders>
              <w:top w:val="single" w:sz="4" w:space="0" w:color="auto"/>
              <w:left w:val="single" w:sz="4" w:space="0" w:color="auto"/>
              <w:bottom w:val="single" w:sz="4" w:space="0" w:color="auto"/>
              <w:right w:val="single" w:sz="4" w:space="0" w:color="auto"/>
            </w:tcBorders>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Краткая характеристика подпрограмм</w:t>
            </w:r>
          </w:p>
        </w:tc>
        <w:tc>
          <w:tcPr>
            <w:tcW w:w="10064" w:type="dxa"/>
            <w:gridSpan w:val="10"/>
            <w:tcBorders>
              <w:top w:val="single" w:sz="4" w:space="0" w:color="auto"/>
              <w:left w:val="single" w:sz="4" w:space="0" w:color="auto"/>
              <w:bottom w:val="single" w:sz="4" w:space="0" w:color="auto"/>
            </w:tcBorders>
            <w:shd w:val="clear" w:color="auto" w:fill="auto"/>
          </w:tcPr>
          <w:p w:rsidR="005A13F6" w:rsidRPr="005A13F6" w:rsidRDefault="005A13F6" w:rsidP="006879A2">
            <w:pPr>
              <w:autoSpaceDE w:val="0"/>
              <w:autoSpaceDN w:val="0"/>
              <w:adjustRightInd w:val="0"/>
              <w:jc w:val="both"/>
              <w:rPr>
                <w:rFonts w:ascii="Times New Roman" w:hAnsi="Times New Roman" w:cs="Times New Roman"/>
                <w:iCs/>
                <w:sz w:val="22"/>
                <w:szCs w:val="22"/>
              </w:rPr>
            </w:pPr>
            <w:r w:rsidRPr="005A13F6">
              <w:rPr>
                <w:rFonts w:ascii="Times New Roman" w:hAnsi="Times New Roman" w:cs="Times New Roman"/>
                <w:sz w:val="22"/>
                <w:szCs w:val="22"/>
              </w:rPr>
              <w:t>В рамках подпрограммы I «Чистая вода» планируется увеличение доли населения, обеспеченного доброкачественной питьевой водой за счет строительства, реконструкции, капитального ремонта, приобретения, монтажа и ввода в эксплуатацию объектов водоснабжения на территории городского округа Воскресенск.</w:t>
            </w:r>
          </w:p>
          <w:p w:rsidR="005A13F6" w:rsidRPr="005A13F6" w:rsidRDefault="005A13F6" w:rsidP="006879A2">
            <w:pPr>
              <w:autoSpaceDE w:val="0"/>
              <w:autoSpaceDN w:val="0"/>
              <w:adjustRightInd w:val="0"/>
              <w:jc w:val="both"/>
              <w:rPr>
                <w:rFonts w:ascii="Times New Roman" w:hAnsi="Times New Roman" w:cs="Times New Roman"/>
                <w:iCs/>
                <w:sz w:val="22"/>
                <w:szCs w:val="22"/>
              </w:rPr>
            </w:pPr>
            <w:r w:rsidRPr="005A13F6">
              <w:rPr>
                <w:rFonts w:ascii="Times New Roman" w:hAnsi="Times New Roman" w:cs="Times New Roman"/>
                <w:sz w:val="22"/>
                <w:szCs w:val="22"/>
              </w:rPr>
              <w:t xml:space="preserve">Мероприятия подпрограммы II «Системы водоотведения» </w:t>
            </w:r>
            <w:r w:rsidRPr="005A13F6">
              <w:rPr>
                <w:rFonts w:ascii="Times New Roman" w:hAnsi="Times New Roman" w:cs="Times New Roman"/>
                <w:iCs/>
                <w:sz w:val="22"/>
                <w:szCs w:val="22"/>
              </w:rPr>
              <w:t>будут способствовать обеспечению населения городского округа Воскресенск качественными услугами водоотведения; увеличению доли сточных вод, очищенных до нормативных значений, в общем объеме сточных вод, пропущенных через очистные сооружения; снижению объемов отводимых в водоемы загрязненных сточных вод за счет строительства, реконструкции, модернизации, капитального ремонта объектов очистки сточных вод, канализационных коллекторов и канализационных насосных станций на территории городского округа Воскресенск.</w:t>
            </w:r>
          </w:p>
          <w:p w:rsidR="005A13F6" w:rsidRPr="005A13F6" w:rsidRDefault="005A13F6" w:rsidP="006879A2">
            <w:pPr>
              <w:autoSpaceDE w:val="0"/>
              <w:autoSpaceDN w:val="0"/>
              <w:adjustRightInd w:val="0"/>
              <w:jc w:val="both"/>
              <w:rPr>
                <w:rFonts w:ascii="Times New Roman" w:hAnsi="Times New Roman" w:cs="Times New Roman"/>
                <w:sz w:val="22"/>
                <w:szCs w:val="22"/>
              </w:rPr>
            </w:pPr>
            <w:r w:rsidRPr="005A13F6">
              <w:rPr>
                <w:rFonts w:ascii="Times New Roman" w:hAnsi="Times New Roman" w:cs="Times New Roman"/>
                <w:sz w:val="22"/>
                <w:szCs w:val="22"/>
              </w:rPr>
              <w:t xml:space="preserve">Подпрограмма </w:t>
            </w:r>
            <w:r w:rsidRPr="005A13F6">
              <w:rPr>
                <w:rFonts w:ascii="Times New Roman" w:eastAsiaTheme="minorEastAsia" w:hAnsi="Times New Roman" w:cs="Times New Roman"/>
                <w:sz w:val="22"/>
                <w:szCs w:val="22"/>
              </w:rPr>
              <w:t>II</w:t>
            </w:r>
            <w:r w:rsidRPr="005A13F6">
              <w:rPr>
                <w:rFonts w:ascii="Times New Roman" w:hAnsi="Times New Roman" w:cs="Times New Roman"/>
                <w:sz w:val="22"/>
                <w:szCs w:val="22"/>
              </w:rPr>
              <w:t>I «Объекты теплоснабжения, инженерные коммуникации» предусматривает создание условий для обеспечения качественными коммунальными услугами жителей городского округа Воскре</w:t>
            </w:r>
            <w:r w:rsidRPr="005A13F6">
              <w:rPr>
                <w:rFonts w:ascii="Times New Roman" w:hAnsi="Times New Roman" w:cs="Times New Roman"/>
                <w:sz w:val="22"/>
                <w:szCs w:val="22"/>
              </w:rPr>
              <w:lastRenderedPageBreak/>
              <w:t>сенск за счет строительства, реконструкции, капитального ремонта объектов теплоснабжения, водоснабжения и водоотведения, в том числе сетей теплоснабжения, водоснабжения и водоотведения на территории городского округа Воскресенск.</w:t>
            </w:r>
          </w:p>
          <w:p w:rsidR="005A13F6" w:rsidRPr="005A13F6" w:rsidRDefault="005A13F6" w:rsidP="006879A2">
            <w:pPr>
              <w:autoSpaceDE w:val="0"/>
              <w:autoSpaceDN w:val="0"/>
              <w:adjustRightInd w:val="0"/>
              <w:jc w:val="both"/>
              <w:rPr>
                <w:rFonts w:ascii="Times New Roman" w:hAnsi="Times New Roman" w:cs="Times New Roman"/>
                <w:sz w:val="22"/>
                <w:szCs w:val="22"/>
              </w:rPr>
            </w:pPr>
            <w:r w:rsidRPr="005A13F6">
              <w:rPr>
                <w:rFonts w:ascii="Times New Roman" w:hAnsi="Times New Roman" w:cs="Times New Roman"/>
                <w:sz w:val="22"/>
                <w:szCs w:val="22"/>
              </w:rPr>
              <w:t xml:space="preserve">Подпрограмма </w:t>
            </w:r>
            <w:r w:rsidRPr="005A13F6">
              <w:rPr>
                <w:rFonts w:ascii="Times New Roman" w:eastAsiaTheme="minorEastAsia" w:hAnsi="Times New Roman" w:cs="Times New Roman"/>
                <w:sz w:val="22"/>
                <w:szCs w:val="22"/>
                <w:lang w:val="en-US"/>
              </w:rPr>
              <w:t>I</w:t>
            </w:r>
            <w:r w:rsidRPr="005A13F6">
              <w:rPr>
                <w:rFonts w:ascii="Times New Roman" w:eastAsiaTheme="minorEastAsia" w:hAnsi="Times New Roman" w:cs="Times New Roman"/>
                <w:sz w:val="22"/>
                <w:szCs w:val="22"/>
              </w:rPr>
              <w:t>V</w:t>
            </w:r>
            <w:r w:rsidRPr="005A13F6">
              <w:rPr>
                <w:rFonts w:ascii="Times New Roman" w:hAnsi="Times New Roman" w:cs="Times New Roman"/>
                <w:sz w:val="22"/>
                <w:szCs w:val="22"/>
              </w:rPr>
              <w:t xml:space="preserve"> «Обращение с отходами» предусматривает развитие отрасли и культуры обращения с отходами на территории городского округа Воскресенск.</w:t>
            </w:r>
            <w:r w:rsidRPr="005A13F6">
              <w:rPr>
                <w:rFonts w:ascii="Times New Roman" w:eastAsiaTheme="minorEastAsia" w:hAnsi="Times New Roman" w:cs="Times New Roman"/>
                <w:sz w:val="22"/>
                <w:szCs w:val="22"/>
              </w:rPr>
              <w:t xml:space="preserve"> (Утратила силу с 01.01.2026 года).</w:t>
            </w:r>
          </w:p>
          <w:p w:rsidR="005A13F6" w:rsidRPr="005A13F6" w:rsidRDefault="005A13F6" w:rsidP="006879A2">
            <w:pPr>
              <w:autoSpaceDE w:val="0"/>
              <w:autoSpaceDN w:val="0"/>
              <w:adjustRightInd w:val="0"/>
              <w:jc w:val="both"/>
              <w:rPr>
                <w:rFonts w:ascii="Times New Roman" w:hAnsi="Times New Roman" w:cs="Times New Roman"/>
                <w:iCs/>
                <w:sz w:val="22"/>
                <w:szCs w:val="22"/>
              </w:rPr>
            </w:pPr>
            <w:r w:rsidRPr="005A13F6">
              <w:rPr>
                <w:rFonts w:ascii="Times New Roman" w:hAnsi="Times New Roman" w:cs="Times New Roman"/>
                <w:sz w:val="22"/>
                <w:szCs w:val="22"/>
              </w:rPr>
              <w:t xml:space="preserve">Подпрограмма </w:t>
            </w:r>
            <w:r w:rsidRPr="005A13F6">
              <w:rPr>
                <w:rFonts w:ascii="Times New Roman" w:eastAsia="Times New Roman" w:hAnsi="Times New Roman" w:cs="Times New Roman"/>
                <w:iCs/>
                <w:sz w:val="22"/>
                <w:szCs w:val="22"/>
                <w:lang w:val="en-US"/>
              </w:rPr>
              <w:t>V</w:t>
            </w:r>
            <w:r w:rsidRPr="005A13F6">
              <w:rPr>
                <w:rFonts w:ascii="Times New Roman" w:hAnsi="Times New Roman" w:cs="Times New Roman"/>
                <w:sz w:val="22"/>
                <w:szCs w:val="22"/>
              </w:rPr>
              <w:t xml:space="preserve"> «Энергосбережение и повышение энергетической эффективности» н</w:t>
            </w:r>
            <w:r w:rsidRPr="005A13F6">
              <w:rPr>
                <w:rFonts w:ascii="Times New Roman" w:hAnsi="Times New Roman" w:cs="Times New Roman"/>
                <w:iCs/>
                <w:sz w:val="22"/>
                <w:szCs w:val="22"/>
              </w:rPr>
              <w:t>аправлена на реализацию мероприятий по обеспечению рационального потребления топливно-энергетических ресурсов на территории городского округа Воскресенск:</w:t>
            </w:r>
          </w:p>
          <w:p w:rsidR="005A13F6" w:rsidRPr="005A13F6" w:rsidRDefault="005A13F6" w:rsidP="006879A2">
            <w:pPr>
              <w:autoSpaceDE w:val="0"/>
              <w:autoSpaceDN w:val="0"/>
              <w:adjustRightInd w:val="0"/>
              <w:jc w:val="both"/>
              <w:rPr>
                <w:rFonts w:ascii="Times New Roman" w:hAnsi="Times New Roman" w:cs="Times New Roman"/>
                <w:sz w:val="22"/>
                <w:szCs w:val="22"/>
              </w:rPr>
            </w:pPr>
            <w:r w:rsidRPr="005A13F6">
              <w:rPr>
                <w:rFonts w:ascii="Times New Roman" w:hAnsi="Times New Roman" w:cs="Times New Roman"/>
                <w:sz w:val="22"/>
                <w:szCs w:val="22"/>
              </w:rPr>
              <w:t>- обязательный учет используемых энергетических ресурсов, в том числе организаций с участием в уставном капитале муниципального образования;</w:t>
            </w:r>
          </w:p>
          <w:p w:rsidR="005A13F6" w:rsidRPr="005A13F6" w:rsidRDefault="005A13F6" w:rsidP="006879A2">
            <w:pPr>
              <w:autoSpaceDE w:val="0"/>
              <w:autoSpaceDN w:val="0"/>
              <w:adjustRightInd w:val="0"/>
              <w:jc w:val="both"/>
              <w:rPr>
                <w:rFonts w:ascii="Times New Roman" w:hAnsi="Times New Roman" w:cs="Times New Roman"/>
                <w:sz w:val="22"/>
                <w:szCs w:val="22"/>
              </w:rPr>
            </w:pPr>
            <w:r w:rsidRPr="005A13F6">
              <w:rPr>
                <w:rFonts w:ascii="Times New Roman" w:hAnsi="Times New Roman" w:cs="Times New Roman"/>
                <w:sz w:val="22"/>
                <w:szCs w:val="22"/>
              </w:rPr>
              <w:t>- ежегодное снижение объема потребляемых энергетических ресурсов муниципальными учреждениями;</w:t>
            </w:r>
          </w:p>
          <w:p w:rsidR="005A13F6" w:rsidRPr="005A13F6" w:rsidRDefault="005A13F6" w:rsidP="006879A2">
            <w:pPr>
              <w:autoSpaceDE w:val="0"/>
              <w:autoSpaceDN w:val="0"/>
              <w:adjustRightInd w:val="0"/>
              <w:jc w:val="both"/>
              <w:rPr>
                <w:rFonts w:ascii="Times New Roman" w:hAnsi="Times New Roman" w:cs="Times New Roman"/>
                <w:sz w:val="22"/>
                <w:szCs w:val="22"/>
              </w:rPr>
            </w:pPr>
            <w:r w:rsidRPr="005A13F6">
              <w:rPr>
                <w:rFonts w:ascii="Times New Roman" w:hAnsi="Times New Roman" w:cs="Times New Roman"/>
                <w:sz w:val="22"/>
                <w:szCs w:val="22"/>
              </w:rPr>
              <w:t>- повышение энергетической эффективности объектов муниципальной собственности, а также жилищного фонда Московской области;</w:t>
            </w:r>
          </w:p>
          <w:p w:rsidR="005A13F6" w:rsidRPr="005A13F6" w:rsidRDefault="005A13F6" w:rsidP="006879A2">
            <w:pPr>
              <w:autoSpaceDE w:val="0"/>
              <w:autoSpaceDN w:val="0"/>
              <w:adjustRightInd w:val="0"/>
              <w:jc w:val="both"/>
              <w:rPr>
                <w:rFonts w:ascii="Times New Roman" w:hAnsi="Times New Roman" w:cs="Times New Roman"/>
                <w:sz w:val="22"/>
                <w:szCs w:val="22"/>
              </w:rPr>
            </w:pPr>
            <w:r w:rsidRPr="005A13F6">
              <w:rPr>
                <w:rFonts w:ascii="Times New Roman" w:hAnsi="Times New Roman" w:cs="Times New Roman"/>
                <w:sz w:val="22"/>
                <w:szCs w:val="22"/>
              </w:rPr>
              <w:t>- соблюдение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rsidR="005A13F6" w:rsidRPr="005A13F6" w:rsidRDefault="005A13F6" w:rsidP="006879A2">
            <w:pPr>
              <w:autoSpaceDE w:val="0"/>
              <w:autoSpaceDN w:val="0"/>
              <w:adjustRightInd w:val="0"/>
              <w:jc w:val="both"/>
              <w:rPr>
                <w:rFonts w:ascii="Times New Roman" w:hAnsi="Times New Roman" w:cs="Times New Roman"/>
                <w:sz w:val="22"/>
                <w:szCs w:val="22"/>
              </w:rPr>
            </w:pPr>
            <w:r w:rsidRPr="005A13F6">
              <w:rPr>
                <w:rFonts w:ascii="Times New Roman" w:hAnsi="Times New Roman" w:cs="Times New Roman"/>
                <w:sz w:val="22"/>
                <w:szCs w:val="22"/>
              </w:rPr>
              <w:t>- соблюдение требований энергетической эффективности зданий, строений, сооружений;</w:t>
            </w:r>
          </w:p>
          <w:p w:rsidR="005A13F6" w:rsidRPr="005A13F6" w:rsidRDefault="005A13F6" w:rsidP="006879A2">
            <w:pPr>
              <w:autoSpaceDE w:val="0"/>
              <w:autoSpaceDN w:val="0"/>
              <w:adjustRightInd w:val="0"/>
              <w:jc w:val="both"/>
              <w:rPr>
                <w:rFonts w:ascii="Times New Roman" w:hAnsi="Times New Roman" w:cs="Times New Roman"/>
                <w:sz w:val="22"/>
                <w:szCs w:val="22"/>
              </w:rPr>
            </w:pPr>
            <w:r w:rsidRPr="005A13F6">
              <w:rPr>
                <w:rFonts w:ascii="Times New Roman" w:hAnsi="Times New Roman" w:cs="Times New Roman"/>
                <w:sz w:val="22"/>
                <w:szCs w:val="22"/>
              </w:rPr>
              <w:t>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энергоэффективному капитальному ремонту.</w:t>
            </w:r>
          </w:p>
          <w:p w:rsidR="005A13F6" w:rsidRPr="005A13F6" w:rsidRDefault="005A13F6" w:rsidP="006879A2">
            <w:pPr>
              <w:autoSpaceDE w:val="0"/>
              <w:autoSpaceDN w:val="0"/>
              <w:adjustRightInd w:val="0"/>
              <w:jc w:val="both"/>
              <w:rPr>
                <w:rFonts w:ascii="Times New Roman" w:hAnsi="Times New Roman" w:cs="Times New Roman"/>
                <w:iCs/>
                <w:sz w:val="22"/>
                <w:szCs w:val="22"/>
              </w:rPr>
            </w:pPr>
            <w:r w:rsidRPr="005A13F6">
              <w:rPr>
                <w:rFonts w:ascii="Times New Roman" w:hAnsi="Times New Roman" w:cs="Times New Roman"/>
                <w:sz w:val="22"/>
                <w:szCs w:val="22"/>
              </w:rPr>
              <w:t xml:space="preserve">Мероприятия подпрограммы VI «Развитие газификации, топливозаправочного комплекса и электроэнергетики» </w:t>
            </w:r>
            <w:r w:rsidRPr="005A13F6">
              <w:rPr>
                <w:rFonts w:ascii="Times New Roman" w:hAnsi="Times New Roman" w:cs="Times New Roman"/>
                <w:iCs/>
                <w:sz w:val="22"/>
                <w:szCs w:val="22"/>
              </w:rPr>
              <w:t>направлены на развитие системы газоснабжения, на создание современных объектов топливозаправочного комплекса, а также упрощения процедуры технологического присоединения объектов электроэнергетики на территории городского округа Воскресенск.</w:t>
            </w:r>
          </w:p>
          <w:p w:rsidR="005A13F6" w:rsidRPr="005A13F6" w:rsidRDefault="005A13F6" w:rsidP="006879A2">
            <w:pPr>
              <w:autoSpaceDE w:val="0"/>
              <w:autoSpaceDN w:val="0"/>
              <w:adjustRightInd w:val="0"/>
              <w:jc w:val="both"/>
              <w:rPr>
                <w:rFonts w:ascii="Times New Roman" w:hAnsi="Times New Roman" w:cs="Times New Roman"/>
                <w:sz w:val="22"/>
                <w:szCs w:val="22"/>
              </w:rPr>
            </w:pPr>
            <w:r w:rsidRPr="005A13F6">
              <w:rPr>
                <w:rFonts w:ascii="Times New Roman" w:hAnsi="Times New Roman" w:cs="Times New Roman"/>
                <w:sz w:val="22"/>
                <w:szCs w:val="22"/>
              </w:rPr>
              <w:t>Целью реализации мероприятий подпрограммы VII «Обеспечивающая подпрограмма» является обеспечение эффективного исполнения полномочий Администрации городского округа Воскресенск Московской области и подведомственных им учреждений в сфере жилищно-коммунального хозяйства, а также организация в границах городского округа Воскресенск электро-, тепло-, газо-, и водоснабжения населения, водоотведения, снабжения населения топливом.</w:t>
            </w:r>
          </w:p>
          <w:p w:rsidR="005A13F6" w:rsidRPr="005A13F6" w:rsidRDefault="005A13F6" w:rsidP="006879A2">
            <w:pPr>
              <w:autoSpaceDE w:val="0"/>
              <w:autoSpaceDN w:val="0"/>
              <w:adjustRightInd w:val="0"/>
              <w:jc w:val="both"/>
              <w:rPr>
                <w:rFonts w:ascii="Times New Roman" w:hAnsi="Times New Roman" w:cs="Times New Roman"/>
                <w:sz w:val="22"/>
                <w:szCs w:val="22"/>
              </w:rPr>
            </w:pPr>
            <w:r w:rsidRPr="005A13F6">
              <w:rPr>
                <w:rFonts w:ascii="Times New Roman" w:hAnsi="Times New Roman" w:cs="Times New Roman"/>
                <w:sz w:val="22"/>
                <w:szCs w:val="22"/>
              </w:rPr>
              <w:t>Подпрограмма VIII «Реализация полномочий в сфере жилищно-коммунального хозяйства» предусматривает создание экономических условий для повышения эффективности работы организаций жилищно-коммунального хозяйства городского округа Воскресенск и финансовое обеспечение расходов, направленных на осуществление полномочий в сфере жилищно-коммунального хозяйства.</w:t>
            </w:r>
          </w:p>
        </w:tc>
      </w:tr>
      <w:tr w:rsidR="005A13F6" w:rsidRPr="005A13F6" w:rsidTr="00E1102D">
        <w:tc>
          <w:tcPr>
            <w:tcW w:w="4957" w:type="dxa"/>
            <w:tcBorders>
              <w:top w:val="single" w:sz="4" w:space="0" w:color="auto"/>
            </w:tcBorders>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lastRenderedPageBreak/>
              <w:t>Источники финансирования муниципальной программы, в том числе по годам реализации программы (тыс. руб.):</w:t>
            </w:r>
          </w:p>
        </w:tc>
        <w:tc>
          <w:tcPr>
            <w:tcW w:w="992" w:type="dxa"/>
            <w:shd w:val="clear" w:color="auto" w:fill="auto"/>
            <w:vAlign w:val="center"/>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Всего</w:t>
            </w:r>
          </w:p>
        </w:tc>
        <w:tc>
          <w:tcPr>
            <w:tcW w:w="992" w:type="dxa"/>
            <w:shd w:val="clear" w:color="auto" w:fill="auto"/>
            <w:vAlign w:val="center"/>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2023</w:t>
            </w:r>
          </w:p>
        </w:tc>
        <w:tc>
          <w:tcPr>
            <w:tcW w:w="993" w:type="dxa"/>
            <w:shd w:val="clear" w:color="auto" w:fill="auto"/>
            <w:vAlign w:val="center"/>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 xml:space="preserve">2024 </w:t>
            </w:r>
          </w:p>
        </w:tc>
        <w:tc>
          <w:tcPr>
            <w:tcW w:w="992" w:type="dxa"/>
            <w:shd w:val="clear" w:color="auto" w:fill="auto"/>
            <w:vAlign w:val="center"/>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 xml:space="preserve">2025 </w:t>
            </w:r>
          </w:p>
        </w:tc>
        <w:tc>
          <w:tcPr>
            <w:tcW w:w="992" w:type="dxa"/>
            <w:shd w:val="clear" w:color="auto" w:fill="auto"/>
            <w:vAlign w:val="center"/>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 xml:space="preserve">2026 </w:t>
            </w:r>
          </w:p>
        </w:tc>
        <w:tc>
          <w:tcPr>
            <w:tcW w:w="993" w:type="dxa"/>
            <w:shd w:val="clear" w:color="auto" w:fill="auto"/>
            <w:vAlign w:val="center"/>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 xml:space="preserve">2027 </w:t>
            </w:r>
          </w:p>
        </w:tc>
        <w:tc>
          <w:tcPr>
            <w:tcW w:w="992" w:type="dxa"/>
            <w:shd w:val="clear" w:color="auto" w:fill="auto"/>
            <w:vAlign w:val="center"/>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2028</w:t>
            </w:r>
          </w:p>
        </w:tc>
        <w:tc>
          <w:tcPr>
            <w:tcW w:w="992" w:type="dxa"/>
            <w:shd w:val="clear" w:color="auto" w:fill="auto"/>
            <w:vAlign w:val="center"/>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2029</w:t>
            </w:r>
          </w:p>
        </w:tc>
        <w:tc>
          <w:tcPr>
            <w:tcW w:w="850" w:type="dxa"/>
            <w:shd w:val="clear" w:color="auto" w:fill="auto"/>
            <w:vAlign w:val="center"/>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2030</w:t>
            </w:r>
          </w:p>
        </w:tc>
        <w:tc>
          <w:tcPr>
            <w:tcW w:w="1276" w:type="dxa"/>
            <w:shd w:val="clear" w:color="auto" w:fill="auto"/>
            <w:vAlign w:val="center"/>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2031</w:t>
            </w:r>
          </w:p>
        </w:tc>
      </w:tr>
      <w:tr w:rsidR="005A13F6" w:rsidRPr="005A13F6" w:rsidTr="00E1102D">
        <w:tc>
          <w:tcPr>
            <w:tcW w:w="4957" w:type="dxa"/>
            <w:tcBorders>
              <w:top w:val="single" w:sz="4" w:space="0" w:color="auto"/>
            </w:tcBorders>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Средства федерального бюджета</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192 260,60</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0,00</w:t>
            </w:r>
          </w:p>
        </w:tc>
        <w:tc>
          <w:tcPr>
            <w:tcW w:w="993"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0,00</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13 311,20</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100 944,10</w:t>
            </w:r>
          </w:p>
        </w:tc>
        <w:tc>
          <w:tcPr>
            <w:tcW w:w="993"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78 005,30</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0,00</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0,00</w:t>
            </w:r>
          </w:p>
        </w:tc>
        <w:tc>
          <w:tcPr>
            <w:tcW w:w="850"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0,00</w:t>
            </w:r>
          </w:p>
        </w:tc>
        <w:tc>
          <w:tcPr>
            <w:tcW w:w="1276"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0,00</w:t>
            </w:r>
          </w:p>
        </w:tc>
      </w:tr>
      <w:tr w:rsidR="005A13F6" w:rsidRPr="005A13F6" w:rsidTr="00E1102D">
        <w:trPr>
          <w:trHeight w:val="315"/>
        </w:trPr>
        <w:tc>
          <w:tcPr>
            <w:tcW w:w="4957" w:type="dxa"/>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lastRenderedPageBreak/>
              <w:t>Средства бюджета Московской области</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3 797 501,44</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346 646,77</w:t>
            </w:r>
          </w:p>
        </w:tc>
        <w:tc>
          <w:tcPr>
            <w:tcW w:w="993"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292 116,52</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989 970,38</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638 613,56</w:t>
            </w:r>
          </w:p>
        </w:tc>
        <w:tc>
          <w:tcPr>
            <w:tcW w:w="993"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531 551,56</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898 293,93</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54 012,38</w:t>
            </w:r>
          </w:p>
        </w:tc>
        <w:tc>
          <w:tcPr>
            <w:tcW w:w="850"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46 296,34</w:t>
            </w:r>
          </w:p>
        </w:tc>
        <w:tc>
          <w:tcPr>
            <w:tcW w:w="1276" w:type="dxa"/>
            <w:shd w:val="clear" w:color="auto" w:fill="auto"/>
          </w:tcPr>
          <w:p w:rsidR="005A13F6" w:rsidRPr="005A13F6" w:rsidRDefault="005A13F6" w:rsidP="006879A2">
            <w:pPr>
              <w:jc w:val="center"/>
              <w:rPr>
                <w:rFonts w:ascii="Times New Roman" w:hAnsi="Times New Roman" w:cs="Times New Roman"/>
                <w:sz w:val="22"/>
                <w:szCs w:val="22"/>
              </w:rPr>
            </w:pPr>
            <w:r w:rsidRPr="005A13F6">
              <w:rPr>
                <w:rFonts w:ascii="Times New Roman" w:eastAsiaTheme="minorEastAsia" w:hAnsi="Times New Roman" w:cs="Times New Roman"/>
                <w:sz w:val="22"/>
                <w:szCs w:val="22"/>
              </w:rPr>
              <w:t>0,00</w:t>
            </w:r>
          </w:p>
        </w:tc>
      </w:tr>
      <w:tr w:rsidR="005A13F6" w:rsidRPr="005A13F6" w:rsidTr="00E1102D">
        <w:trPr>
          <w:trHeight w:val="401"/>
        </w:trPr>
        <w:tc>
          <w:tcPr>
            <w:tcW w:w="4957" w:type="dxa"/>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Средства бюджета городского округа Воскресенск</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1 163 011,60</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148 370,12</w:t>
            </w:r>
          </w:p>
        </w:tc>
        <w:tc>
          <w:tcPr>
            <w:tcW w:w="993"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204 082,16</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215 235,24</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224 472,49</w:t>
            </w:r>
          </w:p>
        </w:tc>
        <w:tc>
          <w:tcPr>
            <w:tcW w:w="993"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135 127,85</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215 613,82</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10 828,42</w:t>
            </w:r>
          </w:p>
        </w:tc>
        <w:tc>
          <w:tcPr>
            <w:tcW w:w="850"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9 281,50</w:t>
            </w:r>
          </w:p>
        </w:tc>
        <w:tc>
          <w:tcPr>
            <w:tcW w:w="1276" w:type="dxa"/>
            <w:shd w:val="clear" w:color="auto" w:fill="auto"/>
          </w:tcPr>
          <w:p w:rsidR="005A13F6" w:rsidRPr="005A13F6" w:rsidRDefault="005A13F6" w:rsidP="006879A2">
            <w:pPr>
              <w:jc w:val="center"/>
              <w:rPr>
                <w:rFonts w:ascii="Times New Roman" w:hAnsi="Times New Roman" w:cs="Times New Roman"/>
                <w:sz w:val="22"/>
                <w:szCs w:val="22"/>
              </w:rPr>
            </w:pPr>
            <w:r w:rsidRPr="005A13F6">
              <w:rPr>
                <w:rFonts w:ascii="Times New Roman" w:eastAsiaTheme="minorEastAsia" w:hAnsi="Times New Roman" w:cs="Times New Roman"/>
                <w:sz w:val="22"/>
                <w:szCs w:val="22"/>
              </w:rPr>
              <w:t>0,00</w:t>
            </w:r>
          </w:p>
        </w:tc>
      </w:tr>
      <w:tr w:rsidR="005A13F6" w:rsidRPr="005A13F6" w:rsidTr="00E1102D">
        <w:trPr>
          <w:trHeight w:val="70"/>
        </w:trPr>
        <w:tc>
          <w:tcPr>
            <w:tcW w:w="4957" w:type="dxa"/>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Внебюджетные средства</w:t>
            </w:r>
          </w:p>
        </w:tc>
        <w:tc>
          <w:tcPr>
            <w:tcW w:w="992" w:type="dxa"/>
            <w:shd w:val="clear" w:color="auto" w:fill="auto"/>
          </w:tcPr>
          <w:p w:rsidR="005A13F6" w:rsidRPr="005A13F6" w:rsidRDefault="005A13F6" w:rsidP="006879A2">
            <w:pPr>
              <w:jc w:val="center"/>
              <w:rPr>
                <w:rFonts w:ascii="Times New Roman" w:hAnsi="Times New Roman" w:cs="Times New Roman"/>
                <w:sz w:val="22"/>
                <w:szCs w:val="22"/>
              </w:rPr>
            </w:pPr>
            <w:r w:rsidRPr="005A13F6">
              <w:rPr>
                <w:rFonts w:ascii="Times New Roman" w:eastAsia="Times New Roman" w:hAnsi="Times New Roman" w:cs="Times New Roman"/>
                <w:sz w:val="22"/>
                <w:szCs w:val="22"/>
              </w:rPr>
              <w:t>83 689,34</w:t>
            </w:r>
          </w:p>
        </w:tc>
        <w:tc>
          <w:tcPr>
            <w:tcW w:w="992" w:type="dxa"/>
            <w:shd w:val="clear" w:color="auto" w:fill="auto"/>
          </w:tcPr>
          <w:p w:rsidR="005A13F6" w:rsidRPr="005A13F6" w:rsidRDefault="005A13F6" w:rsidP="006879A2">
            <w:pPr>
              <w:jc w:val="center"/>
              <w:rPr>
                <w:rFonts w:ascii="Times New Roman" w:hAnsi="Times New Roman" w:cs="Times New Roman"/>
                <w:sz w:val="22"/>
                <w:szCs w:val="22"/>
              </w:rPr>
            </w:pPr>
            <w:r w:rsidRPr="005A13F6">
              <w:rPr>
                <w:rFonts w:ascii="Times New Roman" w:eastAsia="Times New Roman" w:hAnsi="Times New Roman" w:cs="Times New Roman"/>
                <w:sz w:val="22"/>
                <w:szCs w:val="22"/>
              </w:rPr>
              <w:t>46 589,34</w:t>
            </w:r>
          </w:p>
        </w:tc>
        <w:tc>
          <w:tcPr>
            <w:tcW w:w="993" w:type="dxa"/>
            <w:shd w:val="clear" w:color="auto" w:fill="auto"/>
          </w:tcPr>
          <w:p w:rsidR="005A13F6" w:rsidRPr="005A13F6" w:rsidRDefault="005A13F6" w:rsidP="006879A2">
            <w:pPr>
              <w:jc w:val="center"/>
              <w:rPr>
                <w:rFonts w:ascii="Times New Roman" w:hAnsi="Times New Roman" w:cs="Times New Roman"/>
                <w:sz w:val="22"/>
                <w:szCs w:val="22"/>
              </w:rPr>
            </w:pPr>
            <w:r w:rsidRPr="005A13F6">
              <w:rPr>
                <w:rFonts w:ascii="Times New Roman" w:eastAsia="Times New Roman" w:hAnsi="Times New Roman" w:cs="Times New Roman"/>
                <w:sz w:val="22"/>
                <w:szCs w:val="22"/>
              </w:rPr>
              <w:t>0,00</w:t>
            </w:r>
          </w:p>
        </w:tc>
        <w:tc>
          <w:tcPr>
            <w:tcW w:w="992" w:type="dxa"/>
            <w:shd w:val="clear" w:color="auto" w:fill="auto"/>
          </w:tcPr>
          <w:p w:rsidR="005A13F6" w:rsidRPr="005A13F6" w:rsidRDefault="005A13F6" w:rsidP="006879A2">
            <w:pPr>
              <w:jc w:val="center"/>
              <w:rPr>
                <w:rFonts w:ascii="Times New Roman" w:hAnsi="Times New Roman" w:cs="Times New Roman"/>
                <w:sz w:val="22"/>
                <w:szCs w:val="22"/>
              </w:rPr>
            </w:pPr>
            <w:r w:rsidRPr="005A13F6">
              <w:rPr>
                <w:rFonts w:ascii="Times New Roman" w:eastAsia="Times New Roman" w:hAnsi="Times New Roman" w:cs="Times New Roman"/>
                <w:sz w:val="22"/>
                <w:szCs w:val="22"/>
              </w:rPr>
              <w:t>0,00</w:t>
            </w:r>
          </w:p>
        </w:tc>
        <w:tc>
          <w:tcPr>
            <w:tcW w:w="992" w:type="dxa"/>
            <w:shd w:val="clear" w:color="auto" w:fill="auto"/>
          </w:tcPr>
          <w:p w:rsidR="005A13F6" w:rsidRPr="005A13F6" w:rsidRDefault="005A13F6" w:rsidP="006879A2">
            <w:pPr>
              <w:jc w:val="center"/>
              <w:rPr>
                <w:rFonts w:ascii="Times New Roman" w:hAnsi="Times New Roman" w:cs="Times New Roman"/>
                <w:sz w:val="22"/>
                <w:szCs w:val="22"/>
              </w:rPr>
            </w:pPr>
            <w:r w:rsidRPr="005A13F6">
              <w:rPr>
                <w:rFonts w:ascii="Times New Roman" w:eastAsia="Times New Roman" w:hAnsi="Times New Roman" w:cs="Times New Roman"/>
                <w:sz w:val="22"/>
                <w:szCs w:val="22"/>
              </w:rPr>
              <w:t>0,00</w:t>
            </w:r>
          </w:p>
        </w:tc>
        <w:tc>
          <w:tcPr>
            <w:tcW w:w="993" w:type="dxa"/>
            <w:shd w:val="clear" w:color="auto" w:fill="auto"/>
          </w:tcPr>
          <w:p w:rsidR="005A13F6" w:rsidRPr="005A13F6" w:rsidRDefault="005A13F6" w:rsidP="006879A2">
            <w:pPr>
              <w:jc w:val="center"/>
              <w:rPr>
                <w:rFonts w:ascii="Times New Roman" w:hAnsi="Times New Roman" w:cs="Times New Roman"/>
                <w:sz w:val="22"/>
                <w:szCs w:val="22"/>
              </w:rPr>
            </w:pPr>
            <w:r w:rsidRPr="005A13F6">
              <w:rPr>
                <w:rFonts w:ascii="Times New Roman" w:eastAsiaTheme="minorEastAsia" w:hAnsi="Times New Roman" w:cs="Times New Roman"/>
                <w:sz w:val="22"/>
                <w:szCs w:val="22"/>
              </w:rPr>
              <w:t>0,00</w:t>
            </w:r>
          </w:p>
        </w:tc>
        <w:tc>
          <w:tcPr>
            <w:tcW w:w="992" w:type="dxa"/>
            <w:shd w:val="clear" w:color="auto" w:fill="auto"/>
          </w:tcPr>
          <w:p w:rsidR="005A13F6" w:rsidRPr="005A13F6" w:rsidRDefault="005A13F6" w:rsidP="006879A2">
            <w:pPr>
              <w:jc w:val="center"/>
              <w:rPr>
                <w:rFonts w:ascii="Times New Roman" w:hAnsi="Times New Roman" w:cs="Times New Roman"/>
                <w:sz w:val="22"/>
                <w:szCs w:val="22"/>
              </w:rPr>
            </w:pPr>
            <w:r w:rsidRPr="005A13F6">
              <w:rPr>
                <w:rFonts w:ascii="Times New Roman" w:eastAsiaTheme="minorEastAsia" w:hAnsi="Times New Roman" w:cs="Times New Roman"/>
                <w:sz w:val="22"/>
                <w:szCs w:val="22"/>
              </w:rPr>
              <w:t>37 100,00</w:t>
            </w:r>
          </w:p>
        </w:tc>
        <w:tc>
          <w:tcPr>
            <w:tcW w:w="992" w:type="dxa"/>
            <w:shd w:val="clear" w:color="auto" w:fill="auto"/>
          </w:tcPr>
          <w:p w:rsidR="005A13F6" w:rsidRPr="005A13F6" w:rsidRDefault="005A13F6" w:rsidP="006879A2">
            <w:pPr>
              <w:jc w:val="center"/>
              <w:rPr>
                <w:rFonts w:ascii="Times New Roman" w:hAnsi="Times New Roman" w:cs="Times New Roman"/>
                <w:sz w:val="22"/>
                <w:szCs w:val="22"/>
              </w:rPr>
            </w:pPr>
            <w:r w:rsidRPr="005A13F6">
              <w:rPr>
                <w:rFonts w:ascii="Times New Roman" w:eastAsiaTheme="minorEastAsia" w:hAnsi="Times New Roman" w:cs="Times New Roman"/>
                <w:sz w:val="22"/>
                <w:szCs w:val="22"/>
              </w:rPr>
              <w:t>0,00</w:t>
            </w:r>
          </w:p>
        </w:tc>
        <w:tc>
          <w:tcPr>
            <w:tcW w:w="850"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0,00</w:t>
            </w:r>
          </w:p>
        </w:tc>
        <w:tc>
          <w:tcPr>
            <w:tcW w:w="1276"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0,00</w:t>
            </w:r>
          </w:p>
        </w:tc>
      </w:tr>
      <w:tr w:rsidR="005A13F6" w:rsidRPr="005A13F6" w:rsidTr="00E1102D">
        <w:trPr>
          <w:trHeight w:val="70"/>
        </w:trPr>
        <w:tc>
          <w:tcPr>
            <w:tcW w:w="4957" w:type="dxa"/>
            <w:shd w:val="clear" w:color="auto" w:fill="auto"/>
          </w:tcPr>
          <w:p w:rsidR="005A13F6" w:rsidRPr="005A13F6" w:rsidRDefault="005A13F6" w:rsidP="006879A2">
            <w:pP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Всего, в том числе по годам:</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5 236 462,98</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541 606,23</w:t>
            </w:r>
          </w:p>
        </w:tc>
        <w:tc>
          <w:tcPr>
            <w:tcW w:w="993"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496 198,68</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1 218 516,82</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imes New Roman" w:hAnsi="Times New Roman" w:cs="Times New Roman"/>
                <w:sz w:val="22"/>
                <w:szCs w:val="22"/>
              </w:rPr>
              <w:t>964 030,15</w:t>
            </w:r>
          </w:p>
        </w:tc>
        <w:tc>
          <w:tcPr>
            <w:tcW w:w="993"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744 684,71</w:t>
            </w:r>
          </w:p>
        </w:tc>
        <w:tc>
          <w:tcPr>
            <w:tcW w:w="992"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1 151 007,75</w:t>
            </w:r>
          </w:p>
        </w:tc>
        <w:tc>
          <w:tcPr>
            <w:tcW w:w="992" w:type="dxa"/>
            <w:shd w:val="clear" w:color="auto" w:fill="auto"/>
          </w:tcPr>
          <w:p w:rsidR="005A13F6" w:rsidRPr="005A13F6" w:rsidRDefault="005A13F6" w:rsidP="006879A2">
            <w:pPr>
              <w:jc w:val="center"/>
              <w:rPr>
                <w:rFonts w:ascii="Times New Roman" w:eastAsia="Times New Roman" w:hAnsi="Times New Roman" w:cs="Times New Roman"/>
                <w:sz w:val="22"/>
                <w:szCs w:val="22"/>
              </w:rPr>
            </w:pPr>
            <w:r w:rsidRPr="005A13F6">
              <w:rPr>
                <w:rFonts w:ascii="Times New Roman" w:eastAsiaTheme="minorEastAsia" w:hAnsi="Times New Roman" w:cs="Times New Roman"/>
                <w:sz w:val="22"/>
                <w:szCs w:val="22"/>
              </w:rPr>
              <w:t>64 840,80</w:t>
            </w:r>
          </w:p>
        </w:tc>
        <w:tc>
          <w:tcPr>
            <w:tcW w:w="850" w:type="dxa"/>
            <w:shd w:val="clear" w:color="auto" w:fill="auto"/>
          </w:tcPr>
          <w:p w:rsidR="005A13F6" w:rsidRPr="005A13F6" w:rsidRDefault="005A13F6" w:rsidP="006879A2">
            <w:pPr>
              <w:jc w:val="center"/>
              <w:rPr>
                <w:rFonts w:ascii="Times New Roman" w:eastAsiaTheme="minorEastAsia" w:hAnsi="Times New Roman" w:cs="Times New Roman"/>
                <w:sz w:val="22"/>
                <w:szCs w:val="22"/>
              </w:rPr>
            </w:pPr>
            <w:r w:rsidRPr="005A13F6">
              <w:rPr>
                <w:rFonts w:ascii="Times New Roman" w:eastAsiaTheme="minorEastAsia" w:hAnsi="Times New Roman" w:cs="Times New Roman"/>
                <w:sz w:val="22"/>
                <w:szCs w:val="22"/>
              </w:rPr>
              <w:t>55 577,84</w:t>
            </w:r>
          </w:p>
        </w:tc>
        <w:tc>
          <w:tcPr>
            <w:tcW w:w="1276" w:type="dxa"/>
            <w:shd w:val="clear" w:color="auto" w:fill="auto"/>
          </w:tcPr>
          <w:p w:rsidR="005A13F6" w:rsidRPr="005A13F6" w:rsidRDefault="005A13F6" w:rsidP="006879A2">
            <w:pPr>
              <w:jc w:val="center"/>
              <w:rPr>
                <w:rFonts w:ascii="Times New Roman" w:hAnsi="Times New Roman" w:cs="Times New Roman"/>
                <w:sz w:val="22"/>
                <w:szCs w:val="22"/>
              </w:rPr>
            </w:pPr>
            <w:r w:rsidRPr="005A13F6">
              <w:rPr>
                <w:rFonts w:ascii="Times New Roman" w:eastAsiaTheme="minorEastAsia" w:hAnsi="Times New Roman" w:cs="Times New Roman"/>
                <w:sz w:val="22"/>
                <w:szCs w:val="22"/>
              </w:rPr>
              <w:t>0,00</w:t>
            </w:r>
          </w:p>
        </w:tc>
      </w:tr>
    </w:tbl>
    <w:p w:rsidR="00B62846" w:rsidRDefault="005A13F6" w:rsidP="005A13F6">
      <w:pPr>
        <w:suppressAutoHyphens/>
        <w:autoSpaceDE w:val="0"/>
        <w:autoSpaceDN w:val="0"/>
        <w:adjustRightInd w:val="0"/>
        <w:jc w:val="right"/>
        <w:rPr>
          <w:rFonts w:ascii="Times New Roman" w:hAnsi="Times New Roman"/>
          <w:color w:val="auto"/>
        </w:rPr>
      </w:pPr>
      <w:r>
        <w:rPr>
          <w:rFonts w:ascii="Times New Roman" w:hAnsi="Times New Roman"/>
          <w:color w:val="auto"/>
        </w:rPr>
        <w:t>»;</w:t>
      </w:r>
    </w:p>
    <w:p w:rsidR="00A268C0" w:rsidRDefault="005A13F6" w:rsidP="005A13F6">
      <w:pPr>
        <w:suppressAutoHyphens/>
        <w:autoSpaceDE w:val="0"/>
        <w:autoSpaceDN w:val="0"/>
        <w:adjustRightInd w:val="0"/>
        <w:ind w:firstLine="709"/>
        <w:jc w:val="both"/>
        <w:rPr>
          <w:rFonts w:ascii="Times New Roman" w:hAnsi="Times New Roman"/>
          <w:color w:val="auto"/>
        </w:rPr>
      </w:pPr>
      <w:r>
        <w:rPr>
          <w:rFonts w:ascii="Times New Roman" w:hAnsi="Times New Roman"/>
          <w:color w:val="auto"/>
        </w:rPr>
        <w:t>2. Строку 3.1 таблицы раздела 6 «</w:t>
      </w:r>
      <w:r w:rsidRPr="00F1378E">
        <w:rPr>
          <w:rFonts w:ascii="Times New Roman" w:eastAsiaTheme="minorEastAsia" w:hAnsi="Times New Roman" w:cs="Times New Roman"/>
          <w:bCs/>
        </w:rPr>
        <w:t xml:space="preserve">Целевые показатели реализации муниципальной программы </w:t>
      </w:r>
      <w:r w:rsidRPr="00F1378E">
        <w:rPr>
          <w:rFonts w:ascii="Times New Roman" w:eastAsia="Calibri" w:hAnsi="Times New Roman" w:cs="Times New Roman"/>
        </w:rPr>
        <w:t>«Развитие инженерной инфраструктуры и энергоэффективности</w:t>
      </w:r>
      <w:r>
        <w:rPr>
          <w:rFonts w:ascii="Times New Roman" w:hAnsi="Times New Roman"/>
          <w:color w:val="auto"/>
        </w:rPr>
        <w:t>» изложить в следующей редакции:</w:t>
      </w:r>
    </w:p>
    <w:p w:rsidR="00E1102D" w:rsidRDefault="005A13F6" w:rsidP="005A13F6">
      <w:pPr>
        <w:suppressAutoHyphens/>
        <w:autoSpaceDE w:val="0"/>
        <w:autoSpaceDN w:val="0"/>
        <w:adjustRightInd w:val="0"/>
        <w:jc w:val="both"/>
        <w:rPr>
          <w:rFonts w:ascii="Times New Roman" w:hAnsi="Times New Roman"/>
          <w:color w:val="auto"/>
        </w:rPr>
      </w:pPr>
      <w:r>
        <w:rPr>
          <w:rFonts w:ascii="Times New Roman" w:hAnsi="Times New Roman"/>
          <w:color w:val="auto"/>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2225"/>
        <w:gridCol w:w="1171"/>
        <w:gridCol w:w="1023"/>
        <w:gridCol w:w="1023"/>
        <w:gridCol w:w="732"/>
        <w:gridCol w:w="732"/>
        <w:gridCol w:w="729"/>
        <w:gridCol w:w="732"/>
        <w:gridCol w:w="732"/>
        <w:gridCol w:w="732"/>
        <w:gridCol w:w="729"/>
        <w:gridCol w:w="732"/>
        <w:gridCol w:w="732"/>
        <w:gridCol w:w="1201"/>
        <w:gridCol w:w="1316"/>
      </w:tblGrid>
      <w:tr w:rsidR="00E1102D" w:rsidRPr="00E1102D" w:rsidTr="00CB3AC6">
        <w:trPr>
          <w:trHeight w:val="90"/>
        </w:trPr>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E1102D" w:rsidRPr="00E1102D" w:rsidRDefault="00E1102D" w:rsidP="00CB3AC6">
            <w:pPr>
              <w:ind w:left="-57"/>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3.1.</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rsidR="00E1102D" w:rsidRPr="00E1102D" w:rsidRDefault="00E1102D" w:rsidP="00CB3AC6">
            <w:pPr>
              <w:ind w:left="-57"/>
              <w:rPr>
                <w:rFonts w:ascii="Times New Roman" w:eastAsia="Calibri" w:hAnsi="Times New Roman" w:cs="Times New Roman"/>
                <w:sz w:val="22"/>
                <w:szCs w:val="22"/>
              </w:rPr>
            </w:pPr>
            <w:r w:rsidRPr="00E1102D">
              <w:rPr>
                <w:rFonts w:ascii="Times New Roman" w:eastAsia="Calibri" w:hAnsi="Times New Roman" w:cs="Times New Roman"/>
                <w:sz w:val="22"/>
                <w:szCs w:val="22"/>
              </w:rPr>
              <w:t>Количество созданных и восстановленных объектов коммунальной инфраструктуры, инженерных коммуникаций</w:t>
            </w:r>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rsidR="00E1102D" w:rsidRPr="00E1102D" w:rsidRDefault="00E1102D" w:rsidP="00CB3AC6">
            <w:pPr>
              <w:ind w:left="-57"/>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Обращение Губернатора Московской области</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E1102D" w:rsidRPr="00E1102D" w:rsidRDefault="00E1102D" w:rsidP="00CB3AC6">
            <w:pPr>
              <w:ind w:left="-57"/>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единиц</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E1102D" w:rsidRPr="00E1102D" w:rsidRDefault="00E1102D" w:rsidP="00CB3AC6">
            <w:pPr>
              <w:ind w:left="-57"/>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rsidR="00E1102D" w:rsidRPr="00E1102D" w:rsidRDefault="00E1102D" w:rsidP="00CB3AC6">
            <w:pPr>
              <w:ind w:left="-57"/>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5</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rsidR="00E1102D" w:rsidRPr="00E1102D" w:rsidRDefault="00E1102D" w:rsidP="00CB3AC6">
            <w:pPr>
              <w:ind w:left="-57"/>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3</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rsidR="00E1102D" w:rsidRPr="00E1102D" w:rsidRDefault="00E1102D" w:rsidP="00CB3AC6">
            <w:pPr>
              <w:ind w:left="-57"/>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rsidR="00E1102D" w:rsidRPr="00DC25C8" w:rsidRDefault="00E1102D" w:rsidP="00CB3AC6">
            <w:pPr>
              <w:ind w:left="-57"/>
              <w:jc w:val="center"/>
              <w:rPr>
                <w:rFonts w:ascii="Times New Roman" w:eastAsia="Calibri" w:hAnsi="Times New Roman" w:cs="Times New Roman"/>
                <w:color w:val="000000" w:themeColor="text1"/>
                <w:sz w:val="22"/>
                <w:szCs w:val="22"/>
              </w:rPr>
            </w:pPr>
            <w:r w:rsidRPr="00DC25C8">
              <w:rPr>
                <w:rFonts w:ascii="Times New Roman" w:eastAsia="Calibri" w:hAnsi="Times New Roman" w:cs="Times New Roman"/>
                <w:color w:val="000000" w:themeColor="text1"/>
                <w:sz w:val="22"/>
                <w:szCs w:val="22"/>
              </w:rPr>
              <w:t>4</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rsidR="00E1102D" w:rsidRPr="00DC25C8" w:rsidRDefault="00DC25C8" w:rsidP="00CB3AC6">
            <w:pPr>
              <w:ind w:left="-57"/>
              <w:jc w:val="center"/>
              <w:rPr>
                <w:rFonts w:ascii="Times New Roman" w:eastAsia="Calibri" w:hAnsi="Times New Roman" w:cs="Times New Roman"/>
                <w:color w:val="000000" w:themeColor="text1"/>
                <w:sz w:val="22"/>
                <w:szCs w:val="22"/>
              </w:rPr>
            </w:pPr>
            <w:r w:rsidRPr="00DC25C8">
              <w:rPr>
                <w:rFonts w:ascii="Times New Roman" w:eastAsia="Calibri" w:hAnsi="Times New Roman" w:cs="Times New Roman"/>
                <w:color w:val="000000" w:themeColor="text1"/>
                <w:sz w:val="22"/>
                <w:szCs w:val="22"/>
              </w:rPr>
              <w:t>10</w:t>
            </w:r>
          </w:p>
        </w:tc>
        <w:tc>
          <w:tcPr>
            <w:tcW w:w="242" w:type="pct"/>
            <w:tcBorders>
              <w:top w:val="single" w:sz="4" w:space="0" w:color="000000"/>
              <w:left w:val="single" w:sz="4" w:space="0" w:color="auto"/>
              <w:bottom w:val="single" w:sz="4" w:space="0" w:color="000000"/>
              <w:right w:val="single" w:sz="4" w:space="0" w:color="000000"/>
            </w:tcBorders>
            <w:shd w:val="clear" w:color="auto" w:fill="auto"/>
          </w:tcPr>
          <w:p w:rsidR="00E1102D" w:rsidRPr="00DC25C8" w:rsidRDefault="00DC25C8" w:rsidP="00CB3AC6">
            <w:pPr>
              <w:ind w:left="-57"/>
              <w:jc w:val="center"/>
              <w:rPr>
                <w:rFonts w:ascii="Times New Roman" w:eastAsia="Calibri" w:hAnsi="Times New Roman" w:cs="Times New Roman"/>
                <w:color w:val="000000" w:themeColor="text1"/>
                <w:sz w:val="22"/>
                <w:szCs w:val="22"/>
              </w:rPr>
            </w:pPr>
            <w:r w:rsidRPr="00DC25C8">
              <w:rPr>
                <w:rFonts w:ascii="Times New Roman" w:eastAsia="Calibri" w:hAnsi="Times New Roman" w:cs="Times New Roman"/>
                <w:color w:val="000000" w:themeColor="text1"/>
                <w:sz w:val="22"/>
                <w:szCs w:val="22"/>
              </w:rPr>
              <w:t>13</w:t>
            </w:r>
          </w:p>
        </w:tc>
        <w:tc>
          <w:tcPr>
            <w:tcW w:w="241" w:type="pct"/>
            <w:tcBorders>
              <w:top w:val="single" w:sz="4" w:space="0" w:color="000000"/>
              <w:left w:val="single" w:sz="4" w:space="0" w:color="000000"/>
              <w:bottom w:val="single" w:sz="4" w:space="0" w:color="000000"/>
              <w:right w:val="single" w:sz="4" w:space="0" w:color="000000"/>
            </w:tcBorders>
          </w:tcPr>
          <w:p w:rsidR="00E1102D" w:rsidRPr="00DC25C8" w:rsidRDefault="00DC25C8" w:rsidP="00DC25C8">
            <w:pPr>
              <w:ind w:left="-57"/>
              <w:jc w:val="center"/>
              <w:rPr>
                <w:rFonts w:ascii="Times New Roman" w:eastAsia="Calibri" w:hAnsi="Times New Roman" w:cs="Times New Roman"/>
                <w:color w:val="000000" w:themeColor="text1"/>
                <w:sz w:val="22"/>
                <w:szCs w:val="22"/>
              </w:rPr>
            </w:pPr>
            <w:r w:rsidRPr="00DC25C8">
              <w:rPr>
                <w:rFonts w:ascii="Times New Roman" w:eastAsia="Calibri" w:hAnsi="Times New Roman" w:cs="Times New Roman"/>
                <w:color w:val="000000" w:themeColor="text1"/>
                <w:sz w:val="22"/>
                <w:szCs w:val="22"/>
              </w:rPr>
              <w:t>0</w:t>
            </w:r>
          </w:p>
        </w:tc>
        <w:tc>
          <w:tcPr>
            <w:tcW w:w="242" w:type="pct"/>
            <w:tcBorders>
              <w:top w:val="single" w:sz="4" w:space="0" w:color="000000"/>
              <w:left w:val="single" w:sz="4" w:space="0" w:color="000000"/>
              <w:bottom w:val="single" w:sz="4" w:space="0" w:color="000000"/>
              <w:right w:val="single" w:sz="4" w:space="0" w:color="000000"/>
            </w:tcBorders>
          </w:tcPr>
          <w:p w:rsidR="00E1102D" w:rsidRPr="00E1102D" w:rsidRDefault="00DC25C8" w:rsidP="00CB3AC6">
            <w:pPr>
              <w:ind w:left="-57"/>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242" w:type="pct"/>
            <w:tcBorders>
              <w:top w:val="single" w:sz="4" w:space="0" w:color="000000"/>
              <w:left w:val="single" w:sz="4" w:space="0" w:color="000000"/>
              <w:bottom w:val="single" w:sz="4" w:space="0" w:color="000000"/>
              <w:right w:val="single" w:sz="4" w:space="0" w:color="000000"/>
            </w:tcBorders>
          </w:tcPr>
          <w:p w:rsidR="00E1102D" w:rsidRPr="00E1102D" w:rsidRDefault="00E1102D" w:rsidP="00CB3AC6">
            <w:pPr>
              <w:ind w:left="-57"/>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397" w:type="pct"/>
            <w:tcBorders>
              <w:top w:val="single" w:sz="4" w:space="0" w:color="000000"/>
              <w:left w:val="single" w:sz="4" w:space="0" w:color="000000"/>
              <w:bottom w:val="single" w:sz="4" w:space="0" w:color="000000"/>
              <w:right w:val="single" w:sz="4" w:space="0" w:color="auto"/>
            </w:tcBorders>
            <w:shd w:val="clear" w:color="auto" w:fill="auto"/>
          </w:tcPr>
          <w:p w:rsidR="00E1102D" w:rsidRPr="00E1102D" w:rsidRDefault="00E1102D" w:rsidP="00CB3AC6">
            <w:pPr>
              <w:ind w:left="-57"/>
              <w:rPr>
                <w:rFonts w:ascii="Times New Roman" w:eastAsia="Calibri" w:hAnsi="Times New Roman" w:cs="Times New Roman"/>
                <w:sz w:val="22"/>
                <w:szCs w:val="22"/>
              </w:rPr>
            </w:pPr>
            <w:r w:rsidRPr="00E1102D">
              <w:rPr>
                <w:rFonts w:ascii="Times New Roman" w:eastAsia="Calibri" w:hAnsi="Times New Roman" w:cs="Times New Roman"/>
                <w:sz w:val="22"/>
                <w:szCs w:val="22"/>
              </w:rPr>
              <w:t>Управление ЖКК</w:t>
            </w:r>
          </w:p>
        </w:tc>
        <w:tc>
          <w:tcPr>
            <w:tcW w:w="435" w:type="pct"/>
            <w:tcBorders>
              <w:top w:val="single" w:sz="4" w:space="0" w:color="000000"/>
              <w:left w:val="single" w:sz="4" w:space="0" w:color="auto"/>
              <w:bottom w:val="single" w:sz="4" w:space="0" w:color="000000"/>
              <w:right w:val="single" w:sz="4" w:space="0" w:color="000000"/>
            </w:tcBorders>
            <w:shd w:val="clear" w:color="auto" w:fill="auto"/>
          </w:tcPr>
          <w:p w:rsidR="00E1102D" w:rsidRPr="00E1102D" w:rsidRDefault="00E1102D" w:rsidP="00CB3AC6">
            <w:pPr>
              <w:ind w:left="-57"/>
              <w:rPr>
                <w:rFonts w:ascii="Times New Roman" w:eastAsia="Calibri" w:hAnsi="Times New Roman" w:cs="Times New Roman"/>
                <w:sz w:val="22"/>
                <w:szCs w:val="22"/>
              </w:rPr>
            </w:pPr>
            <w:r w:rsidRPr="00E1102D">
              <w:rPr>
                <w:rFonts w:ascii="Times New Roman" w:eastAsia="Calibri" w:hAnsi="Times New Roman" w:cs="Times New Roman"/>
                <w:sz w:val="22"/>
                <w:szCs w:val="22"/>
                <w:lang w:val="en-US"/>
              </w:rPr>
              <w:t>III</w:t>
            </w:r>
            <w:r w:rsidRPr="00E1102D">
              <w:rPr>
                <w:rFonts w:ascii="Times New Roman" w:eastAsia="Calibri" w:hAnsi="Times New Roman" w:cs="Times New Roman"/>
                <w:sz w:val="22"/>
                <w:szCs w:val="22"/>
              </w:rPr>
              <w:t>.01.03</w:t>
            </w:r>
          </w:p>
          <w:p w:rsidR="00E1102D" w:rsidRPr="00E1102D" w:rsidRDefault="00E1102D" w:rsidP="00CB3AC6">
            <w:pPr>
              <w:ind w:left="-57"/>
              <w:rPr>
                <w:rFonts w:ascii="Times New Roman" w:eastAsia="Calibri" w:hAnsi="Times New Roman" w:cs="Times New Roman"/>
                <w:sz w:val="22"/>
                <w:szCs w:val="22"/>
              </w:rPr>
            </w:pPr>
            <w:r w:rsidRPr="00E1102D">
              <w:rPr>
                <w:rFonts w:ascii="Times New Roman" w:eastAsia="Calibri" w:hAnsi="Times New Roman" w:cs="Times New Roman"/>
                <w:sz w:val="22"/>
                <w:szCs w:val="22"/>
                <w:lang w:val="en-US"/>
              </w:rPr>
              <w:t>III</w:t>
            </w:r>
            <w:r w:rsidRPr="00E1102D">
              <w:rPr>
                <w:rFonts w:ascii="Times New Roman" w:eastAsia="Calibri" w:hAnsi="Times New Roman" w:cs="Times New Roman"/>
                <w:sz w:val="22"/>
                <w:szCs w:val="22"/>
              </w:rPr>
              <w:t>.02.01</w:t>
            </w:r>
          </w:p>
          <w:p w:rsidR="00E1102D" w:rsidRPr="00E1102D" w:rsidRDefault="00E1102D" w:rsidP="00CB3AC6">
            <w:pPr>
              <w:ind w:left="-57"/>
              <w:rPr>
                <w:rFonts w:ascii="Times New Roman" w:eastAsia="Calibri" w:hAnsi="Times New Roman" w:cs="Times New Roman"/>
                <w:sz w:val="22"/>
                <w:szCs w:val="22"/>
              </w:rPr>
            </w:pPr>
            <w:r w:rsidRPr="00E1102D">
              <w:rPr>
                <w:rFonts w:ascii="Times New Roman" w:eastAsia="Calibri" w:hAnsi="Times New Roman" w:cs="Times New Roman"/>
                <w:sz w:val="22"/>
                <w:szCs w:val="22"/>
                <w:lang w:val="en-US"/>
              </w:rPr>
              <w:t>III</w:t>
            </w:r>
            <w:r w:rsidRPr="00E1102D">
              <w:rPr>
                <w:rFonts w:ascii="Times New Roman" w:eastAsia="Calibri" w:hAnsi="Times New Roman" w:cs="Times New Roman"/>
                <w:sz w:val="22"/>
                <w:szCs w:val="22"/>
              </w:rPr>
              <w:t>.02.02</w:t>
            </w:r>
          </w:p>
          <w:p w:rsidR="00E1102D" w:rsidRPr="00E1102D" w:rsidRDefault="00E1102D" w:rsidP="00CB3AC6">
            <w:pPr>
              <w:ind w:left="-57"/>
              <w:rPr>
                <w:rFonts w:ascii="Times New Roman" w:eastAsia="Calibri" w:hAnsi="Times New Roman" w:cs="Times New Roman"/>
                <w:sz w:val="22"/>
                <w:szCs w:val="22"/>
              </w:rPr>
            </w:pPr>
            <w:r w:rsidRPr="00E1102D">
              <w:rPr>
                <w:rFonts w:ascii="Times New Roman" w:eastAsia="Calibri" w:hAnsi="Times New Roman" w:cs="Times New Roman"/>
                <w:sz w:val="22"/>
                <w:szCs w:val="22"/>
                <w:lang w:val="en-US"/>
              </w:rPr>
              <w:t>III</w:t>
            </w:r>
            <w:r w:rsidRPr="00E1102D">
              <w:rPr>
                <w:rFonts w:ascii="Times New Roman" w:eastAsia="Calibri" w:hAnsi="Times New Roman" w:cs="Times New Roman"/>
                <w:sz w:val="22"/>
                <w:szCs w:val="22"/>
              </w:rPr>
              <w:t>.02.03</w:t>
            </w:r>
          </w:p>
          <w:p w:rsidR="00E1102D" w:rsidRPr="00E1102D" w:rsidRDefault="00E1102D" w:rsidP="00CB3AC6">
            <w:pPr>
              <w:ind w:left="-57"/>
              <w:rPr>
                <w:rFonts w:ascii="Times New Roman" w:eastAsia="Calibri" w:hAnsi="Times New Roman" w:cs="Times New Roman"/>
                <w:sz w:val="22"/>
                <w:szCs w:val="22"/>
              </w:rPr>
            </w:pPr>
            <w:r w:rsidRPr="00E1102D">
              <w:rPr>
                <w:rFonts w:ascii="Times New Roman" w:eastAsia="Calibri" w:hAnsi="Times New Roman" w:cs="Times New Roman"/>
                <w:sz w:val="22"/>
                <w:szCs w:val="22"/>
                <w:lang w:val="en-US"/>
              </w:rPr>
              <w:t>III</w:t>
            </w:r>
            <w:r w:rsidRPr="00E1102D">
              <w:rPr>
                <w:rFonts w:ascii="Times New Roman" w:eastAsia="Calibri" w:hAnsi="Times New Roman" w:cs="Times New Roman"/>
                <w:sz w:val="22"/>
                <w:szCs w:val="22"/>
              </w:rPr>
              <w:t>.02.05</w:t>
            </w:r>
          </w:p>
          <w:p w:rsidR="00E1102D" w:rsidRPr="00E1102D" w:rsidRDefault="00E1102D" w:rsidP="00CB3AC6">
            <w:pPr>
              <w:ind w:left="-57"/>
              <w:rPr>
                <w:rFonts w:ascii="Times New Roman" w:eastAsia="Calibri" w:hAnsi="Times New Roman" w:cs="Times New Roman"/>
                <w:sz w:val="22"/>
                <w:szCs w:val="22"/>
              </w:rPr>
            </w:pPr>
            <w:r w:rsidRPr="00E1102D">
              <w:rPr>
                <w:rFonts w:ascii="Times New Roman" w:eastAsia="Calibri" w:hAnsi="Times New Roman" w:cs="Times New Roman"/>
                <w:sz w:val="22"/>
                <w:szCs w:val="22"/>
                <w:lang w:val="en-US"/>
              </w:rPr>
              <w:t>III</w:t>
            </w:r>
            <w:r w:rsidRPr="00E1102D">
              <w:rPr>
                <w:rFonts w:ascii="Times New Roman" w:eastAsia="Calibri" w:hAnsi="Times New Roman" w:cs="Times New Roman"/>
                <w:sz w:val="22"/>
                <w:szCs w:val="22"/>
              </w:rPr>
              <w:t>.02.51</w:t>
            </w:r>
          </w:p>
          <w:p w:rsidR="00E1102D" w:rsidRPr="00E1102D" w:rsidRDefault="00E1102D" w:rsidP="00CB3AC6">
            <w:pPr>
              <w:ind w:left="-57"/>
              <w:rPr>
                <w:rFonts w:ascii="Times New Roman" w:eastAsia="Calibri" w:hAnsi="Times New Roman" w:cs="Times New Roman"/>
                <w:sz w:val="22"/>
                <w:szCs w:val="22"/>
              </w:rPr>
            </w:pPr>
            <w:r w:rsidRPr="00E1102D">
              <w:rPr>
                <w:rFonts w:ascii="Times New Roman" w:eastAsia="Calibri" w:hAnsi="Times New Roman" w:cs="Times New Roman"/>
                <w:sz w:val="22"/>
                <w:szCs w:val="22"/>
                <w:lang w:val="en-US"/>
              </w:rPr>
              <w:t>III</w:t>
            </w:r>
            <w:r w:rsidRPr="00E1102D">
              <w:rPr>
                <w:rFonts w:ascii="Times New Roman" w:eastAsia="Calibri" w:hAnsi="Times New Roman" w:cs="Times New Roman"/>
                <w:sz w:val="22"/>
                <w:szCs w:val="22"/>
              </w:rPr>
              <w:t>.И3.02</w:t>
            </w:r>
          </w:p>
        </w:tc>
      </w:tr>
    </w:tbl>
    <w:p w:rsidR="005A13F6" w:rsidRDefault="005A13F6" w:rsidP="00E1102D">
      <w:pPr>
        <w:suppressAutoHyphens/>
        <w:autoSpaceDE w:val="0"/>
        <w:autoSpaceDN w:val="0"/>
        <w:adjustRightInd w:val="0"/>
        <w:jc w:val="right"/>
        <w:rPr>
          <w:rFonts w:ascii="Times New Roman" w:hAnsi="Times New Roman"/>
          <w:color w:val="auto"/>
        </w:rPr>
      </w:pPr>
      <w:r>
        <w:rPr>
          <w:rFonts w:ascii="Times New Roman" w:hAnsi="Times New Roman"/>
          <w:color w:val="auto"/>
        </w:rPr>
        <w:t>»;</w:t>
      </w:r>
    </w:p>
    <w:p w:rsidR="005A13F6" w:rsidRDefault="005A13F6" w:rsidP="005A13F6">
      <w:pPr>
        <w:suppressAutoHyphens/>
        <w:autoSpaceDE w:val="0"/>
        <w:autoSpaceDN w:val="0"/>
        <w:adjustRightInd w:val="0"/>
        <w:ind w:firstLine="709"/>
        <w:jc w:val="both"/>
        <w:rPr>
          <w:rFonts w:ascii="Times New Roman" w:hAnsi="Times New Roman"/>
          <w:color w:val="auto"/>
        </w:rPr>
      </w:pPr>
      <w:r>
        <w:rPr>
          <w:rFonts w:ascii="Times New Roman" w:hAnsi="Times New Roman"/>
          <w:color w:val="auto"/>
        </w:rPr>
        <w:t>3. Подраздел 11.1 «</w:t>
      </w:r>
      <w:r w:rsidRPr="00B005B3">
        <w:rPr>
          <w:rFonts w:ascii="Times New Roman" w:eastAsiaTheme="minorEastAsia" w:hAnsi="Times New Roman" w:cs="Times New Roman"/>
        </w:rPr>
        <w:t>Перечень мероприятий подпрограммы III «Объекты теплоснабжения, инженерные коммуникации</w:t>
      </w:r>
      <w:r>
        <w:rPr>
          <w:rFonts w:ascii="Times New Roman" w:hAnsi="Times New Roman"/>
          <w:color w:val="auto"/>
        </w:rPr>
        <w:t>» раздела 11 «</w:t>
      </w:r>
      <w:r w:rsidRPr="001B4CCD">
        <w:rPr>
          <w:rFonts w:ascii="Times New Roman" w:eastAsiaTheme="minorEastAsia" w:hAnsi="Times New Roman" w:cs="Times New Roman"/>
        </w:rPr>
        <w:t>Подпрограмма III «Объекты</w:t>
      </w:r>
      <w:r w:rsidRPr="00B005B3">
        <w:rPr>
          <w:rFonts w:ascii="Times New Roman" w:eastAsiaTheme="minorEastAsia" w:hAnsi="Times New Roman" w:cs="Times New Roman"/>
        </w:rPr>
        <w:t xml:space="preserve"> теплоснабжения, инженерные коммуникации</w:t>
      </w:r>
      <w:r>
        <w:rPr>
          <w:rFonts w:ascii="Times New Roman" w:hAnsi="Times New Roman"/>
          <w:color w:val="auto"/>
        </w:rPr>
        <w:t>» изложить в следующей редакции:</w:t>
      </w:r>
    </w:p>
    <w:p w:rsidR="005A13F6" w:rsidRDefault="005A13F6" w:rsidP="005A13F6">
      <w:pPr>
        <w:suppressAutoHyphens/>
        <w:autoSpaceDE w:val="0"/>
        <w:autoSpaceDN w:val="0"/>
        <w:adjustRightInd w:val="0"/>
        <w:jc w:val="both"/>
        <w:rPr>
          <w:rFonts w:ascii="Times New Roman" w:hAnsi="Times New Roman"/>
          <w:color w:val="auto"/>
        </w:rPr>
      </w:pPr>
      <w:r>
        <w:rPr>
          <w:rFonts w:ascii="Times New Roman" w:hAnsi="Times New Roman"/>
          <w:color w:val="auto"/>
        </w:rPr>
        <w:t>«</w:t>
      </w:r>
    </w:p>
    <w:p w:rsidR="005A13F6" w:rsidRPr="00B005B3" w:rsidRDefault="005A13F6" w:rsidP="005A13F6">
      <w:pPr>
        <w:pStyle w:val="ConsPlusNormal"/>
        <w:jc w:val="center"/>
        <w:rPr>
          <w:rFonts w:ascii="Times New Roman" w:eastAsiaTheme="minorEastAsia" w:hAnsi="Times New Roman" w:cs="Times New Roman"/>
          <w:sz w:val="24"/>
          <w:szCs w:val="24"/>
        </w:rPr>
      </w:pPr>
      <w:r w:rsidRPr="00B005B3">
        <w:rPr>
          <w:rFonts w:ascii="Times New Roman" w:eastAsiaTheme="minorEastAsia" w:hAnsi="Times New Roman" w:cs="Times New Roman"/>
          <w:sz w:val="24"/>
          <w:szCs w:val="24"/>
        </w:rPr>
        <w:t>11.1. Перечень мероприятий подпрограммы III «Объекты теплоснабжения, инженерные коммуникации»</w:t>
      </w:r>
    </w:p>
    <w:p w:rsidR="005A13F6" w:rsidRPr="00B005B3" w:rsidRDefault="005A13F6" w:rsidP="005A13F6">
      <w:pPr>
        <w:pStyle w:val="ConsPlusNormal"/>
        <w:jc w:val="center"/>
        <w:rPr>
          <w:rFonts w:ascii="Times New Roman" w:eastAsiaTheme="minorEastAsia" w:hAnsi="Times New Roman" w:cs="Times New Roman"/>
          <w:sz w:val="24"/>
          <w:szCs w:val="24"/>
        </w:rPr>
      </w:pPr>
    </w:p>
    <w:tbl>
      <w:tblPr>
        <w:tblW w:w="151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7"/>
        <w:gridCol w:w="1649"/>
        <w:gridCol w:w="907"/>
        <w:gridCol w:w="1361"/>
        <w:gridCol w:w="912"/>
        <w:gridCol w:w="827"/>
        <w:gridCol w:w="813"/>
        <w:gridCol w:w="851"/>
        <w:gridCol w:w="777"/>
        <w:gridCol w:w="18"/>
        <w:gridCol w:w="524"/>
        <w:gridCol w:w="561"/>
        <w:gridCol w:w="21"/>
        <w:gridCol w:w="433"/>
        <w:gridCol w:w="129"/>
        <w:gridCol w:w="16"/>
        <w:gridCol w:w="519"/>
        <w:gridCol w:w="754"/>
        <w:gridCol w:w="749"/>
        <w:gridCol w:w="742"/>
        <w:gridCol w:w="709"/>
        <w:gridCol w:w="567"/>
        <w:gridCol w:w="849"/>
      </w:tblGrid>
      <w:tr w:rsidR="005A13F6" w:rsidRPr="00E1102D" w:rsidTr="00E1102D">
        <w:tc>
          <w:tcPr>
            <w:tcW w:w="507" w:type="dxa"/>
            <w:vMerge w:val="restart"/>
            <w:shd w:val="clear" w:color="auto" w:fill="auto"/>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 п/п</w:t>
            </w:r>
          </w:p>
        </w:tc>
        <w:tc>
          <w:tcPr>
            <w:tcW w:w="1649" w:type="dxa"/>
            <w:vMerge w:val="restart"/>
            <w:shd w:val="clear" w:color="auto" w:fill="auto"/>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Мероприятие подпрограммы</w:t>
            </w:r>
          </w:p>
        </w:tc>
        <w:tc>
          <w:tcPr>
            <w:tcW w:w="907" w:type="dxa"/>
            <w:vMerge w:val="restart"/>
            <w:shd w:val="clear" w:color="auto" w:fill="auto"/>
            <w:hideMark/>
          </w:tcPr>
          <w:p w:rsidR="005A13F6" w:rsidRPr="00E1102D" w:rsidRDefault="005A13F6" w:rsidP="006879A2">
            <w:pPr>
              <w:autoSpaceDE w:val="0"/>
              <w:autoSpaceDN w:val="0"/>
              <w:ind w:left="-57" w:right="-57"/>
              <w:jc w:val="center"/>
              <w:rPr>
                <w:rFonts w:ascii="Times New Roman" w:hAnsi="Times New Roman" w:cs="Times New Roman"/>
                <w:sz w:val="22"/>
                <w:szCs w:val="22"/>
              </w:rPr>
            </w:pPr>
            <w:r w:rsidRPr="00E1102D">
              <w:rPr>
                <w:rFonts w:ascii="Times New Roman" w:hAnsi="Times New Roman" w:cs="Times New Roman"/>
                <w:sz w:val="22"/>
                <w:szCs w:val="22"/>
              </w:rPr>
              <w:t>Срок исполнения мероп-риятия</w:t>
            </w:r>
          </w:p>
        </w:tc>
        <w:tc>
          <w:tcPr>
            <w:tcW w:w="1361" w:type="dxa"/>
            <w:vMerge w:val="restart"/>
            <w:shd w:val="clear" w:color="auto" w:fill="auto"/>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Источники финансирования</w:t>
            </w:r>
          </w:p>
        </w:tc>
        <w:tc>
          <w:tcPr>
            <w:tcW w:w="912" w:type="dxa"/>
            <w:vMerge w:val="restart"/>
            <w:shd w:val="clear" w:color="auto" w:fill="auto"/>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Всего (тыс. руб.)</w:t>
            </w:r>
          </w:p>
        </w:tc>
        <w:tc>
          <w:tcPr>
            <w:tcW w:w="9010" w:type="dxa"/>
            <w:gridSpan w:val="17"/>
            <w:shd w:val="clear" w:color="auto" w:fill="auto"/>
          </w:tcPr>
          <w:p w:rsidR="005A13F6" w:rsidRPr="00E1102D" w:rsidRDefault="005A13F6" w:rsidP="006879A2">
            <w:pPr>
              <w:autoSpaceDE w:val="0"/>
              <w:autoSpaceDN w:val="0"/>
              <w:ind w:left="-57" w:right="-57"/>
              <w:jc w:val="center"/>
              <w:rPr>
                <w:rFonts w:ascii="Times New Roman" w:hAnsi="Times New Roman" w:cs="Times New Roman"/>
                <w:sz w:val="22"/>
                <w:szCs w:val="22"/>
              </w:rPr>
            </w:pPr>
            <w:r w:rsidRPr="00E1102D">
              <w:rPr>
                <w:rFonts w:ascii="Times New Roman" w:hAnsi="Times New Roman" w:cs="Times New Roman"/>
                <w:sz w:val="22"/>
                <w:szCs w:val="22"/>
              </w:rPr>
              <w:t>Объем финансирования по годам (тыс. руб.)</w:t>
            </w:r>
          </w:p>
        </w:tc>
        <w:tc>
          <w:tcPr>
            <w:tcW w:w="849" w:type="dxa"/>
            <w:vMerge w:val="restart"/>
            <w:shd w:val="clear" w:color="auto" w:fill="auto"/>
            <w:hideMark/>
          </w:tcPr>
          <w:p w:rsidR="005A13F6" w:rsidRPr="00E1102D" w:rsidRDefault="005A13F6" w:rsidP="006879A2">
            <w:pPr>
              <w:autoSpaceDE w:val="0"/>
              <w:autoSpaceDN w:val="0"/>
              <w:ind w:left="-57" w:right="-57"/>
              <w:jc w:val="center"/>
              <w:rPr>
                <w:rFonts w:ascii="Times New Roman" w:hAnsi="Times New Roman" w:cs="Times New Roman"/>
                <w:sz w:val="22"/>
                <w:szCs w:val="22"/>
              </w:rPr>
            </w:pPr>
            <w:r w:rsidRPr="00E1102D">
              <w:rPr>
                <w:rFonts w:ascii="Times New Roman" w:hAnsi="Times New Roman" w:cs="Times New Roman"/>
                <w:sz w:val="22"/>
                <w:szCs w:val="22"/>
              </w:rPr>
              <w:t>Ответственный за выполнение мероприятия подпрограммы</w:t>
            </w: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82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2023 год</w:t>
            </w:r>
          </w:p>
        </w:tc>
        <w:tc>
          <w:tcPr>
            <w:tcW w:w="813"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2024 год</w:t>
            </w:r>
          </w:p>
        </w:tc>
        <w:tc>
          <w:tcPr>
            <w:tcW w:w="851"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2025 год</w:t>
            </w:r>
          </w:p>
        </w:tc>
        <w:tc>
          <w:tcPr>
            <w:tcW w:w="2998" w:type="dxa"/>
            <w:gridSpan w:val="9"/>
            <w:shd w:val="clear" w:color="auto" w:fill="auto"/>
            <w:noWrap/>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2026 год</w:t>
            </w:r>
          </w:p>
        </w:tc>
        <w:tc>
          <w:tcPr>
            <w:tcW w:w="754" w:type="dxa"/>
            <w:shd w:val="clear" w:color="auto" w:fill="auto"/>
            <w:noWrap/>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2027 год</w:t>
            </w:r>
          </w:p>
        </w:tc>
        <w:tc>
          <w:tcPr>
            <w:tcW w:w="749" w:type="dxa"/>
            <w:shd w:val="clear" w:color="auto" w:fill="auto"/>
            <w:noWrap/>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2028 год</w:t>
            </w:r>
          </w:p>
        </w:tc>
        <w:tc>
          <w:tcPr>
            <w:tcW w:w="742" w:type="dxa"/>
            <w:shd w:val="clear" w:color="auto" w:fill="auto"/>
            <w:noWrap/>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2029 год</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2030 год</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2031 год</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shd w:val="clear" w:color="auto" w:fill="auto"/>
            <w:noWrap/>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1</w:t>
            </w:r>
          </w:p>
        </w:tc>
        <w:tc>
          <w:tcPr>
            <w:tcW w:w="1649" w:type="dxa"/>
            <w:shd w:val="clear" w:color="auto" w:fill="auto"/>
            <w:noWrap/>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2</w:t>
            </w:r>
          </w:p>
        </w:tc>
        <w:tc>
          <w:tcPr>
            <w:tcW w:w="907" w:type="dxa"/>
            <w:shd w:val="clear" w:color="auto" w:fill="auto"/>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3</w:t>
            </w:r>
          </w:p>
        </w:tc>
        <w:tc>
          <w:tcPr>
            <w:tcW w:w="1361" w:type="dxa"/>
            <w:shd w:val="clear" w:color="auto" w:fill="auto"/>
            <w:noWrap/>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4</w:t>
            </w:r>
          </w:p>
        </w:tc>
        <w:tc>
          <w:tcPr>
            <w:tcW w:w="912" w:type="dxa"/>
            <w:shd w:val="clear" w:color="auto" w:fill="auto"/>
            <w:noWrap/>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5</w:t>
            </w:r>
          </w:p>
        </w:tc>
        <w:tc>
          <w:tcPr>
            <w:tcW w:w="827" w:type="dxa"/>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6</w:t>
            </w:r>
          </w:p>
        </w:tc>
        <w:tc>
          <w:tcPr>
            <w:tcW w:w="813" w:type="dxa"/>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7</w:t>
            </w:r>
          </w:p>
        </w:tc>
        <w:tc>
          <w:tcPr>
            <w:tcW w:w="851" w:type="dxa"/>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8</w:t>
            </w:r>
          </w:p>
        </w:tc>
        <w:tc>
          <w:tcPr>
            <w:tcW w:w="2998" w:type="dxa"/>
            <w:gridSpan w:val="9"/>
            <w:shd w:val="clear" w:color="auto" w:fill="auto"/>
            <w:noWrap/>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9</w:t>
            </w:r>
          </w:p>
        </w:tc>
        <w:tc>
          <w:tcPr>
            <w:tcW w:w="754" w:type="dxa"/>
            <w:shd w:val="clear" w:color="auto" w:fill="auto"/>
            <w:noWrap/>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10</w:t>
            </w:r>
          </w:p>
        </w:tc>
        <w:tc>
          <w:tcPr>
            <w:tcW w:w="749" w:type="dxa"/>
            <w:shd w:val="clear" w:color="auto" w:fill="auto"/>
            <w:noWrap/>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11</w:t>
            </w:r>
          </w:p>
        </w:tc>
        <w:tc>
          <w:tcPr>
            <w:tcW w:w="742" w:type="dxa"/>
            <w:shd w:val="clear" w:color="auto" w:fill="auto"/>
            <w:noWrap/>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12</w:t>
            </w:r>
          </w:p>
        </w:tc>
        <w:tc>
          <w:tcPr>
            <w:tcW w:w="709" w:type="dxa"/>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13</w:t>
            </w:r>
          </w:p>
        </w:tc>
        <w:tc>
          <w:tcPr>
            <w:tcW w:w="567" w:type="dxa"/>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14</w:t>
            </w:r>
          </w:p>
        </w:tc>
        <w:tc>
          <w:tcPr>
            <w:tcW w:w="849" w:type="dxa"/>
            <w:shd w:val="clear" w:color="auto" w:fill="auto"/>
            <w:noWrap/>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15</w:t>
            </w:r>
          </w:p>
        </w:tc>
      </w:tr>
      <w:tr w:rsidR="005A13F6" w:rsidRPr="00E1102D" w:rsidTr="00E1102D">
        <w:tc>
          <w:tcPr>
            <w:tcW w:w="507" w:type="dxa"/>
            <w:vMerge w:val="restart"/>
            <w:shd w:val="clear" w:color="auto" w:fill="auto"/>
            <w:noWrap/>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lastRenderedPageBreak/>
              <w:t>1.</w:t>
            </w: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Основное мероприятие 01. Строительство, реконструкция, капитальный ремонт объектов теплоснабжения на территории муниципальных образований Московской области</w:t>
            </w:r>
          </w:p>
        </w:tc>
        <w:tc>
          <w:tcPr>
            <w:tcW w:w="907" w:type="dxa"/>
            <w:vMerge w:val="restart"/>
            <w:shd w:val="clear" w:color="auto" w:fill="auto"/>
            <w:noWrap/>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2023-2024</w:t>
            </w: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4 236,00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4 236,00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hideMark/>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4 236,00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4 236,00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hideMark/>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val="restart"/>
            <w:shd w:val="clear" w:color="auto" w:fill="auto"/>
            <w:noWrap/>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1.1</w:t>
            </w: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Мероприятие 01.03. Капитальный ремонт объектов теплоснабжения муниципальной собственности</w:t>
            </w:r>
          </w:p>
        </w:tc>
        <w:tc>
          <w:tcPr>
            <w:tcW w:w="907"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2023-2024</w:t>
            </w: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4 236,00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4 236,00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Управление ЖКК</w:t>
            </w: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4 236,00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4 236,00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Капитально отремонтированы объекты теплоснабжения муниципальной собственности, ед</w:t>
            </w:r>
            <w:r w:rsidRPr="00E1102D">
              <w:rPr>
                <w:rFonts w:ascii="Times New Roman" w:hAnsi="Times New Roman" w:cs="Times New Roman"/>
                <w:sz w:val="22"/>
                <w:szCs w:val="22"/>
              </w:rPr>
              <w:t>.</w:t>
            </w:r>
          </w:p>
        </w:tc>
        <w:tc>
          <w:tcPr>
            <w:tcW w:w="907"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1361"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X</w:t>
            </w: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82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13"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77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54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6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35"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7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6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49"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2"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val="restart"/>
            <w:shd w:val="clear" w:color="auto" w:fill="auto"/>
            <w:noWrap/>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2.</w:t>
            </w: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 xml:space="preserve">Основное мероприятие 02. Строительство, реконструкция, капитальный ремонт сетей </w:t>
            </w:r>
            <w:r w:rsidRPr="00E1102D">
              <w:rPr>
                <w:rFonts w:ascii="Times New Roman" w:hAnsi="Times New Roman" w:cs="Times New Roman"/>
                <w:sz w:val="22"/>
                <w:szCs w:val="22"/>
              </w:rPr>
              <w:lastRenderedPageBreak/>
              <w:t>водоснабжения, водоотведения, теплоснабжения на территории муниципальных образований Московской области</w:t>
            </w:r>
          </w:p>
        </w:tc>
        <w:tc>
          <w:tcPr>
            <w:tcW w:w="907" w:type="dxa"/>
            <w:vMerge w:val="restart"/>
            <w:shd w:val="clear" w:color="auto" w:fill="auto"/>
            <w:noWrap/>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lastRenderedPageBreak/>
              <w:t>2023-2031</w:t>
            </w: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1 525 184,21</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28 132,03</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171 130,57</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23 200,74</w:t>
            </w:r>
          </w:p>
        </w:tc>
        <w:tc>
          <w:tcPr>
            <w:tcW w:w="2998" w:type="dxa"/>
            <w:gridSpan w:val="9"/>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70 179,78</w:t>
            </w:r>
          </w:p>
        </w:tc>
        <w:tc>
          <w:tcPr>
            <w:tcW w:w="754"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480 806,13</w:t>
            </w:r>
          </w:p>
        </w:tc>
        <w:tc>
          <w:tcPr>
            <w:tcW w:w="749"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631 316,32</w:t>
            </w:r>
          </w:p>
        </w:tc>
        <w:tc>
          <w:tcPr>
            <w:tcW w:w="742" w:type="dxa"/>
            <w:shd w:val="clear" w:color="auto" w:fill="auto"/>
            <w:noWrap/>
            <w:vAlign w:val="center"/>
          </w:tcPr>
          <w:p w:rsidR="005A13F6" w:rsidRPr="00E1102D" w:rsidRDefault="005A13F6" w:rsidP="006879A2">
            <w:pPr>
              <w:ind w:left="-57" w:right="-57"/>
              <w:jc w:val="center"/>
              <w:rPr>
                <w:rFonts w:ascii="Times New Roman" w:eastAsia="Calibri" w:hAnsi="Times New Roman" w:cs="Times New Roman"/>
                <w:sz w:val="22"/>
                <w:szCs w:val="22"/>
              </w:rPr>
            </w:pPr>
            <w:r w:rsidRPr="00E1102D">
              <w:rPr>
                <w:rFonts w:ascii="Times New Roman" w:hAnsi="Times New Roman" w:cs="Times New Roman"/>
                <w:sz w:val="22"/>
                <w:szCs w:val="22"/>
              </w:rPr>
              <w:t>64 840,80</w:t>
            </w:r>
          </w:p>
        </w:tc>
        <w:tc>
          <w:tcPr>
            <w:tcW w:w="709" w:type="dxa"/>
            <w:shd w:val="clear" w:color="auto" w:fill="auto"/>
            <w:vAlign w:val="center"/>
          </w:tcPr>
          <w:p w:rsidR="005A13F6" w:rsidRPr="00E1102D" w:rsidRDefault="005A13F6" w:rsidP="006879A2">
            <w:pPr>
              <w:autoSpaceDE w:val="0"/>
              <w:autoSpaceDN w:val="0"/>
              <w:ind w:left="-57" w:right="-57"/>
              <w:jc w:val="center"/>
              <w:rPr>
                <w:rFonts w:ascii="Times New Roman" w:hAnsi="Times New Roman" w:cs="Times New Roman"/>
                <w:sz w:val="22"/>
                <w:szCs w:val="22"/>
              </w:rPr>
            </w:pPr>
            <w:r w:rsidRPr="00E1102D">
              <w:rPr>
                <w:rFonts w:ascii="Times New Roman" w:hAnsi="Times New Roman" w:cs="Times New Roman"/>
                <w:sz w:val="22"/>
                <w:szCs w:val="22"/>
              </w:rPr>
              <w:t>55 577,84</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1 258 768,89</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19 776,13</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147 056,10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10 114,33</w:t>
            </w:r>
          </w:p>
        </w:tc>
        <w:tc>
          <w:tcPr>
            <w:tcW w:w="2998" w:type="dxa"/>
            <w:gridSpan w:val="9"/>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55 115,74</w:t>
            </w:r>
          </w:p>
        </w:tc>
        <w:tc>
          <w:tcPr>
            <w:tcW w:w="754"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400 511,45</w:t>
            </w:r>
          </w:p>
        </w:tc>
        <w:tc>
          <w:tcPr>
            <w:tcW w:w="749"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525 886,42</w:t>
            </w:r>
          </w:p>
        </w:tc>
        <w:tc>
          <w:tcPr>
            <w:tcW w:w="742" w:type="dxa"/>
            <w:shd w:val="clear" w:color="auto" w:fill="auto"/>
            <w:noWrap/>
            <w:vAlign w:val="center"/>
          </w:tcPr>
          <w:p w:rsidR="005A13F6" w:rsidRPr="00E1102D" w:rsidRDefault="005A13F6" w:rsidP="006879A2">
            <w:pPr>
              <w:ind w:left="-57" w:right="-57"/>
              <w:jc w:val="center"/>
              <w:rPr>
                <w:rFonts w:ascii="Times New Roman" w:eastAsia="Calibri" w:hAnsi="Times New Roman" w:cs="Times New Roman"/>
                <w:sz w:val="22"/>
                <w:szCs w:val="22"/>
              </w:rPr>
            </w:pPr>
            <w:r w:rsidRPr="00E1102D">
              <w:rPr>
                <w:rFonts w:ascii="Times New Roman" w:hAnsi="Times New Roman" w:cs="Times New Roman"/>
                <w:sz w:val="22"/>
                <w:szCs w:val="22"/>
              </w:rPr>
              <w:t>54 012,38</w:t>
            </w:r>
          </w:p>
        </w:tc>
        <w:tc>
          <w:tcPr>
            <w:tcW w:w="709" w:type="dxa"/>
            <w:shd w:val="clear" w:color="auto" w:fill="auto"/>
            <w:vAlign w:val="center"/>
          </w:tcPr>
          <w:p w:rsidR="005A13F6" w:rsidRPr="00E1102D" w:rsidRDefault="005A13F6" w:rsidP="006879A2">
            <w:pPr>
              <w:autoSpaceDE w:val="0"/>
              <w:autoSpaceDN w:val="0"/>
              <w:ind w:left="-57" w:right="-57"/>
              <w:jc w:val="center"/>
              <w:rPr>
                <w:rFonts w:ascii="Times New Roman" w:hAnsi="Times New Roman" w:cs="Times New Roman"/>
                <w:sz w:val="22"/>
                <w:szCs w:val="22"/>
              </w:rPr>
            </w:pPr>
            <w:r w:rsidRPr="00E1102D">
              <w:rPr>
                <w:rFonts w:ascii="Times New Roman" w:hAnsi="Times New Roman" w:cs="Times New Roman"/>
                <w:sz w:val="22"/>
                <w:szCs w:val="22"/>
              </w:rPr>
              <w:t>46 296,34</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hideMark/>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rPr>
          <w:trHeight w:val="2344"/>
        </w:trPr>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266 415,32</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8 355,90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24 074,47</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13 086,41</w:t>
            </w:r>
          </w:p>
        </w:tc>
        <w:tc>
          <w:tcPr>
            <w:tcW w:w="2998" w:type="dxa"/>
            <w:gridSpan w:val="9"/>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15 064,04</w:t>
            </w:r>
          </w:p>
        </w:tc>
        <w:tc>
          <w:tcPr>
            <w:tcW w:w="754"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80 294,68</w:t>
            </w:r>
          </w:p>
        </w:tc>
        <w:tc>
          <w:tcPr>
            <w:tcW w:w="749" w:type="dxa"/>
            <w:shd w:val="clear" w:color="auto" w:fill="auto"/>
            <w:noWrap/>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105 429,90</w:t>
            </w:r>
          </w:p>
        </w:tc>
        <w:tc>
          <w:tcPr>
            <w:tcW w:w="742" w:type="dxa"/>
            <w:shd w:val="clear" w:color="auto" w:fill="auto"/>
            <w:noWrap/>
            <w:vAlign w:val="center"/>
          </w:tcPr>
          <w:p w:rsidR="005A13F6" w:rsidRPr="00E1102D" w:rsidRDefault="005A13F6" w:rsidP="006879A2">
            <w:pPr>
              <w:ind w:left="-57" w:right="-57"/>
              <w:jc w:val="center"/>
              <w:rPr>
                <w:rFonts w:ascii="Times New Roman" w:eastAsia="Calibri" w:hAnsi="Times New Roman" w:cs="Times New Roman"/>
                <w:sz w:val="22"/>
                <w:szCs w:val="22"/>
              </w:rPr>
            </w:pPr>
            <w:r w:rsidRPr="00E1102D">
              <w:rPr>
                <w:rFonts w:ascii="Times New Roman" w:hAnsi="Times New Roman" w:cs="Times New Roman"/>
                <w:sz w:val="22"/>
                <w:szCs w:val="22"/>
              </w:rPr>
              <w:t>10 828,42</w:t>
            </w:r>
          </w:p>
        </w:tc>
        <w:tc>
          <w:tcPr>
            <w:tcW w:w="709" w:type="dxa"/>
            <w:shd w:val="clear" w:color="auto" w:fill="auto"/>
            <w:vAlign w:val="center"/>
          </w:tcPr>
          <w:p w:rsidR="005A13F6" w:rsidRPr="00E1102D" w:rsidRDefault="005A13F6" w:rsidP="006879A2">
            <w:pPr>
              <w:autoSpaceDE w:val="0"/>
              <w:autoSpaceDN w:val="0"/>
              <w:ind w:left="-57" w:right="-57"/>
              <w:jc w:val="center"/>
              <w:rPr>
                <w:rFonts w:ascii="Times New Roman" w:hAnsi="Times New Roman" w:cs="Times New Roman"/>
                <w:sz w:val="22"/>
                <w:szCs w:val="22"/>
              </w:rPr>
            </w:pPr>
            <w:r w:rsidRPr="00E1102D">
              <w:rPr>
                <w:rFonts w:ascii="Times New Roman" w:hAnsi="Times New Roman" w:cs="Times New Roman"/>
                <w:sz w:val="22"/>
                <w:szCs w:val="22"/>
              </w:rPr>
              <w:t>9 281,50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hideMark/>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val="restart"/>
            <w:shd w:val="clear" w:color="auto" w:fill="auto"/>
            <w:noWrap/>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2.1</w:t>
            </w: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Мероприятие 02.01. Строительство и реконструкция сетей водоснабжения, водоотведения, теплоснабжения муниципальной собственности</w:t>
            </w:r>
          </w:p>
        </w:tc>
        <w:tc>
          <w:tcPr>
            <w:tcW w:w="907"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2023-2031</w:t>
            </w: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7 480,00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4 980,00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2 500,00</w:t>
            </w:r>
          </w:p>
        </w:tc>
        <w:tc>
          <w:tcPr>
            <w:tcW w:w="742" w:type="dxa"/>
            <w:shd w:val="clear" w:color="auto" w:fill="auto"/>
            <w:vAlign w:val="center"/>
          </w:tcPr>
          <w:p w:rsidR="005A13F6" w:rsidRPr="00E1102D" w:rsidRDefault="005A13F6" w:rsidP="006879A2">
            <w:pPr>
              <w:ind w:left="-57" w:right="-57"/>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Управление ЖКК, МКУ ГОВ МО «УКС»</w:t>
            </w: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6 230,84</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4 148,34</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2 082,50</w:t>
            </w:r>
          </w:p>
        </w:tc>
        <w:tc>
          <w:tcPr>
            <w:tcW w:w="742" w:type="dxa"/>
            <w:shd w:val="clear" w:color="auto" w:fill="auto"/>
            <w:vAlign w:val="center"/>
          </w:tcPr>
          <w:p w:rsidR="005A13F6" w:rsidRPr="00E1102D" w:rsidRDefault="005A13F6" w:rsidP="006879A2">
            <w:pPr>
              <w:ind w:left="-57" w:right="-57"/>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1 249,16</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831,66</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417,50</w:t>
            </w:r>
          </w:p>
        </w:tc>
        <w:tc>
          <w:tcPr>
            <w:tcW w:w="742" w:type="dxa"/>
            <w:shd w:val="clear" w:color="auto" w:fill="auto"/>
            <w:vAlign w:val="center"/>
          </w:tcPr>
          <w:p w:rsidR="005A13F6" w:rsidRPr="00E1102D" w:rsidRDefault="005A13F6" w:rsidP="006879A2">
            <w:pPr>
              <w:ind w:left="-57" w:right="-57"/>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Построены и реконструированы сети (участки) водоснабжения, водоотведения, теплоснабжения муниципальной собственности, ед.</w:t>
            </w:r>
          </w:p>
        </w:tc>
        <w:tc>
          <w:tcPr>
            <w:tcW w:w="907"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1361"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X</w:t>
            </w: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82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13"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77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54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6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35"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7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6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742"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val="restart"/>
            <w:shd w:val="clear" w:color="auto" w:fill="auto"/>
            <w:noWrap/>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2.2</w:t>
            </w: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Мероприятие 02.02. Капитальный ремонт сетей водоснабжения, водоотведения</w:t>
            </w:r>
          </w:p>
        </w:tc>
        <w:tc>
          <w:tcPr>
            <w:tcW w:w="907"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2023-2031</w:t>
            </w: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1 371 275,88</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20 816,98</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36 847,29</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23 200,74</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65 349,78</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475 826,13</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628 816,32</w:t>
            </w:r>
          </w:p>
        </w:tc>
        <w:tc>
          <w:tcPr>
            <w:tcW w:w="742" w:type="dxa"/>
            <w:shd w:val="clear" w:color="auto" w:fill="auto"/>
            <w:vAlign w:val="center"/>
          </w:tcPr>
          <w:p w:rsidR="005A13F6" w:rsidRPr="00E1102D" w:rsidRDefault="005A13F6" w:rsidP="006879A2">
            <w:pPr>
              <w:ind w:left="-57" w:right="-57"/>
              <w:jc w:val="center"/>
              <w:rPr>
                <w:rFonts w:ascii="Times New Roman" w:eastAsia="Calibri" w:hAnsi="Times New Roman" w:cs="Times New Roman"/>
                <w:sz w:val="22"/>
                <w:szCs w:val="22"/>
              </w:rPr>
            </w:pPr>
            <w:r w:rsidRPr="00E1102D">
              <w:rPr>
                <w:rFonts w:ascii="Times New Roman" w:hAnsi="Times New Roman" w:cs="Times New Roman"/>
                <w:sz w:val="22"/>
                <w:szCs w:val="22"/>
              </w:rPr>
              <w:t>64 840,80</w:t>
            </w:r>
          </w:p>
        </w:tc>
        <w:tc>
          <w:tcPr>
            <w:tcW w:w="709" w:type="dxa"/>
            <w:shd w:val="clear" w:color="auto" w:fill="auto"/>
            <w:vAlign w:val="center"/>
          </w:tcPr>
          <w:p w:rsidR="005A13F6" w:rsidRPr="00E1102D" w:rsidRDefault="005A13F6" w:rsidP="006879A2">
            <w:pPr>
              <w:autoSpaceDE w:val="0"/>
              <w:autoSpaceDN w:val="0"/>
              <w:ind w:left="-57" w:right="-57"/>
              <w:jc w:val="center"/>
              <w:rPr>
                <w:rFonts w:ascii="Times New Roman" w:hAnsi="Times New Roman" w:cs="Times New Roman"/>
                <w:sz w:val="22"/>
                <w:szCs w:val="22"/>
              </w:rPr>
            </w:pPr>
            <w:r w:rsidRPr="00E1102D">
              <w:rPr>
                <w:rFonts w:ascii="Times New Roman" w:hAnsi="Times New Roman" w:cs="Times New Roman"/>
                <w:sz w:val="22"/>
                <w:szCs w:val="22"/>
              </w:rPr>
              <w:t>55 577,84</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 xml:space="preserve">Управление ЖКК, МКУ ГОВ МО </w:t>
            </w:r>
            <w:r w:rsidRPr="00E1102D">
              <w:rPr>
                <w:rFonts w:ascii="Times New Roman" w:hAnsi="Times New Roman" w:cs="Times New Roman"/>
                <w:sz w:val="22"/>
                <w:szCs w:val="22"/>
              </w:rPr>
              <w:lastRenderedPageBreak/>
              <w:t>«УКС»</w:t>
            </w: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1 120 652,78</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19 776,13</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15 170,83</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10 114,33</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55 115,74</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396 363,11</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523 803,92</w:t>
            </w:r>
          </w:p>
        </w:tc>
        <w:tc>
          <w:tcPr>
            <w:tcW w:w="742" w:type="dxa"/>
            <w:shd w:val="clear" w:color="auto" w:fill="auto"/>
            <w:vAlign w:val="center"/>
          </w:tcPr>
          <w:p w:rsidR="005A13F6" w:rsidRPr="00E1102D" w:rsidRDefault="005A13F6" w:rsidP="006879A2">
            <w:pPr>
              <w:ind w:left="-57" w:right="-57"/>
              <w:jc w:val="center"/>
              <w:rPr>
                <w:rFonts w:ascii="Times New Roman" w:eastAsia="Calibri" w:hAnsi="Times New Roman" w:cs="Times New Roman"/>
                <w:sz w:val="22"/>
                <w:szCs w:val="22"/>
              </w:rPr>
            </w:pPr>
            <w:r w:rsidRPr="00E1102D">
              <w:rPr>
                <w:rFonts w:ascii="Times New Roman" w:hAnsi="Times New Roman" w:cs="Times New Roman"/>
                <w:sz w:val="22"/>
                <w:szCs w:val="22"/>
              </w:rPr>
              <w:t>54 012,38</w:t>
            </w:r>
          </w:p>
        </w:tc>
        <w:tc>
          <w:tcPr>
            <w:tcW w:w="709" w:type="dxa"/>
            <w:shd w:val="clear" w:color="auto" w:fill="auto"/>
            <w:vAlign w:val="center"/>
          </w:tcPr>
          <w:p w:rsidR="005A13F6" w:rsidRPr="00E1102D" w:rsidRDefault="005A13F6" w:rsidP="006879A2">
            <w:pPr>
              <w:autoSpaceDE w:val="0"/>
              <w:autoSpaceDN w:val="0"/>
              <w:ind w:left="-57" w:right="-57"/>
              <w:jc w:val="center"/>
              <w:rPr>
                <w:rFonts w:ascii="Times New Roman" w:hAnsi="Times New Roman" w:cs="Times New Roman"/>
                <w:sz w:val="22"/>
                <w:szCs w:val="22"/>
              </w:rPr>
            </w:pPr>
            <w:r w:rsidRPr="00E1102D">
              <w:rPr>
                <w:rFonts w:ascii="Times New Roman" w:hAnsi="Times New Roman" w:cs="Times New Roman"/>
                <w:sz w:val="22"/>
                <w:szCs w:val="22"/>
              </w:rPr>
              <w:t>46 296,34</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rPr>
          <w:trHeight w:val="897"/>
        </w:trPr>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250 623,10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1 040,85</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21 676,46</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13 086,41</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10 234,04</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79 463,02</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105 012,40</w:t>
            </w:r>
          </w:p>
        </w:tc>
        <w:tc>
          <w:tcPr>
            <w:tcW w:w="742" w:type="dxa"/>
            <w:shd w:val="clear" w:color="auto" w:fill="auto"/>
            <w:vAlign w:val="center"/>
          </w:tcPr>
          <w:p w:rsidR="005A13F6" w:rsidRPr="00E1102D" w:rsidRDefault="005A13F6" w:rsidP="006879A2">
            <w:pPr>
              <w:ind w:left="-57" w:right="-57"/>
              <w:jc w:val="center"/>
              <w:rPr>
                <w:rFonts w:ascii="Times New Roman" w:eastAsia="Calibri" w:hAnsi="Times New Roman" w:cs="Times New Roman"/>
                <w:sz w:val="22"/>
                <w:szCs w:val="22"/>
              </w:rPr>
            </w:pPr>
            <w:r w:rsidRPr="00E1102D">
              <w:rPr>
                <w:rFonts w:ascii="Times New Roman" w:hAnsi="Times New Roman" w:cs="Times New Roman"/>
                <w:sz w:val="22"/>
                <w:szCs w:val="22"/>
              </w:rPr>
              <w:t>10 828,42</w:t>
            </w:r>
          </w:p>
        </w:tc>
        <w:tc>
          <w:tcPr>
            <w:tcW w:w="709" w:type="dxa"/>
            <w:shd w:val="clear" w:color="auto" w:fill="auto"/>
            <w:vAlign w:val="center"/>
          </w:tcPr>
          <w:p w:rsidR="005A13F6" w:rsidRPr="00E1102D" w:rsidRDefault="005A13F6" w:rsidP="006879A2">
            <w:pPr>
              <w:autoSpaceDE w:val="0"/>
              <w:autoSpaceDN w:val="0"/>
              <w:ind w:left="-57" w:right="-57"/>
              <w:jc w:val="center"/>
              <w:rPr>
                <w:rFonts w:ascii="Times New Roman" w:hAnsi="Times New Roman" w:cs="Times New Roman"/>
                <w:sz w:val="22"/>
                <w:szCs w:val="22"/>
              </w:rPr>
            </w:pPr>
            <w:r w:rsidRPr="00E1102D">
              <w:rPr>
                <w:rFonts w:ascii="Times New Roman" w:hAnsi="Times New Roman" w:cs="Times New Roman"/>
                <w:sz w:val="22"/>
                <w:szCs w:val="22"/>
              </w:rPr>
              <w:t>9 281,50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Капитально отремонтированы сети (участки) водоснабжения, водоотведения, ед.</w:t>
            </w:r>
          </w:p>
        </w:tc>
        <w:tc>
          <w:tcPr>
            <w:tcW w:w="907"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1361"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X</w:t>
            </w: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82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13"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77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54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6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35"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21</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4</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w:t>
            </w:r>
          </w:p>
        </w:tc>
        <w:tc>
          <w:tcPr>
            <w:tcW w:w="77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4</w:t>
            </w: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6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35" w:type="dxa"/>
            <w:gridSpan w:val="2"/>
            <w:shd w:val="clear" w:color="auto" w:fill="auto"/>
            <w:vAlign w:val="center"/>
          </w:tcPr>
          <w:p w:rsidR="005A13F6" w:rsidRPr="00DC25C8" w:rsidRDefault="005A13F6" w:rsidP="006879A2">
            <w:pPr>
              <w:jc w:val="center"/>
              <w:rPr>
                <w:rFonts w:ascii="Times New Roman" w:eastAsia="Calibri" w:hAnsi="Times New Roman" w:cs="Times New Roman"/>
                <w:color w:val="000000" w:themeColor="text1"/>
                <w:sz w:val="22"/>
                <w:szCs w:val="22"/>
              </w:rPr>
            </w:pPr>
            <w:r w:rsidRPr="00DC25C8">
              <w:rPr>
                <w:rFonts w:ascii="Times New Roman" w:eastAsia="Calibri" w:hAnsi="Times New Roman" w:cs="Times New Roman"/>
                <w:color w:val="000000" w:themeColor="text1"/>
                <w:sz w:val="22"/>
                <w:szCs w:val="22"/>
              </w:rPr>
              <w:t>4</w:t>
            </w:r>
          </w:p>
        </w:tc>
        <w:tc>
          <w:tcPr>
            <w:tcW w:w="754" w:type="dxa"/>
            <w:shd w:val="clear" w:color="auto" w:fill="auto"/>
            <w:vAlign w:val="center"/>
          </w:tcPr>
          <w:p w:rsidR="005A13F6" w:rsidRPr="00DC25C8" w:rsidRDefault="00DC25C8" w:rsidP="006879A2">
            <w:pPr>
              <w:jc w:val="center"/>
              <w:rPr>
                <w:rFonts w:ascii="Times New Roman" w:eastAsia="Calibri" w:hAnsi="Times New Roman" w:cs="Times New Roman"/>
                <w:color w:val="000000" w:themeColor="text1"/>
                <w:sz w:val="22"/>
                <w:szCs w:val="22"/>
              </w:rPr>
            </w:pPr>
            <w:r w:rsidRPr="00DC25C8">
              <w:rPr>
                <w:rFonts w:ascii="Times New Roman" w:eastAsia="Calibri" w:hAnsi="Times New Roman" w:cs="Times New Roman"/>
                <w:color w:val="000000" w:themeColor="text1"/>
                <w:sz w:val="22"/>
                <w:szCs w:val="22"/>
              </w:rPr>
              <w:t>0</w:t>
            </w:r>
          </w:p>
        </w:tc>
        <w:tc>
          <w:tcPr>
            <w:tcW w:w="749" w:type="dxa"/>
            <w:shd w:val="clear" w:color="auto" w:fill="auto"/>
            <w:vAlign w:val="center"/>
          </w:tcPr>
          <w:p w:rsidR="005A13F6" w:rsidRPr="00DC25C8" w:rsidRDefault="00DC25C8" w:rsidP="006879A2">
            <w:pPr>
              <w:jc w:val="center"/>
              <w:rPr>
                <w:rFonts w:ascii="Times New Roman" w:eastAsia="Calibri" w:hAnsi="Times New Roman" w:cs="Times New Roman"/>
                <w:color w:val="000000" w:themeColor="text1"/>
                <w:sz w:val="22"/>
                <w:szCs w:val="22"/>
              </w:rPr>
            </w:pPr>
            <w:r w:rsidRPr="00DC25C8">
              <w:rPr>
                <w:rFonts w:ascii="Times New Roman" w:eastAsia="Calibri" w:hAnsi="Times New Roman" w:cs="Times New Roman"/>
                <w:color w:val="000000" w:themeColor="text1"/>
                <w:sz w:val="22"/>
                <w:szCs w:val="22"/>
              </w:rPr>
              <w:t>12</w:t>
            </w:r>
          </w:p>
        </w:tc>
        <w:tc>
          <w:tcPr>
            <w:tcW w:w="742" w:type="dxa"/>
            <w:shd w:val="clear" w:color="auto" w:fill="auto"/>
            <w:vAlign w:val="center"/>
            <w:hideMark/>
          </w:tcPr>
          <w:p w:rsidR="005A13F6" w:rsidRPr="00DC25C8" w:rsidRDefault="00DC25C8" w:rsidP="006879A2">
            <w:pPr>
              <w:jc w:val="center"/>
              <w:rPr>
                <w:rFonts w:ascii="Times New Roman" w:eastAsia="Calibri" w:hAnsi="Times New Roman" w:cs="Times New Roman"/>
                <w:color w:val="000000" w:themeColor="text1"/>
                <w:sz w:val="22"/>
                <w:szCs w:val="22"/>
              </w:rPr>
            </w:pPr>
            <w:r w:rsidRPr="00DC25C8">
              <w:rPr>
                <w:rFonts w:ascii="Times New Roman" w:eastAsia="Calibri" w:hAnsi="Times New Roman" w:cs="Times New Roman"/>
                <w:color w:val="000000" w:themeColor="text1"/>
                <w:sz w:val="22"/>
                <w:szCs w:val="22"/>
              </w:rPr>
              <w:t>0</w:t>
            </w:r>
          </w:p>
        </w:tc>
        <w:tc>
          <w:tcPr>
            <w:tcW w:w="709" w:type="dxa"/>
            <w:shd w:val="clear" w:color="auto" w:fill="auto"/>
            <w:vAlign w:val="center"/>
          </w:tcPr>
          <w:p w:rsidR="005A13F6" w:rsidRPr="00E1102D" w:rsidRDefault="00DC25C8" w:rsidP="006879A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Сети (участки) водоснабжения, водоотведения, на которых проведены работы, связанные с капитальным ремонтом, в том числе проверка достоверности сметной документации, ед.</w:t>
            </w:r>
          </w:p>
        </w:tc>
        <w:tc>
          <w:tcPr>
            <w:tcW w:w="907"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1361"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X</w:t>
            </w: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82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13"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77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54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6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35"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3A6942">
        <w:trPr>
          <w:trHeight w:val="1304"/>
        </w:trPr>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7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6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42"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Сети (участки) водоснабжения, водоотведения, на которых проведены работы, связанные с капитальным ремонтом, в том числе ПИР, ед.</w:t>
            </w:r>
          </w:p>
        </w:tc>
        <w:tc>
          <w:tcPr>
            <w:tcW w:w="907"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1361"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Показатель исключен с 2026 года</w:t>
            </w: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82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13"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77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54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6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35"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rPr>
          <w:trHeight w:val="548"/>
        </w:trPr>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77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6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42"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 xml:space="preserve">Сети (участки) водоснабжения, водоотведения, на которых проведены работы, </w:t>
            </w:r>
            <w:r w:rsidRPr="00E1102D">
              <w:rPr>
                <w:rFonts w:ascii="Times New Roman" w:hAnsi="Times New Roman" w:cs="Times New Roman"/>
                <w:sz w:val="22"/>
                <w:szCs w:val="22"/>
              </w:rPr>
              <w:lastRenderedPageBreak/>
              <w:t>связанные с капитальным ремонтом, в том числе обследование, ед.</w:t>
            </w:r>
          </w:p>
        </w:tc>
        <w:tc>
          <w:tcPr>
            <w:tcW w:w="907"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lastRenderedPageBreak/>
              <w:t>Х</w:t>
            </w:r>
          </w:p>
        </w:tc>
        <w:tc>
          <w:tcPr>
            <w:tcW w:w="1361"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X</w:t>
            </w:r>
          </w:p>
        </w:tc>
      </w:tr>
      <w:tr w:rsidR="005A13F6" w:rsidRPr="00E1102D" w:rsidTr="00E1102D">
        <w:tc>
          <w:tcPr>
            <w:tcW w:w="5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vMerge/>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p>
        </w:tc>
        <w:tc>
          <w:tcPr>
            <w:tcW w:w="827"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813" w:type="dxa"/>
            <w:vMerge/>
            <w:shd w:val="clear" w:color="auto" w:fill="auto"/>
          </w:tcPr>
          <w:p w:rsidR="005A13F6" w:rsidRPr="00E1102D" w:rsidRDefault="005A13F6" w:rsidP="006879A2">
            <w:pPr>
              <w:jc w:val="center"/>
              <w:rPr>
                <w:rFonts w:ascii="Times New Roman" w:eastAsia="Calibri" w:hAnsi="Times New Roman" w:cs="Times New Roman"/>
                <w:sz w:val="22"/>
                <w:szCs w:val="22"/>
              </w:rPr>
            </w:pPr>
          </w:p>
        </w:tc>
        <w:tc>
          <w:tcPr>
            <w:tcW w:w="851" w:type="dxa"/>
            <w:vMerge/>
            <w:shd w:val="clear" w:color="auto" w:fill="auto"/>
          </w:tcPr>
          <w:p w:rsidR="005A13F6" w:rsidRPr="00E1102D" w:rsidRDefault="005A13F6" w:rsidP="006879A2">
            <w:pPr>
              <w:jc w:val="center"/>
              <w:rPr>
                <w:rFonts w:ascii="Times New Roman" w:eastAsia="Calibri" w:hAnsi="Times New Roman" w:cs="Times New Roman"/>
                <w:sz w:val="22"/>
                <w:szCs w:val="22"/>
              </w:rPr>
            </w:pPr>
          </w:p>
        </w:tc>
        <w:tc>
          <w:tcPr>
            <w:tcW w:w="777" w:type="dxa"/>
            <w:vMerge/>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Times New Roman" w:hAnsi="Times New Roman" w:cs="Times New Roman"/>
                <w:sz w:val="22"/>
                <w:szCs w:val="22"/>
              </w:rPr>
              <w:t>1 полугодие</w:t>
            </w:r>
          </w:p>
        </w:tc>
        <w:tc>
          <w:tcPr>
            <w:tcW w:w="56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Times New Roman" w:hAnsi="Times New Roman" w:cs="Times New Roman"/>
                <w:sz w:val="22"/>
                <w:szCs w:val="22"/>
              </w:rPr>
              <w:t>9 месяцев</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p>
        </w:tc>
        <w:tc>
          <w:tcPr>
            <w:tcW w:w="749" w:type="dxa"/>
            <w:vMerge/>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p>
        </w:tc>
        <w:tc>
          <w:tcPr>
            <w:tcW w:w="742"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3A6942">
        <w:trPr>
          <w:trHeight w:val="794"/>
        </w:trPr>
        <w:tc>
          <w:tcPr>
            <w:tcW w:w="5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77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6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4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val="restart"/>
            <w:shd w:val="clear" w:color="auto" w:fill="auto"/>
            <w:noWrap/>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2.3</w:t>
            </w: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Мероприятие 02.03. Организация в границах муниципального образования теплоснабжения населения</w:t>
            </w:r>
          </w:p>
        </w:tc>
        <w:tc>
          <w:tcPr>
            <w:tcW w:w="907"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2023-2025</w:t>
            </w: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6 864,97</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6 265,97</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599,00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Управление ЖКК</w:t>
            </w: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6 864,97</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6 265,97</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599,00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Приобретено объектов теплоснабжения, ед.</w:t>
            </w:r>
          </w:p>
        </w:tc>
        <w:tc>
          <w:tcPr>
            <w:tcW w:w="907"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1361"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X</w:t>
            </w: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82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813"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77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54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6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35"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3A6942">
        <w:trPr>
          <w:trHeight w:val="20"/>
        </w:trPr>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82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77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56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54"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9"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2"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Объекты теплоснабжения, на которых произведен мониторинг производства работ, ед.</w:t>
            </w:r>
          </w:p>
        </w:tc>
        <w:tc>
          <w:tcPr>
            <w:tcW w:w="907" w:type="dxa"/>
            <w:vMerge w:val="restart"/>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Х</w:t>
            </w:r>
          </w:p>
        </w:tc>
        <w:tc>
          <w:tcPr>
            <w:tcW w:w="1361" w:type="dxa"/>
            <w:vMerge w:val="restart"/>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vMerge/>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p>
        </w:tc>
        <w:tc>
          <w:tcPr>
            <w:tcW w:w="827" w:type="dxa"/>
            <w:vMerge/>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p>
        </w:tc>
        <w:tc>
          <w:tcPr>
            <w:tcW w:w="813"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777"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542" w:type="dxa"/>
            <w:gridSpan w:val="2"/>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62" w:type="dxa"/>
            <w:gridSpan w:val="2"/>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6</w:t>
            </w:r>
          </w:p>
        </w:tc>
        <w:tc>
          <w:tcPr>
            <w:tcW w:w="82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6</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77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42" w:type="dxa"/>
            <w:gridSpan w:val="2"/>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2" w:type="dxa"/>
            <w:gridSpan w:val="2"/>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54"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749"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74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val="restart"/>
            <w:shd w:val="clear" w:color="auto" w:fill="auto"/>
            <w:noWrap/>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2.4</w:t>
            </w: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Мероприятие 02.05. Капитальный ремонт сетей водоснабжения, водоотведения за счет средств местного бюджета***</w:t>
            </w:r>
          </w:p>
        </w:tc>
        <w:tc>
          <w:tcPr>
            <w:tcW w:w="907" w:type="dxa"/>
            <w:vMerge w:val="restart"/>
            <w:shd w:val="clear" w:color="auto" w:fill="auto"/>
            <w:hideMark/>
          </w:tcPr>
          <w:p w:rsidR="005A13F6" w:rsidRPr="00E1102D" w:rsidRDefault="005A13F6" w:rsidP="006879A2">
            <w:pPr>
              <w:autoSpaceDE w:val="0"/>
              <w:autoSpaceDN w:val="0"/>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2023-2024;</w:t>
            </w:r>
          </w:p>
          <w:p w:rsidR="005A13F6" w:rsidRPr="00E1102D" w:rsidRDefault="005A13F6" w:rsidP="006879A2">
            <w:pPr>
              <w:autoSpaceDE w:val="0"/>
              <w:autoSpaceDN w:val="0"/>
              <w:jc w:val="center"/>
              <w:rPr>
                <w:rFonts w:ascii="Times New Roman" w:eastAsia="Calibri" w:hAnsi="Times New Roman" w:cs="Times New Roman"/>
                <w:sz w:val="22"/>
                <w:szCs w:val="22"/>
              </w:rPr>
            </w:pPr>
          </w:p>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2026-2031</w:t>
            </w: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136 715,27</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131 885,27</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4 830,00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Управление ЖКК, МКУ ГОВ МО «УКС»</w:t>
            </w: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131 885,27</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131 885,27</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 xml:space="preserve">Средства бюджета городского </w:t>
            </w:r>
            <w:r w:rsidRPr="00E1102D">
              <w:rPr>
                <w:rFonts w:ascii="Times New Roman" w:hAnsi="Times New Roman" w:cs="Times New Roman"/>
                <w:sz w:val="22"/>
                <w:szCs w:val="22"/>
              </w:rPr>
              <w:lastRenderedPageBreak/>
              <w:t>округа Воскресенск</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lastRenderedPageBreak/>
              <w:t>4 830,00</w:t>
            </w:r>
          </w:p>
        </w:tc>
        <w:tc>
          <w:tcPr>
            <w:tcW w:w="82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4 830,00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0,00</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Выполнены аварийно-восстановительные работы на сетях водоснабжения, ед.</w:t>
            </w:r>
          </w:p>
        </w:tc>
        <w:tc>
          <w:tcPr>
            <w:tcW w:w="907"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1361"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Показатель исключен с 2025г.</w:t>
            </w: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82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813"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77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54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6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35"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w:t>
            </w:r>
          </w:p>
        </w:tc>
        <w:tc>
          <w:tcPr>
            <w:tcW w:w="827" w:type="dxa"/>
            <w:shd w:val="clear" w:color="auto" w:fill="auto"/>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w:t>
            </w:r>
          </w:p>
        </w:tc>
        <w:tc>
          <w:tcPr>
            <w:tcW w:w="813" w:type="dxa"/>
            <w:shd w:val="clear" w:color="auto" w:fill="auto"/>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851" w:type="dxa"/>
            <w:shd w:val="clear" w:color="auto" w:fill="auto"/>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7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6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54"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9"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2"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7" w:type="dxa"/>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Капитально отремонтированы сети водоснабжения, водоотведения, ед.</w:t>
            </w:r>
          </w:p>
        </w:tc>
        <w:tc>
          <w:tcPr>
            <w:tcW w:w="907"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1361"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82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813"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77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54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6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35"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3A6942">
        <w:trPr>
          <w:trHeight w:val="461"/>
        </w:trPr>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827" w:type="dxa"/>
            <w:shd w:val="clear" w:color="auto" w:fill="auto"/>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13" w:type="dxa"/>
            <w:shd w:val="clear" w:color="auto" w:fill="auto"/>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851" w:type="dxa"/>
            <w:shd w:val="clear" w:color="auto" w:fill="auto"/>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7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6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54"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9"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2"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7" w:type="dxa"/>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Сети (участки) водоснабжения, водоотведения, на которых проведены работы, связанные с капитальным ремонтом, в том числе ПИР, ед.</w:t>
            </w:r>
          </w:p>
        </w:tc>
        <w:tc>
          <w:tcPr>
            <w:tcW w:w="907"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1361"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82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813"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77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54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6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35"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3A6942">
        <w:trPr>
          <w:trHeight w:val="1334"/>
        </w:trPr>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7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6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754"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9"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2"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val="restart"/>
            <w:shd w:val="clear" w:color="auto" w:fill="auto"/>
            <w:noWrap/>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2.5</w:t>
            </w: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Мероприятие 02.15. Аварийно-восстановительные работы на сетях водоснабжения, водоотведения и (или) теплоснабжения за счет средств местного бюджета</w:t>
            </w:r>
          </w:p>
        </w:tc>
        <w:tc>
          <w:tcPr>
            <w:tcW w:w="907" w:type="dxa"/>
            <w:vMerge w:val="restart"/>
            <w:shd w:val="clear" w:color="auto" w:fill="auto"/>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2024-2025</w:t>
            </w: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1 799,01</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1 799,01</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Управление ЖКК, МКУ ГОВ МО «УКС»</w:t>
            </w: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1 799,01</w:t>
            </w:r>
          </w:p>
        </w:tc>
        <w:tc>
          <w:tcPr>
            <w:tcW w:w="82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1 799,01</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0,00</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Проведено работ по определению соответствия условиям контракта результатов выполненных работ, ед.</w:t>
            </w:r>
          </w:p>
        </w:tc>
        <w:tc>
          <w:tcPr>
            <w:tcW w:w="907"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1361"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X</w:t>
            </w: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82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13"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77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54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6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35"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3</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3</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7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6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54"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9"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2"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Выполнены аварийно-восстановительные работы на сетях водоснабжения за счет средств местного бюджета, ед.</w:t>
            </w:r>
          </w:p>
        </w:tc>
        <w:tc>
          <w:tcPr>
            <w:tcW w:w="907"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1361"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autoSpaceDE w:val="0"/>
              <w:autoSpaceDN w:val="0"/>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X</w:t>
            </w: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82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13"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77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54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62"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35" w:type="dxa"/>
            <w:gridSpan w:val="2"/>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7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6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54"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9"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2" w:type="dxa"/>
            <w:shd w:val="clear" w:color="auto" w:fill="auto"/>
            <w:vAlign w:val="center"/>
            <w:hideMark/>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2.6.</w:t>
            </w:r>
          </w:p>
        </w:tc>
        <w:tc>
          <w:tcPr>
            <w:tcW w:w="16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Мероприятие 02.51. Капитальный ремонт, приобретение, монтаж и ввод в эксплуатацию объектов коммунальной инфраструктуры за счет средств местного бюджета</w:t>
            </w:r>
          </w:p>
        </w:tc>
        <w:tc>
          <w:tcPr>
            <w:tcW w:w="907" w:type="dxa"/>
            <w:vMerge w:val="restart"/>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color w:val="000000" w:themeColor="text1"/>
                <w:sz w:val="22"/>
                <w:szCs w:val="22"/>
              </w:rPr>
              <w:t>2023-2024</w:t>
            </w: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1 049,08</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1 049,08</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Управление ЖКК, МКУ ГОВ МО «УКС»</w:t>
            </w: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1 049,08</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1 049,08</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 xml:space="preserve">Сети (участки) водоснабжения, водоотведения, теплоснабжения, на которых проведены работы, связанные с капитальным ремонтом, </w:t>
            </w:r>
            <w:r w:rsidRPr="00E1102D">
              <w:rPr>
                <w:rFonts w:ascii="Times New Roman" w:hAnsi="Times New Roman" w:cs="Times New Roman"/>
                <w:sz w:val="22"/>
                <w:szCs w:val="22"/>
              </w:rPr>
              <w:lastRenderedPageBreak/>
              <w:t>в том числе проверка достоверности сметной документации, ед.</w:t>
            </w:r>
          </w:p>
        </w:tc>
        <w:tc>
          <w:tcPr>
            <w:tcW w:w="90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lastRenderedPageBreak/>
              <w:t>Х</w:t>
            </w:r>
          </w:p>
        </w:tc>
        <w:tc>
          <w:tcPr>
            <w:tcW w:w="1361"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95" w:type="dxa"/>
            <w:gridSpan w:val="2"/>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03" w:type="dxa"/>
            <w:gridSpan w:val="7"/>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12"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827"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813"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795" w:type="dxa"/>
            <w:gridSpan w:val="2"/>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524" w:type="dxa"/>
            <w:shd w:val="clear" w:color="auto" w:fill="auto"/>
            <w:vAlign w:val="center"/>
          </w:tcPr>
          <w:p w:rsidR="005A13F6" w:rsidRPr="00E1102D" w:rsidRDefault="005A13F6" w:rsidP="006879A2">
            <w:pPr>
              <w:autoSpaceDE w:val="0"/>
              <w:autoSpaceDN w:val="0"/>
              <w:ind w:left="-57" w:right="-57"/>
              <w:jc w:val="center"/>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61"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454" w:type="dxa"/>
            <w:gridSpan w:val="2"/>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664" w:type="dxa"/>
            <w:gridSpan w:val="3"/>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5</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5</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9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2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56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454"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664" w:type="dxa"/>
            <w:gridSpan w:val="3"/>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3.</w:t>
            </w:r>
          </w:p>
        </w:tc>
        <w:tc>
          <w:tcPr>
            <w:tcW w:w="1649" w:type="dxa"/>
            <w:vMerge w:val="restart"/>
            <w:shd w:val="clear" w:color="auto" w:fill="auto"/>
          </w:tcPr>
          <w:p w:rsidR="005A13F6" w:rsidRPr="00E1102D" w:rsidRDefault="005A13F6" w:rsidP="006879A2">
            <w:pPr>
              <w:rPr>
                <w:rFonts w:ascii="Times New Roman" w:hAnsi="Times New Roman" w:cs="Times New Roman"/>
                <w:sz w:val="22"/>
                <w:szCs w:val="22"/>
              </w:rPr>
            </w:pPr>
            <w:r w:rsidRPr="00E1102D">
              <w:rPr>
                <w:rFonts w:ascii="Times New Roman" w:hAnsi="Times New Roman" w:cs="Times New Roman"/>
                <w:sz w:val="22"/>
                <w:szCs w:val="22"/>
              </w:rPr>
              <w:t>Основное мероприятие 04.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90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2023-2024</w:t>
            </w: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83 300,00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83 300,00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vAlign w:val="center"/>
          </w:tcPr>
          <w:p w:rsidR="005A13F6" w:rsidRPr="00E1102D" w:rsidRDefault="005A13F6" w:rsidP="006879A2">
            <w:pPr>
              <w:rPr>
                <w:rFonts w:ascii="Times New Roman" w:hAnsi="Times New Roman" w:cs="Times New Roman"/>
                <w:sz w:val="22"/>
                <w:szCs w:val="22"/>
              </w:rPr>
            </w:pPr>
          </w:p>
        </w:tc>
        <w:tc>
          <w:tcPr>
            <w:tcW w:w="9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vAlign w:val="center"/>
          </w:tcPr>
          <w:p w:rsidR="005A13F6" w:rsidRPr="00E1102D" w:rsidRDefault="005A13F6" w:rsidP="006879A2">
            <w:pPr>
              <w:rPr>
                <w:rFonts w:ascii="Times New Roman" w:hAnsi="Times New Roman" w:cs="Times New Roman"/>
                <w:sz w:val="22"/>
                <w:szCs w:val="22"/>
              </w:rPr>
            </w:pPr>
          </w:p>
        </w:tc>
        <w:tc>
          <w:tcPr>
            <w:tcW w:w="9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83 300,00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83 300,00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3.1</w:t>
            </w:r>
          </w:p>
        </w:tc>
        <w:tc>
          <w:tcPr>
            <w:tcW w:w="1649" w:type="dxa"/>
            <w:vMerge w:val="restart"/>
            <w:shd w:val="clear" w:color="auto" w:fill="auto"/>
          </w:tcPr>
          <w:p w:rsidR="005A13F6" w:rsidRPr="00E1102D" w:rsidRDefault="005A13F6" w:rsidP="006879A2">
            <w:pPr>
              <w:rPr>
                <w:rFonts w:ascii="Times New Roman" w:hAnsi="Times New Roman" w:cs="Times New Roman"/>
                <w:sz w:val="22"/>
                <w:szCs w:val="22"/>
              </w:rPr>
            </w:pPr>
            <w:r w:rsidRPr="00E1102D">
              <w:rPr>
                <w:rFonts w:ascii="Times New Roman" w:hAnsi="Times New Roman" w:cs="Times New Roman"/>
                <w:sz w:val="22"/>
                <w:szCs w:val="22"/>
              </w:rPr>
              <w:t xml:space="preserve">Мероприятие 04.03.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w:t>
            </w:r>
            <w:r w:rsidRPr="00E1102D">
              <w:rPr>
                <w:rFonts w:ascii="Times New Roman" w:hAnsi="Times New Roman" w:cs="Times New Roman"/>
                <w:sz w:val="22"/>
                <w:szCs w:val="22"/>
              </w:rPr>
              <w:lastRenderedPageBreak/>
              <w:t>образования Московской области</w:t>
            </w:r>
          </w:p>
        </w:tc>
        <w:tc>
          <w:tcPr>
            <w:tcW w:w="90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lastRenderedPageBreak/>
              <w:t xml:space="preserve">2023-2024 </w:t>
            </w: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83 300,00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83 300,00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Управление ЖКК</w:t>
            </w: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83 300,00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83 300,00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val="restart"/>
            <w:shd w:val="clear" w:color="auto" w:fill="auto"/>
          </w:tcPr>
          <w:p w:rsidR="005A13F6" w:rsidRPr="00E1102D" w:rsidRDefault="005A13F6" w:rsidP="006879A2">
            <w:pPr>
              <w:autoSpaceDE w:val="0"/>
              <w:autoSpaceDN w:val="0"/>
              <w:rPr>
                <w:rFonts w:ascii="Times New Roman" w:hAnsi="Times New Roman" w:cs="Times New Roman"/>
                <w:b/>
                <w:sz w:val="22"/>
                <w:szCs w:val="22"/>
              </w:rPr>
            </w:pPr>
            <w:r w:rsidRPr="00E1102D">
              <w:rPr>
                <w:rFonts w:ascii="Times New Roman" w:hAnsi="Times New Roman" w:cs="Times New Roman"/>
                <w:sz w:val="22"/>
                <w:szCs w:val="22"/>
              </w:rPr>
              <w:t>Количество ресурсоснабжающих организаций, которым предоставлены субсидии на реализацию мероприятий по организации системы водоснабжения и водоотведения, теплоснабжения, электроснабжения, газоснабжения, ед.</w:t>
            </w:r>
          </w:p>
        </w:tc>
        <w:tc>
          <w:tcPr>
            <w:tcW w:w="907" w:type="dxa"/>
            <w:vMerge w:val="restart"/>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Х</w:t>
            </w:r>
          </w:p>
        </w:tc>
        <w:tc>
          <w:tcPr>
            <w:tcW w:w="1361" w:type="dxa"/>
            <w:vMerge w:val="restart"/>
            <w:shd w:val="clear" w:color="auto" w:fill="auto"/>
          </w:tcPr>
          <w:p w:rsidR="005A13F6" w:rsidRPr="00E1102D" w:rsidRDefault="005A13F6" w:rsidP="006879A2">
            <w:pPr>
              <w:rPr>
                <w:rFonts w:ascii="Times New Roman" w:eastAsia="Calibri"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12"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827"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813"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777"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542" w:type="dxa"/>
            <w:gridSpan w:val="2"/>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62" w:type="dxa"/>
            <w:gridSpan w:val="2"/>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35" w:type="dxa"/>
            <w:gridSpan w:val="2"/>
            <w:shd w:val="clear" w:color="auto" w:fill="auto"/>
            <w:vAlign w:val="center"/>
          </w:tcPr>
          <w:p w:rsidR="005A13F6" w:rsidRPr="00E1102D" w:rsidRDefault="005A13F6" w:rsidP="006879A2">
            <w:pPr>
              <w:tabs>
                <w:tab w:val="center" w:pos="159"/>
              </w:tabs>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7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56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4.</w:t>
            </w:r>
          </w:p>
        </w:tc>
        <w:tc>
          <w:tcPr>
            <w:tcW w:w="16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90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2023-2031</w:t>
            </w: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29 423,00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4 960,00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4 190,00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8 283,00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4 370,00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3 920,00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3 700,00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29 423,00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4 960,00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4 190,00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8 283,00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4 370,00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3 920,00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3 700,00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lastRenderedPageBreak/>
              <w:t>4.1</w:t>
            </w:r>
          </w:p>
        </w:tc>
        <w:tc>
          <w:tcPr>
            <w:tcW w:w="16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90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 xml:space="preserve">2023-2031 </w:t>
            </w: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13 053,00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4 960,00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1 333,00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990,00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3 920,00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1 850,00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Управление ЖКК</w:t>
            </w: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13 053,00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4 960,00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1 333,00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990,00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3 920,00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1 850,00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val="restart"/>
            <w:shd w:val="clear" w:color="auto" w:fill="auto"/>
          </w:tcPr>
          <w:p w:rsidR="005A13F6" w:rsidRPr="00E1102D" w:rsidRDefault="005A13F6" w:rsidP="006879A2">
            <w:pPr>
              <w:autoSpaceDE w:val="0"/>
              <w:autoSpaceDN w:val="0"/>
              <w:rPr>
                <w:rFonts w:ascii="Times New Roman" w:hAnsi="Times New Roman" w:cs="Times New Roman"/>
                <w:b/>
                <w:sz w:val="22"/>
                <w:szCs w:val="22"/>
              </w:rPr>
            </w:pPr>
            <w:r w:rsidRPr="00E1102D">
              <w:rPr>
                <w:rFonts w:ascii="Times New Roman" w:hAnsi="Times New Roman" w:cs="Times New Roman"/>
                <w:sz w:val="22"/>
                <w:szCs w:val="22"/>
              </w:rPr>
              <w:t>Количество утвержденных схем теплоснабжения муниципальных образований, ед.</w:t>
            </w:r>
          </w:p>
        </w:tc>
        <w:tc>
          <w:tcPr>
            <w:tcW w:w="907" w:type="dxa"/>
            <w:vMerge w:val="restart"/>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Х</w:t>
            </w:r>
          </w:p>
        </w:tc>
        <w:tc>
          <w:tcPr>
            <w:tcW w:w="1361" w:type="dxa"/>
            <w:vMerge w:val="restart"/>
            <w:shd w:val="clear" w:color="auto" w:fill="auto"/>
          </w:tcPr>
          <w:p w:rsidR="005A13F6" w:rsidRPr="00E1102D" w:rsidRDefault="005A13F6" w:rsidP="006879A2">
            <w:pPr>
              <w:rPr>
                <w:rFonts w:ascii="Times New Roman" w:eastAsia="Calibri"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12"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827"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813"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777"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542" w:type="dxa"/>
            <w:gridSpan w:val="2"/>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62" w:type="dxa"/>
            <w:gridSpan w:val="2"/>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35" w:type="dxa"/>
            <w:gridSpan w:val="2"/>
            <w:shd w:val="clear" w:color="auto" w:fill="auto"/>
            <w:vAlign w:val="center"/>
          </w:tcPr>
          <w:p w:rsidR="005A13F6" w:rsidRPr="00E1102D" w:rsidRDefault="005A13F6" w:rsidP="006879A2">
            <w:pPr>
              <w:tabs>
                <w:tab w:val="center" w:pos="159"/>
              </w:tabs>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ind w:left="-57" w:right="-57"/>
              <w:jc w:val="center"/>
              <w:rPr>
                <w:rFonts w:ascii="Times New Roman" w:eastAsia="Calibri" w:hAnsi="Times New Roman" w:cs="Times New Roman"/>
                <w:sz w:val="22"/>
                <w:szCs w:val="22"/>
              </w:rPr>
            </w:pPr>
            <w:r w:rsidRPr="00E1102D">
              <w:rPr>
                <w:rFonts w:ascii="Times New Roman" w:hAnsi="Times New Roman" w:cs="Times New Roman"/>
                <w:sz w:val="22"/>
                <w:szCs w:val="22"/>
              </w:rPr>
              <w:t>Показатель не суммируется</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77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56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4.2.</w:t>
            </w:r>
          </w:p>
        </w:tc>
        <w:tc>
          <w:tcPr>
            <w:tcW w:w="16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Мероприятие 05.03. Утверждение программ комплексного развития систем коммунальной инфраструктуры муниципальных образований</w:t>
            </w:r>
          </w:p>
        </w:tc>
        <w:tc>
          <w:tcPr>
            <w:tcW w:w="90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2023-2031</w:t>
            </w: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6 950,00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6 950,00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Управление ЖКК</w:t>
            </w:r>
          </w:p>
        </w:tc>
      </w:tr>
      <w:tr w:rsidR="005A13F6" w:rsidRPr="00E1102D" w:rsidTr="00E1102D">
        <w:tc>
          <w:tcPr>
            <w:tcW w:w="5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6 950,00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6 950,00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Количество утвержденных схем водоснабжения и водоот</w:t>
            </w:r>
            <w:r w:rsidRPr="00E1102D">
              <w:rPr>
                <w:rFonts w:ascii="Times New Roman" w:hAnsi="Times New Roman" w:cs="Times New Roman"/>
                <w:sz w:val="22"/>
                <w:szCs w:val="22"/>
              </w:rPr>
              <w:lastRenderedPageBreak/>
              <w:t>ведения, теплоснабжения, а также программ комплексного развития систем коммунальной инфраструктуры муниципальных образований, ед.</w:t>
            </w:r>
          </w:p>
        </w:tc>
        <w:tc>
          <w:tcPr>
            <w:tcW w:w="907" w:type="dxa"/>
            <w:vMerge w:val="restart"/>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lastRenderedPageBreak/>
              <w:t>Х</w:t>
            </w:r>
          </w:p>
        </w:tc>
        <w:tc>
          <w:tcPr>
            <w:tcW w:w="1361" w:type="dxa"/>
            <w:vMerge w:val="restart"/>
            <w:shd w:val="clear" w:color="auto" w:fill="auto"/>
          </w:tcPr>
          <w:p w:rsidR="005A13F6" w:rsidRPr="00E1102D" w:rsidRDefault="005A13F6" w:rsidP="006879A2">
            <w:pPr>
              <w:rPr>
                <w:rFonts w:ascii="Times New Roman" w:eastAsia="Calibri"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12"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827"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813"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777"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542" w:type="dxa"/>
            <w:gridSpan w:val="2"/>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78" w:type="dxa"/>
            <w:gridSpan w:val="3"/>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19"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ind w:left="-57" w:right="-57"/>
              <w:jc w:val="center"/>
              <w:rPr>
                <w:rFonts w:ascii="Times New Roman" w:hAnsi="Times New Roman" w:cs="Times New Roman"/>
                <w:sz w:val="22"/>
                <w:szCs w:val="22"/>
              </w:rPr>
            </w:pPr>
            <w:r w:rsidRPr="00E1102D">
              <w:rPr>
                <w:rFonts w:ascii="Times New Roman" w:hAnsi="Times New Roman" w:cs="Times New Roman"/>
                <w:sz w:val="22"/>
                <w:szCs w:val="22"/>
              </w:rPr>
              <w:t>Показатель не суммируется</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w:t>
            </w:r>
          </w:p>
        </w:tc>
        <w:tc>
          <w:tcPr>
            <w:tcW w:w="77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42" w:type="dxa"/>
            <w:gridSpan w:val="2"/>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78" w:type="dxa"/>
            <w:gridSpan w:val="3"/>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19"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754"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74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742"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4.3.</w:t>
            </w:r>
          </w:p>
        </w:tc>
        <w:tc>
          <w:tcPr>
            <w:tcW w:w="16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 xml:space="preserve">Мероприятие 05.04. </w:t>
            </w:r>
            <w:r w:rsidRPr="00E1102D">
              <w:rPr>
                <w:rFonts w:ascii="Times New Roman" w:hAnsi="Times New Roman" w:cs="Times New Roman"/>
                <w:bCs/>
                <w:sz w:val="22"/>
                <w:szCs w:val="22"/>
              </w:rPr>
              <w:t>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90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2023-2031</w:t>
            </w: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9 420,00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4 190,00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3 380,00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1 850,00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Управление ЖКК</w:t>
            </w: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54" w:type="dxa"/>
            <w:shd w:val="clear" w:color="auto" w:fill="auto"/>
            <w:vAlign w:val="center"/>
          </w:tcPr>
          <w:p w:rsidR="005A13F6" w:rsidRPr="00E1102D" w:rsidRDefault="005A13F6" w:rsidP="006879A2">
            <w:pPr>
              <w:autoSpaceDE w:val="0"/>
              <w:autoSpaceDN w:val="0"/>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9 420,00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4 190,00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3 380,00</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1 850,00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Количество схем водоснабжения и водоотведения муниципальных образований (актуализированных схем водоснабжения и водоотведения муниципальных образований), ед.</w:t>
            </w:r>
          </w:p>
        </w:tc>
        <w:tc>
          <w:tcPr>
            <w:tcW w:w="907" w:type="dxa"/>
            <w:vMerge w:val="restart"/>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Х</w:t>
            </w:r>
          </w:p>
        </w:tc>
        <w:tc>
          <w:tcPr>
            <w:tcW w:w="1361" w:type="dxa"/>
            <w:vMerge w:val="restart"/>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827"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813"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777"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542" w:type="dxa"/>
            <w:gridSpan w:val="2"/>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78" w:type="dxa"/>
            <w:gridSpan w:val="3"/>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19" w:type="dxa"/>
            <w:shd w:val="clear" w:color="auto" w:fill="auto"/>
            <w:vAlign w:val="center"/>
          </w:tcPr>
          <w:p w:rsidR="005A13F6" w:rsidRPr="00E1102D" w:rsidRDefault="005A13F6" w:rsidP="006879A2">
            <w:pPr>
              <w:tabs>
                <w:tab w:val="center" w:pos="159"/>
              </w:tabs>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ind w:left="-57" w:right="-57"/>
              <w:jc w:val="center"/>
              <w:rPr>
                <w:rFonts w:ascii="Times New Roman" w:eastAsia="Calibri" w:hAnsi="Times New Roman" w:cs="Times New Roman"/>
                <w:sz w:val="22"/>
                <w:szCs w:val="22"/>
              </w:rPr>
            </w:pPr>
            <w:r w:rsidRPr="00E1102D">
              <w:rPr>
                <w:rFonts w:ascii="Times New Roman" w:hAnsi="Times New Roman" w:cs="Times New Roman"/>
                <w:sz w:val="22"/>
                <w:szCs w:val="22"/>
              </w:rPr>
              <w:t>Показатель не суммируется</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7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78" w:type="dxa"/>
            <w:gridSpan w:val="3"/>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1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lastRenderedPageBreak/>
              <w:t>5.</w:t>
            </w:r>
          </w:p>
        </w:tc>
        <w:tc>
          <w:tcPr>
            <w:tcW w:w="1649" w:type="dxa"/>
            <w:vMerge w:val="restart"/>
            <w:shd w:val="clear" w:color="auto" w:fill="auto"/>
          </w:tcPr>
          <w:p w:rsidR="005A13F6" w:rsidRPr="00E1102D" w:rsidRDefault="005A13F6" w:rsidP="006879A2">
            <w:pPr>
              <w:autoSpaceDE w:val="0"/>
              <w:autoSpaceDN w:val="0"/>
              <w:rPr>
                <w:rFonts w:ascii="Times New Roman" w:hAnsi="Times New Roman" w:cs="Times New Roman"/>
                <w:color w:val="000000" w:themeColor="text1"/>
                <w:sz w:val="22"/>
                <w:szCs w:val="22"/>
              </w:rPr>
            </w:pPr>
            <w:r w:rsidRPr="00E1102D">
              <w:rPr>
                <w:rFonts w:ascii="Times New Roman" w:hAnsi="Times New Roman" w:cs="Times New Roman"/>
                <w:color w:val="000000" w:themeColor="text1"/>
                <w:sz w:val="22"/>
                <w:szCs w:val="22"/>
              </w:rPr>
              <w:t>Основное мероприятие И3. Федеральный проект «Модернизация коммунальной инфраструктуры»</w:t>
            </w:r>
          </w:p>
        </w:tc>
        <w:tc>
          <w:tcPr>
            <w:tcW w:w="90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2025-2031</w:t>
            </w: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518 602,20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80 503,10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242 255,29</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195 843,81</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color w:val="000000" w:themeColor="text1"/>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eastAsia="Calibri"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федерального бюджета</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192 260,60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13 311,20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100 944,10</w:t>
            </w:r>
          </w:p>
        </w:tc>
        <w:tc>
          <w:tcPr>
            <w:tcW w:w="754"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78 005,30</w:t>
            </w:r>
          </w:p>
        </w:tc>
        <w:tc>
          <w:tcPr>
            <w:tcW w:w="749"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285 068,78</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63 166,40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118 499,67</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103 402,71</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41 272,82</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4 025,50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22 811,52</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14 435,80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5.1</w:t>
            </w:r>
          </w:p>
        </w:tc>
        <w:tc>
          <w:tcPr>
            <w:tcW w:w="16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Мероприятие И3.02 Реализация мероприятий по модернизации коммунальной инфраструктуры (капитальный ремонт сетей коммунальной инфраструктуры муниципальной собственности)</w:t>
            </w:r>
          </w:p>
        </w:tc>
        <w:tc>
          <w:tcPr>
            <w:tcW w:w="90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Calibri" w:hAnsi="Times New Roman" w:cs="Times New Roman"/>
                <w:sz w:val="22"/>
                <w:szCs w:val="22"/>
              </w:rPr>
              <w:t xml:space="preserve">2025-2031 </w:t>
            </w: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518 602,20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80 503,10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242 255,29</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195 843,81</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Управление ЖКК, МКУ ГОВ МО «УКС»</w:t>
            </w: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eastAsia="Calibri"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федерального бюджета</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192 260,60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13 311,20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100 944,10</w:t>
            </w:r>
          </w:p>
        </w:tc>
        <w:tc>
          <w:tcPr>
            <w:tcW w:w="754"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78 005,30</w:t>
            </w:r>
          </w:p>
        </w:tc>
        <w:tc>
          <w:tcPr>
            <w:tcW w:w="749"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285 068,78</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63 166,40</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118 499,67</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103 402,71</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5406A9">
        <w:trPr>
          <w:trHeight w:val="680"/>
        </w:trPr>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41 272,82</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4 025,50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22 811,52</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14 435,80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val="restart"/>
            <w:shd w:val="clear" w:color="auto" w:fill="auto"/>
          </w:tcPr>
          <w:p w:rsidR="005A13F6" w:rsidRPr="00E1102D" w:rsidRDefault="005A13F6" w:rsidP="006879A2">
            <w:pPr>
              <w:autoSpaceDE w:val="0"/>
              <w:autoSpaceDN w:val="0"/>
              <w:rPr>
                <w:rFonts w:ascii="Times New Roman" w:hAnsi="Times New Roman" w:cs="Times New Roman"/>
                <w:b/>
                <w:sz w:val="22"/>
                <w:szCs w:val="22"/>
              </w:rPr>
            </w:pPr>
            <w:r w:rsidRPr="00E1102D">
              <w:rPr>
                <w:rFonts w:ascii="Times New Roman" w:hAnsi="Times New Roman" w:cs="Times New Roman"/>
                <w:sz w:val="22"/>
                <w:szCs w:val="22"/>
              </w:rPr>
              <w:t>Отремонтированы объекты коммунальной инфраструктуры муниципальной собственности в рамках Феде</w:t>
            </w:r>
            <w:r w:rsidRPr="00E1102D">
              <w:rPr>
                <w:rFonts w:ascii="Times New Roman" w:hAnsi="Times New Roman" w:cs="Times New Roman"/>
                <w:sz w:val="22"/>
                <w:szCs w:val="22"/>
              </w:rPr>
              <w:lastRenderedPageBreak/>
              <w:t>рального проекта «Модернизация коммунальной инфраструктуры, ед.</w:t>
            </w:r>
          </w:p>
        </w:tc>
        <w:tc>
          <w:tcPr>
            <w:tcW w:w="907" w:type="dxa"/>
            <w:vMerge w:val="restart"/>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lastRenderedPageBreak/>
              <w:t>Х</w:t>
            </w:r>
          </w:p>
        </w:tc>
        <w:tc>
          <w:tcPr>
            <w:tcW w:w="1361" w:type="dxa"/>
            <w:vMerge w:val="restart"/>
            <w:shd w:val="clear" w:color="auto" w:fill="auto"/>
          </w:tcPr>
          <w:p w:rsidR="005A13F6" w:rsidRPr="00E1102D" w:rsidRDefault="005A13F6" w:rsidP="006879A2">
            <w:pPr>
              <w:rPr>
                <w:rFonts w:ascii="Times New Roman" w:eastAsia="Calibri" w:hAnsi="Times New Roman" w:cs="Times New Roman"/>
                <w:sz w:val="22"/>
                <w:szCs w:val="22"/>
              </w:rPr>
            </w:pPr>
            <w:r w:rsidRPr="00E1102D">
              <w:rPr>
                <w:rFonts w:ascii="Times New Roman" w:hAnsi="Times New Roman" w:cs="Times New Roman"/>
                <w:sz w:val="22"/>
                <w:szCs w:val="22"/>
              </w:rPr>
              <w:t>Х</w:t>
            </w:r>
          </w:p>
        </w:tc>
        <w:tc>
          <w:tcPr>
            <w:tcW w:w="912"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Всего</w:t>
            </w:r>
          </w:p>
        </w:tc>
        <w:tc>
          <w:tcPr>
            <w:tcW w:w="827"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2023 год</w:t>
            </w:r>
          </w:p>
        </w:tc>
        <w:tc>
          <w:tcPr>
            <w:tcW w:w="813"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2024 год</w:t>
            </w:r>
          </w:p>
        </w:tc>
        <w:tc>
          <w:tcPr>
            <w:tcW w:w="851" w:type="dxa"/>
            <w:vMerge w:val="restart"/>
            <w:shd w:val="clear" w:color="auto" w:fill="auto"/>
            <w:vAlign w:val="center"/>
          </w:tcPr>
          <w:p w:rsidR="005A13F6" w:rsidRPr="00E1102D" w:rsidRDefault="005A13F6" w:rsidP="006879A2">
            <w:pPr>
              <w:jc w:val="center"/>
              <w:rPr>
                <w:rFonts w:ascii="Times New Roman" w:eastAsia="Times New Roman" w:hAnsi="Times New Roman" w:cs="Times New Roman"/>
                <w:sz w:val="22"/>
                <w:szCs w:val="22"/>
              </w:rPr>
            </w:pPr>
            <w:r w:rsidRPr="00E1102D">
              <w:rPr>
                <w:rFonts w:ascii="Times New Roman" w:eastAsia="Times New Roman" w:hAnsi="Times New Roman" w:cs="Times New Roman"/>
                <w:sz w:val="22"/>
                <w:szCs w:val="22"/>
              </w:rPr>
              <w:t>2025 год</w:t>
            </w:r>
          </w:p>
        </w:tc>
        <w:tc>
          <w:tcPr>
            <w:tcW w:w="777" w:type="dxa"/>
            <w:vMerge w:val="restart"/>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Итого 2026</w:t>
            </w:r>
          </w:p>
        </w:tc>
        <w:tc>
          <w:tcPr>
            <w:tcW w:w="2221" w:type="dxa"/>
            <w:gridSpan w:val="8"/>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Times New Roman" w:hAnsi="Times New Roman" w:cs="Times New Roman"/>
                <w:sz w:val="22"/>
                <w:szCs w:val="22"/>
              </w:rPr>
              <w:t>В том числе:</w:t>
            </w:r>
          </w:p>
        </w:tc>
        <w:tc>
          <w:tcPr>
            <w:tcW w:w="754"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2027 год</w:t>
            </w:r>
          </w:p>
        </w:tc>
        <w:tc>
          <w:tcPr>
            <w:tcW w:w="749"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2028 год</w:t>
            </w:r>
          </w:p>
        </w:tc>
        <w:tc>
          <w:tcPr>
            <w:tcW w:w="742"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2029 год</w:t>
            </w:r>
          </w:p>
        </w:tc>
        <w:tc>
          <w:tcPr>
            <w:tcW w:w="709" w:type="dxa"/>
            <w:vMerge w:val="restart"/>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2030 год</w:t>
            </w:r>
          </w:p>
        </w:tc>
        <w:tc>
          <w:tcPr>
            <w:tcW w:w="567" w:type="dxa"/>
            <w:vMerge w:val="restart"/>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eastAsia="Times New Roman" w:hAnsi="Times New Roman" w:cs="Times New Roman"/>
                <w:sz w:val="22"/>
                <w:szCs w:val="22"/>
              </w:rPr>
              <w:t>2031 год</w:t>
            </w:r>
          </w:p>
        </w:tc>
        <w:tc>
          <w:tcPr>
            <w:tcW w:w="849" w:type="dxa"/>
            <w:vMerge w:val="restart"/>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12"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827"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813"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851" w:type="dxa"/>
            <w:vMerge/>
            <w:shd w:val="clear" w:color="auto" w:fill="auto"/>
          </w:tcPr>
          <w:p w:rsidR="005A13F6" w:rsidRPr="00E1102D" w:rsidRDefault="005A13F6" w:rsidP="006879A2">
            <w:pPr>
              <w:jc w:val="center"/>
              <w:rPr>
                <w:rFonts w:ascii="Times New Roman" w:hAnsi="Times New Roman" w:cs="Times New Roman"/>
                <w:sz w:val="22"/>
                <w:szCs w:val="22"/>
              </w:rPr>
            </w:pPr>
          </w:p>
        </w:tc>
        <w:tc>
          <w:tcPr>
            <w:tcW w:w="777"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542" w:type="dxa"/>
            <w:gridSpan w:val="2"/>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1 квартал</w:t>
            </w:r>
          </w:p>
        </w:tc>
        <w:tc>
          <w:tcPr>
            <w:tcW w:w="582" w:type="dxa"/>
            <w:gridSpan w:val="2"/>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1 полугодие</w:t>
            </w:r>
          </w:p>
        </w:tc>
        <w:tc>
          <w:tcPr>
            <w:tcW w:w="562" w:type="dxa"/>
            <w:gridSpan w:val="2"/>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9 месяцев</w:t>
            </w:r>
          </w:p>
        </w:tc>
        <w:tc>
          <w:tcPr>
            <w:tcW w:w="535" w:type="dxa"/>
            <w:gridSpan w:val="2"/>
            <w:shd w:val="clear" w:color="auto" w:fill="auto"/>
            <w:vAlign w:val="center"/>
          </w:tcPr>
          <w:p w:rsidR="005A13F6" w:rsidRPr="00E1102D" w:rsidRDefault="005A13F6" w:rsidP="006879A2">
            <w:pPr>
              <w:tabs>
                <w:tab w:val="center" w:pos="159"/>
              </w:tabs>
              <w:autoSpaceDE w:val="0"/>
              <w:autoSpaceDN w:val="0"/>
              <w:jc w:val="center"/>
              <w:rPr>
                <w:rFonts w:ascii="Times New Roman" w:hAnsi="Times New Roman" w:cs="Times New Roman"/>
                <w:sz w:val="22"/>
                <w:szCs w:val="22"/>
              </w:rPr>
            </w:pPr>
            <w:r w:rsidRPr="00E1102D">
              <w:rPr>
                <w:rFonts w:ascii="Times New Roman" w:eastAsia="Times New Roman" w:hAnsi="Times New Roman" w:cs="Times New Roman"/>
                <w:sz w:val="22"/>
                <w:szCs w:val="22"/>
              </w:rPr>
              <w:t>12 месяцев</w:t>
            </w:r>
          </w:p>
        </w:tc>
        <w:tc>
          <w:tcPr>
            <w:tcW w:w="754"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49"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42" w:type="dxa"/>
            <w:vMerge/>
            <w:shd w:val="clear" w:color="auto" w:fill="auto"/>
            <w:vAlign w:val="center"/>
          </w:tcPr>
          <w:p w:rsidR="005A13F6" w:rsidRPr="00E1102D" w:rsidRDefault="005A13F6" w:rsidP="006879A2">
            <w:pPr>
              <w:jc w:val="center"/>
              <w:rPr>
                <w:rFonts w:ascii="Times New Roman" w:hAnsi="Times New Roman" w:cs="Times New Roman"/>
                <w:sz w:val="22"/>
                <w:szCs w:val="22"/>
              </w:rPr>
            </w:pPr>
          </w:p>
        </w:tc>
        <w:tc>
          <w:tcPr>
            <w:tcW w:w="70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56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12" w:type="dxa"/>
            <w:shd w:val="clear" w:color="auto" w:fill="auto"/>
            <w:vAlign w:val="center"/>
          </w:tcPr>
          <w:p w:rsidR="005A13F6" w:rsidRPr="00E1102D" w:rsidRDefault="005A13F6" w:rsidP="006879A2">
            <w:pPr>
              <w:ind w:left="-57" w:right="-57"/>
              <w:jc w:val="center"/>
              <w:rPr>
                <w:rFonts w:ascii="Times New Roman" w:eastAsia="Calibri" w:hAnsi="Times New Roman" w:cs="Times New Roman"/>
                <w:sz w:val="22"/>
                <w:szCs w:val="22"/>
              </w:rPr>
            </w:pPr>
            <w:r w:rsidRPr="00E1102D">
              <w:rPr>
                <w:rFonts w:ascii="Times New Roman" w:hAnsi="Times New Roman" w:cs="Times New Roman"/>
                <w:sz w:val="22"/>
                <w:szCs w:val="22"/>
              </w:rPr>
              <w:t>10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13"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77"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54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58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562"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535" w:type="dxa"/>
            <w:gridSpan w:val="2"/>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10</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w:t>
            </w:r>
          </w:p>
        </w:tc>
        <w:tc>
          <w:tcPr>
            <w:tcW w:w="74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w:t>
            </w:r>
          </w:p>
        </w:tc>
        <w:tc>
          <w:tcPr>
            <w:tcW w:w="709"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w:t>
            </w:r>
          </w:p>
        </w:tc>
        <w:tc>
          <w:tcPr>
            <w:tcW w:w="849"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val="restart"/>
            <w:shd w:val="clear" w:color="auto" w:fill="auto"/>
            <w:hideMark/>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 </w:t>
            </w:r>
          </w:p>
        </w:tc>
        <w:tc>
          <w:tcPr>
            <w:tcW w:w="1649" w:type="dxa"/>
            <w:vMerge w:val="restart"/>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 по подпрограмме:</w:t>
            </w:r>
          </w:p>
        </w:tc>
        <w:tc>
          <w:tcPr>
            <w:tcW w:w="907" w:type="dxa"/>
            <w:vMerge w:val="restart"/>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Итого</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2 160 745,41</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116 392,03</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179 556,57</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111 986,84</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316 805,07</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680 569,94</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635 016,32</w:t>
            </w:r>
          </w:p>
        </w:tc>
        <w:tc>
          <w:tcPr>
            <w:tcW w:w="742" w:type="dxa"/>
            <w:shd w:val="clear" w:color="auto" w:fill="auto"/>
            <w:vAlign w:val="center"/>
          </w:tcPr>
          <w:p w:rsidR="005A13F6" w:rsidRPr="00E1102D" w:rsidRDefault="005A13F6" w:rsidP="006879A2">
            <w:pPr>
              <w:ind w:left="-57" w:right="-57"/>
              <w:jc w:val="center"/>
              <w:rPr>
                <w:rFonts w:ascii="Times New Roman" w:eastAsia="Calibri" w:hAnsi="Times New Roman" w:cs="Times New Roman"/>
                <w:sz w:val="22"/>
                <w:szCs w:val="22"/>
              </w:rPr>
            </w:pPr>
            <w:r w:rsidRPr="00E1102D">
              <w:rPr>
                <w:rFonts w:ascii="Times New Roman" w:hAnsi="Times New Roman" w:cs="Times New Roman"/>
                <w:sz w:val="22"/>
                <w:szCs w:val="22"/>
              </w:rPr>
              <w:t>64 840,80</w:t>
            </w:r>
          </w:p>
        </w:tc>
        <w:tc>
          <w:tcPr>
            <w:tcW w:w="709" w:type="dxa"/>
            <w:shd w:val="clear" w:color="auto" w:fill="auto"/>
            <w:vAlign w:val="center"/>
          </w:tcPr>
          <w:p w:rsidR="005A13F6" w:rsidRPr="00E1102D" w:rsidRDefault="005A13F6" w:rsidP="006879A2">
            <w:pPr>
              <w:autoSpaceDE w:val="0"/>
              <w:autoSpaceDN w:val="0"/>
              <w:ind w:left="-57" w:right="-57"/>
              <w:jc w:val="center"/>
              <w:rPr>
                <w:rFonts w:ascii="Times New Roman" w:hAnsi="Times New Roman" w:cs="Times New Roman"/>
                <w:sz w:val="22"/>
                <w:szCs w:val="22"/>
              </w:rPr>
            </w:pPr>
            <w:r w:rsidRPr="00E1102D">
              <w:rPr>
                <w:rFonts w:ascii="Times New Roman" w:hAnsi="Times New Roman" w:cs="Times New Roman"/>
                <w:sz w:val="22"/>
                <w:szCs w:val="22"/>
              </w:rPr>
              <w:t>55 577,84</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val="restart"/>
            <w:shd w:val="clear" w:color="auto" w:fill="auto"/>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федерального бюджета</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192 260,60</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13 311,20</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100 944,10</w:t>
            </w:r>
          </w:p>
        </w:tc>
        <w:tc>
          <w:tcPr>
            <w:tcW w:w="754"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78 005,30</w:t>
            </w:r>
          </w:p>
        </w:tc>
        <w:tc>
          <w:tcPr>
            <w:tcW w:w="749"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742" w:type="dxa"/>
            <w:shd w:val="clear" w:color="auto" w:fill="auto"/>
            <w:vAlign w:val="center"/>
          </w:tcPr>
          <w:p w:rsidR="005A13F6" w:rsidRPr="00E1102D" w:rsidRDefault="005A13F6" w:rsidP="006879A2">
            <w:pPr>
              <w:ind w:left="-57" w:right="-57"/>
              <w:jc w:val="center"/>
              <w:rPr>
                <w:rFonts w:ascii="Times New Roman" w:hAnsi="Times New Roman" w:cs="Times New Roman"/>
                <w:sz w:val="22"/>
                <w:szCs w:val="22"/>
              </w:rPr>
            </w:pPr>
            <w:r w:rsidRPr="00E1102D">
              <w:rPr>
                <w:rFonts w:ascii="Times New Roman" w:hAnsi="Times New Roman" w:cs="Times New Roman"/>
                <w:sz w:val="22"/>
                <w:szCs w:val="22"/>
              </w:rPr>
              <w:t>54 012,38</w:t>
            </w:r>
          </w:p>
        </w:tc>
        <w:tc>
          <w:tcPr>
            <w:tcW w:w="709" w:type="dxa"/>
            <w:shd w:val="clear" w:color="auto" w:fill="auto"/>
            <w:vAlign w:val="center"/>
          </w:tcPr>
          <w:p w:rsidR="005A13F6" w:rsidRPr="00E1102D" w:rsidRDefault="005A13F6" w:rsidP="006879A2">
            <w:pPr>
              <w:autoSpaceDE w:val="0"/>
              <w:autoSpaceDN w:val="0"/>
              <w:ind w:left="-57" w:right="-57"/>
              <w:jc w:val="center"/>
              <w:rPr>
                <w:rFonts w:ascii="Times New Roman" w:hAnsi="Times New Roman" w:cs="Times New Roman"/>
                <w:sz w:val="22"/>
                <w:szCs w:val="22"/>
              </w:rPr>
            </w:pPr>
            <w:r w:rsidRPr="00E1102D">
              <w:rPr>
                <w:rFonts w:ascii="Times New Roman" w:hAnsi="Times New Roman" w:cs="Times New Roman"/>
                <w:sz w:val="22"/>
                <w:szCs w:val="22"/>
              </w:rPr>
              <w:t>46 296,34</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hideMark/>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361" w:type="dxa"/>
            <w:shd w:val="clear" w:color="auto" w:fill="auto"/>
            <w:hideMark/>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Московской области</w:t>
            </w:r>
          </w:p>
        </w:tc>
        <w:tc>
          <w:tcPr>
            <w:tcW w:w="912"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1 543 837,67</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19 776,13</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147 056,10</w:t>
            </w:r>
          </w:p>
        </w:tc>
        <w:tc>
          <w:tcPr>
            <w:tcW w:w="851"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eastAsia="Calibri" w:hAnsi="Times New Roman" w:cs="Times New Roman"/>
                <w:sz w:val="22"/>
                <w:szCs w:val="22"/>
              </w:rPr>
              <w:t>73 280,73</w:t>
            </w:r>
          </w:p>
        </w:tc>
        <w:tc>
          <w:tcPr>
            <w:tcW w:w="2998" w:type="dxa"/>
            <w:gridSpan w:val="9"/>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173 615,41</w:t>
            </w:r>
          </w:p>
        </w:tc>
        <w:tc>
          <w:tcPr>
            <w:tcW w:w="754"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503 914,16</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525 886,42</w:t>
            </w:r>
          </w:p>
        </w:tc>
        <w:tc>
          <w:tcPr>
            <w:tcW w:w="742" w:type="dxa"/>
            <w:shd w:val="clear" w:color="auto" w:fill="auto"/>
            <w:vAlign w:val="center"/>
          </w:tcPr>
          <w:p w:rsidR="005A13F6" w:rsidRPr="00E1102D" w:rsidRDefault="005A13F6" w:rsidP="006879A2">
            <w:pPr>
              <w:ind w:left="-57" w:right="-57"/>
              <w:jc w:val="center"/>
              <w:rPr>
                <w:rFonts w:ascii="Times New Roman" w:eastAsia="Calibri" w:hAnsi="Times New Roman" w:cs="Times New Roman"/>
                <w:sz w:val="22"/>
                <w:szCs w:val="22"/>
              </w:rPr>
            </w:pPr>
            <w:r w:rsidRPr="00E1102D">
              <w:rPr>
                <w:rFonts w:ascii="Times New Roman" w:hAnsi="Times New Roman" w:cs="Times New Roman"/>
                <w:sz w:val="22"/>
                <w:szCs w:val="22"/>
              </w:rPr>
              <w:t>10 828,42</w:t>
            </w:r>
          </w:p>
        </w:tc>
        <w:tc>
          <w:tcPr>
            <w:tcW w:w="709" w:type="dxa"/>
            <w:shd w:val="clear" w:color="auto" w:fill="auto"/>
            <w:vAlign w:val="center"/>
          </w:tcPr>
          <w:p w:rsidR="005A13F6" w:rsidRPr="00E1102D" w:rsidRDefault="005A13F6" w:rsidP="006879A2">
            <w:pPr>
              <w:autoSpaceDE w:val="0"/>
              <w:autoSpaceDN w:val="0"/>
              <w:ind w:left="-57" w:right="-57"/>
              <w:jc w:val="center"/>
              <w:rPr>
                <w:rFonts w:ascii="Times New Roman" w:hAnsi="Times New Roman" w:cs="Times New Roman"/>
                <w:sz w:val="22"/>
                <w:szCs w:val="22"/>
              </w:rPr>
            </w:pPr>
            <w:r w:rsidRPr="00E1102D">
              <w:rPr>
                <w:rFonts w:ascii="Times New Roman" w:hAnsi="Times New Roman" w:cs="Times New Roman"/>
                <w:sz w:val="22"/>
                <w:szCs w:val="22"/>
              </w:rPr>
              <w:t>9 281,50</w:t>
            </w:r>
          </w:p>
        </w:tc>
        <w:tc>
          <w:tcPr>
            <w:tcW w:w="567" w:type="dxa"/>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vAlign w:val="center"/>
            <w:hideMark/>
          </w:tcPr>
          <w:p w:rsidR="005A13F6" w:rsidRPr="00E1102D" w:rsidRDefault="005A13F6" w:rsidP="006879A2">
            <w:pPr>
              <w:autoSpaceDE w:val="0"/>
              <w:autoSpaceDN w:val="0"/>
              <w:jc w:val="center"/>
              <w:rPr>
                <w:rFonts w:ascii="Times New Roman" w:hAnsi="Times New Roman" w:cs="Times New Roman"/>
                <w:sz w:val="22"/>
                <w:szCs w:val="22"/>
              </w:rPr>
            </w:pPr>
          </w:p>
        </w:tc>
      </w:tr>
      <w:tr w:rsidR="005A13F6" w:rsidRPr="00E1102D" w:rsidTr="00E1102D">
        <w:tc>
          <w:tcPr>
            <w:tcW w:w="507" w:type="dxa"/>
            <w:vMerge/>
            <w:shd w:val="clear" w:color="auto" w:fill="auto"/>
            <w:vAlign w:val="center"/>
          </w:tcPr>
          <w:p w:rsidR="005A13F6" w:rsidRPr="00E1102D" w:rsidRDefault="005A13F6" w:rsidP="006879A2">
            <w:pPr>
              <w:autoSpaceDE w:val="0"/>
              <w:autoSpaceDN w:val="0"/>
              <w:jc w:val="center"/>
              <w:rPr>
                <w:rFonts w:ascii="Times New Roman" w:hAnsi="Times New Roman" w:cs="Times New Roman"/>
                <w:sz w:val="22"/>
                <w:szCs w:val="22"/>
              </w:rPr>
            </w:pPr>
          </w:p>
        </w:tc>
        <w:tc>
          <w:tcPr>
            <w:tcW w:w="1649" w:type="dxa"/>
            <w:vMerge/>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p>
        </w:tc>
        <w:tc>
          <w:tcPr>
            <w:tcW w:w="907"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c>
          <w:tcPr>
            <w:tcW w:w="1361" w:type="dxa"/>
            <w:shd w:val="clear" w:color="auto" w:fill="auto"/>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Средства бюджета городского округа Воскресенск</w:t>
            </w:r>
          </w:p>
        </w:tc>
        <w:tc>
          <w:tcPr>
            <w:tcW w:w="912"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424 647,14</w:t>
            </w:r>
          </w:p>
        </w:tc>
        <w:tc>
          <w:tcPr>
            <w:tcW w:w="827"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96 615,90</w:t>
            </w:r>
          </w:p>
        </w:tc>
        <w:tc>
          <w:tcPr>
            <w:tcW w:w="813"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32 500,47</w:t>
            </w:r>
          </w:p>
        </w:tc>
        <w:tc>
          <w:tcPr>
            <w:tcW w:w="851"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25 394,91</w:t>
            </w:r>
          </w:p>
        </w:tc>
        <w:tc>
          <w:tcPr>
            <w:tcW w:w="2998" w:type="dxa"/>
            <w:gridSpan w:val="9"/>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eastAsia="Calibri" w:hAnsi="Times New Roman" w:cs="Times New Roman"/>
                <w:sz w:val="22"/>
                <w:szCs w:val="22"/>
              </w:rPr>
              <w:t>42 245,56</w:t>
            </w:r>
          </w:p>
        </w:tc>
        <w:tc>
          <w:tcPr>
            <w:tcW w:w="754" w:type="dxa"/>
            <w:shd w:val="clear" w:color="auto" w:fill="auto"/>
            <w:vAlign w:val="center"/>
          </w:tcPr>
          <w:p w:rsidR="005A13F6" w:rsidRPr="00E1102D" w:rsidRDefault="005A13F6" w:rsidP="006879A2">
            <w:pPr>
              <w:jc w:val="center"/>
              <w:rPr>
                <w:rFonts w:ascii="Times New Roman" w:hAnsi="Times New Roman" w:cs="Times New Roman"/>
                <w:sz w:val="22"/>
                <w:szCs w:val="22"/>
              </w:rPr>
            </w:pPr>
            <w:r w:rsidRPr="00E1102D">
              <w:rPr>
                <w:rFonts w:ascii="Times New Roman" w:hAnsi="Times New Roman" w:cs="Times New Roman"/>
                <w:sz w:val="22"/>
                <w:szCs w:val="22"/>
              </w:rPr>
              <w:t>98 650,48</w:t>
            </w:r>
          </w:p>
        </w:tc>
        <w:tc>
          <w:tcPr>
            <w:tcW w:w="749" w:type="dxa"/>
            <w:shd w:val="clear" w:color="auto" w:fill="auto"/>
            <w:vAlign w:val="center"/>
          </w:tcPr>
          <w:p w:rsidR="005A13F6" w:rsidRPr="00E1102D" w:rsidRDefault="005A13F6" w:rsidP="006879A2">
            <w:pPr>
              <w:jc w:val="center"/>
              <w:rPr>
                <w:rFonts w:ascii="Times New Roman" w:eastAsia="Calibri" w:hAnsi="Times New Roman" w:cs="Times New Roman"/>
                <w:sz w:val="22"/>
                <w:szCs w:val="22"/>
              </w:rPr>
            </w:pPr>
            <w:r w:rsidRPr="00E1102D">
              <w:rPr>
                <w:rFonts w:ascii="Times New Roman" w:hAnsi="Times New Roman" w:cs="Times New Roman"/>
                <w:sz w:val="22"/>
                <w:szCs w:val="22"/>
              </w:rPr>
              <w:t>109 129,90</w:t>
            </w:r>
          </w:p>
        </w:tc>
        <w:tc>
          <w:tcPr>
            <w:tcW w:w="742" w:type="dxa"/>
            <w:shd w:val="clear" w:color="auto" w:fill="auto"/>
            <w:vAlign w:val="center"/>
          </w:tcPr>
          <w:p w:rsidR="005A13F6" w:rsidRPr="00E1102D" w:rsidRDefault="005A13F6" w:rsidP="006879A2">
            <w:pPr>
              <w:ind w:left="-57" w:right="-57"/>
              <w:jc w:val="center"/>
              <w:rPr>
                <w:rFonts w:ascii="Times New Roman" w:eastAsia="Calibri" w:hAnsi="Times New Roman" w:cs="Times New Roman"/>
                <w:sz w:val="22"/>
                <w:szCs w:val="22"/>
              </w:rPr>
            </w:pPr>
            <w:r w:rsidRPr="00E1102D">
              <w:rPr>
                <w:rFonts w:ascii="Times New Roman" w:hAnsi="Times New Roman" w:cs="Times New Roman"/>
                <w:sz w:val="22"/>
                <w:szCs w:val="22"/>
              </w:rPr>
              <w:t>0,00</w:t>
            </w:r>
          </w:p>
        </w:tc>
        <w:tc>
          <w:tcPr>
            <w:tcW w:w="709"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567" w:type="dxa"/>
            <w:shd w:val="clear" w:color="auto" w:fill="auto"/>
            <w:vAlign w:val="center"/>
          </w:tcPr>
          <w:p w:rsidR="005A13F6" w:rsidRPr="00E1102D" w:rsidRDefault="005A13F6" w:rsidP="006879A2">
            <w:pPr>
              <w:autoSpaceDE w:val="0"/>
              <w:autoSpaceDN w:val="0"/>
              <w:rPr>
                <w:rFonts w:ascii="Times New Roman" w:hAnsi="Times New Roman" w:cs="Times New Roman"/>
                <w:sz w:val="22"/>
                <w:szCs w:val="22"/>
              </w:rPr>
            </w:pPr>
            <w:r w:rsidRPr="00E1102D">
              <w:rPr>
                <w:rFonts w:ascii="Times New Roman" w:hAnsi="Times New Roman" w:cs="Times New Roman"/>
                <w:sz w:val="22"/>
                <w:szCs w:val="22"/>
              </w:rPr>
              <w:t>0,00</w:t>
            </w:r>
          </w:p>
        </w:tc>
        <w:tc>
          <w:tcPr>
            <w:tcW w:w="849" w:type="dxa"/>
            <w:vMerge/>
            <w:shd w:val="clear" w:color="auto" w:fill="auto"/>
          </w:tcPr>
          <w:p w:rsidR="005A13F6" w:rsidRPr="00E1102D" w:rsidRDefault="005A13F6" w:rsidP="006879A2">
            <w:pPr>
              <w:autoSpaceDE w:val="0"/>
              <w:autoSpaceDN w:val="0"/>
              <w:rPr>
                <w:rFonts w:ascii="Times New Roman" w:hAnsi="Times New Roman" w:cs="Times New Roman"/>
                <w:sz w:val="22"/>
                <w:szCs w:val="22"/>
              </w:rPr>
            </w:pPr>
          </w:p>
        </w:tc>
      </w:tr>
    </w:tbl>
    <w:p w:rsidR="005A13F6" w:rsidRPr="00B005B3" w:rsidRDefault="005A13F6" w:rsidP="005A13F6">
      <w:pPr>
        <w:pStyle w:val="ConsPlusNormal"/>
        <w:jc w:val="both"/>
        <w:rPr>
          <w:rFonts w:ascii="Times New Roman" w:hAnsi="Times New Roman" w:cs="Times New Roman"/>
        </w:rPr>
      </w:pPr>
      <w:r w:rsidRPr="00B005B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Pr="00B005B3">
        <w:rPr>
          <w:rFonts w:ascii="Times New Roman" w:eastAsiaTheme="minorEastAsia" w:hAnsi="Times New Roman" w:cs="Times New Roman"/>
          <w:sz w:val="24"/>
          <w:szCs w:val="24"/>
        </w:rPr>
        <w:t xml:space="preserve"> </w:t>
      </w:r>
      <w:r w:rsidRPr="00B005B3">
        <w:rPr>
          <w:rFonts w:ascii="Times New Roman" w:hAnsi="Times New Roman" w:cs="Times New Roman"/>
        </w:rPr>
        <w:t>схема водоснабжения и водоотведения городского округа Воскресенск на период с 2021 по 2040 год утверждена распоряжением Министерства энергетики Московской области  от 10.12.2021 № 406-р;</w:t>
      </w:r>
    </w:p>
    <w:p w:rsidR="005A13F6" w:rsidRDefault="005A13F6" w:rsidP="005A13F6">
      <w:pPr>
        <w:pStyle w:val="ConsPlusNormal"/>
        <w:jc w:val="both"/>
        <w:rPr>
          <w:rFonts w:ascii="Times New Roman" w:hAnsi="Times New Roman" w:cs="Times New Roman"/>
        </w:rPr>
      </w:pPr>
      <w:r w:rsidRPr="00B005B3">
        <w:rPr>
          <w:rFonts w:ascii="Times New Roman" w:hAnsi="Times New Roman" w:cs="Times New Roman"/>
        </w:rPr>
        <w:t xml:space="preserve">**) </w:t>
      </w:r>
      <w:r>
        <w:rPr>
          <w:rFonts w:ascii="Times New Roman" w:hAnsi="Times New Roman" w:cs="Times New Roman"/>
        </w:rPr>
        <w:t>–</w:t>
      </w:r>
      <w:r w:rsidRPr="00B005B3">
        <w:rPr>
          <w:rFonts w:ascii="Times New Roman" w:hAnsi="Times New Roman" w:cs="Times New Roman"/>
        </w:rPr>
        <w:t xml:space="preserve"> программа комплексного развития систем коммунальной инфраструктуры городского округа Воскресенск на 2021-2040 годы утверждена решением Совета депутатов городского округа Воскресенск от 28.04.2022 № 534/68</w:t>
      </w:r>
      <w:r>
        <w:rPr>
          <w:rFonts w:ascii="Times New Roman" w:hAnsi="Times New Roman" w:cs="Times New Roman"/>
        </w:rPr>
        <w:t>;</w:t>
      </w:r>
    </w:p>
    <w:p w:rsidR="005A13F6" w:rsidRDefault="005A13F6" w:rsidP="005A13F6">
      <w:pPr>
        <w:pStyle w:val="ConsPlusNormal"/>
        <w:jc w:val="both"/>
        <w:rPr>
          <w:rFonts w:ascii="Times New Roman" w:hAnsi="Times New Roman" w:cs="Times New Roman"/>
        </w:rPr>
      </w:pPr>
      <w:r w:rsidRPr="00F1378E">
        <w:rPr>
          <w:rFonts w:ascii="Times New Roman" w:hAnsi="Times New Roman" w:cs="Times New Roman"/>
        </w:rPr>
        <w:t>***) мероприятие 02.05 «Аварийно-восстановительные работы на сетях водоснабжения муниципальной собственности» действовало в 2023-2024гг., с 2026 года мероприятие было переименовано на «</w:t>
      </w:r>
      <w:r w:rsidRPr="00F1378E">
        <w:rPr>
          <w:rFonts w:ascii="Times New Roman" w:hAnsi="Times New Roman" w:cs="Times New Roman"/>
          <w:szCs w:val="22"/>
        </w:rPr>
        <w:t>Капитальный ремонт сетей водоснабжения, водоотведения за счет средств местного бюджета</w:t>
      </w:r>
      <w:r w:rsidRPr="00F1378E">
        <w:rPr>
          <w:rFonts w:ascii="Times New Roman" w:hAnsi="Times New Roman" w:cs="Times New Roman"/>
        </w:rPr>
        <w:t>» и восстановлено.</w:t>
      </w:r>
    </w:p>
    <w:p w:rsidR="005A13F6" w:rsidRDefault="005A13F6" w:rsidP="005A13F6">
      <w:pPr>
        <w:suppressAutoHyphens/>
        <w:autoSpaceDE w:val="0"/>
        <w:autoSpaceDN w:val="0"/>
        <w:adjustRightInd w:val="0"/>
        <w:jc w:val="right"/>
        <w:rPr>
          <w:rFonts w:ascii="Times New Roman" w:hAnsi="Times New Roman"/>
          <w:color w:val="auto"/>
        </w:rPr>
      </w:pPr>
      <w:r>
        <w:rPr>
          <w:rFonts w:ascii="Times New Roman" w:hAnsi="Times New Roman"/>
          <w:color w:val="auto"/>
        </w:rPr>
        <w:t>»;</w:t>
      </w:r>
    </w:p>
    <w:p w:rsidR="005A13F6" w:rsidRDefault="00822BCF" w:rsidP="006879A2">
      <w:pPr>
        <w:autoSpaceDE w:val="0"/>
        <w:autoSpaceDN w:val="0"/>
        <w:ind w:firstLine="709"/>
        <w:jc w:val="both"/>
        <w:rPr>
          <w:rFonts w:ascii="Times New Roman" w:hAnsi="Times New Roman"/>
          <w:color w:val="auto"/>
        </w:rPr>
      </w:pPr>
      <w:r>
        <w:rPr>
          <w:rFonts w:ascii="Times New Roman" w:hAnsi="Times New Roman"/>
          <w:color w:val="auto"/>
        </w:rPr>
        <w:t>4. Подраздел 11.2 «</w:t>
      </w:r>
      <w:r w:rsidRPr="00F1378E">
        <w:rPr>
          <w:rFonts w:ascii="Times New Roman" w:hAnsi="Times New Roman" w:cs="Times New Roman"/>
          <w:color w:val="000000" w:themeColor="text1"/>
        </w:rPr>
        <w:t>Адресный перечень капитального ремонта объектов муниципальной собственности городского округа Воскресенск Московской области,</w:t>
      </w:r>
      <w:r>
        <w:rPr>
          <w:rFonts w:ascii="Times New Roman" w:hAnsi="Times New Roman" w:cs="Times New Roman"/>
          <w:color w:val="000000" w:themeColor="text1"/>
        </w:rPr>
        <w:t xml:space="preserve"> </w:t>
      </w:r>
      <w:r w:rsidRPr="00F1378E">
        <w:rPr>
          <w:rFonts w:ascii="Times New Roman" w:hAnsi="Times New Roman" w:cs="Times New Roman"/>
          <w:color w:val="000000" w:themeColor="text1"/>
        </w:rPr>
        <w:t>финансирование которых предусмотрено мероприятием 02.02 «Капитальный ремонт сетей водоснабжения, водоотведения» подпрограммы III</w:t>
      </w:r>
      <w:r>
        <w:rPr>
          <w:rFonts w:ascii="Times New Roman" w:hAnsi="Times New Roman" w:cs="Times New Roman"/>
          <w:color w:val="000000" w:themeColor="text1"/>
        </w:rPr>
        <w:t xml:space="preserve"> </w:t>
      </w:r>
      <w:r w:rsidRPr="00F1378E">
        <w:rPr>
          <w:rFonts w:ascii="Times New Roman" w:hAnsi="Times New Roman" w:cs="Times New Roman"/>
          <w:color w:val="000000" w:themeColor="text1"/>
        </w:rPr>
        <w:t>«Объекты теплоснабжения, инженерные коммуникации» муниципальной программы «</w:t>
      </w:r>
      <w:r w:rsidRPr="00F1378E">
        <w:rPr>
          <w:rFonts w:ascii="Times New Roman" w:hAnsi="Times New Roman" w:cs="Times New Roman"/>
          <w:bCs/>
          <w:color w:val="000000" w:themeColor="text1"/>
        </w:rPr>
        <w:t>Развитие инженерной инфраструктуры</w:t>
      </w:r>
      <w:r w:rsidR="006879A2">
        <w:rPr>
          <w:rFonts w:ascii="Times New Roman" w:hAnsi="Times New Roman" w:cs="Times New Roman"/>
          <w:bCs/>
          <w:color w:val="000000" w:themeColor="text1"/>
        </w:rPr>
        <w:t xml:space="preserve"> </w:t>
      </w:r>
      <w:r w:rsidRPr="00F1378E">
        <w:rPr>
          <w:rFonts w:ascii="Times New Roman" w:eastAsia="Calibri" w:hAnsi="Times New Roman" w:cs="Times New Roman"/>
          <w:color w:val="000000" w:themeColor="text1"/>
        </w:rPr>
        <w:t>и энергоэффективности</w:t>
      </w:r>
      <w:r>
        <w:rPr>
          <w:rFonts w:ascii="Times New Roman" w:hAnsi="Times New Roman"/>
          <w:color w:val="auto"/>
        </w:rPr>
        <w:t>» раздела 11 «</w:t>
      </w:r>
      <w:r w:rsidR="006879A2" w:rsidRPr="001B4CCD">
        <w:rPr>
          <w:rFonts w:ascii="Times New Roman" w:eastAsiaTheme="minorEastAsia" w:hAnsi="Times New Roman" w:cs="Times New Roman"/>
        </w:rPr>
        <w:t>Подпрограмма III «Объекты</w:t>
      </w:r>
      <w:r w:rsidR="006879A2" w:rsidRPr="00B005B3">
        <w:rPr>
          <w:rFonts w:ascii="Times New Roman" w:eastAsiaTheme="minorEastAsia" w:hAnsi="Times New Roman" w:cs="Times New Roman"/>
        </w:rPr>
        <w:t xml:space="preserve"> теплоснабжения, инженерные коммуникации</w:t>
      </w:r>
      <w:r>
        <w:rPr>
          <w:rFonts w:ascii="Times New Roman" w:hAnsi="Times New Roman"/>
          <w:color w:val="auto"/>
        </w:rPr>
        <w:t>» изложить в следующей редакции:</w:t>
      </w:r>
    </w:p>
    <w:p w:rsidR="006879A2" w:rsidRDefault="006879A2" w:rsidP="00822BCF">
      <w:pPr>
        <w:suppressAutoHyphens/>
        <w:autoSpaceDE w:val="0"/>
        <w:autoSpaceDN w:val="0"/>
        <w:adjustRightInd w:val="0"/>
        <w:jc w:val="both"/>
        <w:rPr>
          <w:rFonts w:ascii="Times New Roman" w:hAnsi="Times New Roman"/>
          <w:color w:val="auto"/>
        </w:rPr>
      </w:pPr>
      <w:r>
        <w:rPr>
          <w:rFonts w:ascii="Times New Roman" w:hAnsi="Times New Roman"/>
          <w:color w:val="auto"/>
        </w:rPr>
        <w:t>«</w:t>
      </w:r>
    </w:p>
    <w:p w:rsidR="006879A2" w:rsidRDefault="006879A2" w:rsidP="006879A2">
      <w:pPr>
        <w:autoSpaceDE w:val="0"/>
        <w:autoSpaceDN w:val="0"/>
        <w:jc w:val="center"/>
        <w:rPr>
          <w:rFonts w:ascii="Times New Roman" w:eastAsia="Calibri" w:hAnsi="Times New Roman" w:cs="Times New Roman"/>
          <w:color w:val="000000" w:themeColor="text1"/>
        </w:rPr>
      </w:pPr>
      <w:r w:rsidRPr="00F1378E">
        <w:rPr>
          <w:rFonts w:ascii="Times New Roman" w:hAnsi="Times New Roman" w:cs="Times New Roman"/>
          <w:color w:val="000000" w:themeColor="text1"/>
        </w:rPr>
        <w:t>11.2. Адресный перечень капитального ремонта объектов муниципальной собственности городского округа Воскресенск Московской области,</w:t>
      </w:r>
      <w:r>
        <w:rPr>
          <w:rFonts w:ascii="Times New Roman" w:hAnsi="Times New Roman" w:cs="Times New Roman"/>
          <w:color w:val="000000" w:themeColor="text1"/>
        </w:rPr>
        <w:t xml:space="preserve"> </w:t>
      </w:r>
      <w:r w:rsidRPr="00F1378E">
        <w:rPr>
          <w:rFonts w:ascii="Times New Roman" w:hAnsi="Times New Roman" w:cs="Times New Roman"/>
          <w:color w:val="000000" w:themeColor="text1"/>
        </w:rPr>
        <w:t>финансирование которых предусмотрено мероприятием 02.02 «Капитальный ремонт сетей водоснабжения, водоотведения» подпрограммы III</w:t>
      </w:r>
      <w:r>
        <w:rPr>
          <w:rFonts w:ascii="Times New Roman" w:hAnsi="Times New Roman" w:cs="Times New Roman"/>
          <w:color w:val="000000" w:themeColor="text1"/>
        </w:rPr>
        <w:t xml:space="preserve"> </w:t>
      </w:r>
      <w:r w:rsidRPr="00F1378E">
        <w:rPr>
          <w:rFonts w:ascii="Times New Roman" w:hAnsi="Times New Roman" w:cs="Times New Roman"/>
          <w:color w:val="000000" w:themeColor="text1"/>
        </w:rPr>
        <w:t>«Объекты теплоснабжения, инженерные коммуникации» муниципальной программы «</w:t>
      </w:r>
      <w:r w:rsidRPr="00F1378E">
        <w:rPr>
          <w:rFonts w:ascii="Times New Roman" w:hAnsi="Times New Roman" w:cs="Times New Roman"/>
          <w:bCs/>
          <w:color w:val="000000" w:themeColor="text1"/>
        </w:rPr>
        <w:t>Развитие инженерной инфраструктуры</w:t>
      </w:r>
    </w:p>
    <w:p w:rsidR="006879A2" w:rsidRPr="00F1378E" w:rsidRDefault="006879A2" w:rsidP="006879A2">
      <w:pPr>
        <w:autoSpaceDE w:val="0"/>
        <w:autoSpaceDN w:val="0"/>
        <w:jc w:val="center"/>
        <w:rPr>
          <w:rFonts w:ascii="Times New Roman" w:hAnsi="Times New Roman" w:cs="Times New Roman"/>
          <w:color w:val="000000" w:themeColor="text1"/>
        </w:rPr>
      </w:pPr>
      <w:r w:rsidRPr="00F1378E">
        <w:rPr>
          <w:rFonts w:ascii="Times New Roman" w:eastAsia="Calibri" w:hAnsi="Times New Roman" w:cs="Times New Roman"/>
          <w:color w:val="000000" w:themeColor="text1"/>
        </w:rPr>
        <w:t>и энергоэффективности</w:t>
      </w:r>
      <w:r w:rsidRPr="00F1378E">
        <w:rPr>
          <w:rFonts w:ascii="Times New Roman" w:hAnsi="Times New Roman" w:cs="Times New Roman"/>
          <w:bCs/>
          <w:color w:val="000000" w:themeColor="text1"/>
        </w:rPr>
        <w:t>»</w:t>
      </w:r>
    </w:p>
    <w:p w:rsidR="006879A2" w:rsidRPr="00B005B3" w:rsidRDefault="006879A2" w:rsidP="006879A2">
      <w:pPr>
        <w:autoSpaceDE w:val="0"/>
        <w:autoSpaceDN w:val="0"/>
        <w:ind w:left="1080"/>
        <w:jc w:val="center"/>
        <w:rPr>
          <w:rFonts w:ascii="Times New Roman" w:hAnsi="Times New Roman" w:cs="Times New Roman"/>
        </w:rPr>
      </w:pPr>
    </w:p>
    <w:p w:rsidR="006879A2" w:rsidRPr="001B4CCD" w:rsidRDefault="006879A2" w:rsidP="006879A2">
      <w:pPr>
        <w:tabs>
          <w:tab w:val="left" w:pos="1845"/>
        </w:tabs>
        <w:rPr>
          <w:rFonts w:ascii="Times New Roman" w:eastAsia="Calibri" w:hAnsi="Times New Roman" w:cs="Times New Roman"/>
        </w:rPr>
      </w:pPr>
      <w:r w:rsidRPr="00B005B3">
        <w:rPr>
          <w:rFonts w:ascii="Times New Roman" w:eastAsia="Calibri" w:hAnsi="Times New Roman" w:cs="Times New Roman"/>
          <w:bCs/>
        </w:rPr>
        <w:t>Муниципальны</w:t>
      </w:r>
      <w:r>
        <w:rPr>
          <w:rFonts w:ascii="Times New Roman" w:eastAsia="Calibri" w:hAnsi="Times New Roman" w:cs="Times New Roman"/>
          <w:bCs/>
        </w:rPr>
        <w:t>й</w:t>
      </w:r>
      <w:r w:rsidRPr="00B005B3">
        <w:rPr>
          <w:rFonts w:ascii="Times New Roman" w:eastAsia="Calibri" w:hAnsi="Times New Roman" w:cs="Times New Roman"/>
          <w:bCs/>
        </w:rPr>
        <w:t xml:space="preserve"> заказчик</w:t>
      </w:r>
      <w:r w:rsidRPr="001B4CCD">
        <w:rPr>
          <w:rFonts w:ascii="Times New Roman" w:eastAsia="Calibri" w:hAnsi="Times New Roman" w:cs="Times New Roman"/>
          <w:bCs/>
        </w:rPr>
        <w:t xml:space="preserve">: </w:t>
      </w:r>
      <w:r w:rsidRPr="001B4CCD">
        <w:rPr>
          <w:rFonts w:ascii="Times New Roman" w:eastAsia="Calibri" w:hAnsi="Times New Roman" w:cs="Times New Roman"/>
        </w:rPr>
        <w:t xml:space="preserve">Администрация городского округа Воскресенск, </w:t>
      </w:r>
      <w:r w:rsidRPr="001B4CCD">
        <w:rPr>
          <w:rFonts w:ascii="Times New Roman" w:hAnsi="Times New Roman" w:cs="Times New Roman"/>
        </w:rPr>
        <w:t>МКУ ГО Воскресенск МО «Управление капитального строительства»</w:t>
      </w:r>
    </w:p>
    <w:p w:rsidR="006879A2" w:rsidRDefault="006879A2" w:rsidP="006879A2">
      <w:pPr>
        <w:rPr>
          <w:rFonts w:ascii="Times New Roman" w:hAnsi="Times New Roman" w:cs="Times New Roman"/>
        </w:rPr>
      </w:pPr>
      <w:r w:rsidRPr="001B4CCD">
        <w:rPr>
          <w:rFonts w:ascii="Times New Roman" w:eastAsia="Calibri" w:hAnsi="Times New Roman" w:cs="Times New Roman"/>
          <w:bCs/>
        </w:rPr>
        <w:lastRenderedPageBreak/>
        <w:t xml:space="preserve">Ответственный за выполнение мероприятия: управление ЖКК, </w:t>
      </w:r>
      <w:r w:rsidRPr="001B4CCD">
        <w:rPr>
          <w:rFonts w:ascii="Times New Roman" w:hAnsi="Times New Roman" w:cs="Times New Roman"/>
        </w:rPr>
        <w:t>МКУ ГО Воскресенск МО «Управление капитального строительства»</w:t>
      </w:r>
    </w:p>
    <w:p w:rsidR="006879A2" w:rsidRPr="00B005B3" w:rsidRDefault="006879A2" w:rsidP="006879A2">
      <w:pPr>
        <w:rPr>
          <w:rFonts w:ascii="Times New Roman" w:eastAsia="Calibri" w:hAnsi="Times New Roman" w:cs="Times New Roman"/>
        </w:rPr>
      </w:pPr>
    </w:p>
    <w:tbl>
      <w:tblPr>
        <w:tblStyle w:val="44"/>
        <w:tblW w:w="15078" w:type="dxa"/>
        <w:tblInd w:w="-57" w:type="dxa"/>
        <w:tblLayout w:type="fixed"/>
        <w:tblCellMar>
          <w:top w:w="28" w:type="dxa"/>
          <w:bottom w:w="28" w:type="dxa"/>
        </w:tblCellMar>
        <w:tblLook w:val="04A0" w:firstRow="1" w:lastRow="0" w:firstColumn="1" w:lastColumn="0" w:noHBand="0" w:noVBand="1"/>
      </w:tblPr>
      <w:tblGrid>
        <w:gridCol w:w="619"/>
        <w:gridCol w:w="1701"/>
        <w:gridCol w:w="850"/>
        <w:gridCol w:w="1135"/>
        <w:gridCol w:w="1134"/>
        <w:gridCol w:w="2268"/>
        <w:gridCol w:w="850"/>
        <w:gridCol w:w="851"/>
        <w:gridCol w:w="850"/>
        <w:gridCol w:w="851"/>
        <w:gridCol w:w="850"/>
        <w:gridCol w:w="851"/>
        <w:gridCol w:w="850"/>
        <w:gridCol w:w="709"/>
        <w:gridCol w:w="709"/>
      </w:tblGrid>
      <w:tr w:rsidR="006879A2" w:rsidRPr="003A6942" w:rsidTr="005406A9">
        <w:tc>
          <w:tcPr>
            <w:tcW w:w="6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 п/п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Наименование объекта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Адрес объекта</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Виды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Источники финансирования</w:t>
            </w:r>
          </w:p>
        </w:tc>
        <w:tc>
          <w:tcPr>
            <w:tcW w:w="7371" w:type="dxa"/>
            <w:gridSpan w:val="9"/>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Финансирование, тыс. руб.</w:t>
            </w:r>
          </w:p>
        </w:tc>
      </w:tr>
      <w:tr w:rsidR="006879A2" w:rsidRPr="003A6942" w:rsidTr="005406A9">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sz w:val="22"/>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sz w:val="22"/>
                <w:szCs w:val="22"/>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sz w:val="22"/>
                <w:szCs w:val="22"/>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sz w:val="22"/>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Всего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2023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2024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2026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2027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2028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2029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2030</w:t>
            </w:r>
          </w:p>
        </w:tc>
      </w:tr>
      <w:tr w:rsidR="006879A2" w:rsidRPr="003A6942" w:rsidTr="005406A9">
        <w:trPr>
          <w:trHeight w:val="170"/>
        </w:trPr>
        <w:tc>
          <w:tcPr>
            <w:tcW w:w="619"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3</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11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15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16</w:t>
            </w:r>
          </w:p>
        </w:tc>
      </w:tr>
      <w:tr w:rsidR="006879A2" w:rsidRPr="003A6942" w:rsidTr="005406A9">
        <w:tc>
          <w:tcPr>
            <w:tcW w:w="61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1</w:t>
            </w:r>
          </w:p>
        </w:tc>
        <w:tc>
          <w:tcPr>
            <w:tcW w:w="14459" w:type="dxa"/>
            <w:gridSpan w:val="14"/>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Финансирование с привлечением субсидий из бюджета Московской области</w:t>
            </w:r>
          </w:p>
        </w:tc>
      </w:tr>
      <w:tr w:rsidR="006879A2" w:rsidRPr="003A6942" w:rsidTr="005406A9">
        <w:tc>
          <w:tcPr>
            <w:tcW w:w="619" w:type="dxa"/>
            <w:vMerge w:val="restart"/>
            <w:tcBorders>
              <w:top w:val="single" w:sz="4" w:space="0" w:color="auto"/>
              <w:left w:val="single" w:sz="4" w:space="0" w:color="auto"/>
              <w:right w:val="single" w:sz="4" w:space="0" w:color="auto"/>
            </w:tcBorders>
            <w:shd w:val="clear" w:color="auto" w:fill="auto"/>
            <w:hideMark/>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1.1</w:t>
            </w:r>
          </w:p>
        </w:tc>
        <w:tc>
          <w:tcPr>
            <w:tcW w:w="1701" w:type="dxa"/>
            <w:vMerge w:val="restart"/>
            <w:tcBorders>
              <w:top w:val="single" w:sz="4" w:space="0" w:color="auto"/>
              <w:left w:val="single" w:sz="4" w:space="0" w:color="auto"/>
              <w:right w:val="single" w:sz="4" w:space="0" w:color="auto"/>
            </w:tcBorders>
            <w:shd w:val="clear" w:color="auto" w:fill="auto"/>
          </w:tcPr>
          <w:p w:rsidR="006879A2" w:rsidRPr="003A6942" w:rsidRDefault="006879A2" w:rsidP="006879A2">
            <w:pPr>
              <w:ind w:left="-57" w:right="-113"/>
              <w:rPr>
                <w:rFonts w:ascii="Times New Roman" w:hAnsi="Times New Roman" w:cs="Times New Roman"/>
                <w:sz w:val="22"/>
                <w:szCs w:val="22"/>
              </w:rPr>
            </w:pPr>
            <w:r w:rsidRPr="003A6942">
              <w:rPr>
                <w:rFonts w:ascii="Times New Roman" w:eastAsia="Calibri" w:hAnsi="Times New Roman" w:cs="Times New Roman"/>
                <w:sz w:val="22"/>
                <w:szCs w:val="22"/>
              </w:rPr>
              <w:t>Капитальный ремонт сетей водоснабжения, г.о. Воскресенск</w:t>
            </w:r>
          </w:p>
        </w:tc>
        <w:tc>
          <w:tcPr>
            <w:tcW w:w="850" w:type="dxa"/>
            <w:vMerge w:val="restart"/>
            <w:tcBorders>
              <w:top w:val="single" w:sz="4" w:space="0" w:color="auto"/>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г.о. Воскресенск</w:t>
            </w:r>
          </w:p>
        </w:tc>
        <w:tc>
          <w:tcPr>
            <w:tcW w:w="1135" w:type="dxa"/>
            <w:vMerge w:val="restart"/>
            <w:tcBorders>
              <w:top w:val="single" w:sz="4" w:space="0" w:color="auto"/>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Капитальный ремонт</w:t>
            </w:r>
          </w:p>
        </w:tc>
        <w:tc>
          <w:tcPr>
            <w:tcW w:w="1134" w:type="dxa"/>
            <w:vMerge w:val="restart"/>
            <w:tcBorders>
              <w:top w:val="single" w:sz="4" w:space="0" w:color="auto"/>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20.01.2022-29.11.2026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hAnsi="Times New Roman" w:cs="Times New Roman"/>
                <w:sz w:val="22"/>
                <w:szCs w:val="22"/>
              </w:rPr>
            </w:pPr>
            <w:r w:rsidRPr="003A6942">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eastAsia="Calibri" w:hAnsi="Times New Roman" w:cs="Times New Roman"/>
                <w:color w:val="000000" w:themeColor="text1"/>
                <w:sz w:val="22"/>
                <w:szCs w:val="22"/>
              </w:rPr>
            </w:pPr>
            <w:r w:rsidRPr="003A6942">
              <w:rPr>
                <w:rFonts w:ascii="Times New Roman" w:eastAsia="Calibri" w:hAnsi="Times New Roman" w:cs="Times New Roman"/>
                <w:color w:val="000000" w:themeColor="text1"/>
                <w:sz w:val="22"/>
                <w:szCs w:val="22"/>
              </w:rPr>
              <w:t>79 896,02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eastAsia="Calibri" w:hAnsi="Times New Roman" w:cs="Times New Roman"/>
                <w:sz w:val="22"/>
                <w:szCs w:val="22"/>
              </w:rPr>
            </w:pPr>
            <w:r w:rsidRPr="003A6942">
              <w:rPr>
                <w:rFonts w:ascii="Times New Roman" w:hAnsi="Times New Roman" w:cs="Times New Roman"/>
                <w:sz w:val="22"/>
                <w:szCs w:val="22"/>
              </w:rPr>
              <w:t>20 816,98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eastAsia="Calibri" w:hAnsi="Times New Roman" w:cs="Times New Roman"/>
                <w:sz w:val="22"/>
                <w:szCs w:val="22"/>
              </w:rPr>
            </w:pPr>
            <w:r w:rsidRPr="003A6942">
              <w:rPr>
                <w:rFonts w:ascii="Times New Roman" w:hAnsi="Times New Roman" w:cs="Times New Roman"/>
                <w:sz w:val="22"/>
                <w:szCs w:val="22"/>
              </w:rPr>
              <w:t>17 723,72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eastAsia="Calibri" w:hAnsi="Times New Roman" w:cs="Times New Roman"/>
                <w:color w:val="000000" w:themeColor="text1"/>
                <w:sz w:val="22"/>
                <w:szCs w:val="22"/>
              </w:rPr>
            </w:pPr>
            <w:r w:rsidRPr="003A6942">
              <w:rPr>
                <w:rFonts w:ascii="Times New Roman" w:eastAsia="Calibri" w:hAnsi="Times New Roman" w:cs="Times New Roman"/>
                <w:color w:val="000000" w:themeColor="text1"/>
                <w:sz w:val="22"/>
                <w:szCs w:val="22"/>
              </w:rPr>
              <w:t>11 815,81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29 539,51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top w:val="single" w:sz="4" w:space="0" w:color="auto"/>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top w:val="single" w:sz="4" w:space="0" w:color="auto"/>
              <w:left w:val="single" w:sz="4" w:space="0" w:color="auto"/>
              <w:right w:val="single" w:sz="4" w:space="0" w:color="auto"/>
            </w:tcBorders>
            <w:shd w:val="clear" w:color="auto" w:fill="auto"/>
          </w:tcPr>
          <w:p w:rsidR="006879A2" w:rsidRPr="003A6942" w:rsidRDefault="006879A2" w:rsidP="006879A2">
            <w:pPr>
              <w:ind w:left="-57" w:right="-113"/>
              <w:rPr>
                <w:rFonts w:ascii="Times New Roman" w:eastAsia="Calibri" w:hAnsi="Times New Roman" w:cs="Times New Roman"/>
                <w:sz w:val="22"/>
                <w:szCs w:val="22"/>
              </w:rPr>
            </w:pPr>
          </w:p>
        </w:tc>
        <w:tc>
          <w:tcPr>
            <w:tcW w:w="850" w:type="dxa"/>
            <w:vMerge/>
            <w:tcBorders>
              <w:top w:val="single" w:sz="4" w:space="0" w:color="auto"/>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top w:val="single" w:sz="4" w:space="0" w:color="auto"/>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top w:val="single" w:sz="4" w:space="0" w:color="auto"/>
              <w:left w:val="single" w:sz="4" w:space="0" w:color="auto"/>
              <w:right w:val="single" w:sz="4" w:space="0" w:color="auto"/>
            </w:tcBorders>
            <w:shd w:val="clear" w:color="auto" w:fill="auto"/>
            <w:vAlign w:val="center"/>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hAnsi="Times New Roman" w:cs="Times New Roman"/>
                <w:sz w:val="22"/>
                <w:szCs w:val="22"/>
              </w:rPr>
            </w:pPr>
            <w:r w:rsidRPr="003A6942">
              <w:rPr>
                <w:rFonts w:ascii="Times New Roman" w:eastAsia="Calibri" w:hAnsi="Times New Roman" w:cs="Times New Roman"/>
                <w:sz w:val="22"/>
                <w:szCs w:val="22"/>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70 347,11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19 776,13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15 170,83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10 114,33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25 285,82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eastAsia="Calibri" w:hAnsi="Times New Roman" w:cs="Times New Roman"/>
                <w:color w:val="000000" w:themeColor="text1"/>
                <w:sz w:val="22"/>
                <w:szCs w:val="22"/>
              </w:rPr>
            </w:pPr>
            <w:r w:rsidRPr="003A6942">
              <w:rPr>
                <w:rFonts w:ascii="Times New Roman" w:eastAsia="Calibri" w:hAnsi="Times New Roman" w:cs="Times New Roman"/>
                <w:color w:val="000000" w:themeColor="text1"/>
                <w:sz w:val="22"/>
                <w:szCs w:val="22"/>
              </w:rPr>
              <w:t>9 548,91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eastAsia="Calibri" w:hAnsi="Times New Roman" w:cs="Times New Roman"/>
                <w:sz w:val="22"/>
                <w:szCs w:val="22"/>
              </w:rPr>
            </w:pPr>
            <w:r w:rsidRPr="003A6942">
              <w:rPr>
                <w:rFonts w:ascii="Times New Roman" w:hAnsi="Times New Roman" w:cs="Times New Roman"/>
                <w:sz w:val="22"/>
                <w:szCs w:val="22"/>
              </w:rPr>
              <w:t>1 040,85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eastAsia="Calibri" w:hAnsi="Times New Roman" w:cs="Times New Roman"/>
                <w:sz w:val="22"/>
                <w:szCs w:val="22"/>
              </w:rPr>
            </w:pPr>
            <w:r w:rsidRPr="003A6942">
              <w:rPr>
                <w:rFonts w:ascii="Times New Roman" w:hAnsi="Times New Roman" w:cs="Times New Roman"/>
                <w:sz w:val="22"/>
                <w:szCs w:val="22"/>
              </w:rPr>
              <w:t>2 552,89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eastAsia="Calibri" w:hAnsi="Times New Roman" w:cs="Times New Roman"/>
                <w:color w:val="000000" w:themeColor="text1"/>
                <w:sz w:val="22"/>
                <w:szCs w:val="22"/>
              </w:rPr>
            </w:pPr>
            <w:r w:rsidRPr="003A6942">
              <w:rPr>
                <w:rFonts w:ascii="Times New Roman" w:eastAsia="Calibri" w:hAnsi="Times New Roman" w:cs="Times New Roman"/>
                <w:color w:val="000000" w:themeColor="text1"/>
                <w:sz w:val="22"/>
                <w:szCs w:val="22"/>
              </w:rPr>
              <w:t>1 701,48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4 253,69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1.2</w:t>
            </w:r>
          </w:p>
        </w:tc>
        <w:tc>
          <w:tcPr>
            <w:tcW w:w="1701" w:type="dxa"/>
            <w:vMerge w:val="restart"/>
            <w:tcBorders>
              <w:left w:val="single" w:sz="4" w:space="0" w:color="auto"/>
              <w:right w:val="single" w:sz="4" w:space="0" w:color="auto"/>
            </w:tcBorders>
            <w:shd w:val="clear" w:color="auto" w:fill="auto"/>
          </w:tcPr>
          <w:p w:rsidR="006879A2" w:rsidRPr="003A6942" w:rsidRDefault="006879A2" w:rsidP="006879A2">
            <w:pPr>
              <w:autoSpaceDE w:val="0"/>
              <w:autoSpaceDN w:val="0"/>
              <w:adjustRightInd w:val="0"/>
              <w:rPr>
                <w:rFonts w:ascii="Times New Roman" w:hAnsi="Times New Roman" w:cs="Times New Roman"/>
                <w:sz w:val="22"/>
                <w:szCs w:val="22"/>
              </w:rPr>
            </w:pPr>
            <w:r w:rsidRPr="003A6942">
              <w:rPr>
                <w:rFonts w:ascii="Times New Roman" w:hAnsi="Times New Roman" w:cs="Times New Roman"/>
                <w:sz w:val="22"/>
                <w:szCs w:val="22"/>
              </w:rPr>
              <w:t>Участок водопроводных сетей ул. Докторова от д. 4 до д. 20/15 (в т.ч. ПИР)</w:t>
            </w:r>
          </w:p>
        </w:tc>
        <w:tc>
          <w:tcPr>
            <w:tcW w:w="850"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г.о. Воскресенск</w:t>
            </w:r>
          </w:p>
        </w:tc>
        <w:tc>
          <w:tcPr>
            <w:tcW w:w="1135"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Капитальный ремонт (в т.ч. проектные и изыскательские работы)</w:t>
            </w:r>
          </w:p>
        </w:tc>
        <w:tc>
          <w:tcPr>
            <w:tcW w:w="1134" w:type="dxa"/>
            <w:vMerge w:val="restart"/>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20.01.2027-29.11.2028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firstLine="34"/>
              <w:rPr>
                <w:rFonts w:ascii="Times New Roman" w:eastAsia="Calibri" w:hAnsi="Times New Roman" w:cs="Times New Roman"/>
                <w:sz w:val="22"/>
                <w:szCs w:val="22"/>
              </w:rPr>
            </w:pPr>
            <w:r w:rsidRPr="003A6942">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55 779,05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10 070,81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45 708,24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46 463,94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8 388,98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38 074,96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rPr>
          <w:trHeight w:val="1082"/>
        </w:trPr>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firstLine="34"/>
              <w:rPr>
                <w:rFonts w:ascii="Times New Roman" w:eastAsia="Calibri" w:hAnsi="Times New Roman" w:cs="Times New Roman"/>
                <w:sz w:val="22"/>
                <w:szCs w:val="22"/>
              </w:rPr>
            </w:pPr>
            <w:r w:rsidRPr="003A6942">
              <w:rPr>
                <w:rFonts w:ascii="Times New Roman" w:eastAsia="Calibri" w:hAnsi="Times New Roman" w:cs="Times New Roman"/>
                <w:sz w:val="22"/>
                <w:szCs w:val="22"/>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9 315,11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1 681,83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7 633,28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1.3</w:t>
            </w:r>
          </w:p>
        </w:tc>
        <w:tc>
          <w:tcPr>
            <w:tcW w:w="1701" w:type="dxa"/>
            <w:vMerge w:val="restart"/>
            <w:tcBorders>
              <w:left w:val="single" w:sz="4" w:space="0" w:color="auto"/>
              <w:right w:val="single" w:sz="4" w:space="0" w:color="auto"/>
            </w:tcBorders>
            <w:shd w:val="clear" w:color="auto" w:fill="auto"/>
          </w:tcPr>
          <w:p w:rsidR="006879A2" w:rsidRPr="003A6942" w:rsidRDefault="006879A2" w:rsidP="006879A2">
            <w:pPr>
              <w:autoSpaceDE w:val="0"/>
              <w:autoSpaceDN w:val="0"/>
              <w:adjustRightInd w:val="0"/>
              <w:rPr>
                <w:rFonts w:ascii="Times New Roman" w:hAnsi="Times New Roman" w:cs="Times New Roman"/>
                <w:sz w:val="22"/>
                <w:szCs w:val="22"/>
              </w:rPr>
            </w:pPr>
            <w:r w:rsidRPr="003A6942">
              <w:rPr>
                <w:rFonts w:ascii="Times New Roman" w:hAnsi="Times New Roman" w:cs="Times New Roman"/>
                <w:sz w:val="22"/>
                <w:szCs w:val="22"/>
              </w:rPr>
              <w:t>Участок магистрального водопровода (кольцо) г. Воскресенск от ул. Мичурина, д. 11 по ул. Мичурина, д. 19, ул. Ленинская, д. 1а, ул. Мичурина, д. 11 (в т.ч. ПИР)</w:t>
            </w:r>
          </w:p>
        </w:tc>
        <w:tc>
          <w:tcPr>
            <w:tcW w:w="850"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г.о. Воскресенск</w:t>
            </w:r>
          </w:p>
        </w:tc>
        <w:tc>
          <w:tcPr>
            <w:tcW w:w="1135"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Капитальный ремонт (в т.ч. проектные и изыскательские работы)</w:t>
            </w:r>
          </w:p>
        </w:tc>
        <w:tc>
          <w:tcPr>
            <w:tcW w:w="1134" w:type="dxa"/>
            <w:vMerge w:val="restart"/>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eastAsia="Calibri" w:hAnsi="Times New Roman" w:cs="Times New Roman"/>
                <w:sz w:val="22"/>
                <w:szCs w:val="22"/>
              </w:rPr>
              <w:t>20.01.2027-29.11.2028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firstLine="34"/>
              <w:rPr>
                <w:rFonts w:ascii="Times New Roman" w:eastAsia="Calibri" w:hAnsi="Times New Roman" w:cs="Times New Roman"/>
                <w:sz w:val="22"/>
                <w:szCs w:val="22"/>
              </w:rPr>
            </w:pPr>
            <w:r w:rsidRPr="003A6942">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49 422,04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34 595,43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14 826,61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41 168,55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28 817,99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12 350,56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8 253,49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5 777,44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2 476,05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lastRenderedPageBreak/>
              <w:t>1.4</w:t>
            </w:r>
          </w:p>
        </w:tc>
        <w:tc>
          <w:tcPr>
            <w:tcW w:w="1701" w:type="dxa"/>
            <w:vMerge w:val="restart"/>
            <w:tcBorders>
              <w:left w:val="single" w:sz="4" w:space="0" w:color="auto"/>
              <w:right w:val="single" w:sz="4" w:space="0" w:color="auto"/>
            </w:tcBorders>
            <w:shd w:val="clear" w:color="auto" w:fill="auto"/>
          </w:tcPr>
          <w:p w:rsidR="006879A2" w:rsidRPr="003A6942" w:rsidRDefault="006879A2" w:rsidP="006879A2">
            <w:pPr>
              <w:autoSpaceDE w:val="0"/>
              <w:autoSpaceDN w:val="0"/>
              <w:adjustRightInd w:val="0"/>
              <w:rPr>
                <w:rFonts w:ascii="Times New Roman" w:hAnsi="Times New Roman" w:cs="Times New Roman"/>
                <w:sz w:val="22"/>
                <w:szCs w:val="22"/>
              </w:rPr>
            </w:pPr>
            <w:r w:rsidRPr="003A6942">
              <w:rPr>
                <w:rFonts w:ascii="Times New Roman" w:hAnsi="Times New Roman" w:cs="Times New Roman"/>
                <w:sz w:val="22"/>
                <w:szCs w:val="22"/>
              </w:rPr>
              <w:t>Участок магистрального водопровода от ул. Инициативная, д. 13, по ул. Беркино до ул. К. Маркса, д. 28 и ул. Ленинская, д. 16, г. Воскресенск (в т.ч. ПИР)</w:t>
            </w:r>
          </w:p>
        </w:tc>
        <w:tc>
          <w:tcPr>
            <w:tcW w:w="850"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г.о. Воскресенск</w:t>
            </w:r>
          </w:p>
        </w:tc>
        <w:tc>
          <w:tcPr>
            <w:tcW w:w="1135"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Капитальный ремонт (в т.ч. проектные и изыскательские работы)</w:t>
            </w:r>
          </w:p>
        </w:tc>
        <w:tc>
          <w:tcPr>
            <w:tcW w:w="1134" w:type="dxa"/>
            <w:vMerge w:val="restart"/>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eastAsia="Calibri" w:hAnsi="Times New Roman" w:cs="Times New Roman"/>
                <w:sz w:val="22"/>
                <w:szCs w:val="22"/>
              </w:rPr>
              <w:t>20.01.2027-29.11.2028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firstLine="34"/>
              <w:rPr>
                <w:rFonts w:ascii="Times New Roman" w:eastAsia="Calibri" w:hAnsi="Times New Roman" w:cs="Times New Roman"/>
                <w:sz w:val="22"/>
                <w:szCs w:val="22"/>
              </w:rPr>
            </w:pPr>
            <w:r w:rsidRPr="003A6942">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71 093,92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26 471,26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44 622,66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59 221,22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22 050,55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37 170,67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11 872,70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4 420,71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7 451,99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1.5</w:t>
            </w:r>
          </w:p>
        </w:tc>
        <w:tc>
          <w:tcPr>
            <w:tcW w:w="1701" w:type="dxa"/>
            <w:vMerge w:val="restart"/>
            <w:tcBorders>
              <w:left w:val="single" w:sz="4" w:space="0" w:color="auto"/>
              <w:right w:val="single" w:sz="4" w:space="0" w:color="auto"/>
            </w:tcBorders>
            <w:shd w:val="clear" w:color="auto" w:fill="auto"/>
          </w:tcPr>
          <w:p w:rsidR="006879A2" w:rsidRPr="003A6942" w:rsidRDefault="006879A2" w:rsidP="006879A2">
            <w:pPr>
              <w:autoSpaceDE w:val="0"/>
              <w:autoSpaceDN w:val="0"/>
              <w:adjustRightInd w:val="0"/>
              <w:rPr>
                <w:rFonts w:ascii="Times New Roman" w:hAnsi="Times New Roman" w:cs="Times New Roman"/>
                <w:sz w:val="22"/>
                <w:szCs w:val="22"/>
              </w:rPr>
            </w:pPr>
            <w:r w:rsidRPr="003A6942">
              <w:rPr>
                <w:rFonts w:ascii="Times New Roman" w:hAnsi="Times New Roman" w:cs="Times New Roman"/>
                <w:sz w:val="22"/>
                <w:szCs w:val="22"/>
              </w:rPr>
              <w:t>Участок магистрального водопровода от насосной станции ВЗУ "Сабурово" по ул. Цесиса, ул. Западной до ул. Энгельса д. 1/2, г. Воскресенск (в т.ч. ПИР)</w:t>
            </w:r>
          </w:p>
        </w:tc>
        <w:tc>
          <w:tcPr>
            <w:tcW w:w="850"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г.о. Воскресенск</w:t>
            </w:r>
          </w:p>
        </w:tc>
        <w:tc>
          <w:tcPr>
            <w:tcW w:w="1135"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Капитальный ремонт (в т.ч. проектные и изыскательские работы)</w:t>
            </w:r>
          </w:p>
        </w:tc>
        <w:tc>
          <w:tcPr>
            <w:tcW w:w="1134" w:type="dxa"/>
            <w:vMerge w:val="restart"/>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eastAsia="Calibri" w:hAnsi="Times New Roman" w:cs="Times New Roman"/>
                <w:sz w:val="22"/>
                <w:szCs w:val="22"/>
              </w:rPr>
              <w:t>20.01.2026-29.11.2028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firstLine="34"/>
              <w:rPr>
                <w:rFonts w:ascii="Times New Roman" w:eastAsia="Calibri" w:hAnsi="Times New Roman" w:cs="Times New Roman"/>
                <w:sz w:val="22"/>
                <w:szCs w:val="22"/>
              </w:rPr>
            </w:pPr>
            <w:r w:rsidRPr="003A6942">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67 883,65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6 788,37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30 547,64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30 547,64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56 547,07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5 654,71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25 446,18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25 446,18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11 336,58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1 133,66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5 101,46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5 101,46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1.6</w:t>
            </w:r>
          </w:p>
        </w:tc>
        <w:tc>
          <w:tcPr>
            <w:tcW w:w="1701" w:type="dxa"/>
            <w:vMerge w:val="restart"/>
            <w:tcBorders>
              <w:left w:val="single" w:sz="4" w:space="0" w:color="auto"/>
              <w:right w:val="single" w:sz="4" w:space="0" w:color="auto"/>
            </w:tcBorders>
            <w:shd w:val="clear" w:color="auto" w:fill="auto"/>
          </w:tcPr>
          <w:p w:rsidR="006879A2" w:rsidRPr="003A6942" w:rsidRDefault="006879A2" w:rsidP="006879A2">
            <w:pPr>
              <w:autoSpaceDE w:val="0"/>
              <w:autoSpaceDN w:val="0"/>
              <w:adjustRightInd w:val="0"/>
              <w:rPr>
                <w:rFonts w:ascii="Times New Roman" w:hAnsi="Times New Roman" w:cs="Times New Roman"/>
                <w:sz w:val="22"/>
                <w:szCs w:val="22"/>
              </w:rPr>
            </w:pPr>
            <w:r w:rsidRPr="003A6942">
              <w:rPr>
                <w:rFonts w:ascii="Times New Roman" w:hAnsi="Times New Roman" w:cs="Times New Roman"/>
                <w:sz w:val="22"/>
                <w:szCs w:val="22"/>
              </w:rPr>
              <w:t>Участок магистрального водопровода от насосной станции ВЗУ "Сабурово" по ул. Цесиса, ул. Зелинского, ул. Кагана до дюкера Ду 600, г. Воскресенск (в т.ч. ПИР)</w:t>
            </w:r>
          </w:p>
        </w:tc>
        <w:tc>
          <w:tcPr>
            <w:tcW w:w="850"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г.о. Воскресенск</w:t>
            </w:r>
          </w:p>
        </w:tc>
        <w:tc>
          <w:tcPr>
            <w:tcW w:w="1135"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Капитальный ремонт (в т.ч. проектные и изыскательские работы)</w:t>
            </w:r>
          </w:p>
        </w:tc>
        <w:tc>
          <w:tcPr>
            <w:tcW w:w="1134" w:type="dxa"/>
            <w:vMerge w:val="restart"/>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eastAsia="Calibri" w:hAnsi="Times New Roman" w:cs="Times New Roman"/>
                <w:sz w:val="22"/>
                <w:szCs w:val="22"/>
              </w:rPr>
              <w:t>20.01.2026-29.11.2028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firstLine="34"/>
              <w:rPr>
                <w:rFonts w:ascii="Times New Roman" w:eastAsia="Calibri" w:hAnsi="Times New Roman" w:cs="Times New Roman"/>
                <w:sz w:val="22"/>
                <w:szCs w:val="22"/>
              </w:rPr>
            </w:pPr>
            <w:r w:rsidRPr="003A6942">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66 248,36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6 624,84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29 811,76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29 811,76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55 184,87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5 518,49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24 833,19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24 833,19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11 063,49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1 106,35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4 978,57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4 978,57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1.7</w:t>
            </w:r>
          </w:p>
        </w:tc>
        <w:tc>
          <w:tcPr>
            <w:tcW w:w="1701" w:type="dxa"/>
            <w:vMerge w:val="restart"/>
            <w:tcBorders>
              <w:left w:val="single" w:sz="4" w:space="0" w:color="auto"/>
              <w:right w:val="single" w:sz="4" w:space="0" w:color="auto"/>
            </w:tcBorders>
            <w:shd w:val="clear" w:color="auto" w:fill="auto"/>
          </w:tcPr>
          <w:p w:rsidR="006879A2" w:rsidRPr="003A6942" w:rsidRDefault="006879A2" w:rsidP="006879A2">
            <w:pPr>
              <w:autoSpaceDE w:val="0"/>
              <w:autoSpaceDN w:val="0"/>
              <w:adjustRightInd w:val="0"/>
              <w:rPr>
                <w:rFonts w:ascii="Times New Roman" w:hAnsi="Times New Roman" w:cs="Times New Roman"/>
                <w:sz w:val="22"/>
                <w:szCs w:val="22"/>
              </w:rPr>
            </w:pPr>
            <w:r w:rsidRPr="003A6942">
              <w:rPr>
                <w:rFonts w:ascii="Times New Roman" w:hAnsi="Times New Roman" w:cs="Times New Roman"/>
                <w:sz w:val="22"/>
                <w:szCs w:val="22"/>
              </w:rPr>
              <w:t>Участок маги</w:t>
            </w:r>
            <w:r w:rsidRPr="003A6942">
              <w:rPr>
                <w:rFonts w:ascii="Times New Roman" w:hAnsi="Times New Roman" w:cs="Times New Roman"/>
                <w:sz w:val="22"/>
                <w:szCs w:val="22"/>
              </w:rPr>
              <w:lastRenderedPageBreak/>
              <w:t>стрального водопровода от насосной станции ул. Дивочкина, д. 47а по ул. Чапаева до ул. Коломенская, д. 7, г. Воскресенск (в т.ч. ПИР)</w:t>
            </w:r>
          </w:p>
        </w:tc>
        <w:tc>
          <w:tcPr>
            <w:tcW w:w="850"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lastRenderedPageBreak/>
              <w:t xml:space="preserve">г.о. </w:t>
            </w:r>
            <w:r w:rsidRPr="003A6942">
              <w:rPr>
                <w:rFonts w:ascii="Times New Roman" w:eastAsia="Calibri" w:hAnsi="Times New Roman" w:cs="Times New Roman"/>
                <w:sz w:val="22"/>
                <w:szCs w:val="22"/>
              </w:rPr>
              <w:lastRenderedPageBreak/>
              <w:t>Воскресенск</w:t>
            </w:r>
          </w:p>
        </w:tc>
        <w:tc>
          <w:tcPr>
            <w:tcW w:w="1135"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lastRenderedPageBreak/>
              <w:t xml:space="preserve">Капитальный </w:t>
            </w:r>
            <w:r w:rsidRPr="003A6942">
              <w:rPr>
                <w:rFonts w:ascii="Times New Roman" w:eastAsia="Calibri" w:hAnsi="Times New Roman" w:cs="Times New Roman"/>
                <w:sz w:val="22"/>
                <w:szCs w:val="22"/>
              </w:rPr>
              <w:lastRenderedPageBreak/>
              <w:t>ремонт (в т.ч. проектные и изыскательские работы)</w:t>
            </w:r>
          </w:p>
        </w:tc>
        <w:tc>
          <w:tcPr>
            <w:tcW w:w="1134" w:type="dxa"/>
            <w:vMerge w:val="restart"/>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eastAsia="Calibri" w:hAnsi="Times New Roman" w:cs="Times New Roman"/>
                <w:sz w:val="22"/>
                <w:szCs w:val="22"/>
              </w:rPr>
              <w:lastRenderedPageBreak/>
              <w:t>20.01.2026-</w:t>
            </w:r>
            <w:r w:rsidRPr="003A6942">
              <w:rPr>
                <w:rFonts w:ascii="Times New Roman" w:eastAsia="Calibri" w:hAnsi="Times New Roman" w:cs="Times New Roman"/>
                <w:sz w:val="22"/>
                <w:szCs w:val="22"/>
              </w:rPr>
              <w:lastRenderedPageBreak/>
              <w:t>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firstLine="34"/>
              <w:rPr>
                <w:rFonts w:ascii="Times New Roman" w:eastAsia="Calibri" w:hAnsi="Times New Roman" w:cs="Times New Roman"/>
                <w:sz w:val="22"/>
                <w:szCs w:val="22"/>
              </w:rPr>
            </w:pPr>
            <w:r w:rsidRPr="003A6942">
              <w:rPr>
                <w:rFonts w:ascii="Times New Roman" w:hAnsi="Times New Roman" w:cs="Times New Roman"/>
                <w:sz w:val="22"/>
                <w:szCs w:val="22"/>
              </w:rPr>
              <w:lastRenderedPageBreak/>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91 416,47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9 141,66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41 137,41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41</w:t>
            </w:r>
            <w:r w:rsidR="00CB3AC6">
              <w:rPr>
                <w:rFonts w:ascii="Times New Roman" w:hAnsi="Times New Roman" w:cs="Times New Roman"/>
                <w:sz w:val="22"/>
                <w:szCs w:val="22"/>
              </w:rPr>
              <w:t xml:space="preserve"> </w:t>
            </w:r>
            <w:r w:rsidRPr="003A6942">
              <w:rPr>
                <w:rFonts w:ascii="Times New Roman" w:hAnsi="Times New Roman" w:cs="Times New Roman"/>
                <w:sz w:val="22"/>
                <w:szCs w:val="22"/>
              </w:rPr>
              <w:t>137,40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76 149,90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7 614,99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34 267,46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34 267,45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15 266,57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1 526,67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6 869,95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6 869,95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1.8</w:t>
            </w:r>
          </w:p>
        </w:tc>
        <w:tc>
          <w:tcPr>
            <w:tcW w:w="1701" w:type="dxa"/>
            <w:vMerge w:val="restart"/>
            <w:tcBorders>
              <w:left w:val="single" w:sz="4" w:space="0" w:color="auto"/>
              <w:right w:val="single" w:sz="4" w:space="0" w:color="auto"/>
            </w:tcBorders>
            <w:shd w:val="clear" w:color="auto" w:fill="auto"/>
          </w:tcPr>
          <w:p w:rsidR="006879A2" w:rsidRPr="003A6942" w:rsidRDefault="006879A2" w:rsidP="006879A2">
            <w:pPr>
              <w:autoSpaceDE w:val="0"/>
              <w:autoSpaceDN w:val="0"/>
              <w:adjustRightInd w:val="0"/>
              <w:rPr>
                <w:rFonts w:ascii="Times New Roman" w:hAnsi="Times New Roman" w:cs="Times New Roman"/>
                <w:sz w:val="22"/>
                <w:szCs w:val="22"/>
              </w:rPr>
            </w:pPr>
            <w:r w:rsidRPr="003A6942">
              <w:rPr>
                <w:rFonts w:ascii="Times New Roman" w:hAnsi="Times New Roman" w:cs="Times New Roman"/>
                <w:sz w:val="22"/>
                <w:szCs w:val="22"/>
              </w:rPr>
              <w:t>Участок магистрального водопровода от скважин N 1-5 в с. Ачкасово ВЗУ "Сабурово" г. Воскресенск до железнодорожного моста "Неверовский" (в т.ч. ПИР)</w:t>
            </w:r>
          </w:p>
        </w:tc>
        <w:tc>
          <w:tcPr>
            <w:tcW w:w="850"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г.о. Воскресенск</w:t>
            </w:r>
          </w:p>
        </w:tc>
        <w:tc>
          <w:tcPr>
            <w:tcW w:w="1135"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Капитальный ремонт (в т.ч. проектные и изыскательские работы)</w:t>
            </w:r>
          </w:p>
        </w:tc>
        <w:tc>
          <w:tcPr>
            <w:tcW w:w="1134" w:type="dxa"/>
            <w:vMerge w:val="restart"/>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eastAsia="Calibri" w:hAnsi="Times New Roman" w:cs="Times New Roman"/>
                <w:sz w:val="22"/>
                <w:szCs w:val="22"/>
              </w:rPr>
              <w:t>20.01.2027-29.11.2028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firstLine="34"/>
              <w:rPr>
                <w:rFonts w:ascii="Times New Roman" w:eastAsia="Calibri" w:hAnsi="Times New Roman" w:cs="Times New Roman"/>
                <w:sz w:val="22"/>
                <w:szCs w:val="22"/>
              </w:rPr>
            </w:pPr>
            <w:r w:rsidRPr="003A6942">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360 783,29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180 391,64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180 391,65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300 532,47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150 266,23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150 266,24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60 250,82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30 125,41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30 125,41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rPr>
          <w:trHeight w:val="20"/>
        </w:trPr>
        <w:tc>
          <w:tcPr>
            <w:tcW w:w="619"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1.9</w:t>
            </w:r>
          </w:p>
        </w:tc>
        <w:tc>
          <w:tcPr>
            <w:tcW w:w="1701" w:type="dxa"/>
            <w:vMerge w:val="restart"/>
            <w:tcBorders>
              <w:left w:val="single" w:sz="4" w:space="0" w:color="auto"/>
              <w:right w:val="single" w:sz="4" w:space="0" w:color="auto"/>
            </w:tcBorders>
            <w:shd w:val="clear" w:color="auto" w:fill="auto"/>
          </w:tcPr>
          <w:p w:rsidR="006879A2" w:rsidRPr="003A6942" w:rsidRDefault="006879A2" w:rsidP="006879A2">
            <w:pPr>
              <w:autoSpaceDE w:val="0"/>
              <w:autoSpaceDN w:val="0"/>
              <w:adjustRightInd w:val="0"/>
              <w:rPr>
                <w:rFonts w:ascii="Times New Roman" w:hAnsi="Times New Roman" w:cs="Times New Roman"/>
                <w:sz w:val="22"/>
                <w:szCs w:val="22"/>
              </w:rPr>
            </w:pPr>
            <w:r w:rsidRPr="003A6942">
              <w:rPr>
                <w:rFonts w:ascii="Times New Roman" w:hAnsi="Times New Roman" w:cs="Times New Roman"/>
                <w:sz w:val="22"/>
                <w:szCs w:val="22"/>
              </w:rPr>
              <w:t>Участок магистрального водопровода от ул. Дачная по ул. Железнодорожная до ул. Советская, д. 2, г. Воскресенск (в т.ч. ПИР)</w:t>
            </w:r>
          </w:p>
        </w:tc>
        <w:tc>
          <w:tcPr>
            <w:tcW w:w="850"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г.о. Воскресенск</w:t>
            </w:r>
          </w:p>
        </w:tc>
        <w:tc>
          <w:tcPr>
            <w:tcW w:w="1135"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Капитальный ремонт (в т.ч. проектные и изыскательские работы)</w:t>
            </w:r>
          </w:p>
        </w:tc>
        <w:tc>
          <w:tcPr>
            <w:tcW w:w="1134" w:type="dxa"/>
            <w:vMerge w:val="restart"/>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eastAsia="Calibri" w:hAnsi="Times New Roman" w:cs="Times New Roman"/>
                <w:sz w:val="22"/>
                <w:szCs w:val="22"/>
              </w:rPr>
              <w:t>20.01.2026-29.11.2028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firstLine="34"/>
              <w:rPr>
                <w:rFonts w:ascii="Times New Roman" w:eastAsia="Calibri" w:hAnsi="Times New Roman" w:cs="Times New Roman"/>
                <w:sz w:val="22"/>
                <w:szCs w:val="22"/>
              </w:rPr>
            </w:pPr>
            <w:r w:rsidRPr="003A6942">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80 789,29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8 078,94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36 355,18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36 355,17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67 297,45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6 729,74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30 283,86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30 283,85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rPr>
          <w:trHeight w:val="283"/>
        </w:trPr>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13 491,84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1 349,20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6 071,32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6 071,32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1.10</w:t>
            </w:r>
          </w:p>
        </w:tc>
        <w:tc>
          <w:tcPr>
            <w:tcW w:w="1701" w:type="dxa"/>
            <w:vMerge w:val="restart"/>
            <w:tcBorders>
              <w:left w:val="single" w:sz="4" w:space="0" w:color="auto"/>
              <w:right w:val="single" w:sz="4" w:space="0" w:color="auto"/>
            </w:tcBorders>
            <w:shd w:val="clear" w:color="auto" w:fill="auto"/>
          </w:tcPr>
          <w:p w:rsidR="006879A2" w:rsidRPr="003A6942" w:rsidRDefault="006879A2" w:rsidP="006879A2">
            <w:pPr>
              <w:autoSpaceDE w:val="0"/>
              <w:autoSpaceDN w:val="0"/>
              <w:adjustRightInd w:val="0"/>
              <w:rPr>
                <w:rFonts w:ascii="Times New Roman" w:hAnsi="Times New Roman" w:cs="Times New Roman"/>
                <w:sz w:val="22"/>
                <w:szCs w:val="22"/>
              </w:rPr>
            </w:pPr>
            <w:r w:rsidRPr="003A6942">
              <w:rPr>
                <w:rFonts w:ascii="Times New Roman" w:hAnsi="Times New Roman" w:cs="Times New Roman"/>
                <w:sz w:val="22"/>
                <w:szCs w:val="22"/>
              </w:rPr>
              <w:t xml:space="preserve">Участок напорного канализационного коллектора от </w:t>
            </w:r>
            <w:r w:rsidRPr="003A6942">
              <w:rPr>
                <w:rFonts w:ascii="Times New Roman" w:hAnsi="Times New Roman" w:cs="Times New Roman"/>
                <w:sz w:val="22"/>
                <w:szCs w:val="22"/>
              </w:rPr>
              <w:lastRenderedPageBreak/>
              <w:t>КНС пос. им. Цюрупы, ул. Октябрьская до ОС пос. им. Цюрупы, ул. Новый микрорайон, д. 31а, г.о. Воскресенск (в т.ч. ПИР)</w:t>
            </w:r>
          </w:p>
        </w:tc>
        <w:tc>
          <w:tcPr>
            <w:tcW w:w="850"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lastRenderedPageBreak/>
              <w:t>г.о. Воскресенск</w:t>
            </w:r>
          </w:p>
        </w:tc>
        <w:tc>
          <w:tcPr>
            <w:tcW w:w="1135"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 xml:space="preserve">Капитальный ремонт (в </w:t>
            </w:r>
            <w:r w:rsidRPr="003A6942">
              <w:rPr>
                <w:rFonts w:ascii="Times New Roman" w:eastAsia="Calibri" w:hAnsi="Times New Roman" w:cs="Times New Roman"/>
                <w:sz w:val="22"/>
                <w:szCs w:val="22"/>
              </w:rPr>
              <w:lastRenderedPageBreak/>
              <w:t>т.ч. проектные и изыскательские работы)</w:t>
            </w:r>
          </w:p>
        </w:tc>
        <w:tc>
          <w:tcPr>
            <w:tcW w:w="1134" w:type="dxa"/>
            <w:vMerge w:val="restart"/>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eastAsia="Calibri" w:hAnsi="Times New Roman" w:cs="Times New Roman"/>
                <w:sz w:val="22"/>
                <w:szCs w:val="22"/>
              </w:rPr>
              <w:lastRenderedPageBreak/>
              <w:t>20.01.2026-29.11.2028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firstLine="34"/>
              <w:rPr>
                <w:rFonts w:ascii="Times New Roman" w:eastAsia="Calibri" w:hAnsi="Times New Roman" w:cs="Times New Roman"/>
                <w:sz w:val="22"/>
                <w:szCs w:val="22"/>
              </w:rPr>
            </w:pPr>
            <w:r w:rsidRPr="003A6942">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51 764,57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5 176,46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23 294,06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23 294,05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43 119,88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4 311,99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19 403,95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19 403,94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8 644,69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864,47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3 890,11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3 890,11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1.11</w:t>
            </w:r>
          </w:p>
        </w:tc>
        <w:tc>
          <w:tcPr>
            <w:tcW w:w="1701" w:type="dxa"/>
            <w:vMerge w:val="restart"/>
            <w:tcBorders>
              <w:left w:val="single" w:sz="4" w:space="0" w:color="auto"/>
              <w:right w:val="single" w:sz="4" w:space="0" w:color="auto"/>
            </w:tcBorders>
            <w:shd w:val="clear" w:color="auto" w:fill="auto"/>
          </w:tcPr>
          <w:p w:rsidR="006879A2" w:rsidRPr="003A6942" w:rsidRDefault="006879A2" w:rsidP="006879A2">
            <w:pPr>
              <w:autoSpaceDE w:val="0"/>
              <w:autoSpaceDN w:val="0"/>
              <w:adjustRightInd w:val="0"/>
              <w:rPr>
                <w:rFonts w:ascii="Times New Roman" w:hAnsi="Times New Roman" w:cs="Times New Roman"/>
                <w:sz w:val="22"/>
                <w:szCs w:val="22"/>
              </w:rPr>
            </w:pPr>
            <w:r w:rsidRPr="003A6942">
              <w:rPr>
                <w:rFonts w:ascii="Times New Roman" w:hAnsi="Times New Roman" w:cs="Times New Roman"/>
                <w:sz w:val="22"/>
                <w:szCs w:val="22"/>
              </w:rPr>
              <w:t>Участок магистрального водопровода от насосной станции 2-го подъема ВЗУ "Лесной" до ул. Победы, д. 32, г. Воскресенск (в т.ч. ПИР)</w:t>
            </w:r>
          </w:p>
        </w:tc>
        <w:tc>
          <w:tcPr>
            <w:tcW w:w="850"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г.о. Воскресенск</w:t>
            </w:r>
          </w:p>
        </w:tc>
        <w:tc>
          <w:tcPr>
            <w:tcW w:w="1135"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Капитальный ремонт (в т.ч. проектные и изыскательские работы)</w:t>
            </w:r>
          </w:p>
        </w:tc>
        <w:tc>
          <w:tcPr>
            <w:tcW w:w="1134" w:type="dxa"/>
            <w:vMerge w:val="restart"/>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eastAsia="Calibri" w:hAnsi="Times New Roman" w:cs="Times New Roman"/>
                <w:sz w:val="22"/>
                <w:szCs w:val="22"/>
              </w:rPr>
              <w:t>20.01.2027-29.11.2028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firstLine="34"/>
              <w:rPr>
                <w:rFonts w:ascii="Times New Roman" w:eastAsia="Calibri" w:hAnsi="Times New Roman" w:cs="Times New Roman"/>
                <w:sz w:val="22"/>
                <w:szCs w:val="22"/>
              </w:rPr>
            </w:pPr>
            <w:r w:rsidRPr="003A6942">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36 737,66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12 858,18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23 879,48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30 602,46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10 710,86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19 891,60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6 135,20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2 147,32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3 987,88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1.12</w:t>
            </w:r>
          </w:p>
        </w:tc>
        <w:tc>
          <w:tcPr>
            <w:tcW w:w="1701" w:type="dxa"/>
            <w:vMerge w:val="restart"/>
            <w:tcBorders>
              <w:left w:val="single" w:sz="4" w:space="0" w:color="auto"/>
              <w:right w:val="single" w:sz="4" w:space="0" w:color="auto"/>
            </w:tcBorders>
            <w:shd w:val="clear" w:color="auto" w:fill="auto"/>
          </w:tcPr>
          <w:p w:rsidR="006879A2" w:rsidRPr="003A6942" w:rsidRDefault="006879A2" w:rsidP="006879A2">
            <w:pPr>
              <w:autoSpaceDE w:val="0"/>
              <w:autoSpaceDN w:val="0"/>
              <w:adjustRightInd w:val="0"/>
              <w:rPr>
                <w:rFonts w:ascii="Times New Roman" w:hAnsi="Times New Roman" w:cs="Times New Roman"/>
                <w:sz w:val="22"/>
                <w:szCs w:val="22"/>
              </w:rPr>
            </w:pPr>
            <w:r w:rsidRPr="003A6942">
              <w:rPr>
                <w:rFonts w:ascii="Times New Roman" w:hAnsi="Times New Roman" w:cs="Times New Roman"/>
                <w:sz w:val="22"/>
                <w:szCs w:val="22"/>
              </w:rPr>
              <w:t>Участок магистрального водопровода от насосной станции 2-го подъема ВЗУ "Лесной" до ул. Дачная, г. Воскресенск (в т.ч. ПИР)</w:t>
            </w:r>
          </w:p>
        </w:tc>
        <w:tc>
          <w:tcPr>
            <w:tcW w:w="850"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г.о. Воскресенск</w:t>
            </w:r>
          </w:p>
        </w:tc>
        <w:tc>
          <w:tcPr>
            <w:tcW w:w="1135"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Капитальный ремонт (в т.ч. проектные и изыскательские работы)</w:t>
            </w:r>
          </w:p>
        </w:tc>
        <w:tc>
          <w:tcPr>
            <w:tcW w:w="1134" w:type="dxa"/>
            <w:vMerge w:val="restart"/>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eastAsia="Calibri" w:hAnsi="Times New Roman" w:cs="Times New Roman"/>
                <w:sz w:val="22"/>
                <w:szCs w:val="22"/>
              </w:rPr>
              <w:t>20.01.2027-29.11.2028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firstLine="34"/>
              <w:rPr>
                <w:rFonts w:ascii="Times New Roman" w:eastAsia="Calibri" w:hAnsi="Times New Roman" w:cs="Times New Roman"/>
                <w:sz w:val="22"/>
                <w:szCs w:val="22"/>
              </w:rPr>
            </w:pPr>
            <w:r w:rsidRPr="003A6942">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47 677,75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16 687,21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30 990,54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39 715,55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13 900,44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25 815,11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rPr>
          <w:trHeight w:val="1232"/>
        </w:trPr>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7 962,20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2 786,77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5 175,43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rPr>
          <w:trHeight w:val="20"/>
        </w:trPr>
        <w:tc>
          <w:tcPr>
            <w:tcW w:w="619"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1.13</w:t>
            </w:r>
          </w:p>
        </w:tc>
        <w:tc>
          <w:tcPr>
            <w:tcW w:w="1701" w:type="dxa"/>
            <w:vMerge w:val="restart"/>
            <w:tcBorders>
              <w:left w:val="single" w:sz="4" w:space="0" w:color="auto"/>
              <w:right w:val="single" w:sz="4" w:space="0" w:color="auto"/>
            </w:tcBorders>
            <w:shd w:val="clear" w:color="auto" w:fill="auto"/>
          </w:tcPr>
          <w:p w:rsidR="006879A2" w:rsidRPr="003A6942" w:rsidRDefault="006879A2" w:rsidP="006879A2">
            <w:pPr>
              <w:autoSpaceDE w:val="0"/>
              <w:autoSpaceDN w:val="0"/>
              <w:adjustRightInd w:val="0"/>
              <w:rPr>
                <w:rFonts w:ascii="Times New Roman" w:hAnsi="Times New Roman" w:cs="Times New Roman"/>
                <w:sz w:val="22"/>
                <w:szCs w:val="22"/>
              </w:rPr>
            </w:pPr>
            <w:r w:rsidRPr="003A6942">
              <w:rPr>
                <w:rFonts w:ascii="Times New Roman" w:hAnsi="Times New Roman" w:cs="Times New Roman"/>
                <w:sz w:val="22"/>
                <w:szCs w:val="22"/>
              </w:rPr>
              <w:t xml:space="preserve">Участок магистрального водопровода ВЗУ "Сабурово" г. Воскресенск </w:t>
            </w:r>
            <w:r w:rsidRPr="003A6942">
              <w:rPr>
                <w:rFonts w:ascii="Times New Roman" w:hAnsi="Times New Roman" w:cs="Times New Roman"/>
                <w:sz w:val="22"/>
                <w:szCs w:val="22"/>
              </w:rPr>
              <w:lastRenderedPageBreak/>
              <w:t>под железнодорожным мостом "Неверовский" (в т.ч. ПИР)</w:t>
            </w:r>
          </w:p>
        </w:tc>
        <w:tc>
          <w:tcPr>
            <w:tcW w:w="850"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lastRenderedPageBreak/>
              <w:t>г.о. Воскресенск</w:t>
            </w:r>
          </w:p>
        </w:tc>
        <w:tc>
          <w:tcPr>
            <w:tcW w:w="1135"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 xml:space="preserve">Капитальный ремонт (в т.ч. проектные и </w:t>
            </w:r>
            <w:r w:rsidRPr="003A6942">
              <w:rPr>
                <w:rFonts w:ascii="Times New Roman" w:eastAsia="Calibri" w:hAnsi="Times New Roman" w:cs="Times New Roman"/>
                <w:sz w:val="22"/>
                <w:szCs w:val="22"/>
              </w:rPr>
              <w:lastRenderedPageBreak/>
              <w:t>изыскательские работы)</w:t>
            </w:r>
          </w:p>
        </w:tc>
        <w:tc>
          <w:tcPr>
            <w:tcW w:w="1134" w:type="dxa"/>
            <w:vMerge w:val="restart"/>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eastAsia="Calibri" w:hAnsi="Times New Roman" w:cs="Times New Roman"/>
                <w:sz w:val="22"/>
                <w:szCs w:val="22"/>
              </w:rPr>
              <w:lastRenderedPageBreak/>
              <w:t>20.01.2027-29.11.2028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firstLine="34"/>
              <w:rPr>
                <w:rFonts w:ascii="Times New Roman" w:eastAsia="Calibri" w:hAnsi="Times New Roman" w:cs="Times New Roman"/>
                <w:sz w:val="22"/>
                <w:szCs w:val="22"/>
              </w:rPr>
            </w:pPr>
            <w:r w:rsidRPr="003A6942">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96 015,87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33 605,55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62 410,32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79 981,21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27 993,42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51 987,79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rPr>
          <w:trHeight w:val="510"/>
        </w:trPr>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rPr>
                <w:rFonts w:ascii="Times New Roman" w:eastAsia="Calibri" w:hAnsi="Times New Roman" w:cs="Times New Roman"/>
                <w:sz w:val="22"/>
                <w:szCs w:val="22"/>
              </w:rPr>
            </w:pPr>
            <w:r w:rsidRPr="003A6942">
              <w:rPr>
                <w:rFonts w:ascii="Times New Roman" w:eastAsia="Calibri" w:hAnsi="Times New Roman" w:cs="Times New Roman"/>
                <w:sz w:val="22"/>
                <w:szCs w:val="22"/>
              </w:rPr>
              <w:t>Средства бюджета го</w:t>
            </w:r>
            <w:r w:rsidRPr="003A6942">
              <w:rPr>
                <w:rFonts w:ascii="Times New Roman" w:eastAsia="Calibri" w:hAnsi="Times New Roman" w:cs="Times New Roman"/>
                <w:sz w:val="22"/>
                <w:szCs w:val="22"/>
              </w:rPr>
              <w:lastRenderedPageBreak/>
              <w:t xml:space="preserve">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lastRenderedPageBreak/>
              <w:t>16 034,66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5 612,13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10 422,53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1.14</w:t>
            </w:r>
          </w:p>
        </w:tc>
        <w:tc>
          <w:tcPr>
            <w:tcW w:w="1701" w:type="dxa"/>
            <w:vMerge w:val="restart"/>
            <w:tcBorders>
              <w:left w:val="single" w:sz="4" w:space="0" w:color="auto"/>
              <w:right w:val="single" w:sz="4" w:space="0" w:color="auto"/>
            </w:tcBorders>
            <w:shd w:val="clear" w:color="auto" w:fill="auto"/>
          </w:tcPr>
          <w:p w:rsidR="006879A2" w:rsidRPr="003A6942" w:rsidRDefault="006879A2" w:rsidP="006879A2">
            <w:pPr>
              <w:autoSpaceDE w:val="0"/>
              <w:autoSpaceDN w:val="0"/>
              <w:adjustRightInd w:val="0"/>
              <w:rPr>
                <w:rFonts w:ascii="Times New Roman" w:hAnsi="Times New Roman" w:cs="Times New Roman"/>
                <w:sz w:val="22"/>
                <w:szCs w:val="22"/>
              </w:rPr>
            </w:pPr>
            <w:r w:rsidRPr="003A6942">
              <w:rPr>
                <w:rFonts w:ascii="Times New Roman" w:hAnsi="Times New Roman" w:cs="Times New Roman"/>
                <w:sz w:val="22"/>
                <w:szCs w:val="22"/>
              </w:rPr>
              <w:t>Участок магистрального водопровода от железнодорожного моста "Неверовский" до РЧВ ВЗУ "Сабурово" ул. Цесиса, д. 23, г. Воскресенск (в т.ч. ПИР)</w:t>
            </w:r>
          </w:p>
        </w:tc>
        <w:tc>
          <w:tcPr>
            <w:tcW w:w="850"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г.о. Воскресенск</w:t>
            </w:r>
          </w:p>
        </w:tc>
        <w:tc>
          <w:tcPr>
            <w:tcW w:w="1135"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eastAsia="Calibri" w:hAnsi="Times New Roman" w:cs="Times New Roman"/>
                <w:sz w:val="22"/>
                <w:szCs w:val="22"/>
              </w:rPr>
              <w:t>Капитальный ремонт (в т.ч. проектные и изыскательские работы)</w:t>
            </w:r>
          </w:p>
        </w:tc>
        <w:tc>
          <w:tcPr>
            <w:tcW w:w="1134" w:type="dxa"/>
            <w:vMerge w:val="restart"/>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eastAsia="Calibri" w:hAnsi="Times New Roman" w:cs="Times New Roman"/>
                <w:sz w:val="22"/>
                <w:szCs w:val="22"/>
              </w:rPr>
              <w:t>20.01.2028-29.11.2030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firstLine="34"/>
              <w:rPr>
                <w:rFonts w:ascii="Times New Roman" w:eastAsia="Calibri" w:hAnsi="Times New Roman" w:cs="Times New Roman"/>
                <w:sz w:val="22"/>
                <w:szCs w:val="22"/>
              </w:rPr>
            </w:pPr>
            <w:r w:rsidRPr="003A6942">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185 259,44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64 840,80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64 840,80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55 577,84</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sz w:val="22"/>
                <w:szCs w:val="22"/>
              </w:rPr>
            </w:pPr>
            <w:r w:rsidRPr="003A6942">
              <w:rPr>
                <w:rFonts w:ascii="Times New Roman" w:eastAsia="Calibri" w:hAnsi="Times New Roman" w:cs="Times New Roman"/>
                <w:sz w:val="22"/>
                <w:szCs w:val="22"/>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154 321,10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54 012,38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54 012,38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46 296,34</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sz w:val="22"/>
                <w:szCs w:val="22"/>
              </w:rPr>
            </w:pPr>
            <w:r w:rsidRPr="003A6942">
              <w:rPr>
                <w:rFonts w:ascii="Times New Roman" w:eastAsia="Calibri" w:hAnsi="Times New Roman" w:cs="Times New Roman"/>
                <w:sz w:val="22"/>
                <w:szCs w:val="22"/>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30 938,34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10 828,42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10 828,42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9 281,50</w:t>
            </w:r>
          </w:p>
        </w:tc>
      </w:tr>
      <w:tr w:rsidR="006879A2" w:rsidRPr="003A6942" w:rsidTr="005406A9">
        <w:tc>
          <w:tcPr>
            <w:tcW w:w="619" w:type="dxa"/>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2</w:t>
            </w:r>
          </w:p>
        </w:tc>
        <w:tc>
          <w:tcPr>
            <w:tcW w:w="13041" w:type="dxa"/>
            <w:gridSpan w:val="12"/>
            <w:tcBorders>
              <w:left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 xml:space="preserve">Финансирование из средств бюджета городского округа Воскресенск Московской области </w:t>
            </w:r>
          </w:p>
        </w:tc>
        <w:tc>
          <w:tcPr>
            <w:tcW w:w="709" w:type="dxa"/>
            <w:tcBorders>
              <w:left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p>
        </w:tc>
        <w:tc>
          <w:tcPr>
            <w:tcW w:w="709" w:type="dxa"/>
            <w:tcBorders>
              <w:left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p>
        </w:tc>
      </w:tr>
      <w:tr w:rsidR="006879A2" w:rsidRPr="003A6942" w:rsidTr="005406A9">
        <w:tc>
          <w:tcPr>
            <w:tcW w:w="619"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2.1.</w:t>
            </w:r>
          </w:p>
        </w:tc>
        <w:tc>
          <w:tcPr>
            <w:tcW w:w="1701"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Выполнение проектных и изыскательских работ по капитальному ремонту участка водопровода в д. Ёлкино</w:t>
            </w:r>
          </w:p>
        </w:tc>
        <w:tc>
          <w:tcPr>
            <w:tcW w:w="850"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г.о. Воскресенск</w:t>
            </w:r>
          </w:p>
        </w:tc>
        <w:tc>
          <w:tcPr>
            <w:tcW w:w="1135"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134" w:type="dxa"/>
            <w:vMerge w:val="restart"/>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01.01.2025 – 31.12.2025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sz w:val="22"/>
                <w:szCs w:val="22"/>
              </w:rPr>
            </w:pPr>
            <w:r w:rsidRPr="003A6942">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4 830,00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4 830,00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sz w:val="22"/>
                <w:szCs w:val="22"/>
              </w:rPr>
            </w:pPr>
            <w:r w:rsidRPr="003A6942">
              <w:rPr>
                <w:rFonts w:ascii="Times New Roman" w:eastAsia="Calibri" w:hAnsi="Times New Roman" w:cs="Times New Roman"/>
                <w:sz w:val="22"/>
                <w:szCs w:val="22"/>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4 830,00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4 830,00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2.2.</w:t>
            </w:r>
          </w:p>
        </w:tc>
        <w:tc>
          <w:tcPr>
            <w:tcW w:w="1701"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Обследование сетей водоснабжения</w:t>
            </w:r>
          </w:p>
        </w:tc>
        <w:tc>
          <w:tcPr>
            <w:tcW w:w="850"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г.о. Воскресенск</w:t>
            </w:r>
          </w:p>
        </w:tc>
        <w:tc>
          <w:tcPr>
            <w:tcW w:w="1135"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134" w:type="dxa"/>
            <w:vMerge w:val="restart"/>
            <w:tcBorders>
              <w:left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01.06.2025 – 31.12.2025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sz w:val="22"/>
                <w:szCs w:val="22"/>
              </w:rPr>
            </w:pPr>
            <w:r w:rsidRPr="003A6942">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595,00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595,00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rPr>
          <w:trHeight w:val="397"/>
        </w:trPr>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701"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850"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5"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1134" w:type="dxa"/>
            <w:vMerge/>
            <w:tcBorders>
              <w:left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sz w:val="22"/>
                <w:szCs w:val="22"/>
              </w:rPr>
            </w:pPr>
            <w:r w:rsidRPr="003A6942">
              <w:rPr>
                <w:rFonts w:ascii="Times New Roman" w:eastAsia="Calibri" w:hAnsi="Times New Roman" w:cs="Times New Roman"/>
                <w:sz w:val="22"/>
                <w:szCs w:val="22"/>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595,00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595,00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2.3</w:t>
            </w:r>
          </w:p>
        </w:tc>
        <w:tc>
          <w:tcPr>
            <w:tcW w:w="4820" w:type="dxa"/>
            <w:gridSpan w:val="4"/>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Нераспределенный остаток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sz w:val="22"/>
                <w:szCs w:val="22"/>
              </w:rPr>
            </w:pPr>
            <w:r w:rsidRPr="003A6942">
              <w:rPr>
                <w:rFonts w:ascii="Times New Roman" w:eastAsia="Calibri" w:hAnsi="Times New Roman" w:cs="Times New Roman"/>
                <w:sz w:val="22"/>
                <w:szCs w:val="22"/>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5 959,93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5 959,93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0,00</w:t>
            </w:r>
          </w:p>
        </w:tc>
      </w:tr>
      <w:tr w:rsidR="006879A2" w:rsidRPr="003A6942" w:rsidTr="005406A9">
        <w:tc>
          <w:tcPr>
            <w:tcW w:w="619"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4820" w:type="dxa"/>
            <w:gridSpan w:val="4"/>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r w:rsidRPr="003A6942">
              <w:rPr>
                <w:rFonts w:ascii="Times New Roman" w:hAnsi="Times New Roman" w:cs="Times New Roman"/>
                <w:sz w:val="22"/>
                <w:szCs w:val="22"/>
              </w:rPr>
              <w:t>Всего по мероприятию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firstLine="34"/>
              <w:rPr>
                <w:rFonts w:ascii="Times New Roman" w:eastAsia="Calibri" w:hAnsi="Times New Roman" w:cs="Times New Roman"/>
                <w:sz w:val="22"/>
                <w:szCs w:val="22"/>
              </w:rPr>
            </w:pPr>
            <w:r w:rsidRPr="003A6942">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1 352 152,31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20 816,98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17 723,72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23 200,74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color w:val="000000" w:themeColor="text1"/>
                <w:sz w:val="22"/>
                <w:szCs w:val="22"/>
              </w:rPr>
              <w:t>65 349,78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color w:val="000000" w:themeColor="text1"/>
                <w:sz w:val="22"/>
                <w:szCs w:val="22"/>
              </w:rPr>
              <w:t>475 826,13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628 816,32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64 840,80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55 577,84</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4820" w:type="dxa"/>
            <w:gridSpan w:val="4"/>
            <w:vMerge/>
            <w:tcBorders>
              <w:left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firstLine="34"/>
              <w:rPr>
                <w:rFonts w:ascii="Times New Roman" w:eastAsia="Calibri" w:hAnsi="Times New Roman" w:cs="Times New Roman"/>
                <w:sz w:val="22"/>
                <w:szCs w:val="22"/>
              </w:rPr>
            </w:pPr>
            <w:r w:rsidRPr="003A6942">
              <w:rPr>
                <w:rFonts w:ascii="Times New Roman" w:eastAsia="Calibri" w:hAnsi="Times New Roman" w:cs="Times New Roman"/>
                <w:sz w:val="22"/>
                <w:szCs w:val="22"/>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1 120 652,78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19 776,13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15 170,83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10 114,33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color w:val="000000" w:themeColor="text1"/>
                <w:sz w:val="22"/>
                <w:szCs w:val="22"/>
              </w:rPr>
              <w:t>55 115,74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color w:val="000000" w:themeColor="text1"/>
                <w:sz w:val="22"/>
                <w:szCs w:val="22"/>
              </w:rPr>
              <w:t>396 363,11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16266A">
            <w:pPr>
              <w:jc w:val="center"/>
              <w:rPr>
                <w:rFonts w:ascii="Times New Roman" w:hAnsi="Times New Roman" w:cs="Times New Roman"/>
                <w:sz w:val="22"/>
                <w:szCs w:val="22"/>
              </w:rPr>
            </w:pPr>
            <w:r w:rsidRPr="003A6942">
              <w:rPr>
                <w:rFonts w:ascii="Times New Roman" w:hAnsi="Times New Roman" w:cs="Times New Roman"/>
                <w:sz w:val="22"/>
                <w:szCs w:val="22"/>
              </w:rPr>
              <w:t>523 80</w:t>
            </w:r>
            <w:r w:rsidR="0016266A">
              <w:rPr>
                <w:rFonts w:ascii="Times New Roman" w:hAnsi="Times New Roman" w:cs="Times New Roman"/>
                <w:sz w:val="22"/>
                <w:szCs w:val="22"/>
              </w:rPr>
              <w:t>3</w:t>
            </w:r>
            <w:r w:rsidRPr="003A6942">
              <w:rPr>
                <w:rFonts w:ascii="Times New Roman" w:hAnsi="Times New Roman" w:cs="Times New Roman"/>
                <w:sz w:val="22"/>
                <w:szCs w:val="22"/>
              </w:rPr>
              <w:t>,92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54 012,38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46 296,34</w:t>
            </w:r>
          </w:p>
        </w:tc>
      </w:tr>
      <w:tr w:rsidR="006879A2" w:rsidRPr="003A6942" w:rsidTr="005406A9">
        <w:tc>
          <w:tcPr>
            <w:tcW w:w="619"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sz w:val="22"/>
                <w:szCs w:val="22"/>
              </w:rPr>
            </w:pPr>
          </w:p>
        </w:tc>
        <w:tc>
          <w:tcPr>
            <w:tcW w:w="4820" w:type="dxa"/>
            <w:gridSpan w:val="4"/>
            <w:vMerge/>
            <w:tcBorders>
              <w:left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firstLine="34"/>
              <w:rPr>
                <w:rFonts w:ascii="Times New Roman" w:eastAsia="Calibri" w:hAnsi="Times New Roman" w:cs="Times New Roman"/>
                <w:sz w:val="22"/>
                <w:szCs w:val="22"/>
              </w:rPr>
            </w:pPr>
            <w:r w:rsidRPr="003A6942">
              <w:rPr>
                <w:rFonts w:ascii="Times New Roman" w:eastAsia="Calibri" w:hAnsi="Times New Roman" w:cs="Times New Roman"/>
                <w:sz w:val="22"/>
                <w:szCs w:val="22"/>
              </w:rPr>
              <w:t xml:space="preserve">Средства бюджета городского округа Воскресенск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231 499,53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1 040,85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2 552,89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13 086,41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color w:val="000000" w:themeColor="text1"/>
                <w:sz w:val="22"/>
                <w:szCs w:val="22"/>
              </w:rPr>
              <w:t>10 234,04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ind w:left="-57" w:right="-57"/>
              <w:jc w:val="center"/>
              <w:rPr>
                <w:rFonts w:ascii="Times New Roman" w:hAnsi="Times New Roman" w:cs="Times New Roman"/>
                <w:sz w:val="22"/>
                <w:szCs w:val="22"/>
              </w:rPr>
            </w:pPr>
            <w:r w:rsidRPr="003A6942">
              <w:rPr>
                <w:rFonts w:ascii="Times New Roman" w:hAnsi="Times New Roman" w:cs="Times New Roman"/>
                <w:color w:val="000000" w:themeColor="text1"/>
                <w:sz w:val="22"/>
                <w:szCs w:val="22"/>
              </w:rPr>
              <w:t>79 463,02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sz w:val="22"/>
                <w:szCs w:val="22"/>
              </w:rPr>
            </w:pPr>
            <w:r w:rsidRPr="003A6942">
              <w:rPr>
                <w:rFonts w:ascii="Times New Roman" w:hAnsi="Times New Roman" w:cs="Times New Roman"/>
                <w:sz w:val="22"/>
                <w:szCs w:val="22"/>
              </w:rPr>
              <w:t>105 012,40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10 828,42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5406A9">
            <w:pPr>
              <w:ind w:left="-57" w:right="-57"/>
              <w:jc w:val="center"/>
              <w:rPr>
                <w:rFonts w:ascii="Times New Roman" w:hAnsi="Times New Roman" w:cs="Times New Roman"/>
                <w:sz w:val="22"/>
                <w:szCs w:val="22"/>
              </w:rPr>
            </w:pPr>
            <w:r w:rsidRPr="003A6942">
              <w:rPr>
                <w:rFonts w:ascii="Times New Roman" w:hAnsi="Times New Roman" w:cs="Times New Roman"/>
                <w:sz w:val="22"/>
                <w:szCs w:val="22"/>
              </w:rPr>
              <w:t>9 281,50</w:t>
            </w:r>
          </w:p>
        </w:tc>
      </w:tr>
    </w:tbl>
    <w:p w:rsidR="00822BCF" w:rsidRDefault="006879A2" w:rsidP="006879A2">
      <w:pPr>
        <w:suppressAutoHyphens/>
        <w:autoSpaceDE w:val="0"/>
        <w:autoSpaceDN w:val="0"/>
        <w:adjustRightInd w:val="0"/>
        <w:jc w:val="right"/>
        <w:rPr>
          <w:rFonts w:ascii="Times New Roman" w:hAnsi="Times New Roman"/>
          <w:color w:val="auto"/>
        </w:rPr>
      </w:pPr>
      <w:r>
        <w:rPr>
          <w:rFonts w:ascii="Times New Roman" w:hAnsi="Times New Roman"/>
          <w:color w:val="auto"/>
        </w:rPr>
        <w:t>»;</w:t>
      </w:r>
    </w:p>
    <w:p w:rsidR="006879A2" w:rsidRDefault="006879A2" w:rsidP="006879A2">
      <w:pPr>
        <w:suppressAutoHyphens/>
        <w:autoSpaceDE w:val="0"/>
        <w:autoSpaceDN w:val="0"/>
        <w:adjustRightInd w:val="0"/>
        <w:ind w:firstLine="709"/>
        <w:jc w:val="both"/>
        <w:rPr>
          <w:rFonts w:ascii="Times New Roman" w:hAnsi="Times New Roman"/>
          <w:color w:val="auto"/>
        </w:rPr>
      </w:pPr>
      <w:r>
        <w:rPr>
          <w:rFonts w:ascii="Times New Roman" w:hAnsi="Times New Roman"/>
          <w:color w:val="auto"/>
        </w:rPr>
        <w:t>5. Подраздел 11.8 «</w:t>
      </w:r>
      <w:r w:rsidRPr="00B37963">
        <w:rPr>
          <w:rFonts w:ascii="Times New Roman" w:hAnsi="Times New Roman" w:cs="Times New Roman"/>
          <w:color w:val="000000" w:themeColor="text1"/>
        </w:rPr>
        <w:t>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И3.02. «Реализация мероприятий по модернизации коммунальной инфраструктуры (капитальный ремонт сетей коммунальной инфраструктуры муниципальной собственности)» основного мероприятия И3. федеральный проект «Модернизация коммунальной инфраструктуры» подпрограммы II</w:t>
      </w:r>
      <w:r w:rsidRPr="00B37963">
        <w:rPr>
          <w:rFonts w:ascii="Times New Roman" w:hAnsi="Times New Roman" w:cs="Times New Roman"/>
          <w:color w:val="000000" w:themeColor="text1"/>
          <w:lang w:val="en-US"/>
        </w:rPr>
        <w:t>I</w:t>
      </w:r>
      <w:r w:rsidRPr="00B37963">
        <w:rPr>
          <w:rFonts w:ascii="Times New Roman" w:hAnsi="Times New Roman" w:cs="Times New Roman"/>
          <w:color w:val="000000" w:themeColor="text1"/>
        </w:rPr>
        <w:t xml:space="preserve"> «Объекты теплоснабжения, инженерные коммуникации» муниципальной программы «</w:t>
      </w:r>
      <w:r w:rsidRPr="00B37963">
        <w:rPr>
          <w:rFonts w:ascii="Times New Roman" w:hAnsi="Times New Roman" w:cs="Times New Roman"/>
          <w:bCs/>
          <w:color w:val="000000" w:themeColor="text1"/>
        </w:rPr>
        <w:t>Развитие инженерной инфраструктуры и</w:t>
      </w:r>
      <w:r w:rsidRPr="00B37963">
        <w:rPr>
          <w:rFonts w:ascii="Times New Roman" w:eastAsia="Calibri" w:hAnsi="Times New Roman" w:cs="Times New Roman"/>
          <w:color w:val="000000" w:themeColor="text1"/>
        </w:rPr>
        <w:t xml:space="preserve"> энергоэффективности</w:t>
      </w:r>
      <w:r>
        <w:rPr>
          <w:rFonts w:ascii="Times New Roman" w:hAnsi="Times New Roman"/>
          <w:color w:val="auto"/>
        </w:rPr>
        <w:t>» раздела 11 «</w:t>
      </w:r>
      <w:r w:rsidRPr="001B4CCD">
        <w:rPr>
          <w:rFonts w:ascii="Times New Roman" w:eastAsiaTheme="minorEastAsia" w:hAnsi="Times New Roman" w:cs="Times New Roman"/>
        </w:rPr>
        <w:t>Подпрограмма III «Объекты</w:t>
      </w:r>
      <w:r w:rsidRPr="00B005B3">
        <w:rPr>
          <w:rFonts w:ascii="Times New Roman" w:eastAsiaTheme="minorEastAsia" w:hAnsi="Times New Roman" w:cs="Times New Roman"/>
        </w:rPr>
        <w:t xml:space="preserve"> теплоснабжения, инженерные коммуникации</w:t>
      </w:r>
      <w:r>
        <w:rPr>
          <w:rFonts w:ascii="Times New Roman" w:hAnsi="Times New Roman"/>
          <w:color w:val="auto"/>
        </w:rPr>
        <w:t>» изложить в следующей редакции:</w:t>
      </w:r>
    </w:p>
    <w:p w:rsidR="006879A2" w:rsidRDefault="006879A2" w:rsidP="006879A2">
      <w:pPr>
        <w:suppressAutoHyphens/>
        <w:autoSpaceDE w:val="0"/>
        <w:autoSpaceDN w:val="0"/>
        <w:adjustRightInd w:val="0"/>
        <w:jc w:val="both"/>
        <w:rPr>
          <w:rFonts w:ascii="Times New Roman" w:hAnsi="Times New Roman"/>
          <w:color w:val="auto"/>
        </w:rPr>
      </w:pPr>
      <w:r>
        <w:rPr>
          <w:rFonts w:ascii="Times New Roman" w:hAnsi="Times New Roman"/>
          <w:color w:val="auto"/>
        </w:rPr>
        <w:t>«</w:t>
      </w:r>
    </w:p>
    <w:p w:rsidR="003A6942" w:rsidRDefault="006879A2" w:rsidP="006879A2">
      <w:pPr>
        <w:autoSpaceDE w:val="0"/>
        <w:autoSpaceDN w:val="0"/>
        <w:jc w:val="center"/>
        <w:rPr>
          <w:rFonts w:ascii="Times New Roman" w:hAnsi="Times New Roman" w:cs="Times New Roman"/>
          <w:color w:val="000000" w:themeColor="text1"/>
        </w:rPr>
      </w:pPr>
      <w:r w:rsidRPr="00B37963">
        <w:rPr>
          <w:rFonts w:ascii="Times New Roman" w:hAnsi="Times New Roman" w:cs="Times New Roman"/>
          <w:color w:val="000000" w:themeColor="text1"/>
        </w:rPr>
        <w:t>1</w:t>
      </w:r>
      <w:r>
        <w:rPr>
          <w:rFonts w:ascii="Times New Roman" w:hAnsi="Times New Roman" w:cs="Times New Roman"/>
          <w:color w:val="000000" w:themeColor="text1"/>
        </w:rPr>
        <w:t>1.8</w:t>
      </w:r>
      <w:r w:rsidRPr="00B37963">
        <w:rPr>
          <w:rFonts w:ascii="Times New Roman" w:hAnsi="Times New Roman" w:cs="Times New Roman"/>
          <w:color w:val="000000" w:themeColor="text1"/>
        </w:rPr>
        <w:t xml:space="preserve">. 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И3.02. «Реализация мероприятий по модернизации коммунальной инфраструктуры </w:t>
      </w:r>
    </w:p>
    <w:p w:rsidR="003A6942" w:rsidRDefault="006879A2" w:rsidP="006879A2">
      <w:pPr>
        <w:autoSpaceDE w:val="0"/>
        <w:autoSpaceDN w:val="0"/>
        <w:jc w:val="center"/>
        <w:rPr>
          <w:rFonts w:ascii="Times New Roman" w:hAnsi="Times New Roman" w:cs="Times New Roman"/>
          <w:color w:val="000000" w:themeColor="text1"/>
        </w:rPr>
      </w:pPr>
      <w:r w:rsidRPr="00B37963">
        <w:rPr>
          <w:rFonts w:ascii="Times New Roman" w:hAnsi="Times New Roman" w:cs="Times New Roman"/>
          <w:color w:val="000000" w:themeColor="text1"/>
        </w:rPr>
        <w:t>(капитальный ремонт сетей коммунальной инфраструктуры муниципальной собственности)» основного мероприятия И3. федеральный проект «Модернизация коммунальной инфраструктуры» подпрограммы II</w:t>
      </w:r>
      <w:r w:rsidRPr="00B37963">
        <w:rPr>
          <w:rFonts w:ascii="Times New Roman" w:hAnsi="Times New Roman" w:cs="Times New Roman"/>
          <w:color w:val="000000" w:themeColor="text1"/>
          <w:lang w:val="en-US"/>
        </w:rPr>
        <w:t>I</w:t>
      </w:r>
      <w:r w:rsidRPr="00B37963">
        <w:rPr>
          <w:rFonts w:ascii="Times New Roman" w:hAnsi="Times New Roman" w:cs="Times New Roman"/>
          <w:color w:val="000000" w:themeColor="text1"/>
        </w:rPr>
        <w:t xml:space="preserve"> «Объекты теплоснабжения, инженерные коммуникации» </w:t>
      </w:r>
    </w:p>
    <w:p w:rsidR="006879A2" w:rsidRPr="00B37963" w:rsidRDefault="006879A2" w:rsidP="006879A2">
      <w:pPr>
        <w:autoSpaceDE w:val="0"/>
        <w:autoSpaceDN w:val="0"/>
        <w:jc w:val="center"/>
        <w:rPr>
          <w:rFonts w:ascii="Times New Roman" w:hAnsi="Times New Roman" w:cs="Times New Roman"/>
          <w:color w:val="000000" w:themeColor="text1"/>
        </w:rPr>
      </w:pPr>
      <w:r w:rsidRPr="00B37963">
        <w:rPr>
          <w:rFonts w:ascii="Times New Roman" w:hAnsi="Times New Roman" w:cs="Times New Roman"/>
          <w:color w:val="000000" w:themeColor="text1"/>
        </w:rPr>
        <w:t>муниципальной программы «</w:t>
      </w:r>
      <w:r w:rsidRPr="00B37963">
        <w:rPr>
          <w:rFonts w:ascii="Times New Roman" w:hAnsi="Times New Roman" w:cs="Times New Roman"/>
          <w:bCs/>
          <w:color w:val="000000" w:themeColor="text1"/>
        </w:rPr>
        <w:t>Развитие инженерной инфраструктуры и</w:t>
      </w:r>
      <w:r w:rsidRPr="00B37963">
        <w:rPr>
          <w:rFonts w:ascii="Times New Roman" w:eastAsia="Calibri" w:hAnsi="Times New Roman" w:cs="Times New Roman"/>
          <w:color w:val="000000" w:themeColor="text1"/>
        </w:rPr>
        <w:t xml:space="preserve"> энергоэффективности</w:t>
      </w:r>
      <w:r w:rsidRPr="00B37963">
        <w:rPr>
          <w:rFonts w:ascii="Times New Roman" w:hAnsi="Times New Roman" w:cs="Times New Roman"/>
          <w:bCs/>
          <w:color w:val="000000" w:themeColor="text1"/>
        </w:rPr>
        <w:t>»</w:t>
      </w:r>
    </w:p>
    <w:p w:rsidR="006879A2" w:rsidRPr="00C25560" w:rsidRDefault="006879A2" w:rsidP="006879A2">
      <w:pPr>
        <w:autoSpaceDE w:val="0"/>
        <w:autoSpaceDN w:val="0"/>
        <w:ind w:firstLine="567"/>
        <w:rPr>
          <w:rFonts w:ascii="Times New Roman" w:hAnsi="Times New Roman" w:cs="Times New Roman"/>
          <w:color w:val="000000" w:themeColor="text1"/>
        </w:rPr>
      </w:pPr>
    </w:p>
    <w:p w:rsidR="006879A2" w:rsidRPr="00C25560" w:rsidRDefault="006879A2" w:rsidP="006879A2">
      <w:pPr>
        <w:tabs>
          <w:tab w:val="left" w:pos="1845"/>
        </w:tabs>
        <w:rPr>
          <w:rFonts w:ascii="Times New Roman" w:eastAsia="Calibri" w:hAnsi="Times New Roman" w:cs="Times New Roman"/>
          <w:color w:val="000000" w:themeColor="text1"/>
        </w:rPr>
      </w:pPr>
      <w:r w:rsidRPr="00C25560">
        <w:rPr>
          <w:rFonts w:ascii="Times New Roman" w:eastAsia="Calibri" w:hAnsi="Times New Roman" w:cs="Times New Roman"/>
          <w:bCs/>
          <w:color w:val="000000" w:themeColor="text1"/>
        </w:rPr>
        <w:t xml:space="preserve">Муниципальный заказчик: </w:t>
      </w:r>
      <w:r w:rsidRPr="00C25560">
        <w:rPr>
          <w:rFonts w:ascii="Times New Roman" w:hAnsi="Times New Roman" w:cs="Times New Roman"/>
          <w:color w:val="000000" w:themeColor="text1"/>
        </w:rPr>
        <w:t>МКУ ГО Воскресенск МО «Управление капитального строительства»</w:t>
      </w:r>
    </w:p>
    <w:p w:rsidR="006879A2" w:rsidRPr="00C25560" w:rsidRDefault="006879A2" w:rsidP="006879A2">
      <w:pPr>
        <w:autoSpaceDE w:val="0"/>
        <w:autoSpaceDN w:val="0"/>
        <w:rPr>
          <w:rFonts w:ascii="Times New Roman" w:hAnsi="Times New Roman" w:cs="Times New Roman"/>
          <w:color w:val="000000" w:themeColor="text1"/>
        </w:rPr>
      </w:pPr>
      <w:r w:rsidRPr="00C25560">
        <w:rPr>
          <w:rFonts w:ascii="Times New Roman" w:hAnsi="Times New Roman" w:cs="Times New Roman"/>
          <w:color w:val="000000" w:themeColor="text1"/>
        </w:rPr>
        <w:t>Ответственные за выполнение мероприятий: управление ЖКК, МКУ ГО Воскресенск МО «Управление капитального строительства»</w:t>
      </w:r>
    </w:p>
    <w:p w:rsidR="006879A2" w:rsidRPr="00C25560" w:rsidRDefault="006879A2" w:rsidP="006879A2">
      <w:pPr>
        <w:autoSpaceDE w:val="0"/>
        <w:autoSpaceDN w:val="0"/>
        <w:rPr>
          <w:rFonts w:ascii="Times New Roman" w:hAnsi="Times New Roman" w:cs="Times New Roman"/>
          <w:color w:val="000000" w:themeColor="text1"/>
        </w:rPr>
      </w:pPr>
    </w:p>
    <w:tbl>
      <w:tblPr>
        <w:tblStyle w:val="43"/>
        <w:tblW w:w="15219" w:type="dxa"/>
        <w:tblInd w:w="-57" w:type="dxa"/>
        <w:tblLayout w:type="fixed"/>
        <w:tblLook w:val="04A0" w:firstRow="1" w:lastRow="0" w:firstColumn="1" w:lastColumn="0" w:noHBand="0" w:noVBand="1"/>
      </w:tblPr>
      <w:tblGrid>
        <w:gridCol w:w="478"/>
        <w:gridCol w:w="1672"/>
        <w:gridCol w:w="1163"/>
        <w:gridCol w:w="1417"/>
        <w:gridCol w:w="1275"/>
        <w:gridCol w:w="2268"/>
        <w:gridCol w:w="1247"/>
        <w:gridCol w:w="1022"/>
        <w:gridCol w:w="1276"/>
        <w:gridCol w:w="1417"/>
        <w:gridCol w:w="1275"/>
        <w:gridCol w:w="709"/>
      </w:tblGrid>
      <w:tr w:rsidR="006879A2" w:rsidRPr="003A6942" w:rsidTr="003A6942">
        <w:tc>
          <w:tcPr>
            <w:tcW w:w="4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Наименование объекта</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Адрес объекта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Виды работ</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Источники финансирования</w:t>
            </w:r>
          </w:p>
        </w:tc>
        <w:tc>
          <w:tcPr>
            <w:tcW w:w="6946" w:type="dxa"/>
            <w:gridSpan w:val="6"/>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Финансирование, тыс. руб.</w:t>
            </w:r>
          </w:p>
        </w:tc>
      </w:tr>
      <w:tr w:rsidR="006879A2" w:rsidRPr="003A6942" w:rsidTr="003A6942">
        <w:tc>
          <w:tcPr>
            <w:tcW w:w="4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color w:val="000000" w:themeColor="text1"/>
                <w:sz w:val="22"/>
                <w:szCs w:val="22"/>
              </w:rPr>
            </w:pPr>
          </w:p>
        </w:tc>
        <w:tc>
          <w:tcPr>
            <w:tcW w:w="16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color w:val="000000" w:themeColor="text1"/>
                <w:sz w:val="22"/>
                <w:szCs w:val="22"/>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color w:val="000000" w:themeColor="text1"/>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color w:val="000000" w:themeColor="text1"/>
                <w:sz w:val="22"/>
                <w:szCs w:val="22"/>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color w:val="000000" w:themeColor="text1"/>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color w:val="000000" w:themeColor="text1"/>
                <w:sz w:val="22"/>
                <w:szCs w:val="22"/>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Всего</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2024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2025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2026 год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2027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2028 год</w:t>
            </w:r>
          </w:p>
        </w:tc>
      </w:tr>
      <w:tr w:rsidR="006879A2" w:rsidRPr="003A6942" w:rsidTr="003A6942">
        <w:tc>
          <w:tcPr>
            <w:tcW w:w="478"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6</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7</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p>
        </w:tc>
      </w:tr>
      <w:tr w:rsidR="006879A2" w:rsidRPr="003A6942" w:rsidTr="003A6942">
        <w:trPr>
          <w:trHeight w:val="64"/>
        </w:trPr>
        <w:tc>
          <w:tcPr>
            <w:tcW w:w="15219" w:type="dxa"/>
            <w:gridSpan w:val="12"/>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Финансирование с привлечением субсидий из бюджета Московской области</w:t>
            </w:r>
          </w:p>
        </w:tc>
      </w:tr>
      <w:tr w:rsidR="006879A2" w:rsidRPr="003A6942" w:rsidTr="003A6942">
        <w:tc>
          <w:tcPr>
            <w:tcW w:w="478" w:type="dxa"/>
            <w:vMerge w:val="restart"/>
            <w:tcBorders>
              <w:top w:val="single" w:sz="4" w:space="0" w:color="auto"/>
              <w:left w:val="single" w:sz="4" w:space="0" w:color="auto"/>
              <w:right w:val="single" w:sz="4" w:space="0" w:color="auto"/>
            </w:tcBorders>
            <w:shd w:val="clear" w:color="auto" w:fill="auto"/>
            <w:hideMark/>
          </w:tcPr>
          <w:p w:rsidR="006879A2" w:rsidRPr="003A6942" w:rsidRDefault="006879A2" w:rsidP="006879A2">
            <w:pP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w:t>
            </w:r>
          </w:p>
        </w:tc>
        <w:tc>
          <w:tcPr>
            <w:tcW w:w="1672" w:type="dxa"/>
            <w:vMerge w:val="restart"/>
            <w:tcBorders>
              <w:top w:val="single" w:sz="4" w:space="0" w:color="auto"/>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 xml:space="preserve">Капитальный ремонт дюкера на дне реки Москва г.о. Воскресенск </w:t>
            </w:r>
          </w:p>
        </w:tc>
        <w:tc>
          <w:tcPr>
            <w:tcW w:w="1163" w:type="dxa"/>
            <w:vMerge w:val="restart"/>
            <w:tcBorders>
              <w:top w:val="single" w:sz="4" w:space="0" w:color="auto"/>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г.о. Воскресенск</w:t>
            </w:r>
          </w:p>
        </w:tc>
        <w:tc>
          <w:tcPr>
            <w:tcW w:w="1417" w:type="dxa"/>
            <w:vMerge w:val="restart"/>
            <w:tcBorders>
              <w:top w:val="single" w:sz="4" w:space="0" w:color="auto"/>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 xml:space="preserve">Капитальный ремонт </w:t>
            </w:r>
          </w:p>
        </w:tc>
        <w:tc>
          <w:tcPr>
            <w:tcW w:w="1275" w:type="dxa"/>
            <w:vMerge w:val="restart"/>
            <w:tcBorders>
              <w:top w:val="single" w:sz="4" w:space="0" w:color="auto"/>
              <w:left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20.01.2025-29.11.2027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Итого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363 629,06</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80 503,08*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134 187,23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148 938,75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r>
      <w:tr w:rsidR="006879A2" w:rsidRPr="003A6942" w:rsidTr="003A6942">
        <w:tc>
          <w:tcPr>
            <w:tcW w:w="478" w:type="dxa"/>
            <w:vMerge/>
            <w:tcBorders>
              <w:top w:val="single" w:sz="4" w:space="0" w:color="auto"/>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672" w:type="dxa"/>
            <w:vMerge/>
            <w:tcBorders>
              <w:top w:val="single" w:sz="4" w:space="0" w:color="auto"/>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163" w:type="dxa"/>
            <w:vMerge/>
            <w:tcBorders>
              <w:top w:val="single" w:sz="4" w:space="0" w:color="auto"/>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417" w:type="dxa"/>
            <w:vMerge/>
            <w:tcBorders>
              <w:top w:val="single" w:sz="4" w:space="0" w:color="auto"/>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275" w:type="dxa"/>
            <w:vMerge/>
            <w:tcBorders>
              <w:top w:val="single" w:sz="4" w:space="0" w:color="auto"/>
              <w:left w:val="single" w:sz="4" w:space="0" w:color="auto"/>
              <w:right w:val="single" w:sz="4" w:space="0" w:color="auto"/>
            </w:tcBorders>
            <w:shd w:val="clear" w:color="auto" w:fill="auto"/>
            <w:vAlign w:val="center"/>
          </w:tcPr>
          <w:p w:rsidR="006879A2" w:rsidRPr="003A6942" w:rsidRDefault="006879A2" w:rsidP="006879A2">
            <w:pPr>
              <w:jc w:val="center"/>
              <w:rPr>
                <w:rFonts w:ascii="Times New Roman" w:hAnsi="Times New Roman"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r w:rsidRPr="003A6942">
              <w:rPr>
                <w:rFonts w:ascii="Times New Roman" w:eastAsia="Calibri" w:hAnsi="Times New Roman" w:cs="Times New Roman"/>
                <w:color w:val="000000" w:themeColor="text1"/>
                <w:sz w:val="22"/>
                <w:szCs w:val="22"/>
              </w:rPr>
              <w:t>Средства бюджета Московской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212 654,86</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63 166,39*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68 838,06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80 650,41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r>
      <w:tr w:rsidR="006879A2" w:rsidRPr="003A6942" w:rsidTr="003A6942">
        <w:tc>
          <w:tcPr>
            <w:tcW w:w="478" w:type="dxa"/>
            <w:vMerge/>
            <w:tcBorders>
              <w:top w:val="single" w:sz="4" w:space="0" w:color="auto"/>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672" w:type="dxa"/>
            <w:vMerge/>
            <w:tcBorders>
              <w:top w:val="single" w:sz="4" w:space="0" w:color="auto"/>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163" w:type="dxa"/>
            <w:vMerge/>
            <w:tcBorders>
              <w:top w:val="single" w:sz="4" w:space="0" w:color="auto"/>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417" w:type="dxa"/>
            <w:vMerge/>
            <w:tcBorders>
              <w:top w:val="single" w:sz="4" w:space="0" w:color="auto"/>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275" w:type="dxa"/>
            <w:vMerge/>
            <w:tcBorders>
              <w:top w:val="single" w:sz="4" w:space="0" w:color="auto"/>
              <w:left w:val="single" w:sz="4" w:space="0" w:color="auto"/>
              <w:right w:val="single" w:sz="4" w:space="0" w:color="auto"/>
            </w:tcBorders>
            <w:shd w:val="clear" w:color="auto" w:fill="auto"/>
            <w:vAlign w:val="center"/>
          </w:tcPr>
          <w:p w:rsidR="006879A2" w:rsidRPr="003A6942" w:rsidRDefault="006879A2" w:rsidP="006879A2">
            <w:pPr>
              <w:jc w:val="center"/>
              <w:rPr>
                <w:rFonts w:ascii="Times New Roman" w:hAnsi="Times New Roman"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color w:val="000000" w:themeColor="text1"/>
                <w:sz w:val="22"/>
                <w:szCs w:val="22"/>
              </w:rPr>
            </w:pPr>
            <w:r w:rsidRPr="003A6942">
              <w:rPr>
                <w:rFonts w:ascii="Times New Roman" w:eastAsia="Calibri" w:hAnsi="Times New Roman" w:cs="Times New Roman"/>
                <w:color w:val="000000" w:themeColor="text1"/>
                <w:sz w:val="22"/>
                <w:szCs w:val="22"/>
              </w:rPr>
              <w:t>Средства федерального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132 792,40</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13 311,20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58 639,80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60 841,40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r>
      <w:tr w:rsidR="006879A2" w:rsidRPr="003A6942" w:rsidTr="003A6942">
        <w:tc>
          <w:tcPr>
            <w:tcW w:w="478"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672"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163"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417"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275" w:type="dxa"/>
            <w:vMerge/>
            <w:tcBorders>
              <w:left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color w:val="000000" w:themeColor="text1"/>
                <w:sz w:val="22"/>
                <w:szCs w:val="22"/>
              </w:rPr>
            </w:pPr>
            <w:r w:rsidRPr="003A6942">
              <w:rPr>
                <w:rFonts w:ascii="Times New Roman" w:eastAsia="Calibri" w:hAnsi="Times New Roman" w:cs="Times New Roman"/>
                <w:color w:val="000000" w:themeColor="text1"/>
                <w:sz w:val="22"/>
                <w:szCs w:val="22"/>
              </w:rPr>
              <w:t xml:space="preserve">Средства бюджета городского округа Воскресенск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18 181,80</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4 025,49*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6 709,37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7 446,94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r>
      <w:tr w:rsidR="006879A2" w:rsidRPr="003A6942" w:rsidTr="003A6942">
        <w:tc>
          <w:tcPr>
            <w:tcW w:w="478"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lastRenderedPageBreak/>
              <w:t>2</w:t>
            </w:r>
          </w:p>
        </w:tc>
        <w:tc>
          <w:tcPr>
            <w:tcW w:w="1672"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r w:rsidRPr="003A6942">
              <w:rPr>
                <w:rFonts w:ascii="Times New Roman" w:eastAsia="Calibri" w:hAnsi="Times New Roman" w:cs="Times New Roman"/>
                <w:color w:val="000000" w:themeColor="text1"/>
                <w:sz w:val="22"/>
                <w:szCs w:val="22"/>
              </w:rPr>
              <w:t>Капитальный ремонт сетей водоотведения в г.о. Воскресенск (в т.ч. ПИР)</w:t>
            </w:r>
          </w:p>
        </w:tc>
        <w:tc>
          <w:tcPr>
            <w:tcW w:w="1163"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г.о. Воскресенск</w:t>
            </w:r>
          </w:p>
        </w:tc>
        <w:tc>
          <w:tcPr>
            <w:tcW w:w="1417" w:type="dxa"/>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r w:rsidRPr="003A6942">
              <w:rPr>
                <w:rFonts w:ascii="Times New Roman" w:eastAsia="Calibri" w:hAnsi="Times New Roman" w:cs="Times New Roman"/>
                <w:color w:val="000000" w:themeColor="text1"/>
                <w:sz w:val="22"/>
                <w:szCs w:val="22"/>
              </w:rPr>
              <w:t>Капитальный ремонт (в т.ч. проектные и изыскательские работы)</w:t>
            </w:r>
          </w:p>
        </w:tc>
        <w:tc>
          <w:tcPr>
            <w:tcW w:w="1275" w:type="dxa"/>
            <w:vMerge w:val="restart"/>
            <w:tcBorders>
              <w:left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20.01.2026-29.11.2027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color w:val="000000" w:themeColor="text1"/>
                <w:sz w:val="22"/>
                <w:szCs w:val="22"/>
              </w:rPr>
            </w:pPr>
            <w:r w:rsidRPr="003A6942">
              <w:rPr>
                <w:rFonts w:ascii="Times New Roman" w:hAnsi="Times New Roman" w:cs="Times New Roman"/>
                <w:color w:val="000000" w:themeColor="text1"/>
                <w:sz w:val="22"/>
                <w:szCs w:val="22"/>
              </w:rPr>
              <w:t>Итого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154 973,12</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108 068,06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46 905,06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r>
      <w:tr w:rsidR="006879A2" w:rsidRPr="003A6942" w:rsidTr="003A6942">
        <w:tc>
          <w:tcPr>
            <w:tcW w:w="478"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672"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163"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417"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275" w:type="dxa"/>
            <w:vMerge/>
            <w:tcBorders>
              <w:left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color w:val="000000" w:themeColor="text1"/>
                <w:sz w:val="22"/>
                <w:szCs w:val="22"/>
              </w:rPr>
            </w:pPr>
            <w:r w:rsidRPr="003A6942">
              <w:rPr>
                <w:rFonts w:ascii="Times New Roman" w:eastAsia="Calibri" w:hAnsi="Times New Roman" w:cs="Times New Roman"/>
                <w:color w:val="000000" w:themeColor="text1"/>
                <w:sz w:val="22"/>
                <w:szCs w:val="22"/>
              </w:rPr>
              <w:t>Средства бюджета Московской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72 413,91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49 661,61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22 752,30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r>
      <w:tr w:rsidR="006879A2" w:rsidRPr="003A6942" w:rsidTr="003A6942">
        <w:tc>
          <w:tcPr>
            <w:tcW w:w="478"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672"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163"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417"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275" w:type="dxa"/>
            <w:vMerge/>
            <w:tcBorders>
              <w:left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color w:val="000000" w:themeColor="text1"/>
                <w:sz w:val="22"/>
                <w:szCs w:val="22"/>
              </w:rPr>
            </w:pPr>
            <w:r w:rsidRPr="003A6942">
              <w:rPr>
                <w:rFonts w:ascii="Times New Roman" w:eastAsia="Calibri" w:hAnsi="Times New Roman" w:cs="Times New Roman"/>
                <w:color w:val="000000" w:themeColor="text1"/>
                <w:sz w:val="22"/>
                <w:szCs w:val="22"/>
              </w:rPr>
              <w:t>Средства федерального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59 468,20</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42 304,30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17 163,90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r>
      <w:tr w:rsidR="006879A2" w:rsidRPr="003A6942" w:rsidTr="003A6942">
        <w:tc>
          <w:tcPr>
            <w:tcW w:w="478"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672"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163"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417" w:type="dxa"/>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1275" w:type="dxa"/>
            <w:vMerge/>
            <w:tcBorders>
              <w:left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color w:val="000000" w:themeColor="text1"/>
                <w:sz w:val="22"/>
                <w:szCs w:val="22"/>
              </w:rPr>
            </w:pPr>
            <w:r w:rsidRPr="003A6942">
              <w:rPr>
                <w:rFonts w:ascii="Times New Roman" w:eastAsia="Calibri" w:hAnsi="Times New Roman" w:cs="Times New Roman"/>
                <w:color w:val="000000" w:themeColor="text1"/>
                <w:sz w:val="22"/>
                <w:szCs w:val="22"/>
              </w:rPr>
              <w:t xml:space="preserve">Средства бюджета городского округа Воскресенск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23 091,01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16 102,15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6 988,86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r>
      <w:tr w:rsidR="006879A2" w:rsidRPr="003A6942" w:rsidTr="003A6942">
        <w:tc>
          <w:tcPr>
            <w:tcW w:w="6005" w:type="dxa"/>
            <w:gridSpan w:val="5"/>
            <w:vMerge w:val="restart"/>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Всего по мероприятию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color w:val="000000" w:themeColor="text1"/>
                <w:sz w:val="22"/>
                <w:szCs w:val="22"/>
              </w:rPr>
            </w:pPr>
            <w:r w:rsidRPr="003A6942">
              <w:rPr>
                <w:rFonts w:ascii="Times New Roman" w:hAnsi="Times New Roman" w:cs="Times New Roman"/>
                <w:color w:val="000000" w:themeColor="text1"/>
                <w:sz w:val="22"/>
                <w:szCs w:val="22"/>
              </w:rPr>
              <w:t>Итого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518 602,18</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80 503,08*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242 255,29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195 843,81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r>
      <w:tr w:rsidR="006879A2" w:rsidRPr="003A6942" w:rsidTr="003A6942">
        <w:tc>
          <w:tcPr>
            <w:tcW w:w="6005" w:type="dxa"/>
            <w:gridSpan w:val="5"/>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color w:val="000000" w:themeColor="text1"/>
                <w:sz w:val="22"/>
                <w:szCs w:val="22"/>
              </w:rPr>
            </w:pPr>
            <w:r w:rsidRPr="003A6942">
              <w:rPr>
                <w:rFonts w:ascii="Times New Roman" w:eastAsia="Calibri" w:hAnsi="Times New Roman" w:cs="Times New Roman"/>
                <w:color w:val="000000" w:themeColor="text1"/>
                <w:sz w:val="22"/>
                <w:szCs w:val="22"/>
              </w:rPr>
              <w:t>Средства бюджета Московской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285 068,77</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63 166,39*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118 499,67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103 402,71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r>
      <w:tr w:rsidR="006879A2" w:rsidRPr="003A6942" w:rsidTr="003A6942">
        <w:tc>
          <w:tcPr>
            <w:tcW w:w="6005" w:type="dxa"/>
            <w:gridSpan w:val="5"/>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color w:val="000000" w:themeColor="text1"/>
                <w:sz w:val="22"/>
                <w:szCs w:val="22"/>
              </w:rPr>
            </w:pPr>
            <w:r w:rsidRPr="003A6942">
              <w:rPr>
                <w:rFonts w:ascii="Times New Roman" w:eastAsia="Calibri" w:hAnsi="Times New Roman" w:cs="Times New Roman"/>
                <w:color w:val="000000" w:themeColor="text1"/>
                <w:sz w:val="22"/>
                <w:szCs w:val="22"/>
              </w:rPr>
              <w:t>Средства федерального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192 260,60</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13 311,20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100 944,10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78 005,30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r>
      <w:tr w:rsidR="006879A2" w:rsidRPr="003A6942" w:rsidTr="003A6942">
        <w:tc>
          <w:tcPr>
            <w:tcW w:w="6005" w:type="dxa"/>
            <w:gridSpan w:val="5"/>
            <w:vMerge/>
            <w:tcBorders>
              <w:left w:val="single" w:sz="4" w:space="0" w:color="auto"/>
              <w:right w:val="single" w:sz="4" w:space="0" w:color="auto"/>
            </w:tcBorders>
            <w:shd w:val="clear" w:color="auto" w:fill="auto"/>
          </w:tcPr>
          <w:p w:rsidR="006879A2" w:rsidRPr="003A6942" w:rsidRDefault="006879A2" w:rsidP="006879A2">
            <w:pPr>
              <w:rPr>
                <w:rFonts w:ascii="Times New Roman" w:hAnsi="Times New Roman"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rPr>
                <w:rFonts w:ascii="Times New Roman" w:eastAsia="Calibri" w:hAnsi="Times New Roman" w:cs="Times New Roman"/>
                <w:color w:val="000000" w:themeColor="text1"/>
                <w:sz w:val="22"/>
                <w:szCs w:val="22"/>
              </w:rPr>
            </w:pPr>
            <w:r w:rsidRPr="003A6942">
              <w:rPr>
                <w:rFonts w:ascii="Times New Roman" w:eastAsia="Calibri" w:hAnsi="Times New Roman" w:cs="Times New Roman"/>
                <w:color w:val="000000" w:themeColor="text1"/>
                <w:sz w:val="22"/>
                <w:szCs w:val="22"/>
              </w:rPr>
              <w:t xml:space="preserve">Средства бюджета городского округа Воскресенск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41 272,81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4 025,49*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22</w:t>
            </w:r>
            <w:r w:rsidR="00604373">
              <w:rPr>
                <w:rFonts w:ascii="Times New Roman" w:hAnsi="Times New Roman" w:cs="Times New Roman"/>
                <w:color w:val="000000" w:themeColor="text1"/>
                <w:sz w:val="22"/>
                <w:szCs w:val="22"/>
              </w:rPr>
              <w:t xml:space="preserve"> </w:t>
            </w:r>
            <w:r w:rsidRPr="003A6942">
              <w:rPr>
                <w:rFonts w:ascii="Times New Roman" w:hAnsi="Times New Roman" w:cs="Times New Roman"/>
                <w:color w:val="000000" w:themeColor="text1"/>
                <w:sz w:val="22"/>
                <w:szCs w:val="22"/>
              </w:rPr>
              <w:t>811,52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14 435,80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879A2" w:rsidRPr="003A6942" w:rsidRDefault="006879A2" w:rsidP="006879A2">
            <w:pPr>
              <w:jc w:val="center"/>
              <w:rPr>
                <w:rFonts w:ascii="Times New Roman" w:hAnsi="Times New Roman" w:cs="Times New Roman"/>
                <w:color w:val="000000" w:themeColor="text1"/>
                <w:sz w:val="22"/>
                <w:szCs w:val="22"/>
              </w:rPr>
            </w:pPr>
            <w:r w:rsidRPr="003A6942">
              <w:rPr>
                <w:rFonts w:ascii="Times New Roman" w:hAnsi="Times New Roman" w:cs="Times New Roman"/>
                <w:color w:val="000000" w:themeColor="text1"/>
                <w:sz w:val="22"/>
                <w:szCs w:val="22"/>
              </w:rPr>
              <w:t>0,00</w:t>
            </w:r>
          </w:p>
        </w:tc>
      </w:tr>
    </w:tbl>
    <w:p w:rsidR="006879A2" w:rsidRDefault="006879A2" w:rsidP="006879A2">
      <w:pPr>
        <w:pStyle w:val="ConsPlusNormal"/>
        <w:rPr>
          <w:rFonts w:ascii="Times New Roman" w:hAnsi="Times New Roman" w:cs="Times New Roman"/>
        </w:rPr>
      </w:pPr>
      <w:r>
        <w:rPr>
          <w:rFonts w:ascii="Times New Roman" w:eastAsiaTheme="minorEastAsia" w:hAnsi="Times New Roman" w:cs="Times New Roman"/>
          <w:sz w:val="24"/>
          <w:szCs w:val="24"/>
        </w:rPr>
        <w:t xml:space="preserve">*) </w:t>
      </w:r>
      <w:r w:rsidRPr="00B56532">
        <w:rPr>
          <w:rFonts w:ascii="Times New Roman" w:hAnsi="Times New Roman" w:cs="Times New Roman"/>
        </w:rPr>
        <w:t>Приведено в соответствие с Постановлением Правительства Московской области от 02.03.2026 № 203-ПП «О внесении изменений в государственную программу Московской области «Развитие инженерной инфраструктуры и энергоэффективности» на 2023-2031 годы»</w:t>
      </w:r>
    </w:p>
    <w:p w:rsidR="006879A2" w:rsidRDefault="006879A2" w:rsidP="003A6942">
      <w:pPr>
        <w:suppressAutoHyphens/>
        <w:autoSpaceDE w:val="0"/>
        <w:autoSpaceDN w:val="0"/>
        <w:adjustRightInd w:val="0"/>
        <w:jc w:val="right"/>
        <w:rPr>
          <w:rFonts w:ascii="Times New Roman" w:hAnsi="Times New Roman"/>
          <w:color w:val="auto"/>
        </w:rPr>
      </w:pPr>
      <w:r>
        <w:rPr>
          <w:rFonts w:ascii="Times New Roman" w:hAnsi="Times New Roman"/>
          <w:color w:val="auto"/>
        </w:rPr>
        <w:t>».</w:t>
      </w:r>
    </w:p>
    <w:sectPr w:rsidR="006879A2" w:rsidSect="00B62846">
      <w:pgSz w:w="16840" w:h="11900" w:orient="landscape" w:code="9"/>
      <w:pgMar w:top="1134" w:right="567" w:bottom="1134" w:left="1134" w:header="11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AC6" w:rsidRDefault="00CB3AC6">
      <w:r>
        <w:separator/>
      </w:r>
    </w:p>
  </w:endnote>
  <w:endnote w:type="continuationSeparator" w:id="0">
    <w:p w:rsidR="00CB3AC6" w:rsidRDefault="00CB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AC6" w:rsidRDefault="00CB3AC6">
    <w:pPr>
      <w:pStyle w:val="a8"/>
      <w:jc w:val="center"/>
    </w:pPr>
  </w:p>
  <w:p w:rsidR="00CB3AC6" w:rsidRDefault="00CB3AC6">
    <w:pPr>
      <w:pStyle w:val="a8"/>
      <w:jc w:val="center"/>
    </w:pPr>
    <w:r>
      <w:fldChar w:fldCharType="begin"/>
    </w:r>
    <w:r>
      <w:instrText>PAGE   \* MERGEFORMAT</w:instrText>
    </w:r>
    <w:r>
      <w:fldChar w:fldCharType="separate"/>
    </w:r>
    <w:r>
      <w:rPr>
        <w:noProof/>
      </w:rPr>
      <w:t>2</w:t>
    </w:r>
    <w:r>
      <w:rPr>
        <w:noProof/>
      </w:rPr>
      <w:fldChar w:fldCharType="end"/>
    </w:r>
  </w:p>
  <w:p w:rsidR="00CB3AC6" w:rsidRDefault="00CB3AC6">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AC6" w:rsidRDefault="00CB3AC6">
      <w:r>
        <w:separator/>
      </w:r>
    </w:p>
  </w:footnote>
  <w:footnote w:type="continuationSeparator" w:id="0">
    <w:p w:rsidR="00CB3AC6" w:rsidRDefault="00CB3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AC6" w:rsidRDefault="00CB3AC6">
    <w:pPr>
      <w:rPr>
        <w:sz w:val="2"/>
        <w:szCs w:val="2"/>
      </w:rPr>
    </w:pPr>
    <w:r>
      <w:rPr>
        <w:noProof/>
      </w:rPr>
      <mc:AlternateContent>
        <mc:Choice Requires="wps">
          <w:drawing>
            <wp:anchor distT="0" distB="0" distL="63500" distR="63500" simplePos="0" relativeHeight="251657728" behindDoc="1" locked="0" layoutInCell="1" allowOverlap="1" wp14:anchorId="37EB9D6B" wp14:editId="6502DF32">
              <wp:simplePos x="0" y="0"/>
              <wp:positionH relativeFrom="page">
                <wp:posOffset>5666740</wp:posOffset>
              </wp:positionH>
              <wp:positionV relativeFrom="page">
                <wp:posOffset>407670</wp:posOffset>
              </wp:positionV>
              <wp:extent cx="67945" cy="163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AC6" w:rsidRDefault="00CB3AC6">
                          <w:pPr>
                            <w:pStyle w:val="a4"/>
                            <w:shd w:val="clear" w:color="auto" w:fill="auto"/>
                            <w:spacing w:line="240" w:lineRule="auto"/>
                          </w:pPr>
                          <w:r>
                            <w:rPr>
                              <w:rStyle w:val="CenturyGothic"/>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EB9D6B" id="_x0000_t202" coordsize="21600,21600" o:spt="202" path="m,l,21600r21600,l21600,xe">
              <v:stroke joinstyle="miter"/>
              <v:path gradientshapeok="t" o:connecttype="rect"/>
            </v:shapetype>
            <v:shape id="Text Box 3" o:spid="_x0000_s1026" type="#_x0000_t202" style="position:absolute;margin-left:446.2pt;margin-top:32.1pt;width:5.35pt;height:12.8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" filled="f" stroked="f">
              <v:textbox style="mso-fit-shape-to-text:t" inset="0,0,0,0">
                <w:txbxContent>
                  <w:p w:rsidR="00CB3AC6" w:rsidRDefault="00CB3AC6">
                    <w:pPr>
                      <w:pStyle w:val="a4"/>
                      <w:shd w:val="clear" w:color="auto" w:fill="auto"/>
                      <w:spacing w:line="240" w:lineRule="auto"/>
                    </w:pPr>
                    <w:r>
                      <w:rPr>
                        <w:rStyle w:val="CenturyGothic"/>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DD7C23"/>
    <w:multiLevelType w:val="hybridMultilevel"/>
    <w:tmpl w:val="EE802702"/>
    <w:lvl w:ilvl="0" w:tplc="0024E7A2">
      <w:start w:val="1"/>
      <w:numFmt w:val="decimal"/>
      <w:lvlText w:val="%1)"/>
      <w:lvlJc w:val="left"/>
      <w:pPr>
        <w:ind w:left="1212" w:hanging="612"/>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092794"/>
    <w:multiLevelType w:val="multilevel"/>
    <w:tmpl w:val="206C1BA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7716F31"/>
    <w:multiLevelType w:val="multilevel"/>
    <w:tmpl w:val="682E3BE4"/>
    <w:lvl w:ilvl="0">
      <w:start w:val="1"/>
      <w:numFmt w:val="decimal"/>
      <w:lvlText w:val="%1."/>
      <w:lvlJc w:val="left"/>
      <w:pPr>
        <w:ind w:left="801" w:hanging="375"/>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1962686D"/>
    <w:multiLevelType w:val="hybridMultilevel"/>
    <w:tmpl w:val="8586D210"/>
    <w:lvl w:ilvl="0" w:tplc="641283F4">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6"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AA4B29"/>
    <w:multiLevelType w:val="hybridMultilevel"/>
    <w:tmpl w:val="6AD86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176A27"/>
    <w:multiLevelType w:val="multilevel"/>
    <w:tmpl w:val="206C1BA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368078FE"/>
    <w:multiLevelType w:val="hybridMultilevel"/>
    <w:tmpl w:val="8C32ED0E"/>
    <w:lvl w:ilvl="0" w:tplc="299A81B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F05707"/>
    <w:multiLevelType w:val="hybridMultilevel"/>
    <w:tmpl w:val="167C1BF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802027"/>
    <w:multiLevelType w:val="hybridMultilevel"/>
    <w:tmpl w:val="3E3CCD80"/>
    <w:lvl w:ilvl="0" w:tplc="9C90A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4951227"/>
    <w:multiLevelType w:val="hybridMultilevel"/>
    <w:tmpl w:val="64EC2B0C"/>
    <w:lvl w:ilvl="0" w:tplc="09D21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1"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1"/>
  </w:num>
  <w:num w:numId="3">
    <w:abstractNumId w:val="4"/>
  </w:num>
  <w:num w:numId="4">
    <w:abstractNumId w:val="1"/>
  </w:num>
  <w:num w:numId="5">
    <w:abstractNumId w:val="5"/>
  </w:num>
  <w:num w:numId="6">
    <w:abstractNumId w:val="13"/>
  </w:num>
  <w:num w:numId="7">
    <w:abstractNumId w:val="3"/>
  </w:num>
  <w:num w:numId="8">
    <w:abstractNumId w:val="8"/>
  </w:num>
  <w:num w:numId="9">
    <w:abstractNumId w:val="12"/>
  </w:num>
  <w:num w:numId="10">
    <w:abstractNumId w:val="2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8"/>
  </w:num>
  <w:num w:numId="14">
    <w:abstractNumId w:val="9"/>
  </w:num>
  <w:num w:numId="15">
    <w:abstractNumId w:val="24"/>
  </w:num>
  <w:num w:numId="16">
    <w:abstractNumId w:val="15"/>
  </w:num>
  <w:num w:numId="17">
    <w:abstractNumId w:val="10"/>
  </w:num>
  <w:num w:numId="18">
    <w:abstractNumId w:val="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0"/>
  </w:num>
  <w:num w:numId="22">
    <w:abstractNumId w:val="6"/>
  </w:num>
  <w:num w:numId="23">
    <w:abstractNumId w:val="23"/>
  </w:num>
  <w:num w:numId="24">
    <w:abstractNumId w:val="17"/>
  </w:num>
  <w:num w:numId="25">
    <w:abstractNumId w:val="7"/>
  </w:num>
  <w:num w:numId="26">
    <w:abstractNumId w:val="20"/>
  </w:num>
  <w:num w:numId="2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activeWritingStyle w:appName="MSWord" w:lang="ru-RU" w:vendorID="64" w:dllVersion="131078" w:nlCheck="1" w:checkStyle="0"/>
  <w:activeWritingStyle w:appName="MSWord" w:lang="en-US" w:vendorID="64" w:dllVersion="131078" w:nlCheck="1" w:checkStyle="1"/>
  <w:defaultTabStop w:val="708"/>
  <w:autoHyphenation/>
  <w:drawingGridHorizontalSpacing w:val="120"/>
  <w:displayHorizontalDrawingGridEvery w:val="2"/>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20"/>
    <w:rsid w:val="00000ABB"/>
    <w:rsid w:val="00001487"/>
    <w:rsid w:val="00001AC3"/>
    <w:rsid w:val="0000330C"/>
    <w:rsid w:val="00003681"/>
    <w:rsid w:val="0000586B"/>
    <w:rsid w:val="000061DD"/>
    <w:rsid w:val="00006FC1"/>
    <w:rsid w:val="00007510"/>
    <w:rsid w:val="00010AEB"/>
    <w:rsid w:val="000110AF"/>
    <w:rsid w:val="00011A73"/>
    <w:rsid w:val="000151FF"/>
    <w:rsid w:val="00020842"/>
    <w:rsid w:val="00023670"/>
    <w:rsid w:val="00023DE6"/>
    <w:rsid w:val="00024ED3"/>
    <w:rsid w:val="00027411"/>
    <w:rsid w:val="000274C9"/>
    <w:rsid w:val="000277C9"/>
    <w:rsid w:val="000308F1"/>
    <w:rsid w:val="000322F2"/>
    <w:rsid w:val="00033B22"/>
    <w:rsid w:val="000347C7"/>
    <w:rsid w:val="00034FE5"/>
    <w:rsid w:val="00035663"/>
    <w:rsid w:val="000356AE"/>
    <w:rsid w:val="0003702D"/>
    <w:rsid w:val="000409A2"/>
    <w:rsid w:val="000434D3"/>
    <w:rsid w:val="00043F8F"/>
    <w:rsid w:val="00043FD0"/>
    <w:rsid w:val="00045154"/>
    <w:rsid w:val="000476C1"/>
    <w:rsid w:val="00047F07"/>
    <w:rsid w:val="00050041"/>
    <w:rsid w:val="00050A59"/>
    <w:rsid w:val="0005267D"/>
    <w:rsid w:val="00052A6B"/>
    <w:rsid w:val="000536E7"/>
    <w:rsid w:val="00053AAF"/>
    <w:rsid w:val="00053D5D"/>
    <w:rsid w:val="000559A2"/>
    <w:rsid w:val="00056200"/>
    <w:rsid w:val="00056476"/>
    <w:rsid w:val="000622A4"/>
    <w:rsid w:val="00063424"/>
    <w:rsid w:val="000646E4"/>
    <w:rsid w:val="00073BDB"/>
    <w:rsid w:val="0007612A"/>
    <w:rsid w:val="00084763"/>
    <w:rsid w:val="00084875"/>
    <w:rsid w:val="00086D46"/>
    <w:rsid w:val="00086E39"/>
    <w:rsid w:val="00087C0B"/>
    <w:rsid w:val="00093CFA"/>
    <w:rsid w:val="00097DBF"/>
    <w:rsid w:val="000A0718"/>
    <w:rsid w:val="000A0AC1"/>
    <w:rsid w:val="000A2405"/>
    <w:rsid w:val="000A27CF"/>
    <w:rsid w:val="000A59A7"/>
    <w:rsid w:val="000A6B85"/>
    <w:rsid w:val="000A791B"/>
    <w:rsid w:val="000B14A9"/>
    <w:rsid w:val="000B2294"/>
    <w:rsid w:val="000B4788"/>
    <w:rsid w:val="000B4BCE"/>
    <w:rsid w:val="000B593B"/>
    <w:rsid w:val="000B6CEC"/>
    <w:rsid w:val="000B7DA5"/>
    <w:rsid w:val="000C29AB"/>
    <w:rsid w:val="000C61D4"/>
    <w:rsid w:val="000C72C9"/>
    <w:rsid w:val="000D24CC"/>
    <w:rsid w:val="000D2BDF"/>
    <w:rsid w:val="000D6D3A"/>
    <w:rsid w:val="000D6F10"/>
    <w:rsid w:val="000E3CB0"/>
    <w:rsid w:val="000E7136"/>
    <w:rsid w:val="000E7591"/>
    <w:rsid w:val="000F00C1"/>
    <w:rsid w:val="000F129B"/>
    <w:rsid w:val="000F13FA"/>
    <w:rsid w:val="000F14F6"/>
    <w:rsid w:val="000F159E"/>
    <w:rsid w:val="000F2533"/>
    <w:rsid w:val="000F33B1"/>
    <w:rsid w:val="001015E9"/>
    <w:rsid w:val="001035F9"/>
    <w:rsid w:val="0010414C"/>
    <w:rsid w:val="001045D9"/>
    <w:rsid w:val="001052F8"/>
    <w:rsid w:val="00107391"/>
    <w:rsid w:val="00111C6F"/>
    <w:rsid w:val="0011289A"/>
    <w:rsid w:val="00112A41"/>
    <w:rsid w:val="00113550"/>
    <w:rsid w:val="001148C1"/>
    <w:rsid w:val="0011792F"/>
    <w:rsid w:val="00120854"/>
    <w:rsid w:val="00120A66"/>
    <w:rsid w:val="00120C33"/>
    <w:rsid w:val="00121195"/>
    <w:rsid w:val="00121B86"/>
    <w:rsid w:val="00121F41"/>
    <w:rsid w:val="00122E35"/>
    <w:rsid w:val="00122EF8"/>
    <w:rsid w:val="00123AB5"/>
    <w:rsid w:val="00125C8A"/>
    <w:rsid w:val="001263A1"/>
    <w:rsid w:val="001304C3"/>
    <w:rsid w:val="001333B5"/>
    <w:rsid w:val="00134AA3"/>
    <w:rsid w:val="001371DD"/>
    <w:rsid w:val="00140039"/>
    <w:rsid w:val="00140B60"/>
    <w:rsid w:val="00141442"/>
    <w:rsid w:val="00141794"/>
    <w:rsid w:val="00142E33"/>
    <w:rsid w:val="00145415"/>
    <w:rsid w:val="001471DD"/>
    <w:rsid w:val="00147477"/>
    <w:rsid w:val="001535DD"/>
    <w:rsid w:val="001544FC"/>
    <w:rsid w:val="001556EC"/>
    <w:rsid w:val="00157135"/>
    <w:rsid w:val="001603A3"/>
    <w:rsid w:val="00161408"/>
    <w:rsid w:val="00161C56"/>
    <w:rsid w:val="00161E01"/>
    <w:rsid w:val="0016210D"/>
    <w:rsid w:val="0016266A"/>
    <w:rsid w:val="001629EF"/>
    <w:rsid w:val="0016407A"/>
    <w:rsid w:val="00171117"/>
    <w:rsid w:val="00171190"/>
    <w:rsid w:val="001714F2"/>
    <w:rsid w:val="001720CB"/>
    <w:rsid w:val="00175CBB"/>
    <w:rsid w:val="001771BB"/>
    <w:rsid w:val="00177F80"/>
    <w:rsid w:val="0018277E"/>
    <w:rsid w:val="0018467C"/>
    <w:rsid w:val="00185A81"/>
    <w:rsid w:val="00190A01"/>
    <w:rsid w:val="00192340"/>
    <w:rsid w:val="00195152"/>
    <w:rsid w:val="001974B5"/>
    <w:rsid w:val="001A2658"/>
    <w:rsid w:val="001A4D30"/>
    <w:rsid w:val="001A5B52"/>
    <w:rsid w:val="001A6832"/>
    <w:rsid w:val="001B2B57"/>
    <w:rsid w:val="001B3A4F"/>
    <w:rsid w:val="001B4924"/>
    <w:rsid w:val="001B6D08"/>
    <w:rsid w:val="001B7779"/>
    <w:rsid w:val="001C00D8"/>
    <w:rsid w:val="001C32E4"/>
    <w:rsid w:val="001C395C"/>
    <w:rsid w:val="001C5396"/>
    <w:rsid w:val="001C53E6"/>
    <w:rsid w:val="001C554A"/>
    <w:rsid w:val="001D0BCD"/>
    <w:rsid w:val="001D2A14"/>
    <w:rsid w:val="001D4A5D"/>
    <w:rsid w:val="001D4B4B"/>
    <w:rsid w:val="001D6172"/>
    <w:rsid w:val="001D7326"/>
    <w:rsid w:val="001E0E38"/>
    <w:rsid w:val="001E298F"/>
    <w:rsid w:val="001E2B06"/>
    <w:rsid w:val="001E2EE6"/>
    <w:rsid w:val="001E6D77"/>
    <w:rsid w:val="001E770F"/>
    <w:rsid w:val="001E7C3C"/>
    <w:rsid w:val="001F0073"/>
    <w:rsid w:val="001F17C9"/>
    <w:rsid w:val="001F240E"/>
    <w:rsid w:val="001F2B00"/>
    <w:rsid w:val="001F2DD0"/>
    <w:rsid w:val="001F336C"/>
    <w:rsid w:val="001F4B35"/>
    <w:rsid w:val="0020149B"/>
    <w:rsid w:val="0020212E"/>
    <w:rsid w:val="002038B5"/>
    <w:rsid w:val="00206CDD"/>
    <w:rsid w:val="00211C50"/>
    <w:rsid w:val="00212A48"/>
    <w:rsid w:val="00213A51"/>
    <w:rsid w:val="00213AC7"/>
    <w:rsid w:val="00215C46"/>
    <w:rsid w:val="00216AF9"/>
    <w:rsid w:val="0021760F"/>
    <w:rsid w:val="00217A65"/>
    <w:rsid w:val="002205E1"/>
    <w:rsid w:val="00223593"/>
    <w:rsid w:val="00225EB9"/>
    <w:rsid w:val="00226809"/>
    <w:rsid w:val="00226B86"/>
    <w:rsid w:val="002276B0"/>
    <w:rsid w:val="00230AD7"/>
    <w:rsid w:val="00232727"/>
    <w:rsid w:val="00232828"/>
    <w:rsid w:val="00232D95"/>
    <w:rsid w:val="0023360F"/>
    <w:rsid w:val="00234D77"/>
    <w:rsid w:val="00235C78"/>
    <w:rsid w:val="00235F17"/>
    <w:rsid w:val="002364D4"/>
    <w:rsid w:val="002422AC"/>
    <w:rsid w:val="00242506"/>
    <w:rsid w:val="002440F9"/>
    <w:rsid w:val="002447D8"/>
    <w:rsid w:val="002475AB"/>
    <w:rsid w:val="002477FB"/>
    <w:rsid w:val="0024790F"/>
    <w:rsid w:val="00247DB1"/>
    <w:rsid w:val="00250AD7"/>
    <w:rsid w:val="002522AD"/>
    <w:rsid w:val="002523A6"/>
    <w:rsid w:val="00252A10"/>
    <w:rsid w:val="002540A7"/>
    <w:rsid w:val="00256058"/>
    <w:rsid w:val="00256188"/>
    <w:rsid w:val="00257258"/>
    <w:rsid w:val="0025796A"/>
    <w:rsid w:val="0026121A"/>
    <w:rsid w:val="0026141B"/>
    <w:rsid w:val="00261EA5"/>
    <w:rsid w:val="002621F5"/>
    <w:rsid w:val="00263154"/>
    <w:rsid w:val="002631BF"/>
    <w:rsid w:val="0026497E"/>
    <w:rsid w:val="00264AAF"/>
    <w:rsid w:val="00265DDD"/>
    <w:rsid w:val="00266D5F"/>
    <w:rsid w:val="00267C81"/>
    <w:rsid w:val="00270818"/>
    <w:rsid w:val="00273315"/>
    <w:rsid w:val="00274465"/>
    <w:rsid w:val="0027451A"/>
    <w:rsid w:val="00274FF8"/>
    <w:rsid w:val="002757AE"/>
    <w:rsid w:val="0027611C"/>
    <w:rsid w:val="00280B42"/>
    <w:rsid w:val="00285310"/>
    <w:rsid w:val="00285BBE"/>
    <w:rsid w:val="0028671F"/>
    <w:rsid w:val="00286D1F"/>
    <w:rsid w:val="00286D65"/>
    <w:rsid w:val="00286DDD"/>
    <w:rsid w:val="0029089C"/>
    <w:rsid w:val="002966A8"/>
    <w:rsid w:val="002979DA"/>
    <w:rsid w:val="002A1BA3"/>
    <w:rsid w:val="002A216F"/>
    <w:rsid w:val="002A374B"/>
    <w:rsid w:val="002A57F0"/>
    <w:rsid w:val="002A5BD4"/>
    <w:rsid w:val="002B20D0"/>
    <w:rsid w:val="002B2CFB"/>
    <w:rsid w:val="002B6D38"/>
    <w:rsid w:val="002B729A"/>
    <w:rsid w:val="002C5C95"/>
    <w:rsid w:val="002C61BE"/>
    <w:rsid w:val="002D2696"/>
    <w:rsid w:val="002D5A37"/>
    <w:rsid w:val="002D666D"/>
    <w:rsid w:val="002D6EC2"/>
    <w:rsid w:val="002D7885"/>
    <w:rsid w:val="002E0EC9"/>
    <w:rsid w:val="002E1B62"/>
    <w:rsid w:val="002E2667"/>
    <w:rsid w:val="002E28A4"/>
    <w:rsid w:val="002E3FA9"/>
    <w:rsid w:val="002E4347"/>
    <w:rsid w:val="002E436D"/>
    <w:rsid w:val="002E6758"/>
    <w:rsid w:val="002E785C"/>
    <w:rsid w:val="002E7CF1"/>
    <w:rsid w:val="002E7FDF"/>
    <w:rsid w:val="002F0C15"/>
    <w:rsid w:val="002F12A6"/>
    <w:rsid w:val="002F3BD1"/>
    <w:rsid w:val="002F4CC1"/>
    <w:rsid w:val="002F5FC1"/>
    <w:rsid w:val="002F6FDC"/>
    <w:rsid w:val="002F7262"/>
    <w:rsid w:val="0030048A"/>
    <w:rsid w:val="00300B0F"/>
    <w:rsid w:val="0030142C"/>
    <w:rsid w:val="00302D44"/>
    <w:rsid w:val="00304FB4"/>
    <w:rsid w:val="00304FFB"/>
    <w:rsid w:val="003051A9"/>
    <w:rsid w:val="00306A58"/>
    <w:rsid w:val="0030751B"/>
    <w:rsid w:val="00307761"/>
    <w:rsid w:val="00313BED"/>
    <w:rsid w:val="003162D8"/>
    <w:rsid w:val="0031755C"/>
    <w:rsid w:val="003175A6"/>
    <w:rsid w:val="00317D7E"/>
    <w:rsid w:val="003203CC"/>
    <w:rsid w:val="00320419"/>
    <w:rsid w:val="003207EB"/>
    <w:rsid w:val="00321181"/>
    <w:rsid w:val="00322FD5"/>
    <w:rsid w:val="003231F2"/>
    <w:rsid w:val="003240B3"/>
    <w:rsid w:val="00324769"/>
    <w:rsid w:val="00325516"/>
    <w:rsid w:val="00326727"/>
    <w:rsid w:val="00326C3C"/>
    <w:rsid w:val="00326E6B"/>
    <w:rsid w:val="00330827"/>
    <w:rsid w:val="0033398F"/>
    <w:rsid w:val="00334BF8"/>
    <w:rsid w:val="0033512E"/>
    <w:rsid w:val="003412A7"/>
    <w:rsid w:val="003439EA"/>
    <w:rsid w:val="003451ED"/>
    <w:rsid w:val="00345406"/>
    <w:rsid w:val="00347F31"/>
    <w:rsid w:val="003500ED"/>
    <w:rsid w:val="0035012F"/>
    <w:rsid w:val="00353073"/>
    <w:rsid w:val="00354757"/>
    <w:rsid w:val="00354F64"/>
    <w:rsid w:val="003556D5"/>
    <w:rsid w:val="00355841"/>
    <w:rsid w:val="00356525"/>
    <w:rsid w:val="003568C3"/>
    <w:rsid w:val="00356E2A"/>
    <w:rsid w:val="00360942"/>
    <w:rsid w:val="00361945"/>
    <w:rsid w:val="0036195F"/>
    <w:rsid w:val="0036208D"/>
    <w:rsid w:val="003646BD"/>
    <w:rsid w:val="0036517A"/>
    <w:rsid w:val="003651C3"/>
    <w:rsid w:val="00367A1D"/>
    <w:rsid w:val="00371EC9"/>
    <w:rsid w:val="0037223D"/>
    <w:rsid w:val="003723D6"/>
    <w:rsid w:val="003730F1"/>
    <w:rsid w:val="003737A0"/>
    <w:rsid w:val="00373975"/>
    <w:rsid w:val="00374474"/>
    <w:rsid w:val="00376421"/>
    <w:rsid w:val="003801A6"/>
    <w:rsid w:val="00380C34"/>
    <w:rsid w:val="003831FA"/>
    <w:rsid w:val="0038497B"/>
    <w:rsid w:val="00384E68"/>
    <w:rsid w:val="00385211"/>
    <w:rsid w:val="00385C1B"/>
    <w:rsid w:val="00385ED9"/>
    <w:rsid w:val="00386817"/>
    <w:rsid w:val="003872F3"/>
    <w:rsid w:val="00387A8D"/>
    <w:rsid w:val="00387F0E"/>
    <w:rsid w:val="0039114B"/>
    <w:rsid w:val="003921BD"/>
    <w:rsid w:val="003923FD"/>
    <w:rsid w:val="00393629"/>
    <w:rsid w:val="00394080"/>
    <w:rsid w:val="00394875"/>
    <w:rsid w:val="00396051"/>
    <w:rsid w:val="00396656"/>
    <w:rsid w:val="0039668E"/>
    <w:rsid w:val="00397709"/>
    <w:rsid w:val="003A2628"/>
    <w:rsid w:val="003A4F56"/>
    <w:rsid w:val="003A6942"/>
    <w:rsid w:val="003B034B"/>
    <w:rsid w:val="003B3335"/>
    <w:rsid w:val="003B43F6"/>
    <w:rsid w:val="003B582F"/>
    <w:rsid w:val="003B59B3"/>
    <w:rsid w:val="003B7267"/>
    <w:rsid w:val="003B730C"/>
    <w:rsid w:val="003B75D1"/>
    <w:rsid w:val="003C1462"/>
    <w:rsid w:val="003C2290"/>
    <w:rsid w:val="003C242C"/>
    <w:rsid w:val="003C2A7D"/>
    <w:rsid w:val="003C3226"/>
    <w:rsid w:val="003C4A98"/>
    <w:rsid w:val="003C5E14"/>
    <w:rsid w:val="003D080A"/>
    <w:rsid w:val="003D2835"/>
    <w:rsid w:val="003D295C"/>
    <w:rsid w:val="003D3F68"/>
    <w:rsid w:val="003D4F1E"/>
    <w:rsid w:val="003D7EA5"/>
    <w:rsid w:val="003E0391"/>
    <w:rsid w:val="003E2BAE"/>
    <w:rsid w:val="003E48CD"/>
    <w:rsid w:val="003E5373"/>
    <w:rsid w:val="003E602F"/>
    <w:rsid w:val="003E6584"/>
    <w:rsid w:val="003F0EDE"/>
    <w:rsid w:val="003F52E4"/>
    <w:rsid w:val="003F6FBE"/>
    <w:rsid w:val="003F7518"/>
    <w:rsid w:val="00400B55"/>
    <w:rsid w:val="004036AB"/>
    <w:rsid w:val="0040748D"/>
    <w:rsid w:val="00410F2D"/>
    <w:rsid w:val="004124CC"/>
    <w:rsid w:val="004134BF"/>
    <w:rsid w:val="0041519A"/>
    <w:rsid w:val="00415C32"/>
    <w:rsid w:val="00416C8E"/>
    <w:rsid w:val="00416E24"/>
    <w:rsid w:val="00417563"/>
    <w:rsid w:val="004177CA"/>
    <w:rsid w:val="004203A2"/>
    <w:rsid w:val="00420E7C"/>
    <w:rsid w:val="004210B5"/>
    <w:rsid w:val="00422EC0"/>
    <w:rsid w:val="00424714"/>
    <w:rsid w:val="0042479C"/>
    <w:rsid w:val="00424C64"/>
    <w:rsid w:val="0042739E"/>
    <w:rsid w:val="00430365"/>
    <w:rsid w:val="00437B21"/>
    <w:rsid w:val="004408FF"/>
    <w:rsid w:val="004409FE"/>
    <w:rsid w:val="00440D1B"/>
    <w:rsid w:val="00441215"/>
    <w:rsid w:val="00441920"/>
    <w:rsid w:val="0044342E"/>
    <w:rsid w:val="0044362E"/>
    <w:rsid w:val="00443B60"/>
    <w:rsid w:val="00444776"/>
    <w:rsid w:val="00444F3A"/>
    <w:rsid w:val="00445CBE"/>
    <w:rsid w:val="004466C8"/>
    <w:rsid w:val="00447E80"/>
    <w:rsid w:val="00451243"/>
    <w:rsid w:val="004520F6"/>
    <w:rsid w:val="0045227D"/>
    <w:rsid w:val="0045391C"/>
    <w:rsid w:val="004559B1"/>
    <w:rsid w:val="00455E3E"/>
    <w:rsid w:val="004577EF"/>
    <w:rsid w:val="004604A6"/>
    <w:rsid w:val="004605E5"/>
    <w:rsid w:val="00463C2A"/>
    <w:rsid w:val="00465A79"/>
    <w:rsid w:val="00466262"/>
    <w:rsid w:val="00467BDB"/>
    <w:rsid w:val="00473736"/>
    <w:rsid w:val="004754AD"/>
    <w:rsid w:val="00481E1A"/>
    <w:rsid w:val="0048397F"/>
    <w:rsid w:val="004862A9"/>
    <w:rsid w:val="00486BF0"/>
    <w:rsid w:val="00487CB7"/>
    <w:rsid w:val="004915E6"/>
    <w:rsid w:val="00495883"/>
    <w:rsid w:val="004968EF"/>
    <w:rsid w:val="004A6772"/>
    <w:rsid w:val="004A6C47"/>
    <w:rsid w:val="004A6F23"/>
    <w:rsid w:val="004B2A8E"/>
    <w:rsid w:val="004B3E0F"/>
    <w:rsid w:val="004B4330"/>
    <w:rsid w:val="004B51E9"/>
    <w:rsid w:val="004B70D3"/>
    <w:rsid w:val="004B78C9"/>
    <w:rsid w:val="004C06A3"/>
    <w:rsid w:val="004C1BB9"/>
    <w:rsid w:val="004C23B4"/>
    <w:rsid w:val="004C2D5F"/>
    <w:rsid w:val="004C33F5"/>
    <w:rsid w:val="004C3A73"/>
    <w:rsid w:val="004C4506"/>
    <w:rsid w:val="004C5CD4"/>
    <w:rsid w:val="004C62AB"/>
    <w:rsid w:val="004C633F"/>
    <w:rsid w:val="004C65C3"/>
    <w:rsid w:val="004C6DEF"/>
    <w:rsid w:val="004D0C49"/>
    <w:rsid w:val="004D15F3"/>
    <w:rsid w:val="004D1FD3"/>
    <w:rsid w:val="004D2A49"/>
    <w:rsid w:val="004D40F5"/>
    <w:rsid w:val="004D47C9"/>
    <w:rsid w:val="004D6EE6"/>
    <w:rsid w:val="004D6F70"/>
    <w:rsid w:val="004D7590"/>
    <w:rsid w:val="004E391B"/>
    <w:rsid w:val="004E3D86"/>
    <w:rsid w:val="004E3E7D"/>
    <w:rsid w:val="004E570F"/>
    <w:rsid w:val="004E60E5"/>
    <w:rsid w:val="004E6BD0"/>
    <w:rsid w:val="004E741F"/>
    <w:rsid w:val="004E78F3"/>
    <w:rsid w:val="004F0C96"/>
    <w:rsid w:val="004F1DDF"/>
    <w:rsid w:val="004F2DD8"/>
    <w:rsid w:val="004F3605"/>
    <w:rsid w:val="004F3725"/>
    <w:rsid w:val="004F46E5"/>
    <w:rsid w:val="004F58E0"/>
    <w:rsid w:val="004F7A1A"/>
    <w:rsid w:val="004F7BF0"/>
    <w:rsid w:val="00500569"/>
    <w:rsid w:val="0050064D"/>
    <w:rsid w:val="00503521"/>
    <w:rsid w:val="00506F55"/>
    <w:rsid w:val="00507B6D"/>
    <w:rsid w:val="005104CC"/>
    <w:rsid w:val="00510FCE"/>
    <w:rsid w:val="00511BE3"/>
    <w:rsid w:val="00512AED"/>
    <w:rsid w:val="00512BA6"/>
    <w:rsid w:val="0051418A"/>
    <w:rsid w:val="00514CBD"/>
    <w:rsid w:val="00517F74"/>
    <w:rsid w:val="00520C29"/>
    <w:rsid w:val="00521670"/>
    <w:rsid w:val="00522373"/>
    <w:rsid w:val="00524820"/>
    <w:rsid w:val="00524B28"/>
    <w:rsid w:val="00525652"/>
    <w:rsid w:val="005256DB"/>
    <w:rsid w:val="00532A9F"/>
    <w:rsid w:val="0053474F"/>
    <w:rsid w:val="00534885"/>
    <w:rsid w:val="00534A8E"/>
    <w:rsid w:val="00534DF3"/>
    <w:rsid w:val="0053557F"/>
    <w:rsid w:val="00535A2B"/>
    <w:rsid w:val="00535DCC"/>
    <w:rsid w:val="0053787F"/>
    <w:rsid w:val="005406A9"/>
    <w:rsid w:val="00541103"/>
    <w:rsid w:val="0054185B"/>
    <w:rsid w:val="005430E5"/>
    <w:rsid w:val="0054371C"/>
    <w:rsid w:val="0054421D"/>
    <w:rsid w:val="00545ACC"/>
    <w:rsid w:val="00545CA1"/>
    <w:rsid w:val="005461F4"/>
    <w:rsid w:val="00546403"/>
    <w:rsid w:val="00546BA9"/>
    <w:rsid w:val="00547BCA"/>
    <w:rsid w:val="00552824"/>
    <w:rsid w:val="00552887"/>
    <w:rsid w:val="0055360C"/>
    <w:rsid w:val="00554652"/>
    <w:rsid w:val="00556176"/>
    <w:rsid w:val="00556360"/>
    <w:rsid w:val="00557683"/>
    <w:rsid w:val="00560A7E"/>
    <w:rsid w:val="00560C6B"/>
    <w:rsid w:val="00560D05"/>
    <w:rsid w:val="0056144E"/>
    <w:rsid w:val="0056148A"/>
    <w:rsid w:val="00564080"/>
    <w:rsid w:val="00564941"/>
    <w:rsid w:val="005673E6"/>
    <w:rsid w:val="00567BEB"/>
    <w:rsid w:val="00570143"/>
    <w:rsid w:val="005704BD"/>
    <w:rsid w:val="00571469"/>
    <w:rsid w:val="00571705"/>
    <w:rsid w:val="00572070"/>
    <w:rsid w:val="00574A35"/>
    <w:rsid w:val="0057513E"/>
    <w:rsid w:val="00575433"/>
    <w:rsid w:val="00576502"/>
    <w:rsid w:val="005774EA"/>
    <w:rsid w:val="00577561"/>
    <w:rsid w:val="0057759A"/>
    <w:rsid w:val="005805C5"/>
    <w:rsid w:val="00581CEE"/>
    <w:rsid w:val="00582A48"/>
    <w:rsid w:val="005842E1"/>
    <w:rsid w:val="0058452B"/>
    <w:rsid w:val="005846EF"/>
    <w:rsid w:val="005856B2"/>
    <w:rsid w:val="00586888"/>
    <w:rsid w:val="00587038"/>
    <w:rsid w:val="00587A91"/>
    <w:rsid w:val="00587C20"/>
    <w:rsid w:val="00587FA3"/>
    <w:rsid w:val="00590015"/>
    <w:rsid w:val="005913BC"/>
    <w:rsid w:val="0059355B"/>
    <w:rsid w:val="0059400C"/>
    <w:rsid w:val="005941CE"/>
    <w:rsid w:val="0059498B"/>
    <w:rsid w:val="00594DB1"/>
    <w:rsid w:val="00595B51"/>
    <w:rsid w:val="00597044"/>
    <w:rsid w:val="005972A0"/>
    <w:rsid w:val="005A13F6"/>
    <w:rsid w:val="005A1984"/>
    <w:rsid w:val="005A32F3"/>
    <w:rsid w:val="005A627A"/>
    <w:rsid w:val="005A6393"/>
    <w:rsid w:val="005A65F5"/>
    <w:rsid w:val="005A76C9"/>
    <w:rsid w:val="005A775B"/>
    <w:rsid w:val="005B0C32"/>
    <w:rsid w:val="005B1060"/>
    <w:rsid w:val="005B490B"/>
    <w:rsid w:val="005B782E"/>
    <w:rsid w:val="005C1BC5"/>
    <w:rsid w:val="005C3AA0"/>
    <w:rsid w:val="005C4EA4"/>
    <w:rsid w:val="005D0411"/>
    <w:rsid w:val="005D1361"/>
    <w:rsid w:val="005D26B7"/>
    <w:rsid w:val="005D314C"/>
    <w:rsid w:val="005D337B"/>
    <w:rsid w:val="005D33F8"/>
    <w:rsid w:val="005D583B"/>
    <w:rsid w:val="005D6F53"/>
    <w:rsid w:val="005E4F85"/>
    <w:rsid w:val="005E6410"/>
    <w:rsid w:val="005E66F3"/>
    <w:rsid w:val="005E717B"/>
    <w:rsid w:val="005E743B"/>
    <w:rsid w:val="005F1D7B"/>
    <w:rsid w:val="005F4969"/>
    <w:rsid w:val="005F4EE9"/>
    <w:rsid w:val="005F50FB"/>
    <w:rsid w:val="005F5A89"/>
    <w:rsid w:val="005F5C05"/>
    <w:rsid w:val="005F5E71"/>
    <w:rsid w:val="005F6732"/>
    <w:rsid w:val="00600B3B"/>
    <w:rsid w:val="00600C49"/>
    <w:rsid w:val="00604373"/>
    <w:rsid w:val="006050B0"/>
    <w:rsid w:val="006058DB"/>
    <w:rsid w:val="006068B9"/>
    <w:rsid w:val="006072BD"/>
    <w:rsid w:val="00607855"/>
    <w:rsid w:val="00612928"/>
    <w:rsid w:val="00614E9E"/>
    <w:rsid w:val="00615823"/>
    <w:rsid w:val="00615BC1"/>
    <w:rsid w:val="0061659A"/>
    <w:rsid w:val="00621103"/>
    <w:rsid w:val="006212D1"/>
    <w:rsid w:val="006237A8"/>
    <w:rsid w:val="00624B07"/>
    <w:rsid w:val="00625A93"/>
    <w:rsid w:val="00625C3E"/>
    <w:rsid w:val="0062630A"/>
    <w:rsid w:val="006263FD"/>
    <w:rsid w:val="00626A5E"/>
    <w:rsid w:val="00630A75"/>
    <w:rsid w:val="00631C9D"/>
    <w:rsid w:val="00632AD1"/>
    <w:rsid w:val="00643D8E"/>
    <w:rsid w:val="006471DE"/>
    <w:rsid w:val="00651A9C"/>
    <w:rsid w:val="0065243E"/>
    <w:rsid w:val="00652DCC"/>
    <w:rsid w:val="006568EB"/>
    <w:rsid w:val="006571FC"/>
    <w:rsid w:val="006600D0"/>
    <w:rsid w:val="00660312"/>
    <w:rsid w:val="00660A9D"/>
    <w:rsid w:val="00665F12"/>
    <w:rsid w:val="00666166"/>
    <w:rsid w:val="00666661"/>
    <w:rsid w:val="00666797"/>
    <w:rsid w:val="00666A0C"/>
    <w:rsid w:val="006678D6"/>
    <w:rsid w:val="00670A24"/>
    <w:rsid w:val="0067167D"/>
    <w:rsid w:val="0067234A"/>
    <w:rsid w:val="00672693"/>
    <w:rsid w:val="006735CE"/>
    <w:rsid w:val="00673856"/>
    <w:rsid w:val="00673ECF"/>
    <w:rsid w:val="006753B0"/>
    <w:rsid w:val="00675E7F"/>
    <w:rsid w:val="00680D63"/>
    <w:rsid w:val="00680F88"/>
    <w:rsid w:val="0068132A"/>
    <w:rsid w:val="00681EF2"/>
    <w:rsid w:val="00683EDA"/>
    <w:rsid w:val="006843BC"/>
    <w:rsid w:val="00685022"/>
    <w:rsid w:val="006879A2"/>
    <w:rsid w:val="0069139A"/>
    <w:rsid w:val="00691DDB"/>
    <w:rsid w:val="006922C4"/>
    <w:rsid w:val="00693195"/>
    <w:rsid w:val="0069537D"/>
    <w:rsid w:val="006963B3"/>
    <w:rsid w:val="00696DC9"/>
    <w:rsid w:val="006A1F58"/>
    <w:rsid w:val="006A4F6A"/>
    <w:rsid w:val="006A6270"/>
    <w:rsid w:val="006A65D8"/>
    <w:rsid w:val="006A6DC0"/>
    <w:rsid w:val="006B05A6"/>
    <w:rsid w:val="006B1DDA"/>
    <w:rsid w:val="006B3771"/>
    <w:rsid w:val="006B4137"/>
    <w:rsid w:val="006B5C7D"/>
    <w:rsid w:val="006B5D5B"/>
    <w:rsid w:val="006B61D1"/>
    <w:rsid w:val="006B6ADF"/>
    <w:rsid w:val="006C12C7"/>
    <w:rsid w:val="006C1690"/>
    <w:rsid w:val="006C329A"/>
    <w:rsid w:val="006C3C61"/>
    <w:rsid w:val="006C4566"/>
    <w:rsid w:val="006C4F3D"/>
    <w:rsid w:val="006C4FE3"/>
    <w:rsid w:val="006C6231"/>
    <w:rsid w:val="006C6349"/>
    <w:rsid w:val="006C77CA"/>
    <w:rsid w:val="006D00BD"/>
    <w:rsid w:val="006D31EF"/>
    <w:rsid w:val="006D43AC"/>
    <w:rsid w:val="006D59E8"/>
    <w:rsid w:val="006D7A4D"/>
    <w:rsid w:val="006E0603"/>
    <w:rsid w:val="006E14DD"/>
    <w:rsid w:val="006E1C9A"/>
    <w:rsid w:val="006E4112"/>
    <w:rsid w:val="006E6498"/>
    <w:rsid w:val="006E7756"/>
    <w:rsid w:val="006F0380"/>
    <w:rsid w:val="006F16C9"/>
    <w:rsid w:val="006F23EC"/>
    <w:rsid w:val="006F2F0C"/>
    <w:rsid w:val="006F3D1D"/>
    <w:rsid w:val="006F3F55"/>
    <w:rsid w:val="006F441F"/>
    <w:rsid w:val="006F4793"/>
    <w:rsid w:val="006F50B7"/>
    <w:rsid w:val="006F7377"/>
    <w:rsid w:val="007028D1"/>
    <w:rsid w:val="00703288"/>
    <w:rsid w:val="0070382A"/>
    <w:rsid w:val="0070499F"/>
    <w:rsid w:val="00705C0B"/>
    <w:rsid w:val="007071C3"/>
    <w:rsid w:val="00710369"/>
    <w:rsid w:val="00710EE7"/>
    <w:rsid w:val="00712160"/>
    <w:rsid w:val="0071249A"/>
    <w:rsid w:val="0071337B"/>
    <w:rsid w:val="00716137"/>
    <w:rsid w:val="00717A75"/>
    <w:rsid w:val="00717D1E"/>
    <w:rsid w:val="0072140A"/>
    <w:rsid w:val="00722895"/>
    <w:rsid w:val="00724099"/>
    <w:rsid w:val="00724EEE"/>
    <w:rsid w:val="007253FD"/>
    <w:rsid w:val="007305DD"/>
    <w:rsid w:val="007307E0"/>
    <w:rsid w:val="007341A6"/>
    <w:rsid w:val="007371B5"/>
    <w:rsid w:val="00740CC9"/>
    <w:rsid w:val="007412CA"/>
    <w:rsid w:val="00741C1E"/>
    <w:rsid w:val="00742180"/>
    <w:rsid w:val="00742EF7"/>
    <w:rsid w:val="00744380"/>
    <w:rsid w:val="007448C9"/>
    <w:rsid w:val="00746EF0"/>
    <w:rsid w:val="0074739D"/>
    <w:rsid w:val="00747428"/>
    <w:rsid w:val="00747D96"/>
    <w:rsid w:val="00750393"/>
    <w:rsid w:val="0075145E"/>
    <w:rsid w:val="00752253"/>
    <w:rsid w:val="00752BCF"/>
    <w:rsid w:val="00753257"/>
    <w:rsid w:val="007532C5"/>
    <w:rsid w:val="007546E3"/>
    <w:rsid w:val="00754FD0"/>
    <w:rsid w:val="007558C8"/>
    <w:rsid w:val="00755D3D"/>
    <w:rsid w:val="00756314"/>
    <w:rsid w:val="007564C3"/>
    <w:rsid w:val="00757081"/>
    <w:rsid w:val="00757B4D"/>
    <w:rsid w:val="00760E16"/>
    <w:rsid w:val="00761907"/>
    <w:rsid w:val="00762B66"/>
    <w:rsid w:val="0076345C"/>
    <w:rsid w:val="00764131"/>
    <w:rsid w:val="0076448B"/>
    <w:rsid w:val="00766466"/>
    <w:rsid w:val="00766894"/>
    <w:rsid w:val="00770380"/>
    <w:rsid w:val="00770487"/>
    <w:rsid w:val="007712B7"/>
    <w:rsid w:val="00771459"/>
    <w:rsid w:val="00771AB0"/>
    <w:rsid w:val="0077311D"/>
    <w:rsid w:val="00775416"/>
    <w:rsid w:val="00776AA0"/>
    <w:rsid w:val="00777442"/>
    <w:rsid w:val="00777487"/>
    <w:rsid w:val="00777AC3"/>
    <w:rsid w:val="0078001B"/>
    <w:rsid w:val="00780428"/>
    <w:rsid w:val="00780BC1"/>
    <w:rsid w:val="00780BE7"/>
    <w:rsid w:val="0078322F"/>
    <w:rsid w:val="00783987"/>
    <w:rsid w:val="007842C0"/>
    <w:rsid w:val="00790747"/>
    <w:rsid w:val="00790F1D"/>
    <w:rsid w:val="007913ED"/>
    <w:rsid w:val="00792770"/>
    <w:rsid w:val="00792C96"/>
    <w:rsid w:val="00792E0E"/>
    <w:rsid w:val="00793756"/>
    <w:rsid w:val="0079585F"/>
    <w:rsid w:val="00795995"/>
    <w:rsid w:val="0079645B"/>
    <w:rsid w:val="007967E2"/>
    <w:rsid w:val="00797413"/>
    <w:rsid w:val="007A0EA3"/>
    <w:rsid w:val="007A2A3B"/>
    <w:rsid w:val="007A5528"/>
    <w:rsid w:val="007A7B86"/>
    <w:rsid w:val="007B106E"/>
    <w:rsid w:val="007B202F"/>
    <w:rsid w:val="007B3A1C"/>
    <w:rsid w:val="007B3D21"/>
    <w:rsid w:val="007B47C5"/>
    <w:rsid w:val="007B718A"/>
    <w:rsid w:val="007C001C"/>
    <w:rsid w:val="007C17FD"/>
    <w:rsid w:val="007C1A51"/>
    <w:rsid w:val="007C2355"/>
    <w:rsid w:val="007C3051"/>
    <w:rsid w:val="007C3353"/>
    <w:rsid w:val="007C37AD"/>
    <w:rsid w:val="007C6F22"/>
    <w:rsid w:val="007D31B0"/>
    <w:rsid w:val="007D3CFC"/>
    <w:rsid w:val="007D5879"/>
    <w:rsid w:val="007D629C"/>
    <w:rsid w:val="007E0910"/>
    <w:rsid w:val="007E0B4D"/>
    <w:rsid w:val="007E0E71"/>
    <w:rsid w:val="007E12D1"/>
    <w:rsid w:val="007E28E0"/>
    <w:rsid w:val="007E49D6"/>
    <w:rsid w:val="007E4FB8"/>
    <w:rsid w:val="007E57A0"/>
    <w:rsid w:val="007E779B"/>
    <w:rsid w:val="007E7A01"/>
    <w:rsid w:val="007F02FD"/>
    <w:rsid w:val="007F36F6"/>
    <w:rsid w:val="007F7442"/>
    <w:rsid w:val="007F7BFD"/>
    <w:rsid w:val="0080279F"/>
    <w:rsid w:val="00802AB5"/>
    <w:rsid w:val="008035EC"/>
    <w:rsid w:val="008037AF"/>
    <w:rsid w:val="00804151"/>
    <w:rsid w:val="0080462F"/>
    <w:rsid w:val="00807865"/>
    <w:rsid w:val="00807CAF"/>
    <w:rsid w:val="00807D24"/>
    <w:rsid w:val="00807D3A"/>
    <w:rsid w:val="008121B5"/>
    <w:rsid w:val="008122F5"/>
    <w:rsid w:val="00812662"/>
    <w:rsid w:val="00812DFE"/>
    <w:rsid w:val="00814B9C"/>
    <w:rsid w:val="0081575B"/>
    <w:rsid w:val="00815FC6"/>
    <w:rsid w:val="00816155"/>
    <w:rsid w:val="00816869"/>
    <w:rsid w:val="0081757D"/>
    <w:rsid w:val="0082027D"/>
    <w:rsid w:val="008202F9"/>
    <w:rsid w:val="00820870"/>
    <w:rsid w:val="00821512"/>
    <w:rsid w:val="00822BCF"/>
    <w:rsid w:val="00822DD4"/>
    <w:rsid w:val="008234C2"/>
    <w:rsid w:val="00823B92"/>
    <w:rsid w:val="008266E7"/>
    <w:rsid w:val="008270E6"/>
    <w:rsid w:val="00827110"/>
    <w:rsid w:val="00831636"/>
    <w:rsid w:val="00831F95"/>
    <w:rsid w:val="00834C56"/>
    <w:rsid w:val="00836381"/>
    <w:rsid w:val="008428B5"/>
    <w:rsid w:val="008445C8"/>
    <w:rsid w:val="008451BF"/>
    <w:rsid w:val="008453DE"/>
    <w:rsid w:val="00846068"/>
    <w:rsid w:val="0085026E"/>
    <w:rsid w:val="0085184C"/>
    <w:rsid w:val="008521DF"/>
    <w:rsid w:val="008535ED"/>
    <w:rsid w:val="0085787A"/>
    <w:rsid w:val="0085795D"/>
    <w:rsid w:val="008603D6"/>
    <w:rsid w:val="0086407A"/>
    <w:rsid w:val="00867A87"/>
    <w:rsid w:val="00870ADC"/>
    <w:rsid w:val="00873077"/>
    <w:rsid w:val="0087389F"/>
    <w:rsid w:val="00874E3F"/>
    <w:rsid w:val="008821D7"/>
    <w:rsid w:val="0088339A"/>
    <w:rsid w:val="00884760"/>
    <w:rsid w:val="00884FB5"/>
    <w:rsid w:val="00886698"/>
    <w:rsid w:val="008934D1"/>
    <w:rsid w:val="00893F3B"/>
    <w:rsid w:val="00894113"/>
    <w:rsid w:val="00894C62"/>
    <w:rsid w:val="00895575"/>
    <w:rsid w:val="00896AEC"/>
    <w:rsid w:val="008A09F0"/>
    <w:rsid w:val="008A3E01"/>
    <w:rsid w:val="008A5E2B"/>
    <w:rsid w:val="008A6B5B"/>
    <w:rsid w:val="008A75EF"/>
    <w:rsid w:val="008A7C44"/>
    <w:rsid w:val="008B09F9"/>
    <w:rsid w:val="008B557B"/>
    <w:rsid w:val="008B6647"/>
    <w:rsid w:val="008C0979"/>
    <w:rsid w:val="008C37D1"/>
    <w:rsid w:val="008C4ECC"/>
    <w:rsid w:val="008C5A70"/>
    <w:rsid w:val="008C7A46"/>
    <w:rsid w:val="008D2588"/>
    <w:rsid w:val="008D4084"/>
    <w:rsid w:val="008D53CD"/>
    <w:rsid w:val="008D5536"/>
    <w:rsid w:val="008D6562"/>
    <w:rsid w:val="008D6CE4"/>
    <w:rsid w:val="008D7476"/>
    <w:rsid w:val="008D7827"/>
    <w:rsid w:val="008D7D2B"/>
    <w:rsid w:val="008E03AA"/>
    <w:rsid w:val="008E073A"/>
    <w:rsid w:val="008E44EE"/>
    <w:rsid w:val="008E4A40"/>
    <w:rsid w:val="008E5C86"/>
    <w:rsid w:val="008E63D2"/>
    <w:rsid w:val="008F0B12"/>
    <w:rsid w:val="008F101A"/>
    <w:rsid w:val="008F1777"/>
    <w:rsid w:val="008F27CE"/>
    <w:rsid w:val="008F4007"/>
    <w:rsid w:val="008F56F7"/>
    <w:rsid w:val="0090045F"/>
    <w:rsid w:val="00904450"/>
    <w:rsid w:val="00904787"/>
    <w:rsid w:val="00905EF3"/>
    <w:rsid w:val="0090785E"/>
    <w:rsid w:val="00914EE4"/>
    <w:rsid w:val="00915324"/>
    <w:rsid w:val="00916D4A"/>
    <w:rsid w:val="009179FD"/>
    <w:rsid w:val="00920A97"/>
    <w:rsid w:val="00920ADC"/>
    <w:rsid w:val="00921442"/>
    <w:rsid w:val="0092203E"/>
    <w:rsid w:val="00922504"/>
    <w:rsid w:val="009226D1"/>
    <w:rsid w:val="00922CD0"/>
    <w:rsid w:val="00924297"/>
    <w:rsid w:val="009303DE"/>
    <w:rsid w:val="0093071B"/>
    <w:rsid w:val="00932234"/>
    <w:rsid w:val="00932E88"/>
    <w:rsid w:val="00933F63"/>
    <w:rsid w:val="00935F4E"/>
    <w:rsid w:val="009363F3"/>
    <w:rsid w:val="009402A0"/>
    <w:rsid w:val="00943709"/>
    <w:rsid w:val="00944B18"/>
    <w:rsid w:val="00945AD3"/>
    <w:rsid w:val="00945FAB"/>
    <w:rsid w:val="00946343"/>
    <w:rsid w:val="009469CF"/>
    <w:rsid w:val="0094715F"/>
    <w:rsid w:val="0095162E"/>
    <w:rsid w:val="00951A0C"/>
    <w:rsid w:val="00951E6D"/>
    <w:rsid w:val="00952886"/>
    <w:rsid w:val="009531DE"/>
    <w:rsid w:val="00955F15"/>
    <w:rsid w:val="00956A60"/>
    <w:rsid w:val="00956E91"/>
    <w:rsid w:val="009573CD"/>
    <w:rsid w:val="00957419"/>
    <w:rsid w:val="00957571"/>
    <w:rsid w:val="00957F64"/>
    <w:rsid w:val="009602D9"/>
    <w:rsid w:val="00960B08"/>
    <w:rsid w:val="0096151F"/>
    <w:rsid w:val="009616F7"/>
    <w:rsid w:val="00961934"/>
    <w:rsid w:val="00964AE4"/>
    <w:rsid w:val="00965D6C"/>
    <w:rsid w:val="00967B49"/>
    <w:rsid w:val="009718CB"/>
    <w:rsid w:val="00972BFC"/>
    <w:rsid w:val="0097338F"/>
    <w:rsid w:val="00973A5F"/>
    <w:rsid w:val="00975AAE"/>
    <w:rsid w:val="00977611"/>
    <w:rsid w:val="00977D18"/>
    <w:rsid w:val="0098108D"/>
    <w:rsid w:val="00981C3F"/>
    <w:rsid w:val="00982E31"/>
    <w:rsid w:val="00982E77"/>
    <w:rsid w:val="00983701"/>
    <w:rsid w:val="00983F80"/>
    <w:rsid w:val="00984ED9"/>
    <w:rsid w:val="00986565"/>
    <w:rsid w:val="009876DD"/>
    <w:rsid w:val="00991FA7"/>
    <w:rsid w:val="00992047"/>
    <w:rsid w:val="009930FF"/>
    <w:rsid w:val="00993B65"/>
    <w:rsid w:val="00995577"/>
    <w:rsid w:val="009956DE"/>
    <w:rsid w:val="0099615D"/>
    <w:rsid w:val="0099709C"/>
    <w:rsid w:val="00997265"/>
    <w:rsid w:val="009A034A"/>
    <w:rsid w:val="009A057A"/>
    <w:rsid w:val="009A1615"/>
    <w:rsid w:val="009A23BC"/>
    <w:rsid w:val="009A3276"/>
    <w:rsid w:val="009A35D4"/>
    <w:rsid w:val="009A4264"/>
    <w:rsid w:val="009A4FFC"/>
    <w:rsid w:val="009A69AC"/>
    <w:rsid w:val="009B0B74"/>
    <w:rsid w:val="009B2B00"/>
    <w:rsid w:val="009B2E74"/>
    <w:rsid w:val="009B322A"/>
    <w:rsid w:val="009B4CD1"/>
    <w:rsid w:val="009B65E2"/>
    <w:rsid w:val="009B7578"/>
    <w:rsid w:val="009B77ED"/>
    <w:rsid w:val="009C04AB"/>
    <w:rsid w:val="009C18C8"/>
    <w:rsid w:val="009C383B"/>
    <w:rsid w:val="009C400D"/>
    <w:rsid w:val="009C5035"/>
    <w:rsid w:val="009C51DC"/>
    <w:rsid w:val="009C5424"/>
    <w:rsid w:val="009C6594"/>
    <w:rsid w:val="009C707E"/>
    <w:rsid w:val="009D07C6"/>
    <w:rsid w:val="009D12E4"/>
    <w:rsid w:val="009D27B0"/>
    <w:rsid w:val="009D45E0"/>
    <w:rsid w:val="009D4898"/>
    <w:rsid w:val="009D58FC"/>
    <w:rsid w:val="009D5F93"/>
    <w:rsid w:val="009D6342"/>
    <w:rsid w:val="009D694D"/>
    <w:rsid w:val="009E005A"/>
    <w:rsid w:val="009E1392"/>
    <w:rsid w:val="009E20A3"/>
    <w:rsid w:val="009E24F5"/>
    <w:rsid w:val="009E2894"/>
    <w:rsid w:val="009E2CB2"/>
    <w:rsid w:val="009E4632"/>
    <w:rsid w:val="009E5230"/>
    <w:rsid w:val="009E73E3"/>
    <w:rsid w:val="009F124E"/>
    <w:rsid w:val="009F3348"/>
    <w:rsid w:val="009F3D7F"/>
    <w:rsid w:val="009F40C8"/>
    <w:rsid w:val="009F4779"/>
    <w:rsid w:val="009F5AF5"/>
    <w:rsid w:val="009F5B41"/>
    <w:rsid w:val="00A02AE1"/>
    <w:rsid w:val="00A030B7"/>
    <w:rsid w:val="00A0446B"/>
    <w:rsid w:val="00A04677"/>
    <w:rsid w:val="00A102B6"/>
    <w:rsid w:val="00A11CC0"/>
    <w:rsid w:val="00A123FF"/>
    <w:rsid w:val="00A12B09"/>
    <w:rsid w:val="00A15FF3"/>
    <w:rsid w:val="00A1669E"/>
    <w:rsid w:val="00A203E7"/>
    <w:rsid w:val="00A266CB"/>
    <w:rsid w:val="00A268C0"/>
    <w:rsid w:val="00A27045"/>
    <w:rsid w:val="00A27327"/>
    <w:rsid w:val="00A27FF8"/>
    <w:rsid w:val="00A31BF0"/>
    <w:rsid w:val="00A33B35"/>
    <w:rsid w:val="00A356C4"/>
    <w:rsid w:val="00A35A93"/>
    <w:rsid w:val="00A41F07"/>
    <w:rsid w:val="00A42524"/>
    <w:rsid w:val="00A42761"/>
    <w:rsid w:val="00A429AD"/>
    <w:rsid w:val="00A42EAD"/>
    <w:rsid w:val="00A44082"/>
    <w:rsid w:val="00A465F1"/>
    <w:rsid w:val="00A465FA"/>
    <w:rsid w:val="00A478FE"/>
    <w:rsid w:val="00A506CD"/>
    <w:rsid w:val="00A5195B"/>
    <w:rsid w:val="00A54E6F"/>
    <w:rsid w:val="00A56BC0"/>
    <w:rsid w:val="00A57F20"/>
    <w:rsid w:val="00A60296"/>
    <w:rsid w:val="00A604C7"/>
    <w:rsid w:val="00A61240"/>
    <w:rsid w:val="00A6318B"/>
    <w:rsid w:val="00A63888"/>
    <w:rsid w:val="00A64472"/>
    <w:rsid w:val="00A64CE3"/>
    <w:rsid w:val="00A653FC"/>
    <w:rsid w:val="00A65BFE"/>
    <w:rsid w:val="00A67687"/>
    <w:rsid w:val="00A70058"/>
    <w:rsid w:val="00A71377"/>
    <w:rsid w:val="00A71770"/>
    <w:rsid w:val="00A75861"/>
    <w:rsid w:val="00A769E5"/>
    <w:rsid w:val="00A801C9"/>
    <w:rsid w:val="00A80BB9"/>
    <w:rsid w:val="00A814B2"/>
    <w:rsid w:val="00A83DCC"/>
    <w:rsid w:val="00A859C3"/>
    <w:rsid w:val="00A85E10"/>
    <w:rsid w:val="00A8619F"/>
    <w:rsid w:val="00A86D04"/>
    <w:rsid w:val="00A87F80"/>
    <w:rsid w:val="00A93132"/>
    <w:rsid w:val="00A93E9D"/>
    <w:rsid w:val="00A94016"/>
    <w:rsid w:val="00A953D6"/>
    <w:rsid w:val="00A96FBC"/>
    <w:rsid w:val="00A9722C"/>
    <w:rsid w:val="00A97316"/>
    <w:rsid w:val="00A97E88"/>
    <w:rsid w:val="00AA04B5"/>
    <w:rsid w:val="00AA1551"/>
    <w:rsid w:val="00AA4865"/>
    <w:rsid w:val="00AA5A6A"/>
    <w:rsid w:val="00AB20E3"/>
    <w:rsid w:val="00AB361C"/>
    <w:rsid w:val="00AB4B5D"/>
    <w:rsid w:val="00AB4FAA"/>
    <w:rsid w:val="00AB56B9"/>
    <w:rsid w:val="00AB5F62"/>
    <w:rsid w:val="00AC1523"/>
    <w:rsid w:val="00AC1721"/>
    <w:rsid w:val="00AC1DF0"/>
    <w:rsid w:val="00AC240C"/>
    <w:rsid w:val="00AC3415"/>
    <w:rsid w:val="00AC517F"/>
    <w:rsid w:val="00AC5544"/>
    <w:rsid w:val="00AC7142"/>
    <w:rsid w:val="00AC7908"/>
    <w:rsid w:val="00AC7DDF"/>
    <w:rsid w:val="00AD0268"/>
    <w:rsid w:val="00AD08A0"/>
    <w:rsid w:val="00AD0A19"/>
    <w:rsid w:val="00AD3347"/>
    <w:rsid w:val="00AD437B"/>
    <w:rsid w:val="00AD4DCC"/>
    <w:rsid w:val="00AD5682"/>
    <w:rsid w:val="00AD7A44"/>
    <w:rsid w:val="00AE075D"/>
    <w:rsid w:val="00AE0E96"/>
    <w:rsid w:val="00AE11EC"/>
    <w:rsid w:val="00AE126B"/>
    <w:rsid w:val="00AE39CE"/>
    <w:rsid w:val="00AE4C12"/>
    <w:rsid w:val="00AE6136"/>
    <w:rsid w:val="00AE7363"/>
    <w:rsid w:val="00AE763A"/>
    <w:rsid w:val="00AF1CFC"/>
    <w:rsid w:val="00AF3F2E"/>
    <w:rsid w:val="00AF3F81"/>
    <w:rsid w:val="00AF5B43"/>
    <w:rsid w:val="00AF6B18"/>
    <w:rsid w:val="00AF73AE"/>
    <w:rsid w:val="00AF7D5A"/>
    <w:rsid w:val="00B00E37"/>
    <w:rsid w:val="00B011ED"/>
    <w:rsid w:val="00B01244"/>
    <w:rsid w:val="00B0170B"/>
    <w:rsid w:val="00B019F0"/>
    <w:rsid w:val="00B022EF"/>
    <w:rsid w:val="00B03A39"/>
    <w:rsid w:val="00B074A7"/>
    <w:rsid w:val="00B07B4D"/>
    <w:rsid w:val="00B117AA"/>
    <w:rsid w:val="00B117DF"/>
    <w:rsid w:val="00B138E8"/>
    <w:rsid w:val="00B13AC7"/>
    <w:rsid w:val="00B176C8"/>
    <w:rsid w:val="00B20064"/>
    <w:rsid w:val="00B2030C"/>
    <w:rsid w:val="00B21B01"/>
    <w:rsid w:val="00B21B6C"/>
    <w:rsid w:val="00B22DF7"/>
    <w:rsid w:val="00B22EA9"/>
    <w:rsid w:val="00B241FC"/>
    <w:rsid w:val="00B24F30"/>
    <w:rsid w:val="00B26BCF"/>
    <w:rsid w:val="00B27F96"/>
    <w:rsid w:val="00B33988"/>
    <w:rsid w:val="00B340F2"/>
    <w:rsid w:val="00B35009"/>
    <w:rsid w:val="00B37F7C"/>
    <w:rsid w:val="00B40ACE"/>
    <w:rsid w:val="00B41688"/>
    <w:rsid w:val="00B421DE"/>
    <w:rsid w:val="00B42C03"/>
    <w:rsid w:val="00B42D3A"/>
    <w:rsid w:val="00B42F4D"/>
    <w:rsid w:val="00B43BBB"/>
    <w:rsid w:val="00B45187"/>
    <w:rsid w:val="00B46903"/>
    <w:rsid w:val="00B4778C"/>
    <w:rsid w:val="00B50EBC"/>
    <w:rsid w:val="00B511DF"/>
    <w:rsid w:val="00B522E6"/>
    <w:rsid w:val="00B52982"/>
    <w:rsid w:val="00B53A10"/>
    <w:rsid w:val="00B56D3A"/>
    <w:rsid w:val="00B57FC7"/>
    <w:rsid w:val="00B6014E"/>
    <w:rsid w:val="00B62846"/>
    <w:rsid w:val="00B631F0"/>
    <w:rsid w:val="00B6390D"/>
    <w:rsid w:val="00B65C9A"/>
    <w:rsid w:val="00B65DF0"/>
    <w:rsid w:val="00B664A0"/>
    <w:rsid w:val="00B665B0"/>
    <w:rsid w:val="00B675CC"/>
    <w:rsid w:val="00B707E0"/>
    <w:rsid w:val="00B751A0"/>
    <w:rsid w:val="00B7778A"/>
    <w:rsid w:val="00B77801"/>
    <w:rsid w:val="00B810B0"/>
    <w:rsid w:val="00B83013"/>
    <w:rsid w:val="00B85D5B"/>
    <w:rsid w:val="00B91099"/>
    <w:rsid w:val="00B91769"/>
    <w:rsid w:val="00B91EF6"/>
    <w:rsid w:val="00B93131"/>
    <w:rsid w:val="00B948B0"/>
    <w:rsid w:val="00B94AFD"/>
    <w:rsid w:val="00B95AE9"/>
    <w:rsid w:val="00B9624C"/>
    <w:rsid w:val="00B96511"/>
    <w:rsid w:val="00B97C08"/>
    <w:rsid w:val="00BA1DF2"/>
    <w:rsid w:val="00BA26BB"/>
    <w:rsid w:val="00BA44E5"/>
    <w:rsid w:val="00BA46B6"/>
    <w:rsid w:val="00BA58B4"/>
    <w:rsid w:val="00BA5D6B"/>
    <w:rsid w:val="00BA74B4"/>
    <w:rsid w:val="00BA7C26"/>
    <w:rsid w:val="00BB0783"/>
    <w:rsid w:val="00BB16E9"/>
    <w:rsid w:val="00BB17AE"/>
    <w:rsid w:val="00BB1959"/>
    <w:rsid w:val="00BB1A4A"/>
    <w:rsid w:val="00BB201B"/>
    <w:rsid w:val="00BB4180"/>
    <w:rsid w:val="00BB6295"/>
    <w:rsid w:val="00BB6AB9"/>
    <w:rsid w:val="00BB77BB"/>
    <w:rsid w:val="00BB7DF0"/>
    <w:rsid w:val="00BC24D6"/>
    <w:rsid w:val="00BC3C6E"/>
    <w:rsid w:val="00BC53BA"/>
    <w:rsid w:val="00BC5FCB"/>
    <w:rsid w:val="00BC6D7E"/>
    <w:rsid w:val="00BC6FF4"/>
    <w:rsid w:val="00BC75EC"/>
    <w:rsid w:val="00BC7813"/>
    <w:rsid w:val="00BD0771"/>
    <w:rsid w:val="00BD19F0"/>
    <w:rsid w:val="00BD1DB5"/>
    <w:rsid w:val="00BD2712"/>
    <w:rsid w:val="00BD596F"/>
    <w:rsid w:val="00BD694D"/>
    <w:rsid w:val="00BE0D90"/>
    <w:rsid w:val="00BE1C37"/>
    <w:rsid w:val="00BE3D6F"/>
    <w:rsid w:val="00BE3E7F"/>
    <w:rsid w:val="00BE5C65"/>
    <w:rsid w:val="00BE7737"/>
    <w:rsid w:val="00BE7BB3"/>
    <w:rsid w:val="00BE7DCD"/>
    <w:rsid w:val="00BF2AE4"/>
    <w:rsid w:val="00BF3062"/>
    <w:rsid w:val="00BF424D"/>
    <w:rsid w:val="00BF633E"/>
    <w:rsid w:val="00C004A5"/>
    <w:rsid w:val="00C04305"/>
    <w:rsid w:val="00C04751"/>
    <w:rsid w:val="00C06E6E"/>
    <w:rsid w:val="00C073ED"/>
    <w:rsid w:val="00C10994"/>
    <w:rsid w:val="00C112A6"/>
    <w:rsid w:val="00C11C8C"/>
    <w:rsid w:val="00C153CF"/>
    <w:rsid w:val="00C16A05"/>
    <w:rsid w:val="00C17879"/>
    <w:rsid w:val="00C17E1B"/>
    <w:rsid w:val="00C212AD"/>
    <w:rsid w:val="00C22D6D"/>
    <w:rsid w:val="00C233DA"/>
    <w:rsid w:val="00C245DD"/>
    <w:rsid w:val="00C270ED"/>
    <w:rsid w:val="00C27501"/>
    <w:rsid w:val="00C31DD3"/>
    <w:rsid w:val="00C31E4F"/>
    <w:rsid w:val="00C32911"/>
    <w:rsid w:val="00C336B1"/>
    <w:rsid w:val="00C340BE"/>
    <w:rsid w:val="00C34467"/>
    <w:rsid w:val="00C34596"/>
    <w:rsid w:val="00C34A58"/>
    <w:rsid w:val="00C365E4"/>
    <w:rsid w:val="00C36C91"/>
    <w:rsid w:val="00C42107"/>
    <w:rsid w:val="00C42CB3"/>
    <w:rsid w:val="00C46729"/>
    <w:rsid w:val="00C518DE"/>
    <w:rsid w:val="00C518FB"/>
    <w:rsid w:val="00C5195D"/>
    <w:rsid w:val="00C520D1"/>
    <w:rsid w:val="00C532E9"/>
    <w:rsid w:val="00C56B3D"/>
    <w:rsid w:val="00C571E1"/>
    <w:rsid w:val="00C60BA6"/>
    <w:rsid w:val="00C61CB6"/>
    <w:rsid w:val="00C6266A"/>
    <w:rsid w:val="00C63953"/>
    <w:rsid w:val="00C66D3F"/>
    <w:rsid w:val="00C66E72"/>
    <w:rsid w:val="00C70CFC"/>
    <w:rsid w:val="00C716AE"/>
    <w:rsid w:val="00C7269A"/>
    <w:rsid w:val="00C72A8A"/>
    <w:rsid w:val="00C7568B"/>
    <w:rsid w:val="00C7726A"/>
    <w:rsid w:val="00C77650"/>
    <w:rsid w:val="00C81965"/>
    <w:rsid w:val="00C81A09"/>
    <w:rsid w:val="00C8251F"/>
    <w:rsid w:val="00C82E02"/>
    <w:rsid w:val="00C83184"/>
    <w:rsid w:val="00C84427"/>
    <w:rsid w:val="00C849AA"/>
    <w:rsid w:val="00C84EE1"/>
    <w:rsid w:val="00C85658"/>
    <w:rsid w:val="00C85E95"/>
    <w:rsid w:val="00C8627A"/>
    <w:rsid w:val="00C87A6D"/>
    <w:rsid w:val="00C90061"/>
    <w:rsid w:val="00C90B74"/>
    <w:rsid w:val="00C90BD2"/>
    <w:rsid w:val="00C95676"/>
    <w:rsid w:val="00C96525"/>
    <w:rsid w:val="00C97881"/>
    <w:rsid w:val="00C97B71"/>
    <w:rsid w:val="00CA0033"/>
    <w:rsid w:val="00CA3017"/>
    <w:rsid w:val="00CA36BB"/>
    <w:rsid w:val="00CA407C"/>
    <w:rsid w:val="00CA4FA6"/>
    <w:rsid w:val="00CB3370"/>
    <w:rsid w:val="00CB3AC6"/>
    <w:rsid w:val="00CB4C95"/>
    <w:rsid w:val="00CB77A4"/>
    <w:rsid w:val="00CB7DA3"/>
    <w:rsid w:val="00CB7E9C"/>
    <w:rsid w:val="00CC1623"/>
    <w:rsid w:val="00CC22EE"/>
    <w:rsid w:val="00CC3709"/>
    <w:rsid w:val="00CC4268"/>
    <w:rsid w:val="00CC5519"/>
    <w:rsid w:val="00CC7E50"/>
    <w:rsid w:val="00CD04CC"/>
    <w:rsid w:val="00CD0A13"/>
    <w:rsid w:val="00CD1921"/>
    <w:rsid w:val="00CD2757"/>
    <w:rsid w:val="00CD338E"/>
    <w:rsid w:val="00CD37C3"/>
    <w:rsid w:val="00CD3BDE"/>
    <w:rsid w:val="00CD419A"/>
    <w:rsid w:val="00CD56CC"/>
    <w:rsid w:val="00CD66BF"/>
    <w:rsid w:val="00CD72F1"/>
    <w:rsid w:val="00CD7D95"/>
    <w:rsid w:val="00CE08EF"/>
    <w:rsid w:val="00CE0AF0"/>
    <w:rsid w:val="00CE4032"/>
    <w:rsid w:val="00CE4797"/>
    <w:rsid w:val="00CE4EDA"/>
    <w:rsid w:val="00CE5A79"/>
    <w:rsid w:val="00CE5C78"/>
    <w:rsid w:val="00CF03CC"/>
    <w:rsid w:val="00CF1BB2"/>
    <w:rsid w:val="00CF1E36"/>
    <w:rsid w:val="00CF204B"/>
    <w:rsid w:val="00CF33D4"/>
    <w:rsid w:val="00CF5745"/>
    <w:rsid w:val="00CF6946"/>
    <w:rsid w:val="00CF6D71"/>
    <w:rsid w:val="00CF6E59"/>
    <w:rsid w:val="00CF7A31"/>
    <w:rsid w:val="00D0078B"/>
    <w:rsid w:val="00D01373"/>
    <w:rsid w:val="00D02571"/>
    <w:rsid w:val="00D03133"/>
    <w:rsid w:val="00D06FC1"/>
    <w:rsid w:val="00D10518"/>
    <w:rsid w:val="00D1069F"/>
    <w:rsid w:val="00D113A7"/>
    <w:rsid w:val="00D17627"/>
    <w:rsid w:val="00D2154C"/>
    <w:rsid w:val="00D2166B"/>
    <w:rsid w:val="00D21F3C"/>
    <w:rsid w:val="00D236B2"/>
    <w:rsid w:val="00D2387A"/>
    <w:rsid w:val="00D259F3"/>
    <w:rsid w:val="00D27074"/>
    <w:rsid w:val="00D27127"/>
    <w:rsid w:val="00D27F2C"/>
    <w:rsid w:val="00D30C11"/>
    <w:rsid w:val="00D31480"/>
    <w:rsid w:val="00D34447"/>
    <w:rsid w:val="00D363C0"/>
    <w:rsid w:val="00D37312"/>
    <w:rsid w:val="00D40150"/>
    <w:rsid w:val="00D40458"/>
    <w:rsid w:val="00D40E2E"/>
    <w:rsid w:val="00D45972"/>
    <w:rsid w:val="00D45D50"/>
    <w:rsid w:val="00D46F87"/>
    <w:rsid w:val="00D47690"/>
    <w:rsid w:val="00D50ACF"/>
    <w:rsid w:val="00D50EC7"/>
    <w:rsid w:val="00D52CF8"/>
    <w:rsid w:val="00D52FAC"/>
    <w:rsid w:val="00D53039"/>
    <w:rsid w:val="00D534CC"/>
    <w:rsid w:val="00D55E8F"/>
    <w:rsid w:val="00D5618C"/>
    <w:rsid w:val="00D601D8"/>
    <w:rsid w:val="00D603C2"/>
    <w:rsid w:val="00D6162D"/>
    <w:rsid w:val="00D6175F"/>
    <w:rsid w:val="00D63523"/>
    <w:rsid w:val="00D6484D"/>
    <w:rsid w:val="00D64C83"/>
    <w:rsid w:val="00D6535B"/>
    <w:rsid w:val="00D65B6B"/>
    <w:rsid w:val="00D65DBA"/>
    <w:rsid w:val="00D67413"/>
    <w:rsid w:val="00D7479A"/>
    <w:rsid w:val="00D75648"/>
    <w:rsid w:val="00D7567D"/>
    <w:rsid w:val="00D76641"/>
    <w:rsid w:val="00D8103D"/>
    <w:rsid w:val="00D82007"/>
    <w:rsid w:val="00D864FB"/>
    <w:rsid w:val="00D86ED2"/>
    <w:rsid w:val="00D874E4"/>
    <w:rsid w:val="00D92EE1"/>
    <w:rsid w:val="00D946F1"/>
    <w:rsid w:val="00D94C4B"/>
    <w:rsid w:val="00D95224"/>
    <w:rsid w:val="00D95CAC"/>
    <w:rsid w:val="00DA0979"/>
    <w:rsid w:val="00DA25CE"/>
    <w:rsid w:val="00DA3E54"/>
    <w:rsid w:val="00DA4BFA"/>
    <w:rsid w:val="00DA6F76"/>
    <w:rsid w:val="00DA73DA"/>
    <w:rsid w:val="00DB04FB"/>
    <w:rsid w:val="00DB0660"/>
    <w:rsid w:val="00DB1168"/>
    <w:rsid w:val="00DB2C21"/>
    <w:rsid w:val="00DB3742"/>
    <w:rsid w:val="00DB3DD4"/>
    <w:rsid w:val="00DB4BB5"/>
    <w:rsid w:val="00DB7376"/>
    <w:rsid w:val="00DB7EF3"/>
    <w:rsid w:val="00DC0005"/>
    <w:rsid w:val="00DC121D"/>
    <w:rsid w:val="00DC2048"/>
    <w:rsid w:val="00DC25C8"/>
    <w:rsid w:val="00DC4221"/>
    <w:rsid w:val="00DC6CC8"/>
    <w:rsid w:val="00DC7E9F"/>
    <w:rsid w:val="00DD182E"/>
    <w:rsid w:val="00DD2032"/>
    <w:rsid w:val="00DD2219"/>
    <w:rsid w:val="00DD2F3F"/>
    <w:rsid w:val="00DD34AB"/>
    <w:rsid w:val="00DD487D"/>
    <w:rsid w:val="00DE10E9"/>
    <w:rsid w:val="00DE12E1"/>
    <w:rsid w:val="00DE262E"/>
    <w:rsid w:val="00DE276F"/>
    <w:rsid w:val="00DE3702"/>
    <w:rsid w:val="00DE577D"/>
    <w:rsid w:val="00DE6520"/>
    <w:rsid w:val="00DE70BB"/>
    <w:rsid w:val="00DE7CD3"/>
    <w:rsid w:val="00DE7E26"/>
    <w:rsid w:val="00DF0764"/>
    <w:rsid w:val="00DF1865"/>
    <w:rsid w:val="00DF56F2"/>
    <w:rsid w:val="00DF6228"/>
    <w:rsid w:val="00DF6426"/>
    <w:rsid w:val="00DF6994"/>
    <w:rsid w:val="00E001CC"/>
    <w:rsid w:val="00E01979"/>
    <w:rsid w:val="00E01C03"/>
    <w:rsid w:val="00E01E29"/>
    <w:rsid w:val="00E0207B"/>
    <w:rsid w:val="00E030EC"/>
    <w:rsid w:val="00E05387"/>
    <w:rsid w:val="00E06FE2"/>
    <w:rsid w:val="00E1102D"/>
    <w:rsid w:val="00E130FA"/>
    <w:rsid w:val="00E132C7"/>
    <w:rsid w:val="00E153DE"/>
    <w:rsid w:val="00E16239"/>
    <w:rsid w:val="00E1782B"/>
    <w:rsid w:val="00E17E31"/>
    <w:rsid w:val="00E20E59"/>
    <w:rsid w:val="00E21375"/>
    <w:rsid w:val="00E215A0"/>
    <w:rsid w:val="00E228A9"/>
    <w:rsid w:val="00E245F4"/>
    <w:rsid w:val="00E25761"/>
    <w:rsid w:val="00E258DC"/>
    <w:rsid w:val="00E26719"/>
    <w:rsid w:val="00E26A52"/>
    <w:rsid w:val="00E272FF"/>
    <w:rsid w:val="00E30256"/>
    <w:rsid w:val="00E30E5E"/>
    <w:rsid w:val="00E315CC"/>
    <w:rsid w:val="00E31748"/>
    <w:rsid w:val="00E323DB"/>
    <w:rsid w:val="00E33C84"/>
    <w:rsid w:val="00E33E9A"/>
    <w:rsid w:val="00E33EFF"/>
    <w:rsid w:val="00E35682"/>
    <w:rsid w:val="00E35C49"/>
    <w:rsid w:val="00E35FCF"/>
    <w:rsid w:val="00E37F65"/>
    <w:rsid w:val="00E4263C"/>
    <w:rsid w:val="00E435B2"/>
    <w:rsid w:val="00E447C2"/>
    <w:rsid w:val="00E452F9"/>
    <w:rsid w:val="00E457F3"/>
    <w:rsid w:val="00E45892"/>
    <w:rsid w:val="00E4721C"/>
    <w:rsid w:val="00E47459"/>
    <w:rsid w:val="00E474C2"/>
    <w:rsid w:val="00E50D15"/>
    <w:rsid w:val="00E51EC4"/>
    <w:rsid w:val="00E5338B"/>
    <w:rsid w:val="00E54370"/>
    <w:rsid w:val="00E548D9"/>
    <w:rsid w:val="00E54E43"/>
    <w:rsid w:val="00E562FE"/>
    <w:rsid w:val="00E602EC"/>
    <w:rsid w:val="00E6207D"/>
    <w:rsid w:val="00E62634"/>
    <w:rsid w:val="00E62BE7"/>
    <w:rsid w:val="00E65ADD"/>
    <w:rsid w:val="00E6607D"/>
    <w:rsid w:val="00E6712E"/>
    <w:rsid w:val="00E70C75"/>
    <w:rsid w:val="00E71B4E"/>
    <w:rsid w:val="00E72ACF"/>
    <w:rsid w:val="00E730AA"/>
    <w:rsid w:val="00E739CD"/>
    <w:rsid w:val="00E74A0C"/>
    <w:rsid w:val="00E778B1"/>
    <w:rsid w:val="00E806D3"/>
    <w:rsid w:val="00E81787"/>
    <w:rsid w:val="00E81992"/>
    <w:rsid w:val="00E83756"/>
    <w:rsid w:val="00E863F4"/>
    <w:rsid w:val="00E8699A"/>
    <w:rsid w:val="00E86B0B"/>
    <w:rsid w:val="00E905F9"/>
    <w:rsid w:val="00E931D9"/>
    <w:rsid w:val="00E94363"/>
    <w:rsid w:val="00E94C8E"/>
    <w:rsid w:val="00E958A2"/>
    <w:rsid w:val="00EA4013"/>
    <w:rsid w:val="00EA5CD5"/>
    <w:rsid w:val="00EA683B"/>
    <w:rsid w:val="00EA7336"/>
    <w:rsid w:val="00EB05FF"/>
    <w:rsid w:val="00EB1605"/>
    <w:rsid w:val="00EB2AD0"/>
    <w:rsid w:val="00EB4408"/>
    <w:rsid w:val="00EB5129"/>
    <w:rsid w:val="00EB6F80"/>
    <w:rsid w:val="00EC4F24"/>
    <w:rsid w:val="00EC524B"/>
    <w:rsid w:val="00ED1432"/>
    <w:rsid w:val="00ED2512"/>
    <w:rsid w:val="00ED3B1F"/>
    <w:rsid w:val="00ED707F"/>
    <w:rsid w:val="00EE01F9"/>
    <w:rsid w:val="00EE116D"/>
    <w:rsid w:val="00EE25C9"/>
    <w:rsid w:val="00EF090F"/>
    <w:rsid w:val="00EF0AA5"/>
    <w:rsid w:val="00EF1CC3"/>
    <w:rsid w:val="00EF27A8"/>
    <w:rsid w:val="00EF3E1B"/>
    <w:rsid w:val="00EF49D9"/>
    <w:rsid w:val="00EF5984"/>
    <w:rsid w:val="00EF6433"/>
    <w:rsid w:val="00F00295"/>
    <w:rsid w:val="00F00C27"/>
    <w:rsid w:val="00F00E4E"/>
    <w:rsid w:val="00F0198E"/>
    <w:rsid w:val="00F02B13"/>
    <w:rsid w:val="00F02F7C"/>
    <w:rsid w:val="00F0413D"/>
    <w:rsid w:val="00F0469C"/>
    <w:rsid w:val="00F05871"/>
    <w:rsid w:val="00F063E2"/>
    <w:rsid w:val="00F06B52"/>
    <w:rsid w:val="00F12616"/>
    <w:rsid w:val="00F12700"/>
    <w:rsid w:val="00F137FA"/>
    <w:rsid w:val="00F15A08"/>
    <w:rsid w:val="00F16FDC"/>
    <w:rsid w:val="00F16FF6"/>
    <w:rsid w:val="00F21836"/>
    <w:rsid w:val="00F22597"/>
    <w:rsid w:val="00F23D80"/>
    <w:rsid w:val="00F24AFE"/>
    <w:rsid w:val="00F25212"/>
    <w:rsid w:val="00F25682"/>
    <w:rsid w:val="00F25A67"/>
    <w:rsid w:val="00F26A70"/>
    <w:rsid w:val="00F27BF6"/>
    <w:rsid w:val="00F300FF"/>
    <w:rsid w:val="00F30A67"/>
    <w:rsid w:val="00F31AC4"/>
    <w:rsid w:val="00F33646"/>
    <w:rsid w:val="00F354AE"/>
    <w:rsid w:val="00F36033"/>
    <w:rsid w:val="00F4071D"/>
    <w:rsid w:val="00F40AD3"/>
    <w:rsid w:val="00F421C4"/>
    <w:rsid w:val="00F42A8D"/>
    <w:rsid w:val="00F44A3A"/>
    <w:rsid w:val="00F44B2C"/>
    <w:rsid w:val="00F4731F"/>
    <w:rsid w:val="00F50EBF"/>
    <w:rsid w:val="00F514BB"/>
    <w:rsid w:val="00F53349"/>
    <w:rsid w:val="00F5465E"/>
    <w:rsid w:val="00F5661A"/>
    <w:rsid w:val="00F56D7A"/>
    <w:rsid w:val="00F60B5E"/>
    <w:rsid w:val="00F6232C"/>
    <w:rsid w:val="00F6274F"/>
    <w:rsid w:val="00F62F8C"/>
    <w:rsid w:val="00F62FB6"/>
    <w:rsid w:val="00F64206"/>
    <w:rsid w:val="00F6580F"/>
    <w:rsid w:val="00F66401"/>
    <w:rsid w:val="00F710A0"/>
    <w:rsid w:val="00F71B29"/>
    <w:rsid w:val="00F73CB3"/>
    <w:rsid w:val="00F756F0"/>
    <w:rsid w:val="00F764F0"/>
    <w:rsid w:val="00F76B3C"/>
    <w:rsid w:val="00F77BBE"/>
    <w:rsid w:val="00F81DC6"/>
    <w:rsid w:val="00F825F4"/>
    <w:rsid w:val="00F85FEE"/>
    <w:rsid w:val="00F86AA6"/>
    <w:rsid w:val="00F903F7"/>
    <w:rsid w:val="00F90530"/>
    <w:rsid w:val="00F93824"/>
    <w:rsid w:val="00F9435C"/>
    <w:rsid w:val="00F946D0"/>
    <w:rsid w:val="00F94EE3"/>
    <w:rsid w:val="00F95C23"/>
    <w:rsid w:val="00FA1FD2"/>
    <w:rsid w:val="00FA26EE"/>
    <w:rsid w:val="00FA3581"/>
    <w:rsid w:val="00FA4C39"/>
    <w:rsid w:val="00FA52AA"/>
    <w:rsid w:val="00FA5E17"/>
    <w:rsid w:val="00FA6BA3"/>
    <w:rsid w:val="00FA7AD6"/>
    <w:rsid w:val="00FB0D52"/>
    <w:rsid w:val="00FB28BE"/>
    <w:rsid w:val="00FB56F6"/>
    <w:rsid w:val="00FB79E2"/>
    <w:rsid w:val="00FC3665"/>
    <w:rsid w:val="00FC3B40"/>
    <w:rsid w:val="00FC743F"/>
    <w:rsid w:val="00FD043F"/>
    <w:rsid w:val="00FD0C97"/>
    <w:rsid w:val="00FD0EAC"/>
    <w:rsid w:val="00FD2FFF"/>
    <w:rsid w:val="00FD3F31"/>
    <w:rsid w:val="00FD5F04"/>
    <w:rsid w:val="00FD6A5C"/>
    <w:rsid w:val="00FD6D90"/>
    <w:rsid w:val="00FD6D9F"/>
    <w:rsid w:val="00FE17F9"/>
    <w:rsid w:val="00FE4700"/>
    <w:rsid w:val="00FE5A6D"/>
    <w:rsid w:val="00FE7625"/>
    <w:rsid w:val="00FE7C1F"/>
    <w:rsid w:val="00FF0E07"/>
    <w:rsid w:val="00FF26DA"/>
    <w:rsid w:val="00FF3D12"/>
    <w:rsid w:val="00FF45E9"/>
    <w:rsid w:val="00FF616D"/>
    <w:rsid w:val="00FF75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o:shapelayout v:ext="edit">
      <o:idmap v:ext="edit" data="1"/>
    </o:shapelayout>
  </w:shapeDefaults>
  <w:decimalSymbol w:val=","/>
  <w:listSeparator w:val=";"/>
  <w15:docId w15:val="{4B24A9AF-4081-4E2E-A5BA-FD57F877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B3D"/>
    <w:pPr>
      <w:widowControl w:val="0"/>
    </w:pPr>
    <w:rPr>
      <w:rFonts w:ascii="Arial Unicode MS" w:eastAsia="Arial Unicode MS" w:hAnsi="Arial Unicode MS" w:cs="Arial Unicode MS"/>
      <w:color w:val="000000"/>
      <w:sz w:val="24"/>
      <w:szCs w:val="24"/>
    </w:rPr>
  </w:style>
  <w:style w:type="paragraph" w:styleId="1">
    <w:name w:val="heading 1"/>
    <w:basedOn w:val="a"/>
    <w:next w:val="a"/>
    <w:link w:val="10"/>
    <w:uiPriority w:val="9"/>
    <w:qFormat/>
    <w:locked/>
    <w:rsid w:val="00325516"/>
    <w:pPr>
      <w:keepNext/>
      <w:widowControl/>
      <w:jc w:val="center"/>
      <w:outlineLvl w:val="0"/>
    </w:pPr>
    <w:rPr>
      <w:rFonts w:ascii="Times New Roman" w:eastAsia="Calibri" w:hAnsi="Times New Roman" w:cs="Times New Roman"/>
      <w:b/>
      <w:color w:val="auto"/>
      <w:sz w:val="36"/>
      <w:szCs w:val="20"/>
    </w:rPr>
  </w:style>
  <w:style w:type="paragraph" w:styleId="6">
    <w:name w:val="heading 6"/>
    <w:basedOn w:val="a"/>
    <w:next w:val="a"/>
    <w:link w:val="60"/>
    <w:semiHidden/>
    <w:unhideWhenUsed/>
    <w:qFormat/>
    <w:locked/>
    <w:rsid w:val="003500E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E24F5"/>
    <w:rPr>
      <w:rFonts w:ascii="Cambria" w:hAnsi="Cambria" w:cs="Times New Roman"/>
      <w:b/>
      <w:bCs/>
      <w:color w:val="000000"/>
      <w:kern w:val="32"/>
      <w:sz w:val="32"/>
      <w:szCs w:val="32"/>
    </w:rPr>
  </w:style>
  <w:style w:type="character" w:customStyle="1" w:styleId="a3">
    <w:name w:val="Колонтитул_"/>
    <w:link w:val="a4"/>
    <w:uiPriority w:val="99"/>
    <w:locked/>
    <w:rsid w:val="00DE6520"/>
    <w:rPr>
      <w:rFonts w:cs="Times New Roman"/>
      <w:sz w:val="16"/>
      <w:szCs w:val="16"/>
      <w:shd w:val="clear" w:color="auto" w:fill="FFFFFF"/>
    </w:rPr>
  </w:style>
  <w:style w:type="paragraph" w:customStyle="1" w:styleId="a4">
    <w:name w:val="Колонтитул"/>
    <w:basedOn w:val="a"/>
    <w:link w:val="a3"/>
    <w:uiPriority w:val="99"/>
    <w:rsid w:val="00DE6520"/>
    <w:pPr>
      <w:shd w:val="clear" w:color="auto" w:fill="FFFFFF"/>
      <w:spacing w:line="158" w:lineRule="exact"/>
    </w:pPr>
    <w:rPr>
      <w:rFonts w:ascii="Calibri" w:eastAsia="Calibri" w:hAnsi="Calibri" w:cs="Times New Roman"/>
      <w:color w:val="auto"/>
      <w:sz w:val="16"/>
      <w:szCs w:val="16"/>
      <w:lang w:eastAsia="en-US"/>
    </w:rPr>
  </w:style>
  <w:style w:type="character" w:customStyle="1" w:styleId="3">
    <w:name w:val="Основной текст (3)_"/>
    <w:uiPriority w:val="99"/>
    <w:rsid w:val="00DE6520"/>
    <w:rPr>
      <w:rFonts w:ascii="Times New Roman" w:hAnsi="Times New Roman" w:cs="Times New Roman"/>
      <w:b/>
      <w:bCs/>
      <w:u w:val="none"/>
    </w:rPr>
  </w:style>
  <w:style w:type="character" w:customStyle="1" w:styleId="30">
    <w:name w:val="Основной текст (3)"/>
    <w:uiPriority w:val="99"/>
    <w:rsid w:val="00DE6520"/>
    <w:rPr>
      <w:rFonts w:ascii="Times New Roman" w:hAnsi="Times New Roman" w:cs="Times New Roman"/>
      <w:b/>
      <w:bCs/>
      <w:color w:val="000000"/>
      <w:spacing w:val="0"/>
      <w:w w:val="100"/>
      <w:position w:val="0"/>
      <w:sz w:val="24"/>
      <w:szCs w:val="24"/>
      <w:u w:val="none"/>
      <w:lang w:val="ru-RU" w:eastAsia="ru-RU"/>
    </w:rPr>
  </w:style>
  <w:style w:type="character" w:customStyle="1" w:styleId="2">
    <w:name w:val="Основной текст (2)_"/>
    <w:uiPriority w:val="99"/>
    <w:rsid w:val="00DE6520"/>
    <w:rPr>
      <w:rFonts w:ascii="Times New Roman" w:hAnsi="Times New Roman" w:cs="Times New Roman"/>
      <w:sz w:val="28"/>
      <w:szCs w:val="28"/>
      <w:u w:val="none"/>
    </w:rPr>
  </w:style>
  <w:style w:type="character" w:customStyle="1" w:styleId="20">
    <w:name w:val="Основной текст (2)"/>
    <w:rsid w:val="00DE6520"/>
    <w:rPr>
      <w:rFonts w:ascii="Times New Roman" w:hAnsi="Times New Roman" w:cs="Times New Roman"/>
      <w:color w:val="000000"/>
      <w:spacing w:val="0"/>
      <w:w w:val="100"/>
      <w:position w:val="0"/>
      <w:sz w:val="28"/>
      <w:szCs w:val="28"/>
      <w:u w:val="none"/>
      <w:lang w:val="ru-RU" w:eastAsia="ru-RU"/>
    </w:rPr>
  </w:style>
  <w:style w:type="character" w:customStyle="1" w:styleId="31">
    <w:name w:val="Заголовок №3_"/>
    <w:link w:val="32"/>
    <w:uiPriority w:val="99"/>
    <w:locked/>
    <w:rsid w:val="00DE6520"/>
    <w:rPr>
      <w:rFonts w:ascii="Times New Roman" w:hAnsi="Times New Roman" w:cs="Times New Roman"/>
      <w:b/>
      <w:bCs/>
      <w:sz w:val="28"/>
      <w:szCs w:val="28"/>
      <w:shd w:val="clear" w:color="auto" w:fill="FFFFFF"/>
    </w:rPr>
  </w:style>
  <w:style w:type="paragraph" w:customStyle="1" w:styleId="32">
    <w:name w:val="Заголовок №3"/>
    <w:basedOn w:val="a"/>
    <w:link w:val="31"/>
    <w:uiPriority w:val="99"/>
    <w:rsid w:val="00DE6520"/>
    <w:pPr>
      <w:shd w:val="clear" w:color="auto" w:fill="FFFFFF"/>
      <w:spacing w:after="600" w:line="326" w:lineRule="exact"/>
      <w:jc w:val="center"/>
      <w:outlineLvl w:val="2"/>
    </w:pPr>
    <w:rPr>
      <w:rFonts w:ascii="Times New Roman" w:eastAsia="Times New Roman" w:hAnsi="Times New Roman" w:cs="Times New Roman"/>
      <w:b/>
      <w:bCs/>
      <w:color w:val="auto"/>
      <w:sz w:val="28"/>
      <w:szCs w:val="28"/>
      <w:lang w:eastAsia="en-US"/>
    </w:rPr>
  </w:style>
  <w:style w:type="character" w:customStyle="1" w:styleId="61">
    <w:name w:val="Основной текст (6)_"/>
    <w:link w:val="62"/>
    <w:uiPriority w:val="99"/>
    <w:locked/>
    <w:rsid w:val="00DE6520"/>
    <w:rPr>
      <w:rFonts w:ascii="Times New Roman" w:hAnsi="Times New Roman" w:cs="Times New Roman"/>
      <w:b/>
      <w:bCs/>
      <w:sz w:val="28"/>
      <w:szCs w:val="28"/>
      <w:shd w:val="clear" w:color="auto" w:fill="FFFFFF"/>
    </w:rPr>
  </w:style>
  <w:style w:type="paragraph" w:customStyle="1" w:styleId="62">
    <w:name w:val="Основной текст (6)"/>
    <w:basedOn w:val="a"/>
    <w:link w:val="61"/>
    <w:uiPriority w:val="99"/>
    <w:rsid w:val="00DE6520"/>
    <w:pPr>
      <w:shd w:val="clear" w:color="auto" w:fill="FFFFFF"/>
      <w:spacing w:before="240" w:line="322" w:lineRule="exact"/>
      <w:ind w:firstLine="740"/>
      <w:jc w:val="both"/>
    </w:pPr>
    <w:rPr>
      <w:rFonts w:ascii="Times New Roman" w:eastAsia="Times New Roman" w:hAnsi="Times New Roman" w:cs="Times New Roman"/>
      <w:b/>
      <w:bCs/>
      <w:color w:val="auto"/>
      <w:sz w:val="28"/>
      <w:szCs w:val="28"/>
      <w:lang w:eastAsia="en-US"/>
    </w:rPr>
  </w:style>
  <w:style w:type="character" w:customStyle="1" w:styleId="212pt">
    <w:name w:val="Основной текст (2) + 12 pt"/>
    <w:aliases w:val="Полужирный"/>
    <w:uiPriority w:val="99"/>
    <w:rsid w:val="00DE6520"/>
    <w:rPr>
      <w:rFonts w:ascii="Times New Roman" w:hAnsi="Times New Roman" w:cs="Times New Roman"/>
      <w:b/>
      <w:bCs/>
      <w:color w:val="000000"/>
      <w:spacing w:val="0"/>
      <w:w w:val="100"/>
      <w:position w:val="0"/>
      <w:sz w:val="24"/>
      <w:szCs w:val="24"/>
      <w:u w:val="none"/>
      <w:lang w:val="ru-RU" w:eastAsia="ru-RU"/>
    </w:rPr>
  </w:style>
  <w:style w:type="character" w:customStyle="1" w:styleId="100">
    <w:name w:val="Основной текст (10)_"/>
    <w:link w:val="101"/>
    <w:uiPriority w:val="99"/>
    <w:locked/>
    <w:rsid w:val="00DE6520"/>
    <w:rPr>
      <w:rFonts w:ascii="Times New Roman" w:hAnsi="Times New Roman" w:cs="Times New Roman"/>
      <w:b/>
      <w:bCs/>
      <w:shd w:val="clear" w:color="auto" w:fill="FFFFFF"/>
    </w:rPr>
  </w:style>
  <w:style w:type="paragraph" w:customStyle="1" w:styleId="101">
    <w:name w:val="Основной текст (10)"/>
    <w:basedOn w:val="a"/>
    <w:link w:val="100"/>
    <w:uiPriority w:val="99"/>
    <w:rsid w:val="00DE6520"/>
    <w:pPr>
      <w:shd w:val="clear" w:color="auto" w:fill="FFFFFF"/>
      <w:spacing w:line="278" w:lineRule="exact"/>
      <w:jc w:val="center"/>
    </w:pPr>
    <w:rPr>
      <w:rFonts w:ascii="Times New Roman" w:eastAsia="Times New Roman" w:hAnsi="Times New Roman" w:cs="Times New Roman"/>
      <w:b/>
      <w:bCs/>
      <w:color w:val="auto"/>
      <w:sz w:val="22"/>
      <w:szCs w:val="22"/>
      <w:lang w:eastAsia="en-US"/>
    </w:rPr>
  </w:style>
  <w:style w:type="character" w:customStyle="1" w:styleId="CenturyGothic">
    <w:name w:val="Колонтитул + Century Gothic"/>
    <w:aliases w:val="10,5 pt,Интервал 0 pt"/>
    <w:uiPriority w:val="99"/>
    <w:rsid w:val="00DE6520"/>
    <w:rPr>
      <w:rFonts w:ascii="Century Gothic" w:hAnsi="Century Gothic" w:cs="Century Gothic"/>
      <w:color w:val="000000"/>
      <w:spacing w:val="-10"/>
      <w:w w:val="100"/>
      <w:position w:val="0"/>
      <w:sz w:val="21"/>
      <w:szCs w:val="21"/>
      <w:shd w:val="clear" w:color="auto" w:fill="FFFFFF"/>
      <w:lang w:val="ru-RU" w:eastAsia="ru-RU"/>
    </w:rPr>
  </w:style>
  <w:style w:type="paragraph" w:styleId="a5">
    <w:name w:val="List Paragraph"/>
    <w:aliases w:val="Маркер,Bullet List,FooterText,numbered,Paragraphe de liste1,lp1,Список с булитами,it_List1,Bullet 1,Use Case List Paragraph"/>
    <w:basedOn w:val="a"/>
    <w:link w:val="a6"/>
    <w:uiPriority w:val="34"/>
    <w:qFormat/>
    <w:rsid w:val="00DE6520"/>
    <w:pPr>
      <w:ind w:left="720"/>
      <w:contextualSpacing/>
    </w:pPr>
  </w:style>
  <w:style w:type="table" w:styleId="a7">
    <w:name w:val="Table Grid"/>
    <w:basedOn w:val="a1"/>
    <w:uiPriority w:val="59"/>
    <w:rsid w:val="00DE6520"/>
    <w:pPr>
      <w:widowControl w:val="0"/>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DE6520"/>
    <w:pPr>
      <w:widowControl/>
      <w:tabs>
        <w:tab w:val="center" w:pos="4680"/>
        <w:tab w:val="right" w:pos="9360"/>
      </w:tabs>
    </w:pPr>
    <w:rPr>
      <w:rFonts w:ascii="Calibri" w:eastAsia="Times New Roman" w:hAnsi="Calibri" w:cs="Times New Roman"/>
      <w:color w:val="auto"/>
      <w:sz w:val="22"/>
      <w:szCs w:val="22"/>
    </w:rPr>
  </w:style>
  <w:style w:type="character" w:customStyle="1" w:styleId="a9">
    <w:name w:val="Нижний колонтитул Знак"/>
    <w:link w:val="a8"/>
    <w:uiPriority w:val="99"/>
    <w:locked/>
    <w:rsid w:val="00DE6520"/>
    <w:rPr>
      <w:rFonts w:eastAsia="Times New Roman" w:cs="Times New Roman"/>
      <w:lang w:eastAsia="ru-RU"/>
    </w:rPr>
  </w:style>
  <w:style w:type="paragraph" w:customStyle="1" w:styleId="ConsPlusNonformat">
    <w:name w:val="ConsPlusNonformat"/>
    <w:link w:val="ConsPlusNonformat0"/>
    <w:uiPriority w:val="99"/>
    <w:rsid w:val="000E7136"/>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locked/>
    <w:rsid w:val="000E7136"/>
    <w:rPr>
      <w:rFonts w:ascii="Courier New" w:hAnsi="Courier New"/>
      <w:sz w:val="22"/>
      <w:lang w:eastAsia="ru-RU"/>
    </w:rPr>
  </w:style>
  <w:style w:type="paragraph" w:customStyle="1" w:styleId="ConsPlusNormal">
    <w:name w:val="ConsPlusNormal"/>
    <w:link w:val="ConsPlusNormal0"/>
    <w:qFormat/>
    <w:rsid w:val="002D5A37"/>
    <w:pPr>
      <w:widowControl w:val="0"/>
      <w:autoSpaceDE w:val="0"/>
      <w:autoSpaceDN w:val="0"/>
      <w:adjustRightInd w:val="0"/>
    </w:pPr>
    <w:rPr>
      <w:rFonts w:ascii="Arial" w:eastAsia="Times New Roman" w:hAnsi="Arial" w:cs="Arial"/>
    </w:rPr>
  </w:style>
  <w:style w:type="paragraph" w:styleId="aa">
    <w:name w:val="header"/>
    <w:basedOn w:val="a"/>
    <w:link w:val="ab"/>
    <w:uiPriority w:val="99"/>
    <w:rsid w:val="00D6175F"/>
    <w:pPr>
      <w:tabs>
        <w:tab w:val="center" w:pos="4677"/>
        <w:tab w:val="right" w:pos="9355"/>
      </w:tabs>
    </w:pPr>
  </w:style>
  <w:style w:type="character" w:customStyle="1" w:styleId="ab">
    <w:name w:val="Верхний колонтитул Знак"/>
    <w:link w:val="aa"/>
    <w:uiPriority w:val="99"/>
    <w:locked/>
    <w:rsid w:val="00D6175F"/>
    <w:rPr>
      <w:rFonts w:ascii="Arial Unicode MS" w:eastAsia="Arial Unicode MS" w:hAnsi="Arial Unicode MS" w:cs="Arial Unicode MS"/>
      <w:color w:val="000000"/>
      <w:sz w:val="24"/>
      <w:szCs w:val="24"/>
      <w:lang w:eastAsia="ru-RU"/>
    </w:rPr>
  </w:style>
  <w:style w:type="paragraph" w:styleId="ac">
    <w:name w:val="Title"/>
    <w:aliases w:val="Знак2, Знак2"/>
    <w:basedOn w:val="a"/>
    <w:link w:val="ad"/>
    <w:uiPriority w:val="10"/>
    <w:qFormat/>
    <w:locked/>
    <w:rsid w:val="00325516"/>
    <w:pPr>
      <w:widowControl/>
      <w:jc w:val="center"/>
    </w:pPr>
    <w:rPr>
      <w:rFonts w:ascii="Times New Roman" w:eastAsia="Calibri" w:hAnsi="Times New Roman" w:cs="Times New Roman"/>
      <w:b/>
      <w:color w:val="auto"/>
      <w:sz w:val="28"/>
      <w:szCs w:val="20"/>
    </w:rPr>
  </w:style>
  <w:style w:type="character" w:customStyle="1" w:styleId="ad">
    <w:name w:val="Название Знак"/>
    <w:aliases w:val="Знак2 Знак, Знак2 Знак"/>
    <w:link w:val="ac"/>
    <w:uiPriority w:val="10"/>
    <w:locked/>
    <w:rsid w:val="009E24F5"/>
    <w:rPr>
      <w:rFonts w:ascii="Cambria" w:hAnsi="Cambria" w:cs="Times New Roman"/>
      <w:b/>
      <w:bCs/>
      <w:color w:val="000000"/>
      <w:kern w:val="28"/>
      <w:sz w:val="32"/>
      <w:szCs w:val="32"/>
    </w:rPr>
  </w:style>
  <w:style w:type="paragraph" w:styleId="ae">
    <w:name w:val="Balloon Text"/>
    <w:basedOn w:val="a"/>
    <w:link w:val="af"/>
    <w:uiPriority w:val="99"/>
    <w:rsid w:val="00724EEE"/>
    <w:rPr>
      <w:rFonts w:ascii="Tahoma" w:hAnsi="Tahoma" w:cs="Tahoma"/>
      <w:sz w:val="16"/>
      <w:szCs w:val="16"/>
    </w:rPr>
  </w:style>
  <w:style w:type="character" w:customStyle="1" w:styleId="af">
    <w:name w:val="Текст выноски Знак"/>
    <w:link w:val="ae"/>
    <w:uiPriority w:val="99"/>
    <w:rsid w:val="00B202FE"/>
    <w:rPr>
      <w:rFonts w:ascii="Times New Roman" w:eastAsia="Arial Unicode MS" w:hAnsi="Times New Roman" w:cs="Arial Unicode MS"/>
      <w:color w:val="000000"/>
      <w:sz w:val="0"/>
      <w:szCs w:val="0"/>
    </w:rPr>
  </w:style>
  <w:style w:type="paragraph" w:customStyle="1" w:styleId="ConsPlusTitle">
    <w:name w:val="ConsPlusTitle"/>
    <w:uiPriority w:val="99"/>
    <w:rsid w:val="00EF0AA5"/>
    <w:pPr>
      <w:widowControl w:val="0"/>
      <w:autoSpaceDE w:val="0"/>
      <w:autoSpaceDN w:val="0"/>
      <w:adjustRightInd w:val="0"/>
    </w:pPr>
    <w:rPr>
      <w:rFonts w:ascii="Arial" w:hAnsi="Arial" w:cs="Arial"/>
      <w:b/>
      <w:bCs/>
    </w:rPr>
  </w:style>
  <w:style w:type="paragraph" w:styleId="af0">
    <w:name w:val="Normal (Web)"/>
    <w:basedOn w:val="a"/>
    <w:uiPriority w:val="99"/>
    <w:unhideWhenUsed/>
    <w:rsid w:val="00E001CC"/>
    <w:pPr>
      <w:widowControl/>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rsid w:val="00E001CC"/>
  </w:style>
  <w:style w:type="character" w:styleId="af1">
    <w:name w:val="Hyperlink"/>
    <w:uiPriority w:val="99"/>
    <w:unhideWhenUsed/>
    <w:rsid w:val="00E001CC"/>
    <w:rPr>
      <w:color w:val="0000FF"/>
      <w:u w:val="single"/>
    </w:rPr>
  </w:style>
  <w:style w:type="paragraph" w:styleId="33">
    <w:name w:val="Body Text Indent 3"/>
    <w:basedOn w:val="a"/>
    <w:link w:val="34"/>
    <w:uiPriority w:val="99"/>
    <w:rsid w:val="0011289A"/>
    <w:pPr>
      <w:widowControl/>
      <w:spacing w:after="120"/>
      <w:ind w:left="283"/>
    </w:pPr>
    <w:rPr>
      <w:rFonts w:ascii="Times New Roman" w:eastAsia="Calibri" w:hAnsi="Times New Roman" w:cs="Times New Roman"/>
      <w:color w:val="auto"/>
      <w:sz w:val="16"/>
      <w:szCs w:val="16"/>
    </w:rPr>
  </w:style>
  <w:style w:type="character" w:customStyle="1" w:styleId="34">
    <w:name w:val="Основной текст с отступом 3 Знак"/>
    <w:basedOn w:val="a0"/>
    <w:link w:val="33"/>
    <w:uiPriority w:val="99"/>
    <w:rsid w:val="0011289A"/>
    <w:rPr>
      <w:rFonts w:ascii="Times New Roman" w:hAnsi="Times New Roman"/>
      <w:sz w:val="16"/>
      <w:szCs w:val="16"/>
    </w:rPr>
  </w:style>
  <w:style w:type="paragraph" w:styleId="af2">
    <w:name w:val="Body Text Indent"/>
    <w:basedOn w:val="a"/>
    <w:link w:val="af3"/>
    <w:uiPriority w:val="99"/>
    <w:rsid w:val="0011289A"/>
    <w:pPr>
      <w:widowControl/>
      <w:spacing w:after="120"/>
      <w:ind w:left="283"/>
    </w:pPr>
    <w:rPr>
      <w:rFonts w:ascii="Times New Roman" w:eastAsia="Calibri" w:hAnsi="Times New Roman" w:cs="Times New Roman"/>
      <w:color w:val="auto"/>
    </w:rPr>
  </w:style>
  <w:style w:type="character" w:customStyle="1" w:styleId="af3">
    <w:name w:val="Основной текст с отступом Знак"/>
    <w:basedOn w:val="a0"/>
    <w:link w:val="af2"/>
    <w:uiPriority w:val="99"/>
    <w:rsid w:val="0011289A"/>
    <w:rPr>
      <w:rFonts w:ascii="Times New Roman" w:hAnsi="Times New Roman"/>
      <w:sz w:val="24"/>
      <w:szCs w:val="24"/>
    </w:rPr>
  </w:style>
  <w:style w:type="paragraph" w:customStyle="1" w:styleId="ConsPlusCell">
    <w:name w:val="ConsPlusCell"/>
    <w:uiPriority w:val="99"/>
    <w:rsid w:val="0011289A"/>
    <w:pPr>
      <w:widowControl w:val="0"/>
      <w:autoSpaceDE w:val="0"/>
      <w:autoSpaceDN w:val="0"/>
      <w:adjustRightInd w:val="0"/>
    </w:pPr>
    <w:rPr>
      <w:rFonts w:ascii="Arial" w:eastAsia="Times New Roman" w:hAnsi="Arial" w:cs="Arial"/>
    </w:rPr>
  </w:style>
  <w:style w:type="character" w:styleId="af4">
    <w:name w:val="FollowedHyperlink"/>
    <w:basedOn w:val="a0"/>
    <w:uiPriority w:val="99"/>
    <w:rsid w:val="0011289A"/>
    <w:rPr>
      <w:rFonts w:cs="Times New Roman"/>
      <w:color w:val="800080"/>
      <w:u w:val="single"/>
    </w:rPr>
  </w:style>
  <w:style w:type="paragraph" w:customStyle="1" w:styleId="xl65">
    <w:name w:val="xl65"/>
    <w:basedOn w:val="a"/>
    <w:rsid w:val="0011289A"/>
    <w:pPr>
      <w:widowControl/>
      <w:spacing w:before="100" w:beforeAutospacing="1" w:after="100" w:afterAutospacing="1"/>
    </w:pPr>
    <w:rPr>
      <w:rFonts w:ascii="Times New Roman" w:eastAsia="Calibri" w:hAnsi="Times New Roman" w:cs="Times New Roman"/>
      <w:color w:val="auto"/>
      <w:sz w:val="16"/>
      <w:szCs w:val="16"/>
    </w:rPr>
  </w:style>
  <w:style w:type="paragraph" w:customStyle="1" w:styleId="xl66">
    <w:name w:val="xl66"/>
    <w:basedOn w:val="a"/>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67">
    <w:name w:val="xl67"/>
    <w:basedOn w:val="a"/>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68">
    <w:name w:val="xl68"/>
    <w:basedOn w:val="a"/>
    <w:rsid w:val="0011289A"/>
    <w:pPr>
      <w:widowControl/>
      <w:spacing w:before="100" w:beforeAutospacing="1" w:after="100" w:afterAutospacing="1"/>
    </w:pPr>
    <w:rPr>
      <w:rFonts w:ascii="Times New Roman" w:eastAsia="Calibri" w:hAnsi="Times New Roman" w:cs="Times New Roman"/>
      <w:b/>
      <w:bCs/>
      <w:color w:val="auto"/>
      <w:sz w:val="20"/>
      <w:szCs w:val="20"/>
    </w:rPr>
  </w:style>
  <w:style w:type="paragraph" w:customStyle="1" w:styleId="xl69">
    <w:name w:val="xl69"/>
    <w:basedOn w:val="a"/>
    <w:rsid w:val="0011289A"/>
    <w:pPr>
      <w:widowControl/>
      <w:pBdr>
        <w:top w:val="single" w:sz="4" w:space="0" w:color="auto"/>
        <w:left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70">
    <w:name w:val="xl70"/>
    <w:basedOn w:val="a"/>
    <w:rsid w:val="0011289A"/>
    <w:pPr>
      <w:widowControl/>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1">
    <w:name w:val="xl71"/>
    <w:basedOn w:val="a"/>
    <w:rsid w:val="0011289A"/>
    <w:pPr>
      <w:widowControl/>
      <w:spacing w:before="100" w:beforeAutospacing="1" w:after="100" w:afterAutospacing="1"/>
      <w:jc w:val="center"/>
    </w:pPr>
    <w:rPr>
      <w:rFonts w:ascii="Times New Roman" w:eastAsia="Calibri" w:hAnsi="Times New Roman" w:cs="Times New Roman"/>
      <w:color w:val="auto"/>
      <w:sz w:val="16"/>
      <w:szCs w:val="16"/>
    </w:rPr>
  </w:style>
  <w:style w:type="paragraph" w:customStyle="1" w:styleId="xl72">
    <w:name w:val="xl72"/>
    <w:basedOn w:val="a"/>
    <w:rsid w:val="0011289A"/>
    <w:pPr>
      <w:widowControl/>
      <w:spacing w:before="100" w:beforeAutospacing="1" w:after="100" w:afterAutospacing="1"/>
    </w:pPr>
    <w:rPr>
      <w:rFonts w:ascii="Times New Roman" w:eastAsia="Calibri" w:hAnsi="Times New Roman" w:cs="Times New Roman"/>
      <w:color w:val="auto"/>
      <w:sz w:val="18"/>
      <w:szCs w:val="18"/>
    </w:rPr>
  </w:style>
  <w:style w:type="paragraph" w:customStyle="1" w:styleId="xl73">
    <w:name w:val="xl73"/>
    <w:basedOn w:val="a"/>
    <w:rsid w:val="0011289A"/>
    <w:pPr>
      <w:widowControl/>
      <w:spacing w:before="100" w:beforeAutospacing="1" w:after="100" w:afterAutospacing="1"/>
    </w:pPr>
    <w:rPr>
      <w:rFonts w:ascii="Times New Roman" w:eastAsia="Calibri" w:hAnsi="Times New Roman" w:cs="Times New Roman"/>
      <w:color w:val="auto"/>
    </w:rPr>
  </w:style>
  <w:style w:type="paragraph" w:customStyle="1" w:styleId="xl74">
    <w:name w:val="xl74"/>
    <w:basedOn w:val="a"/>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75">
    <w:name w:val="xl75"/>
    <w:basedOn w:val="a"/>
    <w:rsid w:val="0011289A"/>
    <w:pPr>
      <w:widowControl/>
      <w:pBdr>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6">
    <w:name w:val="xl76"/>
    <w:basedOn w:val="a"/>
    <w:rsid w:val="0011289A"/>
    <w:pPr>
      <w:widowControl/>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77">
    <w:name w:val="xl77"/>
    <w:basedOn w:val="a"/>
    <w:rsid w:val="0011289A"/>
    <w:pPr>
      <w:widowControl/>
      <w:shd w:val="clear" w:color="auto" w:fill="FFFF99"/>
      <w:spacing w:before="100" w:beforeAutospacing="1" w:after="100" w:afterAutospacing="1"/>
      <w:jc w:val="center"/>
    </w:pPr>
    <w:rPr>
      <w:rFonts w:ascii="Times New Roman" w:eastAsia="Calibri" w:hAnsi="Times New Roman" w:cs="Times New Roman"/>
      <w:i/>
      <w:iCs/>
      <w:color w:val="auto"/>
      <w:sz w:val="20"/>
      <w:szCs w:val="20"/>
    </w:rPr>
  </w:style>
  <w:style w:type="paragraph" w:customStyle="1" w:styleId="xl78">
    <w:name w:val="xl78"/>
    <w:basedOn w:val="a"/>
    <w:rsid w:val="0011289A"/>
    <w:pPr>
      <w:widowControl/>
      <w:pBdr>
        <w:top w:val="single" w:sz="4" w:space="0" w:color="auto"/>
        <w:left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9">
    <w:name w:val="xl79"/>
    <w:basedOn w:val="a"/>
    <w:rsid w:val="0011289A"/>
    <w:pPr>
      <w:widowControl/>
      <w:pBdr>
        <w:top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0">
    <w:name w:val="xl80"/>
    <w:basedOn w:val="a"/>
    <w:rsid w:val="0011289A"/>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1">
    <w:name w:val="xl81"/>
    <w:basedOn w:val="a"/>
    <w:rsid w:val="0011289A"/>
    <w:pPr>
      <w:widowControl/>
      <w:pBdr>
        <w:top w:val="single" w:sz="8" w:space="0" w:color="auto"/>
        <w:left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2">
    <w:name w:val="xl82"/>
    <w:basedOn w:val="a"/>
    <w:rsid w:val="0011289A"/>
    <w:pPr>
      <w:widowControl/>
      <w:pBdr>
        <w:top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3">
    <w:name w:val="xl83"/>
    <w:basedOn w:val="a"/>
    <w:rsid w:val="0011289A"/>
    <w:pPr>
      <w:widowControl/>
      <w:pBdr>
        <w:top w:val="single" w:sz="8" w:space="0" w:color="auto"/>
        <w:right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4">
    <w:name w:val="xl84"/>
    <w:basedOn w:val="a"/>
    <w:rsid w:val="0011289A"/>
    <w:pPr>
      <w:widowControl/>
      <w:pBdr>
        <w:left w:val="single" w:sz="4" w:space="0" w:color="auto"/>
        <w:bottom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5">
    <w:name w:val="xl85"/>
    <w:basedOn w:val="a"/>
    <w:rsid w:val="0011289A"/>
    <w:pPr>
      <w:widowControl/>
      <w:pBdr>
        <w:bottom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6">
    <w:name w:val="xl86"/>
    <w:basedOn w:val="a"/>
    <w:rsid w:val="0011289A"/>
    <w:pPr>
      <w:widowControl/>
      <w:pBdr>
        <w:bottom w:val="single" w:sz="4" w:space="0" w:color="auto"/>
        <w:right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7">
    <w:name w:val="xl87"/>
    <w:basedOn w:val="a"/>
    <w:rsid w:val="0011289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8">
    <w:name w:val="xl88"/>
    <w:basedOn w:val="a"/>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9">
    <w:name w:val="xl89"/>
    <w:basedOn w:val="a"/>
    <w:rsid w:val="0011289A"/>
    <w:pPr>
      <w:widowControl/>
      <w:pBdr>
        <w:top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0">
    <w:name w:val="xl90"/>
    <w:basedOn w:val="a"/>
    <w:rsid w:val="0011289A"/>
    <w:pPr>
      <w:widowControl/>
      <w:spacing w:before="100" w:beforeAutospacing="1" w:after="100" w:afterAutospacing="1"/>
      <w:jc w:val="center"/>
    </w:pPr>
    <w:rPr>
      <w:rFonts w:ascii="Times New Roman" w:eastAsia="Calibri" w:hAnsi="Times New Roman" w:cs="Times New Roman"/>
      <w:color w:val="auto"/>
    </w:rPr>
  </w:style>
  <w:style w:type="paragraph" w:customStyle="1" w:styleId="xl91">
    <w:name w:val="xl91"/>
    <w:basedOn w:val="a"/>
    <w:rsid w:val="0011289A"/>
    <w:pPr>
      <w:widowControl/>
      <w:pBdr>
        <w:right w:val="single" w:sz="8"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2">
    <w:name w:val="xl92"/>
    <w:basedOn w:val="a"/>
    <w:rsid w:val="0011289A"/>
    <w:pPr>
      <w:widowControl/>
      <w:pBdr>
        <w:top w:val="single" w:sz="4" w:space="0" w:color="auto"/>
        <w:left w:val="single" w:sz="4" w:space="0" w:color="auto"/>
        <w:bottom w:val="single" w:sz="4"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3">
    <w:name w:val="xl93"/>
    <w:basedOn w:val="a"/>
    <w:rsid w:val="0011289A"/>
    <w:pPr>
      <w:widowControl/>
      <w:pBdr>
        <w:top w:val="single" w:sz="4" w:space="0" w:color="auto"/>
        <w:bottom w:val="single" w:sz="4"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4">
    <w:name w:val="xl94"/>
    <w:basedOn w:val="a"/>
    <w:rsid w:val="0011289A"/>
    <w:pPr>
      <w:widowControl/>
      <w:pBdr>
        <w:top w:val="single" w:sz="4" w:space="0" w:color="auto"/>
        <w:bottom w:val="single" w:sz="4" w:space="0" w:color="auto"/>
        <w:right w:val="single" w:sz="8"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5">
    <w:name w:val="xl95"/>
    <w:basedOn w:val="a"/>
    <w:rsid w:val="0011289A"/>
    <w:pPr>
      <w:widowControl/>
      <w:pBdr>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6">
    <w:name w:val="xl96"/>
    <w:basedOn w:val="a"/>
    <w:rsid w:val="0011289A"/>
    <w:pPr>
      <w:widowControl/>
      <w:pBdr>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7">
    <w:name w:val="xl97"/>
    <w:basedOn w:val="a"/>
    <w:rsid w:val="0011289A"/>
    <w:pPr>
      <w:widowControl/>
      <w:pBdr>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8">
    <w:name w:val="xl98"/>
    <w:basedOn w:val="a"/>
    <w:rsid w:val="0011289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9">
    <w:name w:val="xl99"/>
    <w:basedOn w:val="a"/>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0">
    <w:name w:val="xl100"/>
    <w:basedOn w:val="a"/>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1">
    <w:name w:val="xl101"/>
    <w:basedOn w:val="a"/>
    <w:rsid w:val="0011289A"/>
    <w:pPr>
      <w:widowControl/>
      <w:pBdr>
        <w:top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2">
    <w:name w:val="xl102"/>
    <w:basedOn w:val="a"/>
    <w:rsid w:val="0011289A"/>
    <w:pPr>
      <w:widowControl/>
      <w:pBdr>
        <w:top w:val="single" w:sz="4" w:space="0" w:color="auto"/>
      </w:pBdr>
      <w:spacing w:before="100" w:beforeAutospacing="1" w:after="100" w:afterAutospacing="1"/>
      <w:jc w:val="center"/>
    </w:pPr>
    <w:rPr>
      <w:rFonts w:ascii="Times New Roman" w:eastAsia="Calibri" w:hAnsi="Times New Roman" w:cs="Times New Roman"/>
      <w:color w:val="auto"/>
      <w:sz w:val="16"/>
      <w:szCs w:val="16"/>
    </w:rPr>
  </w:style>
  <w:style w:type="paragraph" w:customStyle="1" w:styleId="xl103">
    <w:name w:val="xl103"/>
    <w:basedOn w:val="a"/>
    <w:rsid w:val="0011289A"/>
    <w:pPr>
      <w:widowControl/>
      <w:spacing w:before="100" w:beforeAutospacing="1" w:after="100" w:afterAutospacing="1"/>
      <w:jc w:val="center"/>
    </w:pPr>
    <w:rPr>
      <w:rFonts w:ascii="Times New Roman" w:eastAsia="Calibri" w:hAnsi="Times New Roman" w:cs="Times New Roman"/>
      <w:i/>
      <w:iCs/>
      <w:color w:val="FF0000"/>
      <w:sz w:val="18"/>
      <w:szCs w:val="18"/>
    </w:rPr>
  </w:style>
  <w:style w:type="paragraph" w:customStyle="1" w:styleId="xl104">
    <w:name w:val="xl104"/>
    <w:basedOn w:val="a"/>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5">
    <w:name w:val="xl105"/>
    <w:basedOn w:val="a"/>
    <w:rsid w:val="0011289A"/>
    <w:pPr>
      <w:widowControl/>
      <w:pBdr>
        <w:top w:val="single" w:sz="4" w:space="0" w:color="auto"/>
        <w:left w:val="single" w:sz="8"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6">
    <w:name w:val="xl106"/>
    <w:basedOn w:val="a"/>
    <w:rsid w:val="0011289A"/>
    <w:pPr>
      <w:widowControl/>
      <w:pBdr>
        <w:top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7">
    <w:name w:val="xl107"/>
    <w:basedOn w:val="a"/>
    <w:rsid w:val="0011289A"/>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8">
    <w:name w:val="xl108"/>
    <w:basedOn w:val="a"/>
    <w:rsid w:val="0011289A"/>
    <w:pPr>
      <w:widowControl/>
      <w:pBdr>
        <w:top w:val="single" w:sz="4" w:space="0" w:color="auto"/>
        <w:left w:val="single" w:sz="8"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9">
    <w:name w:val="xl109"/>
    <w:basedOn w:val="a"/>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0">
    <w:name w:val="xl110"/>
    <w:basedOn w:val="a"/>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1">
    <w:name w:val="xl111"/>
    <w:basedOn w:val="a"/>
    <w:rsid w:val="0011289A"/>
    <w:pPr>
      <w:widowControl/>
      <w:pBdr>
        <w:top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2">
    <w:name w:val="xl112"/>
    <w:basedOn w:val="a"/>
    <w:rsid w:val="0011289A"/>
    <w:pPr>
      <w:widowControl/>
      <w:pBdr>
        <w:bottom w:val="single" w:sz="4" w:space="0" w:color="auto"/>
      </w:pBdr>
      <w:shd w:val="clear" w:color="auto" w:fill="FFFF99"/>
      <w:spacing w:before="100" w:beforeAutospacing="1" w:after="100" w:afterAutospacing="1"/>
      <w:jc w:val="center"/>
    </w:pPr>
    <w:rPr>
      <w:rFonts w:ascii="Times New Roman" w:eastAsia="Calibri" w:hAnsi="Times New Roman" w:cs="Times New Roman"/>
      <w:i/>
      <w:iCs/>
      <w:color w:val="auto"/>
      <w:sz w:val="16"/>
      <w:szCs w:val="16"/>
    </w:rPr>
  </w:style>
  <w:style w:type="paragraph" w:customStyle="1" w:styleId="xl113">
    <w:name w:val="xl113"/>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4">
    <w:name w:val="xl114"/>
    <w:basedOn w:val="a"/>
    <w:rsid w:val="0011289A"/>
    <w:pPr>
      <w:widowControl/>
      <w:pBdr>
        <w:top w:val="single" w:sz="4" w:space="0" w:color="auto"/>
        <w:left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5">
    <w:name w:val="xl115"/>
    <w:basedOn w:val="a"/>
    <w:rsid w:val="0011289A"/>
    <w:pPr>
      <w:widowControl/>
      <w:pBdr>
        <w:top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6">
    <w:name w:val="xl116"/>
    <w:basedOn w:val="a"/>
    <w:rsid w:val="0011289A"/>
    <w:pPr>
      <w:widowControl/>
      <w:pBdr>
        <w:left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7">
    <w:name w:val="xl117"/>
    <w:basedOn w:val="a"/>
    <w:rsid w:val="0011289A"/>
    <w:pPr>
      <w:widowControl/>
      <w:pBdr>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8">
    <w:name w:val="xl118"/>
    <w:basedOn w:val="a"/>
    <w:rsid w:val="0011289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9">
    <w:name w:val="xl119"/>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0">
    <w:name w:val="xl120"/>
    <w:basedOn w:val="a"/>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1">
    <w:name w:val="xl121"/>
    <w:basedOn w:val="a"/>
    <w:rsid w:val="0011289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2">
    <w:name w:val="xl122"/>
    <w:basedOn w:val="a"/>
    <w:rsid w:val="0011289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3">
    <w:name w:val="xl123"/>
    <w:basedOn w:val="a"/>
    <w:rsid w:val="0011289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4">
    <w:name w:val="xl124"/>
    <w:basedOn w:val="a"/>
    <w:rsid w:val="0011289A"/>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5">
    <w:name w:val="xl125"/>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26">
    <w:name w:val="xl126"/>
    <w:basedOn w:val="a"/>
    <w:rsid w:val="0011289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27">
    <w:name w:val="xl127"/>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8">
    <w:name w:val="xl128"/>
    <w:basedOn w:val="a"/>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9">
    <w:name w:val="xl129"/>
    <w:basedOn w:val="a"/>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0">
    <w:name w:val="xl130"/>
    <w:basedOn w:val="a"/>
    <w:rsid w:val="0011289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1">
    <w:name w:val="xl131"/>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2">
    <w:name w:val="xl132"/>
    <w:basedOn w:val="a"/>
    <w:rsid w:val="0011289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3">
    <w:name w:val="xl133"/>
    <w:basedOn w:val="a"/>
    <w:rsid w:val="0011289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4">
    <w:name w:val="xl134"/>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35">
    <w:name w:val="xl135"/>
    <w:basedOn w:val="a"/>
    <w:rsid w:val="0011289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6">
    <w:name w:val="xl136"/>
    <w:basedOn w:val="a"/>
    <w:rsid w:val="0011289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7">
    <w:name w:val="xl137"/>
    <w:basedOn w:val="a"/>
    <w:rsid w:val="0011289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8">
    <w:name w:val="xl138"/>
    <w:basedOn w:val="a"/>
    <w:rsid w:val="0011289A"/>
    <w:pPr>
      <w:widowControl/>
      <w:spacing w:before="100" w:beforeAutospacing="1" w:after="100" w:afterAutospacing="1"/>
      <w:jc w:val="center"/>
    </w:pPr>
    <w:rPr>
      <w:rFonts w:ascii="Times New Roman" w:eastAsia="Calibri" w:hAnsi="Times New Roman" w:cs="Times New Roman"/>
      <w:b/>
      <w:bCs/>
      <w:color w:val="auto"/>
      <w:sz w:val="20"/>
      <w:szCs w:val="20"/>
    </w:rPr>
  </w:style>
  <w:style w:type="paragraph" w:customStyle="1" w:styleId="xl139">
    <w:name w:val="xl139"/>
    <w:basedOn w:val="a"/>
    <w:rsid w:val="0011289A"/>
    <w:pPr>
      <w:widowControl/>
      <w:pBdr>
        <w:top w:val="single" w:sz="4" w:space="0" w:color="auto"/>
        <w:lef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0">
    <w:name w:val="xl140"/>
    <w:basedOn w:val="a"/>
    <w:rsid w:val="0011289A"/>
    <w:pPr>
      <w:widowControl/>
      <w:pBdr>
        <w:top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1">
    <w:name w:val="xl141"/>
    <w:basedOn w:val="a"/>
    <w:rsid w:val="0011289A"/>
    <w:pPr>
      <w:widowControl/>
      <w:pBdr>
        <w:top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2">
    <w:name w:val="xl142"/>
    <w:basedOn w:val="a"/>
    <w:rsid w:val="0011289A"/>
    <w:pPr>
      <w:widowControl/>
      <w:pBdr>
        <w:left w:val="single" w:sz="4" w:space="0" w:color="auto"/>
        <w:bottom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3">
    <w:name w:val="xl143"/>
    <w:basedOn w:val="a"/>
    <w:rsid w:val="0011289A"/>
    <w:pPr>
      <w:widowControl/>
      <w:pBdr>
        <w:bottom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4">
    <w:name w:val="xl144"/>
    <w:basedOn w:val="a"/>
    <w:rsid w:val="0011289A"/>
    <w:pPr>
      <w:widowControl/>
      <w:pBdr>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5">
    <w:name w:val="xl145"/>
    <w:basedOn w:val="a"/>
    <w:rsid w:val="0011289A"/>
    <w:pPr>
      <w:widowControl/>
      <w:pBdr>
        <w:bottom w:val="single" w:sz="4" w:space="0" w:color="auto"/>
      </w:pBdr>
      <w:shd w:val="clear" w:color="auto" w:fill="FFFF99"/>
      <w:spacing w:before="100" w:beforeAutospacing="1" w:after="100" w:afterAutospacing="1"/>
      <w:jc w:val="center"/>
      <w:textAlignment w:val="top"/>
    </w:pPr>
    <w:rPr>
      <w:rFonts w:ascii="Times New Roman" w:eastAsia="Calibri" w:hAnsi="Times New Roman" w:cs="Times New Roman"/>
      <w:i/>
      <w:iCs/>
      <w:color w:val="auto"/>
      <w:sz w:val="16"/>
      <w:szCs w:val="16"/>
    </w:rPr>
  </w:style>
  <w:style w:type="paragraph" w:customStyle="1" w:styleId="xl146">
    <w:name w:val="xl146"/>
    <w:basedOn w:val="a"/>
    <w:rsid w:val="0011289A"/>
    <w:pPr>
      <w:widowControl/>
      <w:pBdr>
        <w:bottom w:val="single" w:sz="4" w:space="0" w:color="auto"/>
      </w:pBdr>
      <w:shd w:val="clear" w:color="auto" w:fill="FFFF99"/>
      <w:spacing w:before="100" w:beforeAutospacing="1" w:after="100" w:afterAutospacing="1"/>
      <w:jc w:val="center"/>
      <w:textAlignment w:val="top"/>
    </w:pPr>
    <w:rPr>
      <w:rFonts w:ascii="Times New Roman" w:eastAsia="Calibri" w:hAnsi="Times New Roman" w:cs="Times New Roman"/>
      <w:i/>
      <w:iCs/>
      <w:color w:val="auto"/>
      <w:sz w:val="20"/>
      <w:szCs w:val="20"/>
    </w:rPr>
  </w:style>
  <w:style w:type="paragraph" w:customStyle="1" w:styleId="xl147">
    <w:name w:val="xl147"/>
    <w:basedOn w:val="a"/>
    <w:rsid w:val="0011289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48">
    <w:name w:val="xl148"/>
    <w:basedOn w:val="a"/>
    <w:rsid w:val="0011289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49">
    <w:name w:val="xl149"/>
    <w:basedOn w:val="a"/>
    <w:rsid w:val="0011289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63">
    <w:name w:val="xl63"/>
    <w:basedOn w:val="a"/>
    <w:rsid w:val="0011289A"/>
    <w:pPr>
      <w:widowControl/>
      <w:spacing w:before="100" w:beforeAutospacing="1" w:after="100" w:afterAutospacing="1"/>
    </w:pPr>
    <w:rPr>
      <w:rFonts w:ascii="Times New Roman" w:eastAsia="Calibri" w:hAnsi="Times New Roman" w:cs="Times New Roman"/>
      <w:color w:val="auto"/>
      <w:sz w:val="16"/>
      <w:szCs w:val="16"/>
    </w:rPr>
  </w:style>
  <w:style w:type="paragraph" w:customStyle="1" w:styleId="xl64">
    <w:name w:val="xl64"/>
    <w:basedOn w:val="a"/>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styleId="af5">
    <w:name w:val="Body Text"/>
    <w:basedOn w:val="a"/>
    <w:link w:val="af6"/>
    <w:rsid w:val="0011289A"/>
    <w:pPr>
      <w:widowControl/>
      <w:autoSpaceDE w:val="0"/>
      <w:autoSpaceDN w:val="0"/>
      <w:jc w:val="center"/>
    </w:pPr>
    <w:rPr>
      <w:rFonts w:ascii="Times New Roman" w:eastAsia="Times New Roman" w:hAnsi="Times New Roman" w:cs="Times New Roman"/>
      <w:color w:val="auto"/>
      <w:sz w:val="22"/>
      <w:szCs w:val="22"/>
    </w:rPr>
  </w:style>
  <w:style w:type="character" w:customStyle="1" w:styleId="af6">
    <w:name w:val="Основной текст Знак"/>
    <w:basedOn w:val="a0"/>
    <w:link w:val="af5"/>
    <w:uiPriority w:val="99"/>
    <w:rsid w:val="0011289A"/>
    <w:rPr>
      <w:rFonts w:ascii="Times New Roman" w:eastAsia="Times New Roman" w:hAnsi="Times New Roman"/>
      <w:sz w:val="22"/>
      <w:szCs w:val="22"/>
    </w:rPr>
  </w:style>
  <w:style w:type="character" w:customStyle="1" w:styleId="a6">
    <w:name w:val="Абзац списка Знак"/>
    <w:aliases w:val="Маркер Знак,Bullet List Знак,FooterText Знак,numbered Знак,Paragraphe de liste1 Знак,lp1 Знак,Список с булитами Знак,it_List1 Знак,Bullet 1 Знак,Use Case List Paragraph Знак"/>
    <w:link w:val="a5"/>
    <w:uiPriority w:val="34"/>
    <w:locked/>
    <w:rsid w:val="00780428"/>
    <w:rPr>
      <w:rFonts w:ascii="Arial Unicode MS" w:eastAsia="Arial Unicode MS" w:hAnsi="Arial Unicode MS" w:cs="Arial Unicode MS"/>
      <w:color w:val="000000"/>
      <w:sz w:val="24"/>
      <w:szCs w:val="24"/>
    </w:rPr>
  </w:style>
  <w:style w:type="paragraph" w:customStyle="1" w:styleId="11">
    <w:name w:val="Обычный1"/>
    <w:rsid w:val="00BB0783"/>
    <w:rPr>
      <w:rFonts w:ascii="Times New Roman" w:eastAsia="Times New Roman" w:hAnsi="Times New Roman"/>
      <w:sz w:val="24"/>
    </w:rPr>
  </w:style>
  <w:style w:type="character" w:customStyle="1" w:styleId="60">
    <w:name w:val="Заголовок 6 Знак"/>
    <w:basedOn w:val="a0"/>
    <w:link w:val="6"/>
    <w:semiHidden/>
    <w:rsid w:val="003500ED"/>
    <w:rPr>
      <w:rFonts w:asciiTheme="majorHAnsi" w:eastAsiaTheme="majorEastAsia" w:hAnsiTheme="majorHAnsi" w:cstheme="majorBidi"/>
      <w:color w:val="243F60" w:themeColor="accent1" w:themeShade="7F"/>
      <w:sz w:val="24"/>
      <w:szCs w:val="24"/>
    </w:rPr>
  </w:style>
  <w:style w:type="paragraph" w:customStyle="1" w:styleId="Default">
    <w:name w:val="Default"/>
    <w:rsid w:val="00FA4C39"/>
    <w:pPr>
      <w:autoSpaceDE w:val="0"/>
      <w:autoSpaceDN w:val="0"/>
      <w:adjustRightInd w:val="0"/>
    </w:pPr>
    <w:rPr>
      <w:rFonts w:ascii="Times New Roman" w:hAnsi="Times New Roman"/>
      <w:color w:val="000000"/>
      <w:sz w:val="24"/>
      <w:szCs w:val="24"/>
    </w:rPr>
  </w:style>
  <w:style w:type="character" w:customStyle="1" w:styleId="ConsPlusNormal0">
    <w:name w:val="ConsPlusNormal Знак"/>
    <w:link w:val="ConsPlusNormal"/>
    <w:qFormat/>
    <w:locked/>
    <w:rsid w:val="00894C62"/>
    <w:rPr>
      <w:rFonts w:ascii="Arial" w:eastAsia="Times New Roman" w:hAnsi="Arial" w:cs="Arial"/>
    </w:rPr>
  </w:style>
  <w:style w:type="table" w:customStyle="1" w:styleId="35">
    <w:name w:val="Сетка таблицы3"/>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894C62"/>
    <w:pPr>
      <w:widowControl/>
      <w:ind w:right="-58" w:firstLine="720"/>
      <w:jc w:val="both"/>
    </w:pPr>
    <w:rPr>
      <w:rFonts w:ascii="Times New Roman" w:eastAsia="Times New Roman" w:hAnsi="Times New Roman" w:cs="Times New Roman"/>
      <w:color w:val="auto"/>
      <w:lang w:eastAsia="en-US"/>
    </w:rPr>
  </w:style>
  <w:style w:type="character" w:customStyle="1" w:styleId="23">
    <w:name w:val="Основной текст 2 Знак"/>
    <w:basedOn w:val="a0"/>
    <w:link w:val="22"/>
    <w:uiPriority w:val="99"/>
    <w:rsid w:val="00894C62"/>
    <w:rPr>
      <w:rFonts w:ascii="Times New Roman" w:eastAsia="Times New Roman" w:hAnsi="Times New Roman"/>
      <w:sz w:val="24"/>
      <w:szCs w:val="24"/>
      <w:lang w:eastAsia="en-US"/>
    </w:rPr>
  </w:style>
  <w:style w:type="character" w:customStyle="1" w:styleId="ListLabel3">
    <w:name w:val="ListLabel 3"/>
    <w:qFormat/>
    <w:rsid w:val="00894C62"/>
    <w:rPr>
      <w:rFonts w:ascii="Times New Roman" w:eastAsia="Calibri" w:hAnsi="Times New Roman" w:cs="Times New Roman"/>
      <w:sz w:val="24"/>
      <w:szCs w:val="24"/>
      <w:lang w:eastAsia="en-US"/>
    </w:rPr>
  </w:style>
  <w:style w:type="character" w:customStyle="1" w:styleId="ListLabel4">
    <w:name w:val="ListLabel 4"/>
    <w:qFormat/>
    <w:rsid w:val="00894C62"/>
    <w:rPr>
      <w:rFonts w:cs="Courier New"/>
    </w:rPr>
  </w:style>
  <w:style w:type="character" w:customStyle="1" w:styleId="ListLabel10">
    <w:name w:val="ListLabel 10"/>
    <w:qFormat/>
    <w:rsid w:val="00894C62"/>
    <w:rPr>
      <w:rFonts w:ascii="Times New Roman" w:eastAsia="Calibri" w:hAnsi="Times New Roman" w:cs="Times New Roman"/>
      <w:sz w:val="22"/>
      <w:szCs w:val="22"/>
    </w:rPr>
  </w:style>
  <w:style w:type="paragraph" w:customStyle="1" w:styleId="Standard">
    <w:name w:val="Standard"/>
    <w:rsid w:val="00894C62"/>
    <w:pPr>
      <w:suppressAutoHyphens/>
      <w:autoSpaceDN w:val="0"/>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894C62"/>
    <w:pPr>
      <w:spacing w:before="280" w:after="280"/>
    </w:pPr>
    <w:rPr>
      <w:rFonts w:ascii="Times New Roman" w:eastAsia="Times New Roman" w:hAnsi="Times New Roman"/>
      <w:lang w:eastAsia="ru-RU"/>
    </w:rPr>
  </w:style>
  <w:style w:type="character" w:styleId="af7">
    <w:name w:val="annotation reference"/>
    <w:basedOn w:val="a0"/>
    <w:semiHidden/>
    <w:unhideWhenUsed/>
    <w:rsid w:val="00894C62"/>
    <w:rPr>
      <w:sz w:val="16"/>
      <w:szCs w:val="16"/>
    </w:rPr>
  </w:style>
  <w:style w:type="paragraph" w:styleId="af8">
    <w:name w:val="annotation text"/>
    <w:basedOn w:val="a"/>
    <w:link w:val="af9"/>
    <w:unhideWhenUsed/>
    <w:rsid w:val="00894C62"/>
    <w:pPr>
      <w:autoSpaceDE w:val="0"/>
      <w:autoSpaceDN w:val="0"/>
      <w:adjustRightInd w:val="0"/>
    </w:pPr>
    <w:rPr>
      <w:rFonts w:ascii="Arial" w:eastAsia="Times New Roman" w:hAnsi="Arial" w:cs="Arial"/>
      <w:color w:val="auto"/>
      <w:sz w:val="20"/>
      <w:szCs w:val="20"/>
      <w:lang w:eastAsia="en-US"/>
    </w:rPr>
  </w:style>
  <w:style w:type="character" w:customStyle="1" w:styleId="af9">
    <w:name w:val="Текст примечания Знак"/>
    <w:basedOn w:val="a0"/>
    <w:link w:val="af8"/>
    <w:rsid w:val="00894C62"/>
    <w:rPr>
      <w:rFonts w:ascii="Arial" w:eastAsia="Times New Roman" w:hAnsi="Arial" w:cs="Arial"/>
      <w:lang w:eastAsia="en-US"/>
    </w:rPr>
  </w:style>
  <w:style w:type="paragraph" w:styleId="afa">
    <w:name w:val="annotation subject"/>
    <w:basedOn w:val="af8"/>
    <w:next w:val="af8"/>
    <w:link w:val="afb"/>
    <w:semiHidden/>
    <w:unhideWhenUsed/>
    <w:rsid w:val="00894C62"/>
    <w:rPr>
      <w:b/>
      <w:bCs/>
    </w:rPr>
  </w:style>
  <w:style w:type="character" w:customStyle="1" w:styleId="afb">
    <w:name w:val="Тема примечания Знак"/>
    <w:basedOn w:val="af9"/>
    <w:link w:val="afa"/>
    <w:semiHidden/>
    <w:rsid w:val="00894C62"/>
    <w:rPr>
      <w:rFonts w:ascii="Arial" w:eastAsia="Times New Roman" w:hAnsi="Arial" w:cs="Arial"/>
      <w:b/>
      <w:bCs/>
      <w:lang w:eastAsia="en-US"/>
    </w:rPr>
  </w:style>
  <w:style w:type="paragraph" w:styleId="afc">
    <w:name w:val="Revision"/>
    <w:hidden/>
    <w:uiPriority w:val="99"/>
    <w:semiHidden/>
    <w:rsid w:val="00894C62"/>
    <w:rPr>
      <w:rFonts w:ascii="Arial" w:eastAsia="Times New Roman" w:hAnsi="Arial" w:cs="Arial"/>
      <w:lang w:eastAsia="en-US"/>
    </w:rPr>
  </w:style>
  <w:style w:type="character" w:customStyle="1" w:styleId="afd">
    <w:name w:val="Основной текст_"/>
    <w:link w:val="40"/>
    <w:rsid w:val="00894C62"/>
    <w:rPr>
      <w:sz w:val="27"/>
      <w:szCs w:val="27"/>
      <w:shd w:val="clear" w:color="auto" w:fill="FFFFFF"/>
    </w:rPr>
  </w:style>
  <w:style w:type="paragraph" w:customStyle="1" w:styleId="40">
    <w:name w:val="Основной текст4"/>
    <w:basedOn w:val="a"/>
    <w:link w:val="afd"/>
    <w:rsid w:val="00894C62"/>
    <w:pPr>
      <w:shd w:val="clear" w:color="auto" w:fill="FFFFFF"/>
      <w:spacing w:before="360" w:after="360" w:line="0" w:lineRule="atLeast"/>
      <w:ind w:hanging="1060"/>
      <w:jc w:val="center"/>
    </w:pPr>
    <w:rPr>
      <w:rFonts w:ascii="Calibri" w:eastAsia="Calibri" w:hAnsi="Calibri" w:cs="Times New Roman"/>
      <w:color w:val="auto"/>
      <w:sz w:val="27"/>
      <w:szCs w:val="27"/>
    </w:rPr>
  </w:style>
  <w:style w:type="table" w:customStyle="1" w:styleId="110">
    <w:name w:val="Сетка таблицы11"/>
    <w:basedOn w:val="a1"/>
    <w:next w:val="a7"/>
    <w:uiPriority w:val="5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5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94C62"/>
    <w:pPr>
      <w:widowControl/>
      <w:spacing w:before="100" w:beforeAutospacing="1" w:after="100" w:afterAutospacing="1"/>
    </w:pPr>
    <w:rPr>
      <w:rFonts w:ascii="Times New Roman" w:eastAsia="Times New Roman" w:hAnsi="Times New Roman" w:cs="Times New Roman"/>
      <w:color w:val="auto"/>
    </w:rPr>
  </w:style>
  <w:style w:type="character" w:styleId="afe">
    <w:name w:val="Book Title"/>
    <w:uiPriority w:val="33"/>
    <w:qFormat/>
    <w:rsid w:val="00894C62"/>
    <w:rPr>
      <w:rFonts w:ascii="Times New Roman" w:hAnsi="Times New Roman"/>
      <w:bCs/>
      <w:iCs/>
      <w:spacing w:val="5"/>
      <w:sz w:val="28"/>
      <w:szCs w:val="28"/>
    </w:rPr>
  </w:style>
  <w:style w:type="paragraph" w:customStyle="1" w:styleId="aff">
    <w:name w:val="Заголовок Документа"/>
    <w:basedOn w:val="a"/>
    <w:link w:val="aff0"/>
    <w:autoRedefine/>
    <w:qFormat/>
    <w:rsid w:val="00894C62"/>
    <w:pPr>
      <w:autoSpaceDE w:val="0"/>
      <w:autoSpaceDN w:val="0"/>
      <w:adjustRightInd w:val="0"/>
      <w:jc w:val="center"/>
    </w:pPr>
    <w:rPr>
      <w:rFonts w:ascii="Times New Roman" w:eastAsia="Times New Roman" w:hAnsi="Times New Roman" w:cs="Times New Roman"/>
      <w:color w:val="auto"/>
      <w:sz w:val="22"/>
      <w:szCs w:val="22"/>
    </w:rPr>
  </w:style>
  <w:style w:type="character" w:customStyle="1" w:styleId="aff0">
    <w:name w:val="Заголовок Документа Знак"/>
    <w:link w:val="aff"/>
    <w:rsid w:val="00894C62"/>
    <w:rPr>
      <w:rFonts w:ascii="Times New Roman" w:eastAsia="Times New Roman" w:hAnsi="Times New Roman"/>
      <w:sz w:val="22"/>
      <w:szCs w:val="22"/>
    </w:rPr>
  </w:style>
  <w:style w:type="character" w:customStyle="1" w:styleId="13">
    <w:name w:val="Основной текст1"/>
    <w:basedOn w:val="afd"/>
    <w:rsid w:val="00894C62"/>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894C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rsid w:val="00894C62"/>
    <w:rPr>
      <w:rFonts w:ascii="Courier New" w:eastAsia="Times New Roman" w:hAnsi="Courier New" w:cs="Courier New"/>
    </w:rPr>
  </w:style>
  <w:style w:type="numbering" w:customStyle="1" w:styleId="14">
    <w:name w:val="Нет списка1"/>
    <w:next w:val="a2"/>
    <w:uiPriority w:val="99"/>
    <w:semiHidden/>
    <w:unhideWhenUsed/>
    <w:rsid w:val="00894C62"/>
  </w:style>
  <w:style w:type="character" w:styleId="aff1">
    <w:name w:val="line number"/>
    <w:basedOn w:val="a0"/>
    <w:semiHidden/>
    <w:unhideWhenUsed/>
    <w:rsid w:val="00894C62"/>
  </w:style>
  <w:style w:type="table" w:customStyle="1" w:styleId="5">
    <w:name w:val="Сетка таблицы5"/>
    <w:basedOn w:val="a1"/>
    <w:next w:val="a7"/>
    <w:uiPriority w:val="3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7"/>
    <w:uiPriority w:val="5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7"/>
    <w:uiPriority w:val="5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7"/>
    <w:uiPriority w:val="3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7"/>
    <w:uiPriority w:val="3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f2"/>
    <w:link w:val="aff3"/>
    <w:uiPriority w:val="1"/>
    <w:qFormat/>
    <w:rsid w:val="00894C62"/>
    <w:rPr>
      <w:rFonts w:asciiTheme="minorHAnsi" w:eastAsia="Times New Roman" w:hAnsiTheme="minorHAnsi" w:cstheme="minorBidi"/>
      <w:sz w:val="22"/>
      <w:szCs w:val="22"/>
    </w:rPr>
  </w:style>
  <w:style w:type="character" w:customStyle="1" w:styleId="aff3">
    <w:name w:val="Без интервала Знак"/>
    <w:basedOn w:val="a0"/>
    <w:link w:val="15"/>
    <w:uiPriority w:val="1"/>
    <w:rsid w:val="00894C62"/>
    <w:rPr>
      <w:rFonts w:asciiTheme="minorHAnsi" w:eastAsia="Times New Roman" w:hAnsiTheme="minorHAnsi" w:cstheme="minorBidi"/>
      <w:sz w:val="22"/>
      <w:szCs w:val="22"/>
    </w:rPr>
  </w:style>
  <w:style w:type="paragraph" w:styleId="aff2">
    <w:name w:val="No Spacing"/>
    <w:uiPriority w:val="1"/>
    <w:qFormat/>
    <w:rsid w:val="00894C62"/>
    <w:pPr>
      <w:widowControl w:val="0"/>
      <w:autoSpaceDE w:val="0"/>
      <w:autoSpaceDN w:val="0"/>
      <w:adjustRightInd w:val="0"/>
    </w:pPr>
    <w:rPr>
      <w:rFonts w:ascii="Arial" w:eastAsia="Times New Roman" w:hAnsi="Arial" w:cs="Arial"/>
      <w:lang w:eastAsia="en-US"/>
    </w:rPr>
  </w:style>
  <w:style w:type="table" w:customStyle="1" w:styleId="81">
    <w:name w:val="Сетка таблицы81"/>
    <w:basedOn w:val="a1"/>
    <w:next w:val="a7"/>
    <w:uiPriority w:val="3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7"/>
    <w:uiPriority w:val="3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894C62"/>
    <w:rPr>
      <w:rFonts w:eastAsiaTheme="minorEastAs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94C62"/>
    <w:rPr>
      <w:color w:val="808080"/>
    </w:rPr>
  </w:style>
  <w:style w:type="numbering" w:customStyle="1" w:styleId="24">
    <w:name w:val="Нет списка2"/>
    <w:next w:val="a2"/>
    <w:uiPriority w:val="99"/>
    <w:semiHidden/>
    <w:unhideWhenUsed/>
    <w:rsid w:val="00894C62"/>
  </w:style>
  <w:style w:type="paragraph" w:customStyle="1" w:styleId="16">
    <w:name w:val="Верхний колонтитул1"/>
    <w:basedOn w:val="a"/>
    <w:next w:val="aa"/>
    <w:uiPriority w:val="99"/>
    <w:unhideWhenUsed/>
    <w:rsid w:val="00894C62"/>
    <w:pPr>
      <w:widowControl/>
      <w:tabs>
        <w:tab w:val="center" w:pos="4677"/>
        <w:tab w:val="right" w:pos="9355"/>
      </w:tabs>
    </w:pPr>
    <w:rPr>
      <w:rFonts w:asciiTheme="minorHAnsi" w:eastAsia="Calibri" w:hAnsiTheme="minorHAnsi" w:cstheme="minorBidi"/>
      <w:color w:val="auto"/>
      <w:sz w:val="22"/>
      <w:szCs w:val="22"/>
      <w:lang w:eastAsia="en-US"/>
    </w:rPr>
  </w:style>
  <w:style w:type="character" w:customStyle="1" w:styleId="aff5">
    <w:name w:val="Привязка сноски"/>
    <w:qFormat/>
    <w:rsid w:val="00894C62"/>
    <w:rPr>
      <w:vertAlign w:val="superscript"/>
    </w:rPr>
  </w:style>
  <w:style w:type="paragraph" w:customStyle="1" w:styleId="17">
    <w:name w:val="Текст сноски1"/>
    <w:basedOn w:val="a"/>
    <w:uiPriority w:val="99"/>
    <w:semiHidden/>
    <w:unhideWhenUsed/>
    <w:qFormat/>
    <w:rsid w:val="00894C62"/>
    <w:pPr>
      <w:widowControl/>
      <w:spacing w:after="200" w:line="276" w:lineRule="auto"/>
    </w:pPr>
    <w:rPr>
      <w:rFonts w:ascii="Times New Roman" w:eastAsia="Calibri" w:hAnsi="Times New Roman" w:cs="Times New Roman"/>
      <w:color w:val="auto"/>
      <w:sz w:val="20"/>
      <w:szCs w:val="20"/>
      <w:lang w:eastAsia="en-US"/>
    </w:rPr>
  </w:style>
  <w:style w:type="paragraph" w:styleId="aff6">
    <w:name w:val="footnote text"/>
    <w:basedOn w:val="a"/>
    <w:link w:val="aff7"/>
    <w:uiPriority w:val="99"/>
    <w:unhideWhenUsed/>
    <w:rsid w:val="00894C62"/>
    <w:pPr>
      <w:widowControl/>
    </w:pPr>
    <w:rPr>
      <w:rFonts w:ascii="Times New Roman" w:eastAsiaTheme="minorHAnsi" w:hAnsi="Times New Roman" w:cstheme="minorBidi"/>
      <w:color w:val="auto"/>
      <w:sz w:val="20"/>
      <w:szCs w:val="20"/>
      <w:lang w:eastAsia="en-US"/>
    </w:rPr>
  </w:style>
  <w:style w:type="character" w:customStyle="1" w:styleId="aff7">
    <w:name w:val="Текст сноски Знак"/>
    <w:basedOn w:val="a0"/>
    <w:link w:val="aff6"/>
    <w:uiPriority w:val="99"/>
    <w:rsid w:val="00894C62"/>
    <w:rPr>
      <w:rFonts w:ascii="Times New Roman" w:eastAsiaTheme="minorHAnsi" w:hAnsi="Times New Roman" w:cstheme="minorBidi"/>
      <w:lang w:eastAsia="en-US"/>
    </w:rPr>
  </w:style>
  <w:style w:type="character" w:styleId="aff8">
    <w:name w:val="footnote reference"/>
    <w:basedOn w:val="a0"/>
    <w:uiPriority w:val="99"/>
    <w:unhideWhenUsed/>
    <w:rsid w:val="00894C62"/>
    <w:rPr>
      <w:vertAlign w:val="superscript"/>
    </w:rPr>
  </w:style>
  <w:style w:type="paragraph" w:styleId="aff9">
    <w:name w:val="Document Map"/>
    <w:basedOn w:val="a"/>
    <w:link w:val="affa"/>
    <w:uiPriority w:val="99"/>
    <w:semiHidden/>
    <w:unhideWhenUsed/>
    <w:rsid w:val="00894C62"/>
    <w:pPr>
      <w:widowControl/>
    </w:pPr>
    <w:rPr>
      <w:rFonts w:ascii="Tahoma" w:eastAsiaTheme="minorHAnsi" w:hAnsi="Tahoma" w:cs="Tahoma"/>
      <w:color w:val="auto"/>
      <w:sz w:val="16"/>
      <w:szCs w:val="16"/>
      <w:lang w:eastAsia="en-US"/>
    </w:rPr>
  </w:style>
  <w:style w:type="character" w:customStyle="1" w:styleId="affa">
    <w:name w:val="Схема документа Знак"/>
    <w:basedOn w:val="a0"/>
    <w:link w:val="aff9"/>
    <w:uiPriority w:val="99"/>
    <w:semiHidden/>
    <w:rsid w:val="00894C62"/>
    <w:rPr>
      <w:rFonts w:ascii="Tahoma" w:eastAsiaTheme="minorHAnsi" w:hAnsi="Tahoma" w:cs="Tahoma"/>
      <w:sz w:val="16"/>
      <w:szCs w:val="16"/>
      <w:lang w:eastAsia="en-US"/>
    </w:rPr>
  </w:style>
  <w:style w:type="paragraph" w:customStyle="1" w:styleId="affb">
    <w:name w:val="Нормальный (таблица)"/>
    <w:basedOn w:val="a"/>
    <w:next w:val="a"/>
    <w:uiPriority w:val="99"/>
    <w:qFormat/>
    <w:rsid w:val="00894C62"/>
    <w:pPr>
      <w:autoSpaceDE w:val="0"/>
      <w:autoSpaceDN w:val="0"/>
      <w:adjustRightInd w:val="0"/>
      <w:jc w:val="both"/>
    </w:pPr>
    <w:rPr>
      <w:rFonts w:ascii="Arial" w:eastAsia="Times New Roman" w:hAnsi="Arial" w:cs="Arial"/>
      <w:color w:val="auto"/>
      <w:sz w:val="26"/>
      <w:szCs w:val="26"/>
    </w:rPr>
  </w:style>
  <w:style w:type="character" w:customStyle="1" w:styleId="affc">
    <w:name w:val="Сравнение редакций"/>
    <w:uiPriority w:val="99"/>
    <w:rsid w:val="00894C62"/>
    <w:rPr>
      <w:b w:val="0"/>
      <w:bCs w:val="0"/>
      <w:color w:val="26282F"/>
    </w:rPr>
  </w:style>
  <w:style w:type="paragraph" w:customStyle="1" w:styleId="affd">
    <w:name w:val="Прижатый влево"/>
    <w:basedOn w:val="a"/>
    <w:next w:val="a"/>
    <w:uiPriority w:val="99"/>
    <w:qFormat/>
    <w:rsid w:val="00894C62"/>
    <w:pPr>
      <w:autoSpaceDE w:val="0"/>
      <w:autoSpaceDN w:val="0"/>
      <w:adjustRightInd w:val="0"/>
    </w:pPr>
    <w:rPr>
      <w:rFonts w:ascii="Arial" w:eastAsia="Times New Roman" w:hAnsi="Arial" w:cs="Arial"/>
      <w:color w:val="auto"/>
      <w:sz w:val="26"/>
      <w:szCs w:val="26"/>
    </w:rPr>
  </w:style>
  <w:style w:type="character" w:customStyle="1" w:styleId="affe">
    <w:name w:val="Выделение для Базового Поиска (курсив)"/>
    <w:uiPriority w:val="99"/>
    <w:rsid w:val="00894C62"/>
    <w:rPr>
      <w:b/>
      <w:bCs/>
      <w:i/>
      <w:iCs/>
      <w:color w:val="0058A9"/>
    </w:rPr>
  </w:style>
  <w:style w:type="paragraph" w:customStyle="1" w:styleId="s37">
    <w:name w:val="s_37"/>
    <w:basedOn w:val="a"/>
    <w:rsid w:val="00DB04FB"/>
    <w:pPr>
      <w:widowControl/>
      <w:spacing w:before="100" w:beforeAutospacing="1" w:after="100" w:afterAutospacing="1"/>
    </w:pPr>
    <w:rPr>
      <w:rFonts w:ascii="Times New Roman" w:eastAsia="Times New Roman" w:hAnsi="Times New Roman" w:cs="Times New Roman"/>
      <w:color w:val="auto"/>
    </w:rPr>
  </w:style>
  <w:style w:type="paragraph" w:customStyle="1" w:styleId="s3">
    <w:name w:val="s_3"/>
    <w:basedOn w:val="a"/>
    <w:rsid w:val="00DB04FB"/>
    <w:pPr>
      <w:widowControl/>
      <w:spacing w:before="100" w:beforeAutospacing="1" w:after="100" w:afterAutospacing="1"/>
    </w:pPr>
    <w:rPr>
      <w:rFonts w:ascii="Times New Roman" w:eastAsia="Times New Roman" w:hAnsi="Times New Roman" w:cs="Times New Roman"/>
      <w:color w:val="auto"/>
    </w:rPr>
  </w:style>
  <w:style w:type="character" w:customStyle="1" w:styleId="afff">
    <w:name w:val="Цветовое выделение"/>
    <w:uiPriority w:val="99"/>
    <w:qFormat/>
    <w:rsid w:val="00DB04FB"/>
    <w:rPr>
      <w:b/>
      <w:bCs/>
      <w:color w:val="26282F"/>
    </w:rPr>
  </w:style>
  <w:style w:type="character" w:customStyle="1" w:styleId="afff0">
    <w:name w:val="Гипертекстовая ссылка"/>
    <w:uiPriority w:val="99"/>
    <w:qFormat/>
    <w:rsid w:val="00DB04FB"/>
    <w:rPr>
      <w:b w:val="0"/>
      <w:bCs w:val="0"/>
      <w:color w:val="106BBE"/>
    </w:rPr>
  </w:style>
  <w:style w:type="paragraph" w:customStyle="1" w:styleId="afff1">
    <w:name w:val="Таблицы (моноширинный)"/>
    <w:basedOn w:val="a"/>
    <w:next w:val="a"/>
    <w:uiPriority w:val="99"/>
    <w:rsid w:val="00DB04FB"/>
    <w:pPr>
      <w:autoSpaceDE w:val="0"/>
      <w:autoSpaceDN w:val="0"/>
      <w:adjustRightInd w:val="0"/>
    </w:pPr>
    <w:rPr>
      <w:rFonts w:ascii="Courier New" w:eastAsia="Times New Roman" w:hAnsi="Courier New" w:cs="Courier New"/>
      <w:color w:val="auto"/>
    </w:rPr>
  </w:style>
  <w:style w:type="character" w:customStyle="1" w:styleId="fontstyle01">
    <w:name w:val="fontstyle01"/>
    <w:rsid w:val="00DB04FB"/>
    <w:rPr>
      <w:rFonts w:ascii="Times New Roman" w:hAnsi="Times New Roman" w:cs="Times New Roman" w:hint="default"/>
      <w:b w:val="0"/>
      <w:bCs w:val="0"/>
      <w:i/>
      <w:iCs/>
      <w:color w:val="000000"/>
      <w:sz w:val="24"/>
      <w:szCs w:val="24"/>
    </w:rPr>
  </w:style>
  <w:style w:type="character" w:styleId="afff2">
    <w:name w:val="Emphasis"/>
    <w:basedOn w:val="a0"/>
    <w:uiPriority w:val="20"/>
    <w:qFormat/>
    <w:locked/>
    <w:rsid w:val="00DB04FB"/>
    <w:rPr>
      <w:i/>
      <w:iCs/>
    </w:rPr>
  </w:style>
  <w:style w:type="character" w:customStyle="1" w:styleId="markedcontent">
    <w:name w:val="markedcontent"/>
    <w:basedOn w:val="a0"/>
    <w:rsid w:val="00DB04FB"/>
  </w:style>
  <w:style w:type="paragraph" w:customStyle="1" w:styleId="msonormal0">
    <w:name w:val="msonormal"/>
    <w:basedOn w:val="a"/>
    <w:rsid w:val="00DB04FB"/>
    <w:pPr>
      <w:widowControl/>
      <w:spacing w:before="100" w:beforeAutospacing="1" w:after="100" w:afterAutospacing="1"/>
    </w:pPr>
    <w:rPr>
      <w:rFonts w:ascii="Times New Roman" w:eastAsia="Times New Roman" w:hAnsi="Times New Roman" w:cs="Times New Roman"/>
      <w:color w:val="auto"/>
    </w:rPr>
  </w:style>
  <w:style w:type="paragraph" w:customStyle="1" w:styleId="xl150">
    <w:name w:val="xl150"/>
    <w:basedOn w:val="a"/>
    <w:rsid w:val="00DB04FB"/>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51">
    <w:name w:val="xl151"/>
    <w:basedOn w:val="a"/>
    <w:rsid w:val="00DB04FB"/>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152">
    <w:name w:val="xl152"/>
    <w:basedOn w:val="a"/>
    <w:rsid w:val="00DB04FB"/>
    <w:pPr>
      <w:widowControl/>
      <w:pBdr>
        <w:top w:val="single" w:sz="4" w:space="0" w:color="auto"/>
        <w:left w:val="single" w:sz="4" w:space="0" w:color="auto"/>
        <w:bottom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3">
    <w:name w:val="xl153"/>
    <w:basedOn w:val="a"/>
    <w:rsid w:val="00DB04FB"/>
    <w:pPr>
      <w:widowControl/>
      <w:pBdr>
        <w:top w:val="single" w:sz="4" w:space="0" w:color="auto"/>
        <w:bottom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4">
    <w:name w:val="xl154"/>
    <w:basedOn w:val="a"/>
    <w:rsid w:val="00DB04FB"/>
    <w:pPr>
      <w:widowControl/>
      <w:pBdr>
        <w:top w:val="single" w:sz="4" w:space="0" w:color="auto"/>
        <w:bottom w:val="single" w:sz="4" w:space="0" w:color="auto"/>
        <w:right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5">
    <w:name w:val="xl155"/>
    <w:basedOn w:val="a"/>
    <w:rsid w:val="00DB04FB"/>
    <w:pPr>
      <w:widowControl/>
      <w:pBdr>
        <w:top w:val="single" w:sz="4" w:space="0" w:color="auto"/>
        <w:left w:val="single" w:sz="4" w:space="0" w:color="auto"/>
        <w:right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6">
    <w:name w:val="xl156"/>
    <w:basedOn w:val="a"/>
    <w:rsid w:val="00DB04FB"/>
    <w:pPr>
      <w:widowControl/>
      <w:pBdr>
        <w:left w:val="single" w:sz="4" w:space="0" w:color="auto"/>
        <w:right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7">
    <w:name w:val="xl157"/>
    <w:basedOn w:val="a"/>
    <w:rsid w:val="00DB04FB"/>
    <w:pPr>
      <w:widowControl/>
      <w:pBdr>
        <w:left w:val="single" w:sz="4" w:space="0" w:color="auto"/>
        <w:bottom w:val="single" w:sz="4" w:space="0" w:color="auto"/>
        <w:right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8">
    <w:name w:val="xl158"/>
    <w:basedOn w:val="a"/>
    <w:rsid w:val="00DB04FB"/>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0"/>
      <w:szCs w:val="20"/>
    </w:rPr>
  </w:style>
  <w:style w:type="paragraph" w:customStyle="1" w:styleId="xl159">
    <w:name w:val="xl159"/>
    <w:basedOn w:val="a"/>
    <w:rsid w:val="00DB04FB"/>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0"/>
      <w:szCs w:val="20"/>
    </w:rPr>
  </w:style>
  <w:style w:type="paragraph" w:customStyle="1" w:styleId="xl160">
    <w:name w:val="xl160"/>
    <w:basedOn w:val="a"/>
    <w:rsid w:val="00DB04FB"/>
    <w:pPr>
      <w:widowControl/>
      <w:pBdr>
        <w:top w:val="single" w:sz="4" w:space="0" w:color="auto"/>
        <w:left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FF0000"/>
      <w:sz w:val="20"/>
      <w:szCs w:val="20"/>
    </w:rPr>
  </w:style>
  <w:style w:type="paragraph" w:customStyle="1" w:styleId="xl161">
    <w:name w:val="xl161"/>
    <w:basedOn w:val="a"/>
    <w:rsid w:val="00DB04FB"/>
    <w:pPr>
      <w:widowControl/>
      <w:pBdr>
        <w:left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FF0000"/>
      <w:sz w:val="20"/>
      <w:szCs w:val="20"/>
    </w:rPr>
  </w:style>
  <w:style w:type="paragraph" w:customStyle="1" w:styleId="xl162">
    <w:name w:val="xl162"/>
    <w:basedOn w:val="a"/>
    <w:rsid w:val="00DB04FB"/>
    <w:pPr>
      <w:widowControl/>
      <w:pBdr>
        <w:left w:val="single" w:sz="4" w:space="0" w:color="auto"/>
        <w:bottom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FF0000"/>
      <w:sz w:val="20"/>
      <w:szCs w:val="20"/>
    </w:rPr>
  </w:style>
  <w:style w:type="paragraph" w:customStyle="1" w:styleId="xl163">
    <w:name w:val="xl163"/>
    <w:basedOn w:val="a"/>
    <w:rsid w:val="00DB04FB"/>
    <w:pPr>
      <w:widowControl/>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64">
    <w:name w:val="xl164"/>
    <w:basedOn w:val="a"/>
    <w:rsid w:val="00DB04FB"/>
    <w:pPr>
      <w:widowControl/>
      <w:pBdr>
        <w:left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65">
    <w:name w:val="xl165"/>
    <w:basedOn w:val="a"/>
    <w:rsid w:val="00DB04FB"/>
    <w:pPr>
      <w:widowControl/>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66">
    <w:name w:val="xl166"/>
    <w:basedOn w:val="a"/>
    <w:rsid w:val="00DB04FB"/>
    <w:pPr>
      <w:widowControl/>
      <w:pBdr>
        <w:top w:val="single" w:sz="4" w:space="0" w:color="auto"/>
        <w:left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67">
    <w:name w:val="xl167"/>
    <w:basedOn w:val="a"/>
    <w:rsid w:val="00DB04FB"/>
    <w:pPr>
      <w:widowControl/>
      <w:pBdr>
        <w:left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68">
    <w:name w:val="xl168"/>
    <w:basedOn w:val="a"/>
    <w:rsid w:val="00DB04FB"/>
    <w:pPr>
      <w:widowControl/>
      <w:pBdr>
        <w:left w:val="single" w:sz="4" w:space="0" w:color="auto"/>
        <w:bottom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69">
    <w:name w:val="xl169"/>
    <w:basedOn w:val="a"/>
    <w:rsid w:val="00DB04F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0">
    <w:name w:val="xl170"/>
    <w:basedOn w:val="a"/>
    <w:rsid w:val="00DB04FB"/>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1">
    <w:name w:val="xl171"/>
    <w:basedOn w:val="a"/>
    <w:rsid w:val="00DB04F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2">
    <w:name w:val="xl172"/>
    <w:basedOn w:val="a"/>
    <w:rsid w:val="00DB04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3">
    <w:name w:val="xl173"/>
    <w:basedOn w:val="a"/>
    <w:rsid w:val="00DB04FB"/>
    <w:pPr>
      <w:widowControl/>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4">
    <w:name w:val="xl174"/>
    <w:basedOn w:val="a"/>
    <w:rsid w:val="00DB04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5">
    <w:name w:val="xl175"/>
    <w:basedOn w:val="a"/>
    <w:rsid w:val="00DB04FB"/>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76">
    <w:name w:val="xl176"/>
    <w:basedOn w:val="a"/>
    <w:rsid w:val="00DB04FB"/>
    <w:pPr>
      <w:widowControl/>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77">
    <w:name w:val="xl177"/>
    <w:basedOn w:val="a"/>
    <w:rsid w:val="00DB04FB"/>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78">
    <w:name w:val="xl178"/>
    <w:basedOn w:val="a"/>
    <w:rsid w:val="00DB04FB"/>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9">
    <w:name w:val="xl179"/>
    <w:basedOn w:val="a"/>
    <w:rsid w:val="00DB04FB"/>
    <w:pPr>
      <w:widowControl/>
      <w:pBdr>
        <w:top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80">
    <w:name w:val="xl180"/>
    <w:basedOn w:val="a"/>
    <w:rsid w:val="00DB04FB"/>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81">
    <w:name w:val="xl181"/>
    <w:basedOn w:val="a"/>
    <w:rsid w:val="00DB04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2">
    <w:name w:val="xl182"/>
    <w:basedOn w:val="a"/>
    <w:rsid w:val="00DB04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3">
    <w:name w:val="xl183"/>
    <w:basedOn w:val="a"/>
    <w:rsid w:val="00DB04F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4">
    <w:name w:val="xl184"/>
    <w:basedOn w:val="a"/>
    <w:rsid w:val="00DB04FB"/>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5">
    <w:name w:val="xl185"/>
    <w:basedOn w:val="a"/>
    <w:rsid w:val="00DB04F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6">
    <w:name w:val="xl186"/>
    <w:basedOn w:val="a"/>
    <w:rsid w:val="00DB04F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7">
    <w:name w:val="xl187"/>
    <w:basedOn w:val="a"/>
    <w:rsid w:val="00DB04FB"/>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8">
    <w:name w:val="xl188"/>
    <w:basedOn w:val="a"/>
    <w:rsid w:val="00DB04F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9">
    <w:name w:val="xl189"/>
    <w:basedOn w:val="a"/>
    <w:rsid w:val="00DB04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90">
    <w:name w:val="xl190"/>
    <w:basedOn w:val="a"/>
    <w:rsid w:val="00DB04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91">
    <w:name w:val="xl191"/>
    <w:basedOn w:val="a"/>
    <w:rsid w:val="00DB04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92">
    <w:name w:val="xl192"/>
    <w:basedOn w:val="a"/>
    <w:rsid w:val="00DB04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character" w:customStyle="1" w:styleId="18">
    <w:name w:val="Основной текст Знак1"/>
    <w:locked/>
    <w:rsid w:val="00DB04FB"/>
    <w:rPr>
      <w:rFonts w:ascii="Times New Roman" w:eastAsia="Times New Roman" w:hAnsi="Times New Roman" w:cs="Times New Roman"/>
      <w:sz w:val="24"/>
      <w:szCs w:val="24"/>
      <w:lang w:eastAsia="ar-SA"/>
    </w:rPr>
  </w:style>
  <w:style w:type="character" w:customStyle="1" w:styleId="19">
    <w:name w:val="Схема документа Знак1"/>
    <w:basedOn w:val="a0"/>
    <w:uiPriority w:val="99"/>
    <w:semiHidden/>
    <w:rsid w:val="00DB04FB"/>
    <w:rPr>
      <w:rFonts w:ascii="Tahoma" w:hAnsi="Tahoma" w:cs="Tahoma"/>
      <w:sz w:val="16"/>
      <w:szCs w:val="16"/>
    </w:rPr>
  </w:style>
  <w:style w:type="character" w:customStyle="1" w:styleId="1a">
    <w:name w:val="Заголовок №1_"/>
    <w:basedOn w:val="a0"/>
    <w:link w:val="1b"/>
    <w:rsid w:val="00DB04FB"/>
    <w:rPr>
      <w:rFonts w:eastAsia="Times New Roman"/>
      <w:sz w:val="26"/>
      <w:szCs w:val="26"/>
      <w:shd w:val="clear" w:color="auto" w:fill="FFFFFF"/>
    </w:rPr>
  </w:style>
  <w:style w:type="paragraph" w:customStyle="1" w:styleId="1b">
    <w:name w:val="Заголовок №1"/>
    <w:basedOn w:val="a"/>
    <w:link w:val="1a"/>
    <w:rsid w:val="00DB04FB"/>
    <w:pPr>
      <w:widowControl/>
      <w:shd w:val="clear" w:color="auto" w:fill="FFFFFF"/>
      <w:spacing w:before="960" w:line="322" w:lineRule="exact"/>
      <w:jc w:val="center"/>
      <w:outlineLvl w:val="0"/>
    </w:pPr>
    <w:rPr>
      <w:rFonts w:ascii="Calibri" w:eastAsia="Times New Roman" w:hAnsi="Calibri" w:cs="Times New Roman"/>
      <w:color w:val="auto"/>
      <w:sz w:val="26"/>
      <w:szCs w:val="26"/>
    </w:rPr>
  </w:style>
  <w:style w:type="paragraph" w:customStyle="1" w:styleId="25">
    <w:name w:val="Основной текст2"/>
    <w:basedOn w:val="a"/>
    <w:rsid w:val="00DB04FB"/>
    <w:pPr>
      <w:widowControl/>
      <w:shd w:val="clear" w:color="auto" w:fill="FFFFFF"/>
      <w:spacing w:line="322" w:lineRule="exact"/>
    </w:pPr>
    <w:rPr>
      <w:rFonts w:asciiTheme="minorHAnsi" w:eastAsia="Times New Roman" w:hAnsiTheme="minorHAnsi" w:cs="Times New Roman"/>
      <w:color w:val="auto"/>
      <w:sz w:val="25"/>
      <w:szCs w:val="25"/>
      <w:lang w:eastAsia="en-US"/>
    </w:rPr>
  </w:style>
  <w:style w:type="table" w:customStyle="1" w:styleId="150">
    <w:name w:val="Сетка таблицы15"/>
    <w:basedOn w:val="a1"/>
    <w:next w:val="a7"/>
    <w:uiPriority w:val="59"/>
    <w:rsid w:val="009E73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7"/>
    <w:uiPriority w:val="59"/>
    <w:rsid w:val="007C17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7"/>
    <w:uiPriority w:val="59"/>
    <w:rsid w:val="005A13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7"/>
    <w:uiPriority w:val="59"/>
    <w:rsid w:val="005A13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age number"/>
    <w:basedOn w:val="a0"/>
    <w:rsid w:val="005A13F6"/>
  </w:style>
  <w:style w:type="table" w:customStyle="1" w:styleId="190">
    <w:name w:val="Сетка таблицы19"/>
    <w:basedOn w:val="a1"/>
    <w:next w:val="a7"/>
    <w:uiPriority w:val="59"/>
    <w:rsid w:val="005A13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7"/>
    <w:uiPriority w:val="59"/>
    <w:rsid w:val="005A13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7"/>
    <w:uiPriority w:val="59"/>
    <w:rsid w:val="005A13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7"/>
    <w:uiPriority w:val="59"/>
    <w:rsid w:val="005A13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7"/>
    <w:uiPriority w:val="59"/>
    <w:rsid w:val="005A13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7"/>
    <w:uiPriority w:val="59"/>
    <w:rsid w:val="005A13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7"/>
    <w:uiPriority w:val="59"/>
    <w:rsid w:val="005A13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7"/>
    <w:uiPriority w:val="59"/>
    <w:rsid w:val="005A13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7"/>
    <w:uiPriority w:val="59"/>
    <w:rsid w:val="005A13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7"/>
    <w:uiPriority w:val="59"/>
    <w:rsid w:val="005A13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7"/>
    <w:uiPriority w:val="59"/>
    <w:rsid w:val="005A13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7"/>
    <w:uiPriority w:val="59"/>
    <w:rsid w:val="005A13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1"/>
    <w:uiPriority w:val="99"/>
    <w:unhideWhenUsed/>
    <w:qFormat/>
    <w:rsid w:val="005A13F6"/>
    <w:pPr>
      <w:widowControl w:val="0"/>
      <w:autoSpaceDE w:val="0"/>
      <w:autoSpaceDN w:val="0"/>
      <w:adjustRightInd w:val="0"/>
      <w:spacing w:after="160" w:line="259"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1117">
      <w:bodyDiv w:val="1"/>
      <w:marLeft w:val="0"/>
      <w:marRight w:val="0"/>
      <w:marTop w:val="0"/>
      <w:marBottom w:val="0"/>
      <w:divBdr>
        <w:top w:val="none" w:sz="0" w:space="0" w:color="auto"/>
        <w:left w:val="none" w:sz="0" w:space="0" w:color="auto"/>
        <w:bottom w:val="none" w:sz="0" w:space="0" w:color="auto"/>
        <w:right w:val="none" w:sz="0" w:space="0" w:color="auto"/>
      </w:divBdr>
    </w:div>
    <w:div w:id="384254989">
      <w:bodyDiv w:val="1"/>
      <w:marLeft w:val="0"/>
      <w:marRight w:val="0"/>
      <w:marTop w:val="0"/>
      <w:marBottom w:val="0"/>
      <w:divBdr>
        <w:top w:val="none" w:sz="0" w:space="0" w:color="auto"/>
        <w:left w:val="none" w:sz="0" w:space="0" w:color="auto"/>
        <w:bottom w:val="none" w:sz="0" w:space="0" w:color="auto"/>
        <w:right w:val="none" w:sz="0" w:space="0" w:color="auto"/>
      </w:divBdr>
    </w:div>
    <w:div w:id="901059283">
      <w:bodyDiv w:val="1"/>
      <w:marLeft w:val="0"/>
      <w:marRight w:val="0"/>
      <w:marTop w:val="0"/>
      <w:marBottom w:val="0"/>
      <w:divBdr>
        <w:top w:val="none" w:sz="0" w:space="0" w:color="auto"/>
        <w:left w:val="none" w:sz="0" w:space="0" w:color="auto"/>
        <w:bottom w:val="none" w:sz="0" w:space="0" w:color="auto"/>
        <w:right w:val="none" w:sz="0" w:space="0" w:color="auto"/>
      </w:divBdr>
    </w:div>
    <w:div w:id="1426151858">
      <w:bodyDiv w:val="1"/>
      <w:marLeft w:val="0"/>
      <w:marRight w:val="0"/>
      <w:marTop w:val="0"/>
      <w:marBottom w:val="0"/>
      <w:divBdr>
        <w:top w:val="none" w:sz="0" w:space="0" w:color="auto"/>
        <w:left w:val="none" w:sz="0" w:space="0" w:color="auto"/>
        <w:bottom w:val="none" w:sz="0" w:space="0" w:color="auto"/>
        <w:right w:val="none" w:sz="0" w:space="0" w:color="auto"/>
      </w:divBdr>
    </w:div>
    <w:div w:id="1671328526">
      <w:bodyDiv w:val="1"/>
      <w:marLeft w:val="0"/>
      <w:marRight w:val="0"/>
      <w:marTop w:val="0"/>
      <w:marBottom w:val="0"/>
      <w:divBdr>
        <w:top w:val="none" w:sz="0" w:space="0" w:color="auto"/>
        <w:left w:val="none" w:sz="0" w:space="0" w:color="auto"/>
        <w:bottom w:val="none" w:sz="0" w:space="0" w:color="auto"/>
        <w:right w:val="none" w:sz="0" w:space="0" w:color="auto"/>
      </w:divBdr>
    </w:div>
    <w:div w:id="21080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23AA-DAE0-4EA3-98EA-65BBDC6F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26</Pages>
  <Words>7163</Words>
  <Characters>40832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Савченкова Галина Александровна</dc:creator>
  <cp:lastModifiedBy>Зиганшина Екатерина Александровна</cp:lastModifiedBy>
  <cp:revision>20</cp:revision>
  <cp:lastPrinted>2026-05-18T10:52:00Z</cp:lastPrinted>
  <dcterms:created xsi:type="dcterms:W3CDTF">2026-05-26T06:54:00Z</dcterms:created>
  <dcterms:modified xsi:type="dcterms:W3CDTF">2026-06-04T08:26:00Z</dcterms:modified>
</cp:coreProperties>
</file>