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F0" w:rsidRPr="00B41688" w:rsidRDefault="00746EF0" w:rsidP="00E06FE2">
      <w:pPr>
        <w:pStyle w:val="ac"/>
        <w:rPr>
          <w:sz w:val="24"/>
          <w:szCs w:val="24"/>
        </w:rPr>
      </w:pPr>
      <w:r w:rsidRPr="00B41688">
        <w:rPr>
          <w:noProof/>
          <w:sz w:val="24"/>
          <w:szCs w:val="24"/>
        </w:rPr>
        <w:drawing>
          <wp:inline distT="0" distB="0" distL="0" distR="0" wp14:anchorId="183AEA31" wp14:editId="273706AF">
            <wp:extent cx="742950" cy="8858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noFill/>
                    </a:ln>
                  </pic:spPr>
                </pic:pic>
              </a:graphicData>
            </a:graphic>
          </wp:inline>
        </w:drawing>
      </w:r>
    </w:p>
    <w:p w:rsidR="00746EF0" w:rsidRPr="00B41688" w:rsidRDefault="00746EF0" w:rsidP="00746EF0">
      <w:pPr>
        <w:pStyle w:val="ac"/>
        <w:rPr>
          <w:sz w:val="16"/>
          <w:szCs w:val="16"/>
        </w:rPr>
      </w:pPr>
    </w:p>
    <w:p w:rsidR="0018277E" w:rsidRPr="00B41688" w:rsidRDefault="00746EF0" w:rsidP="0018277E">
      <w:pPr>
        <w:pStyle w:val="ac"/>
        <w:rPr>
          <w:rFonts w:eastAsia="Times New Roman"/>
          <w:sz w:val="36"/>
          <w:szCs w:val="36"/>
        </w:rPr>
      </w:pPr>
      <w:r w:rsidRPr="00B41688">
        <w:rPr>
          <w:sz w:val="36"/>
          <w:szCs w:val="36"/>
        </w:rPr>
        <w:t xml:space="preserve"> </w:t>
      </w:r>
      <w:r w:rsidR="0018277E" w:rsidRPr="00B41688">
        <w:rPr>
          <w:sz w:val="36"/>
          <w:szCs w:val="36"/>
        </w:rPr>
        <w:t>Администрация</w:t>
      </w:r>
    </w:p>
    <w:p w:rsidR="0018277E" w:rsidRPr="00B41688" w:rsidRDefault="0018277E" w:rsidP="0018277E">
      <w:pPr>
        <w:pStyle w:val="ac"/>
        <w:rPr>
          <w:sz w:val="36"/>
          <w:szCs w:val="36"/>
        </w:rPr>
      </w:pPr>
      <w:r w:rsidRPr="00B41688">
        <w:rPr>
          <w:sz w:val="36"/>
          <w:szCs w:val="36"/>
        </w:rPr>
        <w:t>городского округа Воскресенск</w:t>
      </w:r>
    </w:p>
    <w:p w:rsidR="0018277E" w:rsidRPr="00B41688" w:rsidRDefault="0018277E" w:rsidP="0018277E">
      <w:pPr>
        <w:pStyle w:val="1"/>
        <w:rPr>
          <w:szCs w:val="36"/>
        </w:rPr>
      </w:pPr>
      <w:r w:rsidRPr="00B41688">
        <w:rPr>
          <w:szCs w:val="36"/>
        </w:rPr>
        <w:t>Московской области</w:t>
      </w:r>
    </w:p>
    <w:p w:rsidR="0018277E" w:rsidRPr="00B41688" w:rsidRDefault="0018277E" w:rsidP="0018277E">
      <w:pPr>
        <w:pStyle w:val="ac"/>
        <w:jc w:val="left"/>
        <w:rPr>
          <w:b w:val="0"/>
          <w:sz w:val="24"/>
          <w:szCs w:val="24"/>
        </w:rPr>
      </w:pPr>
    </w:p>
    <w:p w:rsidR="0018277E" w:rsidRPr="00B41688" w:rsidRDefault="00A61240" w:rsidP="0018277E">
      <w:pPr>
        <w:pStyle w:val="ac"/>
        <w:spacing w:line="360" w:lineRule="auto"/>
        <w:rPr>
          <w:bCs/>
          <w:sz w:val="36"/>
        </w:rPr>
      </w:pPr>
      <w:r w:rsidRPr="00B41688">
        <w:rPr>
          <w:bCs/>
          <w:sz w:val="36"/>
        </w:rPr>
        <w:t>П О С Т А Н О В Л Е Н И Е</w:t>
      </w:r>
    </w:p>
    <w:p w:rsidR="0018277E" w:rsidRPr="00B41688" w:rsidRDefault="0018277E" w:rsidP="0018277E">
      <w:pPr>
        <w:jc w:val="center"/>
        <w:rPr>
          <w:rFonts w:ascii="Times New Roman" w:hAnsi="Times New Roman" w:cs="Times New Roman"/>
          <w:color w:val="auto"/>
          <w:sz w:val="22"/>
        </w:rPr>
      </w:pPr>
      <w:r w:rsidRPr="00B41688">
        <w:rPr>
          <w:rFonts w:ascii="Times New Roman" w:hAnsi="Times New Roman" w:cs="Times New Roman"/>
          <w:color w:val="auto"/>
        </w:rPr>
        <w:t>__________________ № ________________</w:t>
      </w:r>
    </w:p>
    <w:p w:rsidR="00746EF0" w:rsidRPr="00B41688" w:rsidRDefault="00746EF0" w:rsidP="0018277E">
      <w:pPr>
        <w:pStyle w:val="ac"/>
        <w:rPr>
          <w:rFonts w:eastAsia="Arial Unicode MS"/>
          <w:b w:val="0"/>
          <w:bCs/>
          <w:sz w:val="24"/>
          <w:szCs w:val="24"/>
        </w:rPr>
      </w:pPr>
    </w:p>
    <w:p w:rsidR="00894C62" w:rsidRPr="00B41688" w:rsidRDefault="00894C62" w:rsidP="0018277E">
      <w:pPr>
        <w:pStyle w:val="ac"/>
        <w:rPr>
          <w:rFonts w:eastAsia="Arial Unicode MS"/>
          <w:b w:val="0"/>
          <w:bCs/>
          <w:sz w:val="24"/>
          <w:szCs w:val="24"/>
        </w:rPr>
      </w:pPr>
    </w:p>
    <w:p w:rsidR="009E041A" w:rsidRDefault="00786B55" w:rsidP="00860B58">
      <w:pPr>
        <w:autoSpaceDE w:val="0"/>
        <w:jc w:val="center"/>
        <w:rPr>
          <w:rFonts w:ascii="Times New Roman" w:hAnsi="Times New Roman" w:cs="Times New Roman"/>
          <w:b/>
          <w:color w:val="auto"/>
        </w:rPr>
      </w:pPr>
      <w:r w:rsidRPr="00B41688">
        <w:rPr>
          <w:rFonts w:ascii="Times New Roman" w:hAnsi="Times New Roman" w:cs="Times New Roman"/>
          <w:b/>
          <w:color w:val="auto"/>
        </w:rPr>
        <w:t>О</w:t>
      </w:r>
      <w:r w:rsidR="009E041A">
        <w:rPr>
          <w:rFonts w:ascii="Times New Roman" w:hAnsi="Times New Roman" w:cs="Times New Roman"/>
          <w:b/>
          <w:color w:val="auto"/>
        </w:rPr>
        <w:t xml:space="preserve"> распределении</w:t>
      </w:r>
      <w:r>
        <w:rPr>
          <w:rFonts w:ascii="Times New Roman" w:hAnsi="Times New Roman" w:cs="Times New Roman"/>
          <w:b/>
          <w:color w:val="auto"/>
        </w:rPr>
        <w:t xml:space="preserve"> бюджетных ассигнований </w:t>
      </w:r>
      <w:r w:rsidRPr="00B41688">
        <w:rPr>
          <w:rFonts w:ascii="Times New Roman" w:hAnsi="Times New Roman" w:cs="Times New Roman"/>
          <w:b/>
          <w:color w:val="auto"/>
        </w:rPr>
        <w:t>бюджета городского округа</w:t>
      </w:r>
      <w:r>
        <w:rPr>
          <w:rFonts w:ascii="Times New Roman" w:hAnsi="Times New Roman" w:cs="Times New Roman"/>
          <w:b/>
          <w:color w:val="auto"/>
        </w:rPr>
        <w:t xml:space="preserve"> </w:t>
      </w:r>
    </w:p>
    <w:p w:rsidR="009E041A" w:rsidRDefault="00786B55" w:rsidP="00860B58">
      <w:pPr>
        <w:autoSpaceDE w:val="0"/>
        <w:jc w:val="center"/>
        <w:rPr>
          <w:rFonts w:ascii="Times New Roman" w:hAnsi="Times New Roman" w:cs="Times New Roman"/>
          <w:b/>
          <w:color w:val="auto"/>
        </w:rPr>
      </w:pPr>
      <w:r w:rsidRPr="00B41688">
        <w:rPr>
          <w:rFonts w:ascii="Times New Roman" w:hAnsi="Times New Roman" w:cs="Times New Roman"/>
          <w:b/>
          <w:color w:val="auto"/>
        </w:rPr>
        <w:t xml:space="preserve">Воскресенск </w:t>
      </w:r>
      <w:r>
        <w:rPr>
          <w:rFonts w:ascii="Times New Roman" w:hAnsi="Times New Roman" w:cs="Times New Roman"/>
          <w:b/>
          <w:color w:val="auto"/>
        </w:rPr>
        <w:t>Московской области</w:t>
      </w:r>
      <w:r w:rsidR="009E041A">
        <w:rPr>
          <w:rFonts w:ascii="Times New Roman" w:hAnsi="Times New Roman" w:cs="Times New Roman"/>
          <w:b/>
          <w:color w:val="auto"/>
        </w:rPr>
        <w:t xml:space="preserve">, предоставлении субсидии акционерному обществу </w:t>
      </w:r>
    </w:p>
    <w:p w:rsidR="009E041A" w:rsidRDefault="009E041A" w:rsidP="00860B58">
      <w:pPr>
        <w:autoSpaceDE w:val="0"/>
        <w:jc w:val="center"/>
        <w:rPr>
          <w:rFonts w:ascii="Times New Roman" w:hAnsi="Times New Roman" w:cs="Times New Roman"/>
          <w:b/>
          <w:color w:val="auto"/>
        </w:rPr>
      </w:pPr>
      <w:r>
        <w:rPr>
          <w:rFonts w:ascii="Times New Roman" w:hAnsi="Times New Roman" w:cs="Times New Roman"/>
          <w:b/>
          <w:color w:val="auto"/>
        </w:rPr>
        <w:t>«Управляющая организация «Наш дом – Воскресенск»</w:t>
      </w:r>
      <w:r w:rsidR="00786B55">
        <w:rPr>
          <w:rFonts w:ascii="Times New Roman" w:hAnsi="Times New Roman" w:cs="Times New Roman"/>
          <w:b/>
          <w:color w:val="auto"/>
        </w:rPr>
        <w:t xml:space="preserve"> и внесении изменений</w:t>
      </w:r>
    </w:p>
    <w:p w:rsidR="000D2B1E" w:rsidRDefault="00786B55" w:rsidP="00860B58">
      <w:pPr>
        <w:autoSpaceDE w:val="0"/>
        <w:jc w:val="center"/>
        <w:rPr>
          <w:rFonts w:ascii="Times New Roman" w:hAnsi="Times New Roman" w:cs="Times New Roman"/>
          <w:b/>
          <w:color w:val="auto"/>
          <w:shd w:val="clear" w:color="auto" w:fill="FFFFFF"/>
        </w:rPr>
      </w:pPr>
      <w:r>
        <w:rPr>
          <w:rFonts w:ascii="Times New Roman" w:hAnsi="Times New Roman" w:cs="Times New Roman"/>
          <w:b/>
          <w:color w:val="auto"/>
        </w:rPr>
        <w:t xml:space="preserve"> в муниципальную программу </w:t>
      </w:r>
      <w:r w:rsidR="00487952" w:rsidRPr="006300AA">
        <w:rPr>
          <w:rFonts w:ascii="Times New Roman" w:hAnsi="Times New Roman" w:cs="Times New Roman"/>
          <w:b/>
          <w:color w:val="auto"/>
        </w:rPr>
        <w:t>«</w:t>
      </w:r>
      <w:r w:rsidR="00487952" w:rsidRPr="006300AA">
        <w:rPr>
          <w:rFonts w:ascii="Times New Roman" w:hAnsi="Times New Roman" w:cs="Times New Roman"/>
          <w:b/>
          <w:color w:val="auto"/>
          <w:shd w:val="clear" w:color="auto" w:fill="FFFFFF"/>
        </w:rPr>
        <w:t xml:space="preserve">Развитие инженерной инфраструктуры и </w:t>
      </w:r>
    </w:p>
    <w:p w:rsidR="00786B55" w:rsidRDefault="00487952" w:rsidP="00860B58">
      <w:pPr>
        <w:autoSpaceDE w:val="0"/>
        <w:jc w:val="center"/>
        <w:rPr>
          <w:rFonts w:ascii="Times New Roman" w:hAnsi="Times New Roman" w:cs="Times New Roman"/>
          <w:b/>
          <w:color w:val="auto"/>
        </w:rPr>
      </w:pPr>
      <w:r w:rsidRPr="006300AA">
        <w:rPr>
          <w:rFonts w:ascii="Times New Roman" w:hAnsi="Times New Roman" w:cs="Times New Roman"/>
          <w:b/>
          <w:color w:val="auto"/>
          <w:shd w:val="clear" w:color="auto" w:fill="FFFFFF"/>
        </w:rPr>
        <w:t>энергоэффективности</w:t>
      </w:r>
      <w:r w:rsidRPr="006300AA">
        <w:rPr>
          <w:rFonts w:ascii="Times New Roman" w:hAnsi="Times New Roman" w:cs="Times New Roman"/>
          <w:b/>
          <w:color w:val="auto"/>
        </w:rPr>
        <w:t>», утвержденную постановлением Администрации городского округа Воск</w:t>
      </w:r>
      <w:r w:rsidR="00C945B2">
        <w:rPr>
          <w:rFonts w:ascii="Times New Roman" w:hAnsi="Times New Roman" w:cs="Times New Roman"/>
          <w:b/>
          <w:color w:val="auto"/>
        </w:rPr>
        <w:t xml:space="preserve">ресенск Московской области </w:t>
      </w:r>
      <w:r w:rsidR="009E041A" w:rsidRPr="009E041A">
        <w:rPr>
          <w:rFonts w:ascii="Times New Roman" w:hAnsi="Times New Roman" w:cs="Times New Roman"/>
          <w:b/>
          <w:color w:val="auto"/>
        </w:rPr>
        <w:t>от 07.12.2022 № 6429</w:t>
      </w:r>
    </w:p>
    <w:p w:rsidR="00786B55" w:rsidRDefault="00786B55" w:rsidP="00860B58">
      <w:pPr>
        <w:autoSpaceDE w:val="0"/>
        <w:jc w:val="center"/>
        <w:rPr>
          <w:b/>
        </w:rPr>
      </w:pPr>
    </w:p>
    <w:p w:rsidR="00786B55" w:rsidRPr="00B41688" w:rsidRDefault="00786B55" w:rsidP="00860B58">
      <w:pPr>
        <w:pStyle w:val="32"/>
        <w:keepNext/>
        <w:keepLines/>
        <w:shd w:val="clear" w:color="auto" w:fill="auto"/>
        <w:spacing w:after="0" w:line="240" w:lineRule="auto"/>
        <w:rPr>
          <w:b w:val="0"/>
          <w:sz w:val="24"/>
          <w:szCs w:val="24"/>
        </w:rPr>
      </w:pPr>
    </w:p>
    <w:p w:rsidR="00786B55" w:rsidRPr="00EF4D6A" w:rsidRDefault="00786B55" w:rsidP="00860B58">
      <w:pPr>
        <w:pStyle w:val="ConsPlusNormal"/>
        <w:ind w:firstLine="539"/>
        <w:jc w:val="both"/>
        <w:rPr>
          <w:rFonts w:ascii="Times New Roman" w:hAnsi="Times New Roman" w:cs="Times New Roman"/>
          <w:sz w:val="24"/>
          <w:szCs w:val="24"/>
        </w:rPr>
      </w:pPr>
      <w:r w:rsidRPr="008521DF">
        <w:rPr>
          <w:rFonts w:ascii="Times New Roman" w:hAnsi="Times New Roman" w:cs="Times New Roman"/>
          <w:sz w:val="24"/>
          <w:szCs w:val="24"/>
        </w:rPr>
        <w:t xml:space="preserve">В соответствии с </w:t>
      </w:r>
      <w:r>
        <w:rPr>
          <w:rFonts w:ascii="Times New Roman" w:hAnsi="Times New Roman" w:cs="Times New Roman"/>
          <w:sz w:val="24"/>
          <w:szCs w:val="24"/>
        </w:rPr>
        <w:t xml:space="preserve">Бюджетным кодексом Российской Федерации, </w:t>
      </w:r>
      <w:r w:rsidRPr="008521DF">
        <w:rPr>
          <w:rFonts w:ascii="Times New Roman" w:hAnsi="Times New Roman" w:cs="Times New Roman"/>
          <w:sz w:val="24"/>
          <w:szCs w:val="24"/>
        </w:rPr>
        <w:t xml:space="preserve">постановлением </w:t>
      </w:r>
      <w:r w:rsidR="000D2B1E">
        <w:rPr>
          <w:rFonts w:ascii="Times New Roman" w:hAnsi="Times New Roman" w:cs="Times New Roman"/>
          <w:sz w:val="24"/>
          <w:szCs w:val="24"/>
        </w:rPr>
        <w:t xml:space="preserve">                       </w:t>
      </w:r>
      <w:r w:rsidRPr="008521DF">
        <w:rPr>
          <w:rFonts w:ascii="Times New Roman" w:hAnsi="Times New Roman" w:cs="Times New Roman"/>
          <w:sz w:val="24"/>
          <w:szCs w:val="24"/>
        </w:rPr>
        <w:t>Администрации городского округа Воскресенск Московской области от 30.11.2022 № 6282 «Об утверждении порядка использования (перераспределения) средств, зарезервированных в составе утвержденных в решении о бюджете городского округа Воскресенск бюджетных ассигнований», руководствуясь Порядком разработки и реализации муниципальных программ городского округа Воскресенск Московской области, утвержденным постановлением Администрации городского округа Воскресенск Московск</w:t>
      </w:r>
      <w:r>
        <w:rPr>
          <w:rFonts w:ascii="Times New Roman" w:hAnsi="Times New Roman" w:cs="Times New Roman"/>
          <w:sz w:val="24"/>
          <w:szCs w:val="24"/>
        </w:rPr>
        <w:t xml:space="preserve">ой </w:t>
      </w:r>
      <w:r w:rsidRPr="00EF4D6A">
        <w:rPr>
          <w:rFonts w:ascii="Times New Roman" w:hAnsi="Times New Roman" w:cs="Times New Roman"/>
          <w:sz w:val="24"/>
          <w:szCs w:val="24"/>
        </w:rPr>
        <w:t>области от 22.11.2022 № 6092</w:t>
      </w:r>
      <w:r w:rsidR="00FF78C3" w:rsidRPr="00EF4D6A">
        <w:rPr>
          <w:rFonts w:ascii="Times New Roman" w:hAnsi="Times New Roman" w:cs="Times New Roman"/>
          <w:sz w:val="24"/>
          <w:szCs w:val="24"/>
        </w:rPr>
        <w:t xml:space="preserve"> (с изменениями от 20.01.2023 № 219, от 07.04.2023 № 1835, от 23.06.2023 № 3381</w:t>
      </w:r>
      <w:r w:rsidRPr="00EF4D6A">
        <w:rPr>
          <w:rFonts w:ascii="Times New Roman" w:hAnsi="Times New Roman" w:cs="Times New Roman"/>
          <w:sz w:val="24"/>
          <w:szCs w:val="24"/>
        </w:rPr>
        <w:t>,</w:t>
      </w:r>
      <w:r w:rsidR="00FF78C3" w:rsidRPr="00EF4D6A">
        <w:rPr>
          <w:rFonts w:ascii="Times New Roman" w:hAnsi="Times New Roman" w:cs="Times New Roman"/>
          <w:sz w:val="24"/>
          <w:szCs w:val="24"/>
        </w:rPr>
        <w:t xml:space="preserve"> от 21.08.2023 № 4689, от 10.01.2024 № 11, от 29.04.2026 № 1202),</w:t>
      </w:r>
      <w:r w:rsidRPr="00EF4D6A">
        <w:rPr>
          <w:rFonts w:ascii="Times New Roman" w:hAnsi="Times New Roman" w:cs="Times New Roman"/>
          <w:sz w:val="24"/>
          <w:szCs w:val="24"/>
        </w:rPr>
        <w:t xml:space="preserve"> </w:t>
      </w:r>
      <w:r w:rsidR="00EF4D6A" w:rsidRPr="00EF4D6A">
        <w:rPr>
          <w:rFonts w:ascii="Times New Roman" w:hAnsi="Times New Roman" w:cs="Times New Roman"/>
          <w:sz w:val="24"/>
          <w:szCs w:val="24"/>
        </w:rPr>
        <w:t>постановлением Администрации городского округа Воскресенск Московской области от</w:t>
      </w:r>
      <w:r w:rsidR="00EF4D6A" w:rsidRPr="00EF4D6A">
        <w:rPr>
          <w:rFonts w:ascii="Times New Roman" w:hAnsi="Times New Roman" w:cs="Times New Roman"/>
          <w:sz w:val="24"/>
          <w:szCs w:val="24"/>
          <w:u w:val="single"/>
        </w:rPr>
        <w:t xml:space="preserve"> </w:t>
      </w:r>
      <w:r w:rsidR="00EF4D6A" w:rsidRPr="00EF4D6A">
        <w:rPr>
          <w:rFonts w:ascii="Times New Roman" w:hAnsi="Times New Roman" w:cs="Times New Roman"/>
          <w:sz w:val="24"/>
          <w:szCs w:val="24"/>
        </w:rPr>
        <w:t>26.07.2024 № 2604 «</w:t>
      </w:r>
      <w:r w:rsidR="00EF4D6A" w:rsidRPr="00EF4D6A">
        <w:rPr>
          <w:rFonts w:ascii="Times New Roman" w:hAnsi="Times New Roman" w:cs="Times New Roman"/>
          <w:bCs/>
          <w:sz w:val="24"/>
          <w:szCs w:val="24"/>
        </w:rPr>
        <w:t>Об утверждении Порядка предоставления субсидий юридическим лицам,</w:t>
      </w:r>
      <w:r w:rsidR="0093724C">
        <w:rPr>
          <w:rFonts w:ascii="Times New Roman" w:hAnsi="Times New Roman" w:cs="Times New Roman"/>
          <w:bCs/>
          <w:sz w:val="24"/>
          <w:szCs w:val="24"/>
        </w:rPr>
        <w:t xml:space="preserve">          </w:t>
      </w:r>
      <w:r w:rsidR="00EF4D6A" w:rsidRPr="00EF4D6A">
        <w:rPr>
          <w:rFonts w:ascii="Times New Roman" w:hAnsi="Times New Roman" w:cs="Times New Roman"/>
          <w:bCs/>
          <w:sz w:val="24"/>
          <w:szCs w:val="24"/>
        </w:rPr>
        <w:t xml:space="preserve"> являющимся хозяйственными обществами, в виде безвозмездного вклада в имущество таких </w:t>
      </w:r>
      <w:r w:rsidR="0093724C">
        <w:rPr>
          <w:rFonts w:ascii="Times New Roman" w:hAnsi="Times New Roman" w:cs="Times New Roman"/>
          <w:bCs/>
          <w:sz w:val="24"/>
          <w:szCs w:val="24"/>
        </w:rPr>
        <w:t xml:space="preserve">        </w:t>
      </w:r>
      <w:r w:rsidR="00EF4D6A" w:rsidRPr="00EF4D6A">
        <w:rPr>
          <w:rFonts w:ascii="Times New Roman" w:hAnsi="Times New Roman" w:cs="Times New Roman"/>
          <w:bCs/>
          <w:sz w:val="24"/>
          <w:szCs w:val="24"/>
        </w:rPr>
        <w:t xml:space="preserve">юридических лиц, не увеличивающих их уставные капиталы» (с изменениями от 18.12.2024 № 3977, от 06.03.2025 № 570, </w:t>
      </w:r>
      <w:r w:rsidR="009E041A">
        <w:rPr>
          <w:rFonts w:ascii="Times New Roman" w:hAnsi="Times New Roman" w:cs="Times New Roman"/>
          <w:bCs/>
          <w:sz w:val="24"/>
          <w:szCs w:val="24"/>
        </w:rPr>
        <w:t xml:space="preserve">от </w:t>
      </w:r>
      <w:r w:rsidR="00EF4D6A" w:rsidRPr="00EF4D6A">
        <w:rPr>
          <w:rFonts w:ascii="Times New Roman" w:hAnsi="Times New Roman" w:cs="Times New Roman"/>
          <w:bCs/>
          <w:sz w:val="24"/>
          <w:szCs w:val="24"/>
        </w:rPr>
        <w:t>18.07.2025 № 1868</w:t>
      </w:r>
      <w:r w:rsidR="009E041A" w:rsidRPr="00E72F97">
        <w:rPr>
          <w:rFonts w:ascii="Times New Roman" w:hAnsi="Times New Roman" w:cs="Times New Roman"/>
          <w:bCs/>
          <w:sz w:val="24"/>
          <w:szCs w:val="24"/>
        </w:rPr>
        <w:t>, от</w:t>
      </w:r>
      <w:r w:rsidR="00E72F97">
        <w:rPr>
          <w:rFonts w:ascii="Times New Roman" w:hAnsi="Times New Roman" w:cs="Times New Roman"/>
          <w:bCs/>
          <w:sz w:val="24"/>
          <w:szCs w:val="24"/>
        </w:rPr>
        <w:t xml:space="preserve"> 11.08.2026 № 2277</w:t>
      </w:r>
      <w:r w:rsidR="00EF4D6A" w:rsidRPr="00EF4D6A">
        <w:rPr>
          <w:rFonts w:ascii="Times New Roman" w:hAnsi="Times New Roman" w:cs="Times New Roman"/>
          <w:bCs/>
          <w:sz w:val="24"/>
          <w:szCs w:val="24"/>
        </w:rPr>
        <w:t xml:space="preserve">), </w:t>
      </w:r>
    </w:p>
    <w:p w:rsidR="00786B55" w:rsidRPr="00EF4D6A" w:rsidRDefault="00786B55" w:rsidP="00860B58">
      <w:pPr>
        <w:pStyle w:val="ConsPlusNormal"/>
        <w:suppressAutoHyphens/>
        <w:ind w:firstLine="539"/>
        <w:jc w:val="both"/>
        <w:rPr>
          <w:sz w:val="24"/>
          <w:szCs w:val="24"/>
        </w:rPr>
      </w:pPr>
    </w:p>
    <w:p w:rsidR="00786B55" w:rsidRDefault="00786B55" w:rsidP="00860B58">
      <w:pPr>
        <w:suppressAutoHyphens/>
        <w:ind w:firstLine="567"/>
        <w:jc w:val="center"/>
        <w:rPr>
          <w:rFonts w:ascii="Times New Roman" w:hAnsi="Times New Roman" w:cs="Times New Roman"/>
          <w:color w:val="auto"/>
        </w:rPr>
      </w:pPr>
      <w:r w:rsidRPr="00B41688">
        <w:rPr>
          <w:rFonts w:ascii="Times New Roman" w:hAnsi="Times New Roman" w:cs="Times New Roman"/>
          <w:color w:val="auto"/>
        </w:rPr>
        <w:t>ПОСТАНОВЛЯЮ:</w:t>
      </w:r>
    </w:p>
    <w:p w:rsidR="00786B55" w:rsidRPr="00B41688" w:rsidRDefault="00786B55" w:rsidP="00860B58">
      <w:pPr>
        <w:suppressAutoHyphens/>
        <w:ind w:firstLine="567"/>
        <w:jc w:val="center"/>
        <w:rPr>
          <w:rFonts w:ascii="Times New Roman" w:hAnsi="Times New Roman" w:cs="Times New Roman"/>
          <w:color w:val="auto"/>
        </w:rPr>
      </w:pPr>
    </w:p>
    <w:p w:rsidR="0093724C" w:rsidRPr="0093724C" w:rsidRDefault="00FF78C3" w:rsidP="00860B58">
      <w:pPr>
        <w:pStyle w:val="a5"/>
        <w:numPr>
          <w:ilvl w:val="0"/>
          <w:numId w:val="3"/>
        </w:numPr>
        <w:tabs>
          <w:tab w:val="left" w:pos="567"/>
        </w:tabs>
        <w:autoSpaceDE w:val="0"/>
        <w:ind w:left="0" w:firstLine="426"/>
        <w:jc w:val="both"/>
        <w:rPr>
          <w:rFonts w:ascii="Times New Roman" w:hAnsi="Times New Roman" w:cs="Times New Roman"/>
          <w:color w:val="auto"/>
          <w:shd w:val="clear" w:color="auto" w:fill="FFFFFF"/>
        </w:rPr>
      </w:pPr>
      <w:r w:rsidRPr="0093724C">
        <w:rPr>
          <w:rFonts w:ascii="Times New Roman" w:hAnsi="Times New Roman" w:cs="Times New Roman"/>
          <w:color w:val="auto"/>
          <w:shd w:val="clear" w:color="auto" w:fill="FFFFFF"/>
        </w:rPr>
        <w:t>Распределить</w:t>
      </w:r>
      <w:r w:rsidR="00786B55" w:rsidRPr="0093724C">
        <w:rPr>
          <w:rFonts w:ascii="Times New Roman" w:hAnsi="Times New Roman" w:cs="Times New Roman"/>
          <w:color w:val="auto"/>
          <w:shd w:val="clear" w:color="auto" w:fill="FFFFFF"/>
        </w:rPr>
        <w:t xml:space="preserve"> бюджетные ассигнования в 2026 году в сумме </w:t>
      </w:r>
      <w:r w:rsidR="00C321DE" w:rsidRPr="0093724C">
        <w:rPr>
          <w:rFonts w:ascii="Times New Roman" w:hAnsi="Times New Roman" w:cs="Times New Roman"/>
          <w:color w:val="auto"/>
          <w:shd w:val="clear" w:color="auto" w:fill="FFFFFF"/>
        </w:rPr>
        <w:t xml:space="preserve">21 978 092 </w:t>
      </w:r>
      <w:r w:rsidR="004152B3" w:rsidRPr="0093724C">
        <w:rPr>
          <w:rFonts w:ascii="Times New Roman" w:hAnsi="Times New Roman" w:cs="Times New Roman"/>
          <w:color w:val="auto"/>
          <w:shd w:val="clear" w:color="auto" w:fill="FFFFFF"/>
        </w:rPr>
        <w:t>(</w:t>
      </w:r>
      <w:r w:rsidR="00C321DE" w:rsidRPr="0093724C">
        <w:rPr>
          <w:rFonts w:ascii="Times New Roman" w:hAnsi="Times New Roman" w:cs="Times New Roman"/>
          <w:color w:val="auto"/>
          <w:shd w:val="clear" w:color="auto" w:fill="FFFFFF"/>
        </w:rPr>
        <w:t xml:space="preserve">двадцать один </w:t>
      </w:r>
      <w:r w:rsidR="0093724C" w:rsidRPr="0093724C">
        <w:rPr>
          <w:rFonts w:ascii="Times New Roman" w:hAnsi="Times New Roman" w:cs="Times New Roman"/>
          <w:color w:val="auto"/>
          <w:shd w:val="clear" w:color="auto" w:fill="FFFFFF"/>
        </w:rPr>
        <w:t xml:space="preserve">       </w:t>
      </w:r>
      <w:r w:rsidR="00C321DE" w:rsidRPr="0093724C">
        <w:rPr>
          <w:rFonts w:ascii="Times New Roman" w:hAnsi="Times New Roman" w:cs="Times New Roman"/>
          <w:color w:val="auto"/>
          <w:shd w:val="clear" w:color="auto" w:fill="FFFFFF"/>
        </w:rPr>
        <w:t>миллион девятьсот семьдесят восемь тысяч девяносто два) рубля</w:t>
      </w:r>
      <w:r w:rsidR="00786B55" w:rsidRPr="0093724C">
        <w:rPr>
          <w:rFonts w:ascii="Times New Roman" w:hAnsi="Times New Roman" w:cs="Times New Roman"/>
          <w:color w:val="auto"/>
          <w:shd w:val="clear" w:color="auto" w:fill="FFFFFF"/>
        </w:rPr>
        <w:t xml:space="preserve"> </w:t>
      </w:r>
      <w:r w:rsidR="00C321DE" w:rsidRPr="0093724C">
        <w:rPr>
          <w:rFonts w:ascii="Times New Roman" w:hAnsi="Times New Roman" w:cs="Times New Roman"/>
          <w:color w:val="auto"/>
          <w:shd w:val="clear" w:color="auto" w:fill="FFFFFF"/>
        </w:rPr>
        <w:t>89</w:t>
      </w:r>
      <w:r w:rsidR="00786B55" w:rsidRPr="0093724C">
        <w:rPr>
          <w:rFonts w:ascii="Times New Roman" w:hAnsi="Times New Roman" w:cs="Times New Roman"/>
          <w:color w:val="auto"/>
          <w:shd w:val="clear" w:color="auto" w:fill="FFFFFF"/>
        </w:rPr>
        <w:t xml:space="preserve"> копеек</w:t>
      </w:r>
      <w:r w:rsidRPr="0093724C">
        <w:rPr>
          <w:rFonts w:ascii="Times New Roman" w:hAnsi="Times New Roman" w:cs="Times New Roman"/>
          <w:color w:val="auto"/>
          <w:shd w:val="clear" w:color="auto" w:fill="FFFFFF"/>
        </w:rPr>
        <w:t xml:space="preserve"> за счет средств, </w:t>
      </w:r>
      <w:r w:rsidR="0093724C" w:rsidRPr="0093724C">
        <w:rPr>
          <w:rFonts w:ascii="Times New Roman" w:hAnsi="Times New Roman" w:cs="Times New Roman"/>
          <w:color w:val="auto"/>
          <w:shd w:val="clear" w:color="auto" w:fill="FFFFFF"/>
        </w:rPr>
        <w:t xml:space="preserve">               </w:t>
      </w:r>
      <w:r w:rsidRPr="0093724C">
        <w:rPr>
          <w:rFonts w:ascii="Times New Roman" w:hAnsi="Times New Roman" w:cs="Times New Roman"/>
          <w:color w:val="auto"/>
          <w:shd w:val="clear" w:color="auto" w:fill="FFFFFF"/>
        </w:rPr>
        <w:t xml:space="preserve">зарезервированных в составе утвержденных решением Совета депутатов городского округа </w:t>
      </w:r>
      <w:r w:rsidR="0093724C" w:rsidRPr="0093724C">
        <w:rPr>
          <w:rFonts w:ascii="Times New Roman" w:hAnsi="Times New Roman" w:cs="Times New Roman"/>
          <w:color w:val="auto"/>
          <w:shd w:val="clear" w:color="auto" w:fill="FFFFFF"/>
        </w:rPr>
        <w:t xml:space="preserve">          </w:t>
      </w:r>
      <w:r w:rsidRPr="0093724C">
        <w:rPr>
          <w:rFonts w:ascii="Times New Roman" w:hAnsi="Times New Roman" w:cs="Times New Roman"/>
          <w:color w:val="auto"/>
          <w:shd w:val="clear" w:color="auto" w:fill="FFFFFF"/>
        </w:rPr>
        <w:t>Воскресенск от 23</w:t>
      </w:r>
      <w:r w:rsidRPr="0093724C">
        <w:rPr>
          <w:rFonts w:ascii="Times New Roman" w:hAnsi="Times New Roman" w:cs="Times New Roman"/>
        </w:rPr>
        <w:t xml:space="preserve">.12.2025 № 278/32 «О бюджете городского округа Воскресенск Московской </w:t>
      </w:r>
      <w:r w:rsidR="0093724C" w:rsidRPr="0093724C">
        <w:rPr>
          <w:rFonts w:ascii="Times New Roman" w:hAnsi="Times New Roman" w:cs="Times New Roman"/>
        </w:rPr>
        <w:t xml:space="preserve">        </w:t>
      </w:r>
      <w:r w:rsidRPr="0093724C">
        <w:rPr>
          <w:rFonts w:ascii="Times New Roman" w:hAnsi="Times New Roman" w:cs="Times New Roman"/>
        </w:rPr>
        <w:t>области на 2026 год и плановый период 2027 и 2028 годов»</w:t>
      </w:r>
      <w:r w:rsidRPr="00B41688">
        <w:t xml:space="preserve"> </w:t>
      </w:r>
      <w:r w:rsidRPr="0093724C">
        <w:rPr>
          <w:rFonts w:ascii="Times New Roman" w:hAnsi="Times New Roman" w:cs="Times New Roman"/>
        </w:rPr>
        <w:t>(с изменениями от 22.01.2026 № 298/34)</w:t>
      </w:r>
      <w:r w:rsidRPr="0093724C">
        <w:rPr>
          <w:rFonts w:ascii="Times New Roman" w:hAnsi="Times New Roman" w:cs="Times New Roman"/>
          <w:color w:val="auto"/>
          <w:shd w:val="clear" w:color="auto" w:fill="FFFFFF"/>
        </w:rPr>
        <w:t xml:space="preserve"> бюджетных ассигнований, предусмотренных</w:t>
      </w:r>
      <w:r w:rsidR="00012AE6" w:rsidRPr="0093724C">
        <w:rPr>
          <w:rFonts w:ascii="Times New Roman" w:hAnsi="Times New Roman" w:cs="Times New Roman"/>
          <w:color w:val="auto"/>
          <w:shd w:val="clear" w:color="auto" w:fill="FFFFFF"/>
        </w:rPr>
        <w:t xml:space="preserve"> по подразделу «Другие общегосударственные </w:t>
      </w:r>
      <w:r w:rsidR="0093724C" w:rsidRPr="0093724C">
        <w:rPr>
          <w:rFonts w:ascii="Times New Roman" w:hAnsi="Times New Roman" w:cs="Times New Roman"/>
          <w:color w:val="auto"/>
          <w:shd w:val="clear" w:color="auto" w:fill="FFFFFF"/>
        </w:rPr>
        <w:t xml:space="preserve">             </w:t>
      </w:r>
      <w:r w:rsidR="00012AE6" w:rsidRPr="0093724C">
        <w:rPr>
          <w:rFonts w:ascii="Times New Roman" w:hAnsi="Times New Roman" w:cs="Times New Roman"/>
          <w:color w:val="auto"/>
          <w:shd w:val="clear" w:color="auto" w:fill="FFFFFF"/>
        </w:rPr>
        <w:t xml:space="preserve">вопросы» раздела «Общегосударственные вопросы» классификации расходов бюджетов </w:t>
      </w:r>
      <w:r w:rsidRPr="0093724C">
        <w:rPr>
          <w:rFonts w:ascii="Times New Roman" w:hAnsi="Times New Roman" w:cs="Times New Roman"/>
          <w:color w:val="auto"/>
          <w:shd w:val="clear" w:color="auto" w:fill="FFFFFF"/>
        </w:rPr>
        <w:t xml:space="preserve">на </w:t>
      </w:r>
      <w:r w:rsidR="0093724C" w:rsidRPr="0093724C">
        <w:rPr>
          <w:rFonts w:ascii="Times New Roman" w:hAnsi="Times New Roman" w:cs="Times New Roman"/>
          <w:color w:val="auto"/>
          <w:shd w:val="clear" w:color="auto" w:fill="FFFFFF"/>
        </w:rPr>
        <w:t xml:space="preserve">             </w:t>
      </w:r>
      <w:r w:rsidRPr="0093724C">
        <w:rPr>
          <w:rFonts w:ascii="Times New Roman" w:hAnsi="Times New Roman" w:cs="Times New Roman"/>
          <w:color w:val="auto"/>
          <w:shd w:val="clear" w:color="auto" w:fill="FFFFFF"/>
        </w:rPr>
        <w:t xml:space="preserve">мероприятие по иным расходам (Средства в целях дальнейшего перераспределения на реализацию муниципальных программ и (или) на непрограммные направления деятельности), </w:t>
      </w:r>
      <w:r w:rsidR="00012AE6" w:rsidRPr="0093724C">
        <w:rPr>
          <w:rFonts w:ascii="Times New Roman" w:hAnsi="Times New Roman" w:cs="Times New Roman"/>
          <w:color w:val="auto"/>
          <w:shd w:val="clear" w:color="auto" w:fill="FFFFFF"/>
        </w:rPr>
        <w:t xml:space="preserve">на следующее </w:t>
      </w:r>
      <w:r w:rsidR="0093724C" w:rsidRPr="0093724C">
        <w:rPr>
          <w:rFonts w:ascii="Times New Roman" w:hAnsi="Times New Roman" w:cs="Times New Roman"/>
          <w:color w:val="auto"/>
          <w:shd w:val="clear" w:color="auto" w:fill="FFFFFF"/>
        </w:rPr>
        <w:t xml:space="preserve">  </w:t>
      </w:r>
      <w:r w:rsidR="00012AE6" w:rsidRPr="0093724C">
        <w:rPr>
          <w:rFonts w:ascii="Times New Roman" w:hAnsi="Times New Roman" w:cs="Times New Roman"/>
          <w:color w:val="auto"/>
          <w:shd w:val="clear" w:color="auto" w:fill="FFFFFF"/>
        </w:rPr>
        <w:t>мероприятие</w:t>
      </w:r>
      <w:r w:rsidR="00C47709" w:rsidRPr="0093724C">
        <w:rPr>
          <w:rFonts w:ascii="Times New Roman" w:hAnsi="Times New Roman" w:cs="Times New Roman"/>
          <w:color w:val="auto"/>
          <w:shd w:val="clear" w:color="auto" w:fill="FFFFFF"/>
        </w:rPr>
        <w:t xml:space="preserve"> </w:t>
      </w:r>
      <w:r w:rsidR="00566CF2" w:rsidRPr="0093724C">
        <w:rPr>
          <w:rFonts w:ascii="Times New Roman" w:hAnsi="Times New Roman" w:cs="Times New Roman"/>
          <w:color w:val="auto"/>
          <w:shd w:val="clear" w:color="auto" w:fill="FFFFFF"/>
        </w:rPr>
        <w:t>01.0</w:t>
      </w:r>
      <w:r w:rsidR="00C649F1" w:rsidRPr="0093724C">
        <w:rPr>
          <w:rFonts w:ascii="Times New Roman" w:hAnsi="Times New Roman" w:cs="Times New Roman"/>
          <w:color w:val="auto"/>
          <w:shd w:val="clear" w:color="auto" w:fill="FFFFFF"/>
        </w:rPr>
        <w:t>5</w:t>
      </w:r>
      <w:r w:rsidR="00EF4D6A" w:rsidRPr="0093724C">
        <w:rPr>
          <w:rFonts w:ascii="Times New Roman" w:hAnsi="Times New Roman" w:cs="Times New Roman"/>
          <w:color w:val="auto"/>
          <w:shd w:val="clear" w:color="auto" w:fill="FFFFFF"/>
        </w:rPr>
        <w:t xml:space="preserve"> «</w:t>
      </w:r>
      <w:r w:rsidR="00C649F1" w:rsidRPr="0093724C">
        <w:rPr>
          <w:rFonts w:ascii="Times New Roman" w:hAnsi="Times New Roman" w:cs="Times New Roman"/>
          <w:color w:val="auto"/>
          <w:shd w:val="clear" w:color="auto" w:fill="FFFFFF"/>
        </w:rPr>
        <w:t xml:space="preserve">Реализация мер по предупреждению банкротства муниципальных предприятий и (или) юридических лиц, 100 процентов акций (долей) которых принадлежит муниципальным </w:t>
      </w:r>
      <w:r w:rsidR="0093724C" w:rsidRPr="0093724C">
        <w:rPr>
          <w:rFonts w:ascii="Times New Roman" w:hAnsi="Times New Roman" w:cs="Times New Roman"/>
          <w:color w:val="auto"/>
          <w:shd w:val="clear" w:color="auto" w:fill="FFFFFF"/>
        </w:rPr>
        <w:t xml:space="preserve">      </w:t>
      </w:r>
      <w:r w:rsidR="00C649F1" w:rsidRPr="0093724C">
        <w:rPr>
          <w:rFonts w:ascii="Times New Roman" w:hAnsi="Times New Roman" w:cs="Times New Roman"/>
          <w:color w:val="auto"/>
          <w:shd w:val="clear" w:color="auto" w:fill="FFFFFF"/>
        </w:rPr>
        <w:t>образованиям Московской области, осуществляющих деятельность в сфере жилищно-</w:t>
      </w:r>
      <w:r w:rsidR="0093724C" w:rsidRPr="0093724C">
        <w:rPr>
          <w:rFonts w:ascii="Times New Roman" w:hAnsi="Times New Roman" w:cs="Times New Roman"/>
          <w:color w:val="auto"/>
          <w:shd w:val="clear" w:color="auto" w:fill="FFFFFF"/>
        </w:rPr>
        <w:t xml:space="preserve">                       </w:t>
      </w:r>
      <w:r w:rsidR="00C649F1" w:rsidRPr="0093724C">
        <w:rPr>
          <w:rFonts w:ascii="Times New Roman" w:hAnsi="Times New Roman" w:cs="Times New Roman"/>
          <w:color w:val="auto"/>
          <w:shd w:val="clear" w:color="auto" w:fill="FFFFFF"/>
        </w:rPr>
        <w:t xml:space="preserve">коммунального хозяйства, в части погашения их просроченной задолженности, возникшей в связи с осуществлением видов деятельности в сфере жилищно-коммунального хозяйства, по налогам, сборам и иным обязательным платежам и (или) за </w:t>
      </w:r>
      <w:r w:rsidR="0093724C">
        <w:rPr>
          <w:rFonts w:ascii="Times New Roman" w:hAnsi="Times New Roman" w:cs="Times New Roman"/>
          <w:color w:val="auto"/>
          <w:shd w:val="clear" w:color="auto" w:fill="FFFFFF"/>
        </w:rPr>
        <w:t xml:space="preserve"> </w:t>
      </w:r>
      <w:r w:rsidR="00C649F1" w:rsidRPr="0093724C">
        <w:rPr>
          <w:rFonts w:ascii="Times New Roman" w:hAnsi="Times New Roman" w:cs="Times New Roman"/>
          <w:color w:val="auto"/>
          <w:shd w:val="clear" w:color="auto" w:fill="FFFFFF"/>
        </w:rPr>
        <w:t xml:space="preserve">энергоресурсы (электроэнергию, газ, </w:t>
      </w:r>
      <w:r w:rsidR="0093724C">
        <w:rPr>
          <w:rFonts w:ascii="Times New Roman" w:hAnsi="Times New Roman" w:cs="Times New Roman"/>
          <w:color w:val="auto"/>
          <w:shd w:val="clear" w:color="auto" w:fill="FFFFFF"/>
        </w:rPr>
        <w:t xml:space="preserve"> </w:t>
      </w:r>
      <w:r w:rsidR="00C649F1" w:rsidRPr="0093724C">
        <w:rPr>
          <w:rFonts w:ascii="Times New Roman" w:hAnsi="Times New Roman" w:cs="Times New Roman"/>
          <w:color w:val="auto"/>
          <w:shd w:val="clear" w:color="auto" w:fill="FFFFFF"/>
        </w:rPr>
        <w:t>тепловую</w:t>
      </w:r>
    </w:p>
    <w:p w:rsidR="0093724C" w:rsidRDefault="0093724C" w:rsidP="00860B58">
      <w:pPr>
        <w:tabs>
          <w:tab w:val="left" w:pos="567"/>
        </w:tabs>
        <w:autoSpaceDE w:val="0"/>
        <w:jc w:val="both"/>
        <w:rPr>
          <w:rFonts w:ascii="Times New Roman" w:hAnsi="Times New Roman" w:cs="Times New Roman"/>
          <w:color w:val="auto"/>
          <w:shd w:val="clear" w:color="auto" w:fill="FFFFFF"/>
        </w:rPr>
      </w:pPr>
    </w:p>
    <w:p w:rsidR="0093724C" w:rsidRDefault="0093724C" w:rsidP="00860B58">
      <w:pPr>
        <w:tabs>
          <w:tab w:val="left" w:pos="567"/>
        </w:tabs>
        <w:autoSpaceDE w:val="0"/>
        <w:jc w:val="both"/>
        <w:rPr>
          <w:rFonts w:ascii="Times New Roman" w:hAnsi="Times New Roman" w:cs="Times New Roman"/>
          <w:color w:val="auto"/>
          <w:shd w:val="clear" w:color="auto" w:fill="FFFFFF"/>
        </w:rPr>
      </w:pPr>
    </w:p>
    <w:p w:rsidR="00FF78C3" w:rsidRPr="0093724C" w:rsidRDefault="00C649F1" w:rsidP="00860B58">
      <w:pPr>
        <w:tabs>
          <w:tab w:val="left" w:pos="567"/>
        </w:tabs>
        <w:autoSpaceDE w:val="0"/>
        <w:jc w:val="both"/>
        <w:rPr>
          <w:rFonts w:ascii="Times New Roman" w:hAnsi="Times New Roman" w:cs="Times New Roman"/>
          <w:color w:val="auto"/>
          <w:shd w:val="clear" w:color="auto" w:fill="FFFFFF"/>
        </w:rPr>
      </w:pPr>
      <w:r w:rsidRPr="0093724C">
        <w:rPr>
          <w:rFonts w:ascii="Times New Roman" w:hAnsi="Times New Roman" w:cs="Times New Roman"/>
          <w:color w:val="auto"/>
          <w:shd w:val="clear" w:color="auto" w:fill="FFFFFF"/>
        </w:rPr>
        <w:t xml:space="preserve">энергию и теплоноситель), и (или) за транспортировку газа, и (или) за факторинговые услуги, и (или) по предупреждению привлечения к субсидиарной ответственности или исполнению </w:t>
      </w:r>
      <w:r w:rsidR="0093724C">
        <w:rPr>
          <w:rFonts w:ascii="Times New Roman" w:hAnsi="Times New Roman" w:cs="Times New Roman"/>
          <w:color w:val="auto"/>
          <w:shd w:val="clear" w:color="auto" w:fill="FFFFFF"/>
        </w:rPr>
        <w:t xml:space="preserve">              </w:t>
      </w:r>
      <w:r w:rsidRPr="0093724C">
        <w:rPr>
          <w:rFonts w:ascii="Times New Roman" w:hAnsi="Times New Roman" w:cs="Times New Roman"/>
          <w:color w:val="auto"/>
          <w:shd w:val="clear" w:color="auto" w:fill="FFFFFF"/>
        </w:rPr>
        <w:t xml:space="preserve">обязательств в рамках субсидиарной ответственности муниципальных образований Московской </w:t>
      </w:r>
      <w:r w:rsidR="0093724C">
        <w:rPr>
          <w:rFonts w:ascii="Times New Roman" w:hAnsi="Times New Roman" w:cs="Times New Roman"/>
          <w:color w:val="auto"/>
          <w:shd w:val="clear" w:color="auto" w:fill="FFFFFF"/>
        </w:rPr>
        <w:t xml:space="preserve">  </w:t>
      </w:r>
      <w:r w:rsidRPr="0093724C">
        <w:rPr>
          <w:rFonts w:ascii="Times New Roman" w:hAnsi="Times New Roman" w:cs="Times New Roman"/>
          <w:color w:val="auto"/>
          <w:shd w:val="clear" w:color="auto" w:fill="FFFFFF"/>
        </w:rPr>
        <w:t>области по погашению указанной задолженности</w:t>
      </w:r>
      <w:r w:rsidR="00EF4D6A" w:rsidRPr="0093724C">
        <w:rPr>
          <w:rFonts w:ascii="Times New Roman" w:hAnsi="Times New Roman" w:cs="Times New Roman"/>
          <w:color w:val="auto"/>
          <w:shd w:val="clear" w:color="auto" w:fill="FFFFFF"/>
        </w:rPr>
        <w:t xml:space="preserve">» </w:t>
      </w:r>
      <w:r w:rsidR="00C47709" w:rsidRPr="0093724C">
        <w:rPr>
          <w:rFonts w:ascii="Times New Roman" w:hAnsi="Times New Roman" w:cs="Times New Roman"/>
          <w:color w:val="auto"/>
          <w:shd w:val="clear" w:color="auto" w:fill="FFFFFF"/>
        </w:rPr>
        <w:t xml:space="preserve">муниципальной программы «Развитие </w:t>
      </w:r>
      <w:r w:rsidR="0093724C">
        <w:rPr>
          <w:rFonts w:ascii="Times New Roman" w:hAnsi="Times New Roman" w:cs="Times New Roman"/>
          <w:color w:val="auto"/>
          <w:shd w:val="clear" w:color="auto" w:fill="FFFFFF"/>
        </w:rPr>
        <w:t xml:space="preserve">                 </w:t>
      </w:r>
      <w:r w:rsidR="00C47709" w:rsidRPr="0093724C">
        <w:rPr>
          <w:rFonts w:ascii="Times New Roman" w:hAnsi="Times New Roman" w:cs="Times New Roman"/>
          <w:color w:val="auto"/>
          <w:shd w:val="clear" w:color="auto" w:fill="FFFFFF"/>
        </w:rPr>
        <w:t>инженерной инфраструктуры и энергоэффективности»,</w:t>
      </w:r>
      <w:r w:rsidR="00657A8A" w:rsidRPr="0093724C">
        <w:rPr>
          <w:rFonts w:ascii="Times New Roman" w:hAnsi="Times New Roman" w:cs="Times New Roman"/>
          <w:color w:val="auto"/>
          <w:shd w:val="clear" w:color="auto" w:fill="FFFFFF"/>
        </w:rPr>
        <w:t xml:space="preserve"> </w:t>
      </w:r>
      <w:r w:rsidR="00C47709" w:rsidRPr="0093724C">
        <w:rPr>
          <w:rFonts w:ascii="Times New Roman" w:hAnsi="Times New Roman" w:cs="Times New Roman"/>
          <w:color w:val="auto"/>
          <w:shd w:val="clear" w:color="auto" w:fill="FFFFFF"/>
        </w:rPr>
        <w:t xml:space="preserve">утвержденной постановлением </w:t>
      </w:r>
      <w:r w:rsidR="0093724C">
        <w:rPr>
          <w:rFonts w:ascii="Times New Roman" w:hAnsi="Times New Roman" w:cs="Times New Roman"/>
          <w:color w:val="auto"/>
          <w:shd w:val="clear" w:color="auto" w:fill="FFFFFF"/>
        </w:rPr>
        <w:t xml:space="preserve">                    </w:t>
      </w:r>
      <w:r w:rsidR="00C47709" w:rsidRPr="0093724C">
        <w:rPr>
          <w:rFonts w:ascii="Times New Roman" w:hAnsi="Times New Roman" w:cs="Times New Roman"/>
          <w:color w:val="auto"/>
          <w:shd w:val="clear" w:color="auto" w:fill="FFFFFF"/>
        </w:rPr>
        <w:t>Администрации городского округа Воскресенск Московской области от 07.12.2022 №</w:t>
      </w:r>
      <w:r w:rsidR="00EF4D6A" w:rsidRPr="0093724C">
        <w:rPr>
          <w:rFonts w:ascii="Times New Roman" w:hAnsi="Times New Roman" w:cs="Times New Roman"/>
          <w:color w:val="auto"/>
          <w:shd w:val="clear" w:color="auto" w:fill="FFFFFF"/>
        </w:rPr>
        <w:t xml:space="preserve"> </w:t>
      </w:r>
      <w:r w:rsidR="00C47709" w:rsidRPr="0093724C">
        <w:rPr>
          <w:rFonts w:ascii="Times New Roman" w:hAnsi="Times New Roman" w:cs="Times New Roman"/>
          <w:color w:val="auto"/>
          <w:shd w:val="clear" w:color="auto" w:fill="FFFFFF"/>
        </w:rPr>
        <w:t>6429</w:t>
      </w:r>
      <w:r w:rsidR="00EF4D6A" w:rsidRPr="0093724C">
        <w:rPr>
          <w:rFonts w:ascii="Times New Roman" w:hAnsi="Times New Roman" w:cs="Times New Roman"/>
          <w:color w:val="auto"/>
          <w:shd w:val="clear" w:color="auto" w:fill="FFFFFF"/>
        </w:rPr>
        <w:t>.</w:t>
      </w:r>
    </w:p>
    <w:p w:rsidR="000A24EA" w:rsidRDefault="00D762C5" w:rsidP="00860B58">
      <w:pPr>
        <w:pStyle w:val="a5"/>
        <w:tabs>
          <w:tab w:val="left" w:pos="851"/>
        </w:tabs>
        <w:autoSpaceDE w:val="0"/>
        <w:ind w:left="0"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Главным распорядителем средств бюджета городского округа Воскресенск Московской </w:t>
      </w:r>
      <w:r w:rsidR="0093724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 xml:space="preserve">области, распределенных настоящим пунктом, является Администрация городского округа </w:t>
      </w:r>
      <w:r w:rsidR="0093724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Воскресенск Московской области.</w:t>
      </w:r>
    </w:p>
    <w:p w:rsidR="00EF4D6A" w:rsidRDefault="00EF4D6A" w:rsidP="00860B58">
      <w:pPr>
        <w:pStyle w:val="a5"/>
        <w:tabs>
          <w:tab w:val="left" w:pos="851"/>
        </w:tabs>
        <w:autoSpaceDE w:val="0"/>
        <w:ind w:left="0"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Получателем средств, распределенных настоящим пунктом, </w:t>
      </w:r>
      <w:r w:rsidR="00E56871">
        <w:rPr>
          <w:rFonts w:ascii="Times New Roman" w:hAnsi="Times New Roman" w:cs="Times New Roman"/>
          <w:color w:val="auto"/>
          <w:shd w:val="clear" w:color="auto" w:fill="FFFFFF"/>
        </w:rPr>
        <w:t>является акционерное общество</w:t>
      </w:r>
      <w:r w:rsidR="00E56871" w:rsidRPr="00E56871">
        <w:rPr>
          <w:rFonts w:ascii="Times New Roman" w:hAnsi="Times New Roman" w:cs="Times New Roman"/>
          <w:color w:val="auto"/>
          <w:shd w:val="clear" w:color="auto" w:fill="FFFFFF"/>
        </w:rPr>
        <w:t xml:space="preserve"> «У</w:t>
      </w:r>
      <w:r w:rsidR="00883F71">
        <w:rPr>
          <w:rFonts w:ascii="Times New Roman" w:hAnsi="Times New Roman" w:cs="Times New Roman"/>
          <w:color w:val="auto"/>
          <w:shd w:val="clear" w:color="auto" w:fill="FFFFFF"/>
        </w:rPr>
        <w:t>правляющая организация</w:t>
      </w:r>
      <w:r w:rsidR="00E56871" w:rsidRPr="00E56871">
        <w:rPr>
          <w:rFonts w:ascii="Times New Roman" w:hAnsi="Times New Roman" w:cs="Times New Roman"/>
          <w:color w:val="auto"/>
          <w:shd w:val="clear" w:color="auto" w:fill="FFFFFF"/>
        </w:rPr>
        <w:t xml:space="preserve"> «Наш дом – Воскресенск»</w:t>
      </w:r>
      <w:r w:rsidR="00E56871">
        <w:rPr>
          <w:rFonts w:ascii="Times New Roman" w:hAnsi="Times New Roman" w:cs="Times New Roman"/>
          <w:color w:val="auto"/>
          <w:shd w:val="clear" w:color="auto" w:fill="FFFFFF"/>
        </w:rPr>
        <w:t xml:space="preserve"> (далее </w:t>
      </w:r>
      <w:r w:rsidR="00CD7D2D">
        <w:rPr>
          <w:rFonts w:ascii="Times New Roman" w:hAnsi="Times New Roman" w:cs="Times New Roman"/>
          <w:color w:val="auto"/>
          <w:shd w:val="clear" w:color="auto" w:fill="FFFFFF"/>
        </w:rPr>
        <w:t>–</w:t>
      </w:r>
      <w:r w:rsidR="00E56871">
        <w:rPr>
          <w:rFonts w:ascii="Times New Roman" w:hAnsi="Times New Roman" w:cs="Times New Roman"/>
          <w:color w:val="auto"/>
          <w:shd w:val="clear" w:color="auto" w:fill="FFFFFF"/>
        </w:rPr>
        <w:t xml:space="preserve"> </w:t>
      </w:r>
      <w:r w:rsidR="00CD7D2D">
        <w:rPr>
          <w:rFonts w:ascii="Times New Roman" w:hAnsi="Times New Roman" w:cs="Times New Roman"/>
          <w:color w:val="auto"/>
          <w:shd w:val="clear" w:color="auto" w:fill="FFFFFF"/>
        </w:rPr>
        <w:t>акционерное общество</w:t>
      </w:r>
      <w:r w:rsidR="00E56871">
        <w:rPr>
          <w:rFonts w:ascii="Times New Roman" w:hAnsi="Times New Roman" w:cs="Times New Roman"/>
          <w:color w:val="auto"/>
          <w:shd w:val="clear" w:color="auto" w:fill="FFFFFF"/>
        </w:rPr>
        <w:t>).</w:t>
      </w:r>
    </w:p>
    <w:p w:rsidR="00E56871" w:rsidRDefault="00CA289B" w:rsidP="00860B58">
      <w:pPr>
        <w:pStyle w:val="a5"/>
        <w:tabs>
          <w:tab w:val="left" w:pos="851"/>
        </w:tabs>
        <w:autoSpaceDE w:val="0"/>
        <w:ind w:left="0" w:firstLine="567"/>
        <w:jc w:val="both"/>
        <w:rPr>
          <w:rFonts w:ascii="Times New Roman" w:hAnsi="Times New Roman" w:cs="Times New Roman"/>
          <w:color w:val="auto"/>
          <w:shd w:val="clear" w:color="auto" w:fill="FFFFFF"/>
        </w:rPr>
        <w:sectPr w:rsidR="00E56871" w:rsidSect="000D2B1E">
          <w:headerReference w:type="even" r:id="rId9"/>
          <w:footerReference w:type="even" r:id="rId10"/>
          <w:pgSz w:w="11900" w:h="16840" w:code="9"/>
          <w:pgMar w:top="568" w:right="567" w:bottom="568" w:left="1134" w:header="113" w:footer="6" w:gutter="0"/>
          <w:cols w:space="720"/>
          <w:noEndnote/>
          <w:titlePg/>
          <w:docGrid w:linePitch="360"/>
        </w:sectPr>
      </w:pPr>
      <w:r>
        <w:rPr>
          <w:rFonts w:ascii="Times New Roman" w:hAnsi="Times New Roman" w:cs="Times New Roman"/>
          <w:color w:val="auto"/>
          <w:shd w:val="clear" w:color="auto" w:fill="FFFFFF"/>
        </w:rPr>
        <w:t>С</w:t>
      </w:r>
      <w:r w:rsidRPr="00CA289B">
        <w:rPr>
          <w:rFonts w:ascii="Times New Roman" w:hAnsi="Times New Roman" w:cs="Times New Roman"/>
          <w:color w:val="auto"/>
          <w:shd w:val="clear" w:color="auto" w:fill="FFFFFF"/>
        </w:rPr>
        <w:t>редств</w:t>
      </w:r>
      <w:r w:rsidR="009E041A">
        <w:rPr>
          <w:rFonts w:ascii="Times New Roman" w:hAnsi="Times New Roman" w:cs="Times New Roman"/>
          <w:color w:val="auto"/>
          <w:shd w:val="clear" w:color="auto" w:fill="FFFFFF"/>
        </w:rPr>
        <w:t>а</w:t>
      </w:r>
      <w:r w:rsidRPr="00CA289B">
        <w:rPr>
          <w:rFonts w:ascii="Times New Roman" w:hAnsi="Times New Roman" w:cs="Times New Roman"/>
          <w:color w:val="auto"/>
          <w:shd w:val="clear" w:color="auto" w:fill="FFFFFF"/>
        </w:rPr>
        <w:t>,</w:t>
      </w:r>
      <w:r w:rsidR="009E041A">
        <w:rPr>
          <w:rFonts w:ascii="Times New Roman" w:hAnsi="Times New Roman" w:cs="Times New Roman"/>
          <w:color w:val="auto"/>
          <w:shd w:val="clear" w:color="auto" w:fill="FFFFFF"/>
        </w:rPr>
        <w:t xml:space="preserve"> распределенные</w:t>
      </w:r>
      <w:r w:rsidRPr="00CA289B">
        <w:rPr>
          <w:rFonts w:ascii="Times New Roman" w:hAnsi="Times New Roman" w:cs="Times New Roman"/>
          <w:color w:val="auto"/>
          <w:shd w:val="clear" w:color="auto" w:fill="FFFFFF"/>
        </w:rPr>
        <w:t xml:space="preserve"> настоящим пунктом</w:t>
      </w:r>
      <w:r>
        <w:rPr>
          <w:rFonts w:ascii="Times New Roman" w:hAnsi="Times New Roman" w:cs="Times New Roman"/>
          <w:color w:val="auto"/>
          <w:shd w:val="clear" w:color="auto" w:fill="FFFFFF"/>
        </w:rPr>
        <w:t xml:space="preserve">, предоставляются </w:t>
      </w:r>
      <w:r w:rsidR="00CD7D2D">
        <w:rPr>
          <w:rFonts w:ascii="Times New Roman" w:hAnsi="Times New Roman" w:cs="Times New Roman"/>
          <w:color w:val="auto"/>
          <w:shd w:val="clear" w:color="auto" w:fill="FFFFFF"/>
        </w:rPr>
        <w:t>акционерному обществу</w:t>
      </w:r>
      <w:r>
        <w:rPr>
          <w:rFonts w:ascii="Times New Roman" w:hAnsi="Times New Roman" w:cs="Times New Roman"/>
          <w:color w:val="auto"/>
          <w:shd w:val="clear" w:color="auto" w:fill="FFFFFF"/>
        </w:rPr>
        <w:t xml:space="preserve"> на финансовое обеспечение затрат на </w:t>
      </w:r>
      <w:r w:rsidRPr="00CA289B">
        <w:rPr>
          <w:rFonts w:ascii="Times New Roman" w:hAnsi="Times New Roman" w:cs="Times New Roman"/>
          <w:color w:val="auto"/>
          <w:shd w:val="clear" w:color="auto" w:fill="FFFFFF"/>
        </w:rPr>
        <w:t>погашени</w:t>
      </w:r>
      <w:r>
        <w:rPr>
          <w:rFonts w:ascii="Times New Roman" w:hAnsi="Times New Roman" w:cs="Times New Roman"/>
          <w:color w:val="auto"/>
          <w:shd w:val="clear" w:color="auto" w:fill="FFFFFF"/>
        </w:rPr>
        <w:t>е</w:t>
      </w:r>
      <w:r w:rsidRPr="00CA289B">
        <w:rPr>
          <w:rFonts w:ascii="Times New Roman" w:hAnsi="Times New Roman" w:cs="Times New Roman"/>
          <w:color w:val="auto"/>
          <w:shd w:val="clear" w:color="auto" w:fill="FFFFFF"/>
        </w:rPr>
        <w:t xml:space="preserve"> </w:t>
      </w:r>
      <w:r w:rsidR="009E041A">
        <w:rPr>
          <w:rFonts w:ascii="Times New Roman" w:hAnsi="Times New Roman" w:cs="Times New Roman"/>
          <w:color w:val="auto"/>
          <w:shd w:val="clear" w:color="auto" w:fill="FFFFFF"/>
        </w:rPr>
        <w:t xml:space="preserve">просроченной </w:t>
      </w:r>
      <w:r w:rsidRPr="00CA289B">
        <w:rPr>
          <w:rFonts w:ascii="Times New Roman" w:hAnsi="Times New Roman" w:cs="Times New Roman"/>
          <w:color w:val="auto"/>
          <w:shd w:val="clear" w:color="auto" w:fill="FFFFFF"/>
        </w:rPr>
        <w:t xml:space="preserve">кредиторской задолженности по </w:t>
      </w:r>
      <w:r w:rsidR="0093724C">
        <w:rPr>
          <w:rFonts w:ascii="Times New Roman" w:hAnsi="Times New Roman" w:cs="Times New Roman"/>
          <w:color w:val="auto"/>
          <w:shd w:val="clear" w:color="auto" w:fill="FFFFFF"/>
        </w:rPr>
        <w:t xml:space="preserve">       </w:t>
      </w:r>
      <w:r w:rsidRPr="00CA289B">
        <w:rPr>
          <w:rFonts w:ascii="Times New Roman" w:hAnsi="Times New Roman" w:cs="Times New Roman"/>
          <w:color w:val="auto"/>
          <w:shd w:val="clear" w:color="auto" w:fill="FFFFFF"/>
        </w:rPr>
        <w:t xml:space="preserve">обязательным платежам </w:t>
      </w:r>
      <w:r w:rsidR="000A4117" w:rsidRPr="000A4117">
        <w:rPr>
          <w:rFonts w:ascii="Times New Roman" w:hAnsi="Times New Roman" w:cs="Times New Roman"/>
          <w:color w:val="auto"/>
          <w:shd w:val="clear" w:color="auto" w:fill="FFFFFF"/>
        </w:rPr>
        <w:t>по налогам, сборам и иным обязательным платежам и за энергоресурсы (электроэнергию, те</w:t>
      </w:r>
      <w:r w:rsidR="000A4117">
        <w:rPr>
          <w:rFonts w:ascii="Times New Roman" w:hAnsi="Times New Roman" w:cs="Times New Roman"/>
          <w:color w:val="auto"/>
          <w:shd w:val="clear" w:color="auto" w:fill="FFFFFF"/>
        </w:rPr>
        <w:t xml:space="preserve">пловую энергию и теплоноситель) </w:t>
      </w:r>
      <w:r>
        <w:rPr>
          <w:rFonts w:ascii="Times New Roman" w:hAnsi="Times New Roman" w:cs="Times New Roman"/>
          <w:color w:val="auto"/>
          <w:shd w:val="clear" w:color="auto" w:fill="FFFFFF"/>
        </w:rPr>
        <w:t xml:space="preserve">(далее – субсидия </w:t>
      </w:r>
      <w:r w:rsidR="00CD7D2D">
        <w:rPr>
          <w:rFonts w:ascii="Times New Roman" w:hAnsi="Times New Roman" w:cs="Times New Roman"/>
          <w:color w:val="auto"/>
          <w:shd w:val="clear" w:color="auto" w:fill="FFFFFF"/>
        </w:rPr>
        <w:t>акционерному обществу</w:t>
      </w:r>
      <w:r w:rsidR="00756F86">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 xml:space="preserve">. </w:t>
      </w:r>
    </w:p>
    <w:p w:rsidR="00CA289B" w:rsidRDefault="00786B55" w:rsidP="00860B58">
      <w:pPr>
        <w:autoSpaceDE w:val="0"/>
        <w:ind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2. </w:t>
      </w:r>
      <w:r w:rsidR="00756F86" w:rsidRPr="00756F86">
        <w:rPr>
          <w:rFonts w:ascii="Times New Roman" w:hAnsi="Times New Roman" w:cs="Times New Roman"/>
          <w:color w:val="auto"/>
          <w:shd w:val="clear" w:color="auto" w:fill="FFFFFF"/>
        </w:rPr>
        <w:t xml:space="preserve">Установить, что операции со средствами субсидии акционерному обществу, отражаются на соответствующем лицевом </w:t>
      </w:r>
      <w:r w:rsidR="00756F86" w:rsidRPr="000A4117">
        <w:rPr>
          <w:rFonts w:ascii="Times New Roman" w:hAnsi="Times New Roman" w:cs="Times New Roman"/>
          <w:color w:val="auto"/>
          <w:shd w:val="clear" w:color="auto" w:fill="FFFFFF"/>
        </w:rPr>
        <w:t xml:space="preserve">счете, открываемом </w:t>
      </w:r>
      <w:r w:rsidR="000A4117" w:rsidRPr="000A4117">
        <w:rPr>
          <w:rFonts w:ascii="Times New Roman" w:hAnsi="Times New Roman" w:cs="Times New Roman"/>
          <w:color w:val="auto"/>
          <w:shd w:val="clear" w:color="auto" w:fill="FFFFFF"/>
        </w:rPr>
        <w:t>акционерному</w:t>
      </w:r>
      <w:r w:rsidR="000A4117">
        <w:rPr>
          <w:rFonts w:ascii="Times New Roman" w:hAnsi="Times New Roman" w:cs="Times New Roman"/>
          <w:color w:val="auto"/>
          <w:shd w:val="clear" w:color="auto" w:fill="FFFFFF"/>
        </w:rPr>
        <w:t xml:space="preserve"> обществу </w:t>
      </w:r>
      <w:r w:rsidR="00756F86" w:rsidRPr="00756F86">
        <w:rPr>
          <w:rFonts w:ascii="Times New Roman" w:hAnsi="Times New Roman" w:cs="Times New Roman"/>
          <w:color w:val="auto"/>
          <w:shd w:val="clear" w:color="auto" w:fill="FFFFFF"/>
        </w:rPr>
        <w:t>в Финансовом управлении Администрации городского округа Воскресенск Московской области в установленном порядке</w:t>
      </w:r>
      <w:r w:rsidR="00756F86">
        <w:rPr>
          <w:rFonts w:ascii="Times New Roman" w:hAnsi="Times New Roman" w:cs="Times New Roman"/>
          <w:color w:val="auto"/>
          <w:shd w:val="clear" w:color="auto" w:fill="FFFFFF"/>
        </w:rPr>
        <w:t xml:space="preserve">. </w:t>
      </w:r>
    </w:p>
    <w:p w:rsidR="00786B55" w:rsidRPr="00035663" w:rsidRDefault="00CA289B" w:rsidP="00860B58">
      <w:pPr>
        <w:autoSpaceDE w:val="0"/>
        <w:ind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3. </w:t>
      </w:r>
      <w:r w:rsidR="00C945B2">
        <w:rPr>
          <w:rFonts w:ascii="Times New Roman" w:hAnsi="Times New Roman" w:cs="Times New Roman"/>
          <w:color w:val="auto"/>
          <w:shd w:val="clear" w:color="auto" w:fill="FFFFFF"/>
        </w:rPr>
        <w:t>Утвердить изменения</w:t>
      </w:r>
      <w:r w:rsidR="004152B3" w:rsidRPr="00740CC9">
        <w:rPr>
          <w:rFonts w:ascii="Times New Roman" w:hAnsi="Times New Roman" w:cs="Times New Roman"/>
          <w:color w:val="auto"/>
          <w:shd w:val="clear" w:color="auto" w:fill="FFFFFF"/>
        </w:rPr>
        <w:t xml:space="preserve"> в муниципальную программу </w:t>
      </w:r>
      <w:r w:rsidR="004152B3" w:rsidRPr="00F6538E">
        <w:rPr>
          <w:rFonts w:ascii="Times New Roman" w:hAnsi="Times New Roman" w:cs="Times New Roman"/>
          <w:color w:val="auto"/>
        </w:rPr>
        <w:t>«</w:t>
      </w:r>
      <w:r w:rsidR="004152B3" w:rsidRPr="00F6538E">
        <w:rPr>
          <w:rFonts w:ascii="Times New Roman" w:hAnsi="Times New Roman" w:cs="Times New Roman"/>
          <w:color w:val="auto"/>
          <w:shd w:val="clear" w:color="auto" w:fill="FFFFFF"/>
        </w:rPr>
        <w:t>Развитие инженерной инфраструктуры и энергоэффективности</w:t>
      </w:r>
      <w:r w:rsidR="004152B3" w:rsidRPr="00F6538E">
        <w:rPr>
          <w:rFonts w:ascii="Times New Roman" w:hAnsi="Times New Roman" w:cs="Times New Roman"/>
          <w:color w:val="auto"/>
        </w:rPr>
        <w:t xml:space="preserve">», утвержденную постановлением Администрации городского округа </w:t>
      </w:r>
      <w:r w:rsidR="0093724C">
        <w:rPr>
          <w:rFonts w:ascii="Times New Roman" w:hAnsi="Times New Roman" w:cs="Times New Roman"/>
          <w:color w:val="auto"/>
        </w:rPr>
        <w:t xml:space="preserve">      </w:t>
      </w:r>
      <w:r w:rsidR="004152B3" w:rsidRPr="00F6538E">
        <w:rPr>
          <w:rFonts w:ascii="Times New Roman" w:hAnsi="Times New Roman" w:cs="Times New Roman"/>
          <w:color w:val="auto"/>
        </w:rPr>
        <w:t>Воскресенск Московской области от 0</w:t>
      </w:r>
      <w:r w:rsidR="00C945B2">
        <w:rPr>
          <w:rFonts w:ascii="Times New Roman" w:hAnsi="Times New Roman" w:cs="Times New Roman"/>
          <w:color w:val="auto"/>
        </w:rPr>
        <w:t>7</w:t>
      </w:r>
      <w:r w:rsidR="004152B3" w:rsidRPr="00F6538E">
        <w:rPr>
          <w:rFonts w:ascii="Times New Roman" w:hAnsi="Times New Roman" w:cs="Times New Roman"/>
          <w:color w:val="auto"/>
        </w:rPr>
        <w:t xml:space="preserve">.12.2022 № </w:t>
      </w:r>
      <w:r w:rsidR="00B52021">
        <w:rPr>
          <w:rFonts w:ascii="Times New Roman" w:hAnsi="Times New Roman" w:cs="Times New Roman"/>
          <w:color w:val="auto"/>
        </w:rPr>
        <w:t>6429</w:t>
      </w:r>
      <w:r w:rsidR="004152B3" w:rsidRPr="00F6538E">
        <w:rPr>
          <w:rFonts w:ascii="Times New Roman" w:hAnsi="Times New Roman" w:cs="Times New Roman"/>
          <w:color w:val="auto"/>
        </w:rPr>
        <w:t xml:space="preserve"> </w:t>
      </w:r>
      <w:r w:rsidR="004152B3" w:rsidRPr="00F6538E">
        <w:rPr>
          <w:rFonts w:ascii="Times New Roman" w:hAnsi="Times New Roman" w:cs="Times New Roman"/>
          <w:color w:val="auto"/>
          <w:shd w:val="clear" w:color="auto" w:fill="FFFFFF"/>
        </w:rPr>
        <w:t>(с изменениями от 03.02.2023 № 482, от 06.02.2023 № 519,от 03.05.2023 № 2335, от 05.06.2023 № 2993, от 21.06.2023 № 3350, от 17.07.2023 № 3888, от 01.09.2023 № 4954, от 03.10.2023 № 5750, от 23.10.2023 № 6160, 15.11.2023 № 6758, от 20.11.2023 № 6849, от 28.11.2023 № 7000, от 26.12.2023 № 7568, от 24.01.2024 № 250, от 05.02.2024 № 440, от 13.03.2024 № 1140, от 27.03.2024 № 1452, от 04.07.2024 № 2412, от 23.07.2024 № 2564, от 11.09.2024 № 2979, от 27.09.2024 № 3125, от 21.10.2024 № 3336, от 16.12.2024 № 3951, от 25.12.2024 № 4070, от 24.01.2025 № 120, от 05.02.2025 № 199, от 24.02.2025 № 410, от 17.04.2025 № 997, от 30.04.2025 № 1144, от 20.06.2025 № 1572, от 25.07.2025 № 1940, от 18.08.2025 № 2170, от 25.08.2025 № 2251, от 10.09.2025 № 2420, от 21.10.2025 № 2810, от 30.10.2025 № 2935, от 14.11.2025 № 3048, от 20.11.2025 № 3109, от 10.12.2025 № 3333, от 26.12.2025 № 3588, от 24.01.2026 № 102, от 22.01.2026 № 132, от 23.01.2026 № 135, от 31.03.2026 № 850, от 10.04.2026 № 987, от 28.04.2026 № 1165, от 19.05.2026 № 1380, от 08.06.2026 № 1667, от 30.06.2026 № 1845</w:t>
      </w:r>
      <w:r w:rsidR="00D762C5" w:rsidRPr="00C321DE">
        <w:rPr>
          <w:rFonts w:ascii="Times New Roman" w:hAnsi="Times New Roman" w:cs="Times New Roman"/>
          <w:color w:val="auto"/>
          <w:shd w:val="clear" w:color="auto" w:fill="FFFFFF"/>
        </w:rPr>
        <w:t xml:space="preserve">, </w:t>
      </w:r>
      <w:r w:rsidR="00C321DE" w:rsidRPr="00C321DE">
        <w:rPr>
          <w:rFonts w:ascii="Times New Roman" w:hAnsi="Times New Roman" w:cs="Times New Roman"/>
          <w:color w:val="auto"/>
          <w:shd w:val="clear" w:color="auto" w:fill="FFFFFF"/>
        </w:rPr>
        <w:t>от 21</w:t>
      </w:r>
      <w:r w:rsidR="00D762C5" w:rsidRPr="00C321DE">
        <w:rPr>
          <w:rFonts w:ascii="Times New Roman" w:hAnsi="Times New Roman" w:cs="Times New Roman"/>
          <w:color w:val="auto"/>
          <w:shd w:val="clear" w:color="auto" w:fill="FFFFFF"/>
        </w:rPr>
        <w:t>.07.2026 №</w:t>
      </w:r>
      <w:r w:rsidR="00C321DE" w:rsidRPr="00C321DE">
        <w:rPr>
          <w:rFonts w:ascii="Times New Roman" w:hAnsi="Times New Roman" w:cs="Times New Roman"/>
          <w:color w:val="auto"/>
          <w:shd w:val="clear" w:color="auto" w:fill="FFFFFF"/>
        </w:rPr>
        <w:t xml:space="preserve"> 2050</w:t>
      </w:r>
      <w:r w:rsidR="00D762C5">
        <w:rPr>
          <w:rFonts w:ascii="Times New Roman" w:hAnsi="Times New Roman" w:cs="Times New Roman"/>
          <w:color w:val="auto"/>
          <w:shd w:val="clear" w:color="auto" w:fill="FFFFFF"/>
        </w:rPr>
        <w:t>).</w:t>
      </w:r>
      <w:r w:rsidR="004152B3" w:rsidRPr="006D59E8">
        <w:rPr>
          <w:rFonts w:ascii="Times New Roman" w:hAnsi="Times New Roman" w:cs="Times New Roman"/>
          <w:color w:val="auto"/>
          <w:shd w:val="clear" w:color="auto" w:fill="FFFFFF"/>
        </w:rPr>
        <w:t xml:space="preserve"> </w:t>
      </w:r>
      <w:r w:rsidR="004152B3">
        <w:rPr>
          <w:rFonts w:ascii="Times New Roman" w:hAnsi="Times New Roman" w:cs="Times New Roman"/>
          <w:color w:val="auto"/>
          <w:shd w:val="clear" w:color="auto" w:fill="FFFFFF"/>
        </w:rPr>
        <w:t>(Приложение</w:t>
      </w:r>
      <w:r w:rsidR="006262D6">
        <w:rPr>
          <w:rFonts w:ascii="Times New Roman" w:hAnsi="Times New Roman" w:cs="Times New Roman"/>
          <w:color w:val="auto"/>
          <w:shd w:val="clear" w:color="auto" w:fill="FFFFFF"/>
        </w:rPr>
        <w:t>.</w:t>
      </w:r>
      <w:r w:rsidR="004152B3">
        <w:rPr>
          <w:rFonts w:ascii="Times New Roman" w:hAnsi="Times New Roman" w:cs="Times New Roman"/>
          <w:color w:val="auto"/>
          <w:shd w:val="clear" w:color="auto" w:fill="FFFFFF"/>
        </w:rPr>
        <w:t>)</w:t>
      </w:r>
    </w:p>
    <w:p w:rsidR="00CA289B" w:rsidRDefault="002E62EF" w:rsidP="00860B58">
      <w:pPr>
        <w:suppressAutoHyphens/>
        <w:ind w:firstLine="567"/>
        <w:jc w:val="both"/>
        <w:rPr>
          <w:rFonts w:ascii="Times New Roman" w:hAnsi="Times New Roman" w:cs="Times New Roman"/>
          <w:color w:val="auto"/>
        </w:rPr>
      </w:pPr>
      <w:r>
        <w:rPr>
          <w:rFonts w:ascii="Times New Roman" w:hAnsi="Times New Roman" w:cs="Times New Roman"/>
          <w:color w:val="auto"/>
        </w:rPr>
        <w:t>4</w:t>
      </w:r>
      <w:r w:rsidR="00786B55" w:rsidRPr="00B41688">
        <w:rPr>
          <w:rFonts w:ascii="Times New Roman" w:hAnsi="Times New Roman" w:cs="Times New Roman"/>
          <w:color w:val="auto"/>
        </w:rPr>
        <w:t xml:space="preserve">. </w:t>
      </w:r>
      <w:r w:rsidR="00786B55">
        <w:rPr>
          <w:rFonts w:ascii="Times New Roman" w:hAnsi="Times New Roman" w:cs="Times New Roman"/>
          <w:color w:val="auto"/>
        </w:rPr>
        <w:t>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 Московской области.</w:t>
      </w:r>
    </w:p>
    <w:p w:rsidR="00786B55" w:rsidRPr="00CA289B" w:rsidRDefault="002E62EF" w:rsidP="00860B58">
      <w:pPr>
        <w:suppressAutoHyphens/>
        <w:ind w:firstLine="567"/>
        <w:jc w:val="both"/>
        <w:rPr>
          <w:rFonts w:ascii="Times New Roman" w:hAnsi="Times New Roman" w:cs="Times New Roman"/>
          <w:color w:val="auto"/>
        </w:rPr>
      </w:pPr>
      <w:r>
        <w:rPr>
          <w:rFonts w:ascii="Times New Roman" w:hAnsi="Times New Roman"/>
          <w:color w:val="auto"/>
        </w:rPr>
        <w:t>5</w:t>
      </w:r>
      <w:r w:rsidR="00786B55" w:rsidRPr="00B41688">
        <w:rPr>
          <w:rFonts w:ascii="Times New Roman" w:hAnsi="Times New Roman"/>
          <w:color w:val="auto"/>
        </w:rPr>
        <w:t>.</w:t>
      </w:r>
      <w:r w:rsidR="00786B55">
        <w:rPr>
          <w:rFonts w:ascii="Times New Roman" w:hAnsi="Times New Roman"/>
          <w:color w:val="auto"/>
        </w:rPr>
        <w:t xml:space="preserve"> </w:t>
      </w:r>
      <w:r w:rsidR="00786B55" w:rsidRPr="00B41688">
        <w:rPr>
          <w:rFonts w:ascii="Times New Roman" w:hAnsi="Times New Roman"/>
          <w:color w:val="auto"/>
        </w:rPr>
        <w:t xml:space="preserve">Контроль за исполнением настоящего постановления </w:t>
      </w:r>
      <w:r w:rsidR="00786B55">
        <w:rPr>
          <w:rFonts w:ascii="Times New Roman" w:hAnsi="Times New Roman"/>
          <w:color w:val="auto"/>
        </w:rPr>
        <w:t xml:space="preserve">возложить на заместителя Главы городского округа Воскресенск </w:t>
      </w:r>
      <w:r w:rsidR="003F5694">
        <w:rPr>
          <w:rFonts w:ascii="Times New Roman" w:hAnsi="Times New Roman"/>
          <w:color w:val="auto"/>
        </w:rPr>
        <w:t>Бутора А.О.</w:t>
      </w:r>
    </w:p>
    <w:p w:rsidR="003F5694" w:rsidRDefault="003F5694" w:rsidP="00860B58">
      <w:pPr>
        <w:suppressAutoHyphens/>
        <w:autoSpaceDE w:val="0"/>
        <w:autoSpaceDN w:val="0"/>
        <w:adjustRightInd w:val="0"/>
        <w:ind w:hanging="142"/>
        <w:jc w:val="both"/>
        <w:rPr>
          <w:rFonts w:ascii="Times New Roman" w:hAnsi="Times New Roman"/>
          <w:color w:val="auto"/>
        </w:rPr>
      </w:pPr>
    </w:p>
    <w:p w:rsidR="003F5694" w:rsidRDefault="003F5694" w:rsidP="00860B58">
      <w:pPr>
        <w:suppressAutoHyphens/>
        <w:autoSpaceDE w:val="0"/>
        <w:autoSpaceDN w:val="0"/>
        <w:adjustRightInd w:val="0"/>
        <w:ind w:hanging="142"/>
        <w:jc w:val="both"/>
        <w:rPr>
          <w:rFonts w:ascii="Times New Roman" w:hAnsi="Times New Roman"/>
          <w:color w:val="auto"/>
        </w:rPr>
      </w:pPr>
    </w:p>
    <w:p w:rsidR="006262D6" w:rsidRPr="00B41688" w:rsidRDefault="006262D6" w:rsidP="00860B58">
      <w:pPr>
        <w:suppressAutoHyphens/>
        <w:autoSpaceDE w:val="0"/>
        <w:autoSpaceDN w:val="0"/>
        <w:adjustRightInd w:val="0"/>
        <w:ind w:hanging="142"/>
        <w:jc w:val="both"/>
        <w:rPr>
          <w:rFonts w:ascii="Times New Roman" w:hAnsi="Times New Roman"/>
          <w:color w:val="auto"/>
        </w:rPr>
      </w:pPr>
    </w:p>
    <w:p w:rsidR="00A268C0" w:rsidRDefault="003F5694" w:rsidP="00860B58">
      <w:pPr>
        <w:autoSpaceDE w:val="0"/>
        <w:jc w:val="center"/>
        <w:rPr>
          <w:rFonts w:ascii="Times New Roman" w:hAnsi="Times New Roman"/>
          <w:color w:val="auto"/>
        </w:rPr>
      </w:pPr>
      <w:r>
        <w:rPr>
          <w:rFonts w:ascii="Times New Roman" w:hAnsi="Times New Roman"/>
          <w:color w:val="auto"/>
        </w:rPr>
        <w:t>Глава городского округа Воскресенск</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t xml:space="preserve">                  </w:t>
      </w:r>
      <w:r>
        <w:rPr>
          <w:rFonts w:ascii="Times New Roman" w:hAnsi="Times New Roman"/>
          <w:color w:val="auto"/>
        </w:rPr>
        <w:tab/>
        <w:t xml:space="preserve">      А.В. Малкин</w:t>
      </w:r>
    </w:p>
    <w:p w:rsidR="0093724C" w:rsidRDefault="0093724C" w:rsidP="00860B58">
      <w:pPr>
        <w:autoSpaceDE w:val="0"/>
        <w:jc w:val="center"/>
        <w:rPr>
          <w:rFonts w:ascii="Times New Roman" w:hAnsi="Times New Roman"/>
          <w:color w:val="auto"/>
        </w:rPr>
      </w:pPr>
    </w:p>
    <w:p w:rsidR="0093724C" w:rsidRDefault="0093724C" w:rsidP="00860B58">
      <w:pPr>
        <w:autoSpaceDE w:val="0"/>
        <w:jc w:val="center"/>
        <w:rPr>
          <w:rFonts w:ascii="Times New Roman" w:hAnsi="Times New Roman"/>
          <w:color w:val="auto"/>
        </w:rPr>
        <w:sectPr w:rsidR="0093724C" w:rsidSect="000A24EA">
          <w:type w:val="continuous"/>
          <w:pgSz w:w="11900" w:h="16840" w:code="9"/>
          <w:pgMar w:top="1134" w:right="567" w:bottom="1134" w:left="1134" w:header="113" w:footer="6" w:gutter="0"/>
          <w:cols w:space="720"/>
          <w:noEndnote/>
          <w:titlePg/>
          <w:docGrid w:linePitch="360"/>
        </w:sectPr>
      </w:pPr>
      <w:bookmarkStart w:id="0" w:name="_GoBack"/>
      <w:bookmarkEnd w:id="0"/>
    </w:p>
    <w:tbl>
      <w:tblPr>
        <w:tblStyle w:val="a7"/>
        <w:tblW w:w="4437" w:type="dxa"/>
        <w:tblInd w:w="10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tblGrid>
      <w:tr w:rsidR="00795657" w:rsidRPr="00EF55E5" w:rsidTr="00136F60">
        <w:trPr>
          <w:trHeight w:val="1700"/>
        </w:trPr>
        <w:tc>
          <w:tcPr>
            <w:tcW w:w="4437" w:type="dxa"/>
          </w:tcPr>
          <w:p w:rsidR="00795657" w:rsidRPr="00EF55E5" w:rsidRDefault="00795657" w:rsidP="00860B5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lastRenderedPageBreak/>
              <w:t>Утверждены</w:t>
            </w:r>
          </w:p>
          <w:p w:rsidR="00795657" w:rsidRPr="00EF55E5" w:rsidRDefault="00795657" w:rsidP="00860B5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постановлением Администрации </w:t>
            </w:r>
          </w:p>
          <w:p w:rsidR="00795657" w:rsidRPr="00EF55E5" w:rsidRDefault="00795657" w:rsidP="00860B5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городского округа Воскресенск </w:t>
            </w:r>
          </w:p>
          <w:p w:rsidR="00795657" w:rsidRPr="00EF55E5" w:rsidRDefault="00795657" w:rsidP="003D27A1">
            <w:pPr>
              <w:autoSpaceDE w:val="0"/>
              <w:autoSpaceDN w:val="0"/>
              <w:adjustRightInd w:val="0"/>
              <w:spacing w:line="360" w:lineRule="auto"/>
              <w:rPr>
                <w:rFonts w:ascii="Times New Roman" w:eastAsia="Calibri" w:hAnsi="Times New Roman" w:cs="Times New Roman"/>
                <w:color w:val="auto"/>
              </w:rPr>
            </w:pPr>
            <w:r w:rsidRPr="00EF55E5">
              <w:rPr>
                <w:rFonts w:ascii="Times New Roman" w:eastAsia="Calibri" w:hAnsi="Times New Roman" w:cs="Times New Roman"/>
                <w:color w:val="auto"/>
              </w:rPr>
              <w:t xml:space="preserve">Московской области </w:t>
            </w:r>
          </w:p>
          <w:p w:rsidR="00795657" w:rsidRPr="00EF55E5" w:rsidRDefault="00795657" w:rsidP="00860B5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от ________________ №_____________</w:t>
            </w:r>
          </w:p>
          <w:p w:rsidR="00795657" w:rsidRPr="00EF55E5" w:rsidRDefault="00795657" w:rsidP="00860B58">
            <w:pPr>
              <w:autoSpaceDE w:val="0"/>
              <w:autoSpaceDN w:val="0"/>
              <w:adjustRightInd w:val="0"/>
              <w:jc w:val="right"/>
              <w:rPr>
                <w:rFonts w:ascii="Times New Roman" w:eastAsia="Calibri" w:hAnsi="Times New Roman" w:cs="Times New Roman"/>
                <w:color w:val="auto"/>
              </w:rPr>
            </w:pPr>
          </w:p>
        </w:tc>
      </w:tr>
    </w:tbl>
    <w:p w:rsidR="00795657" w:rsidRPr="00EF55E5" w:rsidRDefault="00795657" w:rsidP="00860B58">
      <w:pPr>
        <w:ind w:right="-1"/>
        <w:jc w:val="center"/>
        <w:rPr>
          <w:rFonts w:ascii="Times New Roman" w:eastAsia="Calibri" w:hAnsi="Times New Roman" w:cs="Times New Roman"/>
        </w:rPr>
      </w:pPr>
      <w:r w:rsidRPr="00EF55E5">
        <w:rPr>
          <w:rFonts w:ascii="Times New Roman" w:eastAsia="Calibri" w:hAnsi="Times New Roman" w:cs="Times New Roman"/>
        </w:rPr>
        <w:t xml:space="preserve">Изменения </w:t>
      </w:r>
    </w:p>
    <w:p w:rsidR="00795657" w:rsidRPr="00EF55E5" w:rsidRDefault="00795657" w:rsidP="00860B58">
      <w:pPr>
        <w:ind w:right="-1" w:firstLine="708"/>
        <w:jc w:val="both"/>
        <w:rPr>
          <w:rFonts w:ascii="Times New Roman" w:eastAsia="Calibri" w:hAnsi="Times New Roman" w:cs="Times New Roman"/>
        </w:rPr>
      </w:pPr>
      <w:r w:rsidRPr="00EF55E5">
        <w:rPr>
          <w:rFonts w:ascii="Times New Roman" w:eastAsia="Calibri" w:hAnsi="Times New Roman" w:cs="Times New Roman"/>
        </w:rPr>
        <w:t>в муниципальную программу «</w:t>
      </w:r>
      <w:r w:rsidRPr="00EF55E5">
        <w:rPr>
          <w:rFonts w:ascii="Times New Roman" w:hAnsi="Times New Roman" w:cs="Times New Roman"/>
          <w:color w:val="auto"/>
          <w:shd w:val="clear" w:color="auto" w:fill="FFFFFF"/>
        </w:rPr>
        <w:t>Развитие инженерной инфраструктуры и энергоэффективности</w:t>
      </w:r>
      <w:r w:rsidRPr="00EF55E5">
        <w:rPr>
          <w:rFonts w:ascii="Times New Roman" w:hAnsi="Times New Roman" w:cs="Times New Roman"/>
          <w:color w:val="auto"/>
        </w:rPr>
        <w:t xml:space="preserve">», утвержденную постановлением                                Администрации городского округа Воскресенск Московской области от </w:t>
      </w:r>
      <w:r w:rsidRPr="00EF55E5">
        <w:rPr>
          <w:rFonts w:ascii="Times New Roman" w:hAnsi="Times New Roman" w:cs="Times New Roman"/>
          <w:color w:val="auto"/>
          <w:shd w:val="clear" w:color="auto" w:fill="FFFFFF"/>
        </w:rPr>
        <w:t xml:space="preserve">07.12.2022 № </w:t>
      </w:r>
      <w:r w:rsidRPr="00EF55E5">
        <w:rPr>
          <w:rFonts w:ascii="Times New Roman" w:hAnsi="Times New Roman" w:cs="Times New Roman"/>
        </w:rPr>
        <w:t>6429 (с изменениями от 03.02.2023 № 482, от 06.02.2023               № 519, от 03.05.2023 № 2335, от 05.06.2023 № 2993, от 21.06.2023 № 3350, от 17.07.2023 № 3888, от 01.09.2023 № 4954, от 03.10.2023 № 5750,                      от 23.10.2023 № 6160, от 15.11.2023 № 6758, от 20.11.2023 № 6849, от 28.11.2023 № 7000, от 26.12.2023 № 7568, от 24.01.2024 № 250, от 05.02.2024 № 440, от 13.03.2024 № 1140, от 27.03.2024 № 1452, от 04.07.2024 № 2412, от 23.07.2024 № 2564, от 11.09.2024 № 2979, от 27.09.2024 № 3125,                      от 21.10.2024 № 3336, от 16.12.2024 № 3951, от 25.12.2024 № 4070, от 24.01.2025 № 120, от 05.02.2025 № 199, от 24.02.2025 № 410, от 17.04.2025 № 997, от 30.04.2025 № 1144, от 20.06.2025 № 1572, от 25.07.2025 № 1940, от 18.08.2025 № 2170, от 25.08.2021 № 2251, от 10.09.2025 № 2420,                       от 21.10.2025 № 2810, от 30.10.2025 № 2935, от 14.11.2025 № 3048, от 20.11.2025 № 3109, от 10.12.2025 № 3333, от 26.12.2025 № 3588, от 21.01.2026 № 102, от 22.01.2026 № 132, от 23.01.2026 № 135, от 31.03.2026 № 850, от 10.04.2026 № 987, от 28.04.2026 № 1165, от 19.05.2026 № 1380,                                          от 08.06.2026 № 1667</w:t>
      </w:r>
      <w:r w:rsidRPr="00EF55E5">
        <w:rPr>
          <w:rFonts w:ascii="Times New Roman" w:hAnsi="Times New Roman" w:cs="Times New Roman"/>
          <w:color w:val="auto"/>
          <w:shd w:val="clear" w:color="auto" w:fill="FFFFFF"/>
        </w:rPr>
        <w:t>, от 30.06.2026 № 1845</w:t>
      </w:r>
      <w:r>
        <w:rPr>
          <w:rFonts w:ascii="Times New Roman" w:hAnsi="Times New Roman" w:cs="Times New Roman"/>
          <w:color w:val="auto"/>
          <w:shd w:val="clear" w:color="auto" w:fill="FFFFFF"/>
        </w:rPr>
        <w:t>, от 21.07.2026 № 2050</w:t>
      </w:r>
      <w:r w:rsidRPr="00EF55E5">
        <w:rPr>
          <w:rFonts w:ascii="Times New Roman" w:hAnsi="Times New Roman" w:cs="Times New Roman"/>
          <w:color w:val="auto"/>
          <w:shd w:val="clear" w:color="auto" w:fill="FFFFFF"/>
        </w:rPr>
        <w:t>)</w:t>
      </w:r>
    </w:p>
    <w:p w:rsidR="00795657" w:rsidRPr="00EF55E5" w:rsidRDefault="00795657" w:rsidP="00860B58">
      <w:pPr>
        <w:ind w:right="-1"/>
        <w:jc w:val="center"/>
        <w:rPr>
          <w:rFonts w:ascii="Times New Roman" w:eastAsia="Calibri" w:hAnsi="Times New Roman" w:cs="Times New Roman"/>
        </w:rPr>
      </w:pPr>
    </w:p>
    <w:p w:rsidR="00795657" w:rsidRPr="00EF55E5" w:rsidRDefault="00795657" w:rsidP="00860B58">
      <w:pPr>
        <w:ind w:right="-1" w:firstLine="708"/>
        <w:jc w:val="both"/>
        <w:rPr>
          <w:rFonts w:ascii="Times New Roman" w:eastAsia="Calibri" w:hAnsi="Times New Roman" w:cs="Times New Roman"/>
        </w:rPr>
      </w:pPr>
      <w:r w:rsidRPr="00EF55E5">
        <w:rPr>
          <w:rFonts w:ascii="Times New Roman" w:eastAsia="Calibri" w:hAnsi="Times New Roman" w:cs="Times New Roman"/>
        </w:rPr>
        <w:t>1. Раздел 1 «Паспорт муниципальной программы «</w:t>
      </w:r>
      <w:r w:rsidRPr="00EF55E5">
        <w:rPr>
          <w:rFonts w:ascii="Times New Roman" w:hAnsi="Times New Roman" w:cs="Times New Roman"/>
          <w:color w:val="auto"/>
          <w:shd w:val="clear" w:color="auto" w:fill="FFFFFF"/>
        </w:rPr>
        <w:t>Развитие инженерной инфраструктуры и энергоэффективности</w:t>
      </w:r>
      <w:r w:rsidRPr="00EF55E5">
        <w:rPr>
          <w:rFonts w:ascii="Times New Roman" w:eastAsia="Calibri" w:hAnsi="Times New Roman" w:cs="Times New Roman"/>
        </w:rPr>
        <w:t xml:space="preserve"> изложить в следующей редакции:</w:t>
      </w:r>
    </w:p>
    <w:p w:rsidR="00795657" w:rsidRPr="00EF55E5" w:rsidRDefault="00795657" w:rsidP="00860B58">
      <w:pPr>
        <w:suppressAutoHyphens/>
        <w:autoSpaceDE w:val="0"/>
        <w:autoSpaceDN w:val="0"/>
        <w:adjustRightInd w:val="0"/>
        <w:jc w:val="both"/>
        <w:rPr>
          <w:rFonts w:ascii="Times New Roman" w:hAnsi="Times New Roman" w:cs="Times New Roman"/>
          <w:color w:val="auto"/>
        </w:rPr>
      </w:pPr>
      <w:r w:rsidRPr="00EF55E5">
        <w:rPr>
          <w:rFonts w:ascii="Times New Roman" w:hAnsi="Times New Roman" w:cs="Times New Roman"/>
          <w:color w:val="auto"/>
        </w:rPr>
        <w:t>«</w:t>
      </w:r>
    </w:p>
    <w:p w:rsidR="008A4581" w:rsidRPr="008A4581" w:rsidRDefault="008A4581" w:rsidP="00860B58">
      <w:pPr>
        <w:autoSpaceDE w:val="0"/>
        <w:autoSpaceDN w:val="0"/>
        <w:jc w:val="center"/>
        <w:rPr>
          <w:rFonts w:ascii="Times New Roman" w:eastAsia="Calibri" w:hAnsi="Times New Roman" w:cs="Times New Roman"/>
          <w:color w:val="auto"/>
          <w:szCs w:val="22"/>
          <w:lang w:eastAsia="en-US"/>
        </w:rPr>
      </w:pPr>
      <w:r w:rsidRPr="008A4581">
        <w:rPr>
          <w:rFonts w:ascii="Times New Roman" w:eastAsia="Calibri" w:hAnsi="Times New Roman" w:cs="Times New Roman"/>
          <w:color w:val="auto"/>
          <w:lang w:eastAsia="en-US"/>
        </w:rPr>
        <w:t>1. Паспорт муниципальной программы «Развитие инженерной инфраструктуры и энергоэффективности»</w:t>
      </w:r>
      <w:r w:rsidRPr="008A4581">
        <w:rPr>
          <w:rFonts w:ascii="Times New Roman" w:eastAsia="Calibri" w:hAnsi="Times New Roman" w:cs="Times New Roman"/>
          <w:b/>
          <w:color w:val="auto"/>
          <w:lang w:eastAsia="en-US"/>
        </w:rPr>
        <w:t xml:space="preserve"> </w:t>
      </w:r>
      <w:r w:rsidRPr="008A4581">
        <w:rPr>
          <w:rFonts w:ascii="Times New Roman" w:eastAsia="Calibri" w:hAnsi="Times New Roman" w:cs="Times New Roman"/>
          <w:color w:val="auto"/>
          <w:lang w:eastAsia="en-US"/>
        </w:rPr>
        <w:t>(далее – программа)</w:t>
      </w:r>
    </w:p>
    <w:tbl>
      <w:tblPr>
        <w:tblStyle w:val="160"/>
        <w:tblW w:w="15163" w:type="dxa"/>
        <w:tblLayout w:type="fixed"/>
        <w:tblCellMar>
          <w:top w:w="28" w:type="dxa"/>
          <w:bottom w:w="28" w:type="dxa"/>
        </w:tblCellMar>
        <w:tblLook w:val="04A0" w:firstRow="1" w:lastRow="0" w:firstColumn="1" w:lastColumn="0" w:noHBand="0" w:noVBand="1"/>
      </w:tblPr>
      <w:tblGrid>
        <w:gridCol w:w="4673"/>
        <w:gridCol w:w="992"/>
        <w:gridCol w:w="992"/>
        <w:gridCol w:w="993"/>
        <w:gridCol w:w="992"/>
        <w:gridCol w:w="992"/>
        <w:gridCol w:w="993"/>
        <w:gridCol w:w="992"/>
        <w:gridCol w:w="1134"/>
        <w:gridCol w:w="1134"/>
        <w:gridCol w:w="1276"/>
      </w:tblGrid>
      <w:tr w:rsidR="008A4581" w:rsidRPr="008A4581" w:rsidTr="003D27A1">
        <w:trPr>
          <w:trHeight w:val="238"/>
        </w:trPr>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Координатор муниципальной программы</w:t>
            </w:r>
          </w:p>
        </w:tc>
        <w:tc>
          <w:tcPr>
            <w:tcW w:w="10490" w:type="dxa"/>
            <w:gridSpan w:val="10"/>
            <w:shd w:val="clear" w:color="auto" w:fill="auto"/>
          </w:tcPr>
          <w:p w:rsidR="008A4581" w:rsidRPr="008A4581" w:rsidRDefault="008A4581" w:rsidP="00860B58">
            <w:pPr>
              <w:widowControl/>
              <w:tabs>
                <w:tab w:val="left" w:pos="0"/>
                <w:tab w:val="left" w:pos="851"/>
              </w:tabs>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Заместитель Главы городского округа Воскресенск</w:t>
            </w:r>
            <w:r w:rsidRPr="008A4581">
              <w:rPr>
                <w:rFonts w:ascii="Times New Roman" w:eastAsia="Calibri" w:hAnsi="Times New Roman" w:cs="Times New Roman"/>
                <w:color w:val="auto"/>
                <w:sz w:val="22"/>
                <w:szCs w:val="22"/>
              </w:rPr>
              <w:t>, курирующий вопросы жилищно-коммунального хозяйства</w:t>
            </w:r>
          </w:p>
        </w:tc>
      </w:tr>
      <w:tr w:rsidR="008A4581" w:rsidRPr="008A4581" w:rsidTr="003D27A1">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Заказчик муниципальной программы</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жилищно-коммунального комплекса Администрации городского округа Воскресенск (далее – Управление ЖКК), управление развития инфраструктуры и экологии Администрации городского округа Воскресенск (далее -УРИ и Э)</w:t>
            </w:r>
          </w:p>
        </w:tc>
      </w:tr>
      <w:tr w:rsidR="008A4581" w:rsidRPr="008A4581" w:rsidTr="003D27A1">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Цели муниципальной программы</w:t>
            </w:r>
          </w:p>
        </w:tc>
        <w:tc>
          <w:tcPr>
            <w:tcW w:w="10490" w:type="dxa"/>
            <w:gridSpan w:val="10"/>
            <w:shd w:val="clear" w:color="auto" w:fill="auto"/>
          </w:tcPr>
          <w:p w:rsidR="008A4581" w:rsidRPr="008A4581" w:rsidRDefault="008A4581" w:rsidP="00860B58">
            <w:pPr>
              <w:widowControl/>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Повышение качества питьевой воды посредством модернизации систем водоснабжения с использованием перспективных технологий водоподготовки.</w:t>
            </w:r>
          </w:p>
          <w:p w:rsidR="008A4581" w:rsidRPr="008A4581" w:rsidRDefault="008A4581" w:rsidP="00860B58">
            <w:pPr>
              <w:widowControl/>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Обеспечение качественными услугами водоотведения.</w:t>
            </w:r>
          </w:p>
          <w:p w:rsidR="008A4581" w:rsidRPr="008A4581" w:rsidRDefault="008A4581" w:rsidP="00860B58">
            <w:pPr>
              <w:widowControl/>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Повышение условий для обеспечения качественными коммунальными услугами.</w:t>
            </w:r>
          </w:p>
          <w:p w:rsidR="008A4581" w:rsidRPr="008A4581" w:rsidRDefault="008A4581" w:rsidP="00860B58">
            <w:pPr>
              <w:widowControl/>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Снижение объемов захоронения ТКО на территории городского округа Воскресенск.</w:t>
            </w:r>
          </w:p>
          <w:p w:rsidR="008A4581" w:rsidRPr="008A4581" w:rsidRDefault="008A4581" w:rsidP="00860B58">
            <w:pPr>
              <w:widowControl/>
              <w:jc w:val="both"/>
              <w:rPr>
                <w:rFonts w:ascii="Times New Roman" w:eastAsia="Calibri" w:hAnsi="Times New Roman" w:cs="Times New Roman"/>
                <w:iCs/>
                <w:color w:val="auto"/>
                <w:sz w:val="22"/>
                <w:szCs w:val="22"/>
              </w:rPr>
            </w:pPr>
            <w:r w:rsidRPr="008A4581">
              <w:rPr>
                <w:rFonts w:ascii="Times New Roman" w:eastAsia="Times New Roman" w:hAnsi="Times New Roman" w:cs="Times New Roman"/>
                <w:color w:val="auto"/>
                <w:sz w:val="22"/>
                <w:szCs w:val="22"/>
              </w:rPr>
              <w:t>С</w:t>
            </w:r>
            <w:r w:rsidRPr="008A4581">
              <w:rPr>
                <w:rFonts w:ascii="Times New Roman" w:eastAsia="Calibri" w:hAnsi="Times New Roman" w:cs="Times New Roman"/>
                <w:iCs/>
                <w:color w:val="auto"/>
                <w:sz w:val="22"/>
                <w:szCs w:val="22"/>
              </w:rPr>
              <w:t>нижение энергоемкости валового регионального продукта (ВРП) городского округа Воскресенск.</w:t>
            </w:r>
          </w:p>
          <w:p w:rsidR="008A4581" w:rsidRPr="008A4581" w:rsidRDefault="008A4581" w:rsidP="00860B58">
            <w:pPr>
              <w:widowControl/>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lastRenderedPageBreak/>
              <w:t>Повышение энергетической эффективности жилищного фонда, муниципальных учреждений, объектов топливно-энергетического и транспортных комплексов по исполнение требований Федерального закона от 23.11.2009 № 261-ФЗ.</w:t>
            </w:r>
          </w:p>
          <w:p w:rsidR="008A4581" w:rsidRPr="008A4581" w:rsidRDefault="008A4581" w:rsidP="00860B58">
            <w:pPr>
              <w:widowControl/>
              <w:jc w:val="both"/>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Развитие сфер газоснабжения, топливозаправочного комплекса и электроэнергетики городского округа Воскресенск.</w:t>
            </w:r>
          </w:p>
        </w:tc>
      </w:tr>
      <w:tr w:rsidR="008A4581" w:rsidRPr="008A4581" w:rsidTr="003D27A1">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lastRenderedPageBreak/>
              <w:t>Перечень подпрограмм</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Муниципальные заказчики подпрограмм</w:t>
            </w:r>
          </w:p>
        </w:tc>
      </w:tr>
      <w:tr w:rsidR="008A4581" w:rsidRPr="008A4581" w:rsidTr="003D27A1">
        <w:trPr>
          <w:trHeight w:val="238"/>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autoSpaceDE w:val="0"/>
              <w:autoSpaceDN w:val="0"/>
              <w:adjustRightInd w:val="0"/>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xml:space="preserve">Подпрограмма I «Чистая вода» </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rPr>
          <w:trHeight w:val="301"/>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autoSpaceDE w:val="0"/>
              <w:autoSpaceDN w:val="0"/>
              <w:adjustRightInd w:val="0"/>
              <w:outlineLvl w:val="0"/>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Подпрограмма II «Системы водоотведения»</w:t>
            </w:r>
            <w:r w:rsidRPr="008A4581">
              <w:rPr>
                <w:rFonts w:ascii="Times New Roman" w:eastAsia="Calibri" w:hAnsi="Times New Roman" w:cs="Times New Roman"/>
                <w:color w:val="auto"/>
                <w:sz w:val="22"/>
                <w:szCs w:val="22"/>
              </w:rPr>
              <w:t xml:space="preserve"> </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rPr>
          <w:trHeight w:val="335"/>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tabs>
                <w:tab w:val="left" w:pos="2100"/>
              </w:tabs>
              <w:autoSpaceDE w:val="0"/>
              <w:autoSpaceDN w:val="0"/>
              <w:adjustRightInd w:val="0"/>
              <w:rPr>
                <w:rFonts w:ascii="Times New Roman" w:eastAsia="Calibri" w:hAnsi="Times New Roman" w:cs="Times New Roman"/>
                <w:color w:val="auto"/>
                <w:sz w:val="22"/>
                <w:szCs w:val="22"/>
              </w:rPr>
            </w:pPr>
            <w:r w:rsidRPr="008A4581">
              <w:rPr>
                <w:rFonts w:ascii="Times New Roman" w:eastAsia="SimSun" w:hAnsi="Times New Roman" w:cs="Times New Roman"/>
                <w:iCs/>
                <w:color w:val="auto"/>
                <w:sz w:val="22"/>
                <w:szCs w:val="22"/>
              </w:rPr>
              <w:t xml:space="preserve">Подпрограмма </w:t>
            </w:r>
            <w:r w:rsidRPr="008A4581">
              <w:rPr>
                <w:rFonts w:ascii="Times New Roman" w:eastAsia="Times New Roman" w:hAnsi="Times New Roman" w:cs="Times New Roman"/>
                <w:color w:val="auto"/>
                <w:sz w:val="22"/>
                <w:szCs w:val="22"/>
              </w:rPr>
              <w:t>II</w:t>
            </w:r>
            <w:r w:rsidRPr="008A4581">
              <w:rPr>
                <w:rFonts w:ascii="Times New Roman" w:eastAsia="Calibri" w:hAnsi="Times New Roman" w:cs="Times New Roman"/>
                <w:color w:val="auto"/>
                <w:sz w:val="22"/>
                <w:szCs w:val="22"/>
              </w:rPr>
              <w:t>I</w:t>
            </w:r>
            <w:r w:rsidRPr="008A4581">
              <w:rPr>
                <w:rFonts w:ascii="Times New Roman" w:eastAsia="SimSun" w:hAnsi="Times New Roman" w:cs="Times New Roman"/>
                <w:iCs/>
                <w:color w:val="auto"/>
                <w:sz w:val="22"/>
                <w:szCs w:val="22"/>
              </w:rPr>
              <w:t xml:space="preserve"> «Объекты теплоснабжения, инженерные коммуникации»</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rPr>
          <w:trHeight w:val="345"/>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autoSpaceDE w:val="0"/>
              <w:autoSpaceDN w:val="0"/>
              <w:adjustRightInd w:val="0"/>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 xml:space="preserve">Подпрограмма </w:t>
            </w:r>
            <w:r w:rsidRPr="008A4581">
              <w:rPr>
                <w:rFonts w:ascii="Times New Roman" w:eastAsia="Times New Roman" w:hAnsi="Times New Roman" w:cs="Times New Roman"/>
                <w:color w:val="auto"/>
                <w:sz w:val="22"/>
                <w:szCs w:val="22"/>
                <w:lang w:val="en-US"/>
              </w:rPr>
              <w:t>I</w:t>
            </w:r>
            <w:r w:rsidRPr="008A4581">
              <w:rPr>
                <w:rFonts w:ascii="Times New Roman" w:eastAsia="Times New Roman" w:hAnsi="Times New Roman" w:cs="Times New Roman"/>
                <w:color w:val="auto"/>
                <w:sz w:val="22"/>
                <w:szCs w:val="22"/>
              </w:rPr>
              <w:t>V «Обращение с отходами» (утратила силу с 01.01.2026 года)</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ЖКХ, УРИ и Э</w:t>
            </w:r>
          </w:p>
        </w:tc>
      </w:tr>
      <w:tr w:rsidR="008A4581" w:rsidRPr="008A4581" w:rsidTr="003D27A1">
        <w:trPr>
          <w:trHeight w:val="345"/>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autoSpaceDE w:val="0"/>
              <w:autoSpaceDN w:val="0"/>
              <w:adjustRightInd w:val="0"/>
              <w:outlineLvl w:val="0"/>
              <w:rPr>
                <w:rFonts w:ascii="Times New Roman" w:eastAsia="Calibri" w:hAnsi="Times New Roman" w:cs="Times New Roman"/>
                <w:color w:val="auto"/>
                <w:sz w:val="22"/>
                <w:szCs w:val="22"/>
              </w:rPr>
            </w:pPr>
            <w:r w:rsidRPr="008A4581">
              <w:rPr>
                <w:rFonts w:ascii="Times New Roman" w:eastAsia="Times New Roman" w:hAnsi="Times New Roman" w:cs="Times New Roman"/>
                <w:iCs/>
                <w:color w:val="auto"/>
                <w:sz w:val="22"/>
                <w:szCs w:val="22"/>
              </w:rPr>
              <w:t xml:space="preserve">Подпрограмма </w:t>
            </w:r>
            <w:r w:rsidRPr="008A4581">
              <w:rPr>
                <w:rFonts w:ascii="Times New Roman" w:eastAsia="Times New Roman" w:hAnsi="Times New Roman" w:cs="Times New Roman"/>
                <w:iCs/>
                <w:color w:val="auto"/>
                <w:sz w:val="22"/>
                <w:szCs w:val="22"/>
                <w:lang w:val="en-US"/>
              </w:rPr>
              <w:t>V</w:t>
            </w:r>
            <w:r w:rsidRPr="008A4581">
              <w:rPr>
                <w:rFonts w:ascii="Times New Roman" w:eastAsia="Times New Roman" w:hAnsi="Times New Roman" w:cs="Times New Roman"/>
                <w:iCs/>
                <w:color w:val="auto"/>
                <w:sz w:val="22"/>
                <w:szCs w:val="22"/>
              </w:rPr>
              <w:t xml:space="preserve"> «Энергосбережение и повышение энергетической эффективности»</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rPr>
          <w:trHeight w:val="465"/>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autoSpaceDE w:val="0"/>
              <w:autoSpaceDN w:val="0"/>
              <w:adjustRightInd w:val="0"/>
              <w:rPr>
                <w:rFonts w:ascii="Times New Roman" w:eastAsia="Calibri" w:hAnsi="Times New Roman" w:cs="Times New Roman"/>
                <w:color w:val="auto"/>
                <w:sz w:val="22"/>
                <w:szCs w:val="22"/>
              </w:rPr>
            </w:pPr>
            <w:r w:rsidRPr="008A4581">
              <w:rPr>
                <w:rFonts w:ascii="Times New Roman" w:eastAsia="Times New Roman" w:hAnsi="Times New Roman" w:cs="Times New Roman"/>
                <w:iCs/>
                <w:color w:val="auto"/>
                <w:sz w:val="22"/>
                <w:szCs w:val="22"/>
              </w:rPr>
              <w:t xml:space="preserve">Подпрограмма </w:t>
            </w:r>
            <w:r w:rsidRPr="008A4581">
              <w:rPr>
                <w:rFonts w:ascii="Times New Roman" w:eastAsia="Calibri" w:hAnsi="Times New Roman" w:cs="Times New Roman"/>
                <w:color w:val="auto"/>
                <w:sz w:val="22"/>
                <w:szCs w:val="22"/>
              </w:rPr>
              <w:t xml:space="preserve">VI </w:t>
            </w:r>
            <w:r w:rsidRPr="008A4581">
              <w:rPr>
                <w:rFonts w:ascii="Times New Roman" w:eastAsia="Times New Roman" w:hAnsi="Times New Roman" w:cs="Times New Roman"/>
                <w:iCs/>
                <w:color w:val="auto"/>
                <w:sz w:val="22"/>
                <w:szCs w:val="22"/>
              </w:rPr>
              <w:t>«Развитие газификации, топливнозаправочного комплекса и электроэнергетики»</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rPr>
          <w:trHeight w:val="315"/>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Подпрограмма VII «Обеспечивающая подпрограмма»</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rPr>
          <w:trHeight w:val="575"/>
        </w:trPr>
        <w:tc>
          <w:tcPr>
            <w:tcW w:w="4673" w:type="dxa"/>
            <w:tcBorders>
              <w:top w:val="single" w:sz="4" w:space="0" w:color="auto"/>
              <w:bottom w:val="single" w:sz="4" w:space="0" w:color="auto"/>
              <w:right w:val="single" w:sz="4" w:space="0" w:color="auto"/>
            </w:tcBorders>
            <w:shd w:val="clear" w:color="auto" w:fill="auto"/>
          </w:tcPr>
          <w:p w:rsidR="008A4581" w:rsidRPr="008A4581" w:rsidRDefault="008A4581" w:rsidP="00860B58">
            <w:pPr>
              <w:widowControl/>
              <w:tabs>
                <w:tab w:val="left" w:pos="900"/>
              </w:tabs>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xml:space="preserve">Подпрограмма VIII «Реализация полномочий в сфере жилищно-коммунального хозяйства» </w:t>
            </w:r>
          </w:p>
        </w:tc>
        <w:tc>
          <w:tcPr>
            <w:tcW w:w="10490" w:type="dxa"/>
            <w:gridSpan w:val="10"/>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Управление ЖКК</w:t>
            </w:r>
          </w:p>
        </w:tc>
      </w:tr>
      <w:tr w:rsidR="008A4581" w:rsidRPr="008A4581" w:rsidTr="003D27A1">
        <w:tc>
          <w:tcPr>
            <w:tcW w:w="4673" w:type="dxa"/>
            <w:tcBorders>
              <w:top w:val="single" w:sz="4" w:space="0" w:color="auto"/>
              <w:left w:val="single" w:sz="4" w:space="0" w:color="auto"/>
              <w:bottom w:val="single" w:sz="4" w:space="0" w:color="auto"/>
              <w:right w:val="single" w:sz="4" w:space="0" w:color="auto"/>
            </w:tcBorders>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Краткая характеристика подпрограмм</w:t>
            </w:r>
          </w:p>
        </w:tc>
        <w:tc>
          <w:tcPr>
            <w:tcW w:w="10490" w:type="dxa"/>
            <w:gridSpan w:val="10"/>
            <w:tcBorders>
              <w:top w:val="single" w:sz="4" w:space="0" w:color="auto"/>
              <w:left w:val="single" w:sz="4" w:space="0" w:color="auto"/>
              <w:bottom w:val="single" w:sz="4" w:space="0" w:color="auto"/>
            </w:tcBorders>
            <w:shd w:val="clear" w:color="auto" w:fill="auto"/>
          </w:tcPr>
          <w:p w:rsidR="008A4581" w:rsidRPr="008A4581" w:rsidRDefault="008A4581" w:rsidP="00860B58">
            <w:pPr>
              <w:widowControl/>
              <w:autoSpaceDE w:val="0"/>
              <w:autoSpaceDN w:val="0"/>
              <w:adjustRightInd w:val="0"/>
              <w:jc w:val="both"/>
              <w:rPr>
                <w:rFonts w:ascii="Times New Roman" w:eastAsia="Calibri" w:hAnsi="Times New Roman" w:cs="Times New Roman"/>
                <w:iCs/>
                <w:color w:val="auto"/>
                <w:sz w:val="22"/>
                <w:szCs w:val="22"/>
              </w:rPr>
            </w:pPr>
            <w:r w:rsidRPr="008A4581">
              <w:rPr>
                <w:rFonts w:ascii="Times New Roman" w:eastAsia="Calibri" w:hAnsi="Times New Roman" w:cs="Times New Roman"/>
                <w:color w:val="auto"/>
                <w:sz w:val="22"/>
                <w:szCs w:val="22"/>
              </w:rPr>
              <w:t>В рамках подпрограммы I «Чистая вода» планируется увеличение доли населения, обеспеченного доброкачественной питьевой водой за счет строительства, реконструкции, капитального ремонта, приобретения, монтажа и ввода в эксплуатацию объектов водоснабжения на территории городского округа Воскресенск.</w:t>
            </w:r>
          </w:p>
          <w:p w:rsidR="008A4581" w:rsidRPr="008A4581" w:rsidRDefault="008A4581" w:rsidP="00860B58">
            <w:pPr>
              <w:widowControl/>
              <w:autoSpaceDE w:val="0"/>
              <w:autoSpaceDN w:val="0"/>
              <w:adjustRightInd w:val="0"/>
              <w:jc w:val="both"/>
              <w:rPr>
                <w:rFonts w:ascii="Times New Roman" w:eastAsia="Calibri" w:hAnsi="Times New Roman" w:cs="Times New Roman"/>
                <w:iCs/>
                <w:color w:val="auto"/>
                <w:sz w:val="22"/>
                <w:szCs w:val="22"/>
              </w:rPr>
            </w:pPr>
            <w:r w:rsidRPr="008A4581">
              <w:rPr>
                <w:rFonts w:ascii="Times New Roman" w:eastAsia="Calibri" w:hAnsi="Times New Roman" w:cs="Times New Roman"/>
                <w:color w:val="auto"/>
                <w:sz w:val="22"/>
                <w:szCs w:val="22"/>
              </w:rPr>
              <w:t xml:space="preserve">Мероприятия подпрограммы II «Системы водоотведения» </w:t>
            </w:r>
            <w:r w:rsidRPr="008A4581">
              <w:rPr>
                <w:rFonts w:ascii="Times New Roman" w:eastAsia="Calibri" w:hAnsi="Times New Roman" w:cs="Times New Roman"/>
                <w:iCs/>
                <w:color w:val="auto"/>
                <w:sz w:val="22"/>
                <w:szCs w:val="22"/>
              </w:rPr>
              <w:t>будут способствовать обеспечению населения городского округа Воскресенск качественными услугами водоотведения; увеличению доли сточных вод, очищенных до нормативных значений, в общем объеме сточных вод, пропущенных через очистные сооружения; снижению объемов отводимых в водоемы загрязненных сточных вод за счет строительства, реконструкции, модернизации, капитального ремонта объектов очистки сточных вод, канализационных коллекторов и канализационных насосных станций на территории городского округа Воскресенск.</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xml:space="preserve">Подпрограмма </w:t>
            </w:r>
            <w:r w:rsidRPr="008A4581">
              <w:rPr>
                <w:rFonts w:ascii="Times New Roman" w:eastAsia="Times New Roman" w:hAnsi="Times New Roman" w:cs="Times New Roman"/>
                <w:color w:val="auto"/>
                <w:sz w:val="22"/>
                <w:szCs w:val="22"/>
              </w:rPr>
              <w:t>II</w:t>
            </w:r>
            <w:r w:rsidRPr="008A4581">
              <w:rPr>
                <w:rFonts w:ascii="Times New Roman" w:eastAsia="Calibri" w:hAnsi="Times New Roman" w:cs="Times New Roman"/>
                <w:color w:val="auto"/>
                <w:sz w:val="22"/>
                <w:szCs w:val="22"/>
              </w:rPr>
              <w:t xml:space="preserve">I «Объекты теплоснабжения, инженерные коммуникации» предусматривает создание условий для обеспечения качественными коммунальными услугами жителей городского округа Воскресенск за </w:t>
            </w:r>
            <w:r w:rsidRPr="008A4581">
              <w:rPr>
                <w:rFonts w:ascii="Times New Roman" w:eastAsia="Calibri" w:hAnsi="Times New Roman" w:cs="Times New Roman"/>
                <w:color w:val="auto"/>
                <w:sz w:val="22"/>
                <w:szCs w:val="22"/>
              </w:rPr>
              <w:lastRenderedPageBreak/>
              <w:t>счет строительства, реконструкции, капитального ремонта объектов теплоснабжения, водоснабжения и водоотведения, в том числе сетей теплоснабжения, водоснабжения и водоотведения на территории городского округа Воскресенск.</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xml:space="preserve">Подпрограмма </w:t>
            </w:r>
            <w:r w:rsidRPr="008A4581">
              <w:rPr>
                <w:rFonts w:ascii="Times New Roman" w:eastAsia="Times New Roman" w:hAnsi="Times New Roman" w:cs="Times New Roman"/>
                <w:color w:val="auto"/>
                <w:sz w:val="22"/>
                <w:szCs w:val="22"/>
                <w:lang w:val="en-US"/>
              </w:rPr>
              <w:t>I</w:t>
            </w:r>
            <w:r w:rsidRPr="008A4581">
              <w:rPr>
                <w:rFonts w:ascii="Times New Roman" w:eastAsia="Times New Roman" w:hAnsi="Times New Roman" w:cs="Times New Roman"/>
                <w:color w:val="auto"/>
                <w:sz w:val="22"/>
                <w:szCs w:val="22"/>
              </w:rPr>
              <w:t>V</w:t>
            </w:r>
            <w:r w:rsidRPr="008A4581">
              <w:rPr>
                <w:rFonts w:ascii="Times New Roman" w:eastAsia="Calibri" w:hAnsi="Times New Roman" w:cs="Times New Roman"/>
                <w:color w:val="auto"/>
                <w:sz w:val="22"/>
                <w:szCs w:val="22"/>
              </w:rPr>
              <w:t xml:space="preserve"> «Обращение с отходами» предусматривает развитие отрасли и культуры обращения с отходами на территории городского округа Воскресенск.</w:t>
            </w:r>
            <w:r w:rsidRPr="008A4581">
              <w:rPr>
                <w:rFonts w:ascii="Times New Roman" w:eastAsia="Times New Roman" w:hAnsi="Times New Roman" w:cs="Times New Roman"/>
                <w:color w:val="auto"/>
                <w:sz w:val="22"/>
                <w:szCs w:val="22"/>
              </w:rPr>
              <w:t xml:space="preserve"> (Утратила силу с 01.01.2026 года).</w:t>
            </w:r>
          </w:p>
          <w:p w:rsidR="008A4581" w:rsidRPr="008A4581" w:rsidRDefault="008A4581" w:rsidP="00860B58">
            <w:pPr>
              <w:widowControl/>
              <w:autoSpaceDE w:val="0"/>
              <w:autoSpaceDN w:val="0"/>
              <w:adjustRightInd w:val="0"/>
              <w:jc w:val="both"/>
              <w:rPr>
                <w:rFonts w:ascii="Times New Roman" w:eastAsia="Calibri" w:hAnsi="Times New Roman" w:cs="Times New Roman"/>
                <w:iCs/>
                <w:color w:val="auto"/>
                <w:sz w:val="22"/>
                <w:szCs w:val="22"/>
              </w:rPr>
            </w:pPr>
            <w:r w:rsidRPr="008A4581">
              <w:rPr>
                <w:rFonts w:ascii="Times New Roman" w:eastAsia="Calibri" w:hAnsi="Times New Roman" w:cs="Times New Roman"/>
                <w:color w:val="auto"/>
                <w:sz w:val="22"/>
                <w:szCs w:val="22"/>
              </w:rPr>
              <w:t xml:space="preserve">Подпрограмма </w:t>
            </w:r>
            <w:r w:rsidRPr="008A4581">
              <w:rPr>
                <w:rFonts w:ascii="Times New Roman" w:eastAsia="Times New Roman" w:hAnsi="Times New Roman" w:cs="Times New Roman"/>
                <w:iCs/>
                <w:color w:val="auto"/>
                <w:sz w:val="22"/>
                <w:szCs w:val="22"/>
                <w:lang w:val="en-US"/>
              </w:rPr>
              <w:t>V</w:t>
            </w:r>
            <w:r w:rsidRPr="008A4581">
              <w:rPr>
                <w:rFonts w:ascii="Times New Roman" w:eastAsia="Calibri" w:hAnsi="Times New Roman" w:cs="Times New Roman"/>
                <w:color w:val="auto"/>
                <w:sz w:val="22"/>
                <w:szCs w:val="22"/>
              </w:rPr>
              <w:t xml:space="preserve"> «Энергосбережение и повышение энергетической эффективности» н</w:t>
            </w:r>
            <w:r w:rsidRPr="008A4581">
              <w:rPr>
                <w:rFonts w:ascii="Times New Roman" w:eastAsia="Calibri" w:hAnsi="Times New Roman" w:cs="Times New Roman"/>
                <w:iCs/>
                <w:color w:val="auto"/>
                <w:sz w:val="22"/>
                <w:szCs w:val="22"/>
              </w:rPr>
              <w:t>аправлена на реализацию мероприятий по обеспечению рационального потребления топливно-энергетических ресурсов на территории городского округа Воскресенск:</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обязательный учет используемых энергетических ресурсов, в том числе организаций с участием в уставном капитале муниципального образования;</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ежегодное снижение объема потребляемых энергетических ресурсов муниципальными учреждениями;</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повышение энергетической эффективности объектов муниципальной собственности, а также жилищного фонда Московской области;</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соблюдение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 соблюдение требований энергетической эффективности зданий, строений, сооружений;</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при проведении работ по энергоэффективному капитальному ремонту.</w:t>
            </w:r>
          </w:p>
          <w:p w:rsidR="008A4581" w:rsidRPr="008A4581" w:rsidRDefault="008A4581" w:rsidP="00860B58">
            <w:pPr>
              <w:widowControl/>
              <w:autoSpaceDE w:val="0"/>
              <w:autoSpaceDN w:val="0"/>
              <w:adjustRightInd w:val="0"/>
              <w:jc w:val="both"/>
              <w:rPr>
                <w:rFonts w:ascii="Times New Roman" w:eastAsia="Calibri" w:hAnsi="Times New Roman" w:cs="Times New Roman"/>
                <w:iCs/>
                <w:color w:val="auto"/>
                <w:sz w:val="22"/>
                <w:szCs w:val="22"/>
              </w:rPr>
            </w:pPr>
            <w:r w:rsidRPr="008A4581">
              <w:rPr>
                <w:rFonts w:ascii="Times New Roman" w:eastAsia="Calibri" w:hAnsi="Times New Roman" w:cs="Times New Roman"/>
                <w:color w:val="auto"/>
                <w:sz w:val="22"/>
                <w:szCs w:val="22"/>
              </w:rPr>
              <w:t xml:space="preserve">Мероприятия подпрограммы VI «Развитие газификации, топливозаправочного комплекса и электроэнергетики» </w:t>
            </w:r>
            <w:r w:rsidRPr="008A4581">
              <w:rPr>
                <w:rFonts w:ascii="Times New Roman" w:eastAsia="Calibri" w:hAnsi="Times New Roman" w:cs="Times New Roman"/>
                <w:iCs/>
                <w:color w:val="auto"/>
                <w:sz w:val="22"/>
                <w:szCs w:val="22"/>
              </w:rPr>
              <w:t>направлены на развитие системы газоснабжения, на создание современных объектов топливозаправочного комплекса, а также упрощения процедуры технологического присоединения объектов электроэнергетики на территории городского округа Воскресенск.</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Целью реализации мероприятий подпрограммы VII «Обеспечивающая подпрограмма» является обеспечение эффективного исполнения полномочий Администрации городского округа Воскресенск Московской области и подведомственных им учреждений в сфере жилищно-коммунального хозяйства, а также организация в границах городского округа Воскресенск электро-, тепло-, газо-, и водоснабжения населения, водоотведения, снабжения населения топливом.</w:t>
            </w:r>
          </w:p>
          <w:p w:rsidR="008A4581" w:rsidRPr="008A4581" w:rsidRDefault="008A4581" w:rsidP="00860B58">
            <w:pPr>
              <w:widowControl/>
              <w:autoSpaceDE w:val="0"/>
              <w:autoSpaceDN w:val="0"/>
              <w:adjustRightInd w:val="0"/>
              <w:jc w:val="both"/>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Подпрограмма VIII «Реализация полномочий в сфере жилищно-коммунального хозяйства» предусматривает создание экономических условий для повышения эффективности работы организаций жилищно-коммунального хозяйства городского округа Воскресенск и финансовое обеспечение расходов, направленных на осуществление полномочий в сфере жилищно-коммунального хозяйства.</w:t>
            </w:r>
          </w:p>
        </w:tc>
      </w:tr>
      <w:tr w:rsidR="008A4581" w:rsidRPr="008A4581" w:rsidTr="003D27A1">
        <w:tc>
          <w:tcPr>
            <w:tcW w:w="4673" w:type="dxa"/>
            <w:tcBorders>
              <w:top w:val="single" w:sz="4" w:space="0" w:color="auto"/>
            </w:tcBorders>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lastRenderedPageBreak/>
              <w:t>Источники финансирования муниципальной программы, в том числе по годам реализации программы (тыс. руб.):</w:t>
            </w:r>
          </w:p>
        </w:tc>
        <w:tc>
          <w:tcPr>
            <w:tcW w:w="992"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Всего</w:t>
            </w:r>
          </w:p>
        </w:tc>
        <w:tc>
          <w:tcPr>
            <w:tcW w:w="992"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2023</w:t>
            </w:r>
          </w:p>
        </w:tc>
        <w:tc>
          <w:tcPr>
            <w:tcW w:w="993"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 xml:space="preserve">2024 </w:t>
            </w:r>
          </w:p>
        </w:tc>
        <w:tc>
          <w:tcPr>
            <w:tcW w:w="992"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 xml:space="preserve">2025 </w:t>
            </w:r>
          </w:p>
        </w:tc>
        <w:tc>
          <w:tcPr>
            <w:tcW w:w="992"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 xml:space="preserve">2026 </w:t>
            </w:r>
          </w:p>
        </w:tc>
        <w:tc>
          <w:tcPr>
            <w:tcW w:w="993"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 xml:space="preserve">2027 </w:t>
            </w:r>
          </w:p>
        </w:tc>
        <w:tc>
          <w:tcPr>
            <w:tcW w:w="992"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2028</w:t>
            </w:r>
          </w:p>
        </w:tc>
        <w:tc>
          <w:tcPr>
            <w:tcW w:w="1134"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2029</w:t>
            </w:r>
          </w:p>
        </w:tc>
        <w:tc>
          <w:tcPr>
            <w:tcW w:w="1134"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2030</w:t>
            </w:r>
          </w:p>
        </w:tc>
        <w:tc>
          <w:tcPr>
            <w:tcW w:w="1276" w:type="dxa"/>
            <w:shd w:val="clear" w:color="auto" w:fill="auto"/>
            <w:vAlign w:val="center"/>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2031</w:t>
            </w:r>
          </w:p>
        </w:tc>
      </w:tr>
      <w:tr w:rsidR="008A4581" w:rsidRPr="008A4581" w:rsidTr="003D27A1">
        <w:tc>
          <w:tcPr>
            <w:tcW w:w="4673" w:type="dxa"/>
            <w:tcBorders>
              <w:top w:val="single" w:sz="4" w:space="0" w:color="auto"/>
            </w:tcBorders>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Средства федерального бюджета</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192 260,60</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13 311,20</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100 944,10</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78 005,30</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1276"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r>
      <w:tr w:rsidR="008A4581" w:rsidRPr="008A4581" w:rsidTr="003D27A1">
        <w:trPr>
          <w:trHeight w:val="315"/>
        </w:trPr>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lastRenderedPageBreak/>
              <w:t>Средства бюджета Московской области</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4 014 736,82</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346 646,77</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292 116,52</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989 970,38</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852 073,94</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535 326,56</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898 293,93</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54 012,38</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46 296,34</w:t>
            </w:r>
          </w:p>
        </w:tc>
        <w:tc>
          <w:tcPr>
            <w:tcW w:w="1276"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r>
      <w:tr w:rsidR="008A4581" w:rsidRPr="008A4581" w:rsidTr="003D27A1">
        <w:trPr>
          <w:trHeight w:val="401"/>
        </w:trPr>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Средства бюджета городского округа Воскресенск</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1 170</w:t>
            </w:r>
          </w:p>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 503,35</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148 370,12</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204 082,16</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215 235,24</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231 964,24</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135 127,85</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215 613,82</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10 828,42</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9 281,50</w:t>
            </w:r>
          </w:p>
        </w:tc>
        <w:tc>
          <w:tcPr>
            <w:tcW w:w="1276"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r>
      <w:tr w:rsidR="008A4581" w:rsidRPr="008A4581" w:rsidTr="003D27A1">
        <w:trPr>
          <w:trHeight w:val="70"/>
        </w:trPr>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Внебюджетные средства</w:t>
            </w:r>
          </w:p>
        </w:tc>
        <w:tc>
          <w:tcPr>
            <w:tcW w:w="992"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83 689,34</w:t>
            </w:r>
          </w:p>
        </w:tc>
        <w:tc>
          <w:tcPr>
            <w:tcW w:w="992"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46 589,34</w:t>
            </w:r>
          </w:p>
        </w:tc>
        <w:tc>
          <w:tcPr>
            <w:tcW w:w="993"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992"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992"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993"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992"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37 100,00</w:t>
            </w:r>
          </w:p>
        </w:tc>
        <w:tc>
          <w:tcPr>
            <w:tcW w:w="1134"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c>
          <w:tcPr>
            <w:tcW w:w="1276"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0,00</w:t>
            </w:r>
          </w:p>
        </w:tc>
      </w:tr>
      <w:tr w:rsidR="008A4581" w:rsidRPr="008A4581" w:rsidTr="003D27A1">
        <w:trPr>
          <w:trHeight w:val="70"/>
        </w:trPr>
        <w:tc>
          <w:tcPr>
            <w:tcW w:w="4673" w:type="dxa"/>
            <w:shd w:val="clear" w:color="auto" w:fill="auto"/>
          </w:tcPr>
          <w:p w:rsidR="008A4581" w:rsidRPr="008A4581" w:rsidRDefault="008A4581" w:rsidP="00860B58">
            <w:pPr>
              <w:widowControl/>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Всего, в том числе по годам:</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5 461 190,11</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541 606,23</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496 198,68</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1 218 516,82</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1 184 982,28</w:t>
            </w:r>
          </w:p>
        </w:tc>
        <w:tc>
          <w:tcPr>
            <w:tcW w:w="993"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748 459,71</w:t>
            </w:r>
          </w:p>
        </w:tc>
        <w:tc>
          <w:tcPr>
            <w:tcW w:w="992"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1 151 007,75</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64 840,80</w:t>
            </w:r>
          </w:p>
        </w:tc>
        <w:tc>
          <w:tcPr>
            <w:tcW w:w="1134" w:type="dxa"/>
            <w:shd w:val="clear" w:color="auto" w:fill="auto"/>
          </w:tcPr>
          <w:p w:rsidR="008A4581" w:rsidRPr="008A4581" w:rsidRDefault="008A4581" w:rsidP="00860B58">
            <w:pPr>
              <w:widowControl/>
              <w:jc w:val="center"/>
              <w:rPr>
                <w:rFonts w:ascii="Times New Roman" w:eastAsia="Times New Roman" w:hAnsi="Times New Roman" w:cs="Times New Roman"/>
                <w:color w:val="auto"/>
                <w:sz w:val="22"/>
                <w:szCs w:val="22"/>
              </w:rPr>
            </w:pPr>
            <w:r w:rsidRPr="008A4581">
              <w:rPr>
                <w:rFonts w:ascii="Times New Roman" w:eastAsia="Times New Roman" w:hAnsi="Times New Roman" w:cs="Times New Roman"/>
                <w:color w:val="auto"/>
                <w:sz w:val="22"/>
                <w:szCs w:val="22"/>
              </w:rPr>
              <w:t>55 577,84</w:t>
            </w:r>
          </w:p>
        </w:tc>
        <w:tc>
          <w:tcPr>
            <w:tcW w:w="1276"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Times New Roman" w:hAnsi="Times New Roman" w:cs="Times New Roman"/>
                <w:color w:val="auto"/>
                <w:sz w:val="22"/>
                <w:szCs w:val="22"/>
              </w:rPr>
              <w:t>0,00</w:t>
            </w:r>
          </w:p>
        </w:tc>
      </w:tr>
    </w:tbl>
    <w:p w:rsidR="0093724C" w:rsidRDefault="008A4581" w:rsidP="00860B58">
      <w:pPr>
        <w:autoSpaceDE w:val="0"/>
        <w:jc w:val="both"/>
        <w:rPr>
          <w:rFonts w:ascii="Times New Roman" w:hAnsi="Times New Roman"/>
          <w:color w:val="auto"/>
        </w:rPr>
      </w:pPr>
      <w:r>
        <w:rPr>
          <w:rFonts w:ascii="Times New Roman" w:hAnsi="Times New Roman"/>
          <w:color w:val="auto"/>
        </w:rPr>
        <w:t xml:space="preserve">                                                                                                                                                                                                                                                        »;</w:t>
      </w:r>
    </w:p>
    <w:p w:rsidR="008A4581" w:rsidRDefault="008A4581" w:rsidP="00860B58">
      <w:pPr>
        <w:tabs>
          <w:tab w:val="left" w:pos="709"/>
        </w:tabs>
        <w:autoSpaceDE w:val="0"/>
        <w:jc w:val="both"/>
        <w:rPr>
          <w:rFonts w:ascii="Times New Roman" w:hAnsi="Times New Roman"/>
          <w:color w:val="auto"/>
        </w:rPr>
      </w:pPr>
      <w:r>
        <w:rPr>
          <w:rFonts w:ascii="Times New Roman" w:hAnsi="Times New Roman"/>
          <w:color w:val="auto"/>
        </w:rPr>
        <w:t xml:space="preserve">            2. Строку 36 таблицы раздела 8 «</w:t>
      </w:r>
      <w:r w:rsidRPr="008A4581">
        <w:rPr>
          <w:rFonts w:ascii="Times New Roman" w:hAnsi="Times New Roman"/>
          <w:color w:val="auto"/>
        </w:rPr>
        <w:t xml:space="preserve">Методика определения результатов выполнения мероприятий муниципальной программы «Методика </w:t>
      </w:r>
      <w:r>
        <w:rPr>
          <w:rFonts w:ascii="Times New Roman" w:hAnsi="Times New Roman"/>
          <w:color w:val="auto"/>
        </w:rPr>
        <w:t xml:space="preserve">    </w:t>
      </w:r>
      <w:r w:rsidRPr="008A4581">
        <w:rPr>
          <w:rFonts w:ascii="Times New Roman" w:hAnsi="Times New Roman"/>
          <w:color w:val="auto"/>
        </w:rPr>
        <w:t>определения результатов выполнения мероприятий муниципальной программы «Развитие инженерной инфраструктуры и энергоэффективности»</w:t>
      </w:r>
      <w:r>
        <w:rPr>
          <w:rFonts w:ascii="Times New Roman" w:hAnsi="Times New Roman"/>
          <w:color w:val="auto"/>
        </w:rPr>
        <w:t xml:space="preserve"> изложить в следующей редакции:</w:t>
      </w:r>
    </w:p>
    <w:p w:rsidR="008A4581" w:rsidRDefault="008A4581" w:rsidP="00860B58">
      <w:pPr>
        <w:tabs>
          <w:tab w:val="left" w:pos="709"/>
        </w:tabs>
        <w:autoSpaceDE w:val="0"/>
        <w:jc w:val="both"/>
        <w:rPr>
          <w:rFonts w:ascii="Times New Roman" w:hAnsi="Times New Roman"/>
          <w:color w:val="auto"/>
        </w:rPr>
      </w:pPr>
      <w:r>
        <w:rPr>
          <w:rFonts w:ascii="Times New Roman" w:hAnsi="Times New Roman"/>
          <w:color w:val="auto"/>
        </w:rPr>
        <w:t>«</w:t>
      </w:r>
    </w:p>
    <w:tbl>
      <w:tblPr>
        <w:tblStyle w:val="45"/>
        <w:tblW w:w="15163" w:type="dxa"/>
        <w:tblLayout w:type="fixed"/>
        <w:tblLook w:val="04A0" w:firstRow="1" w:lastRow="0" w:firstColumn="1" w:lastColumn="0" w:noHBand="0" w:noVBand="1"/>
      </w:tblPr>
      <w:tblGrid>
        <w:gridCol w:w="562"/>
        <w:gridCol w:w="1163"/>
        <w:gridCol w:w="1247"/>
        <w:gridCol w:w="1276"/>
        <w:gridCol w:w="3685"/>
        <w:gridCol w:w="1134"/>
        <w:gridCol w:w="6096"/>
      </w:tblGrid>
      <w:tr w:rsidR="008A4581" w:rsidRPr="008A4581" w:rsidTr="00136F60">
        <w:tc>
          <w:tcPr>
            <w:tcW w:w="562"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36.</w:t>
            </w:r>
          </w:p>
        </w:tc>
        <w:tc>
          <w:tcPr>
            <w:tcW w:w="1163" w:type="dxa"/>
            <w:shd w:val="clear" w:color="auto" w:fill="auto"/>
          </w:tcPr>
          <w:p w:rsidR="008A4581" w:rsidRPr="008A4581" w:rsidRDefault="008A4581" w:rsidP="00860B58">
            <w:pPr>
              <w:widowControl/>
              <w:jc w:val="center"/>
              <w:rPr>
                <w:rFonts w:ascii="Times New Roman" w:eastAsia="Calibri" w:hAnsi="Times New Roman" w:cs="Times New Roman"/>
                <w:color w:val="auto"/>
              </w:rPr>
            </w:pPr>
            <w:r w:rsidRPr="008A4581">
              <w:rPr>
                <w:rFonts w:ascii="Times New Roman" w:eastAsia="Calibri" w:hAnsi="Times New Roman" w:cs="Times New Roman"/>
                <w:color w:val="auto"/>
              </w:rPr>
              <w:t>VIII</w:t>
            </w:r>
          </w:p>
        </w:tc>
        <w:tc>
          <w:tcPr>
            <w:tcW w:w="1247"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01</w:t>
            </w:r>
          </w:p>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01</w:t>
            </w:r>
          </w:p>
        </w:tc>
        <w:tc>
          <w:tcPr>
            <w:tcW w:w="1276"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03</w:t>
            </w:r>
          </w:p>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05</w:t>
            </w:r>
          </w:p>
        </w:tc>
        <w:tc>
          <w:tcPr>
            <w:tcW w:w="3685" w:type="dxa"/>
            <w:shd w:val="clear" w:color="auto" w:fill="auto"/>
          </w:tcPr>
          <w:p w:rsidR="008A4581" w:rsidRPr="008A4581" w:rsidRDefault="008A4581" w:rsidP="00860B58">
            <w:pPr>
              <w:widowControl/>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Количество организаций жилищно-коммунального хозяйства, для которых созданы экономические условия для повышения эффективности работы</w:t>
            </w:r>
          </w:p>
        </w:tc>
        <w:tc>
          <w:tcPr>
            <w:tcW w:w="1134" w:type="dxa"/>
            <w:shd w:val="clear" w:color="auto" w:fill="auto"/>
          </w:tcPr>
          <w:p w:rsidR="008A4581" w:rsidRPr="008A4581" w:rsidRDefault="008A4581" w:rsidP="00860B58">
            <w:pPr>
              <w:widowControl/>
              <w:jc w:val="center"/>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Ед.</w:t>
            </w:r>
          </w:p>
        </w:tc>
        <w:tc>
          <w:tcPr>
            <w:tcW w:w="6096" w:type="dxa"/>
            <w:shd w:val="clear" w:color="auto" w:fill="auto"/>
          </w:tcPr>
          <w:p w:rsidR="008A4581" w:rsidRPr="008A4581" w:rsidRDefault="008A4581" w:rsidP="00860B58">
            <w:pPr>
              <w:widowControl/>
              <w:ind w:right="-79"/>
              <w:rPr>
                <w:rFonts w:ascii="Times New Roman" w:eastAsia="Calibri" w:hAnsi="Times New Roman" w:cs="Times New Roman"/>
                <w:color w:val="auto"/>
                <w:sz w:val="22"/>
                <w:szCs w:val="22"/>
              </w:rPr>
            </w:pPr>
            <w:r w:rsidRPr="008A4581">
              <w:rPr>
                <w:rFonts w:ascii="Times New Roman" w:eastAsia="Calibri" w:hAnsi="Times New Roman" w:cs="Times New Roman"/>
                <w:color w:val="auto"/>
                <w:sz w:val="22"/>
                <w:szCs w:val="22"/>
              </w:rPr>
              <w:t>Определяется на основании данных ОМСУ</w:t>
            </w:r>
          </w:p>
        </w:tc>
      </w:tr>
    </w:tbl>
    <w:p w:rsidR="008A4581" w:rsidRDefault="008A4581" w:rsidP="00860B58">
      <w:pPr>
        <w:tabs>
          <w:tab w:val="left" w:pos="709"/>
        </w:tabs>
        <w:autoSpaceDE w:val="0"/>
        <w:jc w:val="both"/>
        <w:rPr>
          <w:rFonts w:ascii="Times New Roman" w:hAnsi="Times New Roman"/>
          <w:color w:val="auto"/>
        </w:rPr>
      </w:pPr>
      <w:r>
        <w:rPr>
          <w:rFonts w:ascii="Times New Roman" w:hAnsi="Times New Roman"/>
          <w:color w:val="auto"/>
        </w:rPr>
        <w:t xml:space="preserve">                                                                                                                                                                                                                                                         »;</w:t>
      </w:r>
    </w:p>
    <w:p w:rsidR="008A4581" w:rsidRDefault="008A4581" w:rsidP="00860B58">
      <w:pPr>
        <w:tabs>
          <w:tab w:val="left" w:pos="709"/>
        </w:tabs>
        <w:autoSpaceDE w:val="0"/>
        <w:jc w:val="both"/>
        <w:rPr>
          <w:rFonts w:ascii="Times New Roman" w:hAnsi="Times New Roman"/>
          <w:color w:val="auto"/>
        </w:rPr>
      </w:pPr>
      <w:r>
        <w:rPr>
          <w:rFonts w:ascii="Times New Roman" w:hAnsi="Times New Roman"/>
          <w:color w:val="auto"/>
        </w:rPr>
        <w:t xml:space="preserve">            3.</w:t>
      </w:r>
      <w:r w:rsidR="00136F60">
        <w:rPr>
          <w:rFonts w:ascii="Times New Roman" w:hAnsi="Times New Roman"/>
          <w:color w:val="auto"/>
        </w:rPr>
        <w:t xml:space="preserve"> Подраздел 9.1 «</w:t>
      </w:r>
      <w:r w:rsidR="00136F60" w:rsidRPr="00136F60">
        <w:rPr>
          <w:rFonts w:ascii="Times New Roman" w:hAnsi="Times New Roman"/>
          <w:color w:val="auto"/>
        </w:rPr>
        <w:t>Перечень мероприятий подпрограммы I «Чистая вода»</w:t>
      </w:r>
      <w:r w:rsidR="00136F60">
        <w:rPr>
          <w:rFonts w:ascii="Times New Roman" w:hAnsi="Times New Roman"/>
          <w:color w:val="auto"/>
        </w:rPr>
        <w:t xml:space="preserve"> раздела 9 «</w:t>
      </w:r>
      <w:r w:rsidR="00136F60" w:rsidRPr="00136F60">
        <w:rPr>
          <w:rFonts w:ascii="Times New Roman" w:hAnsi="Times New Roman"/>
          <w:color w:val="auto"/>
        </w:rPr>
        <w:t>Подпрограмма I «Чистая вода»</w:t>
      </w:r>
      <w:r w:rsidR="00136F60">
        <w:rPr>
          <w:rFonts w:ascii="Times New Roman" w:hAnsi="Times New Roman"/>
          <w:color w:val="auto"/>
        </w:rPr>
        <w:t xml:space="preserve"> изложить в следующей редакции:</w:t>
      </w:r>
    </w:p>
    <w:p w:rsidR="00136F60" w:rsidRDefault="00136F60" w:rsidP="00860B58">
      <w:pPr>
        <w:tabs>
          <w:tab w:val="left" w:pos="709"/>
        </w:tabs>
        <w:autoSpaceDE w:val="0"/>
        <w:jc w:val="both"/>
        <w:rPr>
          <w:rFonts w:ascii="Times New Roman" w:hAnsi="Times New Roman"/>
          <w:color w:val="auto"/>
        </w:rPr>
      </w:pPr>
      <w:r>
        <w:rPr>
          <w:rFonts w:ascii="Times New Roman" w:hAnsi="Times New Roman"/>
          <w:color w:val="auto"/>
        </w:rPr>
        <w:t>«</w:t>
      </w:r>
    </w:p>
    <w:p w:rsidR="00136F60" w:rsidRPr="00136F60" w:rsidRDefault="00136F60" w:rsidP="00860B58">
      <w:pPr>
        <w:autoSpaceDE w:val="0"/>
        <w:autoSpaceDN w:val="0"/>
        <w:jc w:val="center"/>
        <w:rPr>
          <w:rFonts w:ascii="Times New Roman" w:eastAsia="Times New Roman" w:hAnsi="Times New Roman" w:cs="Times New Roman"/>
          <w:color w:val="auto"/>
        </w:rPr>
      </w:pPr>
      <w:r w:rsidRPr="00136F60">
        <w:rPr>
          <w:rFonts w:ascii="Times New Roman" w:eastAsia="Times New Roman" w:hAnsi="Times New Roman" w:cs="Times New Roman"/>
          <w:color w:val="auto"/>
        </w:rPr>
        <w:t>9.1. Перечень мероприятий подпрограммы I «Чистая вода»</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19"/>
        <w:gridCol w:w="1874"/>
        <w:gridCol w:w="1011"/>
        <w:gridCol w:w="1417"/>
        <w:gridCol w:w="663"/>
        <w:gridCol w:w="663"/>
        <w:gridCol w:w="663"/>
        <w:gridCol w:w="793"/>
        <w:gridCol w:w="715"/>
        <w:gridCol w:w="548"/>
        <w:gridCol w:w="590"/>
        <w:gridCol w:w="563"/>
        <w:gridCol w:w="569"/>
        <w:gridCol w:w="663"/>
        <w:gridCol w:w="663"/>
        <w:gridCol w:w="596"/>
        <w:gridCol w:w="790"/>
        <w:gridCol w:w="830"/>
        <w:gridCol w:w="1108"/>
      </w:tblGrid>
      <w:tr w:rsidR="00136F60" w:rsidRPr="00136F60" w:rsidTr="00136F60">
        <w:trPr>
          <w:trHeight w:val="20"/>
        </w:trPr>
        <w:tc>
          <w:tcPr>
            <w:tcW w:w="138" w:type="pct"/>
            <w:vMerge w:val="restart"/>
            <w:shd w:val="clear" w:color="auto" w:fill="auto"/>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п/п</w:t>
            </w:r>
          </w:p>
        </w:tc>
        <w:tc>
          <w:tcPr>
            <w:tcW w:w="619" w:type="pct"/>
            <w:vMerge w:val="restart"/>
            <w:shd w:val="clear" w:color="auto" w:fill="auto"/>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Мероприятие подпрограммы</w:t>
            </w:r>
          </w:p>
        </w:tc>
        <w:tc>
          <w:tcPr>
            <w:tcW w:w="334" w:type="pct"/>
            <w:vMerge w:val="restart"/>
            <w:shd w:val="clear" w:color="auto" w:fill="auto"/>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Срок исполнения мероприятия</w:t>
            </w:r>
          </w:p>
        </w:tc>
        <w:tc>
          <w:tcPr>
            <w:tcW w:w="468" w:type="pct"/>
            <w:vMerge w:val="restart"/>
            <w:shd w:val="clear" w:color="auto" w:fill="auto"/>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Источники финансирования</w:t>
            </w:r>
          </w:p>
        </w:tc>
        <w:tc>
          <w:tcPr>
            <w:tcW w:w="219" w:type="pct"/>
            <w:vMerge w:val="restart"/>
            <w:shd w:val="clear" w:color="auto" w:fill="auto"/>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 (тыс. руб.)</w:t>
            </w:r>
          </w:p>
        </w:tc>
        <w:tc>
          <w:tcPr>
            <w:tcW w:w="2855" w:type="pct"/>
            <w:gridSpan w:val="13"/>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Объем финансирования по годам (тыс.руб.)</w:t>
            </w:r>
          </w:p>
        </w:tc>
        <w:tc>
          <w:tcPr>
            <w:tcW w:w="366" w:type="pct"/>
            <w:vMerge w:val="restart"/>
            <w:shd w:val="clear" w:color="auto" w:fill="auto"/>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Ответственный за выполнение мероприятия подпрограммы</w:t>
            </w: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986" w:type="pct"/>
            <w:gridSpan w:val="5"/>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2026 год</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shd w:val="clear" w:color="auto" w:fill="auto"/>
            <w:noWrap/>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w:t>
            </w:r>
          </w:p>
        </w:tc>
        <w:tc>
          <w:tcPr>
            <w:tcW w:w="619" w:type="pct"/>
            <w:shd w:val="clear" w:color="auto" w:fill="auto"/>
            <w:noWrap/>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w:t>
            </w:r>
          </w:p>
        </w:tc>
        <w:tc>
          <w:tcPr>
            <w:tcW w:w="334" w:type="pct"/>
            <w:shd w:val="clear" w:color="auto" w:fill="auto"/>
            <w:noWrap/>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w:t>
            </w:r>
          </w:p>
        </w:tc>
        <w:tc>
          <w:tcPr>
            <w:tcW w:w="468" w:type="pct"/>
            <w:shd w:val="clear" w:color="auto" w:fill="auto"/>
            <w:noWrap/>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4</w:t>
            </w:r>
          </w:p>
        </w:tc>
        <w:tc>
          <w:tcPr>
            <w:tcW w:w="219" w:type="pct"/>
            <w:shd w:val="clear" w:color="auto" w:fill="auto"/>
            <w:noWrap/>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6</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7</w:t>
            </w:r>
          </w:p>
        </w:tc>
        <w:tc>
          <w:tcPr>
            <w:tcW w:w="262"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8</w:t>
            </w:r>
          </w:p>
        </w:tc>
        <w:tc>
          <w:tcPr>
            <w:tcW w:w="986" w:type="pct"/>
            <w:gridSpan w:val="5"/>
            <w:shd w:val="clear" w:color="auto" w:fill="auto"/>
            <w:noWrap/>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w:t>
            </w:r>
          </w:p>
        </w:tc>
        <w:tc>
          <w:tcPr>
            <w:tcW w:w="219" w:type="pct"/>
            <w:shd w:val="clear" w:color="auto" w:fill="auto"/>
            <w:noWrap/>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10</w:t>
            </w:r>
          </w:p>
        </w:tc>
        <w:tc>
          <w:tcPr>
            <w:tcW w:w="219" w:type="pct"/>
            <w:shd w:val="clear" w:color="auto" w:fill="auto"/>
            <w:noWrap/>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w:t>
            </w:r>
          </w:p>
        </w:tc>
        <w:tc>
          <w:tcPr>
            <w:tcW w:w="197" w:type="pct"/>
            <w:shd w:val="clear" w:color="auto" w:fill="auto"/>
            <w:noWrap/>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13</w:t>
            </w:r>
          </w:p>
        </w:tc>
        <w:tc>
          <w:tcPr>
            <w:tcW w:w="274"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14</w:t>
            </w:r>
          </w:p>
        </w:tc>
        <w:tc>
          <w:tcPr>
            <w:tcW w:w="366" w:type="pct"/>
            <w:shd w:val="clear" w:color="auto" w:fill="auto"/>
            <w:noWrap/>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15</w:t>
            </w:r>
          </w:p>
        </w:tc>
      </w:tr>
      <w:tr w:rsidR="00136F60" w:rsidRPr="00136F60" w:rsidTr="00136F60">
        <w:tc>
          <w:tcPr>
            <w:tcW w:w="138" w:type="pct"/>
            <w:vMerge w:val="restart"/>
            <w:shd w:val="clear" w:color="auto" w:fill="auto"/>
            <w:noWrap/>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w:t>
            </w:r>
          </w:p>
        </w:tc>
        <w:tc>
          <w:tcPr>
            <w:tcW w:w="619"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Основное мероприятие 02.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334" w:type="pct"/>
            <w:vMerge w:val="restart"/>
            <w:shd w:val="clear" w:color="auto" w:fill="auto"/>
            <w:noWrap/>
            <w:vAlign w:val="center"/>
            <w:hideMark/>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2023-2031 </w:t>
            </w:r>
          </w:p>
        </w:tc>
        <w:tc>
          <w:tcPr>
            <w:tcW w:w="468" w:type="pct"/>
            <w:shd w:val="clear" w:color="auto" w:fill="auto"/>
            <w:noWrap/>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800 929,85</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25 475,32</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54 821,56</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213 317,06</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391 791,23</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2 479,08</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113 045,60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noWrap/>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736 072,86</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15 998,64</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36 033,99</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210 550,19</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381 860,04</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91 630,00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rPr>
          <w:trHeight w:val="1523"/>
        </w:trPr>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64 856,99</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9 476,68</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18 787,57</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2 766,87</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9 931,19</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2 479,08</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21 415,60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val="restart"/>
            <w:shd w:val="clear" w:color="auto" w:fill="auto"/>
            <w:noWrap/>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w:t>
            </w:r>
          </w:p>
        </w:tc>
        <w:tc>
          <w:tcPr>
            <w:tcW w:w="619" w:type="pct"/>
            <w:vMerge w:val="restart"/>
            <w:shd w:val="clear" w:color="auto" w:fill="auto"/>
            <w:hideMark/>
          </w:tcPr>
          <w:p w:rsidR="00136F60" w:rsidRPr="00136F60" w:rsidRDefault="00136F60" w:rsidP="00860B58">
            <w:pPr>
              <w:widowControl/>
              <w:rPr>
                <w:rFonts w:ascii="Times New Roman" w:eastAsia="Times New Roman" w:hAnsi="Times New Roman" w:cs="Times New Roman"/>
                <w:b/>
                <w:color w:val="auto"/>
                <w:sz w:val="22"/>
                <w:szCs w:val="22"/>
                <w:lang w:eastAsia="en-US"/>
              </w:rPr>
            </w:pPr>
            <w:r w:rsidRPr="00136F60">
              <w:rPr>
                <w:rFonts w:ascii="Times New Roman" w:eastAsia="Times New Roman" w:hAnsi="Times New Roman" w:cs="Times New Roman"/>
                <w:color w:val="auto"/>
                <w:sz w:val="22"/>
                <w:szCs w:val="22"/>
                <w:lang w:eastAsia="en-US"/>
              </w:rPr>
              <w:t xml:space="preserve">Мероприятие 02.01. Строительство и реконструкция объектов водоснабжения муниципальной собственности </w:t>
            </w:r>
          </w:p>
        </w:tc>
        <w:tc>
          <w:tcPr>
            <w:tcW w:w="334"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2023-2031 </w:t>
            </w: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110 000,00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110 000,00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r w:rsidRPr="00136F60">
              <w:rPr>
                <w:rFonts w:ascii="Times New Roman" w:eastAsia="Times New Roman" w:hAnsi="Times New Roman" w:cs="Times New Roman"/>
                <w:color w:val="auto"/>
                <w:sz w:val="22"/>
                <w:szCs w:val="22"/>
                <w:lang w:eastAsia="en-US"/>
              </w:rPr>
              <w:t>»</w:t>
            </w: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91 630,00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91 630,00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rPr>
          <w:trHeight w:val="1239"/>
        </w:trPr>
        <w:tc>
          <w:tcPr>
            <w:tcW w:w="13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18 370,00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18 370,00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Объекты водоснабжения, на которых проведены работы, связанные со строительством и реконструкцией, в том числе ПИР, ед.</w:t>
            </w:r>
          </w:p>
        </w:tc>
        <w:tc>
          <w:tcPr>
            <w:tcW w:w="334"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50" w:type="pct"/>
            <w:gridSpan w:val="4"/>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19"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81"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195"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86"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88"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19"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2"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95"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8"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Построены и реконструированы объекты водоснаб</w:t>
            </w:r>
            <w:r w:rsidRPr="00136F60">
              <w:rPr>
                <w:rFonts w:ascii="Times New Roman" w:eastAsia="Times New Roman" w:hAnsi="Times New Roman" w:cs="Times New Roman"/>
                <w:color w:val="auto"/>
                <w:sz w:val="22"/>
                <w:szCs w:val="22"/>
                <w:lang w:eastAsia="en-US"/>
              </w:rPr>
              <w:lastRenderedPageBreak/>
              <w:t>жения муниципальной собственности, ед.</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Х</w:t>
            </w:r>
          </w:p>
        </w:tc>
        <w:tc>
          <w:tcPr>
            <w:tcW w:w="468"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50" w:type="pct"/>
            <w:gridSpan w:val="4"/>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r>
      <w:tr w:rsidR="00136F60" w:rsidRPr="00136F60" w:rsidTr="00136F60">
        <w:tc>
          <w:tcPr>
            <w:tcW w:w="13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36"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8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195"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86"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88"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66"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rPr>
          <w:trHeight w:val="494"/>
        </w:trPr>
        <w:tc>
          <w:tcPr>
            <w:tcW w:w="13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3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95"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8"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val="restart"/>
            <w:shd w:val="clear" w:color="auto" w:fill="auto"/>
            <w:noWrap/>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w:t>
            </w:r>
          </w:p>
        </w:tc>
        <w:tc>
          <w:tcPr>
            <w:tcW w:w="619"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Мероприятие 02.02. Капитальный ремонт, приобретение, монтаж и ввод в эксплуатацию объектов водоснабжения муниципальной собственности</w:t>
            </w:r>
          </w:p>
        </w:tc>
        <w:tc>
          <w:tcPr>
            <w:tcW w:w="334"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2023-2031 </w:t>
            </w: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117 258,62</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22 470,00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54 821,56</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39 967,06</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Управление ЖКК, </w:t>
            </w:r>
            <w:r w:rsidRPr="00136F60">
              <w:rPr>
                <w:rFonts w:ascii="Times New Roman" w:eastAsia="Calibri" w:hAnsi="Times New Roman" w:cs="Times New Roman"/>
                <w:bCs/>
                <w:color w:val="auto"/>
                <w:lang w:eastAsia="en-US"/>
              </w:rPr>
              <w:t>МУП «Белоозерское ЖКХ»</w:t>
            </w: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85 405,07</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15 998,64</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36 033,99</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33 372,44</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rPr>
          <w:trHeight w:val="901"/>
        </w:trPr>
        <w:tc>
          <w:tcPr>
            <w:tcW w:w="138"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31 853,55</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6 471,36</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18 787,57</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6 594,62</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sz w:val="22"/>
                <w:szCs w:val="22"/>
              </w:rPr>
              <w:t>Приобретено и введено в эксплуатацию, капитально отремонтировано объектов водоснабжения муниципальной собственности, ед.</w:t>
            </w:r>
          </w:p>
        </w:tc>
        <w:tc>
          <w:tcPr>
            <w:tcW w:w="334"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50" w:type="pct"/>
            <w:gridSpan w:val="4"/>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19" w:type="pct"/>
            <w:vMerge w:val="restar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r>
      <w:tr w:rsidR="00136F60" w:rsidRPr="00136F60" w:rsidTr="00136F60">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81"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195"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86"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88" w:type="pct"/>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19"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66"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rPr>
          <w:trHeight w:val="504"/>
        </w:trPr>
        <w:tc>
          <w:tcPr>
            <w:tcW w:w="138"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vAlign w:val="center"/>
            <w:hideMark/>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vMerge/>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w:t>
            </w:r>
          </w:p>
        </w:tc>
        <w:tc>
          <w:tcPr>
            <w:tcW w:w="262"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w:t>
            </w:r>
          </w:p>
        </w:tc>
        <w:tc>
          <w:tcPr>
            <w:tcW w:w="18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95"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w:t>
            </w:r>
          </w:p>
        </w:tc>
        <w:tc>
          <w:tcPr>
            <w:tcW w:w="18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w:t>
            </w:r>
          </w:p>
        </w:tc>
        <w:tc>
          <w:tcPr>
            <w:tcW w:w="188"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val="restart"/>
            <w:shd w:val="clear" w:color="auto" w:fill="auto"/>
            <w:noWrap/>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1.3.</w:t>
            </w: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Мероприятие 02.03. Приобретение, монтаж (демонтаж) и ввод в эксплуатацию шахтных колодцев</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Calibri" w:hAnsi="Times New Roman" w:cs="Times New Roman"/>
                <w:sz w:val="22"/>
                <w:szCs w:val="22"/>
                <w:lang w:eastAsia="en-US"/>
              </w:rPr>
              <w:t xml:space="preserve">2023-2031 </w:t>
            </w:r>
          </w:p>
        </w:tc>
        <w:tc>
          <w:tcPr>
            <w:tcW w:w="468" w:type="pc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Итого</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62"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986" w:type="pct"/>
            <w:gridSpan w:val="5"/>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197"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6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74"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Управление ЖКК</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334"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Средства бюджета Московской области</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62"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986" w:type="pct"/>
            <w:gridSpan w:val="5"/>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197"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6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74"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r>
      <w:tr w:rsidR="00136F60" w:rsidRPr="00136F60" w:rsidTr="00136F60">
        <w:trPr>
          <w:trHeight w:val="946"/>
        </w:trPr>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334"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Средства бюджета городского округа Воскресенск</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62"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986" w:type="pct"/>
            <w:gridSpan w:val="5"/>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197" w:type="pct"/>
            <w:shd w:val="clear" w:color="auto" w:fill="auto"/>
            <w:vAlign w:val="center"/>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6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274"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sz w:val="22"/>
                <w:szCs w:val="22"/>
                <w:lang w:eastAsia="en-US"/>
              </w:rPr>
            </w:pP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rPr>
              <w:t>Количество капитально отремонтированных, приобретенных и введенных в эксплуатацию шахтных колодцев, ед</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Х</w:t>
            </w:r>
          </w:p>
        </w:tc>
        <w:tc>
          <w:tcPr>
            <w:tcW w:w="468" w:type="pct"/>
            <w:vMerge w:val="restar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Х</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2025 год</w:t>
            </w:r>
          </w:p>
        </w:tc>
        <w:tc>
          <w:tcPr>
            <w:tcW w:w="236"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Итого 2026</w:t>
            </w:r>
          </w:p>
        </w:tc>
        <w:tc>
          <w:tcPr>
            <w:tcW w:w="750" w:type="pct"/>
            <w:gridSpan w:val="4"/>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В том числе:</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2029 год</w:t>
            </w:r>
          </w:p>
        </w:tc>
        <w:tc>
          <w:tcPr>
            <w:tcW w:w="261"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2030 год</w:t>
            </w:r>
          </w:p>
        </w:tc>
        <w:tc>
          <w:tcPr>
            <w:tcW w:w="274"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2031 год</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Х</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334" w:type="pct"/>
            <w:vMerge/>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236"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18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1 квартал</w:t>
            </w:r>
          </w:p>
        </w:tc>
        <w:tc>
          <w:tcPr>
            <w:tcW w:w="195"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1 полугодие</w:t>
            </w:r>
          </w:p>
        </w:tc>
        <w:tc>
          <w:tcPr>
            <w:tcW w:w="186"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9 месяцев</w:t>
            </w:r>
          </w:p>
        </w:tc>
        <w:tc>
          <w:tcPr>
            <w:tcW w:w="188" w:type="pct"/>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12 месяцев</w:t>
            </w: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36"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Calibri" w:hAnsi="Times New Roman" w:cs="Times New Roman"/>
                <w:sz w:val="22"/>
                <w:szCs w:val="22"/>
                <w:lang w:eastAsia="en-US"/>
              </w:rPr>
              <w:t>-</w:t>
            </w:r>
          </w:p>
        </w:tc>
        <w:tc>
          <w:tcPr>
            <w:tcW w:w="181"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195"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186"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188"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sz w:val="22"/>
                <w:szCs w:val="22"/>
                <w:lang w:eastAsia="en-US"/>
              </w:rPr>
            </w:pPr>
            <w:r w:rsidRPr="00136F60">
              <w:rPr>
                <w:rFonts w:ascii="Times New Roman" w:eastAsia="Times New Roman" w:hAnsi="Times New Roman" w:cs="Times New Roman"/>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sz w:val="22"/>
                <w:szCs w:val="22"/>
                <w:lang w:eastAsia="en-US"/>
              </w:rPr>
            </w:pPr>
          </w:p>
        </w:tc>
      </w:tr>
      <w:tr w:rsidR="00136F60" w:rsidRPr="00136F60" w:rsidTr="00136F60">
        <w:tc>
          <w:tcPr>
            <w:tcW w:w="138" w:type="pct"/>
            <w:vMerge w:val="restart"/>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1.4.</w:t>
            </w: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Мероприятие 02.06. Содержание и ремонт шахтных колодцев</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2023-2031 </w:t>
            </w: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11 878,51</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250,39</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2 766,87</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3 336,57</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2 479,08</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3 045,60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Управление ЖКК, МКУ ГО Воскресенск МО «УКС»</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11 878,51</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250,39</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2 766,87</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3 336,57</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w:t>
            </w:r>
          </w:p>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479,08</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3 045,60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Количество отремонтированных шахтных колодцев, ед.</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50" w:type="pct"/>
            <w:gridSpan w:val="4"/>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36"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8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195"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86"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88"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194</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4</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262"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50</w:t>
            </w:r>
          </w:p>
        </w:tc>
        <w:tc>
          <w:tcPr>
            <w:tcW w:w="236"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40</w:t>
            </w:r>
          </w:p>
        </w:tc>
        <w:tc>
          <w:tcPr>
            <w:tcW w:w="181"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95"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6"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8"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50</w:t>
            </w:r>
          </w:p>
        </w:tc>
        <w:tc>
          <w:tcPr>
            <w:tcW w:w="219"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50</w:t>
            </w:r>
          </w:p>
        </w:tc>
        <w:tc>
          <w:tcPr>
            <w:tcW w:w="197" w:type="pct"/>
            <w:shd w:val="clear" w:color="auto" w:fill="auto"/>
            <w:vAlign w:val="center"/>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val="restart"/>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1.5.</w:t>
            </w: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Мероприятие 02.07. Организация в границах муниципального образования водоснабжения населения</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2023-2031 </w:t>
            </w: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2 754,93</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2 754,93</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Управление ЖКК, МКУ ГО Воскресенск МО «УКС»</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2 754,93</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2 754,93</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Приобретено объектов водоснабжения, ед.</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50" w:type="pct"/>
            <w:gridSpan w:val="4"/>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vMerge w:val="restart"/>
            <w:shd w:val="clear" w:color="auto" w:fill="auto"/>
            <w:vAlign w:val="center"/>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36"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8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195"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86"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88"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2"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1"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95"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6"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8"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Составлено гидрогеологических заключений, ед</w:t>
            </w:r>
          </w:p>
        </w:tc>
        <w:tc>
          <w:tcPr>
            <w:tcW w:w="334"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2"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w:t>
            </w:r>
          </w:p>
        </w:tc>
        <w:tc>
          <w:tcPr>
            <w:tcW w:w="181"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195"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186"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188"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Осуществлено технологических присоединений энергопринимающих устройств к электрическим сетям, ед.</w:t>
            </w:r>
          </w:p>
        </w:tc>
        <w:tc>
          <w:tcPr>
            <w:tcW w:w="33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2"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w:t>
            </w:r>
          </w:p>
        </w:tc>
        <w:tc>
          <w:tcPr>
            <w:tcW w:w="236"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81"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95"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6" w:type="pct"/>
            <w:tcBorders>
              <w:bottom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88" w:type="pct"/>
            <w:tcBorders>
              <w:bottom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val="restart"/>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1.6.</w:t>
            </w: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xml:space="preserve">Мероприятие 02.08. </w:t>
            </w:r>
            <w:r w:rsidRPr="00136F60">
              <w:rPr>
                <w:rFonts w:ascii="Times New Roman" w:eastAsia="Calibri" w:hAnsi="Times New Roman" w:cs="Times New Roman"/>
                <w:color w:val="auto"/>
                <w:sz w:val="22"/>
                <w:szCs w:val="22"/>
                <w:lang w:eastAsia="en-US"/>
              </w:rPr>
              <w:t>Аварийно-восстановительные работы на объектах и (или) сетях водоснабжения муниципальной собственности</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2025-2031 </w:t>
            </w: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tcBorders>
              <w:top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559 037,79</w:t>
            </w:r>
          </w:p>
        </w:tc>
        <w:tc>
          <w:tcPr>
            <w:tcW w:w="219" w:type="pct"/>
            <w:tcBorders>
              <w:top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tcBorders>
              <w:top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tcBorders>
              <w:top w:val="single" w:sz="4" w:space="0" w:color="auto"/>
            </w:tcBorders>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210 550,19</w:t>
            </w:r>
          </w:p>
        </w:tc>
        <w:tc>
          <w:tcPr>
            <w:tcW w:w="986" w:type="pct"/>
            <w:gridSpan w:val="5"/>
            <w:tcBorders>
              <w:top w:val="single" w:sz="4" w:space="0" w:color="auto"/>
            </w:tcBorders>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348 487,60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МКУ ГО Воскресенск МО «УКС</w:t>
            </w:r>
            <w:r w:rsidRPr="00136F60">
              <w:rPr>
                <w:rFonts w:ascii="Times New Roman" w:eastAsia="Times New Roman" w:hAnsi="Times New Roman" w:cs="Times New Roman"/>
                <w:color w:val="auto"/>
                <w:sz w:val="22"/>
                <w:szCs w:val="22"/>
                <w:lang w:eastAsia="en-US"/>
              </w:rPr>
              <w:t>», управление ЖКК</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559 037,79</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210 550,19</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348 487,60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Выполнены аварийно-восстановительные работы на объектах и (или) участках сетей водоснабжения</w:t>
            </w:r>
            <w:r w:rsidRPr="00136F60">
              <w:rPr>
                <w:rFonts w:ascii="Times New Roman" w:eastAsia="Times New Roman" w:hAnsi="Times New Roman" w:cs="Times New Roman"/>
                <w:color w:val="auto"/>
                <w:sz w:val="22"/>
                <w:szCs w:val="22"/>
                <w:lang w:eastAsia="en-US"/>
              </w:rPr>
              <w:t>, ед.</w:t>
            </w:r>
          </w:p>
        </w:tc>
        <w:tc>
          <w:tcPr>
            <w:tcW w:w="33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468"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Всего</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62"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50" w:type="pct"/>
            <w:gridSpan w:val="4"/>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19"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197"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61"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74" w:type="pct"/>
            <w:vMerge w:val="restar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366" w:type="pct"/>
            <w:vMerge w:val="restar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Х</w:t>
            </w: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2" w:type="pct"/>
            <w:vMerge/>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36"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81"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195"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86"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88" w:type="pct"/>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19"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197" w:type="pct"/>
            <w:vMerge/>
            <w:shd w:val="clear" w:color="auto" w:fill="auto"/>
            <w:vAlign w:val="center"/>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p>
        </w:tc>
        <w:tc>
          <w:tcPr>
            <w:tcW w:w="261"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7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38" w:type="pct"/>
            <w:vMerge/>
            <w:shd w:val="clear" w:color="auto" w:fill="auto"/>
            <w:noWrap/>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619"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334"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62"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w:t>
            </w:r>
          </w:p>
        </w:tc>
        <w:tc>
          <w:tcPr>
            <w:tcW w:w="23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w:t>
            </w:r>
          </w:p>
        </w:tc>
        <w:tc>
          <w:tcPr>
            <w:tcW w:w="181"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195"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w:t>
            </w:r>
          </w:p>
        </w:tc>
        <w:tc>
          <w:tcPr>
            <w:tcW w:w="186"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w:t>
            </w:r>
          </w:p>
        </w:tc>
        <w:tc>
          <w:tcPr>
            <w:tcW w:w="188"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197"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61"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274"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w:t>
            </w:r>
          </w:p>
        </w:tc>
        <w:tc>
          <w:tcPr>
            <w:tcW w:w="366" w:type="pct"/>
            <w:vMerge/>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091" w:type="pct"/>
            <w:gridSpan w:val="3"/>
            <w:vMerge w:val="restart"/>
            <w:shd w:val="clear" w:color="auto" w:fill="auto"/>
            <w:noWrap/>
            <w:hideMark/>
          </w:tcPr>
          <w:p w:rsidR="00136F60" w:rsidRPr="00136F60" w:rsidRDefault="00136F60" w:rsidP="00860B58">
            <w:pPr>
              <w:widowControl/>
              <w:tabs>
                <w:tab w:val="left" w:pos="687"/>
              </w:tabs>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xml:space="preserve">Итого по подпрограмме </w:t>
            </w: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800 929,85</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25 475,32</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54 821,56</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213 317,06</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391 791,23</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2 479,08</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113 045,60</w:t>
            </w:r>
          </w:p>
        </w:tc>
        <w:tc>
          <w:tcPr>
            <w:tcW w:w="197" w:type="pct"/>
            <w:shd w:val="clear" w:color="auto" w:fill="auto"/>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val="restar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w:t>
            </w:r>
          </w:p>
        </w:tc>
      </w:tr>
      <w:tr w:rsidR="00136F60" w:rsidRPr="00136F60" w:rsidTr="00136F60">
        <w:tc>
          <w:tcPr>
            <w:tcW w:w="1091" w:type="pct"/>
            <w:gridSpan w:val="3"/>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xml:space="preserve">Средства бюджета </w:t>
            </w:r>
            <w:r w:rsidRPr="00136F60">
              <w:rPr>
                <w:rFonts w:ascii="Times New Roman" w:eastAsia="Times New Roman" w:hAnsi="Times New Roman" w:cs="Times New Roman"/>
                <w:color w:val="auto"/>
                <w:sz w:val="22"/>
                <w:szCs w:val="22"/>
                <w:lang w:eastAsia="en-US"/>
              </w:rPr>
              <w:lastRenderedPageBreak/>
              <w:t>Московской области</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736 072,86</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15 998,64</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36 033,99</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210 550,19</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381 860,04</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91 630,00</w:t>
            </w:r>
          </w:p>
        </w:tc>
        <w:tc>
          <w:tcPr>
            <w:tcW w:w="197" w:type="pct"/>
            <w:shd w:val="clear" w:color="auto" w:fill="auto"/>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r w:rsidR="00136F60" w:rsidRPr="00136F60" w:rsidTr="00136F60">
        <w:tc>
          <w:tcPr>
            <w:tcW w:w="1091" w:type="pct"/>
            <w:gridSpan w:val="3"/>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c>
          <w:tcPr>
            <w:tcW w:w="468" w:type="pct"/>
            <w:shd w:val="clear" w:color="auto" w:fill="auto"/>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Средства бюджета городского округа Воскресенск</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64 856,99</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9 476,68</w:t>
            </w:r>
          </w:p>
        </w:tc>
        <w:tc>
          <w:tcPr>
            <w:tcW w:w="219"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18 787,57</w:t>
            </w:r>
          </w:p>
        </w:tc>
        <w:tc>
          <w:tcPr>
            <w:tcW w:w="262" w:type="pct"/>
            <w:shd w:val="clear" w:color="auto" w:fill="auto"/>
          </w:tcPr>
          <w:p w:rsidR="00136F60" w:rsidRPr="00136F60" w:rsidRDefault="00136F60" w:rsidP="00860B58">
            <w:pPr>
              <w:widowControl/>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2 766,87</w:t>
            </w:r>
          </w:p>
        </w:tc>
        <w:tc>
          <w:tcPr>
            <w:tcW w:w="986" w:type="pct"/>
            <w:gridSpan w:val="5"/>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9 931,19</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2 479,08</w:t>
            </w:r>
          </w:p>
        </w:tc>
        <w:tc>
          <w:tcPr>
            <w:tcW w:w="219" w:type="pct"/>
            <w:shd w:val="clear" w:color="auto" w:fill="auto"/>
          </w:tcPr>
          <w:p w:rsidR="00136F60" w:rsidRPr="00136F60" w:rsidRDefault="00136F60" w:rsidP="00860B58">
            <w:pPr>
              <w:widowControl/>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21 415,60</w:t>
            </w:r>
          </w:p>
        </w:tc>
        <w:tc>
          <w:tcPr>
            <w:tcW w:w="197" w:type="pct"/>
            <w:shd w:val="clear" w:color="auto" w:fill="auto"/>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61"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274" w:type="pct"/>
            <w:shd w:val="clear" w:color="auto" w:fill="auto"/>
          </w:tcPr>
          <w:p w:rsidR="00136F60" w:rsidRPr="00136F60" w:rsidRDefault="00136F60" w:rsidP="00860B58">
            <w:pPr>
              <w:widowControl/>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0,00</w:t>
            </w:r>
          </w:p>
        </w:tc>
        <w:tc>
          <w:tcPr>
            <w:tcW w:w="366" w:type="pct"/>
            <w:vMerge/>
            <w:shd w:val="clear" w:color="auto" w:fill="auto"/>
            <w:vAlign w:val="center"/>
            <w:hideMark/>
          </w:tcPr>
          <w:p w:rsidR="00136F60" w:rsidRPr="00136F60" w:rsidRDefault="00136F60" w:rsidP="00860B58">
            <w:pPr>
              <w:widowControl/>
              <w:rPr>
                <w:rFonts w:ascii="Times New Roman" w:eastAsia="Times New Roman" w:hAnsi="Times New Roman" w:cs="Times New Roman"/>
                <w:color w:val="auto"/>
                <w:sz w:val="22"/>
                <w:szCs w:val="22"/>
                <w:lang w:eastAsia="en-US"/>
              </w:rPr>
            </w:pPr>
          </w:p>
        </w:tc>
      </w:tr>
    </w:tbl>
    <w:p w:rsidR="00136F60" w:rsidRDefault="00136F60" w:rsidP="00860B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136F60" w:rsidRDefault="00136F60" w:rsidP="00860B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4. Подраздел 9.2 «</w:t>
      </w:r>
      <w:r w:rsidRPr="00136F60">
        <w:rPr>
          <w:rFonts w:ascii="Times New Roman" w:eastAsia="Times New Roman" w:hAnsi="Times New Roman" w:cs="Times New Roman"/>
          <w:color w:val="auto"/>
        </w:rPr>
        <w:t xml:space="preserve">Адресный перечень капитального ремонта объектов муниципальной собственности городского округа Воскресенск </w:t>
      </w:r>
      <w:r>
        <w:rPr>
          <w:rFonts w:ascii="Times New Roman" w:eastAsia="Times New Roman" w:hAnsi="Times New Roman" w:cs="Times New Roman"/>
          <w:color w:val="auto"/>
        </w:rPr>
        <w:t xml:space="preserve">       </w:t>
      </w:r>
      <w:r w:rsidRPr="00136F60">
        <w:rPr>
          <w:rFonts w:ascii="Times New Roman" w:eastAsia="Times New Roman" w:hAnsi="Times New Roman" w:cs="Times New Roman"/>
          <w:color w:val="auto"/>
        </w:rPr>
        <w:t>Московской области, финансирование которых предусмотрено мероприятием 02.06 «Содержание и ремонт шахтных колодцев» подпрограммы I «Чистая вода» муниципальной программы «Развитие инженерной инфраструктуры и энергоэффективности»</w:t>
      </w:r>
      <w:r>
        <w:rPr>
          <w:rFonts w:ascii="Times New Roman" w:eastAsia="Times New Roman" w:hAnsi="Times New Roman" w:cs="Times New Roman"/>
          <w:color w:val="auto"/>
        </w:rPr>
        <w:t xml:space="preserve"> раздела 9 </w:t>
      </w:r>
      <w:r w:rsidRPr="00136F60">
        <w:rPr>
          <w:rFonts w:ascii="Times New Roman" w:eastAsia="Times New Roman" w:hAnsi="Times New Roman" w:cs="Times New Roman"/>
          <w:color w:val="auto"/>
        </w:rPr>
        <w:t>«Подпрограмма I «Чистая вода» изложить в следующей редакции:</w:t>
      </w:r>
    </w:p>
    <w:p w:rsidR="00136F60" w:rsidRDefault="00136F60" w:rsidP="00860B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w:t>
      </w:r>
    </w:p>
    <w:p w:rsidR="00136F60" w:rsidRPr="00136F60" w:rsidRDefault="00136F60" w:rsidP="00860B58">
      <w:pPr>
        <w:autoSpaceDE w:val="0"/>
        <w:autoSpaceDN w:val="0"/>
        <w:jc w:val="center"/>
        <w:rPr>
          <w:rFonts w:ascii="Times New Roman" w:eastAsia="Calibri" w:hAnsi="Times New Roman" w:cs="Times New Roman"/>
          <w:bCs/>
          <w:color w:val="auto"/>
          <w:lang w:eastAsia="en-US"/>
        </w:rPr>
      </w:pPr>
      <w:r w:rsidRPr="00136F60">
        <w:rPr>
          <w:rFonts w:ascii="Times New Roman" w:eastAsia="Calibri" w:hAnsi="Times New Roman" w:cs="Times New Roman"/>
          <w:color w:val="auto"/>
          <w:lang w:eastAsia="en-US"/>
        </w:rPr>
        <w:t xml:space="preserve">9.2. </w:t>
      </w:r>
      <w:r w:rsidRPr="00136F60">
        <w:rPr>
          <w:rFonts w:ascii="Times New Roman" w:eastAsia="Calibri" w:hAnsi="Times New Roman" w:cs="Times New Roman"/>
          <w:bCs/>
          <w:color w:val="auto"/>
          <w:lang w:eastAsia="en-US"/>
        </w:rPr>
        <w:t xml:space="preserve">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w:t>
      </w:r>
      <w:r w:rsidRPr="00136F60">
        <w:rPr>
          <w:rFonts w:ascii="Times New Roman" w:eastAsia="Calibri" w:hAnsi="Times New Roman" w:cs="Times New Roman"/>
          <w:color w:val="auto"/>
          <w:lang w:eastAsia="en-US"/>
        </w:rPr>
        <w:t xml:space="preserve">02.06 «Содержание и ремонт шахтных колодцев» подпрограммы I «Чистая вода» муниципальной программы </w:t>
      </w:r>
      <w:r w:rsidRPr="00136F60">
        <w:rPr>
          <w:rFonts w:ascii="Times New Roman" w:eastAsia="Calibri" w:hAnsi="Times New Roman" w:cs="Times New Roman"/>
          <w:lang w:eastAsia="en-US"/>
        </w:rPr>
        <w:t>«</w:t>
      </w:r>
      <w:r w:rsidRPr="00136F60">
        <w:rPr>
          <w:rFonts w:ascii="Times New Roman" w:eastAsia="Calibri" w:hAnsi="Times New Roman" w:cs="Times New Roman"/>
          <w:bCs/>
          <w:lang w:eastAsia="en-US"/>
        </w:rPr>
        <w:t>Развитие инженерной инфраструктуры и</w:t>
      </w:r>
      <w:r w:rsidRPr="00136F60">
        <w:rPr>
          <w:rFonts w:ascii="Times New Roman" w:eastAsia="Calibri" w:hAnsi="Times New Roman" w:cs="Times New Roman"/>
          <w:lang w:eastAsia="en-US"/>
        </w:rPr>
        <w:t xml:space="preserve"> энергоэффективности</w:t>
      </w:r>
      <w:r w:rsidRPr="00136F60">
        <w:rPr>
          <w:rFonts w:ascii="Times New Roman" w:eastAsia="Calibri" w:hAnsi="Times New Roman" w:cs="Times New Roman"/>
          <w:bCs/>
          <w:lang w:eastAsia="en-US"/>
        </w:rPr>
        <w:t>»</w:t>
      </w:r>
    </w:p>
    <w:p w:rsidR="00136F60" w:rsidRPr="00136F60" w:rsidRDefault="00136F60" w:rsidP="00860B58">
      <w:pPr>
        <w:autoSpaceDE w:val="0"/>
        <w:autoSpaceDN w:val="0"/>
        <w:ind w:firstLine="567"/>
        <w:rPr>
          <w:rFonts w:ascii="Times New Roman" w:eastAsia="Calibri" w:hAnsi="Times New Roman" w:cs="Times New Roman"/>
          <w:bCs/>
          <w:color w:val="auto"/>
          <w:lang w:eastAsia="en-US"/>
        </w:rPr>
      </w:pPr>
      <w:r w:rsidRPr="00136F60">
        <w:rPr>
          <w:rFonts w:ascii="Times New Roman" w:eastAsia="Calibri" w:hAnsi="Times New Roman" w:cs="Times New Roman"/>
          <w:bCs/>
          <w:color w:val="auto"/>
          <w:lang w:eastAsia="en-US"/>
        </w:rPr>
        <w:t>Муниципальный заказчик: Управление ЖКК</w:t>
      </w:r>
    </w:p>
    <w:p w:rsidR="00136F60" w:rsidRPr="00136F60" w:rsidRDefault="00136F60" w:rsidP="00860B58">
      <w:pPr>
        <w:autoSpaceDE w:val="0"/>
        <w:autoSpaceDN w:val="0"/>
        <w:ind w:firstLine="567"/>
        <w:rPr>
          <w:rFonts w:ascii="Times New Roman" w:eastAsia="Calibri" w:hAnsi="Times New Roman" w:cs="Times New Roman"/>
          <w:bCs/>
          <w:color w:val="auto"/>
          <w:lang w:eastAsia="en-US"/>
        </w:rPr>
      </w:pPr>
      <w:r w:rsidRPr="00136F60">
        <w:rPr>
          <w:rFonts w:ascii="Times New Roman" w:eastAsia="Calibri" w:hAnsi="Times New Roman" w:cs="Times New Roman"/>
          <w:bCs/>
          <w:color w:val="auto"/>
          <w:lang w:eastAsia="en-US"/>
        </w:rPr>
        <w:t>Ответственный за выполнение мероприятий: Управление ЖКК</w:t>
      </w:r>
    </w:p>
    <w:tbl>
      <w:tblPr>
        <w:tblStyle w:val="421"/>
        <w:tblW w:w="15220" w:type="dxa"/>
        <w:tblInd w:w="-57" w:type="dxa"/>
        <w:tblLayout w:type="fixed"/>
        <w:tblCellMar>
          <w:left w:w="57" w:type="dxa"/>
          <w:right w:w="57" w:type="dxa"/>
        </w:tblCellMar>
        <w:tblLook w:val="04A0" w:firstRow="1" w:lastRow="0" w:firstColumn="1" w:lastColumn="0" w:noHBand="0" w:noVBand="1"/>
      </w:tblPr>
      <w:tblGrid>
        <w:gridCol w:w="597"/>
        <w:gridCol w:w="1574"/>
        <w:gridCol w:w="1316"/>
        <w:gridCol w:w="1575"/>
        <w:gridCol w:w="1574"/>
        <w:gridCol w:w="1921"/>
        <w:gridCol w:w="1145"/>
        <w:gridCol w:w="840"/>
        <w:gridCol w:w="716"/>
        <w:gridCol w:w="1001"/>
        <w:gridCol w:w="1001"/>
        <w:gridCol w:w="1002"/>
        <w:gridCol w:w="958"/>
      </w:tblGrid>
      <w:tr w:rsidR="00136F60" w:rsidRPr="00136F60" w:rsidTr="00136F60">
        <w:tc>
          <w:tcPr>
            <w:tcW w:w="5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 п/п</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Наименование объекта</w:t>
            </w:r>
          </w:p>
        </w:tc>
        <w:tc>
          <w:tcPr>
            <w:tcW w:w="13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Адрес объекта</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Виды работ</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Сроки проведения работ</w:t>
            </w:r>
          </w:p>
        </w:tc>
        <w:tc>
          <w:tcPr>
            <w:tcW w:w="19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Источники финансирования</w:t>
            </w:r>
          </w:p>
        </w:tc>
        <w:tc>
          <w:tcPr>
            <w:tcW w:w="6663" w:type="dxa"/>
            <w:gridSpan w:val="7"/>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Финансирование, тыс. руб.</w:t>
            </w:r>
          </w:p>
        </w:tc>
      </w:tr>
      <w:tr w:rsidR="00136F60" w:rsidRPr="00136F60" w:rsidTr="00136F60">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p>
        </w:tc>
        <w:tc>
          <w:tcPr>
            <w:tcW w:w="1574" w:type="dxa"/>
            <w:vMerge/>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p>
        </w:tc>
        <w:tc>
          <w:tcPr>
            <w:tcW w:w="1316" w:type="dxa"/>
            <w:vMerge/>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p>
        </w:tc>
        <w:tc>
          <w:tcPr>
            <w:tcW w:w="1575" w:type="dxa"/>
            <w:vMerge/>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p>
        </w:tc>
        <w:tc>
          <w:tcPr>
            <w:tcW w:w="1574" w:type="dxa"/>
            <w:vMerge/>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p>
        </w:tc>
        <w:tc>
          <w:tcPr>
            <w:tcW w:w="1921" w:type="dxa"/>
            <w:vMerge/>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jc w:val="center"/>
              <w:rPr>
                <w:rFonts w:ascii="Times New Roman" w:eastAsia="Calibri" w:hAnsi="Times New Roman" w:cs="Times New Roman"/>
                <w:color w:val="auto"/>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Всего</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2023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2024</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2025</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2026</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2027</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2028</w:t>
            </w:r>
          </w:p>
        </w:tc>
      </w:tr>
      <w:tr w:rsidR="00136F60" w:rsidRPr="00136F60" w:rsidTr="00136F60">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1</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2</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3</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4</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5</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6</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8</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9</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12</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13</w:t>
            </w:r>
          </w:p>
        </w:tc>
      </w:tr>
      <w:tr w:rsidR="00136F60" w:rsidRPr="00136F60" w:rsidTr="00136F60">
        <w:tc>
          <w:tcPr>
            <w:tcW w:w="597" w:type="dxa"/>
            <w:tcBorders>
              <w:top w:val="single" w:sz="4" w:space="0" w:color="auto"/>
              <w:left w:val="single" w:sz="4" w:space="0" w:color="auto"/>
              <w:bottom w:val="single" w:sz="4" w:space="0" w:color="auto"/>
              <w:right w:val="single" w:sz="4" w:space="0" w:color="auto"/>
            </w:tcBorders>
            <w:shd w:val="clear" w:color="auto" w:fill="auto"/>
          </w:tcPr>
          <w:p w:rsidR="00136F60" w:rsidRPr="00136F60" w:rsidRDefault="00136F60" w:rsidP="00860B58">
            <w:pPr>
              <w:widowControl/>
              <w:rPr>
                <w:rFonts w:ascii="Times New Roman" w:eastAsia="Calibri" w:hAnsi="Times New Roman" w:cs="Times New Roman"/>
                <w:color w:val="auto"/>
                <w:sz w:val="22"/>
                <w:szCs w:val="22"/>
              </w:rPr>
            </w:pPr>
          </w:p>
        </w:tc>
        <w:tc>
          <w:tcPr>
            <w:tcW w:w="2890" w:type="dxa"/>
            <w:gridSpan w:val="2"/>
            <w:tcBorders>
              <w:top w:val="single" w:sz="4" w:space="0" w:color="auto"/>
              <w:left w:val="single" w:sz="4" w:space="0" w:color="auto"/>
              <w:bottom w:val="single" w:sz="4" w:space="0" w:color="auto"/>
              <w:right w:val="single" w:sz="4" w:space="0" w:color="auto"/>
            </w:tcBorders>
            <w:shd w:val="clear" w:color="auto" w:fill="auto"/>
          </w:tcPr>
          <w:p w:rsidR="00136F60" w:rsidRPr="00136F60" w:rsidRDefault="00136F60" w:rsidP="00860B58">
            <w:pPr>
              <w:widowControl/>
              <w:rPr>
                <w:rFonts w:ascii="Times New Roman" w:eastAsia="Calibri" w:hAnsi="Times New Roman" w:cs="Times New Roman"/>
                <w:color w:val="auto"/>
                <w:sz w:val="22"/>
                <w:szCs w:val="22"/>
              </w:rPr>
            </w:pPr>
          </w:p>
        </w:tc>
        <w:tc>
          <w:tcPr>
            <w:tcW w:w="11733" w:type="dxa"/>
            <w:gridSpan w:val="10"/>
            <w:tcBorders>
              <w:top w:val="single" w:sz="4" w:space="0" w:color="auto"/>
              <w:left w:val="single" w:sz="4" w:space="0" w:color="auto"/>
              <w:bottom w:val="single" w:sz="4" w:space="0" w:color="auto"/>
              <w:right w:val="single" w:sz="4" w:space="0" w:color="auto"/>
            </w:tcBorders>
            <w:shd w:val="clear" w:color="auto" w:fill="auto"/>
          </w:tcPr>
          <w:p w:rsidR="00136F60" w:rsidRPr="00136F60" w:rsidRDefault="00136F60" w:rsidP="00860B58">
            <w:pPr>
              <w:widowControl/>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Финансирование из средств бюджета городского округа Воскресенск Московской области</w:t>
            </w:r>
          </w:p>
        </w:tc>
      </w:tr>
      <w:tr w:rsidR="00136F60" w:rsidRPr="00136F60" w:rsidTr="00136F60">
        <w:tc>
          <w:tcPr>
            <w:tcW w:w="597" w:type="dxa"/>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1</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Ремонт шахтных колодцев</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г.о. Воскресенск</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Ремонт шахтных колодцев</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01.01.2023-31.12.2028</w:t>
            </w:r>
          </w:p>
        </w:tc>
        <w:tc>
          <w:tcPr>
            <w:tcW w:w="1921" w:type="dxa"/>
            <w:tcBorders>
              <w:top w:val="single" w:sz="4" w:space="0" w:color="auto"/>
              <w:left w:val="single" w:sz="4" w:space="0" w:color="auto"/>
              <w:bottom w:val="single" w:sz="4" w:space="0" w:color="auto"/>
              <w:right w:val="single" w:sz="4" w:space="0" w:color="auto"/>
            </w:tcBorders>
            <w:shd w:val="clear" w:color="auto" w:fill="auto"/>
            <w:hideMark/>
          </w:tcPr>
          <w:p w:rsidR="00136F60" w:rsidRPr="00136F60" w:rsidRDefault="00136F60" w:rsidP="00860B58">
            <w:pPr>
              <w:widowControl/>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Средства бюджета городского округа Воскресенск</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Times New Roman" w:hAnsi="Times New Roman" w:cs="Times New Roman"/>
                <w:color w:val="auto"/>
                <w:sz w:val="22"/>
                <w:szCs w:val="22"/>
              </w:rPr>
              <w:t>11 878,51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Times New Roman" w:hAnsi="Times New Roman" w:cs="Times New Roman"/>
                <w:color w:val="auto"/>
                <w:sz w:val="22"/>
                <w:szCs w:val="22"/>
              </w:rPr>
              <w:t>250,39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Times New Roman" w:hAnsi="Times New Roman" w:cs="Times New Roman"/>
                <w:color w:val="auto"/>
                <w:sz w:val="22"/>
                <w:szCs w:val="22"/>
              </w:rPr>
              <w:t>0,00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FE61BA" w:rsidP="00FE61BA">
            <w:pPr>
              <w:widowControl/>
              <w:jc w:val="center"/>
              <w:rPr>
                <w:rFonts w:ascii="Times New Roman" w:eastAsia="Calibri" w:hAnsi="Times New Roman" w:cs="Times New Roman"/>
                <w:color w:val="auto"/>
                <w:sz w:val="22"/>
                <w:szCs w:val="22"/>
              </w:rPr>
            </w:pPr>
            <w:r>
              <w:rPr>
                <w:rFonts w:ascii="Times New Roman" w:eastAsia="Times New Roman" w:hAnsi="Times New Roman" w:cs="Times New Roman"/>
                <w:color w:val="auto"/>
                <w:sz w:val="22"/>
                <w:szCs w:val="22"/>
              </w:rPr>
              <w:t>2 766,87</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FE61BA" w:rsidP="00FE61BA">
            <w:pPr>
              <w:widowControl/>
              <w:jc w:val="center"/>
              <w:rPr>
                <w:rFonts w:ascii="Times New Roman" w:eastAsia="Calibri" w:hAnsi="Times New Roman" w:cs="Times New Roman"/>
                <w:color w:val="auto"/>
                <w:sz w:val="22"/>
                <w:szCs w:val="22"/>
              </w:rPr>
            </w:pPr>
            <w:r>
              <w:rPr>
                <w:rFonts w:ascii="Times New Roman" w:eastAsia="Times New Roman" w:hAnsi="Times New Roman" w:cs="Times New Roman"/>
                <w:color w:val="auto"/>
                <w:sz w:val="22"/>
                <w:szCs w:val="22"/>
              </w:rPr>
              <w:t>3 336,57</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FE61BA" w:rsidP="00FE61BA">
            <w:pPr>
              <w:widowControl/>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2 479,08</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F60" w:rsidRPr="00136F60" w:rsidRDefault="00136F60" w:rsidP="00860B58">
            <w:pPr>
              <w:widowControl/>
              <w:jc w:val="center"/>
              <w:rPr>
                <w:rFonts w:ascii="Times New Roman" w:eastAsia="Calibri" w:hAnsi="Times New Roman" w:cs="Times New Roman"/>
                <w:color w:val="auto"/>
                <w:sz w:val="22"/>
                <w:szCs w:val="22"/>
              </w:rPr>
            </w:pPr>
            <w:r w:rsidRPr="00136F60">
              <w:rPr>
                <w:rFonts w:ascii="Times New Roman" w:eastAsia="Calibri" w:hAnsi="Times New Roman" w:cs="Times New Roman"/>
                <w:color w:val="auto"/>
                <w:sz w:val="22"/>
                <w:szCs w:val="22"/>
              </w:rPr>
              <w:t>3 045,60</w:t>
            </w:r>
          </w:p>
        </w:tc>
      </w:tr>
    </w:tbl>
    <w:p w:rsidR="00136F60" w:rsidRDefault="00136F60" w:rsidP="00860B58">
      <w:pPr>
        <w:autoSpaceDE w:val="0"/>
        <w:autoSpaceDN w:val="0"/>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                                                                                                                                                                                                                                                         »;</w:t>
      </w:r>
    </w:p>
    <w:p w:rsidR="00136F60" w:rsidRDefault="00136F60" w:rsidP="00860B58">
      <w:pPr>
        <w:tabs>
          <w:tab w:val="left" w:pos="709"/>
        </w:tabs>
        <w:autoSpaceDE w:val="0"/>
        <w:autoSpaceDN w:val="0"/>
        <w:jc w:val="both"/>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             5. Подраздел 10.1 «</w:t>
      </w:r>
      <w:r w:rsidRPr="00136F60">
        <w:rPr>
          <w:rFonts w:ascii="Times New Roman" w:eastAsia="Times New Roman" w:hAnsi="Times New Roman" w:cs="Times New Roman"/>
          <w:bCs/>
          <w:color w:val="auto"/>
        </w:rPr>
        <w:t>Перечень мероприятий подпрограммы II «Системы водоотведения»</w:t>
      </w:r>
      <w:r>
        <w:rPr>
          <w:rFonts w:ascii="Times New Roman" w:eastAsia="Times New Roman" w:hAnsi="Times New Roman" w:cs="Times New Roman"/>
          <w:bCs/>
          <w:color w:val="auto"/>
        </w:rPr>
        <w:t xml:space="preserve"> раздела 10 «</w:t>
      </w:r>
      <w:r w:rsidRPr="00136F60">
        <w:rPr>
          <w:rFonts w:ascii="Times New Roman" w:eastAsia="Times New Roman" w:hAnsi="Times New Roman" w:cs="Times New Roman"/>
          <w:bCs/>
          <w:color w:val="auto"/>
        </w:rPr>
        <w:t>Подпрограмма II «Системы</w:t>
      </w:r>
      <w:r>
        <w:rPr>
          <w:rFonts w:ascii="Times New Roman" w:eastAsia="Times New Roman" w:hAnsi="Times New Roman" w:cs="Times New Roman"/>
          <w:bCs/>
          <w:color w:val="auto"/>
        </w:rPr>
        <w:t xml:space="preserve"> </w:t>
      </w:r>
      <w:r w:rsidRPr="00136F60">
        <w:rPr>
          <w:rFonts w:ascii="Times New Roman" w:eastAsia="Times New Roman" w:hAnsi="Times New Roman" w:cs="Times New Roman"/>
          <w:bCs/>
          <w:color w:val="auto"/>
        </w:rPr>
        <w:t>водоотведения»</w:t>
      </w:r>
      <w:r>
        <w:rPr>
          <w:rFonts w:ascii="Times New Roman" w:eastAsia="Times New Roman" w:hAnsi="Times New Roman" w:cs="Times New Roman"/>
          <w:bCs/>
          <w:color w:val="auto"/>
        </w:rPr>
        <w:t xml:space="preserve"> изложить в следующей редакции:</w:t>
      </w:r>
    </w:p>
    <w:p w:rsidR="00136F60" w:rsidRDefault="00136F60" w:rsidP="00860B58">
      <w:pPr>
        <w:tabs>
          <w:tab w:val="left" w:pos="709"/>
        </w:tabs>
        <w:autoSpaceDE w:val="0"/>
        <w:autoSpaceDN w:val="0"/>
        <w:jc w:val="both"/>
        <w:rPr>
          <w:rFonts w:ascii="Times New Roman" w:eastAsia="Times New Roman" w:hAnsi="Times New Roman" w:cs="Times New Roman"/>
          <w:bCs/>
          <w:color w:val="auto"/>
        </w:rPr>
      </w:pPr>
      <w:r>
        <w:rPr>
          <w:rFonts w:ascii="Times New Roman" w:eastAsia="Times New Roman" w:hAnsi="Times New Roman" w:cs="Times New Roman"/>
          <w:bCs/>
          <w:color w:val="auto"/>
        </w:rPr>
        <w:t>«</w:t>
      </w:r>
    </w:p>
    <w:p w:rsidR="00860B58" w:rsidRPr="00136F60" w:rsidRDefault="00136F60" w:rsidP="00860B58">
      <w:pPr>
        <w:autoSpaceDE w:val="0"/>
        <w:autoSpaceDN w:val="0"/>
        <w:jc w:val="center"/>
        <w:rPr>
          <w:rFonts w:ascii="Times New Roman" w:eastAsia="Times New Roman" w:hAnsi="Times New Roman" w:cs="Times New Roman"/>
          <w:color w:val="auto"/>
        </w:rPr>
      </w:pPr>
      <w:r w:rsidRPr="00136F60">
        <w:rPr>
          <w:rFonts w:ascii="Times New Roman" w:eastAsia="Times New Roman" w:hAnsi="Times New Roman" w:cs="Times New Roman"/>
          <w:color w:val="auto"/>
        </w:rPr>
        <w:t>10.1. Перечень мероприятий подпрограммы II «Системы водоотведения»</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48"/>
        <w:gridCol w:w="1568"/>
        <w:gridCol w:w="722"/>
        <w:gridCol w:w="1407"/>
        <w:gridCol w:w="846"/>
        <w:gridCol w:w="846"/>
        <w:gridCol w:w="731"/>
        <w:gridCol w:w="846"/>
        <w:gridCol w:w="716"/>
        <w:gridCol w:w="646"/>
        <w:gridCol w:w="12"/>
        <w:gridCol w:w="610"/>
        <w:gridCol w:w="476"/>
        <w:gridCol w:w="33"/>
        <w:gridCol w:w="476"/>
        <w:gridCol w:w="849"/>
        <w:gridCol w:w="852"/>
        <w:gridCol w:w="761"/>
        <w:gridCol w:w="710"/>
        <w:gridCol w:w="658"/>
        <w:gridCol w:w="849"/>
      </w:tblGrid>
      <w:tr w:rsidR="00136F60" w:rsidRPr="00136F60" w:rsidTr="003D27A1">
        <w:trPr>
          <w:trHeight w:val="64"/>
        </w:trPr>
        <w:tc>
          <w:tcPr>
            <w:tcW w:w="181"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п/п</w:t>
            </w:r>
          </w:p>
        </w:tc>
        <w:tc>
          <w:tcPr>
            <w:tcW w:w="517"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Мероприятие подпрограммы</w:t>
            </w:r>
          </w:p>
        </w:tc>
        <w:tc>
          <w:tcPr>
            <w:tcW w:w="238"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Срок исполнения </w:t>
            </w:r>
            <w:r w:rsidRPr="00136F60">
              <w:rPr>
                <w:rFonts w:ascii="Times New Roman" w:eastAsia="Calibri" w:hAnsi="Times New Roman" w:cs="Times New Roman"/>
                <w:color w:val="auto"/>
                <w:sz w:val="22"/>
                <w:szCs w:val="22"/>
                <w:lang w:eastAsia="en-US"/>
              </w:rPr>
              <w:lastRenderedPageBreak/>
              <w:t>мероприятия</w:t>
            </w:r>
          </w:p>
        </w:tc>
        <w:tc>
          <w:tcPr>
            <w:tcW w:w="464"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Источники финансирования</w:t>
            </w:r>
          </w:p>
        </w:tc>
        <w:tc>
          <w:tcPr>
            <w:tcW w:w="279"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 (тыс. руб.)</w:t>
            </w:r>
          </w:p>
        </w:tc>
        <w:tc>
          <w:tcPr>
            <w:tcW w:w="3041" w:type="pct"/>
            <w:gridSpan w:val="15"/>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Объем финансирования по годам (тыс. руб.)</w:t>
            </w:r>
          </w:p>
        </w:tc>
        <w:tc>
          <w:tcPr>
            <w:tcW w:w="280"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Ответственный за выполнение </w:t>
            </w:r>
            <w:r w:rsidRPr="00136F60">
              <w:rPr>
                <w:rFonts w:ascii="Times New Roman" w:eastAsia="Calibri" w:hAnsi="Times New Roman" w:cs="Times New Roman"/>
                <w:color w:val="auto"/>
                <w:sz w:val="22"/>
                <w:szCs w:val="22"/>
                <w:lang w:eastAsia="en-US"/>
              </w:rPr>
              <w:lastRenderedPageBreak/>
              <w:t>мероприятия подпрограммы</w:t>
            </w:r>
          </w:p>
        </w:tc>
      </w:tr>
      <w:tr w:rsidR="00136F60" w:rsidRPr="00136F60" w:rsidTr="003D27A1">
        <w:trPr>
          <w:trHeight w:val="30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2023 год</w:t>
            </w:r>
          </w:p>
        </w:tc>
        <w:tc>
          <w:tcPr>
            <w:tcW w:w="241"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2024 год</w:t>
            </w:r>
          </w:p>
        </w:tc>
        <w:tc>
          <w:tcPr>
            <w:tcW w:w="279"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2025 год</w:t>
            </w:r>
          </w:p>
        </w:tc>
        <w:tc>
          <w:tcPr>
            <w:tcW w:w="978" w:type="pct"/>
            <w:gridSpan w:val="7"/>
            <w:shd w:val="clear" w:color="auto" w:fill="auto"/>
            <w:noWrap/>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2026 год</w:t>
            </w:r>
          </w:p>
        </w:tc>
        <w:tc>
          <w:tcPr>
            <w:tcW w:w="280" w:type="pct"/>
            <w:shd w:val="clear" w:color="auto" w:fill="auto"/>
            <w:noWrap/>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2027 год</w:t>
            </w:r>
          </w:p>
        </w:tc>
        <w:tc>
          <w:tcPr>
            <w:tcW w:w="281" w:type="pct"/>
            <w:shd w:val="clear" w:color="auto" w:fill="auto"/>
            <w:noWrap/>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2028 год</w:t>
            </w:r>
          </w:p>
        </w:tc>
        <w:tc>
          <w:tcPr>
            <w:tcW w:w="251" w:type="pct"/>
            <w:shd w:val="clear" w:color="auto" w:fill="auto"/>
            <w:noWrap/>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2029 год</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2030 год</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2031 год</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227"/>
        </w:trPr>
        <w:tc>
          <w:tcPr>
            <w:tcW w:w="181" w:type="pc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517" w:type="pc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w:t>
            </w:r>
          </w:p>
        </w:tc>
        <w:tc>
          <w:tcPr>
            <w:tcW w:w="238" w:type="pc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w:t>
            </w:r>
          </w:p>
        </w:tc>
        <w:tc>
          <w:tcPr>
            <w:tcW w:w="464" w:type="pc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w:t>
            </w:r>
          </w:p>
        </w:tc>
        <w:tc>
          <w:tcPr>
            <w:tcW w:w="279" w:type="pc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w:t>
            </w:r>
          </w:p>
        </w:tc>
        <w:tc>
          <w:tcPr>
            <w:tcW w:w="279" w:type="pct"/>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w:t>
            </w:r>
          </w:p>
        </w:tc>
        <w:tc>
          <w:tcPr>
            <w:tcW w:w="241" w:type="pct"/>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w:t>
            </w:r>
          </w:p>
        </w:tc>
        <w:tc>
          <w:tcPr>
            <w:tcW w:w="279" w:type="pct"/>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8</w:t>
            </w:r>
          </w:p>
        </w:tc>
        <w:tc>
          <w:tcPr>
            <w:tcW w:w="978" w:type="pct"/>
            <w:gridSpan w:val="7"/>
            <w:shd w:val="clear" w:color="auto" w:fill="auto"/>
            <w:noWrap/>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9</w:t>
            </w:r>
          </w:p>
        </w:tc>
        <w:tc>
          <w:tcPr>
            <w:tcW w:w="280" w:type="pct"/>
            <w:shd w:val="clear" w:color="auto" w:fill="auto"/>
            <w:noWrap/>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10</w:t>
            </w:r>
          </w:p>
        </w:tc>
        <w:tc>
          <w:tcPr>
            <w:tcW w:w="281" w:type="pct"/>
            <w:shd w:val="clear" w:color="auto" w:fill="auto"/>
            <w:noWrap/>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11</w:t>
            </w:r>
          </w:p>
        </w:tc>
        <w:tc>
          <w:tcPr>
            <w:tcW w:w="251" w:type="pct"/>
            <w:shd w:val="clear" w:color="auto" w:fill="auto"/>
            <w:noWrap/>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12</w:t>
            </w:r>
          </w:p>
        </w:tc>
        <w:tc>
          <w:tcPr>
            <w:tcW w:w="234" w:type="pct"/>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13</w:t>
            </w:r>
          </w:p>
        </w:tc>
        <w:tc>
          <w:tcPr>
            <w:tcW w:w="217" w:type="pct"/>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14</w:t>
            </w:r>
          </w:p>
        </w:tc>
        <w:tc>
          <w:tcPr>
            <w:tcW w:w="280" w:type="pc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15</w:t>
            </w:r>
          </w:p>
        </w:tc>
      </w:tr>
      <w:tr w:rsidR="00136F60" w:rsidRPr="00136F60" w:rsidTr="003D27A1">
        <w:trPr>
          <w:trHeight w:val="529"/>
        </w:trPr>
        <w:tc>
          <w:tcPr>
            <w:tcW w:w="181" w:type="pct"/>
            <w:vMerge w:val="restar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517" w:type="pct"/>
            <w:vMerge w:val="restart"/>
            <w:shd w:val="clear" w:color="auto" w:fill="auto"/>
            <w:hideMark/>
          </w:tcPr>
          <w:p w:rsidR="00136F60" w:rsidRPr="00136F60" w:rsidRDefault="00136F60" w:rsidP="00860B58">
            <w:pPr>
              <w:widowControl/>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Основное мероприятие 01.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2023-2031</w:t>
            </w:r>
          </w:p>
        </w:tc>
        <w:tc>
          <w:tcPr>
            <w:tcW w:w="464" w:type="pc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38 145,00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978" w:type="pct"/>
            <w:gridSpan w:val="7"/>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46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widowControl/>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548"/>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widowControl/>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38 145,00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1.1.</w:t>
            </w:r>
          </w:p>
        </w:tc>
        <w:tc>
          <w:tcPr>
            <w:tcW w:w="517" w:type="pct"/>
            <w:vMerge w:val="restart"/>
            <w:shd w:val="clear" w:color="auto" w:fill="auto"/>
            <w:hideMark/>
          </w:tcPr>
          <w:p w:rsidR="00136F60" w:rsidRPr="00136F60" w:rsidRDefault="00136F60" w:rsidP="00860B58">
            <w:pPr>
              <w:widowControl/>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Мероприятие 01.02. Капитальный ремонт, приобретение, монтаж и ввод в эксплуатацию объектов очистки сточ</w:t>
            </w:r>
            <w:r w:rsidRPr="00136F60">
              <w:rPr>
                <w:rFonts w:ascii="Times New Roman" w:eastAsia="Calibri" w:hAnsi="Times New Roman" w:cs="Times New Roman"/>
                <w:color w:val="auto"/>
                <w:sz w:val="22"/>
                <w:szCs w:val="22"/>
                <w:lang w:eastAsia="en-US"/>
              </w:rPr>
              <w:lastRenderedPageBreak/>
              <w:t>ных вод муниципальной собственности</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2023-2031</w:t>
            </w: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38 145,00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p>
        </w:tc>
      </w:tr>
      <w:tr w:rsidR="00136F60" w:rsidRPr="00136F60" w:rsidTr="003D27A1">
        <w:trPr>
          <w:trHeight w:val="48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87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Средства бюджета городского </w:t>
            </w:r>
            <w:r w:rsidRPr="00136F60">
              <w:rPr>
                <w:rFonts w:ascii="Times New Roman" w:eastAsia="Calibri" w:hAnsi="Times New Roman" w:cs="Times New Roman"/>
                <w:color w:val="auto"/>
                <w:sz w:val="22"/>
                <w:szCs w:val="22"/>
                <w:lang w:eastAsia="en-US"/>
              </w:rPr>
              <w:lastRenderedPageBreak/>
              <w:t>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38 145,00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19 072,50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Приобретено и введено в эксплуатацию, капитально отремонтировано объекты очистки сточных вод, 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X</w:t>
            </w:r>
          </w:p>
        </w:tc>
      </w:tr>
      <w:tr w:rsidR="00136F60" w:rsidRPr="00136F60" w:rsidTr="003D27A1">
        <w:trPr>
          <w:trHeight w:val="42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12"/>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1.2.</w:t>
            </w:r>
          </w:p>
        </w:tc>
        <w:tc>
          <w:tcPr>
            <w:tcW w:w="517" w:type="pct"/>
            <w:vMerge w:val="restart"/>
            <w:shd w:val="clear" w:color="auto" w:fill="auto"/>
            <w:hideMark/>
          </w:tcPr>
          <w:p w:rsidR="00136F60" w:rsidRPr="00136F60" w:rsidRDefault="00136F60" w:rsidP="00860B58">
            <w:pPr>
              <w:widowControl/>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Мероприятие 01.13. Капитальный ремонт, приобретение, монтаж и ввод в эксплуатацию объектов очистки сточных вод муниципальной собственности за счет средств местного бюджета</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2026-2031</w:t>
            </w: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p>
        </w:tc>
      </w:tr>
      <w:tr w:rsidR="00136F60" w:rsidRPr="00136F60" w:rsidTr="003D27A1">
        <w:trPr>
          <w:trHeight w:val="48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87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Приобретено и введено в эксплуатацию, капитально отремонтированы объекты очистки сточных вод за счет средств местного бюджета, </w:t>
            </w:r>
            <w:r w:rsidRPr="00136F60">
              <w:rPr>
                <w:rFonts w:ascii="Times New Roman" w:eastAsia="Calibri" w:hAnsi="Times New Roman" w:cs="Times New Roman"/>
                <w:color w:val="auto"/>
                <w:sz w:val="22"/>
                <w:szCs w:val="22"/>
                <w:lang w:eastAsia="en-US"/>
              </w:rPr>
              <w:lastRenderedPageBreak/>
              <w:t>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X</w:t>
            </w:r>
          </w:p>
        </w:tc>
      </w:tr>
      <w:tr w:rsidR="00136F60" w:rsidRPr="00136F60" w:rsidTr="003D27A1">
        <w:trPr>
          <w:trHeight w:val="42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12"/>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529"/>
        </w:trPr>
        <w:tc>
          <w:tcPr>
            <w:tcW w:w="181" w:type="pct"/>
            <w:vMerge w:val="restart"/>
            <w:shd w:val="clear" w:color="auto" w:fill="auto"/>
            <w:noWrap/>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w:t>
            </w: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Основное мероприятие 02.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2023-2031</w:t>
            </w:r>
          </w:p>
        </w:tc>
        <w:tc>
          <w:tcPr>
            <w:tcW w:w="464" w:type="pc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565 235,63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6 953,25</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47 003,63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33 584,72</w:t>
            </w:r>
          </w:p>
        </w:tc>
        <w:tc>
          <w:tcPr>
            <w:tcW w:w="978" w:type="pct"/>
            <w:gridSpan w:val="7"/>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104 342,13</w:t>
            </w:r>
          </w:p>
        </w:tc>
        <w:tc>
          <w:tcPr>
            <w:tcW w:w="280"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33 378,87</w:t>
            </w:r>
          </w:p>
        </w:tc>
        <w:tc>
          <w:tcPr>
            <w:tcW w:w="281"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339 973,03</w:t>
            </w:r>
          </w:p>
        </w:tc>
        <w:tc>
          <w:tcPr>
            <w:tcW w:w="251"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46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446 060,28</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34 026,43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26 248,00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77 370,94</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27 637,40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280 777,51</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548"/>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119 175,35</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6 953,25</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12 977,20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7 336,72</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26 971,19</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5 741,47</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59 195,52</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43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Внебюджетные средства</w:t>
            </w:r>
          </w:p>
        </w:tc>
        <w:tc>
          <w:tcPr>
            <w:tcW w:w="279" w:type="pct"/>
            <w:shd w:val="clear" w:color="auto" w:fill="auto"/>
            <w:noWrap/>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2.1.</w:t>
            </w: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Мероприятие 02.01. Строительство (реконструкция) канализационных коллекторов, канализационных насосных станций муниципальной собственности </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2023-2031</w:t>
            </w: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40 058,13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5 760,00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4 167,87</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8 748,69</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1 381,57</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20 000,00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p>
        </w:tc>
      </w:tr>
      <w:tr w:rsidR="00136F60" w:rsidRPr="00136F60" w:rsidTr="003D27A1">
        <w:trPr>
          <w:trHeight w:val="48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23 138,67</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1 685,92</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6 229,07</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983,68</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14 240,00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87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16 919,46</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5 760,00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2 481,95</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2 519,62</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397,89</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5 760,00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Построены и реконструированы канализационные кол</w:t>
            </w:r>
            <w:r w:rsidRPr="00136F60">
              <w:rPr>
                <w:rFonts w:ascii="Times New Roman" w:eastAsia="Calibri" w:hAnsi="Times New Roman" w:cs="Times New Roman"/>
                <w:color w:val="auto"/>
                <w:sz w:val="22"/>
                <w:szCs w:val="22"/>
                <w:lang w:eastAsia="en-US"/>
              </w:rPr>
              <w:lastRenderedPageBreak/>
              <w:t>лектора, канализационные насосные станции, 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X</w:t>
            </w:r>
          </w:p>
        </w:tc>
      </w:tr>
      <w:tr w:rsidR="00136F60" w:rsidRPr="00136F60" w:rsidTr="003D27A1">
        <w:trPr>
          <w:trHeight w:val="42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12"/>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2.2.</w:t>
            </w: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Мероприятие 02.02. Капитальный ремонт, приобретение, монтаж и ввод в эксплуатацию канализационных коллекторов, канализационных (ливневых) насосных станций муниципальной собственности</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2023-2031</w:t>
            </w: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508 455,10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98,35</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35 843,63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29 416,85</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91 125,94</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31 997,30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319 973,03</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p>
        </w:tc>
      </w:tr>
      <w:tr w:rsidR="00136F60" w:rsidRPr="00136F60" w:rsidTr="003D27A1">
        <w:trPr>
          <w:trHeight w:val="42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422 921,61</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34 026,43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24 562,08</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71 141,87</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26 653,72</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266 537,51</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638"/>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85 533,49</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sz w:val="22"/>
                <w:szCs w:val="22"/>
                <w:lang w:eastAsia="en-US"/>
              </w:rPr>
            </w:pPr>
            <w:r w:rsidRPr="00136F60">
              <w:rPr>
                <w:rFonts w:ascii="Times New Roman" w:eastAsia="Calibri" w:hAnsi="Times New Roman" w:cs="Times New Roman"/>
                <w:sz w:val="22"/>
                <w:szCs w:val="22"/>
                <w:lang w:eastAsia="en-US"/>
              </w:rPr>
              <w:t>98,35</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1 817,20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4 854,77</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sz w:val="22"/>
                <w:szCs w:val="22"/>
                <w:lang w:eastAsia="en-US"/>
              </w:rPr>
            </w:pPr>
            <w:r w:rsidRPr="00136F60">
              <w:rPr>
                <w:rFonts w:ascii="Times New Roman" w:eastAsia="Calibri" w:hAnsi="Times New Roman" w:cs="Times New Roman"/>
                <w:color w:val="auto"/>
                <w:sz w:val="22"/>
                <w:szCs w:val="22"/>
                <w:lang w:eastAsia="en-US"/>
              </w:rPr>
              <w:t>19 984,07</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5 343,58</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53 435,52</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49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Приобретено и введено в эксплуатацию, капитально отремонтированы канализационные коллектора и канализационные (ливневые) насосные станции, 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X</w:t>
            </w:r>
          </w:p>
        </w:tc>
      </w:tr>
      <w:tr w:rsidR="00136F60" w:rsidRPr="00136F60" w:rsidTr="003D27A1">
        <w:trPr>
          <w:trHeight w:val="20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508"/>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49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xml:space="preserve">Приобретено и введено в эксплуатацию </w:t>
            </w:r>
            <w:r w:rsidRPr="00136F60">
              <w:rPr>
                <w:rFonts w:ascii="Times New Roman" w:eastAsia="Calibri" w:hAnsi="Times New Roman" w:cs="Times New Roman"/>
                <w:color w:val="auto"/>
                <w:sz w:val="22"/>
                <w:szCs w:val="22"/>
                <w:lang w:eastAsia="en-US"/>
              </w:rPr>
              <w:lastRenderedPageBreak/>
              <w:t>насосного оборудования водопроводно-канализационного хозяйства г.о. Воскресенск, 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X</w:t>
            </w:r>
          </w:p>
        </w:tc>
      </w:tr>
      <w:tr w:rsidR="00136F60" w:rsidRPr="00136F60" w:rsidTr="003D27A1">
        <w:trPr>
          <w:trHeight w:val="20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xml:space="preserve">1 </w:t>
            </w:r>
            <w:r w:rsidRPr="00136F60">
              <w:rPr>
                <w:rFonts w:ascii="Times New Roman" w:eastAsia="Times New Roman" w:hAnsi="Times New Roman" w:cs="Times New Roman"/>
                <w:color w:val="auto"/>
                <w:sz w:val="22"/>
                <w:szCs w:val="22"/>
                <w:lang w:eastAsia="en-US"/>
              </w:rPr>
              <w:lastRenderedPageBreak/>
              <w:t>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1 по</w:t>
            </w:r>
            <w:r w:rsidRPr="00136F60">
              <w:rPr>
                <w:rFonts w:ascii="Times New Roman" w:eastAsia="Times New Roman" w:hAnsi="Times New Roman" w:cs="Times New Roman"/>
                <w:color w:val="auto"/>
                <w:sz w:val="22"/>
                <w:szCs w:val="22"/>
                <w:lang w:eastAsia="en-US"/>
              </w:rPr>
              <w:lastRenderedPageBreak/>
              <w:t>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9 </w:t>
            </w:r>
            <w:r w:rsidRPr="00136F60">
              <w:rPr>
                <w:rFonts w:ascii="Times New Roman" w:eastAsia="Times New Roman" w:hAnsi="Times New Roman" w:cs="Times New Roman"/>
                <w:color w:val="auto"/>
                <w:sz w:val="22"/>
                <w:szCs w:val="22"/>
                <w:lang w:eastAsia="en-US"/>
              </w:rPr>
              <w:lastRenderedPageBreak/>
              <w:t>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12 </w:t>
            </w:r>
            <w:r w:rsidRPr="00136F60">
              <w:rPr>
                <w:rFonts w:ascii="Times New Roman" w:eastAsia="Times New Roman" w:hAnsi="Times New Roman" w:cs="Times New Roman"/>
                <w:color w:val="auto"/>
                <w:sz w:val="22"/>
                <w:szCs w:val="22"/>
                <w:lang w:eastAsia="en-US"/>
              </w:rPr>
              <w:lastRenderedPageBreak/>
              <w:t>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101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209</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40</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169</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169</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val="restar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2.3.</w:t>
            </w: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Мероприятие 02.09. Строительство (реконструкция) канализационных коллекторов, канализационных насосных станций муниципальной собственности за счет средств местного бюджета</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2026-2031</w:t>
            </w: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4 467,50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4 467,50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p>
        </w:tc>
      </w:tr>
      <w:tr w:rsidR="00136F60" w:rsidRPr="00136F60" w:rsidTr="003D27A1">
        <w:trPr>
          <w:trHeight w:val="3474"/>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4 467,50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sz w:val="22"/>
                <w:szCs w:val="22"/>
                <w:lang w:eastAsia="en-US"/>
              </w:rPr>
            </w:pPr>
            <w:r w:rsidRPr="00136F60">
              <w:rPr>
                <w:rFonts w:ascii="Times New Roman" w:eastAsia="Calibri" w:hAnsi="Times New Roman" w:cs="Times New Roman"/>
                <w:color w:val="auto"/>
                <w:sz w:val="22"/>
                <w:szCs w:val="22"/>
                <w:lang w:eastAsia="en-US"/>
              </w:rPr>
              <w:t>4 467,50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49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Построены и реконструированы канализационные коллектора, канализационные насосные станции за счет средств местного бюджета, 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X</w:t>
            </w:r>
          </w:p>
        </w:tc>
      </w:tr>
      <w:tr w:rsidR="00136F60" w:rsidRPr="00136F60" w:rsidTr="003D27A1">
        <w:trPr>
          <w:trHeight w:val="205"/>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508"/>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30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Канализационные коллекторы, канализационные насосные станций, на которых проведены работы, связанные со строительством и реконструкцией, в том числе ПИР, ед.</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464"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xml:space="preserve">2023 </w:t>
            </w:r>
            <w:r w:rsidRPr="00136F60">
              <w:rPr>
                <w:rFonts w:ascii="Times New Roman" w:eastAsia="Times New Roman" w:hAnsi="Times New Roman" w:cs="Times New Roman"/>
                <w:color w:val="auto"/>
                <w:sz w:val="22"/>
                <w:szCs w:val="22"/>
                <w:lang w:eastAsia="en-US"/>
              </w:rPr>
              <w:lastRenderedPageBreak/>
              <w:t>год</w:t>
            </w:r>
          </w:p>
        </w:tc>
        <w:tc>
          <w:tcPr>
            <w:tcW w:w="24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2024 </w:t>
            </w:r>
            <w:r w:rsidRPr="00136F60">
              <w:rPr>
                <w:rFonts w:ascii="Times New Roman" w:eastAsia="Times New Roman" w:hAnsi="Times New Roman" w:cs="Times New Roman"/>
                <w:color w:val="auto"/>
                <w:sz w:val="22"/>
                <w:szCs w:val="22"/>
                <w:lang w:eastAsia="en-US"/>
              </w:rPr>
              <w:lastRenderedPageBreak/>
              <w:t>год</w:t>
            </w:r>
          </w:p>
        </w:tc>
        <w:tc>
          <w:tcPr>
            <w:tcW w:w="279"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2025 </w:t>
            </w:r>
            <w:r w:rsidRPr="00136F60">
              <w:rPr>
                <w:rFonts w:ascii="Times New Roman" w:eastAsia="Times New Roman" w:hAnsi="Times New Roman" w:cs="Times New Roman"/>
                <w:color w:val="auto"/>
                <w:sz w:val="22"/>
                <w:szCs w:val="22"/>
                <w:lang w:eastAsia="en-US"/>
              </w:rPr>
              <w:lastRenderedPageBreak/>
              <w:t>год</w:t>
            </w:r>
          </w:p>
        </w:tc>
        <w:tc>
          <w:tcPr>
            <w:tcW w:w="236"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Итого </w:t>
            </w:r>
            <w:r w:rsidRPr="00136F60">
              <w:rPr>
                <w:rFonts w:ascii="Times New Roman" w:eastAsia="Times New Roman" w:hAnsi="Times New Roman" w:cs="Times New Roman"/>
                <w:color w:val="auto"/>
                <w:sz w:val="22"/>
                <w:szCs w:val="22"/>
                <w:lang w:eastAsia="en-US"/>
              </w:rPr>
              <w:lastRenderedPageBreak/>
              <w:t>2026</w:t>
            </w:r>
          </w:p>
        </w:tc>
        <w:tc>
          <w:tcPr>
            <w:tcW w:w="742" w:type="pct"/>
            <w:gridSpan w:val="6"/>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В том числе:</w:t>
            </w:r>
          </w:p>
        </w:tc>
        <w:tc>
          <w:tcPr>
            <w:tcW w:w="280"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 xml:space="preserve">2027 </w:t>
            </w:r>
            <w:r w:rsidRPr="00136F60">
              <w:rPr>
                <w:rFonts w:ascii="Times New Roman" w:eastAsia="Times New Roman" w:hAnsi="Times New Roman" w:cs="Times New Roman"/>
                <w:color w:val="auto"/>
                <w:sz w:val="22"/>
                <w:szCs w:val="22"/>
                <w:lang w:eastAsia="en-US"/>
              </w:rPr>
              <w:lastRenderedPageBreak/>
              <w:t>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2028 </w:t>
            </w:r>
            <w:r w:rsidRPr="00136F60">
              <w:rPr>
                <w:rFonts w:ascii="Times New Roman" w:eastAsia="Times New Roman" w:hAnsi="Times New Roman" w:cs="Times New Roman"/>
                <w:color w:val="auto"/>
                <w:sz w:val="22"/>
                <w:szCs w:val="22"/>
                <w:lang w:eastAsia="en-US"/>
              </w:rPr>
              <w:lastRenderedPageBreak/>
              <w:t>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2029 </w:t>
            </w:r>
            <w:r w:rsidRPr="00136F60">
              <w:rPr>
                <w:rFonts w:ascii="Times New Roman" w:eastAsia="Times New Roman" w:hAnsi="Times New Roman" w:cs="Times New Roman"/>
                <w:color w:val="auto"/>
                <w:sz w:val="22"/>
                <w:szCs w:val="22"/>
                <w:lang w:eastAsia="en-US"/>
              </w:rPr>
              <w:lastRenderedPageBreak/>
              <w:t>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2030 </w:t>
            </w:r>
            <w:r w:rsidRPr="00136F60">
              <w:rPr>
                <w:rFonts w:ascii="Times New Roman" w:eastAsia="Times New Roman" w:hAnsi="Times New Roman" w:cs="Times New Roman"/>
                <w:color w:val="auto"/>
                <w:sz w:val="22"/>
                <w:szCs w:val="22"/>
                <w:lang w:eastAsia="en-US"/>
              </w:rPr>
              <w:lastRenderedPageBreak/>
              <w:t>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lastRenderedPageBreak/>
              <w:t xml:space="preserve">2031 </w:t>
            </w:r>
            <w:r w:rsidRPr="00136F60">
              <w:rPr>
                <w:rFonts w:ascii="Times New Roman" w:eastAsia="Times New Roman" w:hAnsi="Times New Roman" w:cs="Times New Roman"/>
                <w:color w:val="auto"/>
                <w:sz w:val="22"/>
                <w:szCs w:val="22"/>
                <w:lang w:eastAsia="en-US"/>
              </w:rPr>
              <w:lastRenderedPageBreak/>
              <w:t>год</w:t>
            </w:r>
          </w:p>
        </w:tc>
        <w:tc>
          <w:tcPr>
            <w:tcW w:w="280"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X</w:t>
            </w:r>
          </w:p>
        </w:tc>
      </w:tr>
      <w:tr w:rsidR="00136F60" w:rsidRPr="00136F60" w:rsidTr="003D27A1">
        <w:trPr>
          <w:trHeight w:val="42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1"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57" w:type="pc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68" w:type="pct"/>
            <w:gridSpan w:val="2"/>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2061"/>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17"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411"/>
        </w:trPr>
        <w:tc>
          <w:tcPr>
            <w:tcW w:w="181" w:type="pct"/>
            <w:vMerge w:val="restar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2.4.</w:t>
            </w:r>
          </w:p>
        </w:tc>
        <w:tc>
          <w:tcPr>
            <w:tcW w:w="517" w:type="pct"/>
            <w:vMerge w:val="restar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Мероприятие 02.52. Строительство (реконструкция) канализационных коллекторов, канализационных насосных станций за счет средств местного бюджета</w:t>
            </w:r>
          </w:p>
        </w:tc>
        <w:tc>
          <w:tcPr>
            <w:tcW w:w="238"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sz w:val="22"/>
                <w:szCs w:val="22"/>
                <w:lang w:eastAsia="en-US"/>
              </w:rPr>
              <w:t>2023-2024</w:t>
            </w:r>
          </w:p>
        </w:tc>
        <w:tc>
          <w:tcPr>
            <w:tcW w:w="464" w:type="pc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12 254,90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6 854,90*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5 400,00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Управление ЖКК, МКУ ГОВ МО «УКС»</w:t>
            </w:r>
          </w:p>
        </w:tc>
      </w:tr>
      <w:tr w:rsidR="00136F60" w:rsidRPr="00136F60" w:rsidTr="003D27A1">
        <w:trPr>
          <w:trHeight w:val="335"/>
        </w:trPr>
        <w:tc>
          <w:tcPr>
            <w:tcW w:w="181"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5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1548"/>
        </w:trPr>
        <w:tc>
          <w:tcPr>
            <w:tcW w:w="181"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5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12 254,90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6 854,90*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5 400,00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495"/>
        </w:trPr>
        <w:tc>
          <w:tcPr>
            <w:tcW w:w="181" w:type="pct"/>
            <w:vMerge w:val="restar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517" w:type="pct"/>
            <w:vMerge w:val="restar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Канализационные коллекторы, канализационные насосные стан</w:t>
            </w:r>
            <w:r w:rsidRPr="00136F60">
              <w:rPr>
                <w:rFonts w:ascii="Times New Roman" w:eastAsia="Calibri" w:hAnsi="Times New Roman" w:cs="Times New Roman"/>
                <w:color w:val="auto"/>
                <w:sz w:val="22"/>
                <w:szCs w:val="22"/>
                <w:lang w:eastAsia="en-US"/>
              </w:rPr>
              <w:lastRenderedPageBreak/>
              <w:t>ций, на которых проведены работы, связанные со строительством и реконструкцией, в том числе ПИР, ед.</w:t>
            </w:r>
          </w:p>
        </w:tc>
        <w:tc>
          <w:tcPr>
            <w:tcW w:w="238"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lastRenderedPageBreak/>
              <w:t>Х</w:t>
            </w:r>
          </w:p>
        </w:tc>
        <w:tc>
          <w:tcPr>
            <w:tcW w:w="464"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Х</w:t>
            </w:r>
          </w:p>
        </w:tc>
        <w:tc>
          <w:tcPr>
            <w:tcW w:w="279" w:type="pct"/>
            <w:vMerge w:val="restar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Всего</w:t>
            </w:r>
          </w:p>
        </w:tc>
        <w:tc>
          <w:tcPr>
            <w:tcW w:w="279" w:type="pct"/>
            <w:vMerge w:val="restart"/>
            <w:shd w:val="clear" w:color="auto" w:fill="auto"/>
            <w:vAlign w:val="center"/>
          </w:tcPr>
          <w:p w:rsidR="00136F60" w:rsidRPr="00136F60" w:rsidRDefault="00136F60" w:rsidP="00860B58">
            <w:pPr>
              <w:widowControl/>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2023 год</w:t>
            </w:r>
          </w:p>
        </w:tc>
        <w:tc>
          <w:tcPr>
            <w:tcW w:w="241" w:type="pct"/>
            <w:vMerge w:val="restart"/>
            <w:shd w:val="clear" w:color="auto" w:fill="auto"/>
            <w:vAlign w:val="center"/>
          </w:tcPr>
          <w:p w:rsidR="00136F60" w:rsidRPr="00136F60" w:rsidRDefault="00136F60" w:rsidP="00860B58">
            <w:pPr>
              <w:widowControl/>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2024 год</w:t>
            </w:r>
          </w:p>
        </w:tc>
        <w:tc>
          <w:tcPr>
            <w:tcW w:w="279" w:type="pct"/>
            <w:vMerge w:val="restart"/>
            <w:shd w:val="clear" w:color="auto" w:fill="auto"/>
            <w:vAlign w:val="center"/>
          </w:tcPr>
          <w:p w:rsidR="00136F60" w:rsidRPr="00136F60" w:rsidRDefault="00136F60" w:rsidP="00860B58">
            <w:pPr>
              <w:widowControl/>
              <w:ind w:left="-57" w:right="-57"/>
              <w:jc w:val="center"/>
              <w:rPr>
                <w:rFonts w:ascii="Times New Roman" w:eastAsia="Times New Roman"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2025 год</w:t>
            </w:r>
          </w:p>
        </w:tc>
        <w:tc>
          <w:tcPr>
            <w:tcW w:w="236" w:type="pct"/>
            <w:vMerge w:val="restar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Итого 2026</w:t>
            </w:r>
          </w:p>
        </w:tc>
        <w:tc>
          <w:tcPr>
            <w:tcW w:w="742" w:type="pct"/>
            <w:gridSpan w:val="6"/>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В том числе:</w:t>
            </w:r>
          </w:p>
        </w:tc>
        <w:tc>
          <w:tcPr>
            <w:tcW w:w="280"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2027 год</w:t>
            </w:r>
          </w:p>
        </w:tc>
        <w:tc>
          <w:tcPr>
            <w:tcW w:w="28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2028 год</w:t>
            </w:r>
          </w:p>
        </w:tc>
        <w:tc>
          <w:tcPr>
            <w:tcW w:w="251" w:type="pct"/>
            <w:vMerge w:val="restar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2029 год</w:t>
            </w:r>
          </w:p>
        </w:tc>
        <w:tc>
          <w:tcPr>
            <w:tcW w:w="234"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2030 год</w:t>
            </w:r>
          </w:p>
        </w:tc>
        <w:tc>
          <w:tcPr>
            <w:tcW w:w="217" w:type="pct"/>
            <w:vMerge w:val="restart"/>
            <w:shd w:val="clear" w:color="auto" w:fill="auto"/>
            <w:vAlign w:val="center"/>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2031 год</w:t>
            </w:r>
          </w:p>
        </w:tc>
        <w:tc>
          <w:tcPr>
            <w:tcW w:w="280" w:type="pct"/>
            <w:vMerge w:val="restart"/>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r>
      <w:tr w:rsidR="00136F60" w:rsidRPr="00136F60" w:rsidTr="003D27A1">
        <w:trPr>
          <w:trHeight w:val="85"/>
        </w:trPr>
        <w:tc>
          <w:tcPr>
            <w:tcW w:w="181"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5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vMerge/>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41" w:type="pct"/>
            <w:vMerge/>
            <w:shd w:val="clear" w:color="auto" w:fill="auto"/>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79" w:type="pct"/>
            <w:vMerge/>
            <w:shd w:val="clear" w:color="auto" w:fill="auto"/>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36" w:type="pct"/>
            <w:vMerge/>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13"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квартал</w:t>
            </w:r>
          </w:p>
        </w:tc>
        <w:tc>
          <w:tcPr>
            <w:tcW w:w="205" w:type="pct"/>
            <w:gridSpan w:val="2"/>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 полугодие</w:t>
            </w:r>
          </w:p>
        </w:tc>
        <w:tc>
          <w:tcPr>
            <w:tcW w:w="168" w:type="pct"/>
            <w:gridSpan w:val="2"/>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9 месяцев</w:t>
            </w:r>
          </w:p>
        </w:tc>
        <w:tc>
          <w:tcPr>
            <w:tcW w:w="15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Times New Roman" w:hAnsi="Times New Roman" w:cs="Times New Roman"/>
                <w:color w:val="auto"/>
                <w:sz w:val="22"/>
                <w:szCs w:val="22"/>
                <w:lang w:eastAsia="en-US"/>
              </w:rPr>
              <w:t>12 месяцев</w:t>
            </w:r>
          </w:p>
        </w:tc>
        <w:tc>
          <w:tcPr>
            <w:tcW w:w="280" w:type="pct"/>
            <w:vMerge/>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81" w:type="pct"/>
            <w:vMerge/>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51" w:type="pct"/>
            <w:vMerge/>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p>
        </w:tc>
        <w:tc>
          <w:tcPr>
            <w:tcW w:w="234"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17" w:type="pct"/>
            <w:vMerge/>
            <w:shd w:val="clear" w:color="auto" w:fill="auto"/>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80"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2094"/>
        </w:trPr>
        <w:tc>
          <w:tcPr>
            <w:tcW w:w="181"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517"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38"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vMerge/>
            <w:shd w:val="clear" w:color="auto" w:fill="auto"/>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6"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3"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05"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68" w:type="pct"/>
            <w:gridSpan w:val="2"/>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157"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w:t>
            </w:r>
          </w:p>
        </w:tc>
        <w:tc>
          <w:tcPr>
            <w:tcW w:w="280" w:type="pct"/>
            <w:vMerge/>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405"/>
        </w:trPr>
        <w:tc>
          <w:tcPr>
            <w:tcW w:w="181"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w:t>
            </w:r>
          </w:p>
        </w:tc>
        <w:tc>
          <w:tcPr>
            <w:tcW w:w="517" w:type="pct"/>
            <w:vMerge w:val="restar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 по подпрограмме:</w:t>
            </w:r>
          </w:p>
        </w:tc>
        <w:tc>
          <w:tcPr>
            <w:tcW w:w="238" w:type="pct"/>
            <w:vMerge w:val="restart"/>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noWrap/>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Итого</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603 380,63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6 953,25</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66 076,13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52 657,22</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104 342,13</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33 378,87</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339 973,03</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val="restart"/>
            <w:shd w:val="clear" w:color="auto" w:fill="auto"/>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 </w:t>
            </w:r>
          </w:p>
        </w:tc>
      </w:tr>
      <w:tr w:rsidR="00136F60" w:rsidRPr="00136F60" w:rsidTr="003D27A1">
        <w:trPr>
          <w:trHeight w:val="420"/>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Московской области</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446 060,28</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34 026,43</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26 248,00</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77 370,94</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27 637,40</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280 777,51</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r w:rsidR="00136F60" w:rsidRPr="00136F60" w:rsidTr="003D27A1">
        <w:trPr>
          <w:trHeight w:val="1538"/>
        </w:trPr>
        <w:tc>
          <w:tcPr>
            <w:tcW w:w="181"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17"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238"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464" w:type="pct"/>
            <w:shd w:val="clear" w:color="auto" w:fill="auto"/>
            <w:hideMark/>
          </w:tcPr>
          <w:p w:rsidR="00136F60" w:rsidRPr="00136F60" w:rsidRDefault="00136F60" w:rsidP="00860B58">
            <w:pPr>
              <w:autoSpaceDE w:val="0"/>
              <w:autoSpaceDN w:val="0"/>
              <w:ind w:left="-57" w:right="-57"/>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Средства бюджета городского округа Воскресенск</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157 320,35</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6 953,25</w:t>
            </w:r>
          </w:p>
        </w:tc>
        <w:tc>
          <w:tcPr>
            <w:tcW w:w="24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32 049,70</w:t>
            </w:r>
          </w:p>
        </w:tc>
        <w:tc>
          <w:tcPr>
            <w:tcW w:w="279"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26 409,22</w:t>
            </w:r>
          </w:p>
        </w:tc>
        <w:tc>
          <w:tcPr>
            <w:tcW w:w="978" w:type="pct"/>
            <w:gridSpan w:val="7"/>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26 971,19</w:t>
            </w:r>
          </w:p>
        </w:tc>
        <w:tc>
          <w:tcPr>
            <w:tcW w:w="280"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5 741,47</w:t>
            </w:r>
          </w:p>
        </w:tc>
        <w:tc>
          <w:tcPr>
            <w:tcW w:w="28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59 195,52</w:t>
            </w:r>
          </w:p>
        </w:tc>
        <w:tc>
          <w:tcPr>
            <w:tcW w:w="251" w:type="pct"/>
            <w:shd w:val="clear" w:color="auto" w:fill="auto"/>
            <w:vAlign w:val="center"/>
          </w:tcPr>
          <w:p w:rsidR="00136F60" w:rsidRPr="00136F60" w:rsidRDefault="00136F60" w:rsidP="00860B58">
            <w:pPr>
              <w:widowControl/>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34"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17" w:type="pct"/>
            <w:shd w:val="clear" w:color="auto" w:fill="auto"/>
            <w:vAlign w:val="center"/>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r w:rsidRPr="00136F60">
              <w:rPr>
                <w:rFonts w:ascii="Times New Roman" w:eastAsia="Calibri" w:hAnsi="Times New Roman" w:cs="Times New Roman"/>
                <w:color w:val="auto"/>
                <w:sz w:val="22"/>
                <w:szCs w:val="22"/>
                <w:lang w:eastAsia="en-US"/>
              </w:rPr>
              <w:t>0,00</w:t>
            </w:r>
          </w:p>
        </w:tc>
        <w:tc>
          <w:tcPr>
            <w:tcW w:w="280" w:type="pct"/>
            <w:vMerge/>
            <w:shd w:val="clear" w:color="auto" w:fill="auto"/>
            <w:vAlign w:val="center"/>
            <w:hideMark/>
          </w:tcPr>
          <w:p w:rsidR="00136F60" w:rsidRPr="00136F60" w:rsidRDefault="00136F60" w:rsidP="00860B58">
            <w:pPr>
              <w:autoSpaceDE w:val="0"/>
              <w:autoSpaceDN w:val="0"/>
              <w:ind w:left="-57" w:right="-57"/>
              <w:jc w:val="center"/>
              <w:rPr>
                <w:rFonts w:ascii="Times New Roman" w:eastAsia="Calibri" w:hAnsi="Times New Roman" w:cs="Times New Roman"/>
                <w:color w:val="auto"/>
                <w:sz w:val="22"/>
                <w:szCs w:val="22"/>
                <w:lang w:eastAsia="en-US"/>
              </w:rPr>
            </w:pPr>
          </w:p>
        </w:tc>
      </w:tr>
    </w:tbl>
    <w:p w:rsidR="00136F60" w:rsidRPr="00136F60" w:rsidRDefault="00136F60" w:rsidP="00860B58">
      <w:pPr>
        <w:autoSpaceDE w:val="0"/>
        <w:autoSpaceDN w:val="0"/>
        <w:adjustRightInd w:val="0"/>
        <w:outlineLvl w:val="2"/>
        <w:rPr>
          <w:rFonts w:ascii="Times New Roman" w:eastAsia="Calibri" w:hAnsi="Times New Roman" w:cs="Times New Roman"/>
          <w:color w:val="auto"/>
          <w:lang w:eastAsia="en-US"/>
        </w:rPr>
      </w:pPr>
      <w:r w:rsidRPr="00136F60">
        <w:rPr>
          <w:rFonts w:ascii="Times New Roman" w:eastAsia="Calibri" w:hAnsi="Times New Roman" w:cs="Times New Roman"/>
          <w:color w:val="auto"/>
          <w:lang w:eastAsia="en-US"/>
        </w:rPr>
        <w:t>*) средства не освоены и результат выполнения мероприятия не достигнут в 2023 году, в связи с отсутствием положительного заключения экспертизы достоверности ПИР, показатель не суммируется;</w:t>
      </w:r>
    </w:p>
    <w:p w:rsidR="00136F60" w:rsidRPr="00136F60" w:rsidRDefault="00136F60" w:rsidP="00860B58">
      <w:pPr>
        <w:autoSpaceDE w:val="0"/>
        <w:autoSpaceDN w:val="0"/>
        <w:adjustRightInd w:val="0"/>
        <w:jc w:val="both"/>
        <w:outlineLvl w:val="2"/>
        <w:rPr>
          <w:rFonts w:ascii="Times New Roman" w:eastAsia="Calibri" w:hAnsi="Times New Roman" w:cs="Times New Roman"/>
          <w:color w:val="auto"/>
          <w:lang w:eastAsia="en-US"/>
        </w:rPr>
      </w:pPr>
      <w:r w:rsidRPr="00136F60">
        <w:rPr>
          <w:rFonts w:ascii="Times New Roman" w:eastAsia="Calibri" w:hAnsi="Times New Roman" w:cs="Times New Roman"/>
          <w:color w:val="auto"/>
          <w:lang w:eastAsia="en-US"/>
        </w:rPr>
        <w:t>**) средства не освоены и результат выполнения мероприятия не достигнут в 2024 году, в связи с неполным выполнением подрядчиком своих обязательств, показатель не суммируется.</w:t>
      </w:r>
    </w:p>
    <w:p w:rsidR="00136F60" w:rsidRDefault="00136F60" w:rsidP="00860B58">
      <w:pPr>
        <w:autoSpaceDE w:val="0"/>
        <w:autoSpaceDN w:val="0"/>
        <w:adjustRightInd w:val="0"/>
        <w:outlineLvl w:val="2"/>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p>
    <w:p w:rsidR="00E77EBD" w:rsidRDefault="00E77EBD" w:rsidP="00860B58">
      <w:pPr>
        <w:tabs>
          <w:tab w:val="left" w:pos="709"/>
        </w:tabs>
        <w:autoSpaceDE w:val="0"/>
        <w:autoSpaceDN w:val="0"/>
        <w:adjustRightInd w:val="0"/>
        <w:jc w:val="both"/>
        <w:outlineLvl w:val="2"/>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00860B58">
        <w:rPr>
          <w:rFonts w:ascii="Times New Roman" w:eastAsia="Calibri" w:hAnsi="Times New Roman" w:cs="Times New Roman"/>
          <w:color w:val="auto"/>
          <w:lang w:eastAsia="en-US"/>
        </w:rPr>
        <w:t>6</w:t>
      </w:r>
      <w:r>
        <w:rPr>
          <w:rFonts w:ascii="Times New Roman" w:eastAsia="Calibri" w:hAnsi="Times New Roman" w:cs="Times New Roman"/>
          <w:color w:val="auto"/>
          <w:lang w:eastAsia="en-US"/>
        </w:rPr>
        <w:t>. Подраздел 10.7 «</w:t>
      </w:r>
      <w:r w:rsidRPr="00E77EBD">
        <w:rPr>
          <w:rFonts w:ascii="Times New Roman" w:eastAsia="Calibri" w:hAnsi="Times New Roman" w:cs="Times New Roman"/>
          <w:color w:val="auto"/>
          <w:lang w:eastAsia="en-US"/>
        </w:rPr>
        <w:t>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01.13 «Капитальный ремонт, приобретение, монтаж и ввод в эксплуатацию объектов очистки сточных вод муниципальной собственности за счет средств местного бюджета» подпрограммы II «Системы водоотведения»  муниципальной программы «Развитие инженерной инфраструктуры и энергоэффективности»</w:t>
      </w:r>
      <w:r>
        <w:rPr>
          <w:rFonts w:ascii="Times New Roman" w:eastAsia="Calibri" w:hAnsi="Times New Roman" w:cs="Times New Roman"/>
          <w:color w:val="auto"/>
          <w:lang w:eastAsia="en-US"/>
        </w:rPr>
        <w:t xml:space="preserve"> раздела 10 «П</w:t>
      </w:r>
      <w:r w:rsidRPr="00E77EBD">
        <w:rPr>
          <w:rFonts w:ascii="Times New Roman" w:eastAsia="Calibri" w:hAnsi="Times New Roman" w:cs="Times New Roman"/>
          <w:color w:val="auto"/>
          <w:lang w:eastAsia="en-US"/>
        </w:rPr>
        <w:t>одпрограмм</w:t>
      </w:r>
      <w:r>
        <w:rPr>
          <w:rFonts w:ascii="Times New Roman" w:eastAsia="Calibri" w:hAnsi="Times New Roman" w:cs="Times New Roman"/>
          <w:color w:val="auto"/>
          <w:lang w:eastAsia="en-US"/>
        </w:rPr>
        <w:t>а</w:t>
      </w:r>
      <w:r w:rsidRPr="00E77EBD">
        <w:rPr>
          <w:rFonts w:ascii="Times New Roman" w:eastAsia="Calibri" w:hAnsi="Times New Roman" w:cs="Times New Roman"/>
          <w:color w:val="auto"/>
          <w:lang w:eastAsia="en-US"/>
        </w:rPr>
        <w:t xml:space="preserve"> II «Системы водо</w:t>
      </w:r>
      <w:r>
        <w:rPr>
          <w:rFonts w:ascii="Times New Roman" w:eastAsia="Calibri" w:hAnsi="Times New Roman" w:cs="Times New Roman"/>
          <w:color w:val="auto"/>
          <w:lang w:eastAsia="en-US"/>
        </w:rPr>
        <w:t>отведения» исключить;</w:t>
      </w:r>
    </w:p>
    <w:p w:rsidR="00E77EBD" w:rsidRDefault="00E77EBD" w:rsidP="00860B58">
      <w:pPr>
        <w:tabs>
          <w:tab w:val="left" w:pos="709"/>
        </w:tabs>
        <w:autoSpaceDE w:val="0"/>
        <w:autoSpaceDN w:val="0"/>
        <w:adjustRightInd w:val="0"/>
        <w:jc w:val="both"/>
        <w:outlineLvl w:val="2"/>
        <w:rPr>
          <w:rFonts w:ascii="Times New Roman" w:eastAsia="Times New Roman" w:hAnsi="Times New Roman" w:cs="Times New Roman"/>
          <w:color w:val="auto"/>
          <w:lang w:eastAsia="en-US"/>
        </w:rPr>
      </w:pPr>
      <w:r>
        <w:rPr>
          <w:rFonts w:ascii="Times New Roman" w:eastAsia="Calibri" w:hAnsi="Times New Roman" w:cs="Times New Roman"/>
          <w:color w:val="auto"/>
          <w:lang w:eastAsia="en-US"/>
        </w:rPr>
        <w:t xml:space="preserve">            7. Подраздел 11.1 «</w:t>
      </w:r>
      <w:r w:rsidRPr="00E77EBD">
        <w:rPr>
          <w:rFonts w:ascii="Times New Roman" w:eastAsia="Times New Roman" w:hAnsi="Times New Roman" w:cs="Times New Roman"/>
          <w:color w:val="auto"/>
          <w:lang w:eastAsia="en-US"/>
        </w:rPr>
        <w:t>Перечень мероприятий подпрограммы III «Объекты теплоснабжения, инженерные коммуникации»</w:t>
      </w:r>
      <w:r>
        <w:rPr>
          <w:rFonts w:ascii="Times New Roman" w:eastAsia="Times New Roman" w:hAnsi="Times New Roman" w:cs="Times New Roman"/>
          <w:color w:val="auto"/>
          <w:lang w:eastAsia="en-US"/>
        </w:rPr>
        <w:t xml:space="preserve"> раздела 11 «</w:t>
      </w:r>
      <w:r w:rsidRPr="00E77EBD">
        <w:rPr>
          <w:rFonts w:ascii="Times New Roman" w:eastAsia="Times New Roman" w:hAnsi="Times New Roman" w:cs="Times New Roman"/>
          <w:color w:val="auto"/>
          <w:lang w:eastAsia="en-US"/>
        </w:rPr>
        <w:t>Подпрограмма III «Объекты теплоснабжения, инженерные коммуникации»</w:t>
      </w:r>
      <w:r>
        <w:rPr>
          <w:rFonts w:ascii="Times New Roman" w:eastAsia="Times New Roman" w:hAnsi="Times New Roman" w:cs="Times New Roman"/>
          <w:color w:val="auto"/>
          <w:lang w:eastAsia="en-US"/>
        </w:rPr>
        <w:t xml:space="preserve"> изложить в следующей редакции:</w:t>
      </w:r>
    </w:p>
    <w:p w:rsidR="00E77EBD" w:rsidRDefault="00E77EBD" w:rsidP="00860B58">
      <w:pPr>
        <w:tabs>
          <w:tab w:val="left" w:pos="709"/>
        </w:tabs>
        <w:autoSpaceDE w:val="0"/>
        <w:autoSpaceDN w:val="0"/>
        <w:adjustRightInd w:val="0"/>
        <w:jc w:val="both"/>
        <w:outlineLvl w:val="2"/>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p w:rsidR="00E77EBD" w:rsidRPr="00E77EBD" w:rsidRDefault="00E77EBD" w:rsidP="00860B58">
      <w:pPr>
        <w:autoSpaceDE w:val="0"/>
        <w:autoSpaceDN w:val="0"/>
        <w:jc w:val="center"/>
        <w:rPr>
          <w:rFonts w:ascii="Times New Roman" w:eastAsia="Times New Roman" w:hAnsi="Times New Roman" w:cs="Times New Roman"/>
          <w:color w:val="auto"/>
        </w:rPr>
      </w:pPr>
      <w:r w:rsidRPr="00E77EBD">
        <w:rPr>
          <w:rFonts w:ascii="Times New Roman" w:eastAsia="Times New Roman" w:hAnsi="Times New Roman" w:cs="Times New Roman"/>
          <w:color w:val="auto"/>
        </w:rPr>
        <w:t>11.1. Перечень мероприятий подпрограммы III «Объекты теплоснабжения, инженерные коммуникации»</w:t>
      </w:r>
    </w:p>
    <w:p w:rsidR="00E77EBD" w:rsidRPr="00E77EBD" w:rsidRDefault="00E77EBD" w:rsidP="00860B58">
      <w:pPr>
        <w:autoSpaceDE w:val="0"/>
        <w:autoSpaceDN w:val="0"/>
        <w:jc w:val="center"/>
        <w:rPr>
          <w:rFonts w:ascii="Times New Roman" w:eastAsia="Times New Roman" w:hAnsi="Times New Roman" w:cs="Times New Roman"/>
          <w:color w:val="auto"/>
        </w:rPr>
      </w:pPr>
    </w:p>
    <w:tbl>
      <w:tblPr>
        <w:tblW w:w="15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7"/>
        <w:gridCol w:w="1649"/>
        <w:gridCol w:w="907"/>
        <w:gridCol w:w="1361"/>
        <w:gridCol w:w="912"/>
        <w:gridCol w:w="827"/>
        <w:gridCol w:w="813"/>
        <w:gridCol w:w="851"/>
        <w:gridCol w:w="777"/>
        <w:gridCol w:w="18"/>
        <w:gridCol w:w="524"/>
        <w:gridCol w:w="561"/>
        <w:gridCol w:w="21"/>
        <w:gridCol w:w="433"/>
        <w:gridCol w:w="129"/>
        <w:gridCol w:w="16"/>
        <w:gridCol w:w="519"/>
        <w:gridCol w:w="754"/>
        <w:gridCol w:w="749"/>
        <w:gridCol w:w="742"/>
        <w:gridCol w:w="709"/>
        <w:gridCol w:w="567"/>
        <w:gridCol w:w="849"/>
      </w:tblGrid>
      <w:tr w:rsidR="00E77EBD" w:rsidRPr="00E77EBD" w:rsidTr="00860B58">
        <w:tc>
          <w:tcPr>
            <w:tcW w:w="507"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 п/п</w:t>
            </w:r>
          </w:p>
        </w:tc>
        <w:tc>
          <w:tcPr>
            <w:tcW w:w="1649"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подпрограммы</w:t>
            </w:r>
          </w:p>
        </w:tc>
        <w:tc>
          <w:tcPr>
            <w:tcW w:w="907" w:type="dxa"/>
            <w:vMerge w:val="restart"/>
            <w:shd w:val="clear" w:color="auto" w:fill="auto"/>
            <w:hideMark/>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Срок исполнения мероп-риятия</w:t>
            </w:r>
          </w:p>
        </w:tc>
        <w:tc>
          <w:tcPr>
            <w:tcW w:w="1361"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Источники финансирования</w:t>
            </w:r>
          </w:p>
        </w:tc>
        <w:tc>
          <w:tcPr>
            <w:tcW w:w="912"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 (тыс. руб.)</w:t>
            </w:r>
          </w:p>
        </w:tc>
        <w:tc>
          <w:tcPr>
            <w:tcW w:w="9010" w:type="dxa"/>
            <w:gridSpan w:val="17"/>
            <w:shd w:val="clear" w:color="auto" w:fill="auto"/>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Объем финансирования по годам (тыс. руб.)</w:t>
            </w:r>
          </w:p>
        </w:tc>
        <w:tc>
          <w:tcPr>
            <w:tcW w:w="849" w:type="dxa"/>
            <w:vMerge w:val="restart"/>
            <w:shd w:val="clear" w:color="auto" w:fill="auto"/>
            <w:hideMark/>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Ответственный за выполнение мероприятия подпрограммы</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 год</w:t>
            </w:r>
          </w:p>
        </w:tc>
        <w:tc>
          <w:tcPr>
            <w:tcW w:w="813"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2024 год</w:t>
            </w:r>
          </w:p>
        </w:tc>
        <w:tc>
          <w:tcPr>
            <w:tcW w:w="851"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2025 год</w:t>
            </w:r>
          </w:p>
        </w:tc>
        <w:tc>
          <w:tcPr>
            <w:tcW w:w="2998" w:type="dxa"/>
            <w:gridSpan w:val="9"/>
            <w:shd w:val="clear" w:color="auto" w:fill="auto"/>
            <w:noWrap/>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2026 год</w:t>
            </w:r>
          </w:p>
        </w:tc>
        <w:tc>
          <w:tcPr>
            <w:tcW w:w="754" w:type="dxa"/>
            <w:shd w:val="clear" w:color="auto" w:fill="auto"/>
            <w:noWrap/>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2027 год</w:t>
            </w:r>
          </w:p>
        </w:tc>
        <w:tc>
          <w:tcPr>
            <w:tcW w:w="749" w:type="dxa"/>
            <w:shd w:val="clear" w:color="auto" w:fill="auto"/>
            <w:noWrap/>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2028 год</w:t>
            </w:r>
          </w:p>
        </w:tc>
        <w:tc>
          <w:tcPr>
            <w:tcW w:w="742" w:type="dxa"/>
            <w:shd w:val="clear" w:color="auto" w:fill="auto"/>
            <w:noWrap/>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2029 год</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2030 год</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2031 год</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shd w:val="clear" w:color="auto" w:fill="auto"/>
            <w:noWrap/>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1649" w:type="dxa"/>
            <w:shd w:val="clear" w:color="auto" w:fill="auto"/>
            <w:noWrap/>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w:t>
            </w:r>
          </w:p>
        </w:tc>
        <w:tc>
          <w:tcPr>
            <w:tcW w:w="907" w:type="dxa"/>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w:t>
            </w:r>
          </w:p>
        </w:tc>
        <w:tc>
          <w:tcPr>
            <w:tcW w:w="1361" w:type="dxa"/>
            <w:shd w:val="clear" w:color="auto" w:fill="auto"/>
            <w:noWrap/>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w:t>
            </w:r>
          </w:p>
        </w:tc>
        <w:tc>
          <w:tcPr>
            <w:tcW w:w="912" w:type="dxa"/>
            <w:shd w:val="clear" w:color="auto" w:fill="auto"/>
            <w:noWrap/>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w:t>
            </w:r>
          </w:p>
        </w:tc>
        <w:tc>
          <w:tcPr>
            <w:tcW w:w="827"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w:t>
            </w:r>
          </w:p>
        </w:tc>
        <w:tc>
          <w:tcPr>
            <w:tcW w:w="813"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7</w:t>
            </w:r>
          </w:p>
        </w:tc>
        <w:tc>
          <w:tcPr>
            <w:tcW w:w="851"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w:t>
            </w:r>
          </w:p>
        </w:tc>
        <w:tc>
          <w:tcPr>
            <w:tcW w:w="2998" w:type="dxa"/>
            <w:gridSpan w:val="9"/>
            <w:shd w:val="clear" w:color="auto" w:fill="auto"/>
            <w:noWrap/>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w:t>
            </w:r>
          </w:p>
        </w:tc>
        <w:tc>
          <w:tcPr>
            <w:tcW w:w="754" w:type="dxa"/>
            <w:shd w:val="clear" w:color="auto" w:fill="auto"/>
            <w:noWrap/>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w:t>
            </w:r>
          </w:p>
        </w:tc>
        <w:tc>
          <w:tcPr>
            <w:tcW w:w="749" w:type="dxa"/>
            <w:shd w:val="clear" w:color="auto" w:fill="auto"/>
            <w:noWrap/>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11</w:t>
            </w:r>
          </w:p>
        </w:tc>
        <w:tc>
          <w:tcPr>
            <w:tcW w:w="742" w:type="dxa"/>
            <w:shd w:val="clear" w:color="auto" w:fill="auto"/>
            <w:noWrap/>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12</w:t>
            </w:r>
          </w:p>
        </w:tc>
        <w:tc>
          <w:tcPr>
            <w:tcW w:w="709"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w:t>
            </w:r>
          </w:p>
        </w:tc>
        <w:tc>
          <w:tcPr>
            <w:tcW w:w="567"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14</w:t>
            </w:r>
          </w:p>
        </w:tc>
        <w:tc>
          <w:tcPr>
            <w:tcW w:w="849" w:type="dxa"/>
            <w:shd w:val="clear" w:color="auto" w:fill="auto"/>
            <w:noWrap/>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15</w:t>
            </w: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Основное мероприятие 01. Строительство, реконструкция, капитальный ремонт объектов теплоснабжения на территории муниципальных образований Московской области</w:t>
            </w:r>
          </w:p>
        </w:tc>
        <w:tc>
          <w:tcPr>
            <w:tcW w:w="907" w:type="dxa"/>
            <w:vMerge w:val="restart"/>
            <w:shd w:val="clear" w:color="auto" w:fill="auto"/>
            <w:noWrap/>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2023-2024</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1.1</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01.03. Капитальный ремонт объектов теплоснабжения муниципальной собственности</w:t>
            </w:r>
          </w:p>
        </w:tc>
        <w:tc>
          <w:tcPr>
            <w:tcW w:w="90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2023-2024</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4 236,00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Капитально отремонтированы объекты теплоснабжения муниципальной собственности, ед</w:t>
            </w:r>
            <w:r w:rsidRPr="00E77EBD">
              <w:rPr>
                <w:rFonts w:ascii="Times New Roman" w:eastAsia="Calibri" w:hAnsi="Times New Roman" w:cs="Times New Roman"/>
                <w:color w:val="auto"/>
                <w:sz w:val="22"/>
                <w:szCs w:val="22"/>
                <w:lang w:eastAsia="en-US"/>
              </w:rPr>
              <w:t>.</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Основное мероприятие 02.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907" w:type="dxa"/>
            <w:vMerge w:val="restart"/>
            <w:shd w:val="clear" w:color="auto" w:fill="auto"/>
            <w:noWrap/>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2023-2031</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1 525 184,21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28 132,03</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171 130,57</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23 200,74</w:t>
            </w:r>
          </w:p>
        </w:tc>
        <w:tc>
          <w:tcPr>
            <w:tcW w:w="2998" w:type="dxa"/>
            <w:gridSpan w:val="9"/>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65 647,96</w:t>
            </w:r>
          </w:p>
        </w:tc>
        <w:tc>
          <w:tcPr>
            <w:tcW w:w="754"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485 337,95</w:t>
            </w:r>
          </w:p>
        </w:tc>
        <w:tc>
          <w:tcPr>
            <w:tcW w:w="749"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631 316,32</w:t>
            </w:r>
          </w:p>
        </w:tc>
        <w:tc>
          <w:tcPr>
            <w:tcW w:w="742" w:type="dxa"/>
            <w:shd w:val="clear" w:color="auto" w:fill="auto"/>
            <w:noWrap/>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64 840,80</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55 577,84</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1 258 768,89</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19 776,13</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147 056,10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10 114,33</w:t>
            </w:r>
          </w:p>
        </w:tc>
        <w:tc>
          <w:tcPr>
            <w:tcW w:w="2998" w:type="dxa"/>
            <w:gridSpan w:val="9"/>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51 340,74</w:t>
            </w:r>
          </w:p>
        </w:tc>
        <w:tc>
          <w:tcPr>
            <w:tcW w:w="754"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404 286,45</w:t>
            </w:r>
          </w:p>
        </w:tc>
        <w:tc>
          <w:tcPr>
            <w:tcW w:w="749"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525 886,42</w:t>
            </w:r>
          </w:p>
        </w:tc>
        <w:tc>
          <w:tcPr>
            <w:tcW w:w="742" w:type="dxa"/>
            <w:shd w:val="clear" w:color="auto" w:fill="auto"/>
            <w:noWrap/>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54 012,38</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46 296,34</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rPr>
          <w:trHeight w:val="2344"/>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266 415,32</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8 355,90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24 074,47</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13 086,41</w:t>
            </w:r>
          </w:p>
        </w:tc>
        <w:tc>
          <w:tcPr>
            <w:tcW w:w="2998" w:type="dxa"/>
            <w:gridSpan w:val="9"/>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14 307,22</w:t>
            </w:r>
          </w:p>
        </w:tc>
        <w:tc>
          <w:tcPr>
            <w:tcW w:w="754"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81 051,50</w:t>
            </w:r>
          </w:p>
        </w:tc>
        <w:tc>
          <w:tcPr>
            <w:tcW w:w="749" w:type="dxa"/>
            <w:shd w:val="clear" w:color="auto" w:fill="auto"/>
            <w:noWrap/>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105 429,90</w:t>
            </w:r>
          </w:p>
        </w:tc>
        <w:tc>
          <w:tcPr>
            <w:tcW w:w="742" w:type="dxa"/>
            <w:shd w:val="clear" w:color="auto" w:fill="auto"/>
            <w:noWrap/>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10 828,42</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9 281,50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2.1</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02.01. Строительство и реконструкция сетей водоснабжения, водоотведения, теплоснабжения муниципальной собственности</w:t>
            </w:r>
          </w:p>
        </w:tc>
        <w:tc>
          <w:tcPr>
            <w:tcW w:w="90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2023-2031</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7 480,00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4 980,00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2 500,00</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 МКУ ГОВ МО «УКС»</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6 230,84</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4 148,34</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2 082,50</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1 249,16</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831,66</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417,50</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Построены и реконструированы сети (участки) водоснабжения, водоотведения, теплоснабжения муниципальной собственности,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2.2</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02.02. Капитальный ремонт сетей водоснабжения, водоотведения</w:t>
            </w:r>
          </w:p>
        </w:tc>
        <w:tc>
          <w:tcPr>
            <w:tcW w:w="90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2023-2031</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1 371 275,88</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20 816,98</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36 847,29</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23 200,74</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60 817,96</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480 357,95</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628 816,32</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64 840,80</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55 577,84</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 МКУ ГОВ МО «УКС»</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1 120 652,78</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19 776,13</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15 170,83</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10 114,33</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51 340,74</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400 138,11</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523 803,92</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54 012,38</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46 296,34</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897"/>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250 623,10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1 040,85</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21 676,46</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13 086,41</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9 477,22</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80 219,84</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105 012,40</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10 828,42</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9 281,50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Капитально отремонтированы сети (участки) водоснабжения, водоотведения,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sz w:val="22"/>
                <w:szCs w:val="22"/>
                <w:lang w:eastAsia="en-US"/>
              </w:rPr>
            </w:pPr>
            <w:r w:rsidRPr="00E77EBD">
              <w:rPr>
                <w:rFonts w:ascii="Times New Roman" w:eastAsia="Calibri" w:hAnsi="Times New Roman" w:cs="Times New Roman"/>
                <w:sz w:val="22"/>
                <w:szCs w:val="22"/>
                <w:lang w:eastAsia="en-US"/>
              </w:rPr>
              <w:t>4</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sz w:val="22"/>
                <w:szCs w:val="22"/>
                <w:lang w:eastAsia="en-US"/>
              </w:rPr>
            </w:pPr>
            <w:r w:rsidRPr="00E77EBD">
              <w:rPr>
                <w:rFonts w:ascii="Times New Roman" w:eastAsia="Calibri" w:hAnsi="Times New Roman" w:cs="Times New Roman"/>
                <w:sz w:val="22"/>
                <w:szCs w:val="22"/>
                <w:lang w:eastAsia="en-US"/>
              </w:rPr>
              <w:t>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sz w:val="22"/>
                <w:szCs w:val="22"/>
                <w:lang w:eastAsia="en-US"/>
              </w:rPr>
            </w:pPr>
            <w:r w:rsidRPr="00E77EBD">
              <w:rPr>
                <w:rFonts w:ascii="Times New Roman" w:eastAsia="Calibri" w:hAnsi="Times New Roman" w:cs="Times New Roman"/>
                <w:sz w:val="22"/>
                <w:szCs w:val="22"/>
                <w:lang w:eastAsia="en-US"/>
              </w:rPr>
              <w:t>12</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sz w:val="22"/>
                <w:szCs w:val="22"/>
                <w:lang w:eastAsia="en-US"/>
              </w:rPr>
            </w:pPr>
            <w:r w:rsidRPr="00E77EBD">
              <w:rPr>
                <w:rFonts w:ascii="Times New Roman" w:eastAsia="Calibri" w:hAnsi="Times New Roman" w:cs="Times New Roman"/>
                <w:sz w:val="22"/>
                <w:szCs w:val="22"/>
                <w:lang w:eastAsia="en-US"/>
              </w:rPr>
              <w:t>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Сети (участки) водоснабжения, водоотведения, на которых проведены работы, связанные с капитальным ремонтом, в том числе проверка достоверности сметной документации,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1304"/>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Сети (участки) водоснабжения, водоотведения, на которых проведены работы, связанные с капитальным ремонтом, в том числе ПИР,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Показатель исключен с 2026 года</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548"/>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Сети (участки) водоснабжения, водоотведения, на которых проведены работы, связанные с капитальным ремонтом, в том числе обследование, ед.</w:t>
            </w:r>
          </w:p>
        </w:tc>
        <w:tc>
          <w:tcPr>
            <w:tcW w:w="9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794"/>
        </w:trPr>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2.3</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02.03. Организация в грани</w:t>
            </w:r>
            <w:r w:rsidRPr="00E77EBD">
              <w:rPr>
                <w:rFonts w:ascii="Times New Roman" w:eastAsia="Calibri" w:hAnsi="Times New Roman" w:cs="Times New Roman"/>
                <w:color w:val="auto"/>
                <w:sz w:val="22"/>
                <w:szCs w:val="22"/>
                <w:lang w:eastAsia="en-US"/>
              </w:rPr>
              <w:lastRenderedPageBreak/>
              <w:t>цах муниципального образования теплоснабжения населения</w:t>
            </w:r>
          </w:p>
        </w:tc>
        <w:tc>
          <w:tcPr>
            <w:tcW w:w="90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2023-2025</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6 864,97</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6 265,97</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599,00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Средства бюджета </w:t>
            </w:r>
            <w:r w:rsidRPr="00E77EBD">
              <w:rPr>
                <w:rFonts w:ascii="Times New Roman" w:eastAsia="Calibri" w:hAnsi="Times New Roman" w:cs="Times New Roman"/>
                <w:color w:val="auto"/>
                <w:sz w:val="22"/>
                <w:szCs w:val="22"/>
                <w:lang w:eastAsia="en-US"/>
              </w:rPr>
              <w:lastRenderedPageBreak/>
              <w:t>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6 864,97</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6 265,97</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599,00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Приобретено объектов теплоснабжения,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20"/>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Объекты теплоснабжения, на которых произведен мониторинг производства работ, ед.</w:t>
            </w:r>
          </w:p>
        </w:tc>
        <w:tc>
          <w:tcPr>
            <w:tcW w:w="907" w:type="dxa"/>
            <w:vMerge w:val="restart"/>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2.4</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02.05. Капитальный ремонт сетей водоснабжения, водоотведения за счет средств местного бюджета***</w:t>
            </w:r>
          </w:p>
        </w:tc>
        <w:tc>
          <w:tcPr>
            <w:tcW w:w="907"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2023-2024;</w:t>
            </w:r>
          </w:p>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2026-2031</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136 715,27</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131 885,27</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4 830,00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 МКУ ГОВ МО «УКС»</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131 885,27</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131 885,27</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4 830,00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4 830,00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Выполнены аварийно-восстановительные работы на сетях водоснабжения,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Показатель исключен с 2025г.</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w:t>
            </w:r>
          </w:p>
        </w:tc>
        <w:tc>
          <w:tcPr>
            <w:tcW w:w="813" w:type="dxa"/>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51" w:type="dxa"/>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Капитально отремонтированы сети водоснабжения, водоотведения,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461"/>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27" w:type="dxa"/>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Сети (участки) водоснабжения, водоотведения, на которых проведены работы, связанные с капитальным ремонтом, в том числе ПИР,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rPr>
          <w:trHeight w:val="1334"/>
        </w:trPr>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54"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noWrap/>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2.5</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Мероприятие 02.15. Аварийно-восстановительные работы на сетях водоснабжения, водоотведения </w:t>
            </w:r>
            <w:r w:rsidRPr="00E77EBD">
              <w:rPr>
                <w:rFonts w:ascii="Times New Roman" w:eastAsia="Calibri" w:hAnsi="Times New Roman" w:cs="Times New Roman"/>
                <w:color w:val="auto"/>
                <w:sz w:val="22"/>
                <w:szCs w:val="22"/>
                <w:lang w:eastAsia="en-US"/>
              </w:rPr>
              <w:lastRenderedPageBreak/>
              <w:t>и (или) теплоснабжения за счет средств местного бюджета</w:t>
            </w:r>
          </w:p>
        </w:tc>
        <w:tc>
          <w:tcPr>
            <w:tcW w:w="907"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2024-2025</w:t>
            </w: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1 799,01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1 799,01</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Управление ЖКК, МКУ ГОВ </w:t>
            </w:r>
            <w:r w:rsidRPr="00E77EBD">
              <w:rPr>
                <w:rFonts w:ascii="Times New Roman" w:eastAsia="Calibri" w:hAnsi="Times New Roman" w:cs="Times New Roman"/>
                <w:color w:val="auto"/>
                <w:sz w:val="22"/>
                <w:szCs w:val="22"/>
                <w:lang w:eastAsia="en-US"/>
              </w:rPr>
              <w:lastRenderedPageBreak/>
              <w:t>МО «УКС»</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1 799,01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1 799,01</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Проведено работ по определению соответствия условиям контракта результатов выполненных работ,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Выполнены аварийно-восстановительные работы на сетях водоснабжения за счет средств местного бюджета, ед.</w:t>
            </w:r>
          </w:p>
        </w:tc>
        <w:tc>
          <w:tcPr>
            <w:tcW w:w="907"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X</w:t>
            </w: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hideMark/>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2.6.</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02.51. Капитальный ремонт, приобретение, монтаж и ввод в эксплуатацию объектов коммунальной инфраструктуры за счет средств местного бюджета</w:t>
            </w:r>
          </w:p>
        </w:tc>
        <w:tc>
          <w:tcPr>
            <w:tcW w:w="907" w:type="dxa"/>
            <w:vMerge w:val="restart"/>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sz w:val="22"/>
                <w:szCs w:val="22"/>
                <w:lang w:eastAsia="en-US"/>
              </w:rPr>
              <w:t>2023-2024</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1 049,08</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1 049,08</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 МКУ ГОВ МО «УКС»</w:t>
            </w: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1 049,08</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1 049,08</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Сети (участки) водоснабжения, водоотведения, теплоснабжения, на которых проведены работы, связанные с капитальным ремонтом, в том числе проверка достоверности сметной документации, ед.</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95" w:type="dxa"/>
            <w:gridSpan w:val="2"/>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03" w:type="dxa"/>
            <w:gridSpan w:val="7"/>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95" w:type="dxa"/>
            <w:gridSpan w:val="2"/>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24"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61"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454"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664" w:type="dxa"/>
            <w:gridSpan w:val="3"/>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9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2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454"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664" w:type="dxa"/>
            <w:gridSpan w:val="3"/>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w:t>
            </w:r>
          </w:p>
        </w:tc>
        <w:tc>
          <w:tcPr>
            <w:tcW w:w="1649" w:type="dxa"/>
            <w:vMerge w:val="restart"/>
            <w:shd w:val="clear" w:color="auto" w:fill="auto"/>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Основное мероприятие 04. Реализация проектов по строительству, реконструкции, модернизации объектов коммунальной инфраструктуры с использованием финансовых инструментов «Инфраструктурного меню»</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2023-2024</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3.1</w:t>
            </w:r>
          </w:p>
        </w:tc>
        <w:tc>
          <w:tcPr>
            <w:tcW w:w="1649" w:type="dxa"/>
            <w:vMerge w:val="restart"/>
            <w:shd w:val="clear" w:color="auto" w:fill="auto"/>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Мероприятие 04.03. Субсидии ресурсоснабжающим организациям на реализацию мероприятий по </w:t>
            </w:r>
            <w:r w:rsidRPr="00E77EBD">
              <w:rPr>
                <w:rFonts w:ascii="Times New Roman" w:eastAsia="Calibri" w:hAnsi="Times New Roman" w:cs="Times New Roman"/>
                <w:color w:val="auto"/>
                <w:sz w:val="22"/>
                <w:szCs w:val="22"/>
                <w:lang w:eastAsia="en-US"/>
              </w:rPr>
              <w:lastRenderedPageBreak/>
              <w:t>организации системы водоснабжения и водоотведения, теплоснабжения, электроснабжения, газоснабжения на территории муниципального образования Московской области</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 xml:space="preserve">2023-2024 </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w:t>
            </w: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83 300,00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b/>
                <w:color w:val="auto"/>
                <w:sz w:val="22"/>
                <w:szCs w:val="22"/>
                <w:lang w:eastAsia="en-US"/>
              </w:rPr>
            </w:pPr>
            <w:r w:rsidRPr="00E77EBD">
              <w:rPr>
                <w:rFonts w:ascii="Times New Roman" w:eastAsia="Calibri" w:hAnsi="Times New Roman" w:cs="Times New Roman"/>
                <w:color w:val="auto"/>
                <w:sz w:val="22"/>
                <w:szCs w:val="22"/>
                <w:lang w:eastAsia="en-US"/>
              </w:rPr>
              <w:t>Количество ресурсоснабжающих организаций, которым предоставлены субсидии на реализацию мероприятий по организации системы водоснабжения и водоотведения, теплоснабжения, электроснабжения, газоснабжения, ед.</w:t>
            </w:r>
          </w:p>
        </w:tc>
        <w:tc>
          <w:tcPr>
            <w:tcW w:w="90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tcPr>
          <w:p w:rsidR="00E77EBD" w:rsidRPr="00E77EBD" w:rsidRDefault="00E77EBD" w:rsidP="00860B58">
            <w:pPr>
              <w:widowControl/>
              <w:tabs>
                <w:tab w:val="center" w:pos="159"/>
              </w:tabs>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Основное мероприятие 05. Мониторинг разра</w:t>
            </w:r>
            <w:r w:rsidRPr="00E77EBD">
              <w:rPr>
                <w:rFonts w:ascii="Times New Roman" w:eastAsia="Calibri" w:hAnsi="Times New Roman" w:cs="Times New Roman"/>
                <w:color w:val="auto"/>
                <w:sz w:val="22"/>
                <w:szCs w:val="22"/>
                <w:lang w:eastAsia="en-US"/>
              </w:rPr>
              <w:lastRenderedPageBreak/>
              <w:t>ботки и утверждения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2023-2031</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29 423,00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4 960,00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4 190,00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8 283,00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4 370,00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3 920,00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3 700,00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Средства бюджета </w:t>
            </w:r>
            <w:r w:rsidRPr="00E77EBD">
              <w:rPr>
                <w:rFonts w:ascii="Times New Roman" w:eastAsia="Calibri" w:hAnsi="Times New Roman" w:cs="Times New Roman"/>
                <w:color w:val="auto"/>
                <w:sz w:val="22"/>
                <w:szCs w:val="22"/>
                <w:lang w:eastAsia="en-US"/>
              </w:rPr>
              <w:lastRenderedPageBreak/>
              <w:t>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29 423,00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4 960,00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4 190,00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8 283,00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4 370,00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3 920,00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3 700,00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4.1</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05.01. Утверждение схем теплоснабжения муниципальных образований (актуализированных схем теплоснабжения муниципальных образований)</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2023-2031 </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13 053,00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4 960,00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1 333,00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990,00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3 920,00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1 850,00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w:t>
            </w: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13 053,00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4 960,00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1 333,00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990,00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3 920,00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1 850,00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b/>
                <w:color w:val="auto"/>
                <w:sz w:val="22"/>
                <w:szCs w:val="22"/>
                <w:lang w:eastAsia="en-US"/>
              </w:rPr>
            </w:pPr>
            <w:r w:rsidRPr="00E77EBD">
              <w:rPr>
                <w:rFonts w:ascii="Times New Roman" w:eastAsia="Calibri" w:hAnsi="Times New Roman" w:cs="Times New Roman"/>
                <w:color w:val="auto"/>
                <w:sz w:val="22"/>
                <w:szCs w:val="22"/>
                <w:lang w:eastAsia="en-US"/>
              </w:rPr>
              <w:t>Количество утвержденных схем теплоснабжения муниципальных образований, ед.</w:t>
            </w:r>
          </w:p>
        </w:tc>
        <w:tc>
          <w:tcPr>
            <w:tcW w:w="90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tcPr>
          <w:p w:rsidR="00E77EBD" w:rsidRPr="00E77EBD" w:rsidRDefault="00E77EBD" w:rsidP="00860B58">
            <w:pPr>
              <w:widowControl/>
              <w:tabs>
                <w:tab w:val="center" w:pos="159"/>
              </w:tabs>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Показатель не </w:t>
            </w:r>
            <w:r w:rsidRPr="00E77EBD">
              <w:rPr>
                <w:rFonts w:ascii="Times New Roman" w:eastAsia="Calibri" w:hAnsi="Times New Roman" w:cs="Times New Roman"/>
                <w:color w:val="auto"/>
                <w:sz w:val="22"/>
                <w:szCs w:val="22"/>
                <w:lang w:eastAsia="en-US"/>
              </w:rPr>
              <w:lastRenderedPageBreak/>
              <w:t>суммируется</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1</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4.2.</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05.03. Утверждение программ комплексного развития систем коммунальной инфраструктуры муниципальных образований</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2023-2031</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6 950,00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6 950,00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w:t>
            </w: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6 950,00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6 950,00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Количество утвержденных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 ед.</w:t>
            </w:r>
          </w:p>
        </w:tc>
        <w:tc>
          <w:tcPr>
            <w:tcW w:w="90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78" w:type="dxa"/>
            <w:gridSpan w:val="3"/>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1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Показатель не суммируется</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78" w:type="dxa"/>
            <w:gridSpan w:val="3"/>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1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4.3.</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Мероприятие 05.04. </w:t>
            </w:r>
            <w:r w:rsidRPr="00E77EBD">
              <w:rPr>
                <w:rFonts w:ascii="Times New Roman" w:eastAsia="Calibri" w:hAnsi="Times New Roman" w:cs="Times New Roman"/>
                <w:bCs/>
                <w:color w:val="auto"/>
                <w:sz w:val="22"/>
                <w:szCs w:val="22"/>
                <w:lang w:eastAsia="en-US"/>
              </w:rPr>
              <w:t>Утверждение схем водоснабжения и водоотведения муници</w:t>
            </w:r>
            <w:r w:rsidRPr="00E77EBD">
              <w:rPr>
                <w:rFonts w:ascii="Times New Roman" w:eastAsia="Calibri" w:hAnsi="Times New Roman" w:cs="Times New Roman"/>
                <w:bCs/>
                <w:color w:val="auto"/>
                <w:sz w:val="22"/>
                <w:szCs w:val="22"/>
                <w:lang w:eastAsia="en-US"/>
              </w:rPr>
              <w:lastRenderedPageBreak/>
              <w:t>пальных образований (актуализированных схем водоснабжения и водоотведения муниципальных образований)</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2023-2031</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9 420,00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4 190,00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3 380,00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1 850,00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w:t>
            </w: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54"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9 420,00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4 190,00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3 380,00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1 850,00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Количество схем водоснабжения и водоотведения муниципальных образований (актуализированных схем водоснабжения и водоотведения муниципальных образований), ед.</w:t>
            </w:r>
          </w:p>
        </w:tc>
        <w:tc>
          <w:tcPr>
            <w:tcW w:w="90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78" w:type="dxa"/>
            <w:gridSpan w:val="3"/>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19" w:type="dxa"/>
            <w:shd w:val="clear" w:color="auto" w:fill="auto"/>
            <w:vAlign w:val="center"/>
          </w:tcPr>
          <w:p w:rsidR="00E77EBD" w:rsidRPr="00E77EBD" w:rsidRDefault="00E77EBD" w:rsidP="00860B58">
            <w:pPr>
              <w:widowControl/>
              <w:tabs>
                <w:tab w:val="center" w:pos="159"/>
              </w:tabs>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Показатель не суммируется</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78" w:type="dxa"/>
            <w:gridSpan w:val="3"/>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1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sz w:val="22"/>
                <w:szCs w:val="22"/>
                <w:lang w:eastAsia="en-US"/>
              </w:rPr>
            </w:pPr>
            <w:r w:rsidRPr="00E77EBD">
              <w:rPr>
                <w:rFonts w:ascii="Times New Roman" w:eastAsia="Calibri" w:hAnsi="Times New Roman" w:cs="Times New Roman"/>
                <w:sz w:val="22"/>
                <w:szCs w:val="22"/>
                <w:lang w:eastAsia="en-US"/>
              </w:rPr>
              <w:t>Основное мероприятие И3. Федеральный проект «Модернизация коммунальной инфраструктуры»</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2025-2031</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518 602,20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80 503,10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242 255,29</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195 843,81</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федерального бюджета</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192 260,60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13 311,20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100 944,10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78 005,30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285 068,78</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63 166,40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118 499,67</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103 402,71</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Средства бюджета городского </w:t>
            </w:r>
            <w:r w:rsidRPr="00E77EBD">
              <w:rPr>
                <w:rFonts w:ascii="Times New Roman" w:eastAsia="Calibri" w:hAnsi="Times New Roman" w:cs="Times New Roman"/>
                <w:color w:val="auto"/>
                <w:sz w:val="22"/>
                <w:szCs w:val="22"/>
                <w:lang w:eastAsia="en-US"/>
              </w:rPr>
              <w:lastRenderedPageBreak/>
              <w:t>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lastRenderedPageBreak/>
              <w:t>41 272,82</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4 025,50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22 811,52</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14 435,80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5.1</w:t>
            </w: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Мероприятие И3.02 Реализация мероприятий по модернизации коммунальной инфраструктуры (капитальный ремонт сетей коммунальной инфраструктуры муниципальной собственности)</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xml:space="preserve">2025-2031 </w:t>
            </w: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518 602,20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80 503,10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242 255,29</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195 843,81</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Управление ЖКК, МКУ ГОВ МО «УКС»</w:t>
            </w: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федерального бюджета</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192 260,60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13 311,20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100 944,10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78 005,30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285 068,78</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63 166,40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118 499,67</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103 402,71</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rPr>
          <w:trHeight w:val="680"/>
        </w:trPr>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41 272,82</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4 025,50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22 811,52</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14 435,80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b/>
                <w:color w:val="auto"/>
                <w:sz w:val="22"/>
                <w:szCs w:val="22"/>
                <w:lang w:eastAsia="en-US"/>
              </w:rPr>
            </w:pPr>
            <w:r w:rsidRPr="00E77EBD">
              <w:rPr>
                <w:rFonts w:ascii="Times New Roman" w:eastAsia="Calibri" w:hAnsi="Times New Roman" w:cs="Times New Roman"/>
                <w:color w:val="auto"/>
                <w:sz w:val="22"/>
                <w:szCs w:val="22"/>
                <w:lang w:eastAsia="en-US"/>
              </w:rPr>
              <w:t>Отремонтированы объекты коммунальной инфраструктуры муниципальной собственности в рамках Федерального проекта «Модернизация коммунальной инфраструктуры, ед.</w:t>
            </w:r>
          </w:p>
        </w:tc>
        <w:tc>
          <w:tcPr>
            <w:tcW w:w="90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1361" w:type="dxa"/>
            <w:vMerge w:val="restart"/>
            <w:shd w:val="clear" w:color="auto" w:fill="auto"/>
          </w:tcPr>
          <w:p w:rsidR="00E77EBD" w:rsidRPr="00E77EBD" w:rsidRDefault="00E77EBD" w:rsidP="00860B58">
            <w:pPr>
              <w:widowControl/>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Х</w:t>
            </w:r>
          </w:p>
        </w:tc>
        <w:tc>
          <w:tcPr>
            <w:tcW w:w="912"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Всего</w:t>
            </w:r>
          </w:p>
        </w:tc>
        <w:tc>
          <w:tcPr>
            <w:tcW w:w="827"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2023 год</w:t>
            </w:r>
          </w:p>
        </w:tc>
        <w:tc>
          <w:tcPr>
            <w:tcW w:w="813"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2024 год</w:t>
            </w:r>
          </w:p>
        </w:tc>
        <w:tc>
          <w:tcPr>
            <w:tcW w:w="851" w:type="dxa"/>
            <w:vMerge w:val="restart"/>
            <w:shd w:val="clear" w:color="auto" w:fill="auto"/>
            <w:vAlign w:val="center"/>
          </w:tcPr>
          <w:p w:rsidR="00E77EBD" w:rsidRPr="00E77EBD" w:rsidRDefault="00E77EBD" w:rsidP="00860B58">
            <w:pPr>
              <w:widowControl/>
              <w:spacing w:after="160"/>
              <w:jc w:val="center"/>
              <w:rPr>
                <w:rFonts w:ascii="Times New Roman" w:eastAsia="Times New Roman"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2025 год</w:t>
            </w:r>
          </w:p>
        </w:tc>
        <w:tc>
          <w:tcPr>
            <w:tcW w:w="777" w:type="dxa"/>
            <w:vMerge w:val="restart"/>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Итого 2026</w:t>
            </w:r>
          </w:p>
        </w:tc>
        <w:tc>
          <w:tcPr>
            <w:tcW w:w="2221" w:type="dxa"/>
            <w:gridSpan w:val="8"/>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В том числе:</w:t>
            </w:r>
          </w:p>
        </w:tc>
        <w:tc>
          <w:tcPr>
            <w:tcW w:w="754"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2027 год</w:t>
            </w:r>
          </w:p>
        </w:tc>
        <w:tc>
          <w:tcPr>
            <w:tcW w:w="749"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2028 год</w:t>
            </w:r>
          </w:p>
        </w:tc>
        <w:tc>
          <w:tcPr>
            <w:tcW w:w="742"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2029 год</w:t>
            </w:r>
          </w:p>
        </w:tc>
        <w:tc>
          <w:tcPr>
            <w:tcW w:w="709"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2030 год</w:t>
            </w:r>
          </w:p>
        </w:tc>
        <w:tc>
          <w:tcPr>
            <w:tcW w:w="567" w:type="dxa"/>
            <w:vMerge w:val="restart"/>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2031 год</w:t>
            </w:r>
          </w:p>
        </w:tc>
        <w:tc>
          <w:tcPr>
            <w:tcW w:w="849" w:type="dxa"/>
            <w:vMerge w:val="restart"/>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27"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13"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851" w:type="dxa"/>
            <w:vMerge/>
            <w:shd w:val="clear" w:color="auto" w:fill="auto"/>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77"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54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квартал</w:t>
            </w:r>
          </w:p>
        </w:tc>
        <w:tc>
          <w:tcPr>
            <w:tcW w:w="58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 полугодие</w:t>
            </w:r>
          </w:p>
        </w:tc>
        <w:tc>
          <w:tcPr>
            <w:tcW w:w="562" w:type="dxa"/>
            <w:gridSpan w:val="2"/>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9 месяцев</w:t>
            </w:r>
          </w:p>
        </w:tc>
        <w:tc>
          <w:tcPr>
            <w:tcW w:w="535" w:type="dxa"/>
            <w:gridSpan w:val="2"/>
            <w:shd w:val="clear" w:color="auto" w:fill="auto"/>
            <w:vAlign w:val="center"/>
          </w:tcPr>
          <w:p w:rsidR="00E77EBD" w:rsidRPr="00E77EBD" w:rsidRDefault="00E77EBD" w:rsidP="00860B58">
            <w:pPr>
              <w:widowControl/>
              <w:tabs>
                <w:tab w:val="center" w:pos="159"/>
              </w:tabs>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Times New Roman" w:hAnsi="Times New Roman" w:cs="Times New Roman"/>
                <w:color w:val="auto"/>
                <w:sz w:val="22"/>
                <w:szCs w:val="22"/>
                <w:lang w:eastAsia="en-US"/>
              </w:rPr>
              <w:t>12 месяцев</w:t>
            </w:r>
          </w:p>
        </w:tc>
        <w:tc>
          <w:tcPr>
            <w:tcW w:w="754"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9"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42" w:type="dxa"/>
            <w:vMerge/>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p>
        </w:tc>
        <w:tc>
          <w:tcPr>
            <w:tcW w:w="70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56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1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7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4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8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2"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35" w:type="dxa"/>
            <w:gridSpan w:val="2"/>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4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709"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w:t>
            </w:r>
          </w:p>
        </w:tc>
        <w:tc>
          <w:tcPr>
            <w:tcW w:w="849"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 </w:t>
            </w:r>
          </w:p>
        </w:tc>
        <w:tc>
          <w:tcPr>
            <w:tcW w:w="1649" w:type="dxa"/>
            <w:vMerge w:val="restart"/>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 по подпрограмме:</w:t>
            </w:r>
          </w:p>
        </w:tc>
        <w:tc>
          <w:tcPr>
            <w:tcW w:w="907" w:type="dxa"/>
            <w:vMerge w:val="restart"/>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Итого</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2 160 745,41</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116 392,03</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179 556,57</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111 986,84</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312 273,25</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685 101,76</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635 016,32</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64 840,80</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55 577,84</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val="restart"/>
            <w:shd w:val="clear" w:color="auto" w:fill="auto"/>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федерального бюджета</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192 260,60</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13 311,20</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100 944,10</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78 005,30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54 012,38</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46 296,34</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hideMark/>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Московской области</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1 543 837,67</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19 776,13</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147 056,10</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73 280,73</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169 840,41</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507 689,16</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525 886,42</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10 828,42</w:t>
            </w:r>
          </w:p>
        </w:tc>
        <w:tc>
          <w:tcPr>
            <w:tcW w:w="709" w:type="dxa"/>
            <w:shd w:val="clear" w:color="auto" w:fill="auto"/>
            <w:vAlign w:val="center"/>
          </w:tcPr>
          <w:p w:rsidR="00E77EBD" w:rsidRPr="00E77EBD" w:rsidRDefault="00E77EBD" w:rsidP="00860B58">
            <w:pPr>
              <w:widowControl/>
              <w:autoSpaceDE w:val="0"/>
              <w:autoSpaceDN w:val="0"/>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9 281,50</w:t>
            </w:r>
          </w:p>
        </w:tc>
        <w:tc>
          <w:tcPr>
            <w:tcW w:w="567" w:type="dxa"/>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vAlign w:val="center"/>
            <w:hideMark/>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r>
      <w:tr w:rsidR="00E77EBD" w:rsidRPr="00E77EBD" w:rsidTr="00860B58">
        <w:tc>
          <w:tcPr>
            <w:tcW w:w="507" w:type="dxa"/>
            <w:vMerge/>
            <w:shd w:val="clear" w:color="auto" w:fill="auto"/>
            <w:vAlign w:val="center"/>
          </w:tcPr>
          <w:p w:rsidR="00E77EBD" w:rsidRPr="00E77EBD" w:rsidRDefault="00E77EBD" w:rsidP="00860B58">
            <w:pPr>
              <w:widowControl/>
              <w:autoSpaceDE w:val="0"/>
              <w:autoSpaceDN w:val="0"/>
              <w:spacing w:after="160"/>
              <w:jc w:val="center"/>
              <w:rPr>
                <w:rFonts w:ascii="Times New Roman" w:eastAsia="Calibri" w:hAnsi="Times New Roman" w:cs="Times New Roman"/>
                <w:color w:val="auto"/>
                <w:sz w:val="22"/>
                <w:szCs w:val="22"/>
                <w:lang w:eastAsia="en-US"/>
              </w:rPr>
            </w:pPr>
          </w:p>
        </w:tc>
        <w:tc>
          <w:tcPr>
            <w:tcW w:w="1649" w:type="dxa"/>
            <w:vMerge/>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907"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c>
          <w:tcPr>
            <w:tcW w:w="1361" w:type="dxa"/>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Средства бюджета городского округа Воскресенск</w:t>
            </w:r>
          </w:p>
        </w:tc>
        <w:tc>
          <w:tcPr>
            <w:tcW w:w="912"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424 647,14</w:t>
            </w:r>
          </w:p>
        </w:tc>
        <w:tc>
          <w:tcPr>
            <w:tcW w:w="827"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96 615,90</w:t>
            </w:r>
          </w:p>
        </w:tc>
        <w:tc>
          <w:tcPr>
            <w:tcW w:w="813"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32 500,47</w:t>
            </w:r>
          </w:p>
        </w:tc>
        <w:tc>
          <w:tcPr>
            <w:tcW w:w="851"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25 394,91</w:t>
            </w:r>
          </w:p>
        </w:tc>
        <w:tc>
          <w:tcPr>
            <w:tcW w:w="2998" w:type="dxa"/>
            <w:gridSpan w:val="9"/>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41 488,74</w:t>
            </w:r>
          </w:p>
        </w:tc>
        <w:tc>
          <w:tcPr>
            <w:tcW w:w="754"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99 407,30</w:t>
            </w:r>
          </w:p>
        </w:tc>
        <w:tc>
          <w:tcPr>
            <w:tcW w:w="749" w:type="dxa"/>
            <w:shd w:val="clear" w:color="auto" w:fill="auto"/>
            <w:vAlign w:val="center"/>
          </w:tcPr>
          <w:p w:rsidR="00E77EBD" w:rsidRPr="00E77EBD" w:rsidRDefault="00E77EBD" w:rsidP="00860B58">
            <w:pPr>
              <w:widowControl/>
              <w:spacing w:after="160"/>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109 129,90</w:t>
            </w:r>
          </w:p>
        </w:tc>
        <w:tc>
          <w:tcPr>
            <w:tcW w:w="742" w:type="dxa"/>
            <w:shd w:val="clear" w:color="auto" w:fill="auto"/>
            <w:vAlign w:val="center"/>
          </w:tcPr>
          <w:p w:rsidR="00E77EBD" w:rsidRPr="00E77EBD" w:rsidRDefault="00E77EBD" w:rsidP="00860B58">
            <w:pPr>
              <w:widowControl/>
              <w:spacing w:after="160"/>
              <w:ind w:left="-57" w:right="-57"/>
              <w:jc w:val="center"/>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709"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567" w:type="dxa"/>
            <w:shd w:val="clear" w:color="auto" w:fill="auto"/>
            <w:vAlign w:val="center"/>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r w:rsidRPr="00E77EBD">
              <w:rPr>
                <w:rFonts w:ascii="Times New Roman" w:eastAsia="Calibri" w:hAnsi="Times New Roman" w:cs="Times New Roman"/>
                <w:color w:val="auto"/>
                <w:sz w:val="22"/>
                <w:szCs w:val="22"/>
                <w:lang w:eastAsia="en-US"/>
              </w:rPr>
              <w:t>0,00</w:t>
            </w:r>
          </w:p>
        </w:tc>
        <w:tc>
          <w:tcPr>
            <w:tcW w:w="849" w:type="dxa"/>
            <w:vMerge/>
            <w:shd w:val="clear" w:color="auto" w:fill="auto"/>
          </w:tcPr>
          <w:p w:rsidR="00E77EBD" w:rsidRPr="00E77EBD" w:rsidRDefault="00E77EBD" w:rsidP="00860B58">
            <w:pPr>
              <w:widowControl/>
              <w:autoSpaceDE w:val="0"/>
              <w:autoSpaceDN w:val="0"/>
              <w:spacing w:after="160"/>
              <w:rPr>
                <w:rFonts w:ascii="Times New Roman" w:eastAsia="Calibri" w:hAnsi="Times New Roman" w:cs="Times New Roman"/>
                <w:color w:val="auto"/>
                <w:sz w:val="22"/>
                <w:szCs w:val="22"/>
                <w:lang w:eastAsia="en-US"/>
              </w:rPr>
            </w:pPr>
          </w:p>
        </w:tc>
      </w:tr>
    </w:tbl>
    <w:p w:rsidR="00E77EBD" w:rsidRPr="00E77EBD" w:rsidRDefault="00E77EBD" w:rsidP="00860B58">
      <w:pPr>
        <w:autoSpaceDE w:val="0"/>
        <w:autoSpaceDN w:val="0"/>
        <w:rPr>
          <w:rFonts w:ascii="Times New Roman" w:eastAsia="Times New Roman" w:hAnsi="Times New Roman" w:cs="Times New Roman"/>
          <w:color w:val="auto"/>
          <w:sz w:val="22"/>
          <w:szCs w:val="20"/>
        </w:rPr>
      </w:pPr>
      <w:r w:rsidRPr="00E77EBD">
        <w:rPr>
          <w:rFonts w:ascii="Times New Roman" w:eastAsia="Times New Roman" w:hAnsi="Times New Roman" w:cs="Times New Roman"/>
          <w:color w:val="auto"/>
        </w:rPr>
        <w:t xml:space="preserve">*) – </w:t>
      </w:r>
      <w:r w:rsidRPr="00E77EBD">
        <w:rPr>
          <w:rFonts w:ascii="Times New Roman" w:eastAsia="Times New Roman" w:hAnsi="Times New Roman" w:cs="Times New Roman"/>
          <w:color w:val="auto"/>
          <w:sz w:val="22"/>
          <w:szCs w:val="20"/>
        </w:rPr>
        <w:t>схема водоснабжения и водоотведения городского округа Воскресенск на период с 2021 по 2040 год утверждена распоряжением Министерства энергетики Московской области  от 10.12.2021 № 406-р;</w:t>
      </w:r>
    </w:p>
    <w:p w:rsidR="00E77EBD" w:rsidRPr="00E77EBD" w:rsidRDefault="00E77EBD" w:rsidP="00860B58">
      <w:pPr>
        <w:autoSpaceDE w:val="0"/>
        <w:autoSpaceDN w:val="0"/>
        <w:rPr>
          <w:rFonts w:ascii="Times New Roman" w:eastAsia="Times New Roman" w:hAnsi="Times New Roman" w:cs="Times New Roman"/>
          <w:color w:val="auto"/>
          <w:sz w:val="22"/>
          <w:szCs w:val="20"/>
        </w:rPr>
      </w:pPr>
      <w:r w:rsidRPr="00E77EBD">
        <w:rPr>
          <w:rFonts w:ascii="Times New Roman" w:eastAsia="Times New Roman" w:hAnsi="Times New Roman" w:cs="Times New Roman"/>
          <w:color w:val="auto"/>
          <w:sz w:val="22"/>
          <w:szCs w:val="20"/>
        </w:rPr>
        <w:t>**) – программа комплексного развития систем коммунальной инфраструктуры городского округа Воскресенск на 2021-2040 годы утверждена решением Совета депутатов городского округа Воскресенск от 28.04.2022 № 534/68;</w:t>
      </w:r>
    </w:p>
    <w:p w:rsidR="00E77EBD" w:rsidRPr="00E77EBD" w:rsidRDefault="00E77EBD" w:rsidP="00860B58">
      <w:pPr>
        <w:autoSpaceDE w:val="0"/>
        <w:autoSpaceDN w:val="0"/>
        <w:rPr>
          <w:rFonts w:ascii="Times New Roman" w:eastAsia="Times New Roman" w:hAnsi="Times New Roman" w:cs="Times New Roman"/>
          <w:color w:val="auto"/>
          <w:sz w:val="22"/>
          <w:szCs w:val="20"/>
        </w:rPr>
      </w:pPr>
      <w:r w:rsidRPr="00E77EBD">
        <w:rPr>
          <w:rFonts w:ascii="Times New Roman" w:eastAsia="Times New Roman" w:hAnsi="Times New Roman" w:cs="Times New Roman"/>
          <w:color w:val="auto"/>
          <w:sz w:val="22"/>
          <w:szCs w:val="20"/>
        </w:rPr>
        <w:t>***) мероприятие 02.05 «Аварийно-восстановительные работы на сетях водоснабжения муниципальной собственности» действовало в 2023-2024гг., с 2026 года мероприятие было переименовано на «</w:t>
      </w:r>
      <w:r w:rsidRPr="00E77EBD">
        <w:rPr>
          <w:rFonts w:ascii="Times New Roman" w:eastAsia="Times New Roman" w:hAnsi="Times New Roman" w:cs="Times New Roman"/>
          <w:color w:val="auto"/>
          <w:sz w:val="22"/>
          <w:szCs w:val="22"/>
        </w:rPr>
        <w:t>Капитальный ремонт сетей водоснабжения, водоотведения за счет средств местного бюджета</w:t>
      </w:r>
      <w:r w:rsidRPr="00E77EBD">
        <w:rPr>
          <w:rFonts w:ascii="Times New Roman" w:eastAsia="Times New Roman" w:hAnsi="Times New Roman" w:cs="Times New Roman"/>
          <w:color w:val="auto"/>
          <w:sz w:val="22"/>
          <w:szCs w:val="20"/>
        </w:rPr>
        <w:t>» и восстановлено.</w:t>
      </w:r>
    </w:p>
    <w:p w:rsidR="00E77EBD" w:rsidRDefault="00E77EBD" w:rsidP="00860B58">
      <w:pPr>
        <w:autoSpaceDE w:val="0"/>
        <w:autoSpaceDN w:val="0"/>
        <w:jc w:val="center"/>
        <w:rPr>
          <w:rFonts w:ascii="Times New Roman" w:eastAsia="Calibri" w:hAnsi="Times New Roman" w:cs="Times New Roman"/>
          <w:lang w:eastAsia="en-US"/>
        </w:rPr>
      </w:pPr>
      <w:r>
        <w:rPr>
          <w:rFonts w:ascii="Times New Roman" w:eastAsia="Calibri" w:hAnsi="Times New Roman" w:cs="Times New Roman"/>
          <w:lang w:eastAsia="en-US"/>
        </w:rPr>
        <w:t xml:space="preserve">                                                                                                                                                                                                                                                         »;</w:t>
      </w:r>
    </w:p>
    <w:p w:rsidR="00E77EBD" w:rsidRDefault="00E77EBD" w:rsidP="00860B58">
      <w:pPr>
        <w:tabs>
          <w:tab w:val="left" w:pos="709"/>
        </w:tabs>
        <w:autoSpaceDE w:val="0"/>
        <w:autoSpaceDN w:val="0"/>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00860B58">
        <w:rPr>
          <w:rFonts w:ascii="Times New Roman" w:eastAsia="Calibri" w:hAnsi="Times New Roman" w:cs="Times New Roman"/>
          <w:lang w:eastAsia="en-US"/>
        </w:rPr>
        <w:t>8</w:t>
      </w:r>
      <w:r>
        <w:rPr>
          <w:rFonts w:ascii="Times New Roman" w:eastAsia="Calibri" w:hAnsi="Times New Roman" w:cs="Times New Roman"/>
          <w:lang w:eastAsia="en-US"/>
        </w:rPr>
        <w:t>. Подраздел 11.2 «</w:t>
      </w:r>
      <w:r w:rsidRPr="00E77EBD">
        <w:rPr>
          <w:rFonts w:ascii="Times New Roman" w:eastAsia="Calibri" w:hAnsi="Times New Roman" w:cs="Times New Roman"/>
          <w:lang w:eastAsia="en-US"/>
        </w:rPr>
        <w:t>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02.02 «Капитальный ремонт сетей водоснабжения, водоотведения» подпрограммы III «Объекты теплоснабжения, инженерные коммуникации» муниципальной программы «Развитие инженерной инфраструктуры</w:t>
      </w:r>
      <w:r>
        <w:rPr>
          <w:rFonts w:ascii="Times New Roman" w:eastAsia="Calibri" w:hAnsi="Times New Roman" w:cs="Times New Roman"/>
          <w:lang w:eastAsia="en-US"/>
        </w:rPr>
        <w:t xml:space="preserve"> </w:t>
      </w:r>
      <w:r w:rsidRPr="00E77EBD">
        <w:rPr>
          <w:rFonts w:ascii="Times New Roman" w:eastAsia="Calibri" w:hAnsi="Times New Roman" w:cs="Times New Roman"/>
          <w:lang w:eastAsia="en-US"/>
        </w:rPr>
        <w:t>и энергоэффективности»</w:t>
      </w:r>
      <w:r>
        <w:rPr>
          <w:rFonts w:ascii="Times New Roman" w:eastAsia="Calibri" w:hAnsi="Times New Roman" w:cs="Times New Roman"/>
          <w:lang w:eastAsia="en-US"/>
        </w:rPr>
        <w:t xml:space="preserve"> раздела 11 «Подпрограмма</w:t>
      </w:r>
      <w:r w:rsidRPr="00E77EBD">
        <w:rPr>
          <w:rFonts w:ascii="Times New Roman" w:eastAsia="Calibri" w:hAnsi="Times New Roman" w:cs="Times New Roman"/>
          <w:lang w:eastAsia="en-US"/>
        </w:rPr>
        <w:t xml:space="preserve"> III «Объекты теплоснабжения, инженерные коммуникации»</w:t>
      </w:r>
      <w:r>
        <w:rPr>
          <w:rFonts w:ascii="Times New Roman" w:eastAsia="Calibri" w:hAnsi="Times New Roman" w:cs="Times New Roman"/>
          <w:lang w:eastAsia="en-US"/>
        </w:rPr>
        <w:t xml:space="preserve"> изложить в следующей редакции:</w:t>
      </w:r>
    </w:p>
    <w:p w:rsidR="00E77EBD" w:rsidRDefault="00E77EBD" w:rsidP="00860B58">
      <w:pPr>
        <w:tabs>
          <w:tab w:val="left" w:pos="709"/>
        </w:tabs>
        <w:autoSpaceDE w:val="0"/>
        <w:autoSpaceDN w:val="0"/>
        <w:jc w:val="both"/>
        <w:rPr>
          <w:rFonts w:ascii="Times New Roman" w:eastAsia="Calibri" w:hAnsi="Times New Roman" w:cs="Times New Roman"/>
          <w:lang w:eastAsia="en-US"/>
        </w:rPr>
      </w:pPr>
      <w:r>
        <w:rPr>
          <w:rFonts w:ascii="Times New Roman" w:eastAsia="Calibri" w:hAnsi="Times New Roman" w:cs="Times New Roman"/>
          <w:lang w:eastAsia="en-US"/>
        </w:rPr>
        <w:t>«</w:t>
      </w:r>
    </w:p>
    <w:p w:rsidR="00E77EBD" w:rsidRPr="00E77EBD" w:rsidRDefault="00E77EBD" w:rsidP="00860B58">
      <w:pPr>
        <w:autoSpaceDE w:val="0"/>
        <w:autoSpaceDN w:val="0"/>
        <w:jc w:val="center"/>
        <w:rPr>
          <w:rFonts w:ascii="Times New Roman" w:eastAsia="Calibri" w:hAnsi="Times New Roman" w:cs="Times New Roman"/>
          <w:lang w:eastAsia="en-US"/>
        </w:rPr>
      </w:pPr>
      <w:r w:rsidRPr="00E77EBD">
        <w:rPr>
          <w:rFonts w:ascii="Times New Roman" w:eastAsia="Calibri" w:hAnsi="Times New Roman" w:cs="Times New Roman"/>
          <w:lang w:eastAsia="en-US"/>
        </w:rPr>
        <w:t>11.2. 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02.02 «Капитальный ремонт сетей водоснабжения, водоотведения» подпрограммы III «Объекты теплоснабжения, инженерные коммуникации» муниципальной программы «</w:t>
      </w:r>
      <w:r w:rsidRPr="00E77EBD">
        <w:rPr>
          <w:rFonts w:ascii="Times New Roman" w:eastAsia="Calibri" w:hAnsi="Times New Roman" w:cs="Times New Roman"/>
          <w:bCs/>
          <w:lang w:eastAsia="en-US"/>
        </w:rPr>
        <w:t>Развитие инженерной инфраструктуры</w:t>
      </w:r>
    </w:p>
    <w:p w:rsidR="00E77EBD" w:rsidRPr="00E77EBD" w:rsidRDefault="00E77EBD" w:rsidP="00582AF4">
      <w:pPr>
        <w:autoSpaceDE w:val="0"/>
        <w:autoSpaceDN w:val="0"/>
        <w:jc w:val="center"/>
        <w:rPr>
          <w:rFonts w:ascii="Times New Roman" w:eastAsia="Calibri" w:hAnsi="Times New Roman" w:cs="Times New Roman"/>
          <w:color w:val="auto"/>
          <w:lang w:eastAsia="en-US"/>
        </w:rPr>
      </w:pPr>
      <w:r w:rsidRPr="00E77EBD">
        <w:rPr>
          <w:rFonts w:ascii="Times New Roman" w:eastAsia="Calibri" w:hAnsi="Times New Roman" w:cs="Times New Roman"/>
          <w:lang w:eastAsia="en-US"/>
        </w:rPr>
        <w:t>и энергоэффективности</w:t>
      </w:r>
      <w:r w:rsidRPr="00E77EBD">
        <w:rPr>
          <w:rFonts w:ascii="Times New Roman" w:eastAsia="Calibri" w:hAnsi="Times New Roman" w:cs="Times New Roman"/>
          <w:bCs/>
          <w:lang w:eastAsia="en-US"/>
        </w:rPr>
        <w:t>»</w:t>
      </w:r>
    </w:p>
    <w:p w:rsidR="00E77EBD" w:rsidRPr="00E77EBD" w:rsidRDefault="00E77EBD" w:rsidP="00860B58">
      <w:pPr>
        <w:widowControl/>
        <w:tabs>
          <w:tab w:val="left" w:pos="1845"/>
        </w:tabs>
        <w:rPr>
          <w:rFonts w:ascii="Times New Roman" w:eastAsia="Calibri" w:hAnsi="Times New Roman" w:cs="Times New Roman"/>
          <w:color w:val="auto"/>
          <w:lang w:eastAsia="en-US"/>
        </w:rPr>
      </w:pPr>
      <w:r w:rsidRPr="00E77EBD">
        <w:rPr>
          <w:rFonts w:ascii="Times New Roman" w:eastAsia="Calibri" w:hAnsi="Times New Roman" w:cs="Times New Roman"/>
          <w:bCs/>
          <w:color w:val="auto"/>
          <w:lang w:eastAsia="en-US"/>
        </w:rPr>
        <w:t xml:space="preserve">Муниципальный заказчик: </w:t>
      </w:r>
      <w:r w:rsidRPr="00E77EBD">
        <w:rPr>
          <w:rFonts w:ascii="Times New Roman" w:eastAsia="Calibri" w:hAnsi="Times New Roman" w:cs="Times New Roman"/>
          <w:color w:val="auto"/>
          <w:lang w:eastAsia="en-US"/>
        </w:rPr>
        <w:t>Администрация городского округа Воскресенск, МКУ ГО Воскресенск МО «Управление капитального строительства»</w:t>
      </w:r>
    </w:p>
    <w:p w:rsidR="00E77EBD" w:rsidRPr="00E77EBD" w:rsidRDefault="00E77EBD" w:rsidP="00860B58">
      <w:pPr>
        <w:widowControl/>
        <w:rPr>
          <w:rFonts w:ascii="Times New Roman" w:eastAsia="Calibri" w:hAnsi="Times New Roman" w:cs="Times New Roman"/>
          <w:color w:val="auto"/>
          <w:lang w:eastAsia="en-US"/>
        </w:rPr>
      </w:pPr>
      <w:r w:rsidRPr="00E77EBD">
        <w:rPr>
          <w:rFonts w:ascii="Times New Roman" w:eastAsia="Calibri" w:hAnsi="Times New Roman" w:cs="Times New Roman"/>
          <w:bCs/>
          <w:color w:val="auto"/>
          <w:lang w:eastAsia="en-US"/>
        </w:rPr>
        <w:t xml:space="preserve">Ответственный за выполнение мероприятия: управление ЖКК, </w:t>
      </w:r>
      <w:r w:rsidRPr="00E77EBD">
        <w:rPr>
          <w:rFonts w:ascii="Times New Roman" w:eastAsia="Calibri" w:hAnsi="Times New Roman" w:cs="Times New Roman"/>
          <w:color w:val="auto"/>
          <w:lang w:eastAsia="en-US"/>
        </w:rPr>
        <w:t>МКУ ГО Воскресенск МО «Управление капитального строительства»</w:t>
      </w:r>
    </w:p>
    <w:tbl>
      <w:tblPr>
        <w:tblStyle w:val="443"/>
        <w:tblW w:w="15077" w:type="dxa"/>
        <w:tblInd w:w="-57" w:type="dxa"/>
        <w:tblLayout w:type="fixed"/>
        <w:tblCellMar>
          <w:top w:w="28" w:type="dxa"/>
          <w:bottom w:w="28" w:type="dxa"/>
        </w:tblCellMar>
        <w:tblLook w:val="04A0" w:firstRow="1" w:lastRow="0" w:firstColumn="1" w:lastColumn="0" w:noHBand="0" w:noVBand="1"/>
      </w:tblPr>
      <w:tblGrid>
        <w:gridCol w:w="619"/>
        <w:gridCol w:w="1560"/>
        <w:gridCol w:w="850"/>
        <w:gridCol w:w="1134"/>
        <w:gridCol w:w="1276"/>
        <w:gridCol w:w="1984"/>
        <w:gridCol w:w="850"/>
        <w:gridCol w:w="851"/>
        <w:gridCol w:w="850"/>
        <w:gridCol w:w="851"/>
        <w:gridCol w:w="850"/>
        <w:gridCol w:w="851"/>
        <w:gridCol w:w="850"/>
        <w:gridCol w:w="851"/>
        <w:gridCol w:w="850"/>
      </w:tblGrid>
      <w:tr w:rsidR="00E77EBD" w:rsidRPr="00E77EBD" w:rsidTr="00860B58">
        <w:tc>
          <w:tcPr>
            <w:tcW w:w="6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п/п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Наименование объекта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Адрес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Виды работ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Сроки проведения работ</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Источники финансирования</w:t>
            </w:r>
          </w:p>
        </w:tc>
        <w:tc>
          <w:tcPr>
            <w:tcW w:w="7654" w:type="dxa"/>
            <w:gridSpan w:val="9"/>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Финансирование, тыс. руб.</w:t>
            </w:r>
          </w:p>
        </w:tc>
      </w:tr>
      <w:tr w:rsidR="00E77EBD" w:rsidRPr="00E77EBD" w:rsidTr="00860B58">
        <w:tc>
          <w:tcPr>
            <w:tcW w:w="6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2030</w:t>
            </w:r>
          </w:p>
        </w:tc>
      </w:tr>
      <w:tr w:rsidR="00E77EBD" w:rsidRPr="00E77EBD" w:rsidTr="00860B58">
        <w:tc>
          <w:tcPr>
            <w:tcW w:w="619"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12</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13</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16</w:t>
            </w:r>
          </w:p>
        </w:tc>
      </w:tr>
      <w:tr w:rsidR="00E77EBD" w:rsidRPr="00E77EBD" w:rsidTr="00860B58">
        <w:tc>
          <w:tcPr>
            <w:tcW w:w="619"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1</w:t>
            </w:r>
          </w:p>
        </w:tc>
        <w:tc>
          <w:tcPr>
            <w:tcW w:w="14458" w:type="dxa"/>
            <w:gridSpan w:val="14"/>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Финансирование с привлечением субсидий из бюджета Московской области</w:t>
            </w:r>
          </w:p>
        </w:tc>
      </w:tr>
      <w:tr w:rsidR="00E77EBD" w:rsidRPr="00E77EBD" w:rsidTr="00860B58">
        <w:tc>
          <w:tcPr>
            <w:tcW w:w="619" w:type="dxa"/>
            <w:vMerge w:val="restart"/>
            <w:tcBorders>
              <w:top w:val="single" w:sz="4" w:space="0" w:color="auto"/>
              <w:left w:val="single" w:sz="4" w:space="0" w:color="auto"/>
              <w:right w:val="single" w:sz="4" w:space="0" w:color="auto"/>
            </w:tcBorders>
            <w:shd w:val="clear" w:color="auto" w:fill="auto"/>
            <w:hideMark/>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w:t>
            </w:r>
          </w:p>
        </w:tc>
        <w:tc>
          <w:tcPr>
            <w:tcW w:w="1560" w:type="dxa"/>
            <w:vMerge w:val="restart"/>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ind w:left="-57" w:right="-113"/>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сетей водоснабжения, г.о. Воскресенск</w:t>
            </w:r>
          </w:p>
        </w:tc>
        <w:tc>
          <w:tcPr>
            <w:tcW w:w="850" w:type="dxa"/>
            <w:vMerge w:val="restart"/>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w:t>
            </w:r>
          </w:p>
        </w:tc>
        <w:tc>
          <w:tcPr>
            <w:tcW w:w="1276" w:type="dxa"/>
            <w:vMerge w:val="restart"/>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20.01.2022-29.11.2026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79 896,02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20 816,98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17 723,72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11 815,81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29 539,51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ind w:left="-57" w:right="-113"/>
              <w:rPr>
                <w:rFonts w:ascii="Times New Roman" w:eastAsia="Calibri" w:hAnsi="Times New Roman" w:cs="Times New Roman"/>
                <w:color w:val="auto"/>
                <w:sz w:val="22"/>
                <w:szCs w:val="22"/>
              </w:rPr>
            </w:pPr>
          </w:p>
        </w:tc>
        <w:tc>
          <w:tcPr>
            <w:tcW w:w="850" w:type="dxa"/>
            <w:vMerge/>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top w:val="single" w:sz="4" w:space="0" w:color="auto"/>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top w:val="single" w:sz="4" w:space="0" w:color="auto"/>
              <w:left w:val="single" w:sz="4" w:space="0" w:color="auto"/>
              <w:right w:val="single" w:sz="4" w:space="0" w:color="auto"/>
            </w:tcBorders>
            <w:shd w:val="clear" w:color="auto" w:fill="auto"/>
            <w:vAlign w:val="center"/>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70 347,11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19 776,13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15 170,83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10 114,33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25 285,82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9 548,91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1 040,85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2 552,89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1 701,48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4 253,69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1.2</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водопроводных сетей ул. Докторова от д. 4 до д. 20/15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55 779,05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10 070,81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45 708,24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46 463,94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8 388,98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38 074,96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9 315,11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1 681,83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7 633,28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1.3</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(кольцо) г. Воскресенск от ул. Мичурина, д. 11 по ул. Мичурина, д. 19, ул. Ленинская, д. 1а, ул. Мичурина, д. 11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49 422,04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34 595,43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14 826,61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41 168,55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28 817,99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12 350,56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8 253,49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5 777,44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2 476,05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1.4</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Участок магистрального </w:t>
            </w:r>
            <w:r w:rsidRPr="00E77EBD">
              <w:rPr>
                <w:rFonts w:ascii="Times New Roman" w:eastAsia="Calibri" w:hAnsi="Times New Roman" w:cs="Times New Roman"/>
                <w:color w:val="auto"/>
                <w:sz w:val="22"/>
                <w:szCs w:val="22"/>
              </w:rPr>
              <w:lastRenderedPageBreak/>
              <w:t>водопровода от ул. Инициативная, д. 13, по ул. Беркино до ул. К. Маркса, д. 28 и ул. Ленинская, д. 16,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Капитальный </w:t>
            </w:r>
            <w:r w:rsidRPr="00E77EBD">
              <w:rPr>
                <w:rFonts w:ascii="Times New Roman" w:eastAsia="Calibri" w:hAnsi="Times New Roman" w:cs="Times New Roman"/>
                <w:color w:val="auto"/>
                <w:sz w:val="22"/>
                <w:szCs w:val="22"/>
              </w:rPr>
              <w:lastRenderedPageBreak/>
              <w:t>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71 093,92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26 471,26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44 622,66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59 221,22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22 050,55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37 170,67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11 872,70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4 420,71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7 451,99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насосной станции ВЗУ "Сабурово" по ул. Цесиса, ул. Западной до ул. Энгельса д. 1/2,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20.01.2026-29.11.2028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67 883,65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6 788,37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30 547,64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30 547,64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56 547,07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5 654,71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25 446,18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25 446,18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11 336,58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1 133,66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5 101,46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5 101,46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1.6</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насосной станции ВЗУ "Сабурово" по ул. Цесиса, ул. Зелинского, ул. Кагана до дюкера Ду 600,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20.01.2026-29.11.2028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66 248,36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6 624,84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29 811,76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29 811,76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55 184,87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5 518,49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24 833,19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24 833,19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11 063,49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1 106,35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4 978,57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4 978,57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1.7</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насосной станции ул. Дивочкина, д. 47а по ул. Чапаева до ул. Коломенская, д. 7,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20.01.2026-29.11.2028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91 416,47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9 141,66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41 137,41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41137,40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76 149,90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7 614,99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34 267,46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34 267,45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15 266,57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1 526,67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6 869,95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6 869,95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1.8</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скважин N 1-5 в с. Ачкасово ВЗУ "Сабурово" г. Воскресенск до железнодорожного моста "Неверовский"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360 783,29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180 391,64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180 391,65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300 532,47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150 266,23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150 266,24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60 250,82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30 125,41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30 125,41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1.9</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Участок магистрального водопровода от ул. Дачная </w:t>
            </w:r>
            <w:r w:rsidRPr="00E77EBD">
              <w:rPr>
                <w:rFonts w:ascii="Times New Roman" w:eastAsia="Calibri" w:hAnsi="Times New Roman" w:cs="Times New Roman"/>
                <w:color w:val="auto"/>
                <w:sz w:val="22"/>
                <w:szCs w:val="22"/>
              </w:rPr>
              <w:lastRenderedPageBreak/>
              <w:t>по ул. Железнодорожная до ул. Советская, д. 2,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Капитальный ремонт (в т.ч. проектные и </w:t>
            </w:r>
            <w:r w:rsidRPr="00E77EBD">
              <w:rPr>
                <w:rFonts w:ascii="Times New Roman" w:eastAsia="Calibri" w:hAnsi="Times New Roman" w:cs="Times New Roman"/>
                <w:color w:val="auto"/>
                <w:sz w:val="22"/>
                <w:szCs w:val="22"/>
              </w:rPr>
              <w:lastRenderedPageBreak/>
              <w:t>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20.01.2026-29.11.2028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80 789,29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3 547,12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40 887,00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36 355,17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67 297,45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2 954,74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34 058,86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30 283,85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rPr>
          <w:trHeight w:val="2350"/>
        </w:trPr>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13 491,84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592,38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6 828,14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6 071,32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1.10</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напорного канализационного коллектора от КНС пос. им. Цюрупы, ул. Октябрьская до ОС пос. им. Цюрупы, ул. Новый микрорайон, д. 31а, г.о.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20.01.2026-29.11.2028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51 764,57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5 176,46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23 294,06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23 294,05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43 119,88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4 311,99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19 403,95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19 403,94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8 644,69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864,47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3 890,11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3 890,11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1.11</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насосной станции 2-го подъема ВЗУ "Лесной" до ул. Победы, д. 32,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36 737,66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12 858,18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23 879,48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30 602,46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10 710,86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19 891,60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6 135,20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2 147,32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3 987,88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1.12</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насосной станции 2-го подъема ВЗУ "Лесной" до ул. Дачная,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47 677,75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16 687,21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30 990,54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39 715,55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13 900,44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25 815,11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7 962,20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2 786,77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5 175,43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1.13</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ВЗУ "Сабурово" г. Воскресенск под железнодорожным мостом "Неверовский"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20.01.2027-29.11.2028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96 015,87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33 605,55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62 410,32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79 981,21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27 993,42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51 987,79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16 034,66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5 612,13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10 422,53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1.14</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autoSpaceDE w:val="0"/>
              <w:autoSpaceDN w:val="0"/>
              <w:adjustRightInd w:val="0"/>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Участок магистрального водопровода от железнодорожного моста "Неверовский" до РЧВ ВЗУ "Сабурово" ул. Цесиса, д. 23, г. Воскресенск (в т.ч. ПИР)</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Капитальный ремонт (в т.ч. проектные и изыскательские работы)</w:t>
            </w: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20.01.2028-29.11.2030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185 259,44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64 840,80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64 840,80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55 577,84</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154 321,10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54 012,38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54 012,38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46 296,34</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30 938,34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10 828,42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10 828,42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9 281,50</w:t>
            </w:r>
          </w:p>
        </w:tc>
      </w:tr>
      <w:tr w:rsidR="00E77EBD" w:rsidRPr="00E77EBD" w:rsidTr="00860B58">
        <w:tc>
          <w:tcPr>
            <w:tcW w:w="619" w:type="dxa"/>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w:t>
            </w:r>
          </w:p>
        </w:tc>
        <w:tc>
          <w:tcPr>
            <w:tcW w:w="12757" w:type="dxa"/>
            <w:gridSpan w:val="12"/>
            <w:tcBorders>
              <w:left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Финансирование из средств бюджета городского округа Воскресенск Московской области </w:t>
            </w:r>
          </w:p>
        </w:tc>
        <w:tc>
          <w:tcPr>
            <w:tcW w:w="851" w:type="dxa"/>
            <w:tcBorders>
              <w:left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p>
        </w:tc>
        <w:tc>
          <w:tcPr>
            <w:tcW w:w="850" w:type="dxa"/>
            <w:tcBorders>
              <w:left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lastRenderedPageBreak/>
              <w:t>2.1.</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sz w:val="22"/>
                <w:szCs w:val="22"/>
              </w:rPr>
            </w:pPr>
            <w:r w:rsidRPr="00E77EBD">
              <w:rPr>
                <w:rFonts w:ascii="Times New Roman" w:eastAsia="Calibri" w:hAnsi="Times New Roman" w:cs="Times New Roman"/>
                <w:sz w:val="22"/>
                <w:szCs w:val="22"/>
              </w:rPr>
              <w:t>Выполнение проектных и изыскательских работ по капитальному ремонту участка водопровода в д. Ёлкино</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sz w:val="22"/>
                <w:szCs w:val="22"/>
              </w:rPr>
            </w:pPr>
            <w:r w:rsidRPr="00E77EBD">
              <w:rPr>
                <w:rFonts w:ascii="Times New Roman" w:eastAsia="Calibri" w:hAnsi="Times New Roman" w:cs="Times New Roman"/>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sz w:val="22"/>
                <w:szCs w:val="22"/>
              </w:rPr>
            </w:pP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01.01.2025 – 31.12.2025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4 830,00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4 830,00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4 830,00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4 830,00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2.2.</w:t>
            </w:r>
          </w:p>
        </w:tc>
        <w:tc>
          <w:tcPr>
            <w:tcW w:w="156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sz w:val="22"/>
                <w:szCs w:val="22"/>
              </w:rPr>
            </w:pPr>
            <w:r w:rsidRPr="00E77EBD">
              <w:rPr>
                <w:rFonts w:ascii="Times New Roman" w:eastAsia="Calibri" w:hAnsi="Times New Roman" w:cs="Times New Roman"/>
                <w:sz w:val="22"/>
                <w:szCs w:val="22"/>
              </w:rPr>
              <w:t>Обследование сетей водоснабжения</w:t>
            </w:r>
          </w:p>
        </w:tc>
        <w:tc>
          <w:tcPr>
            <w:tcW w:w="850"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sz w:val="22"/>
                <w:szCs w:val="22"/>
              </w:rPr>
            </w:pPr>
            <w:r w:rsidRPr="00E77EBD">
              <w:rPr>
                <w:rFonts w:ascii="Times New Roman" w:eastAsia="Calibri" w:hAnsi="Times New Roman" w:cs="Times New Roman"/>
                <w:sz w:val="22"/>
                <w:szCs w:val="22"/>
              </w:rPr>
              <w:t>г.о. Воскресенск</w:t>
            </w:r>
          </w:p>
        </w:tc>
        <w:tc>
          <w:tcPr>
            <w:tcW w:w="1134"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sz w:val="22"/>
                <w:szCs w:val="22"/>
              </w:rPr>
            </w:pPr>
          </w:p>
        </w:tc>
        <w:tc>
          <w:tcPr>
            <w:tcW w:w="1276" w:type="dxa"/>
            <w:vMerge w:val="restart"/>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01.06.2025 – 31.12.2025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595,00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595,00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rPr>
          <w:trHeight w:val="1064"/>
        </w:trPr>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56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850"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134"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1276" w:type="dxa"/>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595,00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595,00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2.3</w:t>
            </w:r>
          </w:p>
        </w:tc>
        <w:tc>
          <w:tcPr>
            <w:tcW w:w="4820" w:type="dxa"/>
            <w:gridSpan w:val="4"/>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Нераспределенный остаток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5 959,93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5 959,93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0,00</w:t>
            </w:r>
          </w:p>
        </w:tc>
      </w:tr>
      <w:tr w:rsidR="00E77EBD" w:rsidRPr="00E77EBD" w:rsidTr="00860B58">
        <w:tc>
          <w:tcPr>
            <w:tcW w:w="619" w:type="dxa"/>
            <w:vMerge w:val="restart"/>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4820" w:type="dxa"/>
            <w:gridSpan w:val="4"/>
            <w:vMerge w:val="restart"/>
            <w:tcBorders>
              <w:left w:val="single" w:sz="4" w:space="0" w:color="auto"/>
              <w:right w:val="single" w:sz="4" w:space="0" w:color="auto"/>
            </w:tcBorders>
            <w:shd w:val="clear" w:color="auto" w:fill="auto"/>
          </w:tcPr>
          <w:p w:rsidR="00E77EBD" w:rsidRPr="00E77EBD" w:rsidRDefault="00E77EBD" w:rsidP="00860B58">
            <w:pPr>
              <w:widowControl/>
              <w:tabs>
                <w:tab w:val="left" w:pos="630"/>
              </w:tabs>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Всего по мероприятию</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1 352 152,31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20 816,98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17 723,72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23 200,74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60 817,96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480 357,95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628 816,32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64 840,80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55 577,84</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4820" w:type="dxa"/>
            <w:gridSpan w:val="4"/>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1 120 652,78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19 776,13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15 170,83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10 114,33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51 340,74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400 138,11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523 803,92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54 012,38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46 296,34</w:t>
            </w:r>
          </w:p>
        </w:tc>
      </w:tr>
      <w:tr w:rsidR="00E77EBD" w:rsidRPr="00E77EBD" w:rsidTr="00860B58">
        <w:tc>
          <w:tcPr>
            <w:tcW w:w="619" w:type="dxa"/>
            <w:vMerge/>
            <w:tcBorders>
              <w:left w:val="single" w:sz="4" w:space="0" w:color="auto"/>
              <w:right w:val="single" w:sz="4" w:space="0" w:color="auto"/>
            </w:tcBorders>
            <w:shd w:val="clear" w:color="auto" w:fill="auto"/>
          </w:tcPr>
          <w:p w:rsidR="00E77EBD" w:rsidRPr="00E77EBD" w:rsidRDefault="00E77EBD" w:rsidP="00860B58">
            <w:pPr>
              <w:widowControl/>
              <w:rPr>
                <w:rFonts w:ascii="Times New Roman" w:eastAsia="Calibri" w:hAnsi="Times New Roman" w:cs="Times New Roman"/>
                <w:color w:val="auto"/>
                <w:sz w:val="22"/>
                <w:szCs w:val="22"/>
              </w:rPr>
            </w:pPr>
          </w:p>
        </w:tc>
        <w:tc>
          <w:tcPr>
            <w:tcW w:w="4820" w:type="dxa"/>
            <w:gridSpan w:val="4"/>
            <w:vMerge/>
            <w:tcBorders>
              <w:left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firstLine="34"/>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 xml:space="preserve">Средства бюджета городского округа Воскресенск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231 499,53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1 040,85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2 552,89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sz w:val="22"/>
                <w:szCs w:val="22"/>
              </w:rPr>
            </w:pPr>
            <w:r w:rsidRPr="00E77EBD">
              <w:rPr>
                <w:rFonts w:ascii="Times New Roman" w:eastAsia="Calibri" w:hAnsi="Times New Roman" w:cs="Times New Roman"/>
                <w:sz w:val="22"/>
                <w:szCs w:val="22"/>
              </w:rPr>
              <w:t>13 086,41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9 477,22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ind w:left="-57" w:right="-57"/>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80 219,84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105 012,40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10 828,42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7EBD" w:rsidRPr="00E77EBD" w:rsidRDefault="00E77EBD" w:rsidP="00860B58">
            <w:pPr>
              <w:widowControl/>
              <w:jc w:val="center"/>
              <w:rPr>
                <w:rFonts w:ascii="Times New Roman" w:eastAsia="Calibri" w:hAnsi="Times New Roman" w:cs="Times New Roman"/>
                <w:color w:val="auto"/>
                <w:sz w:val="22"/>
                <w:szCs w:val="22"/>
              </w:rPr>
            </w:pPr>
            <w:r w:rsidRPr="00E77EBD">
              <w:rPr>
                <w:rFonts w:ascii="Times New Roman" w:eastAsia="Calibri" w:hAnsi="Times New Roman" w:cs="Times New Roman"/>
                <w:color w:val="auto"/>
                <w:sz w:val="22"/>
                <w:szCs w:val="22"/>
              </w:rPr>
              <w:t>9 281,50</w:t>
            </w:r>
          </w:p>
        </w:tc>
      </w:tr>
    </w:tbl>
    <w:p w:rsidR="00E77EBD" w:rsidRDefault="00860B58" w:rsidP="00860B58">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p>
    <w:p w:rsidR="00860B58" w:rsidRDefault="00860B58" w:rsidP="00860B58">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9. Подраздел 16.1 «</w:t>
      </w:r>
      <w:r w:rsidRPr="00860B58">
        <w:rPr>
          <w:rFonts w:ascii="Times New Roman" w:eastAsia="Calibri" w:hAnsi="Times New Roman" w:cs="Times New Roman"/>
          <w:color w:val="auto"/>
          <w:lang w:eastAsia="en-US"/>
        </w:rPr>
        <w:t>Перечень мероприятий подпрограммы VIII «Реализация полномочий в сфере жилищно-коммунального хозяйства»</w:t>
      </w:r>
      <w:r>
        <w:rPr>
          <w:rFonts w:ascii="Times New Roman" w:eastAsia="Calibri" w:hAnsi="Times New Roman" w:cs="Times New Roman"/>
          <w:color w:val="auto"/>
          <w:lang w:eastAsia="en-US"/>
        </w:rPr>
        <w:t xml:space="preserve"> раздела 16 «</w:t>
      </w:r>
      <w:r w:rsidRPr="00860B58">
        <w:rPr>
          <w:rFonts w:ascii="Times New Roman" w:eastAsia="Calibri" w:hAnsi="Times New Roman" w:cs="Times New Roman"/>
          <w:color w:val="auto"/>
          <w:lang w:eastAsia="en-US"/>
        </w:rPr>
        <w:t>Подпрограмма VIII «Реализация полномочий в сфере жилищно-коммунального хозяйства»</w:t>
      </w:r>
      <w:r>
        <w:rPr>
          <w:rFonts w:ascii="Times New Roman" w:eastAsia="Calibri" w:hAnsi="Times New Roman" w:cs="Times New Roman"/>
          <w:color w:val="auto"/>
          <w:lang w:eastAsia="en-US"/>
        </w:rPr>
        <w:t xml:space="preserve"> изложить в следующей редакции:</w:t>
      </w:r>
    </w:p>
    <w:p w:rsidR="00860B58" w:rsidRDefault="00860B58" w:rsidP="00860B58">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w:t>
      </w:r>
    </w:p>
    <w:p w:rsidR="00860B58" w:rsidRPr="00860B58" w:rsidRDefault="00860B58" w:rsidP="00860B58">
      <w:pPr>
        <w:autoSpaceDE w:val="0"/>
        <w:autoSpaceDN w:val="0"/>
        <w:jc w:val="center"/>
        <w:rPr>
          <w:rFonts w:ascii="Times New Roman" w:eastAsia="Times New Roman" w:hAnsi="Times New Roman" w:cs="Times New Roman"/>
          <w:color w:val="auto"/>
          <w:u w:val="single"/>
        </w:rPr>
      </w:pPr>
      <w:r w:rsidRPr="00860B58">
        <w:rPr>
          <w:rFonts w:ascii="Times New Roman" w:eastAsia="Times New Roman" w:hAnsi="Times New Roman" w:cs="Times New Roman"/>
          <w:color w:val="auto"/>
        </w:rPr>
        <w:t>16.1. Перечень мероприятий подпрограммы VIII «Реализация полномочий в сфере жилищно-коммунального хозяйства»</w:t>
      </w:r>
    </w:p>
    <w:tbl>
      <w:tblPr>
        <w:tblW w:w="1524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06"/>
        <w:gridCol w:w="1984"/>
        <w:gridCol w:w="851"/>
        <w:gridCol w:w="1559"/>
        <w:gridCol w:w="850"/>
        <w:gridCol w:w="709"/>
        <w:gridCol w:w="709"/>
        <w:gridCol w:w="709"/>
        <w:gridCol w:w="787"/>
        <w:gridCol w:w="72"/>
        <w:gridCol w:w="524"/>
        <w:gridCol w:w="33"/>
        <w:gridCol w:w="567"/>
        <w:gridCol w:w="167"/>
        <w:gridCol w:w="400"/>
        <w:gridCol w:w="105"/>
        <w:gridCol w:w="604"/>
        <w:gridCol w:w="710"/>
        <w:gridCol w:w="708"/>
        <w:gridCol w:w="567"/>
        <w:gridCol w:w="567"/>
        <w:gridCol w:w="567"/>
        <w:gridCol w:w="993"/>
      </w:tblGrid>
      <w:tr w:rsidR="00860B58" w:rsidRPr="00860B58" w:rsidTr="003D27A1">
        <w:trPr>
          <w:trHeight w:val="64"/>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п/п</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xml:space="preserve">Сроки исполнения </w:t>
            </w:r>
            <w:r w:rsidRPr="00860B58">
              <w:rPr>
                <w:rFonts w:ascii="Times New Roman" w:eastAsia="Calibri" w:hAnsi="Times New Roman" w:cs="Times New Roman"/>
                <w:color w:val="auto"/>
                <w:sz w:val="22"/>
                <w:szCs w:val="22"/>
                <w:lang w:eastAsia="en-US"/>
              </w:rPr>
              <w:lastRenderedPageBreak/>
              <w:t>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Источники финансирования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 (тыс. руб.)</w:t>
            </w:r>
          </w:p>
        </w:tc>
        <w:tc>
          <w:tcPr>
            <w:tcW w:w="8505" w:type="dxa"/>
            <w:gridSpan w:val="17"/>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Объемы финансирования по годам (тыс.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Ответственный за выпол</w:t>
            </w:r>
            <w:r w:rsidRPr="00860B58">
              <w:rPr>
                <w:rFonts w:ascii="Times New Roman" w:eastAsia="Calibri" w:hAnsi="Times New Roman" w:cs="Times New Roman"/>
                <w:color w:val="auto"/>
                <w:sz w:val="22"/>
                <w:szCs w:val="22"/>
                <w:lang w:eastAsia="en-US"/>
              </w:rPr>
              <w:lastRenderedPageBreak/>
              <w:t>нение мероприятия подпрограммы</w:t>
            </w:r>
          </w:p>
        </w:tc>
      </w:tr>
      <w:tr w:rsidR="00860B58" w:rsidRPr="00860B58" w:rsidTr="003D27A1">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jc w:val="center"/>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2024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2025 год</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2026 год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2027 год</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2028 год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2029 год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2030 год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2031 год</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253"/>
        </w:trPr>
        <w:tc>
          <w:tcPr>
            <w:tcW w:w="506"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15</w:t>
            </w:r>
          </w:p>
        </w:tc>
      </w:tr>
      <w:tr w:rsidR="00860B58" w:rsidRPr="00860B58" w:rsidTr="003D27A1">
        <w:trPr>
          <w:trHeight w:val="282"/>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Основное мероприятие 01. Создание экономических условий для повышения эффективности работы организаций жилищно-коммунального хозяйства Московской области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1 655 824,58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339 495,75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194 352,40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787 491,46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281 112,17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282"/>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1 287 864,01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309 970,00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679 891,46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223 002,55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407"/>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367</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960,57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29 525,75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107 600,00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58 109,62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349"/>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1.1</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01.02. Реализация отдельных мероприятий муниципальных программ</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2023-2025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250 837,25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100 000,00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150 837,25</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349"/>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43 237,25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43 237,25</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207 600,00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100 000,00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107 600,00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Количество организаций жилищно-коммунального хозяйства, для которых созданы экономические условия для повышения эффективности работы,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8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Объем просроченной задолженности муниципальных предприятий по налогам, сборам и иным обязательным платежам и (или) за потребленные ресурсы (газ, электроэнергию, холодное водоснабжение и водоотведение), погашенной ими за счет средств иного межбюджетного трансферта, рублей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16 580 000,00;</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26 656 302,85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16 580 000,00;</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26 656 302,85</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349"/>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1.2</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01.03. Погашение просроченной задолженности за потребленные ресурсы (газ, электроэнергию, холодное водоснабжение и водоотведение) муниципальных предприятий с целью предупреждения их банкротства и (или) субсидиарной ответственности муниципальных образований Московской области</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183 332,21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174 495,75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8 836,46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349"/>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144 970,00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144 970,00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38 362,21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29 525,75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8 836,46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жилищно-коммунального хозяйства,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 xml:space="preserve">2027 </w:t>
            </w:r>
            <w:r w:rsidRPr="00860B58">
              <w:rPr>
                <w:rFonts w:ascii="Times New Roman" w:eastAsia="Times New Roman" w:hAnsi="Times New Roman" w:cs="Times New Roman"/>
                <w:color w:val="auto"/>
                <w:sz w:val="22"/>
                <w:szCs w:val="22"/>
                <w:lang w:eastAsia="en-US"/>
              </w:rPr>
              <w:lastRenderedPageBreak/>
              <w:t>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2028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2029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2030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2031 </w:t>
            </w:r>
            <w:r w:rsidRPr="00860B58">
              <w:rPr>
                <w:rFonts w:ascii="Times New Roman" w:eastAsia="Times New Roman" w:hAnsi="Times New Roman" w:cs="Times New Roman"/>
                <w:color w:val="auto"/>
                <w:sz w:val="22"/>
                <w:szCs w:val="22"/>
                <w:lang w:eastAsia="en-US"/>
              </w:rPr>
              <w:lastRenderedPageBreak/>
              <w:t>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8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Количество организаций жилищно-коммунального хозяйства, для которых созданы экономические условия для повышения эффективности работы,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8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349"/>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1.3</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widowControl/>
              <w:spacing w:after="16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01.04. Приобретение объектов коммунальной инфраструктуры</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2025-2031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МКУ ГОВ МО «УКС»</w:t>
            </w:r>
          </w:p>
        </w:tc>
      </w:tr>
      <w:tr w:rsidR="00860B58" w:rsidRPr="00860B58" w:rsidTr="003D27A1">
        <w:trPr>
          <w:trHeight w:val="349"/>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Приобретены в муниципальную собственность объекты коммунальной инфраструктуры,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8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567"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271"/>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349"/>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1.4</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widowControl/>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01.05.</w:t>
            </w:r>
            <w:r w:rsidRPr="00860B58">
              <w:rPr>
                <w:rFonts w:ascii="Calibri" w:eastAsia="Calibri" w:hAnsi="Calibri" w:cs="Times New Roman"/>
                <w:color w:val="auto"/>
                <w:sz w:val="22"/>
                <w:szCs w:val="22"/>
                <w:lang w:eastAsia="en-US"/>
              </w:rPr>
              <w:t xml:space="preserve"> </w:t>
            </w:r>
            <w:r w:rsidRPr="00860B58">
              <w:rPr>
                <w:rFonts w:ascii="Times New Roman" w:eastAsia="Calibri" w:hAnsi="Times New Roman" w:cs="Times New Roman"/>
                <w:color w:val="auto"/>
                <w:sz w:val="22"/>
                <w:szCs w:val="22"/>
                <w:lang w:eastAsia="en-US"/>
              </w:rPr>
              <w:t xml:space="preserve">Реализация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в части погашения их просроченной задолженности по налогам, сборам и иным обязательным платежам и (или) за энергоресурсы (электроэнергию, газ, транспортировку газа, тепловую энергию и теплоноситель), и (или) за факторинговые услуги </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306 </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330,49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25 000,00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21 978,09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349"/>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265 000,00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25 000,00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41 </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330,49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21 978,09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64"/>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xml:space="preserve">Погашение просроченной задолженности по налогам, </w:t>
            </w:r>
            <w:r w:rsidRPr="00860B58">
              <w:rPr>
                <w:rFonts w:ascii="Times New Roman" w:eastAsia="Calibri" w:hAnsi="Times New Roman" w:cs="Times New Roman"/>
                <w:color w:val="auto"/>
                <w:sz w:val="22"/>
                <w:szCs w:val="22"/>
                <w:lang w:eastAsia="en-US"/>
              </w:rPr>
              <w:lastRenderedPageBreak/>
              <w:t>сборам и иным обязательным платежам с целью реализацию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млн. руб.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8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xml:space="preserve">Погашение просроченной задолженности в 2024 году на сумму не менее 75 000 000 рублей, в том числе по налогам, сборам и иным обязательным платежам в размере 13 500 000 руб., за энергоресурсы (электроэнергию) в размере 26 500 000 руб и за факторинговые услуги в размере 35 </w:t>
            </w:r>
            <w:r w:rsidRPr="00860B58">
              <w:rPr>
                <w:rFonts w:ascii="Times New Roman" w:eastAsia="Calibri" w:hAnsi="Times New Roman" w:cs="Times New Roman"/>
                <w:color w:val="auto"/>
                <w:sz w:val="22"/>
                <w:szCs w:val="22"/>
                <w:lang w:eastAsia="en-US"/>
              </w:rPr>
              <w:lastRenderedPageBreak/>
              <w:t>000 000с целью реализации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75 000 000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75 000 000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Погашение просроченной задолженности за энергоресурсы (электроэнергию) в 2024 году в размере 19 352,40 тыс. рублей за счет средств бюджета городского округа Воскресенск с целью реализации мер по предупреждению банкротства Получателя субсидии, тыс.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xml:space="preserve">Погашение просроченной задолженности в сумме 25 </w:t>
            </w:r>
            <w:r w:rsidRPr="00860B58">
              <w:rPr>
                <w:rFonts w:ascii="Times New Roman" w:eastAsia="Calibri" w:hAnsi="Times New Roman" w:cs="Times New Roman"/>
                <w:color w:val="auto"/>
                <w:sz w:val="22"/>
                <w:szCs w:val="22"/>
                <w:lang w:eastAsia="en-US"/>
              </w:rPr>
              <w:lastRenderedPageBreak/>
              <w:t>млн руб. за электроэнергию в рамках непогашенной суммы основного долга в соответствии с судебными решениями с целью реализации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25 000 000,00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25 000 000,00</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Количество организаций жилищно-коммунального хозяйства, для которых созданы экономические условия для повышения эффективности работы, ед.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1.5</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xml:space="preserve">Мероприятие </w:t>
            </w:r>
            <w:r w:rsidRPr="00860B58">
              <w:rPr>
                <w:rFonts w:ascii="Times New Roman" w:eastAsia="Calibri" w:hAnsi="Times New Roman" w:cs="Times New Roman"/>
                <w:color w:val="auto"/>
                <w:sz w:val="22"/>
                <w:szCs w:val="22"/>
                <w:lang w:eastAsia="en-US"/>
              </w:rPr>
              <w:lastRenderedPageBreak/>
              <w:t>01.10. Приобретение аварийного запаса для аварийно-диспетчерских служб для локализации и ликвидации последствий аварий на объектах водоснабжения и водоотведения</w:t>
            </w:r>
          </w:p>
        </w:tc>
        <w:tc>
          <w:tcPr>
            <w:tcW w:w="851"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2026-2031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80 667,87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27 295,07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80 667,87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27 295,07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84</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1.6</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01.16. Реализация мероприятий, связанных с возникновением особых обстоятельств в рамках заключенных концессионных соглашений в отношении объектов теплоснабжения</w:t>
            </w:r>
          </w:p>
        </w:tc>
        <w:tc>
          <w:tcPr>
            <w:tcW w:w="851"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2024-2026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334 034,10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318 945,53</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15 088,57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334 034,10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318 945,53</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15 088,57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 xml:space="preserve">Капитально отремонтировано объектов ремонтных программ концессионеров, ремонт </w:t>
            </w:r>
            <w:r w:rsidRPr="00860B58">
              <w:rPr>
                <w:rFonts w:ascii="Times New Roman" w:eastAsia="Calibri" w:hAnsi="Times New Roman" w:cs="Times New Roman"/>
                <w:color w:val="auto"/>
                <w:sz w:val="22"/>
                <w:szCs w:val="22"/>
                <w:lang w:eastAsia="en-US"/>
              </w:rPr>
              <w:lastRenderedPageBreak/>
              <w:t>которых выполнен с использованием средств предоставленных иных межбюджетных трансфертов,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35*</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13</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1.7</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01.17. Установка специализированного оборудования на территории муниципальных образований</w:t>
            </w:r>
          </w:p>
        </w:tc>
        <w:tc>
          <w:tcPr>
            <w:tcW w:w="851"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2025-2031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2 240,00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2 240,00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2 240,00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2 240,00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Установлены и подключены дизель генераторные установки на специализированных площадках,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1.8</w:t>
            </w: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01.24. Реализация мероприятий, связанных с возникновением в 2025 году особых обстоятельств в рамках заключенных концессионных соглашений в отношении объектов теплоснабжения</w:t>
            </w:r>
          </w:p>
        </w:tc>
        <w:tc>
          <w:tcPr>
            <w:tcW w:w="851"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436 783,59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292 708,68</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144 074,91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436 783,59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292 708,68</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144 074,91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Капитально отремонтировано объектов имущества, переданных концессионеру по концессионному соглашению, ремонт которых выполнен с использованием средств, предоставленных иных межбюджетных трансфертов,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 xml:space="preserve">2030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2031 </w:t>
            </w:r>
            <w:r w:rsidRPr="00860B58">
              <w:rPr>
                <w:rFonts w:ascii="Times New Roman" w:eastAsia="Times New Roman" w:hAnsi="Times New Roman" w:cs="Times New Roman"/>
                <w:color w:val="auto"/>
                <w:sz w:val="22"/>
                <w:szCs w:val="22"/>
                <w:lang w:eastAsia="en-US"/>
              </w:rPr>
              <w:lastRenderedPageBreak/>
              <w:t>год</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left="-57" w:right="-57"/>
              <w:rPr>
                <w:rFonts w:ascii="Times New Roman" w:eastAsia="Calibri" w:hAnsi="Times New Roman" w:cs="Times New Roman"/>
                <w:color w:val="auto"/>
                <w:sz w:val="22"/>
                <w:szCs w:val="22"/>
                <w:lang w:eastAsia="en-US"/>
              </w:rPr>
            </w:pP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24</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val="restart"/>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1.9</w:t>
            </w:r>
          </w:p>
        </w:tc>
        <w:tc>
          <w:tcPr>
            <w:tcW w:w="1984" w:type="dxa"/>
            <w:vMerge w:val="restart"/>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01.34.</w:t>
            </w:r>
            <w:r w:rsidRPr="00860B58">
              <w:rPr>
                <w:rFonts w:ascii="Calibri" w:eastAsia="Calibri" w:hAnsi="Calibri" w:cs="Times New Roman"/>
                <w:color w:val="auto"/>
                <w:sz w:val="22"/>
                <w:szCs w:val="22"/>
                <w:lang w:eastAsia="en-US"/>
              </w:rPr>
              <w:t xml:space="preserve"> </w:t>
            </w:r>
            <w:r w:rsidRPr="00860B58">
              <w:rPr>
                <w:rFonts w:ascii="Times New Roman" w:eastAsia="Calibri" w:hAnsi="Times New Roman" w:cs="Times New Roman"/>
                <w:color w:val="auto"/>
                <w:sz w:val="22"/>
                <w:szCs w:val="22"/>
                <w:lang w:eastAsia="en-US"/>
              </w:rPr>
              <w:t>Реализация мероприятий, связанных с возникновением в 2026 году особых обстоятельств в рамках заключенных концессионных соглашений в отношении объектов теплоснабжения</w:t>
            </w:r>
          </w:p>
        </w:tc>
        <w:tc>
          <w:tcPr>
            <w:tcW w:w="851" w:type="dxa"/>
            <w:vMerge w:val="restart"/>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61 </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599,07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61 599,07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Управление ЖКК</w:t>
            </w: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61 </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599,07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61 599,07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rPr>
              <w:t xml:space="preserve">Количество объектов, переданных концессионеру по концессионному соглашению в целях эксплуатации (осуществления теплоснабжения в границах муниципального образования Московской </w:t>
            </w:r>
            <w:r w:rsidRPr="00860B58">
              <w:rPr>
                <w:rFonts w:ascii="Times New Roman" w:eastAsia="Times New Roman" w:hAnsi="Times New Roman" w:cs="Times New Roman"/>
                <w:color w:val="auto"/>
                <w:sz w:val="22"/>
                <w:szCs w:val="22"/>
              </w:rPr>
              <w:lastRenderedPageBreak/>
              <w:t>области), в отношении которых в рамках программы мероприятий по капитальному ремонту с использованием предоставленных средств иных межбюджетных трансфертов были выполнены ремонтные работы, ед.</w:t>
            </w:r>
          </w:p>
        </w:tc>
        <w:tc>
          <w:tcPr>
            <w:tcW w:w="851" w:type="dxa"/>
            <w:vMerge w:val="restart"/>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lastRenderedPageBreak/>
              <w:t>Х</w:t>
            </w:r>
          </w:p>
        </w:tc>
        <w:tc>
          <w:tcPr>
            <w:tcW w:w="1559" w:type="dxa"/>
            <w:vMerge w:val="restart"/>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2031 год</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8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50"/>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282"/>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Основное мероприятие 02. Финансовое обеспечение расходов, направленных на осуществление полномочий в сфере жилищно-коммунального хозяйства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282"/>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1071"/>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70"/>
        </w:trPr>
        <w:tc>
          <w:tcPr>
            <w:tcW w:w="506"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2.1</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Мероприятие 02.05. 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2023-2024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Отдел муниципальных контролей Администрации городского округа Воскресенск</w:t>
            </w:r>
          </w:p>
        </w:tc>
      </w:tr>
      <w:tr w:rsidR="00860B58" w:rsidRPr="00860B58" w:rsidTr="003D27A1">
        <w:trPr>
          <w:trHeight w:val="7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70"/>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r>
      <w:tr w:rsidR="00860B58" w:rsidRPr="00860B58" w:rsidTr="003D27A1">
        <w:trPr>
          <w:trHeight w:val="243"/>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Осуществлено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 %</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Times New Roman"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2025 год</w:t>
            </w:r>
          </w:p>
        </w:tc>
        <w:tc>
          <w:tcPr>
            <w:tcW w:w="859" w:type="dxa"/>
            <w:gridSpan w:val="2"/>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Итого 2026</w:t>
            </w:r>
          </w:p>
        </w:tc>
        <w:tc>
          <w:tcPr>
            <w:tcW w:w="24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 xml:space="preserve">2027 </w:t>
            </w:r>
            <w:r w:rsidRPr="00860B58">
              <w:rPr>
                <w:rFonts w:ascii="Times New Roman" w:eastAsia="Times New Roman" w:hAnsi="Times New Roman" w:cs="Times New Roman"/>
                <w:color w:val="auto"/>
                <w:sz w:val="22"/>
                <w:szCs w:val="22"/>
                <w:lang w:eastAsia="en-US"/>
              </w:rPr>
              <w:lastRenderedPageBreak/>
              <w:t>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2028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2029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2030 </w:t>
            </w:r>
            <w:r w:rsidRPr="00860B58">
              <w:rPr>
                <w:rFonts w:ascii="Times New Roman" w:eastAsia="Times New Roman" w:hAnsi="Times New Roman" w:cs="Times New Roman"/>
                <w:color w:val="auto"/>
                <w:sz w:val="22"/>
                <w:szCs w:val="22"/>
                <w:lang w:eastAsia="en-US"/>
              </w:rPr>
              <w:lastRenderedPageBreak/>
              <w:t>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lastRenderedPageBreak/>
              <w:t xml:space="preserve">2031 </w:t>
            </w:r>
            <w:r w:rsidRPr="00860B58">
              <w:rPr>
                <w:rFonts w:ascii="Times New Roman" w:eastAsia="Times New Roman" w:hAnsi="Times New Roman" w:cs="Times New Roman"/>
                <w:color w:val="auto"/>
                <w:sz w:val="22"/>
                <w:szCs w:val="22"/>
                <w:lang w:eastAsia="en-US"/>
              </w:rPr>
              <w:lastRenderedPageBreak/>
              <w:t>год</w:t>
            </w:r>
          </w:p>
        </w:tc>
        <w:tc>
          <w:tcPr>
            <w:tcW w:w="993" w:type="dxa"/>
            <w:vMerge w:val="restart"/>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85"/>
        </w:trPr>
        <w:tc>
          <w:tcPr>
            <w:tcW w:w="506"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vMerge/>
            <w:tcBorders>
              <w:top w:val="single" w:sz="4" w:space="0" w:color="auto"/>
              <w:left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9" w:type="dxa"/>
            <w:vMerge/>
            <w:tcBorders>
              <w:left w:val="single" w:sz="4" w:space="0" w:color="auto"/>
              <w:right w:val="single" w:sz="4" w:space="0" w:color="auto"/>
            </w:tcBorders>
            <w:shd w:val="clear" w:color="auto" w:fill="auto"/>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859" w:type="dxa"/>
            <w:gridSpan w:val="2"/>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квартал</w:t>
            </w:r>
          </w:p>
        </w:tc>
        <w:tc>
          <w:tcPr>
            <w:tcW w:w="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 полугодие</w:t>
            </w:r>
          </w:p>
        </w:tc>
        <w:tc>
          <w:tcPr>
            <w:tcW w:w="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9 месяцев</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Times New Roman" w:hAnsi="Times New Roman" w:cs="Times New Roman"/>
                <w:color w:val="auto"/>
                <w:sz w:val="22"/>
                <w:szCs w:val="22"/>
                <w:lang w:eastAsia="en-US"/>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708"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567" w:type="dxa"/>
            <w:vMerge/>
            <w:tcBorders>
              <w:left w:val="single" w:sz="4" w:space="0" w:color="auto"/>
              <w:right w:val="single" w:sz="4" w:space="0" w:color="auto"/>
            </w:tcBorders>
            <w:shd w:val="clear" w:color="auto" w:fill="auto"/>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p>
        </w:tc>
        <w:tc>
          <w:tcPr>
            <w:tcW w:w="993" w:type="dxa"/>
            <w:vMerge/>
            <w:tcBorders>
              <w:top w:val="single" w:sz="4" w:space="0" w:color="auto"/>
              <w:left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286"/>
        </w:trPr>
        <w:tc>
          <w:tcPr>
            <w:tcW w:w="506"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850"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Показатель не суммируется</w:t>
            </w:r>
          </w:p>
        </w:tc>
        <w:tc>
          <w:tcPr>
            <w:tcW w:w="709"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100</w:t>
            </w:r>
          </w:p>
        </w:tc>
        <w:tc>
          <w:tcPr>
            <w:tcW w:w="709"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9"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567" w:type="dxa"/>
            <w:tcBorders>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w:t>
            </w:r>
          </w:p>
        </w:tc>
        <w:tc>
          <w:tcPr>
            <w:tcW w:w="993" w:type="dxa"/>
            <w:vMerge/>
            <w:tcBorders>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23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 по подпрограмме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1 656 </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726,58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340 397,75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194 352,40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787 491,46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281 112,17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627"/>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1 288 766,01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310 872,00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75 000,00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679 891,46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223 002,55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r w:rsidR="00860B58" w:rsidRPr="00860B58" w:rsidTr="003D27A1">
        <w:trPr>
          <w:trHeight w:val="77"/>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rPr>
                <w:rFonts w:ascii="Times New Roman" w:eastAsia="Calibri" w:hAnsi="Times New Roman" w:cs="Times New Roman"/>
                <w:color w:val="auto"/>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36</w:t>
            </w:r>
            <w:r w:rsidR="00582AF4">
              <w:rPr>
                <w:rFonts w:ascii="Times New Roman" w:eastAsia="Calibri" w:hAnsi="Times New Roman" w:cs="Times New Roman"/>
                <w:color w:val="auto"/>
                <w:sz w:val="22"/>
                <w:szCs w:val="22"/>
                <w:lang w:eastAsia="en-US"/>
              </w:rPr>
              <w:t>7</w:t>
            </w:r>
            <w:r w:rsidRPr="00860B58">
              <w:rPr>
                <w:rFonts w:ascii="Times New Roman" w:eastAsia="Calibri" w:hAnsi="Times New Roman" w:cs="Times New Roman"/>
                <w:color w:val="auto"/>
                <w:sz w:val="22"/>
                <w:szCs w:val="22"/>
                <w:lang w:eastAsia="en-US"/>
              </w:rPr>
              <w:t> </w:t>
            </w:r>
          </w:p>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960,57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29 525,75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107 600,00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58 109,62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widowControl/>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0B58" w:rsidRPr="00860B58" w:rsidRDefault="00860B58" w:rsidP="00860B58">
            <w:pPr>
              <w:autoSpaceDE w:val="0"/>
              <w:autoSpaceDN w:val="0"/>
              <w:ind w:left="-57" w:right="-57"/>
              <w:jc w:val="center"/>
              <w:rPr>
                <w:rFonts w:ascii="Times New Roman" w:eastAsia="Calibri" w:hAnsi="Times New Roman" w:cs="Times New Roman"/>
                <w:color w:val="auto"/>
                <w:sz w:val="22"/>
                <w:szCs w:val="22"/>
                <w:lang w:eastAsia="en-US"/>
              </w:rPr>
            </w:pPr>
            <w:r w:rsidRPr="00860B58">
              <w:rPr>
                <w:rFonts w:ascii="Times New Roman" w:eastAsia="Calibri" w:hAnsi="Times New Roman" w:cs="Times New Roman"/>
                <w:color w:val="auto"/>
                <w:sz w:val="22"/>
                <w:szCs w:val="22"/>
                <w:lang w:eastAsia="en-US"/>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860B58" w:rsidRPr="00860B58" w:rsidRDefault="00860B58" w:rsidP="00860B58">
            <w:pPr>
              <w:autoSpaceDE w:val="0"/>
              <w:autoSpaceDN w:val="0"/>
              <w:ind w:right="-57"/>
              <w:jc w:val="center"/>
              <w:rPr>
                <w:rFonts w:ascii="Times New Roman" w:eastAsia="Calibri" w:hAnsi="Times New Roman" w:cs="Times New Roman"/>
                <w:color w:val="auto"/>
                <w:sz w:val="22"/>
                <w:szCs w:val="22"/>
                <w:lang w:eastAsia="en-US"/>
              </w:rPr>
            </w:pPr>
          </w:p>
        </w:tc>
      </w:tr>
    </w:tbl>
    <w:p w:rsidR="00860B58" w:rsidRDefault="00860B58" w:rsidP="00860B58">
      <w:pPr>
        <w:autoSpaceDE w:val="0"/>
        <w:autoSpaceDN w:val="0"/>
        <w:rPr>
          <w:rFonts w:ascii="Times New Roman" w:eastAsia="Times New Roman" w:hAnsi="Times New Roman" w:cs="Times New Roman"/>
          <w:color w:val="auto"/>
          <w:sz w:val="22"/>
          <w:szCs w:val="20"/>
        </w:rPr>
      </w:pPr>
      <w:r w:rsidRPr="00860B58">
        <w:rPr>
          <w:rFonts w:ascii="Times New Roman" w:eastAsia="Times New Roman" w:hAnsi="Times New Roman" w:cs="Times New Roman"/>
          <w:color w:val="auto"/>
          <w:sz w:val="22"/>
          <w:szCs w:val="22"/>
        </w:rPr>
        <w:t>*) показатель реализации мероприятий скорректирован</w:t>
      </w:r>
      <w:r w:rsidRPr="00860B58">
        <w:rPr>
          <w:rFonts w:ascii="Times New Roman" w:eastAsia="Times New Roman" w:hAnsi="Times New Roman" w:cs="Times New Roman"/>
          <w:color w:val="auto"/>
        </w:rPr>
        <w:t xml:space="preserve"> </w:t>
      </w:r>
      <w:r w:rsidRPr="00860B58">
        <w:rPr>
          <w:rFonts w:ascii="Times New Roman" w:eastAsia="Times New Roman" w:hAnsi="Times New Roman" w:cs="Times New Roman"/>
          <w:color w:val="auto"/>
          <w:sz w:val="22"/>
          <w:szCs w:val="20"/>
        </w:rPr>
        <w:t>в соответствие с Постановлением Правительства Московской области от 30.04.2026 № 498-ПП «О распределении бюджетных ассигнований бюджета Московской области и внесении изменений в государственную программу Московской области «Развитие инженерной инфраструктуры и энергоэффективности» на 2023-2031 годы»</w:t>
      </w:r>
    </w:p>
    <w:p w:rsidR="00860B58" w:rsidRPr="00860B58" w:rsidRDefault="00860B58" w:rsidP="00860B58">
      <w:pPr>
        <w:autoSpaceDE w:val="0"/>
        <w:autoSpaceDN w:val="0"/>
        <w:rPr>
          <w:rFonts w:ascii="Times New Roman" w:eastAsia="Times New Roman" w:hAnsi="Times New Roman" w:cs="Times New Roman"/>
          <w:color w:val="auto"/>
        </w:rPr>
      </w:pPr>
      <w:r>
        <w:rPr>
          <w:rFonts w:ascii="Times New Roman" w:eastAsia="Times New Roman" w:hAnsi="Times New Roman" w:cs="Times New Roman"/>
          <w:color w:val="auto"/>
          <w:sz w:val="22"/>
          <w:szCs w:val="20"/>
        </w:rPr>
        <w:t xml:space="preserve">                                                                                                                                                                                                                                                                                ».</w:t>
      </w:r>
    </w:p>
    <w:p w:rsidR="00860B58" w:rsidRPr="00860B58" w:rsidRDefault="00860B58" w:rsidP="00860B58">
      <w:pPr>
        <w:autoSpaceDE w:val="0"/>
        <w:autoSpaceDN w:val="0"/>
        <w:jc w:val="center"/>
        <w:rPr>
          <w:rFonts w:ascii="Times New Roman" w:eastAsia="Times New Roman" w:hAnsi="Times New Roman" w:cs="Times New Roman"/>
          <w:color w:val="auto"/>
        </w:rPr>
      </w:pPr>
    </w:p>
    <w:p w:rsidR="00860B58" w:rsidRPr="00E77EBD" w:rsidRDefault="00860B58" w:rsidP="00860B58">
      <w:pPr>
        <w:widowControl/>
        <w:jc w:val="both"/>
        <w:rPr>
          <w:rFonts w:ascii="Times New Roman" w:eastAsia="Calibri" w:hAnsi="Times New Roman" w:cs="Times New Roman"/>
          <w:color w:val="auto"/>
          <w:lang w:eastAsia="en-US"/>
        </w:rPr>
      </w:pPr>
    </w:p>
    <w:p w:rsidR="00E77EBD" w:rsidRPr="00E77EBD" w:rsidRDefault="00E77EBD" w:rsidP="00860B58">
      <w:pPr>
        <w:tabs>
          <w:tab w:val="left" w:pos="709"/>
        </w:tabs>
        <w:autoSpaceDE w:val="0"/>
        <w:autoSpaceDN w:val="0"/>
        <w:jc w:val="both"/>
        <w:rPr>
          <w:rFonts w:ascii="Times New Roman" w:eastAsia="Calibri" w:hAnsi="Times New Roman" w:cs="Times New Roman"/>
          <w:lang w:eastAsia="en-US"/>
        </w:rPr>
      </w:pPr>
    </w:p>
    <w:p w:rsidR="00E77EBD" w:rsidRPr="00E77EBD" w:rsidRDefault="00E77EBD" w:rsidP="00860B58">
      <w:pPr>
        <w:autoSpaceDE w:val="0"/>
        <w:autoSpaceDN w:val="0"/>
        <w:jc w:val="center"/>
        <w:rPr>
          <w:rFonts w:ascii="Times New Roman" w:eastAsia="Calibri" w:hAnsi="Times New Roman" w:cs="Times New Roman"/>
          <w:lang w:eastAsia="en-US"/>
        </w:rPr>
      </w:pPr>
    </w:p>
    <w:p w:rsidR="00E77EBD" w:rsidRPr="00136F60" w:rsidRDefault="00E77EBD" w:rsidP="00860B58">
      <w:pPr>
        <w:tabs>
          <w:tab w:val="left" w:pos="709"/>
        </w:tabs>
        <w:autoSpaceDE w:val="0"/>
        <w:autoSpaceDN w:val="0"/>
        <w:adjustRightInd w:val="0"/>
        <w:jc w:val="both"/>
        <w:outlineLvl w:val="2"/>
        <w:rPr>
          <w:rFonts w:ascii="Times New Roman" w:eastAsia="Calibri" w:hAnsi="Times New Roman" w:cs="Times New Roman"/>
          <w:color w:val="auto"/>
          <w:lang w:eastAsia="en-US"/>
        </w:rPr>
      </w:pPr>
    </w:p>
    <w:p w:rsidR="00136F60" w:rsidRPr="00136F60" w:rsidRDefault="00136F60" w:rsidP="00860B58">
      <w:pPr>
        <w:tabs>
          <w:tab w:val="left" w:pos="709"/>
        </w:tabs>
        <w:autoSpaceDE w:val="0"/>
        <w:autoSpaceDN w:val="0"/>
        <w:jc w:val="both"/>
        <w:rPr>
          <w:rFonts w:ascii="Times New Roman" w:eastAsia="Times New Roman" w:hAnsi="Times New Roman" w:cs="Times New Roman"/>
          <w:bCs/>
          <w:color w:val="auto"/>
        </w:rPr>
      </w:pPr>
    </w:p>
    <w:p w:rsidR="00136F60" w:rsidRDefault="00136F60" w:rsidP="00860B58">
      <w:pPr>
        <w:autoSpaceDE w:val="0"/>
        <w:autoSpaceDN w:val="0"/>
        <w:jc w:val="both"/>
        <w:rPr>
          <w:rFonts w:ascii="Times New Roman" w:hAnsi="Times New Roman"/>
          <w:color w:val="auto"/>
        </w:rPr>
      </w:pPr>
    </w:p>
    <w:sectPr w:rsidR="00136F60" w:rsidSect="0093724C">
      <w:pgSz w:w="16840" w:h="11900" w:orient="landscape" w:code="9"/>
      <w:pgMar w:top="1134" w:right="567" w:bottom="1134" w:left="1134"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B58" w:rsidRDefault="00860B58">
      <w:r>
        <w:separator/>
      </w:r>
    </w:p>
  </w:endnote>
  <w:endnote w:type="continuationSeparator" w:id="0">
    <w:p w:rsidR="00860B58" w:rsidRDefault="0086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B58" w:rsidRDefault="00860B58">
    <w:pPr>
      <w:pStyle w:val="a8"/>
      <w:jc w:val="center"/>
    </w:pPr>
  </w:p>
  <w:p w:rsidR="00860B58" w:rsidRDefault="00860B58">
    <w:pPr>
      <w:pStyle w:val="a8"/>
      <w:jc w:val="center"/>
    </w:pPr>
    <w:r>
      <w:fldChar w:fldCharType="begin"/>
    </w:r>
    <w:r>
      <w:instrText>PAGE   \* MERGEFORMAT</w:instrText>
    </w:r>
    <w:r>
      <w:fldChar w:fldCharType="separate"/>
    </w:r>
    <w:r>
      <w:rPr>
        <w:noProof/>
      </w:rPr>
      <w:t>2</w:t>
    </w:r>
    <w:r>
      <w:rPr>
        <w:noProof/>
      </w:rPr>
      <w:fldChar w:fldCharType="end"/>
    </w:r>
  </w:p>
  <w:p w:rsidR="00860B58" w:rsidRDefault="00860B58">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B58" w:rsidRDefault="00860B58">
      <w:r>
        <w:separator/>
      </w:r>
    </w:p>
  </w:footnote>
  <w:footnote w:type="continuationSeparator" w:id="0">
    <w:p w:rsidR="00860B58" w:rsidRDefault="00860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B58" w:rsidRDefault="00860B58">
    <w:pPr>
      <w:rPr>
        <w:sz w:val="2"/>
        <w:szCs w:val="2"/>
      </w:rPr>
    </w:pPr>
    <w:r>
      <w:rPr>
        <w:noProof/>
      </w:rPr>
      <mc:AlternateContent>
        <mc:Choice Requires="wps">
          <w:drawing>
            <wp:anchor distT="0" distB="0" distL="63500" distR="63500" simplePos="0" relativeHeight="251657728" behindDoc="1" locked="0" layoutInCell="1" allowOverlap="1" wp14:anchorId="37EB9D6B" wp14:editId="6502DF32">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B58" w:rsidRDefault="00860B58">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B9D6B" id="_x0000_t202" coordsize="21600,21600" o:spt="202" path="m,l,21600r21600,l21600,xe">
              <v:stroke joinstyle="miter"/>
              <v:path gradientshapeok="t" o:connecttype="rect"/>
            </v:shapetype>
            <v:shape id="Text Box 3" o:spid="_x0000_s1026" type="#_x0000_t202" style="position:absolute;margin-left:446.2pt;margin-top:32.1pt;width:5.35pt;height:12.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" filled="f" stroked="f">
              <v:textbox style="mso-fit-shape-to-text:t" inset="0,0,0,0">
                <w:txbxContent>
                  <w:p w:rsidR="00860B58" w:rsidRDefault="00860B58">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D7C23"/>
    <w:multiLevelType w:val="hybridMultilevel"/>
    <w:tmpl w:val="B57C0D96"/>
    <w:lvl w:ilvl="0" w:tplc="6DFE16E0">
      <w:start w:val="1"/>
      <w:numFmt w:val="decimal"/>
      <w:lvlText w:val="%1)"/>
      <w:lvlJc w:val="left"/>
      <w:pPr>
        <w:ind w:left="1212" w:hanging="612"/>
      </w:pPr>
      <w:rPr>
        <w:rFonts w:ascii="Times New Roman" w:eastAsia="Arial Unicode MS"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092794"/>
    <w:multiLevelType w:val="multilevel"/>
    <w:tmpl w:val="206C1BA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7716F31"/>
    <w:multiLevelType w:val="hybridMultilevel"/>
    <w:tmpl w:val="913AC946"/>
    <w:lvl w:ilvl="0" w:tplc="8F68F87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962686D"/>
    <w:multiLevelType w:val="hybridMultilevel"/>
    <w:tmpl w:val="8586D210"/>
    <w:lvl w:ilvl="0" w:tplc="641283F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6"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AA4B29"/>
    <w:multiLevelType w:val="hybridMultilevel"/>
    <w:tmpl w:val="6AD8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176A27"/>
    <w:multiLevelType w:val="multilevel"/>
    <w:tmpl w:val="206C1BA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68078FE"/>
    <w:multiLevelType w:val="hybridMultilevel"/>
    <w:tmpl w:val="8C32ED0E"/>
    <w:lvl w:ilvl="0" w:tplc="299A81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F05707"/>
    <w:multiLevelType w:val="hybridMultilevel"/>
    <w:tmpl w:val="167C1B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802027"/>
    <w:multiLevelType w:val="hybridMultilevel"/>
    <w:tmpl w:val="3E3CCD80"/>
    <w:lvl w:ilvl="0" w:tplc="9C90A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867DE5"/>
    <w:multiLevelType w:val="hybridMultilevel"/>
    <w:tmpl w:val="BB4E4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4951227"/>
    <w:multiLevelType w:val="hybridMultilevel"/>
    <w:tmpl w:val="64EC2B0C"/>
    <w:lvl w:ilvl="0" w:tplc="09D21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88415D7"/>
    <w:multiLevelType w:val="hybridMultilevel"/>
    <w:tmpl w:val="D138F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1"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45703CA"/>
    <w:multiLevelType w:val="hybridMultilevel"/>
    <w:tmpl w:val="83E0B148"/>
    <w:lvl w:ilvl="0" w:tplc="1A50F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EC3569A"/>
    <w:multiLevelType w:val="hybridMultilevel"/>
    <w:tmpl w:val="4406F076"/>
    <w:lvl w:ilvl="0" w:tplc="B3A8AE5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6"/>
  </w:num>
  <w:num w:numId="2">
    <w:abstractNumId w:val="11"/>
  </w:num>
  <w:num w:numId="3">
    <w:abstractNumId w:val="4"/>
  </w:num>
  <w:num w:numId="4">
    <w:abstractNumId w:val="1"/>
  </w:num>
  <w:num w:numId="5">
    <w:abstractNumId w:val="5"/>
  </w:num>
  <w:num w:numId="6">
    <w:abstractNumId w:val="25"/>
  </w:num>
  <w:num w:numId="7">
    <w:abstractNumId w:val="2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9"/>
  </w:num>
  <w:num w:numId="12">
    <w:abstractNumId w:val="24"/>
  </w:num>
  <w:num w:numId="13">
    <w:abstractNumId w:val="15"/>
  </w:num>
  <w:num w:numId="14">
    <w:abstractNumId w:val="10"/>
  </w:num>
  <w:num w:numId="15">
    <w:abstractNumId w:val="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0"/>
  </w:num>
  <w:num w:numId="19">
    <w:abstractNumId w:val="6"/>
  </w:num>
  <w:num w:numId="20">
    <w:abstractNumId w:val="23"/>
  </w:num>
  <w:num w:numId="21">
    <w:abstractNumId w:val="17"/>
  </w:num>
  <w:num w:numId="22">
    <w:abstractNumId w:val="7"/>
  </w:num>
  <w:num w:numId="23">
    <w:abstractNumId w:val="20"/>
  </w:num>
  <w:num w:numId="24">
    <w:abstractNumId w:val="14"/>
  </w:num>
  <w:num w:numId="25">
    <w:abstractNumId w:val="13"/>
  </w:num>
  <w:num w:numId="26">
    <w:abstractNumId w:val="3"/>
  </w:num>
  <w:num w:numId="27">
    <w:abstractNumId w:val="8"/>
  </w:num>
  <w:num w:numId="2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autoHyphenation/>
  <w:drawingGridHorizontalSpacing w:val="120"/>
  <w:displayHorizontalDrawingGridEvery w:val="2"/>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20"/>
    <w:rsid w:val="00000ABB"/>
    <w:rsid w:val="00001487"/>
    <w:rsid w:val="00001AC3"/>
    <w:rsid w:val="0000330C"/>
    <w:rsid w:val="00003681"/>
    <w:rsid w:val="0000586B"/>
    <w:rsid w:val="000061DD"/>
    <w:rsid w:val="00006FC1"/>
    <w:rsid w:val="00007510"/>
    <w:rsid w:val="00010AEB"/>
    <w:rsid w:val="000110AF"/>
    <w:rsid w:val="00011A73"/>
    <w:rsid w:val="00012AE6"/>
    <w:rsid w:val="00014EF1"/>
    <w:rsid w:val="000151FF"/>
    <w:rsid w:val="00020842"/>
    <w:rsid w:val="00023670"/>
    <w:rsid w:val="00023DE6"/>
    <w:rsid w:val="00024ED3"/>
    <w:rsid w:val="00027411"/>
    <w:rsid w:val="000274C9"/>
    <w:rsid w:val="000277C9"/>
    <w:rsid w:val="000308F1"/>
    <w:rsid w:val="000322F2"/>
    <w:rsid w:val="00033B22"/>
    <w:rsid w:val="000347C7"/>
    <w:rsid w:val="00034FE5"/>
    <w:rsid w:val="00035663"/>
    <w:rsid w:val="000356AE"/>
    <w:rsid w:val="0003702D"/>
    <w:rsid w:val="000409A2"/>
    <w:rsid w:val="000434D3"/>
    <w:rsid w:val="00043F8F"/>
    <w:rsid w:val="00043FD0"/>
    <w:rsid w:val="00045154"/>
    <w:rsid w:val="000476C1"/>
    <w:rsid w:val="00047F07"/>
    <w:rsid w:val="00050041"/>
    <w:rsid w:val="00050A59"/>
    <w:rsid w:val="0005267D"/>
    <w:rsid w:val="00052A6B"/>
    <w:rsid w:val="000536E7"/>
    <w:rsid w:val="00053AAF"/>
    <w:rsid w:val="00053D5D"/>
    <w:rsid w:val="000559A2"/>
    <w:rsid w:val="00056200"/>
    <w:rsid w:val="00056476"/>
    <w:rsid w:val="000622A4"/>
    <w:rsid w:val="00063424"/>
    <w:rsid w:val="000646E4"/>
    <w:rsid w:val="00073BDB"/>
    <w:rsid w:val="0007612A"/>
    <w:rsid w:val="00084763"/>
    <w:rsid w:val="00084875"/>
    <w:rsid w:val="00086D46"/>
    <w:rsid w:val="00086E39"/>
    <w:rsid w:val="00087C0B"/>
    <w:rsid w:val="00093CFA"/>
    <w:rsid w:val="00097DBF"/>
    <w:rsid w:val="000A0718"/>
    <w:rsid w:val="000A0AC1"/>
    <w:rsid w:val="000A2405"/>
    <w:rsid w:val="000A24EA"/>
    <w:rsid w:val="000A27CF"/>
    <w:rsid w:val="000A4117"/>
    <w:rsid w:val="000A59A7"/>
    <w:rsid w:val="000A6B85"/>
    <w:rsid w:val="000A791B"/>
    <w:rsid w:val="000B14A9"/>
    <w:rsid w:val="000B2294"/>
    <w:rsid w:val="000B4788"/>
    <w:rsid w:val="000B4BCE"/>
    <w:rsid w:val="000B593B"/>
    <w:rsid w:val="000B6CEC"/>
    <w:rsid w:val="000B7DA5"/>
    <w:rsid w:val="000C29AB"/>
    <w:rsid w:val="000C61D4"/>
    <w:rsid w:val="000C72C9"/>
    <w:rsid w:val="000D16C7"/>
    <w:rsid w:val="000D24CC"/>
    <w:rsid w:val="000D2B1E"/>
    <w:rsid w:val="000D2BDF"/>
    <w:rsid w:val="000D6D3A"/>
    <w:rsid w:val="000D6F10"/>
    <w:rsid w:val="000E3CB0"/>
    <w:rsid w:val="000E64BA"/>
    <w:rsid w:val="000E7136"/>
    <w:rsid w:val="000E7591"/>
    <w:rsid w:val="000F00C1"/>
    <w:rsid w:val="000F129B"/>
    <w:rsid w:val="000F1313"/>
    <w:rsid w:val="000F13FA"/>
    <w:rsid w:val="000F14F6"/>
    <w:rsid w:val="000F159E"/>
    <w:rsid w:val="000F2533"/>
    <w:rsid w:val="000F33B1"/>
    <w:rsid w:val="001015E9"/>
    <w:rsid w:val="001035F9"/>
    <w:rsid w:val="0010414C"/>
    <w:rsid w:val="001045D9"/>
    <w:rsid w:val="001052F8"/>
    <w:rsid w:val="00107391"/>
    <w:rsid w:val="00111C6F"/>
    <w:rsid w:val="0011289A"/>
    <w:rsid w:val="00112A41"/>
    <w:rsid w:val="00113550"/>
    <w:rsid w:val="001148C1"/>
    <w:rsid w:val="0011792F"/>
    <w:rsid w:val="00120854"/>
    <w:rsid w:val="00120A66"/>
    <w:rsid w:val="00120C33"/>
    <w:rsid w:val="00121195"/>
    <w:rsid w:val="00121B86"/>
    <w:rsid w:val="00121F41"/>
    <w:rsid w:val="00122E35"/>
    <w:rsid w:val="00122EF8"/>
    <w:rsid w:val="00123AB5"/>
    <w:rsid w:val="00125C8A"/>
    <w:rsid w:val="001263A1"/>
    <w:rsid w:val="001304C3"/>
    <w:rsid w:val="001333B5"/>
    <w:rsid w:val="00134AA3"/>
    <w:rsid w:val="00136F60"/>
    <w:rsid w:val="001371DD"/>
    <w:rsid w:val="00140039"/>
    <w:rsid w:val="00140B60"/>
    <w:rsid w:val="00141442"/>
    <w:rsid w:val="00141794"/>
    <w:rsid w:val="00142E33"/>
    <w:rsid w:val="00145415"/>
    <w:rsid w:val="001471DD"/>
    <w:rsid w:val="00147477"/>
    <w:rsid w:val="001535DD"/>
    <w:rsid w:val="001544FC"/>
    <w:rsid w:val="001556EC"/>
    <w:rsid w:val="00157135"/>
    <w:rsid w:val="001603A3"/>
    <w:rsid w:val="00161408"/>
    <w:rsid w:val="00161E01"/>
    <w:rsid w:val="0016210D"/>
    <w:rsid w:val="001629EF"/>
    <w:rsid w:val="0016407A"/>
    <w:rsid w:val="00171117"/>
    <w:rsid w:val="00171190"/>
    <w:rsid w:val="001714F2"/>
    <w:rsid w:val="001720CB"/>
    <w:rsid w:val="00175CBB"/>
    <w:rsid w:val="001771BB"/>
    <w:rsid w:val="00177F80"/>
    <w:rsid w:val="0018277E"/>
    <w:rsid w:val="0018467C"/>
    <w:rsid w:val="00185A81"/>
    <w:rsid w:val="00190A01"/>
    <w:rsid w:val="00192340"/>
    <w:rsid w:val="00195152"/>
    <w:rsid w:val="001974B5"/>
    <w:rsid w:val="001A079D"/>
    <w:rsid w:val="001A2658"/>
    <w:rsid w:val="001A4D30"/>
    <w:rsid w:val="001A5B52"/>
    <w:rsid w:val="001A6832"/>
    <w:rsid w:val="001B2B57"/>
    <w:rsid w:val="001B3A4F"/>
    <w:rsid w:val="001B4924"/>
    <w:rsid w:val="001B6D08"/>
    <w:rsid w:val="001B7779"/>
    <w:rsid w:val="001C00D8"/>
    <w:rsid w:val="001C32E4"/>
    <w:rsid w:val="001C395C"/>
    <w:rsid w:val="001C5396"/>
    <w:rsid w:val="001C53E6"/>
    <w:rsid w:val="001C554A"/>
    <w:rsid w:val="001D0BCD"/>
    <w:rsid w:val="001D2A14"/>
    <w:rsid w:val="001D4A5D"/>
    <w:rsid w:val="001D4B4B"/>
    <w:rsid w:val="001D6172"/>
    <w:rsid w:val="001D7326"/>
    <w:rsid w:val="001E0E38"/>
    <w:rsid w:val="001E298F"/>
    <w:rsid w:val="001E2B06"/>
    <w:rsid w:val="001E2EE6"/>
    <w:rsid w:val="001E6D77"/>
    <w:rsid w:val="001E770F"/>
    <w:rsid w:val="001E7C3C"/>
    <w:rsid w:val="001F0073"/>
    <w:rsid w:val="001F17C9"/>
    <w:rsid w:val="001F240E"/>
    <w:rsid w:val="001F2B00"/>
    <w:rsid w:val="001F2DD0"/>
    <w:rsid w:val="001F336C"/>
    <w:rsid w:val="001F4B35"/>
    <w:rsid w:val="0020149B"/>
    <w:rsid w:val="0020212E"/>
    <w:rsid w:val="002038B5"/>
    <w:rsid w:val="00211C50"/>
    <w:rsid w:val="00212A48"/>
    <w:rsid w:val="00213A51"/>
    <w:rsid w:val="00213AC7"/>
    <w:rsid w:val="00215C46"/>
    <w:rsid w:val="00216AF9"/>
    <w:rsid w:val="0021760F"/>
    <w:rsid w:val="00217A65"/>
    <w:rsid w:val="00223593"/>
    <w:rsid w:val="00225EB9"/>
    <w:rsid w:val="00226809"/>
    <w:rsid w:val="00226B86"/>
    <w:rsid w:val="002276B0"/>
    <w:rsid w:val="00232727"/>
    <w:rsid w:val="00232828"/>
    <w:rsid w:val="00232D95"/>
    <w:rsid w:val="0023360F"/>
    <w:rsid w:val="00234D77"/>
    <w:rsid w:val="00235C78"/>
    <w:rsid w:val="00235F17"/>
    <w:rsid w:val="002364D4"/>
    <w:rsid w:val="002422AC"/>
    <w:rsid w:val="00242506"/>
    <w:rsid w:val="002440F9"/>
    <w:rsid w:val="002447D8"/>
    <w:rsid w:val="002475AB"/>
    <w:rsid w:val="002477FB"/>
    <w:rsid w:val="0024790F"/>
    <w:rsid w:val="00247DB1"/>
    <w:rsid w:val="00250AD7"/>
    <w:rsid w:val="002522AD"/>
    <w:rsid w:val="002523A6"/>
    <w:rsid w:val="00252A10"/>
    <w:rsid w:val="002540A7"/>
    <w:rsid w:val="00256058"/>
    <w:rsid w:val="00256188"/>
    <w:rsid w:val="00257258"/>
    <w:rsid w:val="0025796A"/>
    <w:rsid w:val="0026121A"/>
    <w:rsid w:val="0026141B"/>
    <w:rsid w:val="00261EA5"/>
    <w:rsid w:val="002621F5"/>
    <w:rsid w:val="00263154"/>
    <w:rsid w:val="002631BF"/>
    <w:rsid w:val="0026497E"/>
    <w:rsid w:val="00264AAF"/>
    <w:rsid w:val="00265DDD"/>
    <w:rsid w:val="00266D5F"/>
    <w:rsid w:val="00267C81"/>
    <w:rsid w:val="00270818"/>
    <w:rsid w:val="00273315"/>
    <w:rsid w:val="00274465"/>
    <w:rsid w:val="0027451A"/>
    <w:rsid w:val="00274FF8"/>
    <w:rsid w:val="002757AE"/>
    <w:rsid w:val="0027611C"/>
    <w:rsid w:val="00280B42"/>
    <w:rsid w:val="002847E8"/>
    <w:rsid w:val="00285310"/>
    <w:rsid w:val="00285BBE"/>
    <w:rsid w:val="0028671F"/>
    <w:rsid w:val="00286D1F"/>
    <w:rsid w:val="00286D65"/>
    <w:rsid w:val="00286DDD"/>
    <w:rsid w:val="0029089C"/>
    <w:rsid w:val="002966A8"/>
    <w:rsid w:val="002979DA"/>
    <w:rsid w:val="002A1BA3"/>
    <w:rsid w:val="002A216F"/>
    <w:rsid w:val="002A374B"/>
    <w:rsid w:val="002A57F0"/>
    <w:rsid w:val="002A5BD4"/>
    <w:rsid w:val="002B20D0"/>
    <w:rsid w:val="002B2CFB"/>
    <w:rsid w:val="002B6D38"/>
    <w:rsid w:val="002B729A"/>
    <w:rsid w:val="002C5C95"/>
    <w:rsid w:val="002C61BE"/>
    <w:rsid w:val="002D2696"/>
    <w:rsid w:val="002D5A37"/>
    <w:rsid w:val="002D666D"/>
    <w:rsid w:val="002D6EC2"/>
    <w:rsid w:val="002D7885"/>
    <w:rsid w:val="002E0EC9"/>
    <w:rsid w:val="002E1B62"/>
    <w:rsid w:val="002E2667"/>
    <w:rsid w:val="002E28A4"/>
    <w:rsid w:val="002E3FA9"/>
    <w:rsid w:val="002E4347"/>
    <w:rsid w:val="002E436D"/>
    <w:rsid w:val="002E62EF"/>
    <w:rsid w:val="002E6758"/>
    <w:rsid w:val="002E7034"/>
    <w:rsid w:val="002E785C"/>
    <w:rsid w:val="002E7CF1"/>
    <w:rsid w:val="002E7FDF"/>
    <w:rsid w:val="002F0C15"/>
    <w:rsid w:val="002F12A6"/>
    <w:rsid w:val="002F3BD1"/>
    <w:rsid w:val="002F4CC1"/>
    <w:rsid w:val="002F5FC1"/>
    <w:rsid w:val="002F6FDC"/>
    <w:rsid w:val="002F7262"/>
    <w:rsid w:val="0030048A"/>
    <w:rsid w:val="00300B0F"/>
    <w:rsid w:val="0030142C"/>
    <w:rsid w:val="00302D44"/>
    <w:rsid w:val="00304FB4"/>
    <w:rsid w:val="00304FFB"/>
    <w:rsid w:val="003051A9"/>
    <w:rsid w:val="00306A58"/>
    <w:rsid w:val="0030751B"/>
    <w:rsid w:val="00307761"/>
    <w:rsid w:val="00313BED"/>
    <w:rsid w:val="003162D8"/>
    <w:rsid w:val="0031755C"/>
    <w:rsid w:val="003175A6"/>
    <w:rsid w:val="00317D7E"/>
    <w:rsid w:val="003203CC"/>
    <w:rsid w:val="00320419"/>
    <w:rsid w:val="003207EB"/>
    <w:rsid w:val="00321181"/>
    <w:rsid w:val="00322FD5"/>
    <w:rsid w:val="003231F2"/>
    <w:rsid w:val="003240B3"/>
    <w:rsid w:val="00324769"/>
    <w:rsid w:val="00325516"/>
    <w:rsid w:val="00326727"/>
    <w:rsid w:val="00326C3C"/>
    <w:rsid w:val="00326E6B"/>
    <w:rsid w:val="00330827"/>
    <w:rsid w:val="0033398F"/>
    <w:rsid w:val="00334BF8"/>
    <w:rsid w:val="0033512E"/>
    <w:rsid w:val="003412A7"/>
    <w:rsid w:val="003439EA"/>
    <w:rsid w:val="003451ED"/>
    <w:rsid w:val="00345406"/>
    <w:rsid w:val="00347F31"/>
    <w:rsid w:val="003500ED"/>
    <w:rsid w:val="0035012F"/>
    <w:rsid w:val="00353073"/>
    <w:rsid w:val="00354757"/>
    <w:rsid w:val="00354F64"/>
    <w:rsid w:val="003556D5"/>
    <w:rsid w:val="00355841"/>
    <w:rsid w:val="00356525"/>
    <w:rsid w:val="003568C3"/>
    <w:rsid w:val="00356E2A"/>
    <w:rsid w:val="00360942"/>
    <w:rsid w:val="00361945"/>
    <w:rsid w:val="0036195F"/>
    <w:rsid w:val="0036208D"/>
    <w:rsid w:val="003646BD"/>
    <w:rsid w:val="0036517A"/>
    <w:rsid w:val="003651C3"/>
    <w:rsid w:val="00367A1D"/>
    <w:rsid w:val="00371EC9"/>
    <w:rsid w:val="0037223D"/>
    <w:rsid w:val="003723D6"/>
    <w:rsid w:val="003730F1"/>
    <w:rsid w:val="003737A0"/>
    <w:rsid w:val="00373975"/>
    <w:rsid w:val="00374474"/>
    <w:rsid w:val="00376421"/>
    <w:rsid w:val="003801A6"/>
    <w:rsid w:val="00380C34"/>
    <w:rsid w:val="003831FA"/>
    <w:rsid w:val="0038497B"/>
    <w:rsid w:val="00384E68"/>
    <w:rsid w:val="00385211"/>
    <w:rsid w:val="00385C1B"/>
    <w:rsid w:val="00385ED9"/>
    <w:rsid w:val="00386817"/>
    <w:rsid w:val="003872F3"/>
    <w:rsid w:val="00387A8D"/>
    <w:rsid w:val="00387F0E"/>
    <w:rsid w:val="0039114B"/>
    <w:rsid w:val="003921BD"/>
    <w:rsid w:val="003923FD"/>
    <w:rsid w:val="00393629"/>
    <w:rsid w:val="00394080"/>
    <w:rsid w:val="00394875"/>
    <w:rsid w:val="00396051"/>
    <w:rsid w:val="00396656"/>
    <w:rsid w:val="0039668E"/>
    <w:rsid w:val="00397709"/>
    <w:rsid w:val="003A2628"/>
    <w:rsid w:val="003A2E7D"/>
    <w:rsid w:val="003A4F56"/>
    <w:rsid w:val="003B034B"/>
    <w:rsid w:val="003B3335"/>
    <w:rsid w:val="003B43F6"/>
    <w:rsid w:val="003B582F"/>
    <w:rsid w:val="003B59B3"/>
    <w:rsid w:val="003B7267"/>
    <w:rsid w:val="003B730C"/>
    <w:rsid w:val="003B75D1"/>
    <w:rsid w:val="003C1462"/>
    <w:rsid w:val="003C2290"/>
    <w:rsid w:val="003C242C"/>
    <w:rsid w:val="003C2A7D"/>
    <w:rsid w:val="003C3226"/>
    <w:rsid w:val="003C4A98"/>
    <w:rsid w:val="003C5E14"/>
    <w:rsid w:val="003D080A"/>
    <w:rsid w:val="003D27A1"/>
    <w:rsid w:val="003D2835"/>
    <w:rsid w:val="003D295C"/>
    <w:rsid w:val="003D3F68"/>
    <w:rsid w:val="003D4F1E"/>
    <w:rsid w:val="003D7EA5"/>
    <w:rsid w:val="003E0391"/>
    <w:rsid w:val="003E2BAE"/>
    <w:rsid w:val="003E48CD"/>
    <w:rsid w:val="003E4A93"/>
    <w:rsid w:val="003E5373"/>
    <w:rsid w:val="003E602F"/>
    <w:rsid w:val="003E6584"/>
    <w:rsid w:val="003F0EDE"/>
    <w:rsid w:val="003F52E4"/>
    <w:rsid w:val="003F5694"/>
    <w:rsid w:val="003F6FBE"/>
    <w:rsid w:val="003F7518"/>
    <w:rsid w:val="00400B55"/>
    <w:rsid w:val="004036AB"/>
    <w:rsid w:val="0040748D"/>
    <w:rsid w:val="00410F2D"/>
    <w:rsid w:val="004124CC"/>
    <w:rsid w:val="004134BF"/>
    <w:rsid w:val="0041519A"/>
    <w:rsid w:val="004152B3"/>
    <w:rsid w:val="00415C32"/>
    <w:rsid w:val="00416C8E"/>
    <w:rsid w:val="00416E24"/>
    <w:rsid w:val="00417563"/>
    <w:rsid w:val="004177CA"/>
    <w:rsid w:val="004203A2"/>
    <w:rsid w:val="00420E7C"/>
    <w:rsid w:val="004210B5"/>
    <w:rsid w:val="00422EC0"/>
    <w:rsid w:val="00424714"/>
    <w:rsid w:val="0042479C"/>
    <w:rsid w:val="00424C64"/>
    <w:rsid w:val="0042739E"/>
    <w:rsid w:val="00430365"/>
    <w:rsid w:val="00437B21"/>
    <w:rsid w:val="004408FF"/>
    <w:rsid w:val="004409FE"/>
    <w:rsid w:val="00440D1B"/>
    <w:rsid w:val="00441215"/>
    <w:rsid w:val="00441920"/>
    <w:rsid w:val="0044342E"/>
    <w:rsid w:val="0044362E"/>
    <w:rsid w:val="00443B60"/>
    <w:rsid w:val="00444776"/>
    <w:rsid w:val="00444F3A"/>
    <w:rsid w:val="00445CBE"/>
    <w:rsid w:val="004466C8"/>
    <w:rsid w:val="00447E80"/>
    <w:rsid w:val="00451243"/>
    <w:rsid w:val="004520F6"/>
    <w:rsid w:val="0045227D"/>
    <w:rsid w:val="0045391C"/>
    <w:rsid w:val="004559B1"/>
    <w:rsid w:val="00455E3E"/>
    <w:rsid w:val="004577EF"/>
    <w:rsid w:val="004604A6"/>
    <w:rsid w:val="004605E5"/>
    <w:rsid w:val="00463C2A"/>
    <w:rsid w:val="00465A79"/>
    <w:rsid w:val="00466262"/>
    <w:rsid w:val="00467BDB"/>
    <w:rsid w:val="00473736"/>
    <w:rsid w:val="004754AD"/>
    <w:rsid w:val="00481E1A"/>
    <w:rsid w:val="0048397F"/>
    <w:rsid w:val="004862A9"/>
    <w:rsid w:val="00486BF0"/>
    <w:rsid w:val="00487952"/>
    <w:rsid w:val="00487CB7"/>
    <w:rsid w:val="004915E6"/>
    <w:rsid w:val="00493828"/>
    <w:rsid w:val="00495883"/>
    <w:rsid w:val="004968EF"/>
    <w:rsid w:val="004A6772"/>
    <w:rsid w:val="004A6C47"/>
    <w:rsid w:val="004A6F23"/>
    <w:rsid w:val="004B2A8E"/>
    <w:rsid w:val="004B3E0F"/>
    <w:rsid w:val="004B4330"/>
    <w:rsid w:val="004B51E9"/>
    <w:rsid w:val="004B70D3"/>
    <w:rsid w:val="004B78C9"/>
    <w:rsid w:val="004C06A3"/>
    <w:rsid w:val="004C1BB9"/>
    <w:rsid w:val="004C23B4"/>
    <w:rsid w:val="004C2D5F"/>
    <w:rsid w:val="004C33F5"/>
    <w:rsid w:val="004C3A73"/>
    <w:rsid w:val="004C4506"/>
    <w:rsid w:val="004C5CD4"/>
    <w:rsid w:val="004C62AB"/>
    <w:rsid w:val="004C633F"/>
    <w:rsid w:val="004C65C3"/>
    <w:rsid w:val="004C6DEF"/>
    <w:rsid w:val="004D0C49"/>
    <w:rsid w:val="004D15F3"/>
    <w:rsid w:val="004D1FD3"/>
    <w:rsid w:val="004D2A49"/>
    <w:rsid w:val="004D40F5"/>
    <w:rsid w:val="004D47C9"/>
    <w:rsid w:val="004D6EE6"/>
    <w:rsid w:val="004D6F70"/>
    <w:rsid w:val="004D7590"/>
    <w:rsid w:val="004E391B"/>
    <w:rsid w:val="004E3D86"/>
    <w:rsid w:val="004E3E7D"/>
    <w:rsid w:val="004E60E5"/>
    <w:rsid w:val="004E6BD0"/>
    <w:rsid w:val="004E741F"/>
    <w:rsid w:val="004E78F3"/>
    <w:rsid w:val="004F0C96"/>
    <w:rsid w:val="004F1DDF"/>
    <w:rsid w:val="004F2DD8"/>
    <w:rsid w:val="004F3605"/>
    <w:rsid w:val="004F3725"/>
    <w:rsid w:val="004F46E5"/>
    <w:rsid w:val="004F58E0"/>
    <w:rsid w:val="004F7A1A"/>
    <w:rsid w:val="004F7BF0"/>
    <w:rsid w:val="00500569"/>
    <w:rsid w:val="0050064D"/>
    <w:rsid w:val="00503521"/>
    <w:rsid w:val="00506F55"/>
    <w:rsid w:val="00507B6D"/>
    <w:rsid w:val="005104CC"/>
    <w:rsid w:val="00510FCE"/>
    <w:rsid w:val="00511BE3"/>
    <w:rsid w:val="00512AED"/>
    <w:rsid w:val="00512BA6"/>
    <w:rsid w:val="0051418A"/>
    <w:rsid w:val="00514CBD"/>
    <w:rsid w:val="00517F74"/>
    <w:rsid w:val="00520C29"/>
    <w:rsid w:val="00521670"/>
    <w:rsid w:val="00522373"/>
    <w:rsid w:val="00524820"/>
    <w:rsid w:val="00524B28"/>
    <w:rsid w:val="00525652"/>
    <w:rsid w:val="005256DB"/>
    <w:rsid w:val="00532A9F"/>
    <w:rsid w:val="0053474F"/>
    <w:rsid w:val="00534885"/>
    <w:rsid w:val="00534A8E"/>
    <w:rsid w:val="00534DF3"/>
    <w:rsid w:val="0053557F"/>
    <w:rsid w:val="00535A2B"/>
    <w:rsid w:val="00535DCC"/>
    <w:rsid w:val="0053787F"/>
    <w:rsid w:val="00541103"/>
    <w:rsid w:val="0054185B"/>
    <w:rsid w:val="005430E5"/>
    <w:rsid w:val="0054371C"/>
    <w:rsid w:val="0054421D"/>
    <w:rsid w:val="00545ACC"/>
    <w:rsid w:val="00545CA1"/>
    <w:rsid w:val="005461F4"/>
    <w:rsid w:val="00546403"/>
    <w:rsid w:val="00546BA9"/>
    <w:rsid w:val="00547BCA"/>
    <w:rsid w:val="00552824"/>
    <w:rsid w:val="00552887"/>
    <w:rsid w:val="0055360C"/>
    <w:rsid w:val="00554652"/>
    <w:rsid w:val="00556176"/>
    <w:rsid w:val="00556360"/>
    <w:rsid w:val="00557683"/>
    <w:rsid w:val="00560A7E"/>
    <w:rsid w:val="00560C6B"/>
    <w:rsid w:val="00560D05"/>
    <w:rsid w:val="0056144E"/>
    <w:rsid w:val="0056148A"/>
    <w:rsid w:val="00564080"/>
    <w:rsid w:val="00564941"/>
    <w:rsid w:val="00566CF2"/>
    <w:rsid w:val="005673E6"/>
    <w:rsid w:val="00567BEB"/>
    <w:rsid w:val="00570143"/>
    <w:rsid w:val="005704BD"/>
    <w:rsid w:val="00571469"/>
    <w:rsid w:val="00571705"/>
    <w:rsid w:val="00572070"/>
    <w:rsid w:val="00574A35"/>
    <w:rsid w:val="0057513E"/>
    <w:rsid w:val="00575433"/>
    <w:rsid w:val="00576502"/>
    <w:rsid w:val="005774EA"/>
    <w:rsid w:val="00577561"/>
    <w:rsid w:val="0057759A"/>
    <w:rsid w:val="005805C5"/>
    <w:rsid w:val="00581CEE"/>
    <w:rsid w:val="00582A48"/>
    <w:rsid w:val="00582AF4"/>
    <w:rsid w:val="005842E1"/>
    <w:rsid w:val="0058452B"/>
    <w:rsid w:val="005846EF"/>
    <w:rsid w:val="005856B2"/>
    <w:rsid w:val="00586888"/>
    <w:rsid w:val="00587038"/>
    <w:rsid w:val="00587A91"/>
    <w:rsid w:val="00587C20"/>
    <w:rsid w:val="00587FA3"/>
    <w:rsid w:val="00590015"/>
    <w:rsid w:val="005913BC"/>
    <w:rsid w:val="0059355B"/>
    <w:rsid w:val="0059400C"/>
    <w:rsid w:val="005941CE"/>
    <w:rsid w:val="0059498B"/>
    <w:rsid w:val="00594DB1"/>
    <w:rsid w:val="00595B51"/>
    <w:rsid w:val="00597044"/>
    <w:rsid w:val="005972A0"/>
    <w:rsid w:val="005A1984"/>
    <w:rsid w:val="005A32F3"/>
    <w:rsid w:val="005A627A"/>
    <w:rsid w:val="005A6393"/>
    <w:rsid w:val="005A65F5"/>
    <w:rsid w:val="005A76C9"/>
    <w:rsid w:val="005A775B"/>
    <w:rsid w:val="005B0C32"/>
    <w:rsid w:val="005B1060"/>
    <w:rsid w:val="005B490B"/>
    <w:rsid w:val="005B782E"/>
    <w:rsid w:val="005C1BC5"/>
    <w:rsid w:val="005C3AA0"/>
    <w:rsid w:val="005C4EA4"/>
    <w:rsid w:val="005D0411"/>
    <w:rsid w:val="005D26B7"/>
    <w:rsid w:val="005D314C"/>
    <w:rsid w:val="005D337B"/>
    <w:rsid w:val="005D33F8"/>
    <w:rsid w:val="005D583B"/>
    <w:rsid w:val="005D6F53"/>
    <w:rsid w:val="005E4F85"/>
    <w:rsid w:val="005E6410"/>
    <w:rsid w:val="005E66F3"/>
    <w:rsid w:val="005E717B"/>
    <w:rsid w:val="005E743B"/>
    <w:rsid w:val="005F1D7B"/>
    <w:rsid w:val="005F4969"/>
    <w:rsid w:val="005F4EE9"/>
    <w:rsid w:val="005F50FB"/>
    <w:rsid w:val="005F5A89"/>
    <w:rsid w:val="005F5C05"/>
    <w:rsid w:val="005F5E71"/>
    <w:rsid w:val="005F6732"/>
    <w:rsid w:val="00600B3B"/>
    <w:rsid w:val="00600C49"/>
    <w:rsid w:val="006050B0"/>
    <w:rsid w:val="006058DB"/>
    <w:rsid w:val="006068B9"/>
    <w:rsid w:val="006072BD"/>
    <w:rsid w:val="00607855"/>
    <w:rsid w:val="00612928"/>
    <w:rsid w:val="00614E9E"/>
    <w:rsid w:val="00615823"/>
    <w:rsid w:val="00615BC1"/>
    <w:rsid w:val="0061659A"/>
    <w:rsid w:val="00621103"/>
    <w:rsid w:val="006212D1"/>
    <w:rsid w:val="006237A8"/>
    <w:rsid w:val="00624B07"/>
    <w:rsid w:val="00625A93"/>
    <w:rsid w:val="00625C3E"/>
    <w:rsid w:val="006262D6"/>
    <w:rsid w:val="0062630A"/>
    <w:rsid w:val="006263FD"/>
    <w:rsid w:val="00626A5E"/>
    <w:rsid w:val="006300AA"/>
    <w:rsid w:val="00630A75"/>
    <w:rsid w:val="00631C9D"/>
    <w:rsid w:val="00632AD1"/>
    <w:rsid w:val="00643D8E"/>
    <w:rsid w:val="006471DE"/>
    <w:rsid w:val="00651A9C"/>
    <w:rsid w:val="0065243E"/>
    <w:rsid w:val="00652DCC"/>
    <w:rsid w:val="006568EB"/>
    <w:rsid w:val="006571FC"/>
    <w:rsid w:val="00657A8A"/>
    <w:rsid w:val="006600D0"/>
    <w:rsid w:val="00660312"/>
    <w:rsid w:val="00660A9D"/>
    <w:rsid w:val="00665F12"/>
    <w:rsid w:val="00666166"/>
    <w:rsid w:val="00666661"/>
    <w:rsid w:val="00666797"/>
    <w:rsid w:val="00666A0C"/>
    <w:rsid w:val="006678D6"/>
    <w:rsid w:val="00670A24"/>
    <w:rsid w:val="0067167D"/>
    <w:rsid w:val="0067234A"/>
    <w:rsid w:val="00672693"/>
    <w:rsid w:val="006735CE"/>
    <w:rsid w:val="00673856"/>
    <w:rsid w:val="00673ECF"/>
    <w:rsid w:val="006753B0"/>
    <w:rsid w:val="00675E7F"/>
    <w:rsid w:val="00680D63"/>
    <w:rsid w:val="00680F88"/>
    <w:rsid w:val="0068132A"/>
    <w:rsid w:val="00681EF2"/>
    <w:rsid w:val="00683EDA"/>
    <w:rsid w:val="006843BC"/>
    <w:rsid w:val="00685022"/>
    <w:rsid w:val="0069139A"/>
    <w:rsid w:val="00691DDB"/>
    <w:rsid w:val="006922C4"/>
    <w:rsid w:val="00693195"/>
    <w:rsid w:val="0069537D"/>
    <w:rsid w:val="006963B3"/>
    <w:rsid w:val="00696DC9"/>
    <w:rsid w:val="006A1F58"/>
    <w:rsid w:val="006A4F6A"/>
    <w:rsid w:val="006A6270"/>
    <w:rsid w:val="006A65D8"/>
    <w:rsid w:val="006A6DC0"/>
    <w:rsid w:val="006B05A6"/>
    <w:rsid w:val="006B0C35"/>
    <w:rsid w:val="006B1DDA"/>
    <w:rsid w:val="006B3771"/>
    <w:rsid w:val="006B4137"/>
    <w:rsid w:val="006B5C7D"/>
    <w:rsid w:val="006B5D5B"/>
    <w:rsid w:val="006B61D1"/>
    <w:rsid w:val="006B6ADF"/>
    <w:rsid w:val="006B779E"/>
    <w:rsid w:val="006C12C7"/>
    <w:rsid w:val="006C1690"/>
    <w:rsid w:val="006C329A"/>
    <w:rsid w:val="006C3C61"/>
    <w:rsid w:val="006C4566"/>
    <w:rsid w:val="006C4F3D"/>
    <w:rsid w:val="006C4FE3"/>
    <w:rsid w:val="006C6231"/>
    <w:rsid w:val="006C6349"/>
    <w:rsid w:val="006C77CA"/>
    <w:rsid w:val="006D00BD"/>
    <w:rsid w:val="006D31EF"/>
    <w:rsid w:val="006D43AC"/>
    <w:rsid w:val="006D59E8"/>
    <w:rsid w:val="006D7A4D"/>
    <w:rsid w:val="006E0603"/>
    <w:rsid w:val="006E14DD"/>
    <w:rsid w:val="006E1C9A"/>
    <w:rsid w:val="006E4112"/>
    <w:rsid w:val="006E6498"/>
    <w:rsid w:val="006E7756"/>
    <w:rsid w:val="006F0380"/>
    <w:rsid w:val="006F16C9"/>
    <w:rsid w:val="006F23EC"/>
    <w:rsid w:val="006F2F0C"/>
    <w:rsid w:val="006F3D1D"/>
    <w:rsid w:val="006F3F55"/>
    <w:rsid w:val="006F441F"/>
    <w:rsid w:val="006F4793"/>
    <w:rsid w:val="006F50B7"/>
    <w:rsid w:val="006F7377"/>
    <w:rsid w:val="007028D1"/>
    <w:rsid w:val="00703288"/>
    <w:rsid w:val="0070382A"/>
    <w:rsid w:val="0070499F"/>
    <w:rsid w:val="00705C0B"/>
    <w:rsid w:val="007071C3"/>
    <w:rsid w:val="007072F9"/>
    <w:rsid w:val="00710369"/>
    <w:rsid w:val="00710EE7"/>
    <w:rsid w:val="00712160"/>
    <w:rsid w:val="0071249A"/>
    <w:rsid w:val="0071337B"/>
    <w:rsid w:val="00716137"/>
    <w:rsid w:val="00717A75"/>
    <w:rsid w:val="00717D1E"/>
    <w:rsid w:val="0072140A"/>
    <w:rsid w:val="00722895"/>
    <w:rsid w:val="00724099"/>
    <w:rsid w:val="00724EEE"/>
    <w:rsid w:val="007253FD"/>
    <w:rsid w:val="007305DD"/>
    <w:rsid w:val="007307E0"/>
    <w:rsid w:val="007341A6"/>
    <w:rsid w:val="007371B5"/>
    <w:rsid w:val="00740CC9"/>
    <w:rsid w:val="007412CA"/>
    <w:rsid w:val="00741C1E"/>
    <w:rsid w:val="00742180"/>
    <w:rsid w:val="00742EF7"/>
    <w:rsid w:val="00744380"/>
    <w:rsid w:val="007448C9"/>
    <w:rsid w:val="00746EF0"/>
    <w:rsid w:val="0074739D"/>
    <w:rsid w:val="00747428"/>
    <w:rsid w:val="00747D96"/>
    <w:rsid w:val="00750393"/>
    <w:rsid w:val="0075145E"/>
    <w:rsid w:val="00752253"/>
    <w:rsid w:val="00752BCF"/>
    <w:rsid w:val="00753257"/>
    <w:rsid w:val="007532C5"/>
    <w:rsid w:val="007546E3"/>
    <w:rsid w:val="00754FD0"/>
    <w:rsid w:val="007558C8"/>
    <w:rsid w:val="00755D3D"/>
    <w:rsid w:val="00756314"/>
    <w:rsid w:val="007564C3"/>
    <w:rsid w:val="00756F86"/>
    <w:rsid w:val="00757081"/>
    <w:rsid w:val="00757B4D"/>
    <w:rsid w:val="00760E16"/>
    <w:rsid w:val="00761907"/>
    <w:rsid w:val="00762B66"/>
    <w:rsid w:val="0076345C"/>
    <w:rsid w:val="00764131"/>
    <w:rsid w:val="00764159"/>
    <w:rsid w:val="0076448B"/>
    <w:rsid w:val="00766466"/>
    <w:rsid w:val="00766894"/>
    <w:rsid w:val="00770380"/>
    <w:rsid w:val="00770487"/>
    <w:rsid w:val="007712B7"/>
    <w:rsid w:val="00771459"/>
    <w:rsid w:val="00771AB0"/>
    <w:rsid w:val="0077311D"/>
    <w:rsid w:val="00775416"/>
    <w:rsid w:val="00776AA0"/>
    <w:rsid w:val="00777442"/>
    <w:rsid w:val="00777487"/>
    <w:rsid w:val="00777AC3"/>
    <w:rsid w:val="0078001B"/>
    <w:rsid w:val="00780428"/>
    <w:rsid w:val="00780BC1"/>
    <w:rsid w:val="00780BE7"/>
    <w:rsid w:val="0078322F"/>
    <w:rsid w:val="00783987"/>
    <w:rsid w:val="007842C0"/>
    <w:rsid w:val="00786B55"/>
    <w:rsid w:val="00790747"/>
    <w:rsid w:val="00790F1D"/>
    <w:rsid w:val="007913ED"/>
    <w:rsid w:val="00792770"/>
    <w:rsid w:val="00792C96"/>
    <w:rsid w:val="00792E0E"/>
    <w:rsid w:val="00793756"/>
    <w:rsid w:val="00795657"/>
    <w:rsid w:val="0079585F"/>
    <w:rsid w:val="00795995"/>
    <w:rsid w:val="0079645B"/>
    <w:rsid w:val="007967E2"/>
    <w:rsid w:val="00797413"/>
    <w:rsid w:val="007A0EA3"/>
    <w:rsid w:val="007A2A3B"/>
    <w:rsid w:val="007A5528"/>
    <w:rsid w:val="007A7B86"/>
    <w:rsid w:val="007B106E"/>
    <w:rsid w:val="007B202F"/>
    <w:rsid w:val="007B3A1C"/>
    <w:rsid w:val="007B3D21"/>
    <w:rsid w:val="007B47C5"/>
    <w:rsid w:val="007B718A"/>
    <w:rsid w:val="007C001C"/>
    <w:rsid w:val="007C17FD"/>
    <w:rsid w:val="007C1A51"/>
    <w:rsid w:val="007C2355"/>
    <w:rsid w:val="007C3051"/>
    <w:rsid w:val="007C3353"/>
    <w:rsid w:val="007C37AD"/>
    <w:rsid w:val="007C6F22"/>
    <w:rsid w:val="007D31B0"/>
    <w:rsid w:val="007D3CFC"/>
    <w:rsid w:val="007D5879"/>
    <w:rsid w:val="007D629C"/>
    <w:rsid w:val="007E0910"/>
    <w:rsid w:val="007E0B4D"/>
    <w:rsid w:val="007E0E71"/>
    <w:rsid w:val="007E12D1"/>
    <w:rsid w:val="007E28E0"/>
    <w:rsid w:val="007E49D6"/>
    <w:rsid w:val="007E4FB8"/>
    <w:rsid w:val="007E57A0"/>
    <w:rsid w:val="007E779B"/>
    <w:rsid w:val="007E7A01"/>
    <w:rsid w:val="007F02FD"/>
    <w:rsid w:val="007F36F6"/>
    <w:rsid w:val="007F7442"/>
    <w:rsid w:val="007F7BFD"/>
    <w:rsid w:val="0080279F"/>
    <w:rsid w:val="00802AB5"/>
    <w:rsid w:val="008035EC"/>
    <w:rsid w:val="008037AF"/>
    <w:rsid w:val="00804151"/>
    <w:rsid w:val="0080462F"/>
    <w:rsid w:val="00807865"/>
    <w:rsid w:val="00807CAF"/>
    <w:rsid w:val="00807D24"/>
    <w:rsid w:val="00807D3A"/>
    <w:rsid w:val="008121B5"/>
    <w:rsid w:val="008122F5"/>
    <w:rsid w:val="00812662"/>
    <w:rsid w:val="00812DFE"/>
    <w:rsid w:val="00814B9C"/>
    <w:rsid w:val="0081575B"/>
    <w:rsid w:val="00815FC6"/>
    <w:rsid w:val="00816155"/>
    <w:rsid w:val="00816869"/>
    <w:rsid w:val="0081757D"/>
    <w:rsid w:val="0082027D"/>
    <w:rsid w:val="008202F9"/>
    <w:rsid w:val="00820870"/>
    <w:rsid w:val="00821512"/>
    <w:rsid w:val="00822DD4"/>
    <w:rsid w:val="008234C2"/>
    <w:rsid w:val="00823B92"/>
    <w:rsid w:val="008266E7"/>
    <w:rsid w:val="008270E6"/>
    <w:rsid w:val="00827110"/>
    <w:rsid w:val="00831636"/>
    <w:rsid w:val="00831F95"/>
    <w:rsid w:val="00834C56"/>
    <w:rsid w:val="00836381"/>
    <w:rsid w:val="008428B5"/>
    <w:rsid w:val="008445C8"/>
    <w:rsid w:val="008451BF"/>
    <w:rsid w:val="008453DE"/>
    <w:rsid w:val="00846068"/>
    <w:rsid w:val="0085026E"/>
    <w:rsid w:val="0085184C"/>
    <w:rsid w:val="008521DF"/>
    <w:rsid w:val="008535ED"/>
    <w:rsid w:val="0085787A"/>
    <w:rsid w:val="0085795D"/>
    <w:rsid w:val="008603D6"/>
    <w:rsid w:val="00860B58"/>
    <w:rsid w:val="0086407A"/>
    <w:rsid w:val="00864DFC"/>
    <w:rsid w:val="00867A87"/>
    <w:rsid w:val="00870ADC"/>
    <w:rsid w:val="00873077"/>
    <w:rsid w:val="0087389F"/>
    <w:rsid w:val="00874E3F"/>
    <w:rsid w:val="008821D7"/>
    <w:rsid w:val="0088339A"/>
    <w:rsid w:val="00883F71"/>
    <w:rsid w:val="00884760"/>
    <w:rsid w:val="00884FB5"/>
    <w:rsid w:val="00886698"/>
    <w:rsid w:val="008934D1"/>
    <w:rsid w:val="00893F3B"/>
    <w:rsid w:val="00894113"/>
    <w:rsid w:val="00894C62"/>
    <w:rsid w:val="00895575"/>
    <w:rsid w:val="00896AEC"/>
    <w:rsid w:val="008A09F0"/>
    <w:rsid w:val="008A3E01"/>
    <w:rsid w:val="008A4581"/>
    <w:rsid w:val="008A5E2B"/>
    <w:rsid w:val="008A6B5B"/>
    <w:rsid w:val="008A75EF"/>
    <w:rsid w:val="008A7C44"/>
    <w:rsid w:val="008B09F9"/>
    <w:rsid w:val="008B557B"/>
    <w:rsid w:val="008B6647"/>
    <w:rsid w:val="008C0979"/>
    <w:rsid w:val="008C37D1"/>
    <w:rsid w:val="008C4ECC"/>
    <w:rsid w:val="008C5A70"/>
    <w:rsid w:val="008C7A46"/>
    <w:rsid w:val="008D2588"/>
    <w:rsid w:val="008D4084"/>
    <w:rsid w:val="008D53CD"/>
    <w:rsid w:val="008D5536"/>
    <w:rsid w:val="008D6562"/>
    <w:rsid w:val="008D6CE4"/>
    <w:rsid w:val="008D7476"/>
    <w:rsid w:val="008D7827"/>
    <w:rsid w:val="008D7D2B"/>
    <w:rsid w:val="008E03AA"/>
    <w:rsid w:val="008E073A"/>
    <w:rsid w:val="008E44EE"/>
    <w:rsid w:val="008E4A40"/>
    <w:rsid w:val="008E5C86"/>
    <w:rsid w:val="008E63D2"/>
    <w:rsid w:val="008F0B12"/>
    <w:rsid w:val="008F101A"/>
    <w:rsid w:val="008F1777"/>
    <w:rsid w:val="008F27CE"/>
    <w:rsid w:val="008F4007"/>
    <w:rsid w:val="008F56F7"/>
    <w:rsid w:val="0090045F"/>
    <w:rsid w:val="00904450"/>
    <w:rsid w:val="00904787"/>
    <w:rsid w:val="00905EF3"/>
    <w:rsid w:val="0090785E"/>
    <w:rsid w:val="00914EE4"/>
    <w:rsid w:val="00915324"/>
    <w:rsid w:val="00916D4A"/>
    <w:rsid w:val="009179FD"/>
    <w:rsid w:val="00920A97"/>
    <w:rsid w:val="00920ADC"/>
    <w:rsid w:val="00921442"/>
    <w:rsid w:val="0092203E"/>
    <w:rsid w:val="00922504"/>
    <w:rsid w:val="009226D1"/>
    <w:rsid w:val="00924297"/>
    <w:rsid w:val="00927CE9"/>
    <w:rsid w:val="009303DE"/>
    <w:rsid w:val="0093071B"/>
    <w:rsid w:val="00932234"/>
    <w:rsid w:val="00932E88"/>
    <w:rsid w:val="00933F63"/>
    <w:rsid w:val="00935F4E"/>
    <w:rsid w:val="009363F3"/>
    <w:rsid w:val="0093724C"/>
    <w:rsid w:val="009402A0"/>
    <w:rsid w:val="00943709"/>
    <w:rsid w:val="00944B18"/>
    <w:rsid w:val="00945AD3"/>
    <w:rsid w:val="00945FAB"/>
    <w:rsid w:val="00946343"/>
    <w:rsid w:val="009469CF"/>
    <w:rsid w:val="0094715F"/>
    <w:rsid w:val="0095162E"/>
    <w:rsid w:val="00951A0C"/>
    <w:rsid w:val="00951E6D"/>
    <w:rsid w:val="00952886"/>
    <w:rsid w:val="009531DE"/>
    <w:rsid w:val="00955F15"/>
    <w:rsid w:val="00956A60"/>
    <w:rsid w:val="00956E91"/>
    <w:rsid w:val="009573CD"/>
    <w:rsid w:val="00957419"/>
    <w:rsid w:val="00957571"/>
    <w:rsid w:val="00957F64"/>
    <w:rsid w:val="009602D9"/>
    <w:rsid w:val="00960B08"/>
    <w:rsid w:val="0096151F"/>
    <w:rsid w:val="009616F7"/>
    <w:rsid w:val="00961934"/>
    <w:rsid w:val="00964AE4"/>
    <w:rsid w:val="00965D6C"/>
    <w:rsid w:val="00967B49"/>
    <w:rsid w:val="009718CB"/>
    <w:rsid w:val="00972BFC"/>
    <w:rsid w:val="0097338F"/>
    <w:rsid w:val="00973A5F"/>
    <w:rsid w:val="00975AAE"/>
    <w:rsid w:val="00977611"/>
    <w:rsid w:val="00977D18"/>
    <w:rsid w:val="0098108D"/>
    <w:rsid w:val="00981C3F"/>
    <w:rsid w:val="00982E31"/>
    <w:rsid w:val="00982E77"/>
    <w:rsid w:val="00983701"/>
    <w:rsid w:val="00983F80"/>
    <w:rsid w:val="00984ED9"/>
    <w:rsid w:val="00986565"/>
    <w:rsid w:val="009876DD"/>
    <w:rsid w:val="00991FA7"/>
    <w:rsid w:val="00992047"/>
    <w:rsid w:val="009930FF"/>
    <w:rsid w:val="00995577"/>
    <w:rsid w:val="009956DE"/>
    <w:rsid w:val="0099615D"/>
    <w:rsid w:val="0099709C"/>
    <w:rsid w:val="00997265"/>
    <w:rsid w:val="009A034A"/>
    <w:rsid w:val="009A057A"/>
    <w:rsid w:val="009A1615"/>
    <w:rsid w:val="009A23BC"/>
    <w:rsid w:val="009A3276"/>
    <w:rsid w:val="009A35D4"/>
    <w:rsid w:val="009A4264"/>
    <w:rsid w:val="009A4FFC"/>
    <w:rsid w:val="009A69AC"/>
    <w:rsid w:val="009B0B74"/>
    <w:rsid w:val="009B2B00"/>
    <w:rsid w:val="009B2E74"/>
    <w:rsid w:val="009B322A"/>
    <w:rsid w:val="009B4CD1"/>
    <w:rsid w:val="009B65E2"/>
    <w:rsid w:val="009B7578"/>
    <w:rsid w:val="009B77ED"/>
    <w:rsid w:val="009C04AB"/>
    <w:rsid w:val="009C18C8"/>
    <w:rsid w:val="009C383B"/>
    <w:rsid w:val="009C400D"/>
    <w:rsid w:val="009C5035"/>
    <w:rsid w:val="009C51DC"/>
    <w:rsid w:val="009C5424"/>
    <w:rsid w:val="009C6594"/>
    <w:rsid w:val="009C707E"/>
    <w:rsid w:val="009D07C6"/>
    <w:rsid w:val="009D12E4"/>
    <w:rsid w:val="009D27B0"/>
    <w:rsid w:val="009D45E0"/>
    <w:rsid w:val="009D4898"/>
    <w:rsid w:val="009D58FC"/>
    <w:rsid w:val="009D5F93"/>
    <w:rsid w:val="009D6342"/>
    <w:rsid w:val="009D694D"/>
    <w:rsid w:val="009E005A"/>
    <w:rsid w:val="009E041A"/>
    <w:rsid w:val="009E1392"/>
    <w:rsid w:val="009E20A3"/>
    <w:rsid w:val="009E24F5"/>
    <w:rsid w:val="009E2894"/>
    <w:rsid w:val="009E2CB2"/>
    <w:rsid w:val="009E3BB4"/>
    <w:rsid w:val="009E4632"/>
    <w:rsid w:val="009E5230"/>
    <w:rsid w:val="009E73E3"/>
    <w:rsid w:val="009F124E"/>
    <w:rsid w:val="009F3348"/>
    <w:rsid w:val="009F3D7F"/>
    <w:rsid w:val="009F40C8"/>
    <w:rsid w:val="009F4779"/>
    <w:rsid w:val="009F5AF5"/>
    <w:rsid w:val="009F5B41"/>
    <w:rsid w:val="00A02AE1"/>
    <w:rsid w:val="00A030B7"/>
    <w:rsid w:val="00A0446B"/>
    <w:rsid w:val="00A04677"/>
    <w:rsid w:val="00A102B6"/>
    <w:rsid w:val="00A11CC0"/>
    <w:rsid w:val="00A123FF"/>
    <w:rsid w:val="00A12B09"/>
    <w:rsid w:val="00A15FF3"/>
    <w:rsid w:val="00A1669E"/>
    <w:rsid w:val="00A203E7"/>
    <w:rsid w:val="00A266CB"/>
    <w:rsid w:val="00A268C0"/>
    <w:rsid w:val="00A27045"/>
    <w:rsid w:val="00A27327"/>
    <w:rsid w:val="00A27FF8"/>
    <w:rsid w:val="00A31BF0"/>
    <w:rsid w:val="00A33B35"/>
    <w:rsid w:val="00A356C4"/>
    <w:rsid w:val="00A35A93"/>
    <w:rsid w:val="00A3793C"/>
    <w:rsid w:val="00A41F07"/>
    <w:rsid w:val="00A42524"/>
    <w:rsid w:val="00A42761"/>
    <w:rsid w:val="00A429AD"/>
    <w:rsid w:val="00A42EAD"/>
    <w:rsid w:val="00A44082"/>
    <w:rsid w:val="00A465F1"/>
    <w:rsid w:val="00A465FA"/>
    <w:rsid w:val="00A478FE"/>
    <w:rsid w:val="00A506CD"/>
    <w:rsid w:val="00A5195B"/>
    <w:rsid w:val="00A54E6F"/>
    <w:rsid w:val="00A56BC0"/>
    <w:rsid w:val="00A57F20"/>
    <w:rsid w:val="00A60296"/>
    <w:rsid w:val="00A604C7"/>
    <w:rsid w:val="00A61240"/>
    <w:rsid w:val="00A6318B"/>
    <w:rsid w:val="00A63888"/>
    <w:rsid w:val="00A64472"/>
    <w:rsid w:val="00A64CE3"/>
    <w:rsid w:val="00A653FC"/>
    <w:rsid w:val="00A65BFE"/>
    <w:rsid w:val="00A67687"/>
    <w:rsid w:val="00A70058"/>
    <w:rsid w:val="00A70464"/>
    <w:rsid w:val="00A7098D"/>
    <w:rsid w:val="00A71377"/>
    <w:rsid w:val="00A71770"/>
    <w:rsid w:val="00A754D3"/>
    <w:rsid w:val="00A75861"/>
    <w:rsid w:val="00A769E5"/>
    <w:rsid w:val="00A801C9"/>
    <w:rsid w:val="00A80BB9"/>
    <w:rsid w:val="00A814B2"/>
    <w:rsid w:val="00A83DCC"/>
    <w:rsid w:val="00A84276"/>
    <w:rsid w:val="00A859C3"/>
    <w:rsid w:val="00A85E10"/>
    <w:rsid w:val="00A8619F"/>
    <w:rsid w:val="00A86D04"/>
    <w:rsid w:val="00A87F80"/>
    <w:rsid w:val="00A93132"/>
    <w:rsid w:val="00A93E9D"/>
    <w:rsid w:val="00A94016"/>
    <w:rsid w:val="00A953D6"/>
    <w:rsid w:val="00A96FBC"/>
    <w:rsid w:val="00A9722C"/>
    <w:rsid w:val="00A97316"/>
    <w:rsid w:val="00A97E88"/>
    <w:rsid w:val="00AA04B5"/>
    <w:rsid w:val="00AA1551"/>
    <w:rsid w:val="00AA4865"/>
    <w:rsid w:val="00AA5A6A"/>
    <w:rsid w:val="00AB20E3"/>
    <w:rsid w:val="00AB361C"/>
    <w:rsid w:val="00AB4B5D"/>
    <w:rsid w:val="00AB4FAA"/>
    <w:rsid w:val="00AB56B9"/>
    <w:rsid w:val="00AB5F62"/>
    <w:rsid w:val="00AC1523"/>
    <w:rsid w:val="00AC1721"/>
    <w:rsid w:val="00AC1DF0"/>
    <w:rsid w:val="00AC240C"/>
    <w:rsid w:val="00AC3415"/>
    <w:rsid w:val="00AC517F"/>
    <w:rsid w:val="00AC5544"/>
    <w:rsid w:val="00AC7142"/>
    <w:rsid w:val="00AC7908"/>
    <w:rsid w:val="00AC7DDF"/>
    <w:rsid w:val="00AD0268"/>
    <w:rsid w:val="00AD08A0"/>
    <w:rsid w:val="00AD0A19"/>
    <w:rsid w:val="00AD3347"/>
    <w:rsid w:val="00AD437B"/>
    <w:rsid w:val="00AD4DCC"/>
    <w:rsid w:val="00AD5682"/>
    <w:rsid w:val="00AD7A44"/>
    <w:rsid w:val="00AE075D"/>
    <w:rsid w:val="00AE0E96"/>
    <w:rsid w:val="00AE11EC"/>
    <w:rsid w:val="00AE126B"/>
    <w:rsid w:val="00AE39CE"/>
    <w:rsid w:val="00AE4C12"/>
    <w:rsid w:val="00AE6136"/>
    <w:rsid w:val="00AE7363"/>
    <w:rsid w:val="00AE763A"/>
    <w:rsid w:val="00AF1CFC"/>
    <w:rsid w:val="00AF3F2E"/>
    <w:rsid w:val="00AF3F81"/>
    <w:rsid w:val="00AF5B43"/>
    <w:rsid w:val="00AF6B18"/>
    <w:rsid w:val="00AF73AE"/>
    <w:rsid w:val="00AF7D5A"/>
    <w:rsid w:val="00B00E37"/>
    <w:rsid w:val="00B011ED"/>
    <w:rsid w:val="00B01244"/>
    <w:rsid w:val="00B0170B"/>
    <w:rsid w:val="00B019F0"/>
    <w:rsid w:val="00B022EF"/>
    <w:rsid w:val="00B03A39"/>
    <w:rsid w:val="00B051AE"/>
    <w:rsid w:val="00B074A7"/>
    <w:rsid w:val="00B07B4D"/>
    <w:rsid w:val="00B117AA"/>
    <w:rsid w:val="00B117DF"/>
    <w:rsid w:val="00B138E8"/>
    <w:rsid w:val="00B13AC7"/>
    <w:rsid w:val="00B176C8"/>
    <w:rsid w:val="00B20064"/>
    <w:rsid w:val="00B2030C"/>
    <w:rsid w:val="00B21B01"/>
    <w:rsid w:val="00B21B6C"/>
    <w:rsid w:val="00B22DF7"/>
    <w:rsid w:val="00B22EA9"/>
    <w:rsid w:val="00B241FC"/>
    <w:rsid w:val="00B24F30"/>
    <w:rsid w:val="00B26BCF"/>
    <w:rsid w:val="00B27F96"/>
    <w:rsid w:val="00B33988"/>
    <w:rsid w:val="00B340F2"/>
    <w:rsid w:val="00B35009"/>
    <w:rsid w:val="00B37F7C"/>
    <w:rsid w:val="00B40ACE"/>
    <w:rsid w:val="00B41688"/>
    <w:rsid w:val="00B421DE"/>
    <w:rsid w:val="00B42C03"/>
    <w:rsid w:val="00B42D3A"/>
    <w:rsid w:val="00B42F4D"/>
    <w:rsid w:val="00B43BBB"/>
    <w:rsid w:val="00B45187"/>
    <w:rsid w:val="00B46903"/>
    <w:rsid w:val="00B4778C"/>
    <w:rsid w:val="00B50EBC"/>
    <w:rsid w:val="00B511DF"/>
    <w:rsid w:val="00B52021"/>
    <w:rsid w:val="00B522E6"/>
    <w:rsid w:val="00B52982"/>
    <w:rsid w:val="00B53A10"/>
    <w:rsid w:val="00B56D3A"/>
    <w:rsid w:val="00B57FC7"/>
    <w:rsid w:val="00B6014E"/>
    <w:rsid w:val="00B631F0"/>
    <w:rsid w:val="00B6390D"/>
    <w:rsid w:val="00B65C9A"/>
    <w:rsid w:val="00B65DF0"/>
    <w:rsid w:val="00B664A0"/>
    <w:rsid w:val="00B665B0"/>
    <w:rsid w:val="00B675CC"/>
    <w:rsid w:val="00B707E0"/>
    <w:rsid w:val="00B751A0"/>
    <w:rsid w:val="00B7778A"/>
    <w:rsid w:val="00B77801"/>
    <w:rsid w:val="00B810B0"/>
    <w:rsid w:val="00B83013"/>
    <w:rsid w:val="00B85D5B"/>
    <w:rsid w:val="00B91099"/>
    <w:rsid w:val="00B91769"/>
    <w:rsid w:val="00B91EF6"/>
    <w:rsid w:val="00B93131"/>
    <w:rsid w:val="00B948B0"/>
    <w:rsid w:val="00B94AFD"/>
    <w:rsid w:val="00B95AE9"/>
    <w:rsid w:val="00B9624C"/>
    <w:rsid w:val="00B96511"/>
    <w:rsid w:val="00BA1DF2"/>
    <w:rsid w:val="00BA26BB"/>
    <w:rsid w:val="00BA44E5"/>
    <w:rsid w:val="00BA46B6"/>
    <w:rsid w:val="00BA58B4"/>
    <w:rsid w:val="00BA5D6B"/>
    <w:rsid w:val="00BA74B4"/>
    <w:rsid w:val="00BA7C26"/>
    <w:rsid w:val="00BB0783"/>
    <w:rsid w:val="00BB16E9"/>
    <w:rsid w:val="00BB17AE"/>
    <w:rsid w:val="00BB1959"/>
    <w:rsid w:val="00BB1A4A"/>
    <w:rsid w:val="00BB201B"/>
    <w:rsid w:val="00BB4180"/>
    <w:rsid w:val="00BB6295"/>
    <w:rsid w:val="00BB6AB9"/>
    <w:rsid w:val="00BB77BB"/>
    <w:rsid w:val="00BB7DF0"/>
    <w:rsid w:val="00BC24D6"/>
    <w:rsid w:val="00BC3C6E"/>
    <w:rsid w:val="00BC53BA"/>
    <w:rsid w:val="00BC5FCB"/>
    <w:rsid w:val="00BC6D7E"/>
    <w:rsid w:val="00BC6FF4"/>
    <w:rsid w:val="00BC75EC"/>
    <w:rsid w:val="00BC7813"/>
    <w:rsid w:val="00BD0771"/>
    <w:rsid w:val="00BD19F0"/>
    <w:rsid w:val="00BD1DB5"/>
    <w:rsid w:val="00BD2712"/>
    <w:rsid w:val="00BD596F"/>
    <w:rsid w:val="00BD694D"/>
    <w:rsid w:val="00BE0D90"/>
    <w:rsid w:val="00BE1C37"/>
    <w:rsid w:val="00BE3D6F"/>
    <w:rsid w:val="00BE3E7F"/>
    <w:rsid w:val="00BE5C65"/>
    <w:rsid w:val="00BE7737"/>
    <w:rsid w:val="00BE7BB3"/>
    <w:rsid w:val="00BE7DCD"/>
    <w:rsid w:val="00BF2AE4"/>
    <w:rsid w:val="00BF3062"/>
    <w:rsid w:val="00BF424D"/>
    <w:rsid w:val="00BF633E"/>
    <w:rsid w:val="00C004A5"/>
    <w:rsid w:val="00C04305"/>
    <w:rsid w:val="00C04751"/>
    <w:rsid w:val="00C06E6E"/>
    <w:rsid w:val="00C073ED"/>
    <w:rsid w:val="00C10994"/>
    <w:rsid w:val="00C112A6"/>
    <w:rsid w:val="00C11C8C"/>
    <w:rsid w:val="00C153CF"/>
    <w:rsid w:val="00C16A05"/>
    <w:rsid w:val="00C17879"/>
    <w:rsid w:val="00C17E1B"/>
    <w:rsid w:val="00C212AD"/>
    <w:rsid w:val="00C22D6D"/>
    <w:rsid w:val="00C233DA"/>
    <w:rsid w:val="00C245DD"/>
    <w:rsid w:val="00C270ED"/>
    <w:rsid w:val="00C27501"/>
    <w:rsid w:val="00C31DD3"/>
    <w:rsid w:val="00C31E4F"/>
    <w:rsid w:val="00C321DE"/>
    <w:rsid w:val="00C32911"/>
    <w:rsid w:val="00C336B1"/>
    <w:rsid w:val="00C340BE"/>
    <w:rsid w:val="00C34467"/>
    <w:rsid w:val="00C34596"/>
    <w:rsid w:val="00C34A58"/>
    <w:rsid w:val="00C365E4"/>
    <w:rsid w:val="00C36C91"/>
    <w:rsid w:val="00C42107"/>
    <w:rsid w:val="00C42CB3"/>
    <w:rsid w:val="00C46729"/>
    <w:rsid w:val="00C47709"/>
    <w:rsid w:val="00C518DE"/>
    <w:rsid w:val="00C518FB"/>
    <w:rsid w:val="00C5195D"/>
    <w:rsid w:val="00C520D1"/>
    <w:rsid w:val="00C532E9"/>
    <w:rsid w:val="00C56B3D"/>
    <w:rsid w:val="00C571E1"/>
    <w:rsid w:val="00C60BA6"/>
    <w:rsid w:val="00C61CB6"/>
    <w:rsid w:val="00C6266A"/>
    <w:rsid w:val="00C63953"/>
    <w:rsid w:val="00C649F1"/>
    <w:rsid w:val="00C66D3F"/>
    <w:rsid w:val="00C66E72"/>
    <w:rsid w:val="00C67336"/>
    <w:rsid w:val="00C70CFC"/>
    <w:rsid w:val="00C716AE"/>
    <w:rsid w:val="00C7269A"/>
    <w:rsid w:val="00C72A8A"/>
    <w:rsid w:val="00C7568B"/>
    <w:rsid w:val="00C7726A"/>
    <w:rsid w:val="00C77650"/>
    <w:rsid w:val="00C81965"/>
    <w:rsid w:val="00C81A09"/>
    <w:rsid w:val="00C8251F"/>
    <w:rsid w:val="00C82E02"/>
    <w:rsid w:val="00C83184"/>
    <w:rsid w:val="00C84427"/>
    <w:rsid w:val="00C849AA"/>
    <w:rsid w:val="00C84EE1"/>
    <w:rsid w:val="00C85658"/>
    <w:rsid w:val="00C85E95"/>
    <w:rsid w:val="00C8627A"/>
    <w:rsid w:val="00C87A6D"/>
    <w:rsid w:val="00C90061"/>
    <w:rsid w:val="00C90B74"/>
    <w:rsid w:val="00C90BD2"/>
    <w:rsid w:val="00C945B2"/>
    <w:rsid w:val="00C95676"/>
    <w:rsid w:val="00C96525"/>
    <w:rsid w:val="00C97881"/>
    <w:rsid w:val="00C97B71"/>
    <w:rsid w:val="00CA0033"/>
    <w:rsid w:val="00CA289B"/>
    <w:rsid w:val="00CA3017"/>
    <w:rsid w:val="00CA36BB"/>
    <w:rsid w:val="00CA407C"/>
    <w:rsid w:val="00CA4FA6"/>
    <w:rsid w:val="00CB3370"/>
    <w:rsid w:val="00CB4C95"/>
    <w:rsid w:val="00CB77A4"/>
    <w:rsid w:val="00CB7DA3"/>
    <w:rsid w:val="00CB7E9C"/>
    <w:rsid w:val="00CC1623"/>
    <w:rsid w:val="00CC22EE"/>
    <w:rsid w:val="00CC3709"/>
    <w:rsid w:val="00CC4268"/>
    <w:rsid w:val="00CC5519"/>
    <w:rsid w:val="00CC7E50"/>
    <w:rsid w:val="00CD04CC"/>
    <w:rsid w:val="00CD0A13"/>
    <w:rsid w:val="00CD1921"/>
    <w:rsid w:val="00CD2757"/>
    <w:rsid w:val="00CD338E"/>
    <w:rsid w:val="00CD37C3"/>
    <w:rsid w:val="00CD3BDE"/>
    <w:rsid w:val="00CD419A"/>
    <w:rsid w:val="00CD56CC"/>
    <w:rsid w:val="00CD66BF"/>
    <w:rsid w:val="00CD72F1"/>
    <w:rsid w:val="00CD7D2D"/>
    <w:rsid w:val="00CD7D95"/>
    <w:rsid w:val="00CE08EF"/>
    <w:rsid w:val="00CE0AF0"/>
    <w:rsid w:val="00CE4032"/>
    <w:rsid w:val="00CE4797"/>
    <w:rsid w:val="00CE4EDA"/>
    <w:rsid w:val="00CE5A79"/>
    <w:rsid w:val="00CE5C78"/>
    <w:rsid w:val="00CF03CC"/>
    <w:rsid w:val="00CF1BB2"/>
    <w:rsid w:val="00CF1E36"/>
    <w:rsid w:val="00CF204B"/>
    <w:rsid w:val="00CF33D4"/>
    <w:rsid w:val="00CF5745"/>
    <w:rsid w:val="00CF6946"/>
    <w:rsid w:val="00CF6D71"/>
    <w:rsid w:val="00CF6E59"/>
    <w:rsid w:val="00CF7A31"/>
    <w:rsid w:val="00D0078B"/>
    <w:rsid w:val="00D01373"/>
    <w:rsid w:val="00D02571"/>
    <w:rsid w:val="00D03133"/>
    <w:rsid w:val="00D06FC1"/>
    <w:rsid w:val="00D10518"/>
    <w:rsid w:val="00D1069F"/>
    <w:rsid w:val="00D113A7"/>
    <w:rsid w:val="00D17627"/>
    <w:rsid w:val="00D2154C"/>
    <w:rsid w:val="00D2166B"/>
    <w:rsid w:val="00D21F3C"/>
    <w:rsid w:val="00D236B2"/>
    <w:rsid w:val="00D2387A"/>
    <w:rsid w:val="00D259F3"/>
    <w:rsid w:val="00D27074"/>
    <w:rsid w:val="00D27127"/>
    <w:rsid w:val="00D27F2C"/>
    <w:rsid w:val="00D30C11"/>
    <w:rsid w:val="00D31480"/>
    <w:rsid w:val="00D34447"/>
    <w:rsid w:val="00D363C0"/>
    <w:rsid w:val="00D37312"/>
    <w:rsid w:val="00D40150"/>
    <w:rsid w:val="00D40458"/>
    <w:rsid w:val="00D40E2E"/>
    <w:rsid w:val="00D45972"/>
    <w:rsid w:val="00D45D50"/>
    <w:rsid w:val="00D46F87"/>
    <w:rsid w:val="00D47690"/>
    <w:rsid w:val="00D50ACF"/>
    <w:rsid w:val="00D50EC7"/>
    <w:rsid w:val="00D52CF8"/>
    <w:rsid w:val="00D52FAC"/>
    <w:rsid w:val="00D53039"/>
    <w:rsid w:val="00D534CC"/>
    <w:rsid w:val="00D55E8F"/>
    <w:rsid w:val="00D5618C"/>
    <w:rsid w:val="00D601D8"/>
    <w:rsid w:val="00D603C2"/>
    <w:rsid w:val="00D6162D"/>
    <w:rsid w:val="00D6175F"/>
    <w:rsid w:val="00D63523"/>
    <w:rsid w:val="00D6484D"/>
    <w:rsid w:val="00D64C83"/>
    <w:rsid w:val="00D6535B"/>
    <w:rsid w:val="00D65B6B"/>
    <w:rsid w:val="00D65DBA"/>
    <w:rsid w:val="00D67413"/>
    <w:rsid w:val="00D7479A"/>
    <w:rsid w:val="00D75648"/>
    <w:rsid w:val="00D7567D"/>
    <w:rsid w:val="00D762C5"/>
    <w:rsid w:val="00D76641"/>
    <w:rsid w:val="00D8103D"/>
    <w:rsid w:val="00D82007"/>
    <w:rsid w:val="00D864FB"/>
    <w:rsid w:val="00D86ED2"/>
    <w:rsid w:val="00D874E4"/>
    <w:rsid w:val="00D92EE1"/>
    <w:rsid w:val="00D946F1"/>
    <w:rsid w:val="00D94C4B"/>
    <w:rsid w:val="00D95224"/>
    <w:rsid w:val="00D95CAC"/>
    <w:rsid w:val="00DA0979"/>
    <w:rsid w:val="00DA25CE"/>
    <w:rsid w:val="00DA3E54"/>
    <w:rsid w:val="00DA4BFA"/>
    <w:rsid w:val="00DA6F76"/>
    <w:rsid w:val="00DA73DA"/>
    <w:rsid w:val="00DB04FB"/>
    <w:rsid w:val="00DB0660"/>
    <w:rsid w:val="00DB1168"/>
    <w:rsid w:val="00DB2C21"/>
    <w:rsid w:val="00DB3742"/>
    <w:rsid w:val="00DB4BB5"/>
    <w:rsid w:val="00DB7376"/>
    <w:rsid w:val="00DB7EF3"/>
    <w:rsid w:val="00DC0005"/>
    <w:rsid w:val="00DC121D"/>
    <w:rsid w:val="00DC2048"/>
    <w:rsid w:val="00DC4221"/>
    <w:rsid w:val="00DC6CC8"/>
    <w:rsid w:val="00DC7E9F"/>
    <w:rsid w:val="00DD182E"/>
    <w:rsid w:val="00DD2032"/>
    <w:rsid w:val="00DD2219"/>
    <w:rsid w:val="00DD2F3F"/>
    <w:rsid w:val="00DD34AB"/>
    <w:rsid w:val="00DD487D"/>
    <w:rsid w:val="00DE10E9"/>
    <w:rsid w:val="00DE12E1"/>
    <w:rsid w:val="00DE262E"/>
    <w:rsid w:val="00DE276F"/>
    <w:rsid w:val="00DE3702"/>
    <w:rsid w:val="00DE577D"/>
    <w:rsid w:val="00DE6520"/>
    <w:rsid w:val="00DE70BB"/>
    <w:rsid w:val="00DE7CD3"/>
    <w:rsid w:val="00DE7E26"/>
    <w:rsid w:val="00DF0764"/>
    <w:rsid w:val="00DF1865"/>
    <w:rsid w:val="00DF56F2"/>
    <w:rsid w:val="00DF6228"/>
    <w:rsid w:val="00DF6426"/>
    <w:rsid w:val="00DF6994"/>
    <w:rsid w:val="00E001CC"/>
    <w:rsid w:val="00E01979"/>
    <w:rsid w:val="00E01C03"/>
    <w:rsid w:val="00E01E29"/>
    <w:rsid w:val="00E0207B"/>
    <w:rsid w:val="00E030EC"/>
    <w:rsid w:val="00E05387"/>
    <w:rsid w:val="00E06FE2"/>
    <w:rsid w:val="00E130FA"/>
    <w:rsid w:val="00E132C7"/>
    <w:rsid w:val="00E153DE"/>
    <w:rsid w:val="00E16239"/>
    <w:rsid w:val="00E1782B"/>
    <w:rsid w:val="00E17E31"/>
    <w:rsid w:val="00E20E59"/>
    <w:rsid w:val="00E21375"/>
    <w:rsid w:val="00E215A0"/>
    <w:rsid w:val="00E228A9"/>
    <w:rsid w:val="00E245F4"/>
    <w:rsid w:val="00E25761"/>
    <w:rsid w:val="00E258DC"/>
    <w:rsid w:val="00E26719"/>
    <w:rsid w:val="00E26A52"/>
    <w:rsid w:val="00E272FF"/>
    <w:rsid w:val="00E30256"/>
    <w:rsid w:val="00E30E5E"/>
    <w:rsid w:val="00E315CC"/>
    <w:rsid w:val="00E31748"/>
    <w:rsid w:val="00E323DB"/>
    <w:rsid w:val="00E33C84"/>
    <w:rsid w:val="00E33E9A"/>
    <w:rsid w:val="00E33EFF"/>
    <w:rsid w:val="00E35682"/>
    <w:rsid w:val="00E35C49"/>
    <w:rsid w:val="00E35FCF"/>
    <w:rsid w:val="00E37F65"/>
    <w:rsid w:val="00E4263C"/>
    <w:rsid w:val="00E435B2"/>
    <w:rsid w:val="00E447C2"/>
    <w:rsid w:val="00E452F9"/>
    <w:rsid w:val="00E457F3"/>
    <w:rsid w:val="00E45892"/>
    <w:rsid w:val="00E4721C"/>
    <w:rsid w:val="00E47459"/>
    <w:rsid w:val="00E474C2"/>
    <w:rsid w:val="00E51EC4"/>
    <w:rsid w:val="00E5338B"/>
    <w:rsid w:val="00E54370"/>
    <w:rsid w:val="00E548D9"/>
    <w:rsid w:val="00E54E43"/>
    <w:rsid w:val="00E562FE"/>
    <w:rsid w:val="00E56871"/>
    <w:rsid w:val="00E602EC"/>
    <w:rsid w:val="00E6207D"/>
    <w:rsid w:val="00E62634"/>
    <w:rsid w:val="00E62BE7"/>
    <w:rsid w:val="00E65ADD"/>
    <w:rsid w:val="00E6607D"/>
    <w:rsid w:val="00E6712E"/>
    <w:rsid w:val="00E67F73"/>
    <w:rsid w:val="00E70C75"/>
    <w:rsid w:val="00E71B4E"/>
    <w:rsid w:val="00E72ACF"/>
    <w:rsid w:val="00E72F97"/>
    <w:rsid w:val="00E730AA"/>
    <w:rsid w:val="00E739CD"/>
    <w:rsid w:val="00E74A0C"/>
    <w:rsid w:val="00E778B1"/>
    <w:rsid w:val="00E77EBD"/>
    <w:rsid w:val="00E806D3"/>
    <w:rsid w:val="00E81787"/>
    <w:rsid w:val="00E81992"/>
    <w:rsid w:val="00E83756"/>
    <w:rsid w:val="00E863F4"/>
    <w:rsid w:val="00E8699A"/>
    <w:rsid w:val="00E86B0B"/>
    <w:rsid w:val="00E905F9"/>
    <w:rsid w:val="00E931D9"/>
    <w:rsid w:val="00E94363"/>
    <w:rsid w:val="00E94C8E"/>
    <w:rsid w:val="00E958A2"/>
    <w:rsid w:val="00E975AD"/>
    <w:rsid w:val="00EA4013"/>
    <w:rsid w:val="00EA5CD5"/>
    <w:rsid w:val="00EA683B"/>
    <w:rsid w:val="00EA7336"/>
    <w:rsid w:val="00EB05FF"/>
    <w:rsid w:val="00EB1605"/>
    <w:rsid w:val="00EB2AD0"/>
    <w:rsid w:val="00EB4408"/>
    <w:rsid w:val="00EB5129"/>
    <w:rsid w:val="00EB6F80"/>
    <w:rsid w:val="00EC4F24"/>
    <w:rsid w:val="00EC524B"/>
    <w:rsid w:val="00ED1432"/>
    <w:rsid w:val="00ED2512"/>
    <w:rsid w:val="00ED3B1F"/>
    <w:rsid w:val="00ED707F"/>
    <w:rsid w:val="00EE01F9"/>
    <w:rsid w:val="00EE116D"/>
    <w:rsid w:val="00EE25C9"/>
    <w:rsid w:val="00EF090F"/>
    <w:rsid w:val="00EF0AA5"/>
    <w:rsid w:val="00EF1CC3"/>
    <w:rsid w:val="00EF27A8"/>
    <w:rsid w:val="00EF3E1B"/>
    <w:rsid w:val="00EF49D9"/>
    <w:rsid w:val="00EF4D6A"/>
    <w:rsid w:val="00EF5984"/>
    <w:rsid w:val="00EF6433"/>
    <w:rsid w:val="00F00295"/>
    <w:rsid w:val="00F00C27"/>
    <w:rsid w:val="00F00E4E"/>
    <w:rsid w:val="00F0198E"/>
    <w:rsid w:val="00F02B13"/>
    <w:rsid w:val="00F02F7C"/>
    <w:rsid w:val="00F0413D"/>
    <w:rsid w:val="00F0469C"/>
    <w:rsid w:val="00F05871"/>
    <w:rsid w:val="00F063E2"/>
    <w:rsid w:val="00F06B52"/>
    <w:rsid w:val="00F12616"/>
    <w:rsid w:val="00F12700"/>
    <w:rsid w:val="00F137FA"/>
    <w:rsid w:val="00F15A08"/>
    <w:rsid w:val="00F16FDC"/>
    <w:rsid w:val="00F16FF6"/>
    <w:rsid w:val="00F21836"/>
    <w:rsid w:val="00F22597"/>
    <w:rsid w:val="00F23D80"/>
    <w:rsid w:val="00F24AFE"/>
    <w:rsid w:val="00F25212"/>
    <w:rsid w:val="00F25682"/>
    <w:rsid w:val="00F25A67"/>
    <w:rsid w:val="00F26A70"/>
    <w:rsid w:val="00F27BF6"/>
    <w:rsid w:val="00F300FF"/>
    <w:rsid w:val="00F30A67"/>
    <w:rsid w:val="00F31AC4"/>
    <w:rsid w:val="00F33646"/>
    <w:rsid w:val="00F354AE"/>
    <w:rsid w:val="00F36033"/>
    <w:rsid w:val="00F404FF"/>
    <w:rsid w:val="00F4071D"/>
    <w:rsid w:val="00F40AD3"/>
    <w:rsid w:val="00F421C4"/>
    <w:rsid w:val="00F42A8D"/>
    <w:rsid w:val="00F44A3A"/>
    <w:rsid w:val="00F44B2C"/>
    <w:rsid w:val="00F4731F"/>
    <w:rsid w:val="00F50EBF"/>
    <w:rsid w:val="00F514BB"/>
    <w:rsid w:val="00F53349"/>
    <w:rsid w:val="00F5465E"/>
    <w:rsid w:val="00F55B7A"/>
    <w:rsid w:val="00F5661A"/>
    <w:rsid w:val="00F56D7A"/>
    <w:rsid w:val="00F60B5E"/>
    <w:rsid w:val="00F6232C"/>
    <w:rsid w:val="00F6274F"/>
    <w:rsid w:val="00F62F8C"/>
    <w:rsid w:val="00F62FB6"/>
    <w:rsid w:val="00F64206"/>
    <w:rsid w:val="00F6538E"/>
    <w:rsid w:val="00F6580F"/>
    <w:rsid w:val="00F66401"/>
    <w:rsid w:val="00F710A0"/>
    <w:rsid w:val="00F71B29"/>
    <w:rsid w:val="00F73CB3"/>
    <w:rsid w:val="00F756F0"/>
    <w:rsid w:val="00F764F0"/>
    <w:rsid w:val="00F76B3C"/>
    <w:rsid w:val="00F77BBE"/>
    <w:rsid w:val="00F81DC6"/>
    <w:rsid w:val="00F825F4"/>
    <w:rsid w:val="00F85FEE"/>
    <w:rsid w:val="00F86AA6"/>
    <w:rsid w:val="00F903F7"/>
    <w:rsid w:val="00F90530"/>
    <w:rsid w:val="00F93824"/>
    <w:rsid w:val="00F9435C"/>
    <w:rsid w:val="00F946D0"/>
    <w:rsid w:val="00F94EE3"/>
    <w:rsid w:val="00F95C23"/>
    <w:rsid w:val="00FA1FD2"/>
    <w:rsid w:val="00FA26EE"/>
    <w:rsid w:val="00FA3581"/>
    <w:rsid w:val="00FA4C39"/>
    <w:rsid w:val="00FA52AA"/>
    <w:rsid w:val="00FA5E17"/>
    <w:rsid w:val="00FA6BA3"/>
    <w:rsid w:val="00FA7AD6"/>
    <w:rsid w:val="00FB0D52"/>
    <w:rsid w:val="00FB28BE"/>
    <w:rsid w:val="00FB56F6"/>
    <w:rsid w:val="00FB79E2"/>
    <w:rsid w:val="00FC3665"/>
    <w:rsid w:val="00FC3B40"/>
    <w:rsid w:val="00FC743F"/>
    <w:rsid w:val="00FD043F"/>
    <w:rsid w:val="00FD0C97"/>
    <w:rsid w:val="00FD0EAC"/>
    <w:rsid w:val="00FD2FFF"/>
    <w:rsid w:val="00FD3F31"/>
    <w:rsid w:val="00FD5F04"/>
    <w:rsid w:val="00FD6A5C"/>
    <w:rsid w:val="00FD6D90"/>
    <w:rsid w:val="00FD6D9F"/>
    <w:rsid w:val="00FE17F9"/>
    <w:rsid w:val="00FE4700"/>
    <w:rsid w:val="00FE5A6D"/>
    <w:rsid w:val="00FE61BA"/>
    <w:rsid w:val="00FE7625"/>
    <w:rsid w:val="00FE7C1F"/>
    <w:rsid w:val="00FF0E07"/>
    <w:rsid w:val="00FF26DA"/>
    <w:rsid w:val="00FF3D12"/>
    <w:rsid w:val="00FF42AE"/>
    <w:rsid w:val="00FF45E9"/>
    <w:rsid w:val="00FF616D"/>
    <w:rsid w:val="00FF754C"/>
    <w:rsid w:val="00FF78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2753"/>
    <o:shapelayout v:ext="edit">
      <o:idmap v:ext="edit" data="1"/>
    </o:shapelayout>
  </w:shapeDefaults>
  <w:decimalSymbol w:val=","/>
  <w:listSeparator w:val=";"/>
  <w15:docId w15:val="{4B24A9AF-4081-4E2E-A5BA-FD57F877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B3D"/>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Bullet List,FooterText,numbered,Paragraphe de liste1,lp1,Список с булитами,it_List1,Bullet 1,Use Case List Paragraph"/>
    <w:basedOn w:val="a"/>
    <w:link w:val="a6"/>
    <w:uiPriority w:val="34"/>
    <w:qFormat/>
    <w:rsid w:val="00DE6520"/>
    <w:pPr>
      <w:ind w:left="720"/>
      <w:contextualSpacing/>
    </w:pPr>
  </w:style>
  <w:style w:type="table" w:styleId="a7">
    <w:name w:val="Table Grid"/>
    <w:basedOn w:val="a1"/>
    <w:uiPriority w:val="59"/>
    <w:rsid w:val="00DE6520"/>
    <w:pPr>
      <w:widowControl w:val="0"/>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uiPriority w:val="99"/>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0E7136"/>
    <w:rPr>
      <w:rFonts w:ascii="Courier New" w:hAnsi="Courier New"/>
      <w:sz w:val="22"/>
      <w:lang w:eastAsia="ru-RU"/>
    </w:rPr>
  </w:style>
  <w:style w:type="paragraph" w:customStyle="1" w:styleId="ConsPlusNormal">
    <w:name w:val="ConsPlusNormal"/>
    <w:link w:val="ConsPlusNormal0"/>
    <w:qFormat/>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Знак2"/>
    <w:basedOn w:val="a"/>
    <w:link w:val="ad"/>
    <w:uiPriority w:val="10"/>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Знак2 Знак"/>
    <w:link w:val="ac"/>
    <w:uiPriority w:val="10"/>
    <w:locked/>
    <w:rsid w:val="009E24F5"/>
    <w:rPr>
      <w:rFonts w:ascii="Cambria" w:hAnsi="Cambria" w:cs="Times New Roman"/>
      <w:b/>
      <w:bCs/>
      <w:color w:val="000000"/>
      <w:kern w:val="28"/>
      <w:sz w:val="32"/>
      <w:szCs w:val="32"/>
    </w:rPr>
  </w:style>
  <w:style w:type="paragraph" w:styleId="ae">
    <w:name w:val="Balloon Text"/>
    <w:basedOn w:val="a"/>
    <w:link w:val="af"/>
    <w:uiPriority w:val="99"/>
    <w:rsid w:val="00724EEE"/>
    <w:rPr>
      <w:rFonts w:ascii="Tahoma" w:hAnsi="Tahoma" w:cs="Tahoma"/>
      <w:sz w:val="16"/>
      <w:szCs w:val="16"/>
    </w:rPr>
  </w:style>
  <w:style w:type="character" w:customStyle="1" w:styleId="af">
    <w:name w:val="Текст выноски Знак"/>
    <w:link w:val="ae"/>
    <w:uiPriority w:val="99"/>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uiPriority w:val="99"/>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rsid w:val="0011289A"/>
    <w:rPr>
      <w:rFonts w:ascii="Times New Roman" w:eastAsia="Times New Roman" w:hAnsi="Times New Roman"/>
      <w:sz w:val="22"/>
      <w:szCs w:val="22"/>
    </w:rPr>
  </w:style>
  <w:style w:type="character" w:customStyle="1" w:styleId="a6">
    <w:name w:val="Абзац списка Знак"/>
    <w:aliases w:val="Маркер Знак,Bullet List Знак,FooterText Знак,numbered Знак,Paragraphe de liste1 Знак,lp1 Знак,Список с булитами Знак,it_List1 Знак,Bullet 1 Знак,Use Case List Paragraph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 w:type="paragraph" w:customStyle="1" w:styleId="Default">
    <w:name w:val="Default"/>
    <w:rsid w:val="00FA4C3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qFormat/>
    <w:locked/>
    <w:rsid w:val="00894C62"/>
    <w:rPr>
      <w:rFonts w:ascii="Arial" w:eastAsia="Times New Roman" w:hAnsi="Arial" w:cs="Arial"/>
    </w:rPr>
  </w:style>
  <w:style w:type="table" w:customStyle="1" w:styleId="35">
    <w:name w:val="Сетка таблицы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894C62"/>
    <w:pPr>
      <w:widowControl/>
      <w:ind w:right="-58" w:firstLine="720"/>
      <w:jc w:val="both"/>
    </w:pPr>
    <w:rPr>
      <w:rFonts w:ascii="Times New Roman" w:eastAsia="Times New Roman" w:hAnsi="Times New Roman" w:cs="Times New Roman"/>
      <w:color w:val="auto"/>
      <w:lang w:eastAsia="en-US"/>
    </w:rPr>
  </w:style>
  <w:style w:type="character" w:customStyle="1" w:styleId="23">
    <w:name w:val="Основной текст 2 Знак"/>
    <w:basedOn w:val="a0"/>
    <w:link w:val="22"/>
    <w:uiPriority w:val="99"/>
    <w:rsid w:val="00894C62"/>
    <w:rPr>
      <w:rFonts w:ascii="Times New Roman" w:eastAsia="Times New Roman" w:hAnsi="Times New Roman"/>
      <w:sz w:val="24"/>
      <w:szCs w:val="24"/>
      <w:lang w:eastAsia="en-US"/>
    </w:rPr>
  </w:style>
  <w:style w:type="character" w:customStyle="1" w:styleId="ListLabel3">
    <w:name w:val="ListLabel 3"/>
    <w:qFormat/>
    <w:rsid w:val="00894C62"/>
    <w:rPr>
      <w:rFonts w:ascii="Times New Roman" w:eastAsia="Calibri" w:hAnsi="Times New Roman" w:cs="Times New Roman"/>
      <w:sz w:val="24"/>
      <w:szCs w:val="24"/>
      <w:lang w:eastAsia="en-US"/>
    </w:rPr>
  </w:style>
  <w:style w:type="character" w:customStyle="1" w:styleId="ListLabel4">
    <w:name w:val="ListLabel 4"/>
    <w:qFormat/>
    <w:rsid w:val="00894C62"/>
    <w:rPr>
      <w:rFonts w:cs="Courier New"/>
    </w:rPr>
  </w:style>
  <w:style w:type="character" w:customStyle="1" w:styleId="ListLabel10">
    <w:name w:val="ListLabel 10"/>
    <w:qFormat/>
    <w:rsid w:val="00894C62"/>
    <w:rPr>
      <w:rFonts w:ascii="Times New Roman" w:eastAsia="Calibri" w:hAnsi="Times New Roman" w:cs="Times New Roman"/>
      <w:sz w:val="22"/>
      <w:szCs w:val="22"/>
    </w:rPr>
  </w:style>
  <w:style w:type="paragraph" w:customStyle="1" w:styleId="Standard">
    <w:name w:val="Standard"/>
    <w:rsid w:val="00894C62"/>
    <w:pPr>
      <w:suppressAutoHyphens/>
      <w:autoSpaceDN w:val="0"/>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894C62"/>
    <w:pPr>
      <w:spacing w:before="280" w:after="280"/>
    </w:pPr>
    <w:rPr>
      <w:rFonts w:ascii="Times New Roman" w:eastAsia="Times New Roman" w:hAnsi="Times New Roman"/>
      <w:lang w:eastAsia="ru-RU"/>
    </w:rPr>
  </w:style>
  <w:style w:type="character" w:styleId="af7">
    <w:name w:val="annotation reference"/>
    <w:basedOn w:val="a0"/>
    <w:semiHidden/>
    <w:unhideWhenUsed/>
    <w:rsid w:val="00894C62"/>
    <w:rPr>
      <w:sz w:val="16"/>
      <w:szCs w:val="16"/>
    </w:rPr>
  </w:style>
  <w:style w:type="paragraph" w:styleId="af8">
    <w:name w:val="annotation text"/>
    <w:basedOn w:val="a"/>
    <w:link w:val="af9"/>
    <w:unhideWhenUsed/>
    <w:rsid w:val="00894C62"/>
    <w:pPr>
      <w:autoSpaceDE w:val="0"/>
      <w:autoSpaceDN w:val="0"/>
      <w:adjustRightInd w:val="0"/>
    </w:pPr>
    <w:rPr>
      <w:rFonts w:ascii="Arial" w:eastAsia="Times New Roman" w:hAnsi="Arial" w:cs="Arial"/>
      <w:color w:val="auto"/>
      <w:sz w:val="20"/>
      <w:szCs w:val="20"/>
      <w:lang w:eastAsia="en-US"/>
    </w:rPr>
  </w:style>
  <w:style w:type="character" w:customStyle="1" w:styleId="af9">
    <w:name w:val="Текст примечания Знак"/>
    <w:basedOn w:val="a0"/>
    <w:link w:val="af8"/>
    <w:rsid w:val="00894C62"/>
    <w:rPr>
      <w:rFonts w:ascii="Arial" w:eastAsia="Times New Roman" w:hAnsi="Arial" w:cs="Arial"/>
      <w:lang w:eastAsia="en-US"/>
    </w:rPr>
  </w:style>
  <w:style w:type="paragraph" w:styleId="afa">
    <w:name w:val="annotation subject"/>
    <w:basedOn w:val="af8"/>
    <w:next w:val="af8"/>
    <w:link w:val="afb"/>
    <w:semiHidden/>
    <w:unhideWhenUsed/>
    <w:rsid w:val="00894C62"/>
    <w:rPr>
      <w:b/>
      <w:bCs/>
    </w:rPr>
  </w:style>
  <w:style w:type="character" w:customStyle="1" w:styleId="afb">
    <w:name w:val="Тема примечания Знак"/>
    <w:basedOn w:val="af9"/>
    <w:link w:val="afa"/>
    <w:semiHidden/>
    <w:rsid w:val="00894C62"/>
    <w:rPr>
      <w:rFonts w:ascii="Arial" w:eastAsia="Times New Roman" w:hAnsi="Arial" w:cs="Arial"/>
      <w:b/>
      <w:bCs/>
      <w:lang w:eastAsia="en-US"/>
    </w:rPr>
  </w:style>
  <w:style w:type="paragraph" w:styleId="afc">
    <w:name w:val="Revision"/>
    <w:hidden/>
    <w:uiPriority w:val="99"/>
    <w:semiHidden/>
    <w:rsid w:val="00894C62"/>
    <w:rPr>
      <w:rFonts w:ascii="Arial" w:eastAsia="Times New Roman" w:hAnsi="Arial" w:cs="Arial"/>
      <w:lang w:eastAsia="en-US"/>
    </w:rPr>
  </w:style>
  <w:style w:type="character" w:customStyle="1" w:styleId="afd">
    <w:name w:val="Основной текст_"/>
    <w:link w:val="40"/>
    <w:rsid w:val="00894C62"/>
    <w:rPr>
      <w:sz w:val="27"/>
      <w:szCs w:val="27"/>
      <w:shd w:val="clear" w:color="auto" w:fill="FFFFFF"/>
    </w:rPr>
  </w:style>
  <w:style w:type="paragraph" w:customStyle="1" w:styleId="40">
    <w:name w:val="Основной текст4"/>
    <w:basedOn w:val="a"/>
    <w:link w:val="afd"/>
    <w:rsid w:val="00894C62"/>
    <w:pPr>
      <w:shd w:val="clear" w:color="auto" w:fill="FFFFFF"/>
      <w:spacing w:before="360" w:after="360" w:line="0" w:lineRule="atLeast"/>
      <w:ind w:hanging="1060"/>
      <w:jc w:val="center"/>
    </w:pPr>
    <w:rPr>
      <w:rFonts w:ascii="Calibri" w:eastAsia="Calibri" w:hAnsi="Calibri" w:cs="Times New Roman"/>
      <w:color w:val="auto"/>
      <w:sz w:val="27"/>
      <w:szCs w:val="27"/>
    </w:rPr>
  </w:style>
  <w:style w:type="table" w:customStyle="1" w:styleId="110">
    <w:name w:val="Сетка таблицы1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94C62"/>
    <w:pPr>
      <w:widowControl/>
      <w:spacing w:before="100" w:beforeAutospacing="1" w:after="100" w:afterAutospacing="1"/>
    </w:pPr>
    <w:rPr>
      <w:rFonts w:ascii="Times New Roman" w:eastAsia="Times New Roman" w:hAnsi="Times New Roman" w:cs="Times New Roman"/>
      <w:color w:val="auto"/>
    </w:rPr>
  </w:style>
  <w:style w:type="character" w:styleId="afe">
    <w:name w:val="Book Title"/>
    <w:uiPriority w:val="33"/>
    <w:qFormat/>
    <w:rsid w:val="00894C62"/>
    <w:rPr>
      <w:rFonts w:ascii="Times New Roman" w:hAnsi="Times New Roman"/>
      <w:bCs/>
      <w:iCs/>
      <w:spacing w:val="5"/>
      <w:sz w:val="28"/>
      <w:szCs w:val="28"/>
    </w:rPr>
  </w:style>
  <w:style w:type="paragraph" w:customStyle="1" w:styleId="aff">
    <w:name w:val="Заголовок Документа"/>
    <w:basedOn w:val="a"/>
    <w:link w:val="aff0"/>
    <w:autoRedefine/>
    <w:qFormat/>
    <w:rsid w:val="00894C62"/>
    <w:pPr>
      <w:autoSpaceDE w:val="0"/>
      <w:autoSpaceDN w:val="0"/>
      <w:adjustRightInd w:val="0"/>
      <w:jc w:val="center"/>
    </w:pPr>
    <w:rPr>
      <w:rFonts w:ascii="Times New Roman" w:eastAsia="Times New Roman" w:hAnsi="Times New Roman" w:cs="Times New Roman"/>
      <w:color w:val="auto"/>
      <w:sz w:val="22"/>
      <w:szCs w:val="22"/>
    </w:rPr>
  </w:style>
  <w:style w:type="character" w:customStyle="1" w:styleId="aff0">
    <w:name w:val="Заголовок Документа Знак"/>
    <w:link w:val="aff"/>
    <w:rsid w:val="00894C62"/>
    <w:rPr>
      <w:rFonts w:ascii="Times New Roman" w:eastAsia="Times New Roman" w:hAnsi="Times New Roman"/>
      <w:sz w:val="22"/>
      <w:szCs w:val="22"/>
    </w:rPr>
  </w:style>
  <w:style w:type="character" w:customStyle="1" w:styleId="13">
    <w:name w:val="Основной текст1"/>
    <w:basedOn w:val="afd"/>
    <w:rsid w:val="00894C62"/>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894C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rsid w:val="00894C62"/>
    <w:rPr>
      <w:rFonts w:ascii="Courier New" w:eastAsia="Times New Roman" w:hAnsi="Courier New" w:cs="Courier New"/>
    </w:rPr>
  </w:style>
  <w:style w:type="numbering" w:customStyle="1" w:styleId="14">
    <w:name w:val="Нет списка1"/>
    <w:next w:val="a2"/>
    <w:uiPriority w:val="99"/>
    <w:semiHidden/>
    <w:unhideWhenUsed/>
    <w:rsid w:val="00894C62"/>
  </w:style>
  <w:style w:type="character" w:styleId="aff1">
    <w:name w:val="line number"/>
    <w:basedOn w:val="a0"/>
    <w:semiHidden/>
    <w:unhideWhenUsed/>
    <w:rsid w:val="00894C62"/>
  </w:style>
  <w:style w:type="table" w:customStyle="1" w:styleId="5">
    <w:name w:val="Сетка таблицы5"/>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next w:val="aff2"/>
    <w:link w:val="aff3"/>
    <w:uiPriority w:val="1"/>
    <w:qFormat/>
    <w:rsid w:val="00894C62"/>
    <w:rPr>
      <w:rFonts w:asciiTheme="minorHAnsi" w:eastAsia="Times New Roman" w:hAnsiTheme="minorHAnsi" w:cstheme="minorBidi"/>
      <w:sz w:val="22"/>
      <w:szCs w:val="22"/>
    </w:rPr>
  </w:style>
  <w:style w:type="character" w:customStyle="1" w:styleId="aff3">
    <w:name w:val="Без интервала Знак"/>
    <w:basedOn w:val="a0"/>
    <w:link w:val="15"/>
    <w:uiPriority w:val="1"/>
    <w:rsid w:val="00894C62"/>
    <w:rPr>
      <w:rFonts w:asciiTheme="minorHAnsi" w:eastAsia="Times New Roman" w:hAnsiTheme="minorHAnsi" w:cstheme="minorBidi"/>
      <w:sz w:val="22"/>
      <w:szCs w:val="22"/>
    </w:rPr>
  </w:style>
  <w:style w:type="paragraph" w:styleId="aff2">
    <w:name w:val="No Spacing"/>
    <w:uiPriority w:val="1"/>
    <w:qFormat/>
    <w:rsid w:val="00894C62"/>
    <w:pPr>
      <w:widowControl w:val="0"/>
      <w:autoSpaceDE w:val="0"/>
      <w:autoSpaceDN w:val="0"/>
      <w:adjustRightInd w:val="0"/>
    </w:pPr>
    <w:rPr>
      <w:rFonts w:ascii="Arial" w:eastAsia="Times New Roman" w:hAnsi="Arial" w:cs="Arial"/>
      <w:lang w:eastAsia="en-US"/>
    </w:rPr>
  </w:style>
  <w:style w:type="table" w:customStyle="1" w:styleId="81">
    <w:name w:val="Сетка таблицы8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894C62"/>
    <w:rPr>
      <w:rFonts w:eastAsiaTheme="minorEastAs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94C62"/>
    <w:rPr>
      <w:color w:val="808080"/>
    </w:rPr>
  </w:style>
  <w:style w:type="numbering" w:customStyle="1" w:styleId="24">
    <w:name w:val="Нет списка2"/>
    <w:next w:val="a2"/>
    <w:uiPriority w:val="99"/>
    <w:semiHidden/>
    <w:unhideWhenUsed/>
    <w:rsid w:val="00894C62"/>
  </w:style>
  <w:style w:type="paragraph" w:customStyle="1" w:styleId="16">
    <w:name w:val="Верхний колонтитул1"/>
    <w:basedOn w:val="a"/>
    <w:next w:val="aa"/>
    <w:uiPriority w:val="99"/>
    <w:unhideWhenUsed/>
    <w:rsid w:val="00894C62"/>
    <w:pPr>
      <w:widowControl/>
      <w:tabs>
        <w:tab w:val="center" w:pos="4677"/>
        <w:tab w:val="right" w:pos="9355"/>
      </w:tabs>
    </w:pPr>
    <w:rPr>
      <w:rFonts w:asciiTheme="minorHAnsi" w:eastAsia="Calibri" w:hAnsiTheme="minorHAnsi" w:cstheme="minorBidi"/>
      <w:color w:val="auto"/>
      <w:sz w:val="22"/>
      <w:szCs w:val="22"/>
      <w:lang w:eastAsia="en-US"/>
    </w:rPr>
  </w:style>
  <w:style w:type="character" w:customStyle="1" w:styleId="aff5">
    <w:name w:val="Привязка сноски"/>
    <w:qFormat/>
    <w:rsid w:val="00894C62"/>
    <w:rPr>
      <w:vertAlign w:val="superscript"/>
    </w:rPr>
  </w:style>
  <w:style w:type="paragraph" w:customStyle="1" w:styleId="17">
    <w:name w:val="Текст сноски1"/>
    <w:basedOn w:val="a"/>
    <w:uiPriority w:val="99"/>
    <w:semiHidden/>
    <w:unhideWhenUsed/>
    <w:qFormat/>
    <w:rsid w:val="00894C62"/>
    <w:pPr>
      <w:widowControl/>
      <w:spacing w:after="200" w:line="276" w:lineRule="auto"/>
    </w:pPr>
    <w:rPr>
      <w:rFonts w:ascii="Times New Roman" w:eastAsia="Calibri" w:hAnsi="Times New Roman" w:cs="Times New Roman"/>
      <w:color w:val="auto"/>
      <w:sz w:val="20"/>
      <w:szCs w:val="20"/>
      <w:lang w:eastAsia="en-US"/>
    </w:rPr>
  </w:style>
  <w:style w:type="paragraph" w:styleId="aff6">
    <w:name w:val="footnote text"/>
    <w:basedOn w:val="a"/>
    <w:link w:val="aff7"/>
    <w:uiPriority w:val="99"/>
    <w:unhideWhenUsed/>
    <w:rsid w:val="00894C62"/>
    <w:pPr>
      <w:widowControl/>
    </w:pPr>
    <w:rPr>
      <w:rFonts w:ascii="Times New Roman" w:eastAsiaTheme="minorHAnsi" w:hAnsi="Times New Roman" w:cstheme="minorBidi"/>
      <w:color w:val="auto"/>
      <w:sz w:val="20"/>
      <w:szCs w:val="20"/>
      <w:lang w:eastAsia="en-US"/>
    </w:rPr>
  </w:style>
  <w:style w:type="character" w:customStyle="1" w:styleId="aff7">
    <w:name w:val="Текст сноски Знак"/>
    <w:basedOn w:val="a0"/>
    <w:link w:val="aff6"/>
    <w:uiPriority w:val="99"/>
    <w:rsid w:val="00894C62"/>
    <w:rPr>
      <w:rFonts w:ascii="Times New Roman" w:eastAsiaTheme="minorHAnsi" w:hAnsi="Times New Roman" w:cstheme="minorBidi"/>
      <w:lang w:eastAsia="en-US"/>
    </w:rPr>
  </w:style>
  <w:style w:type="character" w:styleId="aff8">
    <w:name w:val="footnote reference"/>
    <w:basedOn w:val="a0"/>
    <w:uiPriority w:val="99"/>
    <w:unhideWhenUsed/>
    <w:rsid w:val="00894C62"/>
    <w:rPr>
      <w:vertAlign w:val="superscript"/>
    </w:rPr>
  </w:style>
  <w:style w:type="paragraph" w:styleId="aff9">
    <w:name w:val="Document Map"/>
    <w:basedOn w:val="a"/>
    <w:link w:val="affa"/>
    <w:uiPriority w:val="99"/>
    <w:semiHidden/>
    <w:unhideWhenUsed/>
    <w:rsid w:val="00894C62"/>
    <w:pPr>
      <w:widowControl/>
    </w:pPr>
    <w:rPr>
      <w:rFonts w:ascii="Tahoma" w:eastAsiaTheme="minorHAnsi" w:hAnsi="Tahoma" w:cs="Tahoma"/>
      <w:color w:val="auto"/>
      <w:sz w:val="16"/>
      <w:szCs w:val="16"/>
      <w:lang w:eastAsia="en-US"/>
    </w:rPr>
  </w:style>
  <w:style w:type="character" w:customStyle="1" w:styleId="affa">
    <w:name w:val="Схема документа Знак"/>
    <w:basedOn w:val="a0"/>
    <w:link w:val="aff9"/>
    <w:uiPriority w:val="99"/>
    <w:semiHidden/>
    <w:rsid w:val="00894C62"/>
    <w:rPr>
      <w:rFonts w:ascii="Tahoma" w:eastAsiaTheme="minorHAnsi" w:hAnsi="Tahoma" w:cs="Tahoma"/>
      <w:sz w:val="16"/>
      <w:szCs w:val="16"/>
      <w:lang w:eastAsia="en-US"/>
    </w:rPr>
  </w:style>
  <w:style w:type="paragraph" w:customStyle="1" w:styleId="affb">
    <w:name w:val="Нормальный (таблица)"/>
    <w:basedOn w:val="a"/>
    <w:next w:val="a"/>
    <w:uiPriority w:val="99"/>
    <w:qFormat/>
    <w:rsid w:val="00894C62"/>
    <w:pPr>
      <w:autoSpaceDE w:val="0"/>
      <w:autoSpaceDN w:val="0"/>
      <w:adjustRightInd w:val="0"/>
      <w:jc w:val="both"/>
    </w:pPr>
    <w:rPr>
      <w:rFonts w:ascii="Arial" w:eastAsia="Times New Roman" w:hAnsi="Arial" w:cs="Arial"/>
      <w:color w:val="auto"/>
      <w:sz w:val="26"/>
      <w:szCs w:val="26"/>
    </w:rPr>
  </w:style>
  <w:style w:type="character" w:customStyle="1" w:styleId="affc">
    <w:name w:val="Сравнение редакций"/>
    <w:uiPriority w:val="99"/>
    <w:rsid w:val="00894C62"/>
    <w:rPr>
      <w:b w:val="0"/>
      <w:bCs w:val="0"/>
      <w:color w:val="26282F"/>
    </w:rPr>
  </w:style>
  <w:style w:type="paragraph" w:customStyle="1" w:styleId="affd">
    <w:name w:val="Прижатый влево"/>
    <w:basedOn w:val="a"/>
    <w:next w:val="a"/>
    <w:uiPriority w:val="99"/>
    <w:qFormat/>
    <w:rsid w:val="00894C62"/>
    <w:pPr>
      <w:autoSpaceDE w:val="0"/>
      <w:autoSpaceDN w:val="0"/>
      <w:adjustRightInd w:val="0"/>
    </w:pPr>
    <w:rPr>
      <w:rFonts w:ascii="Arial" w:eastAsia="Times New Roman" w:hAnsi="Arial" w:cs="Arial"/>
      <w:color w:val="auto"/>
      <w:sz w:val="26"/>
      <w:szCs w:val="26"/>
    </w:rPr>
  </w:style>
  <w:style w:type="character" w:customStyle="1" w:styleId="affe">
    <w:name w:val="Выделение для Базового Поиска (курсив)"/>
    <w:uiPriority w:val="99"/>
    <w:rsid w:val="00894C62"/>
    <w:rPr>
      <w:b/>
      <w:bCs/>
      <w:i/>
      <w:iCs/>
      <w:color w:val="0058A9"/>
    </w:rPr>
  </w:style>
  <w:style w:type="paragraph" w:customStyle="1" w:styleId="s37">
    <w:name w:val="s_37"/>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s3">
    <w:name w:val="s_3"/>
    <w:basedOn w:val="a"/>
    <w:rsid w:val="00DB04FB"/>
    <w:pPr>
      <w:widowControl/>
      <w:spacing w:before="100" w:beforeAutospacing="1" w:after="100" w:afterAutospacing="1"/>
    </w:pPr>
    <w:rPr>
      <w:rFonts w:ascii="Times New Roman" w:eastAsia="Times New Roman" w:hAnsi="Times New Roman" w:cs="Times New Roman"/>
      <w:color w:val="auto"/>
    </w:rPr>
  </w:style>
  <w:style w:type="character" w:customStyle="1" w:styleId="afff">
    <w:name w:val="Цветовое выделение"/>
    <w:uiPriority w:val="99"/>
    <w:qFormat/>
    <w:rsid w:val="00DB04FB"/>
    <w:rPr>
      <w:b/>
      <w:bCs/>
      <w:color w:val="26282F"/>
    </w:rPr>
  </w:style>
  <w:style w:type="character" w:customStyle="1" w:styleId="afff0">
    <w:name w:val="Гипертекстовая ссылка"/>
    <w:uiPriority w:val="99"/>
    <w:qFormat/>
    <w:rsid w:val="00DB04FB"/>
    <w:rPr>
      <w:b w:val="0"/>
      <w:bCs w:val="0"/>
      <w:color w:val="106BBE"/>
    </w:rPr>
  </w:style>
  <w:style w:type="paragraph" w:customStyle="1" w:styleId="afff1">
    <w:name w:val="Таблицы (моноширинный)"/>
    <w:basedOn w:val="a"/>
    <w:next w:val="a"/>
    <w:uiPriority w:val="99"/>
    <w:rsid w:val="00DB04FB"/>
    <w:pPr>
      <w:autoSpaceDE w:val="0"/>
      <w:autoSpaceDN w:val="0"/>
      <w:adjustRightInd w:val="0"/>
    </w:pPr>
    <w:rPr>
      <w:rFonts w:ascii="Courier New" w:eastAsia="Times New Roman" w:hAnsi="Courier New" w:cs="Courier New"/>
      <w:color w:val="auto"/>
    </w:rPr>
  </w:style>
  <w:style w:type="character" w:customStyle="1" w:styleId="fontstyle01">
    <w:name w:val="fontstyle01"/>
    <w:rsid w:val="00DB04FB"/>
    <w:rPr>
      <w:rFonts w:ascii="Times New Roman" w:hAnsi="Times New Roman" w:cs="Times New Roman" w:hint="default"/>
      <w:b w:val="0"/>
      <w:bCs w:val="0"/>
      <w:i/>
      <w:iCs/>
      <w:color w:val="000000"/>
      <w:sz w:val="24"/>
      <w:szCs w:val="24"/>
    </w:rPr>
  </w:style>
  <w:style w:type="character" w:styleId="afff2">
    <w:name w:val="Emphasis"/>
    <w:basedOn w:val="a0"/>
    <w:uiPriority w:val="20"/>
    <w:qFormat/>
    <w:locked/>
    <w:rsid w:val="00DB04FB"/>
    <w:rPr>
      <w:i/>
      <w:iCs/>
    </w:rPr>
  </w:style>
  <w:style w:type="character" w:customStyle="1" w:styleId="markedcontent">
    <w:name w:val="markedcontent"/>
    <w:basedOn w:val="a0"/>
    <w:rsid w:val="00DB04FB"/>
  </w:style>
  <w:style w:type="paragraph" w:customStyle="1" w:styleId="msonormal0">
    <w:name w:val="msonormal"/>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xl150">
    <w:name w:val="xl150"/>
    <w:basedOn w:val="a"/>
    <w:rsid w:val="00DB04FB"/>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51">
    <w:name w:val="xl151"/>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52">
    <w:name w:val="xl152"/>
    <w:basedOn w:val="a"/>
    <w:rsid w:val="00DB04FB"/>
    <w:pPr>
      <w:widowControl/>
      <w:pBdr>
        <w:top w:val="single" w:sz="4" w:space="0" w:color="auto"/>
        <w:left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3">
    <w:name w:val="xl153"/>
    <w:basedOn w:val="a"/>
    <w:rsid w:val="00DB04FB"/>
    <w:pPr>
      <w:widowControl/>
      <w:pBdr>
        <w:top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4">
    <w:name w:val="xl154"/>
    <w:basedOn w:val="a"/>
    <w:rsid w:val="00DB04FB"/>
    <w:pPr>
      <w:widowControl/>
      <w:pBdr>
        <w:top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5">
    <w:name w:val="xl155"/>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6">
    <w:name w:val="xl156"/>
    <w:basedOn w:val="a"/>
    <w:rsid w:val="00DB04FB"/>
    <w:pPr>
      <w:widowControl/>
      <w:pBdr>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7">
    <w:name w:val="xl157"/>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8">
    <w:name w:val="xl158"/>
    <w:basedOn w:val="a"/>
    <w:rsid w:val="00DB04FB"/>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59">
    <w:name w:val="xl159"/>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60">
    <w:name w:val="xl160"/>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1">
    <w:name w:val="xl161"/>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2">
    <w:name w:val="xl162"/>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3">
    <w:name w:val="xl163"/>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4">
    <w:name w:val="xl164"/>
    <w:basedOn w:val="a"/>
    <w:rsid w:val="00DB04FB"/>
    <w:pPr>
      <w:widowControl/>
      <w:pBdr>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5">
    <w:name w:val="xl165"/>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6">
    <w:name w:val="xl166"/>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7">
    <w:name w:val="xl167"/>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8">
    <w:name w:val="xl168"/>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9">
    <w:name w:val="xl169"/>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0">
    <w:name w:val="xl170"/>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1">
    <w:name w:val="xl171"/>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2">
    <w:name w:val="xl172"/>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3">
    <w:name w:val="xl173"/>
    <w:basedOn w:val="a"/>
    <w:rsid w:val="00DB04FB"/>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4">
    <w:name w:val="xl174"/>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5">
    <w:name w:val="xl175"/>
    <w:basedOn w:val="a"/>
    <w:rsid w:val="00DB04FB"/>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6">
    <w:name w:val="xl176"/>
    <w:basedOn w:val="a"/>
    <w:rsid w:val="00DB04FB"/>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7">
    <w:name w:val="xl177"/>
    <w:basedOn w:val="a"/>
    <w:rsid w:val="00DB04F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8">
    <w:name w:val="xl178"/>
    <w:basedOn w:val="a"/>
    <w:rsid w:val="00DB04FB"/>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9">
    <w:name w:val="xl179"/>
    <w:basedOn w:val="a"/>
    <w:rsid w:val="00DB04FB"/>
    <w:pPr>
      <w:widowControl/>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0">
    <w:name w:val="xl180"/>
    <w:basedOn w:val="a"/>
    <w:rsid w:val="00DB04FB"/>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1">
    <w:name w:val="xl18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2">
    <w:name w:val="xl18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3">
    <w:name w:val="xl183"/>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4">
    <w:name w:val="xl184"/>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5">
    <w:name w:val="xl185"/>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6">
    <w:name w:val="xl186"/>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7">
    <w:name w:val="xl187"/>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8">
    <w:name w:val="xl188"/>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9">
    <w:name w:val="xl189"/>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0">
    <w:name w:val="xl190"/>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1">
    <w:name w:val="xl19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2">
    <w:name w:val="xl19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character" w:customStyle="1" w:styleId="18">
    <w:name w:val="Основной текст Знак1"/>
    <w:locked/>
    <w:rsid w:val="00DB04FB"/>
    <w:rPr>
      <w:rFonts w:ascii="Times New Roman" w:eastAsia="Times New Roman" w:hAnsi="Times New Roman" w:cs="Times New Roman"/>
      <w:sz w:val="24"/>
      <w:szCs w:val="24"/>
      <w:lang w:eastAsia="ar-SA"/>
    </w:rPr>
  </w:style>
  <w:style w:type="character" w:customStyle="1" w:styleId="19">
    <w:name w:val="Схема документа Знак1"/>
    <w:basedOn w:val="a0"/>
    <w:uiPriority w:val="99"/>
    <w:semiHidden/>
    <w:rsid w:val="00DB04FB"/>
    <w:rPr>
      <w:rFonts w:ascii="Tahoma" w:hAnsi="Tahoma" w:cs="Tahoma"/>
      <w:sz w:val="16"/>
      <w:szCs w:val="16"/>
    </w:rPr>
  </w:style>
  <w:style w:type="character" w:customStyle="1" w:styleId="1a">
    <w:name w:val="Заголовок №1_"/>
    <w:basedOn w:val="a0"/>
    <w:link w:val="1b"/>
    <w:rsid w:val="00DB04FB"/>
    <w:rPr>
      <w:rFonts w:eastAsia="Times New Roman"/>
      <w:sz w:val="26"/>
      <w:szCs w:val="26"/>
      <w:shd w:val="clear" w:color="auto" w:fill="FFFFFF"/>
    </w:rPr>
  </w:style>
  <w:style w:type="paragraph" w:customStyle="1" w:styleId="1b">
    <w:name w:val="Заголовок №1"/>
    <w:basedOn w:val="a"/>
    <w:link w:val="1a"/>
    <w:rsid w:val="00DB04FB"/>
    <w:pPr>
      <w:widowControl/>
      <w:shd w:val="clear" w:color="auto" w:fill="FFFFFF"/>
      <w:spacing w:before="960" w:line="322" w:lineRule="exact"/>
      <w:jc w:val="center"/>
      <w:outlineLvl w:val="0"/>
    </w:pPr>
    <w:rPr>
      <w:rFonts w:ascii="Calibri" w:eastAsia="Times New Roman" w:hAnsi="Calibri" w:cs="Times New Roman"/>
      <w:color w:val="auto"/>
      <w:sz w:val="26"/>
      <w:szCs w:val="26"/>
    </w:rPr>
  </w:style>
  <w:style w:type="paragraph" w:customStyle="1" w:styleId="25">
    <w:name w:val="Основной текст2"/>
    <w:basedOn w:val="a"/>
    <w:rsid w:val="00DB04FB"/>
    <w:pPr>
      <w:widowControl/>
      <w:shd w:val="clear" w:color="auto" w:fill="FFFFFF"/>
      <w:spacing w:line="322" w:lineRule="exact"/>
    </w:pPr>
    <w:rPr>
      <w:rFonts w:asciiTheme="minorHAnsi" w:eastAsia="Times New Roman" w:hAnsiTheme="minorHAnsi" w:cs="Times New Roman"/>
      <w:color w:val="auto"/>
      <w:sz w:val="25"/>
      <w:szCs w:val="25"/>
      <w:lang w:eastAsia="en-US"/>
    </w:rPr>
  </w:style>
  <w:style w:type="table" w:customStyle="1" w:styleId="150">
    <w:name w:val="Сетка таблицы15"/>
    <w:basedOn w:val="a1"/>
    <w:next w:val="a7"/>
    <w:uiPriority w:val="59"/>
    <w:rsid w:val="009E73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7"/>
    <w:uiPriority w:val="59"/>
    <w:rsid w:val="007C1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8A45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7"/>
    <w:uiPriority w:val="59"/>
    <w:rsid w:val="008A45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136F60"/>
  </w:style>
  <w:style w:type="table" w:customStyle="1" w:styleId="170">
    <w:name w:val="Сетка таблицы17"/>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36F60"/>
  </w:style>
  <w:style w:type="numbering" w:customStyle="1" w:styleId="211">
    <w:name w:val="Нет списка21"/>
    <w:next w:val="a2"/>
    <w:uiPriority w:val="99"/>
    <w:semiHidden/>
    <w:unhideWhenUsed/>
    <w:rsid w:val="00136F60"/>
  </w:style>
  <w:style w:type="table" w:customStyle="1" w:styleId="180">
    <w:name w:val="Сетка таблицы18"/>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0"/>
    <w:rsid w:val="00136F60"/>
  </w:style>
  <w:style w:type="table" w:customStyle="1" w:styleId="190">
    <w:name w:val="Сетка таблицы19"/>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uiPriority w:val="99"/>
    <w:unhideWhenUsed/>
    <w:qFormat/>
    <w:rsid w:val="00136F60"/>
    <w:pPr>
      <w:widowControl w:val="0"/>
      <w:autoSpaceDE w:val="0"/>
      <w:autoSpaceDN w:val="0"/>
      <w:adjustRightInd w:val="0"/>
      <w:spacing w:after="160" w:line="259" w:lineRule="auto"/>
    </w:pPr>
    <w:rPr>
      <w:rFonts w:ascii="Times New Roman" w:eastAsia="Times New Roman" w:hAnsi="Times New Roman"/>
      <w:sz w:val="24"/>
      <w:szCs w:val="24"/>
    </w:rPr>
  </w:style>
  <w:style w:type="table" w:customStyle="1" w:styleId="421">
    <w:name w:val="Сетка таблицы42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2"/>
    <w:uiPriority w:val="99"/>
    <w:semiHidden/>
    <w:unhideWhenUsed/>
    <w:rsid w:val="00136F60"/>
  </w:style>
  <w:style w:type="table" w:customStyle="1" w:styleId="28">
    <w:name w:val="Сетка таблицы28"/>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136F60"/>
  </w:style>
  <w:style w:type="numbering" w:customStyle="1" w:styleId="221">
    <w:name w:val="Нет списка22"/>
    <w:next w:val="a2"/>
    <w:uiPriority w:val="99"/>
    <w:semiHidden/>
    <w:unhideWhenUsed/>
    <w:rsid w:val="00136F60"/>
  </w:style>
  <w:style w:type="table" w:customStyle="1" w:styleId="171">
    <w:name w:val="Сетка таблицы17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7"/>
    <w:uiPriority w:val="59"/>
    <w:rsid w:val="00136F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E77EBD"/>
  </w:style>
  <w:style w:type="table" w:customStyle="1" w:styleId="29">
    <w:name w:val="Сетка таблицы29"/>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E77EBD"/>
  </w:style>
  <w:style w:type="numbering" w:customStyle="1" w:styleId="232">
    <w:name w:val="Нет списка23"/>
    <w:next w:val="a2"/>
    <w:uiPriority w:val="99"/>
    <w:semiHidden/>
    <w:unhideWhenUsed/>
    <w:rsid w:val="00E77EBD"/>
  </w:style>
  <w:style w:type="table" w:customStyle="1" w:styleId="172">
    <w:name w:val="Сетка таблицы17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E77EBD"/>
  </w:style>
  <w:style w:type="table" w:customStyle="1" w:styleId="460">
    <w:name w:val="Сетка таблицы46"/>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E77EBD"/>
  </w:style>
  <w:style w:type="numbering" w:customStyle="1" w:styleId="243">
    <w:name w:val="Нет списка24"/>
    <w:next w:val="a2"/>
    <w:uiPriority w:val="99"/>
    <w:semiHidden/>
    <w:unhideWhenUsed/>
    <w:rsid w:val="00E77EBD"/>
  </w:style>
  <w:style w:type="table" w:customStyle="1" w:styleId="173">
    <w:name w:val="Сетка таблицы17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Сетка таблицы454"/>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1"/>
    <w:next w:val="a7"/>
    <w:uiPriority w:val="59"/>
    <w:rsid w:val="00E77E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860B58"/>
  </w:style>
  <w:style w:type="table" w:customStyle="1" w:styleId="47">
    <w:name w:val="Сетка таблицы47"/>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860B58"/>
  </w:style>
  <w:style w:type="numbering" w:customStyle="1" w:styleId="254">
    <w:name w:val="Нет списка25"/>
    <w:next w:val="a2"/>
    <w:uiPriority w:val="99"/>
    <w:semiHidden/>
    <w:unhideWhenUsed/>
    <w:rsid w:val="00860B58"/>
  </w:style>
  <w:style w:type="table" w:customStyle="1" w:styleId="174">
    <w:name w:val="Сетка таблицы17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0">
    <w:name w:val="Сетка таблицы25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5">
    <w:name w:val="Сетка таблицы455"/>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1"/>
    <w:next w:val="a7"/>
    <w:uiPriority w:val="59"/>
    <w:rsid w:val="00860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1117">
      <w:bodyDiv w:val="1"/>
      <w:marLeft w:val="0"/>
      <w:marRight w:val="0"/>
      <w:marTop w:val="0"/>
      <w:marBottom w:val="0"/>
      <w:divBdr>
        <w:top w:val="none" w:sz="0" w:space="0" w:color="auto"/>
        <w:left w:val="none" w:sz="0" w:space="0" w:color="auto"/>
        <w:bottom w:val="none" w:sz="0" w:space="0" w:color="auto"/>
        <w:right w:val="none" w:sz="0" w:space="0" w:color="auto"/>
      </w:divBdr>
    </w:div>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1671328526">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8D963-F438-4782-B584-5F5AA173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50</Pages>
  <Words>10486</Words>
  <Characters>63181</Characters>
  <Application>Microsoft Office Word</Application>
  <DocSecurity>0</DocSecurity>
  <Lines>526</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Савченкова Галина Александровна</dc:creator>
  <cp:lastModifiedBy>Стерехова Юлия Михайловна</cp:lastModifiedBy>
  <cp:revision>10</cp:revision>
  <cp:lastPrinted>2026-08-10T09:15:00Z</cp:lastPrinted>
  <dcterms:created xsi:type="dcterms:W3CDTF">2026-08-10T11:19:00Z</dcterms:created>
  <dcterms:modified xsi:type="dcterms:W3CDTF">2026-08-13T05:27:00Z</dcterms:modified>
</cp:coreProperties>
</file>