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739" w:rsidRDefault="0002532E" w:rsidP="00FA75B2">
      <w:pPr>
        <w:jc w:val="center"/>
        <w:rPr>
          <w:noProof/>
          <w:sz w:val="24"/>
          <w:szCs w:val="24"/>
        </w:rPr>
      </w:pPr>
      <w:bookmarkStart w:id="0" w:name="_GoBack"/>
      <w:bookmarkEnd w:id="0"/>
      <w:r w:rsidRPr="007D4739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2" name="Рисунок 8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9C7" w:rsidRDefault="00AB69C7" w:rsidP="00FA75B2">
      <w:pPr>
        <w:jc w:val="center"/>
      </w:pPr>
    </w:p>
    <w:p w:rsidR="007D4739" w:rsidRPr="00DE2DFB" w:rsidRDefault="007D4739" w:rsidP="00FA75B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Администрация</w:t>
      </w:r>
    </w:p>
    <w:p w:rsidR="007D4739" w:rsidRDefault="007D4739" w:rsidP="00FA75B2">
      <w:pPr>
        <w:pStyle w:val="a3"/>
        <w:rPr>
          <w:sz w:val="36"/>
          <w:szCs w:val="36"/>
        </w:rPr>
      </w:pPr>
      <w:r w:rsidRPr="00DE2DFB">
        <w:rPr>
          <w:sz w:val="36"/>
          <w:szCs w:val="36"/>
        </w:rPr>
        <w:t>городского округа Воскресенск</w:t>
      </w:r>
      <w:r>
        <w:rPr>
          <w:sz w:val="36"/>
          <w:szCs w:val="36"/>
        </w:rPr>
        <w:t xml:space="preserve"> </w:t>
      </w:r>
    </w:p>
    <w:p w:rsidR="007D4739" w:rsidRDefault="007D4739" w:rsidP="00FA75B2">
      <w:pPr>
        <w:pStyle w:val="a3"/>
        <w:rPr>
          <w:sz w:val="36"/>
          <w:szCs w:val="36"/>
        </w:rPr>
      </w:pPr>
      <w:r>
        <w:rPr>
          <w:sz w:val="36"/>
          <w:szCs w:val="36"/>
        </w:rPr>
        <w:t>Московской области</w:t>
      </w:r>
    </w:p>
    <w:p w:rsidR="007D4739" w:rsidRPr="00AE25BA" w:rsidRDefault="007D4739" w:rsidP="00FA75B2">
      <w:pPr>
        <w:pStyle w:val="a3"/>
        <w:jc w:val="left"/>
        <w:rPr>
          <w:b w:val="0"/>
          <w:sz w:val="32"/>
          <w:szCs w:val="32"/>
        </w:rPr>
      </w:pPr>
    </w:p>
    <w:p w:rsidR="007D4739" w:rsidRPr="00DE2DFB" w:rsidRDefault="007D4739" w:rsidP="00FA75B2">
      <w:pPr>
        <w:pStyle w:val="a3"/>
        <w:rPr>
          <w:bCs/>
          <w:sz w:val="36"/>
        </w:rPr>
      </w:pPr>
      <w:r w:rsidRPr="00DE2DFB">
        <w:rPr>
          <w:bCs/>
          <w:sz w:val="36"/>
        </w:rPr>
        <w:t>П О С Т А Н О В Л Е Н И Е</w:t>
      </w:r>
    </w:p>
    <w:p w:rsidR="007D4739" w:rsidRDefault="007D4739" w:rsidP="00FA75B2">
      <w:pPr>
        <w:jc w:val="center"/>
        <w:rPr>
          <w:sz w:val="24"/>
        </w:rPr>
      </w:pPr>
      <w:r w:rsidRPr="00DD357C">
        <w:rPr>
          <w:sz w:val="24"/>
        </w:rPr>
        <w:t>__________________ № ________________</w:t>
      </w:r>
    </w:p>
    <w:p w:rsidR="007D4739" w:rsidRDefault="007D4739" w:rsidP="00FA75B2">
      <w:pPr>
        <w:jc w:val="center"/>
        <w:rPr>
          <w:sz w:val="24"/>
        </w:rPr>
      </w:pPr>
    </w:p>
    <w:p w:rsidR="007D4739" w:rsidRDefault="007D4739" w:rsidP="00FA75B2">
      <w:pPr>
        <w:jc w:val="center"/>
        <w:rPr>
          <w:sz w:val="24"/>
        </w:rPr>
      </w:pPr>
    </w:p>
    <w:p w:rsidR="002C1B42" w:rsidRDefault="007D4739" w:rsidP="00FA75B2">
      <w:pPr>
        <w:jc w:val="center"/>
        <w:rPr>
          <w:rFonts w:eastAsia="Calibri"/>
          <w:b/>
          <w:sz w:val="24"/>
          <w:szCs w:val="24"/>
        </w:rPr>
      </w:pPr>
      <w:r w:rsidRPr="00F27F97">
        <w:rPr>
          <w:b/>
          <w:sz w:val="24"/>
        </w:rPr>
        <w:t xml:space="preserve">О внесении изменений в муниципальную </w:t>
      </w:r>
      <w:r w:rsidRPr="00F27F97">
        <w:rPr>
          <w:b/>
          <w:sz w:val="24"/>
          <w:szCs w:val="24"/>
        </w:rPr>
        <w:t xml:space="preserve">программу </w:t>
      </w:r>
      <w:r w:rsidRPr="002618C8">
        <w:rPr>
          <w:b/>
          <w:sz w:val="24"/>
          <w:szCs w:val="24"/>
        </w:rPr>
        <w:t>«</w:t>
      </w:r>
      <w:r w:rsidRPr="002618C8">
        <w:rPr>
          <w:rFonts w:eastAsia="Calibri"/>
          <w:b/>
          <w:sz w:val="24"/>
          <w:szCs w:val="24"/>
        </w:rPr>
        <w:t xml:space="preserve">Цифровое муниципальное </w:t>
      </w:r>
    </w:p>
    <w:p w:rsidR="002C1B42" w:rsidRDefault="007D4739" w:rsidP="00FA75B2">
      <w:pPr>
        <w:jc w:val="center"/>
        <w:rPr>
          <w:b/>
          <w:sz w:val="24"/>
        </w:rPr>
      </w:pPr>
      <w:r w:rsidRPr="002618C8">
        <w:rPr>
          <w:rFonts w:eastAsia="Calibri"/>
          <w:b/>
          <w:sz w:val="24"/>
          <w:szCs w:val="24"/>
        </w:rPr>
        <w:t>образование</w:t>
      </w:r>
      <w:r w:rsidRPr="00F27F97">
        <w:rPr>
          <w:b/>
          <w:sz w:val="24"/>
          <w:szCs w:val="24"/>
        </w:rPr>
        <w:t xml:space="preserve">», </w:t>
      </w:r>
      <w:r w:rsidRPr="00F27F97">
        <w:rPr>
          <w:b/>
          <w:sz w:val="24"/>
        </w:rPr>
        <w:t xml:space="preserve">утвержденную постановлением Администрации городского округа </w:t>
      </w:r>
    </w:p>
    <w:p w:rsidR="00E233AB" w:rsidRDefault="007D4739" w:rsidP="00FA75B2">
      <w:pPr>
        <w:jc w:val="center"/>
        <w:rPr>
          <w:b/>
          <w:color w:val="000000"/>
          <w:sz w:val="24"/>
        </w:rPr>
      </w:pPr>
      <w:r w:rsidRPr="00F27F97">
        <w:rPr>
          <w:b/>
          <w:sz w:val="24"/>
        </w:rPr>
        <w:t xml:space="preserve">Воскресенск Московской области от </w:t>
      </w:r>
      <w:r w:rsidRPr="00A33120">
        <w:rPr>
          <w:b/>
          <w:color w:val="000000"/>
          <w:sz w:val="24"/>
        </w:rPr>
        <w:t>2</w:t>
      </w:r>
      <w:r w:rsidR="00700214" w:rsidRPr="00A33120">
        <w:rPr>
          <w:b/>
          <w:color w:val="000000"/>
          <w:sz w:val="24"/>
        </w:rPr>
        <w:t>8</w:t>
      </w:r>
      <w:r w:rsidRPr="00A33120">
        <w:rPr>
          <w:b/>
          <w:color w:val="000000"/>
          <w:sz w:val="24"/>
        </w:rPr>
        <w:t>.11.2019 № 2</w:t>
      </w:r>
      <w:r w:rsidR="00700214" w:rsidRPr="00A33120">
        <w:rPr>
          <w:b/>
          <w:color w:val="000000"/>
          <w:sz w:val="24"/>
        </w:rPr>
        <w:t>8</w:t>
      </w:r>
      <w:r w:rsidR="003975AF">
        <w:rPr>
          <w:b/>
          <w:color w:val="000000"/>
          <w:sz w:val="24"/>
        </w:rPr>
        <w:t xml:space="preserve"> (с изменениями от 19.02.2020 № 591</w:t>
      </w:r>
      <w:r w:rsidR="008C5970">
        <w:rPr>
          <w:b/>
          <w:color w:val="000000"/>
          <w:sz w:val="24"/>
        </w:rPr>
        <w:t xml:space="preserve">, </w:t>
      </w:r>
    </w:p>
    <w:p w:rsidR="00AE25BA" w:rsidRDefault="008C5970" w:rsidP="00FA75B2">
      <w:pPr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от</w:t>
      </w:r>
      <w:r w:rsidR="00E233AB">
        <w:rPr>
          <w:b/>
          <w:color w:val="000000"/>
          <w:sz w:val="24"/>
        </w:rPr>
        <w:t xml:space="preserve"> 25.03.2020 №</w:t>
      </w:r>
      <w:r w:rsidR="009C112E">
        <w:rPr>
          <w:b/>
          <w:color w:val="000000"/>
          <w:sz w:val="24"/>
        </w:rPr>
        <w:t xml:space="preserve"> 1222, от 17.04.2020 № 1478, от 15.05.2020 № 1663</w:t>
      </w:r>
      <w:r w:rsidR="008C6C9D">
        <w:rPr>
          <w:b/>
          <w:color w:val="000000"/>
          <w:sz w:val="24"/>
        </w:rPr>
        <w:t>, от 19.05.2020 № 168</w:t>
      </w:r>
      <w:r w:rsidR="0026458A">
        <w:rPr>
          <w:b/>
          <w:color w:val="000000"/>
          <w:sz w:val="24"/>
        </w:rPr>
        <w:t>8</w:t>
      </w:r>
      <w:r w:rsidR="00941E8C">
        <w:rPr>
          <w:b/>
          <w:color w:val="000000"/>
          <w:sz w:val="24"/>
        </w:rPr>
        <w:t>,</w:t>
      </w:r>
    </w:p>
    <w:p w:rsidR="007D4739" w:rsidRPr="00A33120" w:rsidRDefault="00941E8C" w:rsidP="00FA75B2">
      <w:pPr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>от 18.06.2020 № 2019</w:t>
      </w:r>
      <w:r w:rsidR="000E4EEA">
        <w:rPr>
          <w:b/>
          <w:color w:val="000000"/>
          <w:sz w:val="24"/>
        </w:rPr>
        <w:t>, от 24.08.2020 № 2879</w:t>
      </w:r>
      <w:r w:rsidR="001A245B">
        <w:rPr>
          <w:b/>
          <w:color w:val="000000"/>
          <w:sz w:val="24"/>
        </w:rPr>
        <w:t>, от 09.10.2020 № 3719</w:t>
      </w:r>
      <w:r w:rsidR="0038262C">
        <w:rPr>
          <w:b/>
          <w:color w:val="000000"/>
          <w:sz w:val="24"/>
        </w:rPr>
        <w:t>, от 10.11.2020 № 4196</w:t>
      </w:r>
      <w:r w:rsidR="00372A37">
        <w:rPr>
          <w:b/>
          <w:color w:val="000000"/>
          <w:sz w:val="24"/>
        </w:rPr>
        <w:t xml:space="preserve">, </w:t>
      </w:r>
      <w:r w:rsidR="00736D47">
        <w:rPr>
          <w:b/>
          <w:color w:val="000000"/>
          <w:sz w:val="24"/>
        </w:rPr>
        <w:br/>
      </w:r>
      <w:r w:rsidR="00372A37">
        <w:rPr>
          <w:b/>
          <w:color w:val="000000"/>
          <w:sz w:val="24"/>
        </w:rPr>
        <w:t xml:space="preserve">от 15.12.2020 № </w:t>
      </w:r>
      <w:r w:rsidR="00736D47">
        <w:rPr>
          <w:b/>
          <w:color w:val="000000"/>
          <w:sz w:val="24"/>
        </w:rPr>
        <w:t>4780</w:t>
      </w:r>
      <w:r w:rsidR="00C62A26">
        <w:rPr>
          <w:b/>
          <w:color w:val="000000"/>
          <w:sz w:val="24"/>
        </w:rPr>
        <w:t xml:space="preserve">, от </w:t>
      </w:r>
      <w:r w:rsidR="0081577F">
        <w:rPr>
          <w:b/>
          <w:color w:val="000000"/>
          <w:sz w:val="24"/>
        </w:rPr>
        <w:t>16.02.2021 № 561</w:t>
      </w:r>
      <w:r w:rsidR="00115AA9">
        <w:rPr>
          <w:b/>
          <w:color w:val="000000"/>
          <w:sz w:val="24"/>
        </w:rPr>
        <w:t>, от 02.03.2021 № 779</w:t>
      </w:r>
      <w:r w:rsidR="00FB4767">
        <w:rPr>
          <w:b/>
          <w:color w:val="000000"/>
          <w:sz w:val="24"/>
        </w:rPr>
        <w:t xml:space="preserve">, </w:t>
      </w:r>
      <w:r w:rsidR="00AB3A33">
        <w:rPr>
          <w:b/>
          <w:color w:val="000000"/>
          <w:sz w:val="24"/>
        </w:rPr>
        <w:t>от 05.05.2021 № 1971</w:t>
      </w:r>
      <w:r w:rsidR="00B909B3">
        <w:rPr>
          <w:b/>
          <w:color w:val="000000"/>
          <w:sz w:val="24"/>
        </w:rPr>
        <w:t xml:space="preserve">, </w:t>
      </w:r>
      <w:r w:rsidR="00B909B3">
        <w:rPr>
          <w:b/>
          <w:color w:val="000000"/>
          <w:sz w:val="24"/>
        </w:rPr>
        <w:br/>
        <w:t xml:space="preserve">от </w:t>
      </w:r>
      <w:r w:rsidR="00C86DC5">
        <w:rPr>
          <w:b/>
          <w:color w:val="000000"/>
          <w:sz w:val="24"/>
        </w:rPr>
        <w:t>31.05.2021 № 2356</w:t>
      </w:r>
      <w:r w:rsidR="00087E72">
        <w:rPr>
          <w:b/>
          <w:color w:val="000000"/>
          <w:sz w:val="24"/>
        </w:rPr>
        <w:t xml:space="preserve">, от </w:t>
      </w:r>
      <w:r w:rsidR="00FE7377">
        <w:rPr>
          <w:b/>
          <w:color w:val="000000"/>
          <w:sz w:val="24"/>
        </w:rPr>
        <w:t>24.06.2021 № 2784</w:t>
      </w:r>
      <w:r w:rsidR="004D6934">
        <w:rPr>
          <w:b/>
          <w:color w:val="000000"/>
          <w:sz w:val="24"/>
        </w:rPr>
        <w:t>, от 27.07.2021 № 3374</w:t>
      </w:r>
      <w:r w:rsidR="0032329F">
        <w:rPr>
          <w:b/>
          <w:color w:val="000000"/>
          <w:sz w:val="24"/>
        </w:rPr>
        <w:t>, от 20.10.2021 № 5069</w:t>
      </w:r>
      <w:r w:rsidR="003975AF">
        <w:rPr>
          <w:b/>
          <w:color w:val="000000"/>
          <w:sz w:val="24"/>
        </w:rPr>
        <w:t>)</w:t>
      </w:r>
    </w:p>
    <w:p w:rsidR="007D4739" w:rsidRDefault="007D4739" w:rsidP="00FA75B2">
      <w:pPr>
        <w:jc w:val="center"/>
        <w:rPr>
          <w:color w:val="000000"/>
          <w:sz w:val="24"/>
        </w:rPr>
      </w:pPr>
    </w:p>
    <w:p w:rsidR="00A529CE" w:rsidRPr="00A33120" w:rsidRDefault="00A529CE" w:rsidP="00FA75B2">
      <w:pPr>
        <w:jc w:val="center"/>
        <w:rPr>
          <w:color w:val="000000"/>
          <w:sz w:val="24"/>
        </w:rPr>
      </w:pPr>
    </w:p>
    <w:p w:rsidR="007D4739" w:rsidRPr="00A33120" w:rsidRDefault="007D4739" w:rsidP="00FA75B2">
      <w:pPr>
        <w:jc w:val="center"/>
        <w:rPr>
          <w:color w:val="000000"/>
          <w:sz w:val="24"/>
        </w:rPr>
      </w:pPr>
    </w:p>
    <w:p w:rsidR="007D4739" w:rsidRPr="00A33120" w:rsidRDefault="007D4739" w:rsidP="00FA75B2">
      <w:pPr>
        <w:ind w:firstLine="709"/>
        <w:jc w:val="both"/>
        <w:rPr>
          <w:color w:val="000000"/>
          <w:sz w:val="24"/>
        </w:rPr>
      </w:pPr>
      <w:r w:rsidRPr="00A33120">
        <w:rPr>
          <w:color w:val="000000"/>
          <w:sz w:val="24"/>
        </w:rPr>
        <w:t xml:space="preserve">В соответствии со статьей 179 Бюджетного кодекса РФ и </w:t>
      </w:r>
      <w:r w:rsidR="0002011A">
        <w:rPr>
          <w:color w:val="000000"/>
          <w:sz w:val="24"/>
        </w:rPr>
        <w:t>Порядком</w:t>
      </w:r>
      <w:r w:rsidRPr="00A33120">
        <w:rPr>
          <w:color w:val="000000"/>
          <w:sz w:val="24"/>
        </w:rPr>
        <w:t xml:space="preserve"> разработки и реализации муниципальных программ городского округа Воскресенск Московской области, утвержденным постановлением Администрации городского округа Воскресенск Московской области </w:t>
      </w:r>
      <w:r w:rsidR="00AE25BA">
        <w:rPr>
          <w:color w:val="000000"/>
          <w:sz w:val="24"/>
        </w:rPr>
        <w:t xml:space="preserve">          </w:t>
      </w:r>
      <w:r w:rsidRPr="00A33120">
        <w:rPr>
          <w:color w:val="000000"/>
          <w:sz w:val="24"/>
        </w:rPr>
        <w:t xml:space="preserve">от 18.11.2019 № 10, в связи </w:t>
      </w:r>
      <w:r w:rsidR="0064488E">
        <w:rPr>
          <w:color w:val="000000"/>
          <w:sz w:val="24"/>
        </w:rPr>
        <w:t>с</w:t>
      </w:r>
      <w:r w:rsidR="00861B5C">
        <w:rPr>
          <w:color w:val="000000"/>
          <w:sz w:val="24"/>
        </w:rPr>
        <w:t xml:space="preserve"> изменением объемов</w:t>
      </w:r>
      <w:r w:rsidR="00902A6F">
        <w:rPr>
          <w:color w:val="000000"/>
          <w:sz w:val="24"/>
        </w:rPr>
        <w:t xml:space="preserve"> бюджетных ассигнований</w:t>
      </w:r>
      <w:r w:rsidR="0002011A">
        <w:rPr>
          <w:color w:val="000000"/>
          <w:sz w:val="24"/>
        </w:rPr>
        <w:t xml:space="preserve"> </w:t>
      </w:r>
      <w:r w:rsidR="0002011A">
        <w:rPr>
          <w:sz w:val="24"/>
        </w:rPr>
        <w:t>и с техническими правками (уточнением показателей реализации муниципальной программы и методик расчета показателей)</w:t>
      </w:r>
    </w:p>
    <w:p w:rsidR="00FE4955" w:rsidRDefault="00FE4955" w:rsidP="00FA75B2">
      <w:pPr>
        <w:jc w:val="center"/>
        <w:rPr>
          <w:color w:val="000000"/>
          <w:sz w:val="24"/>
        </w:rPr>
      </w:pPr>
    </w:p>
    <w:p w:rsidR="007D4739" w:rsidRPr="00A33120" w:rsidRDefault="007D4739" w:rsidP="00FA75B2">
      <w:pPr>
        <w:jc w:val="center"/>
        <w:rPr>
          <w:color w:val="000000"/>
          <w:sz w:val="24"/>
        </w:rPr>
      </w:pPr>
      <w:r w:rsidRPr="00A33120">
        <w:rPr>
          <w:color w:val="000000"/>
          <w:sz w:val="24"/>
        </w:rPr>
        <w:t>ПОСТАНОВЛЯЮ:</w:t>
      </w:r>
    </w:p>
    <w:p w:rsidR="007D4739" w:rsidRPr="00FB4A66" w:rsidRDefault="007D4739" w:rsidP="00FA75B2">
      <w:pPr>
        <w:jc w:val="center"/>
        <w:rPr>
          <w:color w:val="000000"/>
          <w:sz w:val="24"/>
        </w:rPr>
      </w:pPr>
    </w:p>
    <w:p w:rsidR="00DB545F" w:rsidRDefault="00D00B6B" w:rsidP="00FA75B2">
      <w:pPr>
        <w:pStyle w:val="af1"/>
        <w:spacing w:after="0" w:line="240" w:lineRule="auto"/>
        <w:ind w:left="0" w:firstLine="660"/>
        <w:jc w:val="both"/>
        <w:rPr>
          <w:rFonts w:ascii="Times New Roman" w:hAnsi="Times New Roman"/>
          <w:color w:val="000000"/>
          <w:sz w:val="24"/>
          <w:szCs w:val="24"/>
        </w:rPr>
      </w:pPr>
      <w:r w:rsidRPr="00D00B6B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Внести в муниципальную программу «Цифровое муниципальное образование</w:t>
      </w:r>
      <w:r w:rsidR="007D4739" w:rsidRPr="00A33120">
        <w:rPr>
          <w:rFonts w:ascii="Times New Roman" w:hAnsi="Times New Roman"/>
          <w:b/>
          <w:color w:val="000000"/>
          <w:sz w:val="24"/>
          <w:szCs w:val="24"/>
        </w:rPr>
        <w:t xml:space="preserve">»,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утвержденную постановлением Администрации городского округа Воскресенск Московской области от</w:t>
      </w:r>
      <w:r w:rsidR="007D4739" w:rsidRPr="00A331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2</w:t>
      </w:r>
      <w:r w:rsidR="00700214" w:rsidRPr="00A33120">
        <w:rPr>
          <w:rFonts w:ascii="Times New Roman" w:hAnsi="Times New Roman"/>
          <w:color w:val="000000"/>
          <w:sz w:val="24"/>
          <w:szCs w:val="24"/>
        </w:rPr>
        <w:t>8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.11.2019 № 2</w:t>
      </w:r>
      <w:r w:rsidR="00700214" w:rsidRPr="00A33120">
        <w:rPr>
          <w:rFonts w:ascii="Times New Roman" w:hAnsi="Times New Roman"/>
          <w:color w:val="000000"/>
          <w:sz w:val="24"/>
          <w:szCs w:val="24"/>
        </w:rPr>
        <w:t>8</w:t>
      </w:r>
      <w:r w:rsidR="003975AF">
        <w:rPr>
          <w:rFonts w:ascii="Times New Roman" w:hAnsi="Times New Roman"/>
          <w:color w:val="000000"/>
          <w:sz w:val="24"/>
          <w:szCs w:val="24"/>
        </w:rPr>
        <w:t xml:space="preserve"> (с изменениями от 19.02.2020 № 591</w:t>
      </w:r>
      <w:r w:rsidR="00E233AB">
        <w:rPr>
          <w:rFonts w:ascii="Times New Roman" w:hAnsi="Times New Roman"/>
          <w:color w:val="000000"/>
          <w:sz w:val="24"/>
          <w:szCs w:val="24"/>
        </w:rPr>
        <w:t xml:space="preserve">, от 25.03.2020 № 1222, </w:t>
      </w:r>
      <w:r w:rsidR="009C112E">
        <w:rPr>
          <w:rFonts w:ascii="Times New Roman" w:hAnsi="Times New Roman"/>
          <w:color w:val="000000"/>
          <w:sz w:val="24"/>
          <w:szCs w:val="24"/>
        </w:rPr>
        <w:t>от 17.04.2020 № 1478, от 15.05.2020 № 1663</w:t>
      </w:r>
      <w:r w:rsidR="008C6C9D">
        <w:rPr>
          <w:rFonts w:ascii="Times New Roman" w:hAnsi="Times New Roman"/>
          <w:color w:val="000000"/>
          <w:sz w:val="24"/>
          <w:szCs w:val="24"/>
        </w:rPr>
        <w:t>, от 19.05.2020 № 168</w:t>
      </w:r>
      <w:r w:rsidR="0026458A">
        <w:rPr>
          <w:rFonts w:ascii="Times New Roman" w:hAnsi="Times New Roman"/>
          <w:color w:val="000000"/>
          <w:sz w:val="24"/>
          <w:szCs w:val="24"/>
        </w:rPr>
        <w:t>8</w:t>
      </w:r>
      <w:r w:rsidR="00941E8C">
        <w:rPr>
          <w:rFonts w:ascii="Times New Roman" w:hAnsi="Times New Roman"/>
          <w:color w:val="000000"/>
          <w:sz w:val="24"/>
          <w:szCs w:val="24"/>
        </w:rPr>
        <w:t>, от 18.06.2020 № 2019</w:t>
      </w:r>
      <w:r w:rsidR="000E4EEA">
        <w:rPr>
          <w:rFonts w:ascii="Times New Roman" w:hAnsi="Times New Roman"/>
          <w:color w:val="000000"/>
          <w:sz w:val="24"/>
          <w:szCs w:val="24"/>
        </w:rPr>
        <w:t>, от 24.08.2020 № 2879</w:t>
      </w:r>
      <w:r w:rsidR="001A245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C13F9F">
        <w:rPr>
          <w:rFonts w:ascii="Times New Roman" w:hAnsi="Times New Roman"/>
          <w:color w:val="000000"/>
          <w:sz w:val="24"/>
          <w:szCs w:val="24"/>
        </w:rPr>
        <w:br/>
      </w:r>
      <w:r w:rsidR="001A245B">
        <w:rPr>
          <w:rFonts w:ascii="Times New Roman" w:hAnsi="Times New Roman"/>
          <w:color w:val="000000"/>
          <w:sz w:val="24"/>
          <w:szCs w:val="24"/>
        </w:rPr>
        <w:t>от 09.10.2020 № 3719</w:t>
      </w:r>
      <w:r w:rsidR="0038262C">
        <w:rPr>
          <w:rFonts w:ascii="Times New Roman" w:hAnsi="Times New Roman"/>
          <w:color w:val="000000"/>
          <w:sz w:val="24"/>
          <w:szCs w:val="24"/>
        </w:rPr>
        <w:t>, от 10.11.2020 № 4196</w:t>
      </w:r>
      <w:r w:rsidR="00736D47">
        <w:rPr>
          <w:rFonts w:ascii="Times New Roman" w:hAnsi="Times New Roman"/>
          <w:color w:val="000000"/>
          <w:sz w:val="24"/>
          <w:szCs w:val="24"/>
        </w:rPr>
        <w:t>, от 15.12.2020 № 4780</w:t>
      </w:r>
      <w:r w:rsidR="00C62A26">
        <w:rPr>
          <w:rFonts w:ascii="Times New Roman" w:hAnsi="Times New Roman"/>
          <w:color w:val="000000"/>
          <w:sz w:val="24"/>
          <w:szCs w:val="24"/>
        </w:rPr>
        <w:t xml:space="preserve">, от </w:t>
      </w:r>
      <w:r w:rsidR="0081577F">
        <w:rPr>
          <w:rFonts w:ascii="Times New Roman" w:hAnsi="Times New Roman"/>
          <w:color w:val="000000"/>
          <w:sz w:val="24"/>
          <w:szCs w:val="24"/>
        </w:rPr>
        <w:t>16.02.2021 № 561</w:t>
      </w:r>
      <w:r w:rsidR="00115AA9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FE4955">
        <w:rPr>
          <w:rFonts w:ascii="Times New Roman" w:hAnsi="Times New Roman"/>
          <w:color w:val="000000"/>
          <w:sz w:val="24"/>
          <w:szCs w:val="24"/>
        </w:rPr>
        <w:br/>
      </w:r>
      <w:r w:rsidR="00115AA9">
        <w:rPr>
          <w:rFonts w:ascii="Times New Roman" w:hAnsi="Times New Roman"/>
          <w:color w:val="000000"/>
          <w:sz w:val="24"/>
          <w:szCs w:val="24"/>
        </w:rPr>
        <w:t>от 02.03.2021 № 779</w:t>
      </w:r>
      <w:r w:rsidR="00FB4767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B3A33">
        <w:rPr>
          <w:rFonts w:ascii="Times New Roman" w:hAnsi="Times New Roman"/>
          <w:color w:val="000000"/>
          <w:sz w:val="24"/>
          <w:szCs w:val="24"/>
        </w:rPr>
        <w:t>от 05.05.2021 № 1971</w:t>
      </w:r>
      <w:r w:rsidR="00B909B3">
        <w:rPr>
          <w:rFonts w:ascii="Times New Roman" w:hAnsi="Times New Roman"/>
          <w:color w:val="000000"/>
          <w:sz w:val="24"/>
          <w:szCs w:val="24"/>
        </w:rPr>
        <w:t xml:space="preserve">, от </w:t>
      </w:r>
      <w:r w:rsidR="00C86DC5">
        <w:rPr>
          <w:rFonts w:ascii="Times New Roman" w:hAnsi="Times New Roman"/>
          <w:color w:val="000000"/>
          <w:sz w:val="24"/>
          <w:szCs w:val="24"/>
        </w:rPr>
        <w:t>31.05.2021</w:t>
      </w:r>
      <w:r w:rsidR="00B909B3">
        <w:rPr>
          <w:rFonts w:ascii="Times New Roman" w:hAnsi="Times New Roman"/>
          <w:color w:val="000000"/>
          <w:sz w:val="24"/>
          <w:szCs w:val="24"/>
        </w:rPr>
        <w:t xml:space="preserve"> № </w:t>
      </w:r>
      <w:r w:rsidR="00C86DC5">
        <w:rPr>
          <w:rFonts w:ascii="Times New Roman" w:hAnsi="Times New Roman"/>
          <w:color w:val="000000"/>
          <w:sz w:val="24"/>
          <w:szCs w:val="24"/>
        </w:rPr>
        <w:t>2356</w:t>
      </w:r>
      <w:r w:rsidR="00FE7377">
        <w:rPr>
          <w:rFonts w:ascii="Times New Roman" w:hAnsi="Times New Roman"/>
          <w:color w:val="000000"/>
          <w:sz w:val="24"/>
          <w:szCs w:val="24"/>
        </w:rPr>
        <w:t>, от 24.06.2021 № 2784</w:t>
      </w:r>
      <w:r w:rsidR="002B3684">
        <w:rPr>
          <w:rFonts w:ascii="Times New Roman" w:hAnsi="Times New Roman"/>
          <w:color w:val="000000"/>
          <w:sz w:val="24"/>
          <w:szCs w:val="24"/>
        </w:rPr>
        <w:t>, от 27.07.2021 № 3374</w:t>
      </w:r>
      <w:r w:rsidR="0032329F">
        <w:rPr>
          <w:rFonts w:ascii="Times New Roman" w:hAnsi="Times New Roman"/>
          <w:color w:val="000000"/>
          <w:sz w:val="24"/>
          <w:szCs w:val="24"/>
        </w:rPr>
        <w:t>, от 20.10.2021 № 5069</w:t>
      </w:r>
      <w:r w:rsidR="003975AF">
        <w:rPr>
          <w:rFonts w:ascii="Times New Roman" w:hAnsi="Times New Roman"/>
          <w:color w:val="000000"/>
          <w:sz w:val="24"/>
          <w:szCs w:val="24"/>
        </w:rPr>
        <w:t>)</w:t>
      </w:r>
      <w:r w:rsidR="008647A1">
        <w:rPr>
          <w:rFonts w:ascii="Times New Roman" w:hAnsi="Times New Roman"/>
          <w:color w:val="000000"/>
          <w:sz w:val="24"/>
          <w:szCs w:val="24"/>
        </w:rPr>
        <w:t>,</w:t>
      </w:r>
      <w:r w:rsidR="007D4739" w:rsidRPr="00A33120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7D4739" w:rsidRPr="00A33120">
        <w:rPr>
          <w:rFonts w:ascii="Times New Roman" w:hAnsi="Times New Roman"/>
          <w:color w:val="000000"/>
          <w:sz w:val="24"/>
          <w:szCs w:val="24"/>
        </w:rPr>
        <w:t>следующие изменения:</w:t>
      </w:r>
    </w:p>
    <w:p w:rsidR="00944283" w:rsidRDefault="00944283" w:rsidP="006738E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C31454">
        <w:rPr>
          <w:rFonts w:ascii="Times New Roman" w:hAnsi="Times New Roman"/>
          <w:color w:val="000000"/>
          <w:sz w:val="24"/>
          <w:szCs w:val="24"/>
        </w:rPr>
        <w:t>Приложение 1 «</w:t>
      </w:r>
      <w:r>
        <w:rPr>
          <w:rFonts w:ascii="Times New Roman" w:hAnsi="Times New Roman"/>
          <w:color w:val="000000"/>
          <w:sz w:val="24"/>
          <w:szCs w:val="24"/>
        </w:rPr>
        <w:t>Планируемые результаты реализации муниципальной программы «Цифровое муниципальное образование»</w:t>
      </w:r>
      <w:r w:rsidR="00C31454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 изложить в редакции согласно приложению 1 к настоящему постановлению;</w:t>
      </w:r>
    </w:p>
    <w:p w:rsidR="00944283" w:rsidRDefault="00944283" w:rsidP="006738E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1.2. </w:t>
      </w:r>
      <w:r w:rsidR="00C31454">
        <w:rPr>
          <w:rFonts w:ascii="Times New Roman" w:hAnsi="Times New Roman"/>
          <w:color w:val="000000"/>
          <w:sz w:val="24"/>
          <w:szCs w:val="24"/>
        </w:rPr>
        <w:t>Приложение 2 «</w:t>
      </w:r>
      <w:r>
        <w:rPr>
          <w:rFonts w:ascii="Times New Roman" w:hAnsi="Times New Roman"/>
          <w:color w:val="000000"/>
          <w:sz w:val="24"/>
          <w:szCs w:val="24"/>
        </w:rPr>
        <w:t>Методика расчета значений показателей эффективности муниципальной программы «Цифровое муниципальное образование»</w:t>
      </w:r>
      <w:r w:rsidR="00C31454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</w:t>
      </w:r>
      <w:r>
        <w:rPr>
          <w:rFonts w:ascii="Times New Roman" w:hAnsi="Times New Roman"/>
          <w:color w:val="000000"/>
          <w:sz w:val="24"/>
          <w:szCs w:val="24"/>
        </w:rPr>
        <w:t xml:space="preserve"> изложить в редакции согласно приложению 2 </w:t>
      </w:r>
      <w:r w:rsidR="00856D72">
        <w:rPr>
          <w:rFonts w:ascii="Times New Roman" w:hAnsi="Times New Roman"/>
          <w:color w:val="000000"/>
          <w:sz w:val="24"/>
          <w:szCs w:val="24"/>
        </w:rPr>
        <w:t>к настоящему постановлению;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02011A" w:rsidRDefault="0002011A" w:rsidP="006738E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1.3. Паспорт подпрограммы 1 </w:t>
      </w:r>
      <w:r w:rsidRPr="0002011A">
        <w:rPr>
          <w:rFonts w:ascii="Times New Roman" w:hAnsi="Times New Roman"/>
          <w:color w:val="000000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изложить в редакции согласно приложению 3 к настоящему постановлению;</w:t>
      </w:r>
    </w:p>
    <w:p w:rsidR="0002011A" w:rsidRDefault="0002011A" w:rsidP="006738E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  <w:sectPr w:rsidR="0002011A" w:rsidSect="0002011A">
          <w:footerReference w:type="default" r:id="rId9"/>
          <w:pgSz w:w="11900" w:h="16840"/>
          <w:pgMar w:top="567" w:right="567" w:bottom="1134" w:left="1134" w:header="720" w:footer="232" w:gutter="0"/>
          <w:pgNumType w:start="1"/>
          <w:cols w:space="720"/>
        </w:sectPr>
      </w:pPr>
    </w:p>
    <w:p w:rsidR="0002011A" w:rsidRDefault="0002011A" w:rsidP="006738E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1.4. Приложение 1 Перечень мероприятий подпрограммы 1 </w:t>
      </w:r>
      <w:r w:rsidRPr="0002011A">
        <w:rPr>
          <w:rFonts w:ascii="Times New Roman" w:hAnsi="Times New Roman"/>
          <w:color w:val="000000"/>
          <w:sz w:val="24"/>
          <w:szCs w:val="24"/>
        </w:rPr>
        <w:t>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</w:t>
      </w:r>
      <w:r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изложить в редакции согласно приложению 4 к настоящему постановлению;</w:t>
      </w:r>
    </w:p>
    <w:p w:rsidR="006738E0" w:rsidRDefault="0002011A" w:rsidP="006738E0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>Паспорт подпрограммы 2 «Развитие информационной и технологической инфраструктуры экосистемы цифровой экономики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>муниципального образования Московской области»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изложить в</w:t>
      </w:r>
      <w:r>
        <w:rPr>
          <w:rFonts w:ascii="Times New Roman" w:hAnsi="Times New Roman"/>
          <w:color w:val="000000"/>
          <w:sz w:val="24"/>
          <w:szCs w:val="24"/>
        </w:rPr>
        <w:t xml:space="preserve"> редакции согласно приложению 5</w:t>
      </w:r>
      <w:r w:rsidR="00972FF0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постановлению;</w:t>
      </w:r>
    </w:p>
    <w:p w:rsidR="006738E0" w:rsidRDefault="0002011A" w:rsidP="006738E0">
      <w:pPr>
        <w:pStyle w:val="af1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. Приложение 1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 xml:space="preserve">Перечень мероприятий подпрограммы 2 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«Развитие информационной и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>технологической инфраструктуры экосистемы цифровой экономики</w:t>
      </w:r>
      <w:r w:rsidR="006738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38E0" w:rsidRPr="006738E0">
        <w:rPr>
          <w:rFonts w:ascii="Times New Roman" w:hAnsi="Times New Roman"/>
          <w:color w:val="000000"/>
          <w:sz w:val="24"/>
          <w:szCs w:val="24"/>
        </w:rPr>
        <w:t>муниципального образования Московской области»</w:t>
      </w:r>
      <w:r w:rsidR="00861B5C">
        <w:rPr>
          <w:rFonts w:ascii="Times New Roman" w:hAnsi="Times New Roman"/>
          <w:color w:val="000000"/>
          <w:sz w:val="24"/>
          <w:szCs w:val="24"/>
        </w:rPr>
        <w:t xml:space="preserve"> муниципальной программы «Цифровое муниципальное образование» изложить </w:t>
      </w:r>
      <w:r>
        <w:rPr>
          <w:rFonts w:ascii="Times New Roman" w:hAnsi="Times New Roman"/>
          <w:color w:val="000000"/>
          <w:sz w:val="24"/>
          <w:szCs w:val="24"/>
        </w:rPr>
        <w:t>в редакции согласно приложению 6</w:t>
      </w:r>
      <w:r w:rsidR="00861B5C">
        <w:rPr>
          <w:rFonts w:ascii="Times New Roman" w:hAnsi="Times New Roman"/>
          <w:color w:val="000000"/>
          <w:sz w:val="24"/>
          <w:szCs w:val="24"/>
        </w:rPr>
        <w:t xml:space="preserve"> к настоящему постановлению.</w:t>
      </w:r>
    </w:p>
    <w:p w:rsidR="00437C51" w:rsidRDefault="007D4739" w:rsidP="00FE4955">
      <w:pPr>
        <w:pStyle w:val="af1"/>
        <w:spacing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D00B6B">
        <w:rPr>
          <w:rFonts w:ascii="Times New Roman" w:hAnsi="Times New Roman"/>
          <w:color w:val="000000"/>
          <w:sz w:val="24"/>
          <w:szCs w:val="24"/>
        </w:rPr>
        <w:t>2. Опубликовать настоящее постановление в газете «Наше слово» и разместить на официальном сайте городского округа Воскресенск Московской области</w:t>
      </w:r>
      <w:r w:rsidR="00437C51">
        <w:rPr>
          <w:rFonts w:ascii="Times New Roman" w:hAnsi="Times New Roman"/>
          <w:color w:val="000000"/>
          <w:sz w:val="24"/>
          <w:szCs w:val="24"/>
        </w:rPr>
        <w:t>.</w:t>
      </w:r>
    </w:p>
    <w:p w:rsidR="0061120E" w:rsidRDefault="009674C0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 Контроль за исполнением </w:t>
      </w:r>
      <w:r w:rsidR="007D4739" w:rsidRPr="00D00B6B">
        <w:rPr>
          <w:rFonts w:ascii="Times New Roman" w:hAnsi="Times New Roman"/>
          <w:color w:val="000000"/>
          <w:sz w:val="24"/>
          <w:szCs w:val="24"/>
        </w:rPr>
        <w:t xml:space="preserve">настоящего постановления возложить на </w:t>
      </w:r>
      <w:r w:rsidR="00FA75B2">
        <w:rPr>
          <w:rFonts w:ascii="Times New Roman" w:hAnsi="Times New Roman"/>
          <w:color w:val="000000"/>
          <w:sz w:val="24"/>
          <w:szCs w:val="24"/>
        </w:rPr>
        <w:t xml:space="preserve">первого </w:t>
      </w:r>
      <w:r w:rsidR="007D4739" w:rsidRPr="00D00B6B">
        <w:rPr>
          <w:rFonts w:ascii="Times New Roman" w:hAnsi="Times New Roman"/>
          <w:color w:val="000000"/>
          <w:sz w:val="24"/>
          <w:szCs w:val="24"/>
        </w:rPr>
        <w:t xml:space="preserve">заместителя Главы </w:t>
      </w:r>
      <w:r w:rsidR="00622FA6">
        <w:rPr>
          <w:rFonts w:ascii="Times New Roman" w:hAnsi="Times New Roman"/>
          <w:color w:val="000000"/>
          <w:sz w:val="24"/>
          <w:szCs w:val="24"/>
        </w:rPr>
        <w:t>А</w:t>
      </w:r>
      <w:r w:rsidR="007D4739" w:rsidRPr="00D00B6B">
        <w:rPr>
          <w:rFonts w:ascii="Times New Roman" w:hAnsi="Times New Roman"/>
          <w:color w:val="000000"/>
          <w:sz w:val="24"/>
          <w:szCs w:val="24"/>
        </w:rPr>
        <w:t xml:space="preserve">дминистрации городского округа Воскресенск </w:t>
      </w:r>
      <w:r w:rsidR="00C92814">
        <w:rPr>
          <w:rFonts w:ascii="Times New Roman" w:hAnsi="Times New Roman"/>
          <w:color w:val="000000"/>
          <w:sz w:val="24"/>
          <w:szCs w:val="24"/>
        </w:rPr>
        <w:t>Сайкину О.В</w:t>
      </w:r>
      <w:r w:rsidR="0031584A">
        <w:rPr>
          <w:rFonts w:ascii="Times New Roman" w:hAnsi="Times New Roman"/>
          <w:color w:val="000000"/>
          <w:sz w:val="24"/>
          <w:szCs w:val="24"/>
        </w:rPr>
        <w:t>.</w:t>
      </w:r>
    </w:p>
    <w:p w:rsidR="0061120E" w:rsidRDefault="0061120E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1120E" w:rsidRDefault="0061120E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61B5C" w:rsidRDefault="00861B5C" w:rsidP="0061120E">
      <w:pPr>
        <w:pStyle w:val="af1"/>
        <w:spacing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909B3" w:rsidRPr="00B909B3" w:rsidRDefault="007D4739" w:rsidP="0061120E">
      <w:pPr>
        <w:pStyle w:val="af1"/>
        <w:spacing w:line="240" w:lineRule="auto"/>
        <w:ind w:left="0"/>
        <w:jc w:val="both"/>
        <w:rPr>
          <w:color w:val="000000"/>
          <w:sz w:val="24"/>
          <w:szCs w:val="24"/>
        </w:rPr>
        <w:sectPr w:rsidR="00B909B3" w:rsidRPr="00B909B3" w:rsidSect="00861B5C">
          <w:pgSz w:w="11900" w:h="16840"/>
          <w:pgMar w:top="1134" w:right="567" w:bottom="1134" w:left="1134" w:header="720" w:footer="232" w:gutter="0"/>
          <w:pgNumType w:start="1"/>
          <w:cols w:space="720"/>
        </w:sectPr>
      </w:pPr>
      <w:r w:rsidRPr="0061120E">
        <w:rPr>
          <w:rFonts w:ascii="Times New Roman" w:hAnsi="Times New Roman"/>
          <w:color w:val="000000"/>
          <w:sz w:val="24"/>
          <w:szCs w:val="24"/>
        </w:rPr>
        <w:t xml:space="preserve">Глава городского округа Воскресенск </w:t>
      </w:r>
      <w:r w:rsidR="00A529CE" w:rsidRPr="0061120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61120E"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925F2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1120E"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 w:rsidR="00A529CE" w:rsidRPr="0061120E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="00622FA6" w:rsidRPr="0061120E"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61120E">
        <w:rPr>
          <w:rFonts w:ascii="Times New Roman" w:hAnsi="Times New Roman"/>
          <w:color w:val="000000"/>
          <w:sz w:val="24"/>
          <w:szCs w:val="24"/>
        </w:rPr>
        <w:t>А.В.</w:t>
      </w:r>
      <w:r w:rsidR="009D3F21" w:rsidRPr="0061120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909B3" w:rsidRPr="0061120E">
        <w:rPr>
          <w:rFonts w:ascii="Times New Roman" w:hAnsi="Times New Roman"/>
          <w:color w:val="000000"/>
          <w:sz w:val="24"/>
          <w:szCs w:val="24"/>
        </w:rPr>
        <w:t>Болотников</w:t>
      </w:r>
    </w:p>
    <w:p w:rsidR="001F2111" w:rsidRPr="00A13654" w:rsidRDefault="001F2111" w:rsidP="0015126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 w:rsidRPr="00A13654">
        <w:rPr>
          <w:sz w:val="24"/>
          <w:szCs w:val="24"/>
        </w:rPr>
        <w:lastRenderedPageBreak/>
        <w:t xml:space="preserve">Приложение </w:t>
      </w:r>
      <w:r w:rsidR="00861B5C">
        <w:rPr>
          <w:sz w:val="24"/>
          <w:szCs w:val="24"/>
        </w:rPr>
        <w:t>1</w:t>
      </w:r>
    </w:p>
    <w:p w:rsidR="001F2111" w:rsidRPr="00A13654" w:rsidRDefault="001F2111" w:rsidP="0015126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1F2111" w:rsidRDefault="001F2111" w:rsidP="0015126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1F2111" w:rsidRDefault="001F2111" w:rsidP="0015126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1F2111" w:rsidRDefault="001F2111" w:rsidP="0015126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240302" w:rsidRDefault="00240302" w:rsidP="00240302">
      <w:pPr>
        <w:tabs>
          <w:tab w:val="left" w:pos="1500"/>
        </w:tabs>
        <w:jc w:val="right"/>
        <w:rPr>
          <w:sz w:val="24"/>
          <w:szCs w:val="24"/>
        </w:rPr>
      </w:pPr>
    </w:p>
    <w:p w:rsidR="00C31454" w:rsidRDefault="00C31454" w:rsidP="00C31454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31454" w:rsidRDefault="00C31454" w:rsidP="00C31454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31454" w:rsidRDefault="00C31454" w:rsidP="00C31454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«Цифровое муниципальное образование</w:t>
      </w:r>
      <w:r>
        <w:rPr>
          <w:color w:val="000000"/>
          <w:sz w:val="24"/>
          <w:szCs w:val="24"/>
        </w:rPr>
        <w:t>»</w:t>
      </w:r>
    </w:p>
    <w:p w:rsidR="00C31454" w:rsidRDefault="00C31454" w:rsidP="00240302">
      <w:pPr>
        <w:tabs>
          <w:tab w:val="left" w:pos="1500"/>
        </w:tabs>
        <w:jc w:val="right"/>
        <w:rPr>
          <w:sz w:val="24"/>
          <w:szCs w:val="24"/>
        </w:rPr>
      </w:pPr>
    </w:p>
    <w:p w:rsidR="000F719B" w:rsidRPr="003227D0" w:rsidRDefault="000F719B" w:rsidP="000F719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2"/>
        </w:rPr>
      </w:pPr>
      <w:r w:rsidRPr="003227D0">
        <w:rPr>
          <w:bCs/>
          <w:sz w:val="24"/>
          <w:szCs w:val="22"/>
        </w:rPr>
        <w:t xml:space="preserve">Планируемые результаты реализации муниципальной программы </w:t>
      </w:r>
      <w:r w:rsidRPr="003227D0">
        <w:rPr>
          <w:sz w:val="24"/>
          <w:szCs w:val="22"/>
        </w:rPr>
        <w:t>«Цифровое муниципальное образование»</w:t>
      </w:r>
    </w:p>
    <w:p w:rsidR="000F719B" w:rsidRPr="00DC2BC4" w:rsidRDefault="000F719B" w:rsidP="000F719B">
      <w:pPr>
        <w:tabs>
          <w:tab w:val="left" w:pos="1500"/>
        </w:tabs>
        <w:rPr>
          <w:sz w:val="22"/>
          <w:szCs w:val="22"/>
        </w:rPr>
      </w:pPr>
    </w:p>
    <w:tbl>
      <w:tblPr>
        <w:tblW w:w="1516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544"/>
        <w:gridCol w:w="1417"/>
        <w:gridCol w:w="1134"/>
        <w:gridCol w:w="1560"/>
        <w:gridCol w:w="1134"/>
        <w:gridCol w:w="945"/>
        <w:gridCol w:w="47"/>
        <w:gridCol w:w="898"/>
        <w:gridCol w:w="94"/>
        <w:gridCol w:w="851"/>
        <w:gridCol w:w="708"/>
        <w:gridCol w:w="709"/>
        <w:gridCol w:w="1418"/>
      </w:tblGrid>
      <w:tr w:rsidR="000F719B" w:rsidRPr="00DC2BC4" w:rsidTr="009C1101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 xml:space="preserve">№ </w:t>
            </w:r>
          </w:p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Планируемые результаты реализации муниципальной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Тип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Базовое значение показателя на</w:t>
            </w:r>
            <w:r>
              <w:rPr>
                <w:sz w:val="22"/>
                <w:szCs w:val="22"/>
              </w:rPr>
              <w:t xml:space="preserve"> </w:t>
            </w:r>
            <w:r w:rsidRPr="00DC2BC4">
              <w:rPr>
                <w:sz w:val="22"/>
                <w:szCs w:val="22"/>
              </w:rPr>
              <w:t xml:space="preserve">начало реализации </w:t>
            </w:r>
          </w:p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программы</w:t>
            </w:r>
          </w:p>
        </w:tc>
        <w:tc>
          <w:tcPr>
            <w:tcW w:w="538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Планируемое значение по годам реализации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Номер и название основного мероприятия в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перечне мероприятий подпрограммы</w:t>
            </w:r>
          </w:p>
        </w:tc>
      </w:tr>
      <w:tr w:rsidR="000F719B" w:rsidRPr="00DC2BC4" w:rsidTr="009C1101">
        <w:trPr>
          <w:trHeight w:val="1101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Pr="009342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  <w:r w:rsidRPr="009342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  <w:r w:rsidRPr="009342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  <w:r w:rsidRPr="00934292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-57"/>
              <w:rPr>
                <w:sz w:val="22"/>
                <w:szCs w:val="22"/>
              </w:rPr>
            </w:pPr>
          </w:p>
        </w:tc>
      </w:tr>
      <w:tr w:rsidR="000F719B" w:rsidRPr="00DC2BC4" w:rsidTr="009C1101">
        <w:trPr>
          <w:trHeight w:val="15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11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</w:p>
        </w:tc>
      </w:tr>
      <w:tr w:rsidR="000F719B" w:rsidRPr="00DC2BC4" w:rsidTr="009C1101">
        <w:trPr>
          <w:trHeight w:val="29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</w:t>
            </w:r>
          </w:p>
        </w:tc>
        <w:tc>
          <w:tcPr>
            <w:tcW w:w="14459" w:type="dxa"/>
            <w:gridSpan w:val="1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widowControl w:val="0"/>
              <w:autoSpaceDE w:val="0"/>
              <w:autoSpaceDN w:val="0"/>
              <w:adjustRightInd w:val="0"/>
              <w:ind w:left="-57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Подпрограмма 1 «Снижение административных барьеров, повышение качества и доступности предоставления государственных и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sz w:val="22"/>
                <w:szCs w:val="22"/>
              </w:rPr>
              <w:t xml:space="preserve">, </w:t>
            </w:r>
            <w:r w:rsidRPr="009B48BC">
              <w:rPr>
                <w:sz w:val="22"/>
                <w:szCs w:val="22"/>
              </w:rPr>
              <w:t>а также услуг почтовой связи»</w:t>
            </w:r>
          </w:p>
        </w:tc>
      </w:tr>
      <w:tr w:rsidR="000F719B" w:rsidRPr="00DC2BC4" w:rsidTr="009C1101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МФЦ*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0F719B" w:rsidRPr="00DC2BC4" w:rsidTr="009C1101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0279A5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5F0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5F0">
              <w:rPr>
                <w:sz w:val="22"/>
                <w:szCs w:val="22"/>
              </w:rPr>
              <w:t>94,6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96,3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1,</w:t>
            </w: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0F719B" w:rsidRPr="00DC2BC4" w:rsidTr="009C1101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минута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0279A5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5F0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5F0">
              <w:rPr>
                <w:sz w:val="22"/>
                <w:szCs w:val="22"/>
              </w:rPr>
              <w:t>11,5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0F719B" w:rsidRPr="00DC2BC4" w:rsidTr="009C1101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заявителей МФЦ, ожидающих</w:t>
            </w:r>
            <w:r>
              <w:rPr>
                <w:sz w:val="22"/>
                <w:szCs w:val="22"/>
              </w:rPr>
              <w:t xml:space="preserve"> в очереди более 11 </w:t>
            </w:r>
            <w:r w:rsidRPr="00DC2BC4">
              <w:rPr>
                <w:sz w:val="22"/>
                <w:szCs w:val="22"/>
              </w:rPr>
              <w:t>минут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0279A5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0279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5F0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0F719B" w:rsidRPr="00DC2BC4" w:rsidTr="009C1101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Выполнение требований комфортности и доступности МФЦ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0279A5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0F719B" w:rsidRPr="00DC2BC4" w:rsidTr="009C1101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19B" w:rsidRPr="00DC2BC4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заявителей МФЦ, ожидающих в очереди более 11,5 минут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0279A5" w:rsidRDefault="000F719B" w:rsidP="009C1101">
            <w:pPr>
              <w:jc w:val="center"/>
              <w:rPr>
                <w:sz w:val="22"/>
                <w:szCs w:val="22"/>
              </w:rPr>
            </w:pPr>
            <w:r w:rsidRPr="000279A5"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5F0" w:rsidRDefault="000F719B" w:rsidP="009C1101">
            <w:pPr>
              <w:jc w:val="center"/>
              <w:rPr>
                <w:sz w:val="22"/>
                <w:szCs w:val="22"/>
              </w:rPr>
            </w:pPr>
            <w:r w:rsidRPr="009345F0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не мониторится с 2021 года</w:t>
            </w:r>
          </w:p>
        </w:tc>
      </w:tr>
      <w:tr w:rsidR="000F719B" w:rsidRPr="00DC2BC4" w:rsidTr="009C1101">
        <w:trPr>
          <w:trHeight w:val="31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19B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1.7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Доля отделений почтовой связи, работы по ремонту которых выполнены с использованием иного межбюджетного трансферта</w:t>
            </w:r>
          </w:p>
        </w:tc>
        <w:tc>
          <w:tcPr>
            <w:tcW w:w="14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0279A5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5F0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</w:t>
            </w:r>
          </w:p>
        </w:tc>
      </w:tr>
      <w:tr w:rsidR="000F719B" w:rsidRPr="00DC2BC4" w:rsidTr="009C1101">
        <w:trPr>
          <w:trHeight w:val="29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2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</w:t>
            </w:r>
          </w:p>
        </w:tc>
      </w:tr>
      <w:tr w:rsidR="000F719B" w:rsidRPr="00DC2BC4" w:rsidTr="009C1101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1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Стоимостная доля закупаемого и </w:t>
            </w:r>
            <w:r>
              <w:rPr>
                <w:color w:val="000000"/>
                <w:sz w:val="22"/>
                <w:szCs w:val="22"/>
              </w:rPr>
              <w:t xml:space="preserve">(или) </w:t>
            </w:r>
            <w:r w:rsidRPr="00934292">
              <w:rPr>
                <w:color w:val="000000"/>
                <w:sz w:val="22"/>
                <w:szCs w:val="22"/>
              </w:rPr>
              <w:t xml:space="preserve">арендуемого ОМСУ муниципального образования Московской области </w:t>
            </w:r>
            <w:r>
              <w:rPr>
                <w:color w:val="000000"/>
                <w:sz w:val="22"/>
                <w:szCs w:val="22"/>
              </w:rPr>
              <w:t>отечественного программного обеспечения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  <w:r w:rsidRPr="009342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 рабочих местах работников,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431B0F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3870B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  <w:lang w:val="en-US"/>
              </w:rPr>
              <w:t>9</w:t>
            </w: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Доля работников ОМСУ муниципального образования Московской области, обеспеченных средствами электронной подписи в с</w:t>
            </w:r>
            <w:r>
              <w:rPr>
                <w:color w:val="000000"/>
                <w:sz w:val="22"/>
                <w:szCs w:val="22"/>
              </w:rPr>
              <w:t xml:space="preserve">оответствии с </w:t>
            </w:r>
            <w:r w:rsidRPr="00934292">
              <w:rPr>
                <w:color w:val="000000"/>
                <w:sz w:val="22"/>
                <w:szCs w:val="22"/>
              </w:rPr>
              <w:t>установленными требованиями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2</w:t>
            </w:r>
          </w:p>
        </w:tc>
      </w:tr>
      <w:tr w:rsidR="000F719B" w:rsidRPr="00DC2BC4" w:rsidTr="009C1101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Доля документов служебной переписки ОМСУ муниципального образования Московской области и их подведомственных учреждений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ЦИОГВ и ГО Московской области, подведомственными ЦИОГВ и ГО Московской области организациями и учреждениями, не содержащих персональные данны</w:t>
            </w:r>
            <w:r>
              <w:rPr>
                <w:color w:val="000000"/>
                <w:sz w:val="22"/>
                <w:szCs w:val="22"/>
              </w:rPr>
              <w:t xml:space="preserve">е и конфиденциальные сведения и </w:t>
            </w:r>
            <w:r w:rsidRPr="00934292">
              <w:rPr>
                <w:color w:val="000000"/>
                <w:sz w:val="22"/>
                <w:szCs w:val="22"/>
              </w:rPr>
              <w:t>направляемых исключительно в электронном виде с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использованием МСЭД и средств электронной подписи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F875FC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F875FC">
              <w:rPr>
                <w:rFonts w:eastAsia="Calibri"/>
                <w:sz w:val="22"/>
                <w:szCs w:val="22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F875FC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F875FC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F875FC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F875FC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75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F875FC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F875FC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F875FC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F875FC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F875FC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Качественные услуги – Доля муниципальных (государственных) услуг, по которым нарушены регламентные сроки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Удобные услуги – Доля муниципальных (государственных) услуг, по которым заявления поданы в электронном виде через региональный портал государственных и муниципальных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  <w:r w:rsidRPr="00934292" w:rsidDel="00DC28F8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85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Повторные обращения – Доля обращений, поступивших на портал «Добродел», по которым поступили повторные обращения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«Добродел» (</w:t>
            </w:r>
            <w:r>
              <w:rPr>
                <w:sz w:val="22"/>
                <w:szCs w:val="22"/>
              </w:rPr>
              <w:t>два и более раз</w:t>
            </w:r>
            <w:r w:rsidRPr="00934292">
              <w:rPr>
                <w:sz w:val="22"/>
                <w:szCs w:val="2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4A716A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A32F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Ответь вовремя – Доля жалоб, поступивших на портал «Добродел», по которым нарушен срок подготовки ответа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Рейтинг-50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Pr="00934292">
              <w:rPr>
                <w:sz w:val="22"/>
                <w:szCs w:val="22"/>
              </w:rPr>
              <w:t>3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Доля муниципальных </w:t>
            </w:r>
            <w:r>
              <w:rPr>
                <w:color w:val="000000"/>
                <w:sz w:val="22"/>
                <w:szCs w:val="22"/>
              </w:rPr>
              <w:t>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0F719B" w:rsidRDefault="000F719B" w:rsidP="009C1101">
            <w:pPr>
              <w:autoSpaceDE w:val="0"/>
              <w:autoSpaceDN w:val="0"/>
              <w:adjustRightInd w:val="0"/>
              <w:ind w:left="-57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общеобразовательных организаций, расположенных в городских населенных пунктах, - не менее 100 Мбит/с;</w:t>
            </w:r>
          </w:p>
          <w:p w:rsidR="000F719B" w:rsidRPr="00934292" w:rsidRDefault="000F719B" w:rsidP="009C1101">
            <w:pPr>
              <w:autoSpaceDE w:val="0"/>
              <w:autoSpaceDN w:val="0"/>
              <w:adjustRightInd w:val="0"/>
              <w:ind w:left="-57"/>
              <w:jc w:val="both"/>
              <w:rPr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общеобразовательных организаций, расположенных в сельских населенных пунктах, - не менее 50 Мбит/с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D2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Доля многоквартирных домов, имеющих возможность пользоваться услугами проводного и мобильного доступа в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информационно-телеко</w:t>
            </w:r>
            <w:r>
              <w:rPr>
                <w:sz w:val="22"/>
                <w:szCs w:val="22"/>
              </w:rPr>
              <w:t xml:space="preserve">ммуникационную сеть Интернет на </w:t>
            </w:r>
            <w:r w:rsidRPr="00934292">
              <w:rPr>
                <w:sz w:val="22"/>
                <w:szCs w:val="22"/>
              </w:rPr>
              <w:t>скорости не менее 1 Мбит/с, предоставляемыми не менее чем 2 операторами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Обращение Губернатора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5B6137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87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87,2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8</w:t>
            </w:r>
            <w:r>
              <w:rPr>
                <w:rFonts w:eastAsia="Calibri"/>
                <w:sz w:val="22"/>
                <w:szCs w:val="22"/>
              </w:rPr>
              <w:t>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87,8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Pr="00934292">
              <w:rPr>
                <w:sz w:val="22"/>
                <w:szCs w:val="22"/>
              </w:rPr>
              <w:t>1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both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Доля муниципальных учреждений культуры, обеспеченных доступом 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информационно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телекоммуникационную</w:t>
            </w:r>
            <w:r w:rsidRPr="00934292" w:rsidDel="006F092A"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сеть Интернет на скорости:</w:t>
            </w:r>
          </w:p>
          <w:p w:rsidR="000F719B" w:rsidRPr="00934292" w:rsidRDefault="000F719B" w:rsidP="009C1101">
            <w:pPr>
              <w:ind w:left="-57"/>
              <w:jc w:val="both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для учреждений культуры, расположенных в городских населенных пунктах, –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менее 50 Мбит/с;</w:t>
            </w:r>
          </w:p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для учреждений культуры, расположенных в сельских населенных пунктах, – не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менее 10 Мбит/с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0</w:t>
            </w:r>
            <w:r w:rsidRPr="00934292">
              <w:rPr>
                <w:sz w:val="22"/>
                <w:szCs w:val="22"/>
              </w:rPr>
              <w:t>4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right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15.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Региональный проект «Цифровая образовательная среда»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39,29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53,58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07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right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16.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5A6FAD" w:rsidRDefault="000F719B" w:rsidP="009C1101">
            <w:pPr>
              <w:rPr>
                <w:color w:val="000000"/>
                <w:sz w:val="22"/>
                <w:szCs w:val="22"/>
                <w:highlight w:val="yellow"/>
              </w:rPr>
            </w:pPr>
            <w:r w:rsidRPr="000F719B">
              <w:rPr>
                <w:color w:val="000000"/>
                <w:sz w:val="22"/>
                <w:szCs w:val="22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Региональный проект «Информационная инфраструктура»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0F719B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0F719B">
              <w:rPr>
                <w:color w:val="000000"/>
                <w:sz w:val="22"/>
                <w:szCs w:val="22"/>
              </w:rPr>
              <w:t>21,05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C0A6C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AC0A6C">
              <w:rPr>
                <w:sz w:val="22"/>
                <w:szCs w:val="22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AC0A6C" w:rsidRDefault="000F719B" w:rsidP="009C1101">
            <w:pPr>
              <w:ind w:left="-57"/>
              <w:rPr>
                <w:sz w:val="22"/>
                <w:szCs w:val="22"/>
              </w:rPr>
            </w:pPr>
            <w:r w:rsidRPr="00AC0A6C">
              <w:rPr>
                <w:sz w:val="22"/>
                <w:szCs w:val="22"/>
              </w:rPr>
              <w:t>05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rFonts w:eastAsia="Calibri"/>
                <w:sz w:val="22"/>
                <w:szCs w:val="22"/>
              </w:rPr>
              <w:t>Увеличение доли граждан, использующих механизм получения государственных и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34292">
              <w:rPr>
                <w:rFonts w:eastAsia="Calibri"/>
                <w:sz w:val="22"/>
                <w:szCs w:val="22"/>
              </w:rPr>
              <w:t>муниципальных услуг в</w:t>
            </w:r>
            <w:r>
              <w:rPr>
                <w:rFonts w:eastAsia="Calibri"/>
                <w:sz w:val="22"/>
                <w:szCs w:val="22"/>
              </w:rPr>
              <w:t xml:space="preserve"> </w:t>
            </w:r>
            <w:r w:rsidRPr="00934292">
              <w:rPr>
                <w:rFonts w:eastAsia="Calibri"/>
                <w:sz w:val="22"/>
                <w:szCs w:val="22"/>
              </w:rPr>
              <w:t>электронной форме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8</w:t>
            </w:r>
            <w:r w:rsidRPr="00934292">
              <w:rPr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3B4037">
              <w:rPr>
                <w:rFonts w:eastAsia="Calibri"/>
                <w:sz w:val="22"/>
                <w:szCs w:val="22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Отраслевой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  <w:lang w:val="en-US"/>
              </w:rPr>
              <w:t>96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98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3B4037">
              <w:rPr>
                <w:color w:val="000000"/>
                <w:sz w:val="22"/>
                <w:szCs w:val="22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sz w:val="22"/>
                <w:szCs w:val="22"/>
              </w:rPr>
            </w:pPr>
            <w:r w:rsidRPr="003B4037">
              <w:rPr>
                <w:sz w:val="22"/>
                <w:szCs w:val="22"/>
              </w:rPr>
              <w:t>Доля образовательных организаций, у которых есть широкополосный доступ к сети Интернет (не менее 100 Мбит/с для образовательных организаций, расположенных в городах, и не менее 50 Мбит/с для образовательных организаций, расположенных в сельских населенных пунктах и поселках городского типа), за исключением дошкольных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A5F59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Указной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A5F59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A5F59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94,8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A5F59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97,2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Количество современных компьютеров (со сроком эксплуатации не более семи лет) на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934292">
              <w:rPr>
                <w:color w:val="000000"/>
                <w:sz w:val="22"/>
                <w:szCs w:val="22"/>
              </w:rPr>
              <w:t>100</w:t>
            </w:r>
            <w:r>
              <w:rPr>
                <w:color w:val="000000"/>
                <w:sz w:val="22"/>
                <w:szCs w:val="22"/>
              </w:rPr>
              <w:t xml:space="preserve"> обучающихся в </w:t>
            </w:r>
            <w:r w:rsidRPr="00934292">
              <w:rPr>
                <w:color w:val="000000"/>
                <w:sz w:val="22"/>
                <w:szCs w:val="22"/>
              </w:rPr>
              <w:t>общеобразовательных организациях муниципального образования Московской области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13,8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i/>
                <w:sz w:val="22"/>
                <w:szCs w:val="22"/>
              </w:rPr>
            </w:pPr>
            <w:r w:rsidRPr="00934292">
              <w:rPr>
                <w:color w:val="00000A"/>
                <w:sz w:val="22"/>
                <w:szCs w:val="22"/>
                <w:lang w:eastAsia="ar-SA"/>
              </w:rPr>
              <w:t>Доля муниципальных организаций в муниципальном образовании Московской области обеспеченных современными аппаратно-программными комплексами со средствами криптографической защиты информации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bCs/>
                <w:color w:val="00000A"/>
                <w:sz w:val="22"/>
                <w:szCs w:val="22"/>
                <w:lang w:eastAsia="ar-SA"/>
              </w:rPr>
              <w:t>процент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DC2BC4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DC2BC4">
              <w:rPr>
                <w:bCs/>
                <w:color w:val="00000A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A"/>
                <w:sz w:val="22"/>
                <w:szCs w:val="22"/>
                <w:lang w:eastAsia="ar-SA"/>
              </w:rPr>
              <w:t>100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  <w:tr w:rsidR="000F719B" w:rsidRPr="00DC2BC4" w:rsidTr="009C1101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6B344C" w:rsidRDefault="000F719B" w:rsidP="009C1101">
            <w:pPr>
              <w:ind w:left="-57"/>
              <w:jc w:val="both"/>
              <w:rPr>
                <w:color w:val="000000"/>
                <w:sz w:val="22"/>
                <w:szCs w:val="22"/>
              </w:rPr>
            </w:pPr>
            <w:r w:rsidRPr="006B344C">
              <w:rPr>
                <w:color w:val="000000"/>
                <w:sz w:val="22"/>
                <w:szCs w:val="22"/>
              </w:rPr>
              <w:t>Внедрена целевая модель цифровой образовательной среды в общеобразовательных организациях и профессиональных образовательных организациях во всех субъектах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6B344C" w:rsidRDefault="000F719B" w:rsidP="009C1101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 w:rsidRPr="006B344C">
              <w:rPr>
                <w:color w:val="000000"/>
                <w:sz w:val="22"/>
                <w:szCs w:val="22"/>
              </w:rPr>
              <w:t>Субсидия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6B344C" w:rsidRDefault="000F719B" w:rsidP="009C1101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 w:rsidRPr="006B344C">
              <w:rPr>
                <w:color w:val="000000"/>
                <w:sz w:val="22"/>
                <w:szCs w:val="22"/>
              </w:rPr>
              <w:t>шт.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6B344C" w:rsidRDefault="000F719B" w:rsidP="009C1101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 w:rsidRPr="006B344C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6B344C" w:rsidRDefault="000F719B" w:rsidP="009C1101">
            <w:pPr>
              <w:ind w:lef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934292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F719B" w:rsidRPr="003B4037" w:rsidRDefault="000F719B" w:rsidP="009C1101">
            <w:pPr>
              <w:ind w:lef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Показатель исключен с 2021 года</w:t>
            </w:r>
          </w:p>
        </w:tc>
      </w:tr>
    </w:tbl>
    <w:p w:rsidR="000F719B" w:rsidRDefault="000F719B" w:rsidP="000F719B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0F719B" w:rsidRDefault="000F719B" w:rsidP="000F719B">
      <w:pPr>
        <w:tabs>
          <w:tab w:val="left" w:pos="1500"/>
        </w:tabs>
        <w:rPr>
          <w:sz w:val="24"/>
          <w:szCs w:val="24"/>
        </w:rPr>
      </w:pPr>
    </w:p>
    <w:p w:rsidR="000F719B" w:rsidRDefault="000F719B" w:rsidP="000F719B">
      <w:pPr>
        <w:tabs>
          <w:tab w:val="left" w:pos="1500"/>
        </w:tabs>
        <w:rPr>
          <w:sz w:val="24"/>
          <w:szCs w:val="24"/>
        </w:rPr>
      </w:pPr>
    </w:p>
    <w:p w:rsidR="000F719B" w:rsidRDefault="000F719B" w:rsidP="000F719B">
      <w:pPr>
        <w:tabs>
          <w:tab w:val="left" w:pos="1500"/>
        </w:tabs>
        <w:jc w:val="right"/>
        <w:rPr>
          <w:sz w:val="24"/>
          <w:szCs w:val="24"/>
        </w:rPr>
      </w:pPr>
    </w:p>
    <w:p w:rsidR="000F719B" w:rsidRDefault="000F719B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0F719B" w:rsidRPr="00A13654" w:rsidRDefault="000F719B" w:rsidP="000F719B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  <w:u w:color="2A6EC3"/>
        </w:rPr>
        <w:br w:type="page"/>
      </w:r>
      <w:r w:rsidRPr="00A1365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</w:t>
      </w:r>
    </w:p>
    <w:p w:rsidR="000F719B" w:rsidRPr="00A13654" w:rsidRDefault="000F719B" w:rsidP="000F719B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F719B" w:rsidRDefault="000F719B" w:rsidP="000F719B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0F719B" w:rsidRDefault="000F719B" w:rsidP="000F719B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0F719B" w:rsidRDefault="000F719B" w:rsidP="000F719B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0F719B" w:rsidRDefault="000F719B" w:rsidP="000F719B">
      <w:pPr>
        <w:tabs>
          <w:tab w:val="left" w:pos="1500"/>
        </w:tabs>
        <w:jc w:val="center"/>
        <w:rPr>
          <w:sz w:val="24"/>
          <w:szCs w:val="24"/>
        </w:rPr>
      </w:pPr>
    </w:p>
    <w:p w:rsidR="00C31454" w:rsidRDefault="00C31454" w:rsidP="00C31454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C31454" w:rsidRDefault="00C31454" w:rsidP="00C31454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C31454" w:rsidRDefault="00C31454" w:rsidP="00C31454">
      <w:pPr>
        <w:tabs>
          <w:tab w:val="left" w:pos="1500"/>
        </w:tabs>
        <w:jc w:val="right"/>
        <w:rPr>
          <w:sz w:val="24"/>
          <w:szCs w:val="24"/>
        </w:rPr>
      </w:pPr>
      <w:r>
        <w:rPr>
          <w:sz w:val="24"/>
          <w:szCs w:val="24"/>
        </w:rPr>
        <w:t>«Цифровое муниципальное образование»</w:t>
      </w:r>
    </w:p>
    <w:p w:rsidR="00C31454" w:rsidRDefault="00C31454" w:rsidP="000F719B">
      <w:pPr>
        <w:tabs>
          <w:tab w:val="left" w:pos="1500"/>
        </w:tabs>
        <w:jc w:val="center"/>
        <w:rPr>
          <w:sz w:val="24"/>
          <w:szCs w:val="24"/>
        </w:rPr>
      </w:pPr>
    </w:p>
    <w:p w:rsidR="000F719B" w:rsidRDefault="000F719B" w:rsidP="000F719B">
      <w:pPr>
        <w:tabs>
          <w:tab w:val="left" w:pos="1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Методика расчета значений показателей эффективности муниципальной программы «Цифровое муниципальное образование»</w:t>
      </w:r>
    </w:p>
    <w:p w:rsidR="000F719B" w:rsidRPr="005F40D7" w:rsidRDefault="000F719B" w:rsidP="000F719B">
      <w:pPr>
        <w:jc w:val="center"/>
        <w:rPr>
          <w:sz w:val="24"/>
        </w:rPr>
      </w:pPr>
    </w:p>
    <w:tbl>
      <w:tblPr>
        <w:tblW w:w="4949" w:type="pct"/>
        <w:tblInd w:w="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1"/>
        <w:gridCol w:w="462"/>
        <w:gridCol w:w="2668"/>
        <w:gridCol w:w="462"/>
        <w:gridCol w:w="1276"/>
        <w:gridCol w:w="5446"/>
        <w:gridCol w:w="2431"/>
        <w:gridCol w:w="1620"/>
      </w:tblGrid>
      <w:tr w:rsidR="000F719B" w:rsidRPr="00EB298A" w:rsidTr="009C1101">
        <w:trPr>
          <w:trHeight w:val="276"/>
        </w:trPr>
        <w:tc>
          <w:tcPr>
            <w:tcW w:w="425" w:type="pct"/>
            <w:gridSpan w:val="2"/>
            <w:vAlign w:val="center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№</w:t>
            </w:r>
          </w:p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left="-1189" w:firstLine="891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п/п</w:t>
            </w:r>
          </w:p>
        </w:tc>
        <w:tc>
          <w:tcPr>
            <w:tcW w:w="1030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Наименование показателя</w:t>
            </w:r>
          </w:p>
        </w:tc>
        <w:tc>
          <w:tcPr>
            <w:tcW w:w="42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792" w:type="pct"/>
          </w:tcPr>
          <w:p w:rsidR="000F719B" w:rsidRPr="00934292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Методика расчета показателя </w:t>
            </w:r>
          </w:p>
        </w:tc>
        <w:tc>
          <w:tcPr>
            <w:tcW w:w="80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Источник данных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Период представления отчетности</w:t>
            </w:r>
          </w:p>
        </w:tc>
      </w:tr>
      <w:tr w:rsidR="000F719B" w:rsidRPr="00EB298A" w:rsidTr="009C1101">
        <w:trPr>
          <w:trHeight w:val="156"/>
        </w:trPr>
        <w:tc>
          <w:tcPr>
            <w:tcW w:w="425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</w:t>
            </w:r>
          </w:p>
        </w:tc>
        <w:tc>
          <w:tcPr>
            <w:tcW w:w="1030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2</w:t>
            </w:r>
          </w:p>
        </w:tc>
        <w:tc>
          <w:tcPr>
            <w:tcW w:w="42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3</w:t>
            </w:r>
          </w:p>
        </w:tc>
        <w:tc>
          <w:tcPr>
            <w:tcW w:w="1792" w:type="pct"/>
          </w:tcPr>
          <w:p w:rsidR="000F719B" w:rsidRPr="00934292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4</w:t>
            </w:r>
          </w:p>
        </w:tc>
        <w:tc>
          <w:tcPr>
            <w:tcW w:w="80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5</w:t>
            </w:r>
          </w:p>
        </w:tc>
        <w:tc>
          <w:tcPr>
            <w:tcW w:w="533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6</w:t>
            </w:r>
          </w:p>
        </w:tc>
      </w:tr>
      <w:tr w:rsidR="000F719B" w:rsidRPr="00EB298A" w:rsidTr="009C1101">
        <w:trPr>
          <w:trHeight w:val="297"/>
        </w:trPr>
        <w:tc>
          <w:tcPr>
            <w:tcW w:w="425" w:type="pct"/>
            <w:gridSpan w:val="2"/>
            <w:tcBorders>
              <w:right w:val="single" w:sz="4" w:space="0" w:color="auto"/>
            </w:tcBorders>
            <w:vAlign w:val="center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575" w:type="pct"/>
            <w:gridSpan w:val="6"/>
            <w:tcBorders>
              <w:right w:val="single" w:sz="4" w:space="0" w:color="auto"/>
            </w:tcBorders>
          </w:tcPr>
          <w:p w:rsidR="000F719B" w:rsidRPr="00934292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Подпрограмма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      </w:r>
            <w:r>
              <w:rPr>
                <w:sz w:val="22"/>
                <w:szCs w:val="22"/>
              </w:rPr>
              <w:t xml:space="preserve">, </w:t>
            </w:r>
            <w:r w:rsidRPr="009B48BC">
              <w:rPr>
                <w:sz w:val="22"/>
                <w:szCs w:val="22"/>
              </w:rPr>
              <w:t>а также услуг почтовой связи</w:t>
            </w:r>
            <w:r w:rsidRPr="00934292">
              <w:rPr>
                <w:sz w:val="22"/>
                <w:szCs w:val="22"/>
              </w:rPr>
              <w:t>» на 2020-2024 годы</w:t>
            </w:r>
          </w:p>
        </w:tc>
      </w:tr>
      <w:tr w:rsidR="000F719B" w:rsidRPr="00EB298A" w:rsidTr="009C1101">
        <w:trPr>
          <w:trHeight w:val="250"/>
        </w:trPr>
        <w:tc>
          <w:tcPr>
            <w:tcW w:w="425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1.1</w:t>
            </w:r>
          </w:p>
        </w:tc>
        <w:tc>
          <w:tcPr>
            <w:tcW w:w="1030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42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792" w:type="pct"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Значение показателя определяется в соответствии с методикой, утвержденной протоколом Правительственной комиссии по проведению административной реформы от 30.10.2012 </w:t>
            </w:r>
            <w:r>
              <w:rPr>
                <w:sz w:val="22"/>
                <w:szCs w:val="22"/>
              </w:rPr>
              <w:t xml:space="preserve">        </w:t>
            </w:r>
            <w:r w:rsidRPr="00934292">
              <w:rPr>
                <w:sz w:val="22"/>
                <w:szCs w:val="22"/>
              </w:rPr>
              <w:t>№ 135 (с учетом изменений, утвержденных протоколом заседания Правительственной комиссии по проведению административной реформы от 13.11.2013 №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138).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Значение базового показателя –100</w:t>
            </w:r>
          </w:p>
        </w:tc>
        <w:tc>
          <w:tcPr>
            <w:tcW w:w="800" w:type="pct"/>
          </w:tcPr>
          <w:p w:rsidR="000F719B" w:rsidRPr="00DC2BC4" w:rsidRDefault="000F719B" w:rsidP="009C1101">
            <w:pPr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Данные автоматизированной информационной системы Министерства экономического развития Российской Федерации «Мониторинг развития системы МФЦ»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Ежегодно</w:t>
            </w:r>
          </w:p>
        </w:tc>
      </w:tr>
      <w:tr w:rsidR="000F719B" w:rsidRPr="00EB298A" w:rsidTr="009C1101">
        <w:trPr>
          <w:trHeight w:val="332"/>
        </w:trPr>
        <w:tc>
          <w:tcPr>
            <w:tcW w:w="425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1.2</w:t>
            </w:r>
          </w:p>
        </w:tc>
        <w:tc>
          <w:tcPr>
            <w:tcW w:w="1030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42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792" w:type="pct"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Значение показателя определяется посредством СМС-опросов, переданных в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 xml:space="preserve">информационно-аналитическую систему «Мониторинга качества государственных услуг» (ИАС МКГУ)  </w:t>
            </w:r>
          </w:p>
          <w:p w:rsidR="000F719B" w:rsidRPr="00934292" w:rsidRDefault="0002532E" w:rsidP="009C1101">
            <w:pPr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У</m:t>
                  </m:r>
                </m:e>
                <m:sub>
                  <m:r>
                    <w:rPr>
                      <w:rFonts w:ascii="Cambria Math" w:hAnsi="Cambria Math"/>
                    </w:rPr>
                    <m:t>смс</m:t>
                  </m:r>
                </m:sub>
              </m:sSub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4,5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Н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смс</m:t>
                      </m:r>
                    </m:sub>
                  </m:sSub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 w:rsidRPr="00934292">
              <w:rPr>
                <w:sz w:val="22"/>
                <w:szCs w:val="22"/>
              </w:rPr>
              <w:t>, где: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Усмс - уровень удовлетворенности граждан качеством предоставления государственных и</w:t>
            </w:r>
            <w:r>
              <w:rPr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муниципальных услуг;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Н </w:t>
            </w:r>
            <w:r w:rsidRPr="00934292">
              <w:rPr>
                <w:sz w:val="22"/>
                <w:szCs w:val="22"/>
                <w:vertAlign w:val="subscript"/>
              </w:rPr>
              <w:t>4,5</w:t>
            </w:r>
            <w:r w:rsidRPr="00934292">
              <w:rPr>
                <w:sz w:val="22"/>
                <w:szCs w:val="22"/>
              </w:rPr>
              <w:t xml:space="preserve"> - количество оценок «4» и «5» по всем офисам МФЦ, полученных посредством СМС-опросов;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Нсмс - общее количество оценок по всем офисам МФЦ, полученных посредством СМС - опросов.</w:t>
            </w:r>
          </w:p>
          <w:p w:rsidR="000F719B" w:rsidRPr="00934292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Значение базового показателя – </w:t>
            </w:r>
            <w:r>
              <w:rPr>
                <w:sz w:val="22"/>
                <w:szCs w:val="22"/>
              </w:rPr>
              <w:t>96,3</w:t>
            </w:r>
          </w:p>
        </w:tc>
        <w:tc>
          <w:tcPr>
            <w:tcW w:w="80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DC2BC4">
              <w:rPr>
                <w:sz w:val="22"/>
                <w:szCs w:val="22"/>
              </w:rPr>
              <w:t>Данные ИАС МКГУ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Ежеквартально, ежегодно.</w:t>
            </w:r>
          </w:p>
        </w:tc>
      </w:tr>
      <w:tr w:rsidR="000F719B" w:rsidRPr="00EB298A" w:rsidTr="009C1101">
        <w:trPr>
          <w:trHeight w:val="332"/>
        </w:trPr>
        <w:tc>
          <w:tcPr>
            <w:tcW w:w="425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1.3</w:t>
            </w:r>
          </w:p>
        </w:tc>
        <w:tc>
          <w:tcPr>
            <w:tcW w:w="1030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Среднее время ожидания в очереди для получения государственных (муниципальных) услуг</w:t>
            </w:r>
          </w:p>
        </w:tc>
        <w:tc>
          <w:tcPr>
            <w:tcW w:w="42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минута</w:t>
            </w:r>
          </w:p>
        </w:tc>
        <w:tc>
          <w:tcPr>
            <w:tcW w:w="1792" w:type="pct"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Значение показателя по состоянию на конец отчетного месяца определяется по формуле:</w:t>
            </w:r>
          </w:p>
          <w:p w:rsidR="000F719B" w:rsidRPr="0002532E" w:rsidRDefault="0002532E" w:rsidP="009C1101">
            <w:pPr>
              <w:rPr>
                <w:sz w:val="22"/>
                <w:szCs w:val="22"/>
                <w:lang w:val="en-US"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en-US"/>
                      </w:rPr>
                      <m:t>Т</m:t>
                    </m:r>
                  </m:e>
                  <m:sub>
                    <m:r>
                      <w:rPr>
                        <w:rFonts w:ascii="Cambria Math" w:hAnsi="Cambria Math"/>
                        <w:lang w:val="en-US"/>
                      </w:rPr>
                      <m:t>m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lang w:val="en-US"/>
                      </w:rPr>
                    </m:ctrlPr>
                  </m:fPr>
                  <m:num>
                    <m:sSubSup>
                      <m:sSubSupPr>
                        <m:ctrlPr>
                          <w:rPr>
                            <w:rFonts w:ascii="Cambria Math" w:hAnsi="Cambria Math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SUM</m:t>
                        </m:r>
                      </m:e>
                      <m:sub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i=0</m:t>
                        </m:r>
                      </m:sub>
                      <m:sup>
                        <m:r>
                          <m:rPr>
                            <m:nor/>
                          </m:rPr>
                          <w:rPr>
                            <w:lang w:val="en-US"/>
                          </w:rPr>
                          <m:t>n</m:t>
                        </m:r>
                      </m:sup>
                    </m:sSubSup>
                    <m:r>
                      <m:rPr>
                        <m:nor/>
                      </m:rPr>
                      <w:rPr>
                        <w:lang w:val="en-US"/>
                      </w:rPr>
                      <m:t>(</m:t>
                    </m:r>
                    <m:sSub>
                      <m:sSubPr>
                        <m:ctrlPr>
                          <w:rPr>
                            <w:rFonts w:ascii="Cambria Math" w:hAnsi="Cambria Math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</w:rPr>
                          <m:t>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lang w:val="en-US"/>
                          </w:rPr>
                          <m:t>i</m:t>
                        </m:r>
                      </m:sub>
                    </m:sSub>
                    <m:r>
                      <m:rPr>
                        <m:nor/>
                      </m:rPr>
                      <w:rPr>
                        <w:lang w:val="en-US"/>
                      </w:rPr>
                      <m:t>)</m:t>
                    </m:r>
                  </m:num>
                  <m:den>
                    <m:r>
                      <m:rPr>
                        <m:nor/>
                      </m:rPr>
                      <w:rPr>
                        <w:lang w:val="en-US"/>
                      </w:rPr>
                      <m:t>n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 xml:space="preserve">, </m:t>
                </m:r>
                <m:r>
                  <m:rPr>
                    <m:sty m:val="p"/>
                  </m:rPr>
                  <w:rPr>
                    <w:rFonts w:ascii="Cambria Math" w:hAnsi="Cambria Math"/>
                  </w:rPr>
                  <m:t>где</m:t>
                </m:r>
                <m:r>
                  <m:rPr>
                    <m:sty m:val="p"/>
                  </m:rPr>
                  <w:rPr>
                    <w:rFonts w:ascii="Cambria Math" w:hAnsi="Cambria Math"/>
                    <w:lang w:val="en-US"/>
                  </w:rPr>
                  <m:t>:</m:t>
                </m:r>
              </m:oMath>
            </m:oMathPara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Т</w:t>
            </w:r>
            <w:r w:rsidRPr="00934292">
              <w:rPr>
                <w:i/>
                <w:sz w:val="22"/>
                <w:szCs w:val="22"/>
              </w:rPr>
              <w:t>m</w:t>
            </w:r>
            <w:r w:rsidRPr="00934292">
              <w:rPr>
                <w:sz w:val="22"/>
                <w:szCs w:val="22"/>
              </w:rPr>
              <w:t xml:space="preserve"> – среднее время ожидания в очереди для получения государственных (муниципальных) услуг за месяц;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Ti – время ожидания в очереди для получения государственных (муниципальных) услуг по каждому талону;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n – общее количество талонов, зафиксированное в информационной системе «Дистанционное управление, мониторинг и контроль очереди заявителей, обращающихся в МФЦ Московской области (АСУ «Очередь»)» (далее – АСУ «Очередь»).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Значение показателя по итогам за квартал, год определяется по следующей формуле:</w:t>
            </w:r>
          </w:p>
          <w:p w:rsidR="000F719B" w:rsidRPr="00934292" w:rsidRDefault="0002532E" w:rsidP="009C1101">
            <w:pPr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</w:rPr>
                    <m:t>g</m:t>
                  </m:r>
                </m:sub>
              </m:sSub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lang w:val="en-US"/>
                    </w:rPr>
                  </m:ctrlPr>
                </m:fPr>
                <m:num>
                  <m:sSubSup>
                    <m:sSubSupPr>
                      <m:ctrlPr>
                        <w:rPr>
                          <w:rFonts w:ascii="Cambria Math" w:hAnsi="Cambria Math"/>
                          <w:lang w:val="en-US"/>
                        </w:rPr>
                      </m:ctrlPr>
                    </m:sSubSupPr>
                    <m:e>
                      <m:r>
                        <m:rPr>
                          <m:nor/>
                        </m:rPr>
                        <w:rPr>
                          <w:lang w:val="en-US"/>
                        </w:rPr>
                        <m:t>SUM</m:t>
                      </m:r>
                    </m:e>
                    <m:sub>
                      <m:r>
                        <m:rPr>
                          <m:nor/>
                        </m:rPr>
                        <w:rPr>
                          <w:lang w:val="en-US"/>
                        </w:rPr>
                        <m:t>m=1</m:t>
                      </m:r>
                    </m:sub>
                    <m:sup>
                      <m:r>
                        <m:rPr>
                          <m:nor/>
                        </m:rPr>
                        <w:rPr>
                          <w:lang w:val="en-US"/>
                        </w:rPr>
                        <m:t>g</m:t>
                      </m:r>
                    </m:sup>
                  </m:sSubSup>
                  <m:r>
                    <m:rPr>
                      <m:nor/>
                    </m:rPr>
                    <w:rPr>
                      <w:lang w:val="en-US"/>
                    </w:rPr>
                    <m:t>(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lang w:val="en-US"/>
                        </w:rPr>
                        <m:t>T</m:t>
                      </m:r>
                    </m:e>
                    <m:sub>
                      <m:r>
                        <w:rPr>
                          <w:rFonts w:ascii="Cambria Math" w:hAnsi="Cambria Math"/>
                          <w:lang w:val="en-US"/>
                        </w:rPr>
                        <m:t>m</m:t>
                      </m:r>
                    </m:sub>
                  </m:sSub>
                  <m:r>
                    <m:rPr>
                      <m:nor/>
                    </m:rPr>
                    <w:rPr>
                      <w:lang w:val="en-US"/>
                    </w:rPr>
                    <m:t>)</m:t>
                  </m:r>
                </m:num>
                <m:den>
                  <m:r>
                    <m:rPr>
                      <m:nor/>
                    </m:rPr>
                    <w:rPr>
                      <w:lang w:val="en-US"/>
                    </w:rPr>
                    <m:t>g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 xml:space="preserve">, </m:t>
              </m:r>
              <m:r>
                <m:rPr>
                  <m:sty m:val="p"/>
                </m:rPr>
                <w:rPr>
                  <w:rFonts w:ascii="Cambria Math" w:hAnsi="Cambria Math"/>
                </w:rPr>
                <m:t>где</m:t>
              </m:r>
              <m:r>
                <m:rPr>
                  <m:sty m:val="p"/>
                </m:rPr>
                <w:rPr>
                  <w:rFonts w:ascii="Cambria Math" w:hAnsi="Cambria Math"/>
                  <w:lang w:val="en-US"/>
                </w:rPr>
                <m:t>:</m:t>
              </m:r>
            </m:oMath>
            <w:r w:rsidR="000F719B" w:rsidRPr="00934292">
              <w:rPr>
                <w:sz w:val="22"/>
                <w:szCs w:val="22"/>
              </w:rPr>
              <w:t xml:space="preserve"> </w:t>
            </w:r>
          </w:p>
          <w:p w:rsidR="000F719B" w:rsidRPr="00934292" w:rsidRDefault="0002532E" w:rsidP="009C1101">
            <w:pPr>
              <w:rPr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lang w:val="en-US"/>
                    </w:rPr>
                    <m:t>T</m:t>
                  </m:r>
                </m:e>
                <m:sub>
                  <m:r>
                    <w:rPr>
                      <w:rFonts w:ascii="Cambria Math" w:hAnsi="Cambria Math"/>
                      <w:lang w:val="en-US"/>
                    </w:rPr>
                    <m:t>g</m:t>
                  </m:r>
                </m:sub>
              </m:sSub>
            </m:oMath>
            <w:r w:rsidR="000F719B" w:rsidRPr="00934292">
              <w:rPr>
                <w:sz w:val="22"/>
                <w:szCs w:val="22"/>
              </w:rPr>
              <w:t xml:space="preserve"> – среднее время ожидания в очереди для получения государственных (муниципальных) услуг за отчетный период;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g</w:t>
            </w:r>
            <w:r w:rsidRPr="00934292">
              <w:rPr>
                <w:sz w:val="22"/>
                <w:szCs w:val="22"/>
              </w:rPr>
              <w:t xml:space="preserve"> – количество месяцев в отчетном периоде (квартал, год);</w:t>
            </w:r>
          </w:p>
          <w:p w:rsidR="000F719B" w:rsidRPr="00934292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Значение базового показателя – </w:t>
            </w:r>
            <w:r>
              <w:rPr>
                <w:sz w:val="22"/>
                <w:szCs w:val="22"/>
              </w:rPr>
              <w:t>5,0</w:t>
            </w:r>
          </w:p>
        </w:tc>
        <w:tc>
          <w:tcPr>
            <w:tcW w:w="800" w:type="pct"/>
          </w:tcPr>
          <w:p w:rsidR="000F719B" w:rsidRPr="00DC2BC4" w:rsidRDefault="000F719B" w:rsidP="009C1101">
            <w:pPr>
              <w:rPr>
                <w:sz w:val="22"/>
                <w:szCs w:val="22"/>
                <w:highlight w:val="yellow"/>
              </w:rPr>
            </w:pPr>
            <w:r w:rsidRPr="00DC2BC4">
              <w:rPr>
                <w:sz w:val="22"/>
                <w:szCs w:val="22"/>
              </w:rPr>
              <w:t>Данные АСУ «Очередь»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Ежемесячно, ежеквартально, ежегодно</w:t>
            </w:r>
          </w:p>
        </w:tc>
      </w:tr>
      <w:tr w:rsidR="000F719B" w:rsidRPr="00EB298A" w:rsidTr="009C1101">
        <w:trPr>
          <w:trHeight w:val="332"/>
        </w:trPr>
        <w:tc>
          <w:tcPr>
            <w:tcW w:w="425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1.4</w:t>
            </w:r>
          </w:p>
        </w:tc>
        <w:tc>
          <w:tcPr>
            <w:tcW w:w="1030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Доля заявителей МФЦ</w:t>
            </w:r>
            <w:r>
              <w:rPr>
                <w:sz w:val="22"/>
                <w:szCs w:val="22"/>
              </w:rPr>
              <w:t>, ожидающих в очереди более 11</w:t>
            </w:r>
            <w:r w:rsidRPr="00DC2BC4">
              <w:rPr>
                <w:sz w:val="22"/>
                <w:szCs w:val="22"/>
              </w:rPr>
              <w:t xml:space="preserve"> минут</w:t>
            </w:r>
          </w:p>
        </w:tc>
        <w:tc>
          <w:tcPr>
            <w:tcW w:w="42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792" w:type="pct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5"/>
              <w:gridCol w:w="567"/>
              <w:gridCol w:w="1418"/>
            </w:tblGrid>
            <w:tr w:rsidR="000F719B" w:rsidRPr="00934292" w:rsidTr="009C1101">
              <w:trPr>
                <w:trHeight w:val="323"/>
              </w:trPr>
              <w:tc>
                <w:tcPr>
                  <w:tcW w:w="485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719B" w:rsidRPr="00934292" w:rsidRDefault="000F719B" w:rsidP="009C1101">
                  <w:pPr>
                    <w:rPr>
                      <w:sz w:val="22"/>
                      <w:szCs w:val="22"/>
                    </w:rPr>
                  </w:pPr>
                  <w:r w:rsidRPr="00934292">
                    <w:rPr>
                      <w:sz w:val="22"/>
                      <w:szCs w:val="22"/>
                    </w:rPr>
                    <w:t xml:space="preserve">            </w:t>
                  </w:r>
                  <w:r w:rsidRPr="00934292">
                    <w:rPr>
                      <w:sz w:val="22"/>
                      <w:szCs w:val="22"/>
                      <w:lang w:val="en-US"/>
                    </w:rPr>
                    <w:t>L</w:t>
                  </w:r>
                  <w:r w:rsidRPr="00934292">
                    <w:rPr>
                      <w:sz w:val="22"/>
                      <w:szCs w:val="22"/>
                    </w:rPr>
                    <w:t xml:space="preserve"> =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</w:tcPr>
                <w:p w:rsidR="000F719B" w:rsidRPr="00934292" w:rsidRDefault="000F719B" w:rsidP="009C110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934292">
                    <w:rPr>
                      <w:i/>
                      <w:sz w:val="22"/>
                      <w:szCs w:val="22"/>
                      <w:lang w:val="en-US"/>
                    </w:rPr>
                    <w:t>O</w:t>
                  </w:r>
                </w:p>
              </w:tc>
              <w:tc>
                <w:tcPr>
                  <w:tcW w:w="1418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719B" w:rsidRPr="00934292" w:rsidRDefault="000F719B" w:rsidP="009C1101">
                  <w:pPr>
                    <w:rPr>
                      <w:sz w:val="22"/>
                      <w:szCs w:val="22"/>
                    </w:rPr>
                  </w:pPr>
                </w:p>
                <w:p w:rsidR="000F719B" w:rsidRPr="00934292" w:rsidRDefault="000F719B" w:rsidP="009C1101">
                  <w:pPr>
                    <w:rPr>
                      <w:sz w:val="22"/>
                      <w:szCs w:val="22"/>
                    </w:rPr>
                  </w:pPr>
                  <w:r w:rsidRPr="00934292">
                    <w:rPr>
                      <w:sz w:val="22"/>
                      <w:szCs w:val="22"/>
                      <w:lang w:val="en-US"/>
                    </w:rPr>
                    <w:t>x</w:t>
                  </w:r>
                  <w:r w:rsidRPr="00934292">
                    <w:rPr>
                      <w:sz w:val="22"/>
                      <w:szCs w:val="22"/>
                    </w:rPr>
                    <w:t xml:space="preserve"> 100, где: </w:t>
                  </w:r>
                </w:p>
              </w:tc>
            </w:tr>
            <w:tr w:rsidR="000F719B" w:rsidRPr="00934292" w:rsidTr="009C1101">
              <w:trPr>
                <w:trHeight w:val="75"/>
              </w:trPr>
              <w:tc>
                <w:tcPr>
                  <w:tcW w:w="485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719B" w:rsidRPr="00934292" w:rsidRDefault="000F719B" w:rsidP="009C1101">
                  <w:pPr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719B" w:rsidRPr="00934292" w:rsidRDefault="000F719B" w:rsidP="009C1101">
                  <w:pPr>
                    <w:jc w:val="center"/>
                    <w:rPr>
                      <w:i/>
                      <w:sz w:val="22"/>
                      <w:szCs w:val="22"/>
                    </w:rPr>
                  </w:pPr>
                  <w:r w:rsidRPr="00934292">
                    <w:rPr>
                      <w:i/>
                      <w:sz w:val="22"/>
                      <w:szCs w:val="22"/>
                      <w:lang w:val="en-US"/>
                    </w:rPr>
                    <w:t>T</w:t>
                  </w:r>
                </w:p>
              </w:tc>
              <w:tc>
                <w:tcPr>
                  <w:tcW w:w="1418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0F719B" w:rsidRPr="00934292" w:rsidRDefault="000F719B" w:rsidP="009C1101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L</w:t>
            </w:r>
            <w:r w:rsidRPr="00934292">
              <w:rPr>
                <w:sz w:val="22"/>
                <w:szCs w:val="22"/>
              </w:rPr>
              <w:t xml:space="preserve"> – доля заявителе</w:t>
            </w:r>
            <w:r>
              <w:rPr>
                <w:sz w:val="22"/>
                <w:szCs w:val="22"/>
              </w:rPr>
              <w:t>й, ожидающих в очереди более 11</w:t>
            </w:r>
            <w:r w:rsidRPr="00934292">
              <w:rPr>
                <w:color w:val="FF0000"/>
                <w:sz w:val="22"/>
                <w:szCs w:val="22"/>
              </w:rPr>
              <w:t xml:space="preserve"> </w:t>
            </w:r>
            <w:r w:rsidRPr="00934292">
              <w:rPr>
                <w:sz w:val="22"/>
                <w:szCs w:val="22"/>
              </w:rPr>
              <w:t>минут, процент;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O</w:t>
            </w:r>
            <w:r w:rsidRPr="00934292">
              <w:rPr>
                <w:sz w:val="22"/>
                <w:szCs w:val="22"/>
              </w:rPr>
              <w:t xml:space="preserve"> – количество заявителей о</w:t>
            </w:r>
            <w:r>
              <w:rPr>
                <w:sz w:val="22"/>
                <w:szCs w:val="22"/>
              </w:rPr>
              <w:t xml:space="preserve">жидающих более 11 </w:t>
            </w:r>
            <w:r w:rsidRPr="00934292">
              <w:rPr>
                <w:sz w:val="22"/>
                <w:szCs w:val="22"/>
              </w:rPr>
              <w:t>минут, человек;</w:t>
            </w:r>
          </w:p>
          <w:p w:rsidR="000F719B" w:rsidRPr="00934292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  <w:lang w:val="en-US"/>
              </w:rPr>
              <w:t>T</w:t>
            </w:r>
            <w:r w:rsidRPr="00934292">
              <w:rPr>
                <w:sz w:val="22"/>
                <w:szCs w:val="22"/>
              </w:rPr>
              <w:t xml:space="preserve"> – общее количество заявителей обратившихся в МФЦ в отчетном периоде, человек.</w:t>
            </w:r>
          </w:p>
        </w:tc>
        <w:tc>
          <w:tcPr>
            <w:tcW w:w="800" w:type="pct"/>
          </w:tcPr>
          <w:p w:rsidR="000F719B" w:rsidRPr="00DC2BC4" w:rsidRDefault="000F719B" w:rsidP="009C1101">
            <w:pPr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Данные АСУ «Очередь». При расчете показателя доля заявителей</w:t>
            </w:r>
            <w:r>
              <w:rPr>
                <w:sz w:val="22"/>
                <w:szCs w:val="22"/>
              </w:rPr>
              <w:t>, ожидающих в очереди более 11</w:t>
            </w:r>
            <w:r w:rsidRPr="00DC2BC4">
              <w:rPr>
                <w:sz w:val="22"/>
                <w:szCs w:val="22"/>
              </w:rPr>
              <w:t xml:space="preserve"> минут (L), учитываются талоны, обслуживание по которым составляет 10 минут и более и факт оказания услуги зарегистрирован в ЕИСОУ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Ежеквартально, без нарастающего итога. Итоговое (годовое) значение показателя определяется по фактически достигнутому значению показателя в IV квартале текущего года.</w:t>
            </w:r>
          </w:p>
        </w:tc>
      </w:tr>
      <w:tr w:rsidR="000F719B" w:rsidRPr="00EB298A" w:rsidTr="009C1101">
        <w:trPr>
          <w:trHeight w:val="332"/>
        </w:trPr>
        <w:tc>
          <w:tcPr>
            <w:tcW w:w="425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1.5</w:t>
            </w:r>
          </w:p>
        </w:tc>
        <w:tc>
          <w:tcPr>
            <w:tcW w:w="1030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 xml:space="preserve">Выполнение требований комфортности и доступности МФЦ  </w:t>
            </w:r>
          </w:p>
        </w:tc>
        <w:tc>
          <w:tcPr>
            <w:tcW w:w="420" w:type="pct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процент</w:t>
            </w:r>
          </w:p>
        </w:tc>
        <w:tc>
          <w:tcPr>
            <w:tcW w:w="1792" w:type="pct"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Показатель определяет выполнение муниципальным образованием требований комфортности и доступности МФЦ, установленных постановлением Правительства Российской Федерации  от 22 декабря 2012 г. № 1376 «Об утверждении Правил организации деятельности многофункциональных центров предоставления государственных и муниципальных услуг» и распоряжением Мингосуправления Московской области от 21 июля 2016 г.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</w:t>
            </w:r>
            <w:r w:rsidRPr="00934292">
              <w:rPr>
                <w:sz w:val="22"/>
                <w:szCs w:val="22"/>
                <w:vertAlign w:val="subscript"/>
              </w:rPr>
              <w:t>к</w:t>
            </w:r>
            <w:r w:rsidRPr="00934292">
              <w:rPr>
                <w:sz w:val="22"/>
                <w:szCs w:val="22"/>
              </w:rPr>
              <w:t xml:space="preserve"> = (К</w:t>
            </w:r>
            <w:r w:rsidRPr="00934292">
              <w:rPr>
                <w:sz w:val="22"/>
                <w:szCs w:val="22"/>
                <w:vertAlign w:val="subscript"/>
              </w:rPr>
              <w:t>1376</w:t>
            </w:r>
            <w:r w:rsidRPr="00934292">
              <w:rPr>
                <w:sz w:val="22"/>
                <w:szCs w:val="22"/>
              </w:rPr>
              <w:t xml:space="preserve"> х 0,7) + (К</w:t>
            </w:r>
            <w:r w:rsidRPr="00934292">
              <w:rPr>
                <w:sz w:val="22"/>
                <w:szCs w:val="22"/>
                <w:vertAlign w:val="subscript"/>
              </w:rPr>
              <w:t>РС</w:t>
            </w:r>
            <w:r w:rsidRPr="00934292">
              <w:rPr>
                <w:sz w:val="22"/>
                <w:szCs w:val="22"/>
              </w:rPr>
              <w:t xml:space="preserve"> х 0,3), где: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0,7 и 0,3 – коэффициенты значимости показателя;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К</w:t>
            </w:r>
            <w:r w:rsidRPr="00934292">
              <w:rPr>
                <w:sz w:val="22"/>
                <w:szCs w:val="22"/>
                <w:vertAlign w:val="subscript"/>
              </w:rPr>
              <w:t>1376</w:t>
            </w:r>
            <w:r w:rsidRPr="00934292">
              <w:rPr>
                <w:sz w:val="22"/>
                <w:szCs w:val="22"/>
              </w:rPr>
              <w:t xml:space="preserve"> – доля выполнения требований комфортности и доступности МФЦ, установленных постановлением Правительства Российской Федерации № 1376 во всех офисах МФЦ;</w:t>
            </w:r>
          </w:p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К</w:t>
            </w:r>
            <w:r w:rsidRPr="00934292">
              <w:rPr>
                <w:sz w:val="22"/>
                <w:szCs w:val="22"/>
                <w:vertAlign w:val="subscript"/>
              </w:rPr>
              <w:t>рс</w:t>
            </w:r>
            <w:r w:rsidRPr="00934292">
              <w:rPr>
                <w:sz w:val="22"/>
                <w:szCs w:val="22"/>
              </w:rPr>
              <w:t xml:space="preserve"> – доля выполнения требований комфортности и доступности МФЦ, установленных в Региональном стандарте во всех офисах МФЦ.</w:t>
            </w:r>
          </w:p>
          <w:p w:rsidR="000F719B" w:rsidRPr="00934292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Значение базового показателя – </w:t>
            </w:r>
            <w:r>
              <w:rPr>
                <w:sz w:val="22"/>
                <w:szCs w:val="22"/>
              </w:rPr>
              <w:t>98,1</w:t>
            </w:r>
          </w:p>
        </w:tc>
        <w:tc>
          <w:tcPr>
            <w:tcW w:w="800" w:type="pct"/>
          </w:tcPr>
          <w:p w:rsidR="000F719B" w:rsidRPr="00DC2BC4" w:rsidRDefault="000F719B" w:rsidP="009C1101">
            <w:pPr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Данные Единой государственной информационной системы обеспечения контрольно-надзорной деятельности Московской области.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DC2BC4">
              <w:rPr>
                <w:sz w:val="22"/>
                <w:szCs w:val="22"/>
              </w:rPr>
              <w:t>Ежемесячно, ежеквартально, ежегодно</w:t>
            </w:r>
          </w:p>
        </w:tc>
      </w:tr>
      <w:tr w:rsidR="000F719B" w:rsidRPr="00EB298A" w:rsidTr="009C1101">
        <w:trPr>
          <w:trHeight w:val="332"/>
        </w:trPr>
        <w:tc>
          <w:tcPr>
            <w:tcW w:w="425" w:type="pct"/>
            <w:gridSpan w:val="2"/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ind w:left="-725" w:firstLine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030" w:type="pct"/>
            <w:gridSpan w:val="2"/>
          </w:tcPr>
          <w:p w:rsidR="000F719B" w:rsidRPr="008B1467" w:rsidRDefault="000F719B" w:rsidP="009C1101">
            <w:pPr>
              <w:rPr>
                <w:sz w:val="22"/>
                <w:szCs w:val="22"/>
              </w:rPr>
            </w:pPr>
            <w:r w:rsidRPr="008B1467">
              <w:rPr>
                <w:color w:val="000000"/>
                <w:sz w:val="22"/>
                <w:szCs w:val="22"/>
              </w:rPr>
              <w:t>Доля отделений почтовой связи, работы по ремонту которых выполнены с использованием иных межбюджетных трансфертов.</w:t>
            </w:r>
          </w:p>
        </w:tc>
        <w:tc>
          <w:tcPr>
            <w:tcW w:w="420" w:type="pct"/>
          </w:tcPr>
          <w:p w:rsidR="000F719B" w:rsidRPr="008B1467" w:rsidRDefault="000F719B" w:rsidP="009C1101">
            <w:pPr>
              <w:jc w:val="center"/>
              <w:rPr>
                <w:sz w:val="22"/>
                <w:szCs w:val="22"/>
              </w:rPr>
            </w:pPr>
            <w:r w:rsidRPr="008B1467">
              <w:rPr>
                <w:sz w:val="22"/>
                <w:szCs w:val="22"/>
              </w:rPr>
              <w:t>процент</w:t>
            </w:r>
          </w:p>
        </w:tc>
        <w:tc>
          <w:tcPr>
            <w:tcW w:w="1792" w:type="pct"/>
          </w:tcPr>
          <w:p w:rsidR="000F719B" w:rsidRPr="008B1467" w:rsidRDefault="000F719B" w:rsidP="009C1101">
            <w:pPr>
              <w:rPr>
                <w:sz w:val="22"/>
                <w:szCs w:val="22"/>
              </w:rPr>
            </w:pP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Значение показателя определяется по формуле: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n=R/(S+G)×100%, где: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n - доля отделений почтовой связи, работы по ремонту которых выполнены с использованием  иного межбюджетного трансферта;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R – количество отделений почтовой связи, работы по ремонту которых выполнены с использованием иного межбюджетного трансферта из бюджета Московской области;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S – общее количество отделений почтовой связи, указанных в адресном перечне объектов муниципальной собственности, на которые предоставляются иные межбюджетные трансферты бюджетам муниципальных образований Московской области, в рамках реализации мероприятия 04.01 «Создание условий для обеспечения жителей городских округов Московской области услугами почтовой связи»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G – общее количество отделений почтовой связи, определенных соглашением о предоставлении иных в форме субсидии из бюджета Московской области АО «Почта России» в рамках реализации мероприятия 04.02 « Предоставление грантов в форме субсидий из бюджета Московской области АО «Почта России» подпрограммы 1 «Снижение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услуг, а также услуг почтовой связи» настоящей государственной программы.</w:t>
            </w:r>
            <w:r w:rsidRPr="008B1467">
              <w:rPr>
                <w:color w:val="000000"/>
                <w:sz w:val="22"/>
                <w:szCs w:val="22"/>
              </w:rPr>
              <w:br/>
            </w: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Значение базового показателя – отсутствует.</w:t>
            </w:r>
          </w:p>
        </w:tc>
        <w:tc>
          <w:tcPr>
            <w:tcW w:w="800" w:type="pct"/>
          </w:tcPr>
          <w:p w:rsidR="000F719B" w:rsidRPr="008B1467" w:rsidRDefault="000F719B" w:rsidP="009C1101">
            <w:pPr>
              <w:rPr>
                <w:sz w:val="22"/>
                <w:szCs w:val="22"/>
              </w:rPr>
            </w:pP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Ведомственные данные</w:t>
            </w:r>
          </w:p>
        </w:tc>
        <w:tc>
          <w:tcPr>
            <w:tcW w:w="533" w:type="pct"/>
            <w:tcBorders>
              <w:right w:val="single" w:sz="4" w:space="0" w:color="auto"/>
            </w:tcBorders>
          </w:tcPr>
          <w:p w:rsidR="000F719B" w:rsidRPr="008B1467" w:rsidRDefault="000F719B" w:rsidP="009C1101">
            <w:pPr>
              <w:rPr>
                <w:sz w:val="22"/>
                <w:szCs w:val="22"/>
              </w:rPr>
            </w:pPr>
            <w:r w:rsidRPr="008B1467">
              <w:rPr>
                <w:color w:val="000000"/>
                <w:sz w:val="22"/>
                <w:szCs w:val="22"/>
                <w:shd w:val="clear" w:color="auto" w:fill="FFFFFF"/>
              </w:rPr>
              <w:t>ежеквартально</w:t>
            </w:r>
          </w:p>
        </w:tc>
      </w:tr>
      <w:tr w:rsidR="000F719B" w:rsidRPr="00EB298A" w:rsidTr="009C1101">
        <w:trPr>
          <w:trHeight w:val="293"/>
        </w:trPr>
        <w:tc>
          <w:tcPr>
            <w:tcW w:w="425" w:type="pct"/>
            <w:gridSpan w:val="2"/>
            <w:tcBorders>
              <w:right w:val="single" w:sz="4" w:space="0" w:color="auto"/>
            </w:tcBorders>
          </w:tcPr>
          <w:p w:rsidR="000F719B" w:rsidRPr="00DC2BC4" w:rsidRDefault="000F719B" w:rsidP="009C110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575" w:type="pct"/>
            <w:gridSpan w:val="6"/>
            <w:tcBorders>
              <w:right w:val="single" w:sz="4" w:space="0" w:color="auto"/>
            </w:tcBorders>
          </w:tcPr>
          <w:p w:rsidR="000F719B" w:rsidRPr="00934292" w:rsidRDefault="000F719B" w:rsidP="009C11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Подпрограмма 2 «Развитие информационной и технологической инфраструктуры экосистемы цифровой экономики муниципального образования Московской области» на 2020-2024 годы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№</w:t>
            </w:r>
          </w:p>
          <w:p w:rsidR="000F719B" w:rsidRPr="0047740B" w:rsidRDefault="000F719B" w:rsidP="009C110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п/п</w:t>
            </w:r>
          </w:p>
        </w:tc>
        <w:tc>
          <w:tcPr>
            <w:tcW w:w="1030" w:type="pct"/>
            <w:gridSpan w:val="2"/>
            <w:shd w:val="clear" w:color="auto" w:fill="auto"/>
            <w:vAlign w:val="center"/>
          </w:tcPr>
          <w:p w:rsidR="000F719B" w:rsidRPr="0047740B" w:rsidRDefault="000F719B" w:rsidP="009C110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697" w:type="pct"/>
            <w:gridSpan w:val="5"/>
            <w:shd w:val="clear" w:color="auto" w:fill="auto"/>
            <w:vAlign w:val="center"/>
          </w:tcPr>
          <w:p w:rsidR="000F719B" w:rsidRPr="0047740B" w:rsidRDefault="000F719B" w:rsidP="009C1101">
            <w:pPr>
              <w:jc w:val="center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Методика расчета значений показателя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740B">
              <w:rPr>
                <w:color w:val="000000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5819EB" w:rsidRDefault="0002532E" w:rsidP="009C1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eastAsia="Calibri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den>
              </m:f>
            </m:oMath>
            <w:r w:rsidR="000F719B">
              <w:rPr>
                <w:rFonts w:eastAsia="Calibri"/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740B">
              <w:rPr>
                <w:rFonts w:eastAsia="Calibri"/>
                <w:color w:val="000000"/>
                <w:sz w:val="22"/>
                <w:szCs w:val="22"/>
              </w:rPr>
              <w:t xml:space="preserve">где: </w:t>
            </w:r>
          </w:p>
          <w:p w:rsidR="000F719B" w:rsidRPr="0047740B" w:rsidRDefault="0002532E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color w:val="000000"/>
                <w:sz w:val="22"/>
                <w:szCs w:val="22"/>
              </w:rPr>
              <w:t>доля рабочих мест, обеспеченных необходимым компьютерным оборудованием и услугами связи в соответствии с требованиями нормативных правовых актов Московской области</w:t>
            </w:r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0F719B" w:rsidRPr="0047740B" w:rsidRDefault="0002532E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количество </w:t>
            </w:r>
            <w:r w:rsidR="000F719B" w:rsidRPr="0047740B">
              <w:rPr>
                <w:color w:val="000000"/>
                <w:sz w:val="22"/>
                <w:szCs w:val="22"/>
              </w:rPr>
              <w:t>работников ОМСУ муниципального образования Московской области, МФЦ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 организационной техникой в соответствии с требованиями нормативных правовых актов Московской области</w:t>
            </w:r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0F719B" w:rsidRPr="0047740B" w:rsidRDefault="0002532E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общее количество работников ОМСУ муниципального образования Московской области</w:t>
            </w:r>
            <w:r w:rsidR="000F719B" w:rsidRPr="0047740B">
              <w:rPr>
                <w:color w:val="000000"/>
                <w:sz w:val="22"/>
                <w:szCs w:val="22"/>
              </w:rPr>
              <w:t>, МФЦ муниципального образования Московской области</w:t>
            </w:r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>, нуждающихся в компьютерном оборудовании с предустановленным общесистемным программным обеспечением и организационной технике в соответствии с требованиями нормативных правовых актов Московской области, или уже обеспеченных таким оборудованием;</w:t>
            </w:r>
          </w:p>
          <w:p w:rsidR="000F719B" w:rsidRPr="0047740B" w:rsidRDefault="0002532E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color w:val="000000"/>
                <w:sz w:val="22"/>
                <w:szCs w:val="22"/>
              </w:rPr>
              <w:t>количество ОМСУ муниципального образования Московской области, МФЦ муниципального образования Московской области, обеспеченных необходимыми услугами связи в том числе для оказания государственных и муниципальных услуг в электронной форме;</w:t>
            </w:r>
          </w:p>
          <w:p w:rsidR="000F719B" w:rsidRPr="0047740B" w:rsidRDefault="0002532E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color w:val="000000"/>
                <w:sz w:val="22"/>
                <w:szCs w:val="22"/>
              </w:rPr>
              <w:t>общее количество ОМСУ муниципального образования Московской области, МФЦ муниципального образования Московской области.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Стоимостная доля закупаемого и</w:t>
            </w:r>
            <w:r w:rsidRPr="005B6137">
              <w:rPr>
                <w:color w:val="000000"/>
                <w:sz w:val="22"/>
                <w:szCs w:val="22"/>
              </w:rPr>
              <w:t xml:space="preserve"> (или) </w:t>
            </w:r>
            <w:r w:rsidRPr="0047740B">
              <w:rPr>
                <w:color w:val="000000"/>
                <w:sz w:val="22"/>
                <w:szCs w:val="22"/>
              </w:rPr>
              <w:t xml:space="preserve">арендуемого ОМСУ муниципального образования Московской области </w:t>
            </w:r>
            <w:r>
              <w:rPr>
                <w:color w:val="000000"/>
                <w:sz w:val="22"/>
                <w:szCs w:val="22"/>
              </w:rPr>
              <w:t>отечественного программного обеспечения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47740B" w:rsidRDefault="0002532E" w:rsidP="009C110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000000"/>
                  <w:lang w:val="en-US"/>
                </w:rPr>
                <m:t>n</m:t>
              </m:r>
              <m:r>
                <w:rPr>
                  <w:rFonts w:ascii="Cambria Math" w:eastAsia="Courier New" w:hAnsi="Cambria Math"/>
                  <w:color w:val="000000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>
              <w:rPr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где:</w:t>
            </w:r>
          </w:p>
          <w:p w:rsidR="000F719B" w:rsidRPr="0047740B" w:rsidRDefault="000F719B" w:rsidP="009C1101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 xml:space="preserve">n - </w:t>
            </w:r>
            <w:r w:rsidRPr="0047740B">
              <w:rPr>
                <w:color w:val="000000"/>
                <w:sz w:val="22"/>
                <w:szCs w:val="22"/>
              </w:rPr>
              <w:t>стоимостная доля закупаемого и</w:t>
            </w:r>
            <w:r w:rsidRPr="005B6137">
              <w:rPr>
                <w:color w:val="000000"/>
                <w:sz w:val="22"/>
                <w:szCs w:val="22"/>
              </w:rPr>
              <w:t xml:space="preserve"> (или) </w:t>
            </w:r>
            <w:r w:rsidRPr="0047740B">
              <w:rPr>
                <w:color w:val="000000"/>
                <w:sz w:val="22"/>
                <w:szCs w:val="22"/>
              </w:rPr>
              <w:t xml:space="preserve">арендуемого ОМСУ муниципального образования Московской области </w:t>
            </w:r>
            <w:r>
              <w:rPr>
                <w:color w:val="000000"/>
                <w:sz w:val="22"/>
                <w:szCs w:val="22"/>
              </w:rPr>
              <w:t>отечественного программного обеспечения</w:t>
            </w:r>
            <w:r w:rsidRPr="0047740B">
              <w:rPr>
                <w:sz w:val="22"/>
                <w:szCs w:val="22"/>
              </w:rPr>
              <w:t>;</w:t>
            </w:r>
          </w:p>
          <w:p w:rsidR="000F719B" w:rsidRPr="0047740B" w:rsidRDefault="000F719B" w:rsidP="009C1101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 xml:space="preserve">R – стоимость закупаемого и </w:t>
            </w:r>
            <w:r>
              <w:rPr>
                <w:sz w:val="22"/>
                <w:szCs w:val="22"/>
              </w:rPr>
              <w:t xml:space="preserve">(или) </w:t>
            </w:r>
            <w:r w:rsidRPr="0047740B">
              <w:rPr>
                <w:sz w:val="22"/>
                <w:szCs w:val="22"/>
              </w:rPr>
              <w:t xml:space="preserve">арендуемого ОМСУ муниципального образования Московской области </w:t>
            </w:r>
            <w:r>
              <w:rPr>
                <w:sz w:val="22"/>
                <w:szCs w:val="22"/>
              </w:rPr>
              <w:t>отечественного программного обеспечения</w:t>
            </w:r>
            <w:r w:rsidRPr="0047740B">
              <w:rPr>
                <w:sz w:val="22"/>
                <w:szCs w:val="22"/>
              </w:rPr>
              <w:t>;</w:t>
            </w:r>
          </w:p>
          <w:p w:rsidR="000F719B" w:rsidRPr="0047740B" w:rsidRDefault="000F719B" w:rsidP="009C1101">
            <w:pPr>
              <w:widowControl w:val="0"/>
              <w:rPr>
                <w:color w:val="000000"/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K – общая стоимость закупаемого и</w:t>
            </w:r>
            <w:r>
              <w:rPr>
                <w:sz w:val="22"/>
                <w:szCs w:val="22"/>
              </w:rPr>
              <w:t>(или)</w:t>
            </w:r>
            <w:r w:rsidRPr="0047740B">
              <w:rPr>
                <w:sz w:val="22"/>
                <w:szCs w:val="22"/>
              </w:rPr>
              <w:t xml:space="preserve"> арендуемого ОМСУ муниципального образования Московской области ПО.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2.3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Увеличение доли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5819EB" w:rsidRDefault="0002532E" w:rsidP="009C1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eastAsia="Calibri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den>
              </m:f>
            </m:oMath>
            <w:r w:rsidR="000F719B">
              <w:rPr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47740B">
              <w:rPr>
                <w:rFonts w:eastAsia="Calibri"/>
                <w:color w:val="000000"/>
                <w:sz w:val="22"/>
                <w:szCs w:val="22"/>
              </w:rPr>
              <w:t xml:space="preserve">где: </w:t>
            </w:r>
          </w:p>
          <w:p w:rsidR="000F719B" w:rsidRPr="0047740B" w:rsidRDefault="0002532E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color w:val="000000"/>
                <w:sz w:val="22"/>
                <w:szCs w:val="22"/>
              </w:rPr>
              <w:t>доля защищенных по 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информации, а также персональных компьютеров, используемых на рабочих местах работников, обеспеченных антивирусным программным обеспечением с регулярным обновлением соответствующих баз</w:t>
            </w:r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0F719B" w:rsidRPr="0047740B" w:rsidRDefault="0002532E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sz w:val="22"/>
                <w:szCs w:val="22"/>
              </w:rPr>
              <w:t xml:space="preserve">количество информационных систем, используемых </w:t>
            </w:r>
            <w:r w:rsidR="000F719B"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="000F719B" w:rsidRPr="0047740B">
              <w:rPr>
                <w:sz w:val="22"/>
                <w:szCs w:val="22"/>
              </w:rPr>
              <w:t>, обеспеченных средствами защиты информации соответствии с классом защиты обрабатываемой информации</w:t>
            </w:r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0F719B" w:rsidRPr="0047740B" w:rsidRDefault="0002532E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1</m:t>
                  </m:r>
                </m:sub>
              </m:sSub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sz w:val="22"/>
                <w:szCs w:val="22"/>
              </w:rPr>
              <w:t xml:space="preserve">общее количество информационных систем, используемых </w:t>
            </w:r>
            <w:r w:rsidR="000F719B"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="000F719B" w:rsidRPr="0047740B">
              <w:rPr>
                <w:sz w:val="22"/>
                <w:szCs w:val="22"/>
              </w:rPr>
              <w:t>, которые необходимо обеспечить средствами защиты информации в соответствии с классом защиты обрабатываемой информации</w:t>
            </w:r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>;</w:t>
            </w:r>
          </w:p>
          <w:p w:rsidR="000F719B" w:rsidRPr="0047740B" w:rsidRDefault="0002532E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rFonts w:eastAsia="Calibri"/>
                <w:sz w:val="22"/>
                <w:szCs w:val="22"/>
              </w:rPr>
              <w:t xml:space="preserve">количество </w:t>
            </w:r>
            <w:r w:rsidR="000F719B" w:rsidRPr="0047740B">
              <w:rPr>
                <w:color w:val="000000"/>
                <w:sz w:val="22"/>
                <w:szCs w:val="22"/>
              </w:rPr>
              <w:t>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баз;</w:t>
            </w:r>
          </w:p>
          <w:p w:rsidR="000F719B" w:rsidRPr="0047740B" w:rsidRDefault="0002532E" w:rsidP="009C1101">
            <w:pPr>
              <w:widowControl w:val="0"/>
              <w:rPr>
                <w:color w:val="000000"/>
                <w:sz w:val="22"/>
                <w:szCs w:val="22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i/>
                      <w:color w:val="000000"/>
                      <w:lang w:val="en-US"/>
                    </w:rPr>
                  </m:ctrlPr>
                </m:sSubPr>
                <m:e>
                  <m: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K</m:t>
                  </m:r>
                </m:e>
                <m:sub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sub>
              </m:sSub>
            </m:oMath>
            <w:r w:rsidR="000F719B" w:rsidRPr="0047740B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rFonts w:eastAsia="Calibri"/>
                <w:sz w:val="22"/>
                <w:szCs w:val="22"/>
              </w:rPr>
              <w:t xml:space="preserve">общее количество компьютерного оборудования, используемого на рабочих местах работников </w:t>
            </w:r>
            <w:r w:rsidR="000F719B"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Доля работников ОМСУ муниципального образования Московской области, обеспеченных средствами электронной подписи в</w:t>
            </w:r>
            <w:r w:rsidRPr="0047740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47740B">
              <w:rPr>
                <w:color w:val="000000"/>
                <w:sz w:val="22"/>
                <w:szCs w:val="22"/>
              </w:rPr>
              <w:t>соответствии с установленными требованиями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47740B" w:rsidRDefault="0002532E" w:rsidP="009C110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000000"/>
                  <w:lang w:val="en-US"/>
                </w:rPr>
                <m:t>n</m:t>
              </m:r>
              <m:r>
                <w:rPr>
                  <w:rFonts w:ascii="Cambria Math" w:eastAsia="Courier New" w:hAnsi="Cambria Math"/>
                  <w:color w:val="000000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>
              <w:rPr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где:</w:t>
            </w:r>
          </w:p>
          <w:p w:rsidR="000F719B" w:rsidRPr="0047740B" w:rsidRDefault="000F719B" w:rsidP="009C1101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n – доля работников ОМСУ муниципального образования Московской области, обеспеченных средствами электронной подписи в соответствии с потребностью и установленными требованиями;</w:t>
            </w:r>
          </w:p>
          <w:p w:rsidR="000F719B" w:rsidRPr="0047740B" w:rsidRDefault="000F719B" w:rsidP="009C1101">
            <w:pPr>
              <w:widowControl w:val="0"/>
              <w:contextualSpacing/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 xml:space="preserve">R – количество работников </w:t>
            </w:r>
            <w:r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Pr="0047740B">
              <w:rPr>
                <w:rFonts w:eastAsia="Calibri"/>
                <w:sz w:val="22"/>
                <w:szCs w:val="22"/>
              </w:rPr>
              <w:t>, обеспеченных средствами электронной подписи в</w:t>
            </w:r>
            <w:r w:rsidRPr="0047740B">
              <w:rPr>
                <w:rFonts w:eastAsia="Calibri"/>
                <w:sz w:val="22"/>
                <w:szCs w:val="22"/>
                <w:lang w:val="en-US"/>
              </w:rPr>
              <w:t> </w:t>
            </w:r>
            <w:r w:rsidRPr="0047740B">
              <w:rPr>
                <w:rFonts w:eastAsia="Calibri"/>
                <w:sz w:val="22"/>
                <w:szCs w:val="22"/>
              </w:rPr>
              <w:t xml:space="preserve">соответствии с потребностью и установленными требованиями; </w:t>
            </w:r>
          </w:p>
          <w:p w:rsidR="000F719B" w:rsidRPr="0047740B" w:rsidRDefault="000F719B" w:rsidP="009C1101">
            <w:pPr>
              <w:jc w:val="both"/>
              <w:rPr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 xml:space="preserve">K – общая потребность работников </w:t>
            </w:r>
            <w:r w:rsidRPr="0047740B">
              <w:rPr>
                <w:color w:val="000000"/>
                <w:sz w:val="22"/>
                <w:szCs w:val="22"/>
              </w:rPr>
              <w:t>ОМСУ муниципального образования Московской области</w:t>
            </w:r>
            <w:r w:rsidRPr="0047740B">
              <w:rPr>
                <w:rFonts w:eastAsia="Calibri"/>
                <w:sz w:val="22"/>
                <w:szCs w:val="22"/>
              </w:rPr>
              <w:t xml:space="preserve"> в средствах электронной подписи.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2.5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 xml:space="preserve">Доля документов служебной переписки ОМСУ муниципального образования Московской области </w:t>
            </w:r>
            <w:r w:rsidRPr="0047740B">
              <w:rPr>
                <w:color w:val="000000"/>
                <w:sz w:val="22"/>
                <w:szCs w:val="22"/>
              </w:rPr>
              <w:t xml:space="preserve">и их подведомственных учреждений </w:t>
            </w:r>
            <w:r w:rsidRPr="0047740B">
              <w:rPr>
                <w:sz w:val="22"/>
                <w:szCs w:val="22"/>
              </w:rPr>
              <w:t>с ЦИОГВ и ГО Московской области, подведомственными ЦИОГВ и ГО Московской области организациями и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учреждениями, не содержащих персональные данные и конфиденциальные сведения и направляемых исключительно в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электронном виде с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использованием МСЭД и средств электронной подписи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47740B" w:rsidRDefault="0002532E" w:rsidP="009C1101">
            <w:pPr>
              <w:widowControl w:val="0"/>
              <w:jc w:val="center"/>
              <w:rPr>
                <w:rFonts w:eastAsia="Courier New"/>
                <w:color w:val="000000"/>
                <w:sz w:val="22"/>
                <w:szCs w:val="22"/>
                <w:shd w:val="clear" w:color="auto" w:fill="FFFFFF"/>
              </w:rPr>
            </w:pPr>
            <m:oMath>
              <m:r>
                <w:rPr>
                  <w:rFonts w:ascii="Cambria Math" w:hAnsi="Cambria Math"/>
                  <w:color w:val="000000"/>
                  <w:lang w:val="en-US"/>
                </w:rPr>
                <m:t>n</m:t>
              </m:r>
              <m:r>
                <w:rPr>
                  <w:rFonts w:ascii="Cambria Math" w:eastAsia="Courier New" w:hAnsi="Cambria Math"/>
                  <w:color w:val="000000"/>
                  <w:shd w:val="clear" w:color="auto" w:fill="FFFFFF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>
              <w:rPr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где: </w:t>
            </w:r>
          </w:p>
          <w:p w:rsidR="000F719B" w:rsidRPr="0047740B" w:rsidRDefault="0002532E" w:rsidP="009C11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0F719B" w:rsidRPr="0047740B">
              <w:rPr>
                <w:color w:val="000000"/>
                <w:sz w:val="22"/>
                <w:szCs w:val="22"/>
              </w:rPr>
              <w:t xml:space="preserve"> – доля </w:t>
            </w:r>
            <w:r w:rsidR="000F719B" w:rsidRPr="0047740B">
              <w:rPr>
                <w:sz w:val="22"/>
                <w:szCs w:val="22"/>
              </w:rPr>
              <w:t xml:space="preserve">документов служебной переписки ОМСУ муниципального образования Московской области </w:t>
            </w:r>
            <w:r w:rsidR="000F719B" w:rsidRPr="0047740B">
              <w:rPr>
                <w:color w:val="000000"/>
                <w:sz w:val="22"/>
                <w:szCs w:val="22"/>
              </w:rPr>
              <w:t xml:space="preserve">и их подведомственных учреждений </w:t>
            </w:r>
            <w:r w:rsidR="000F719B" w:rsidRPr="0047740B">
              <w:rPr>
                <w:sz w:val="22"/>
                <w:szCs w:val="22"/>
              </w:rPr>
              <w:t>с ЦИОГВ и ГО Московской области, подведомственными ЦИОГВ и ГО Московской области организациями и учреждениями, не</w:t>
            </w:r>
            <w:r w:rsidR="000F719B" w:rsidRPr="0047740B">
              <w:rPr>
                <w:sz w:val="22"/>
                <w:szCs w:val="22"/>
                <w:lang w:val="en-US"/>
              </w:rPr>
              <w:t> </w:t>
            </w:r>
            <w:r w:rsidR="000F719B" w:rsidRPr="0047740B">
              <w:rPr>
                <w:sz w:val="22"/>
                <w:szCs w:val="22"/>
              </w:rPr>
              <w:t>содержащих персональные данные и конфиденциальные сведения и направляемых исключительно в электронном виде с</w:t>
            </w:r>
            <w:r w:rsidR="000F719B" w:rsidRPr="0047740B">
              <w:rPr>
                <w:sz w:val="22"/>
                <w:szCs w:val="22"/>
                <w:lang w:val="en-US"/>
              </w:rPr>
              <w:t> </w:t>
            </w:r>
            <w:r w:rsidR="000F719B" w:rsidRPr="0047740B">
              <w:rPr>
                <w:sz w:val="22"/>
                <w:szCs w:val="22"/>
              </w:rPr>
              <w:t>использованием межведомственной системы электронного документооборота Московской области и средств электронной подписи;</w:t>
            </w:r>
          </w:p>
          <w:p w:rsidR="000F719B" w:rsidRPr="0047740B" w:rsidRDefault="000F719B" w:rsidP="009C11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R – количество </w:t>
            </w:r>
            <w:r w:rsidRPr="0047740B">
              <w:rPr>
                <w:sz w:val="22"/>
                <w:szCs w:val="22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7740B">
              <w:rPr>
                <w:color w:val="000000"/>
                <w:sz w:val="22"/>
                <w:szCs w:val="22"/>
              </w:rPr>
              <w:t xml:space="preserve">и их подведомственных учреждений </w:t>
            </w:r>
            <w:r w:rsidRPr="0047740B">
              <w:rPr>
                <w:sz w:val="22"/>
                <w:szCs w:val="22"/>
              </w:rPr>
              <w:t>с ЦИОГВ и ГО Московской области, подведомственными ЦИОГВ и ГО Московской области организациями и учреждениями, не содержащих персональные данные и конфиденциальные сведения и направляемых исключительно в электронном виде с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использованием межведомственной системы электронного документооборота Московской области и средств электронной подписи</w:t>
            </w:r>
            <w:r w:rsidRPr="0047740B">
              <w:rPr>
                <w:color w:val="000000"/>
                <w:sz w:val="22"/>
                <w:szCs w:val="22"/>
              </w:rPr>
              <w:t>;</w:t>
            </w:r>
          </w:p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К – общее количество </w:t>
            </w:r>
            <w:r w:rsidRPr="0047740B">
              <w:rPr>
                <w:sz w:val="22"/>
                <w:szCs w:val="22"/>
              </w:rPr>
              <w:t xml:space="preserve">документов служебной переписки ОМСУ муниципального образования Московской области </w:t>
            </w:r>
            <w:r w:rsidRPr="0047740B">
              <w:rPr>
                <w:color w:val="000000"/>
                <w:sz w:val="22"/>
                <w:szCs w:val="22"/>
              </w:rPr>
              <w:t xml:space="preserve">и их подведомственных учреждений </w:t>
            </w:r>
            <w:r w:rsidRPr="0047740B">
              <w:rPr>
                <w:sz w:val="22"/>
                <w:szCs w:val="22"/>
              </w:rPr>
              <w:t>с ЦИОГВ и ГО Московской области, подведомственными ЦИОГВ и ГО Московской области организациями и учреждениями, не содержащих персональные данные и конфиденциальные сведения.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2.6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Процент проникновения ЕСИА в муниципальном образовании Московской области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5819EB" w:rsidRDefault="0002532E" w:rsidP="009C1101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>
              <w:rPr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0F719B" w:rsidRPr="0047740B" w:rsidRDefault="0002532E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0F719B"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="000F719B">
              <w:rPr>
                <w:rFonts w:eastAsia="Calibri"/>
                <w:sz w:val="22"/>
                <w:szCs w:val="22"/>
                <w:lang w:eastAsia="en-US"/>
              </w:rPr>
              <w:t>процент проникновения ЕСИА в муниципальном образовании Московской области</w:t>
            </w:r>
            <w:r w:rsidR="000F719B" w:rsidRPr="0047740B"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F719B" w:rsidRPr="0047740B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численность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 xml:space="preserve"> граждан, </w:t>
            </w:r>
            <w:r>
              <w:rPr>
                <w:rFonts w:eastAsia="Calibri"/>
                <w:sz w:val="22"/>
                <w:szCs w:val="22"/>
                <w:lang w:eastAsia="en-US"/>
              </w:rPr>
              <w:t>зарегистрированных в ЕСИА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>;</w:t>
            </w:r>
          </w:p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К – численность </w:t>
            </w:r>
            <w:r w:rsidRPr="0047740B">
              <w:rPr>
                <w:color w:val="000000"/>
                <w:sz w:val="22"/>
                <w:szCs w:val="22"/>
              </w:rPr>
              <w:t xml:space="preserve">населения муниципального образования Московской области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в возрасте 14 лет и старше</w:t>
            </w:r>
            <w:r w:rsidRPr="0047740B">
              <w:rPr>
                <w:color w:val="000000"/>
                <w:sz w:val="22"/>
                <w:szCs w:val="22"/>
              </w:rPr>
              <w:t>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2.7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Качественные услуги – Доля муниципальных (государственных) услуг, по которым нарушены регламентные сроки</w:t>
            </w:r>
          </w:p>
          <w:p w:rsidR="000F719B" w:rsidRPr="0047740B" w:rsidRDefault="000F719B" w:rsidP="009C1101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5819EB" w:rsidRDefault="0002532E" w:rsidP="009C1101">
            <w:pPr>
              <w:jc w:val="center"/>
              <w:rPr>
                <w:rFonts w:ascii="Cambria Math" w:hAnsi="Cambria Math"/>
                <w:i/>
                <w:sz w:val="22"/>
                <w:szCs w:val="22"/>
              </w:rPr>
            </w:pPr>
            <m:oMath>
              <m:r>
                <w:rPr>
                  <w:rFonts w:ascii="Cambria Math" w:hAnsi="Cambria Math"/>
                </w:rPr>
                <m:t>n=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>
              <w:rPr>
                <w:rFonts w:eastAsia="Calibri"/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47740B">
              <w:rPr>
                <w:bCs/>
                <w:color w:val="000000"/>
                <w:sz w:val="22"/>
                <w:szCs w:val="22"/>
              </w:rPr>
              <w:t>где:</w:t>
            </w:r>
          </w:p>
          <w:p w:rsidR="000F719B" w:rsidRPr="0047740B" w:rsidRDefault="0002532E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eastAsia="Courier New" w:hAnsi="Cambria Math"/>
                  <w:color w:val="000000"/>
                </w:rPr>
                <m:t>n</m:t>
              </m:r>
            </m:oMath>
            <w:r w:rsidR="000F719B"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rFonts w:eastAsia="Calibri"/>
                <w:sz w:val="22"/>
                <w:szCs w:val="22"/>
                <w:lang w:eastAsia="en-US"/>
              </w:rPr>
              <w:t>доля муниципальных (государственных) услуг, по которым нарушены регламентные сроки;</w:t>
            </w:r>
          </w:p>
          <w:p w:rsidR="000F719B" w:rsidRPr="0047740B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Pr="0047740B">
              <w:rPr>
                <w:color w:val="000000"/>
                <w:sz w:val="22"/>
                <w:szCs w:val="22"/>
              </w:rPr>
              <w:t>количество муниципальных (государственных) услуг, оказанных ОМСУ в отчетном периоде с нарушением регламентного срока оказания услуг*;</w:t>
            </w:r>
          </w:p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  <w:lang w:val="en-US"/>
              </w:rPr>
              <w:t>K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общее количество муниципальных (государственных) услуг, оказанных ОМСУ в отчетном периоде</w:t>
            </w:r>
          </w:p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*Источник информации – данные Государственной информационной системы Московской области «Единая информационная система оказания государственных и муниципальных услуг (функций) Московской области» (ЕИС ОУ).</w:t>
            </w:r>
          </w:p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2% – возможно допустимая доля муниципальных услуг, по которым нарушены регламентные сроки оказания услуг, возникшая по</w:t>
            </w:r>
            <w:r w:rsidRPr="0047740B">
              <w:rPr>
                <w:color w:val="000000"/>
                <w:sz w:val="22"/>
                <w:szCs w:val="22"/>
                <w:lang w:val="en-US"/>
              </w:rPr>
              <w:t> </w:t>
            </w:r>
            <w:r w:rsidRPr="0047740B">
              <w:rPr>
                <w:color w:val="000000"/>
                <w:sz w:val="22"/>
                <w:szCs w:val="22"/>
              </w:rPr>
              <w:t>техническим причинам, по причинам апробирования, а также просрочкам, связанным с федеральными ведомствами.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rFonts w:eastAsia="Calibri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</w:rPr>
              <w:t>Удобные услуги – Доля муниципальных (государственных) услуг, по которым заявления поданы в электронном виде через региональный портал государственных и муниципальных услуг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5819EB" w:rsidRDefault="0002532E" w:rsidP="009C1101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>
              <w:rPr>
                <w:rFonts w:eastAsia="Calibri"/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0F719B" w:rsidRPr="0047740B" w:rsidRDefault="0002532E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0F719B"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</w:t>
            </w:r>
            <w:r w:rsidR="000F719B" w:rsidRPr="0047740B">
              <w:rPr>
                <w:rFonts w:eastAsia="Calibri"/>
                <w:sz w:val="22"/>
                <w:szCs w:val="22"/>
                <w:lang w:eastAsia="en-US"/>
              </w:rPr>
              <w:t xml:space="preserve">доля муниципальных (государственных) услуг, </w:t>
            </w:r>
            <w:r w:rsidR="000F719B" w:rsidRPr="0047740B">
              <w:rPr>
                <w:rFonts w:eastAsia="Calibri"/>
                <w:sz w:val="22"/>
                <w:szCs w:val="22"/>
              </w:rPr>
              <w:t>по которым заявления поданы в электронном виде через региональный портал государственных и муниципальных услуг</w:t>
            </w:r>
            <w:r w:rsidR="000F719B" w:rsidRPr="0047740B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0F719B" w:rsidRPr="0047740B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47740B">
              <w:rPr>
                <w:rFonts w:eastAsia="Courier New"/>
                <w:color w:val="000000"/>
                <w:sz w:val="22"/>
                <w:szCs w:val="22"/>
              </w:rPr>
              <w:t xml:space="preserve"> – количество муниципальных (государственных) услуг, оказанных ОМСУ в отчетном периоде через Государственную информационную систему Московской области «Портал государственных и муниципальных услуг (функций) Московской области»*;</w:t>
            </w:r>
          </w:p>
          <w:p w:rsidR="000F719B" w:rsidRPr="0047740B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47740B">
              <w:rPr>
                <w:rFonts w:eastAsia="Courier New"/>
                <w:color w:val="000000"/>
                <w:sz w:val="22"/>
                <w:szCs w:val="22"/>
              </w:rPr>
              <w:t>К – общее количество муниципальных (государственных) услуг, по которым предусмотрена подача заявлений на услугу через РПГУ, оказанных ОМСУ в отчетном периоде.</w:t>
            </w:r>
          </w:p>
          <w:p w:rsidR="000F719B" w:rsidRPr="0047740B" w:rsidRDefault="000F719B" w:rsidP="009C1101">
            <w:pPr>
              <w:spacing w:line="276" w:lineRule="auto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*Источник информации – данные ЕИС ОУ. 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2.9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Повторные обращения – Доля обращений, поступивших на</w:t>
            </w:r>
            <w:r w:rsidRPr="0047740B">
              <w:rPr>
                <w:sz w:val="22"/>
                <w:szCs w:val="22"/>
                <w:lang w:val="en-US"/>
              </w:rPr>
              <w:t> </w:t>
            </w:r>
            <w:r w:rsidRPr="0047740B">
              <w:rPr>
                <w:sz w:val="22"/>
                <w:szCs w:val="22"/>
              </w:rPr>
              <w:t>портал «Добродел», по которым поступили повторные обращения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6A62F1" w:rsidRDefault="0002532E" w:rsidP="009C1101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 w:rsidRPr="006A62F1">
              <w:rPr>
                <w:sz w:val="22"/>
                <w:szCs w:val="22"/>
              </w:rPr>
              <w:t>,</w:t>
            </w:r>
          </w:p>
          <w:p w:rsidR="000F719B" w:rsidRPr="006A62F1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0F719B" w:rsidRPr="006A62F1" w:rsidRDefault="0002532E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0F719B" w:rsidRPr="006A62F1">
              <w:rPr>
                <w:rFonts w:eastAsia="Courier New"/>
                <w:color w:val="000000"/>
                <w:sz w:val="22"/>
                <w:szCs w:val="22"/>
              </w:rPr>
              <w:t xml:space="preserve"> –</w:t>
            </w:r>
            <w:r w:rsidR="000F719B" w:rsidRPr="006A62F1">
              <w:rPr>
                <w:rFonts w:eastAsia="Calibri"/>
                <w:sz w:val="22"/>
                <w:szCs w:val="22"/>
              </w:rPr>
              <w:t xml:space="preserve"> </w:t>
            </w:r>
            <w:r w:rsidR="000F719B" w:rsidRPr="006A62F1">
              <w:rPr>
                <w:sz w:val="22"/>
                <w:szCs w:val="22"/>
              </w:rPr>
              <w:t>доля зарегистрированных сообщений, требующих устранение проблемы, по которым поступили повторные обращения от</w:t>
            </w:r>
            <w:r w:rsidR="000F719B" w:rsidRPr="006A62F1">
              <w:rPr>
                <w:sz w:val="22"/>
                <w:szCs w:val="22"/>
                <w:lang w:val="en-US"/>
              </w:rPr>
              <w:t> </w:t>
            </w:r>
            <w:r w:rsidR="000F719B" w:rsidRPr="006A62F1">
              <w:rPr>
                <w:sz w:val="22"/>
                <w:szCs w:val="22"/>
              </w:rPr>
              <w:t>заявителей</w:t>
            </w:r>
            <w:r w:rsidR="000F719B" w:rsidRPr="006A62F1">
              <w:rPr>
                <w:rFonts w:eastAsia="Calibri"/>
                <w:sz w:val="22"/>
                <w:szCs w:val="22"/>
              </w:rPr>
              <w:t>;</w:t>
            </w:r>
          </w:p>
          <w:p w:rsidR="000F719B" w:rsidRPr="006A62F1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 – количество </w:t>
            </w:r>
            <w:r w:rsidRPr="006A62F1">
              <w:rPr>
                <w:sz w:val="22"/>
                <w:szCs w:val="22"/>
              </w:rPr>
              <w:t>сообщений</w:t>
            </w:r>
            <w:r w:rsidRPr="006A62F1">
              <w:rPr>
                <w:rFonts w:eastAsia="Calibri"/>
                <w:sz w:val="22"/>
                <w:szCs w:val="22"/>
              </w:rPr>
              <w:t xml:space="preserve">, 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>по которым поступили повторные обращения от заявителей (факт повторного обращения считается ежеквартально нарастающим итогом с 1 января 2020 года; количество повторов по одному сообщению неограниченно);</w:t>
            </w:r>
          </w:p>
          <w:p w:rsidR="000F719B" w:rsidRPr="006A62F1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К – общее количество </w:t>
            </w:r>
            <w:r w:rsidRPr="006A62F1">
              <w:rPr>
                <w:rFonts w:eastAsia="Calibri"/>
                <w:sz w:val="22"/>
                <w:szCs w:val="22"/>
              </w:rPr>
              <w:t>сообщений,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6A62F1">
              <w:rPr>
                <w:rFonts w:eastAsia="Calibri"/>
                <w:sz w:val="22"/>
                <w:szCs w:val="22"/>
              </w:rPr>
              <w:t>*.</w:t>
            </w:r>
          </w:p>
          <w:p w:rsidR="000F719B" w:rsidRPr="006A62F1" w:rsidRDefault="000F719B" w:rsidP="009C1101">
            <w:pPr>
              <w:widowControl w:val="0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sz w:val="22"/>
                <w:szCs w:val="22"/>
              </w:rPr>
              <w:t>*</w:t>
            </w:r>
            <w:r w:rsidRPr="006A62F1">
              <w:rPr>
                <w:sz w:val="22"/>
                <w:szCs w:val="22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A62F1">
              <w:rPr>
                <w:sz w:val="22"/>
                <w:szCs w:val="22"/>
                <w:lang w:val="en-US"/>
              </w:rPr>
              <w:t>Seafile</w:t>
            </w:r>
            <w:r w:rsidRPr="006A62F1">
              <w:rPr>
                <w:sz w:val="22"/>
                <w:szCs w:val="22"/>
              </w:rPr>
              <w:t xml:space="preserve"> (письмо от 4 июля 2016 г. № 10-4571/Исх).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2.10</w:t>
            </w: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Отложенные решения – Доля отложенных решений от числа ответов, предоставленных на портале «Добродел» (</w:t>
            </w:r>
            <w:r>
              <w:rPr>
                <w:sz w:val="22"/>
                <w:szCs w:val="22"/>
              </w:rPr>
              <w:t>два и более раз</w:t>
            </w:r>
            <w:r w:rsidRPr="0047740B">
              <w:rPr>
                <w:sz w:val="22"/>
                <w:szCs w:val="22"/>
              </w:rPr>
              <w:t>)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02532E" w:rsidRDefault="0002532E" w:rsidP="009C1101">
            <w:pPr>
              <w:jc w:val="both"/>
              <w:rPr>
                <w:rFonts w:eastAsia="Courier New"/>
                <w:sz w:val="22"/>
                <w:szCs w:val="22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lang w:val="en-US"/>
                      </w:rPr>
                      <m:t>R</m:t>
                    </m:r>
                  </m:num>
                  <m:den>
                    <m:r>
                      <w:rPr>
                        <w:rFonts w:ascii="Cambria Math" w:hAnsi="Cambria Math"/>
                        <w:lang w:val="en-US"/>
                      </w:rPr>
                      <m:t>K</m:t>
                    </m:r>
                  </m:den>
                </m:f>
                <m:r>
                  <w:rPr>
                    <w:rFonts w:ascii="Cambria Math" w:hAnsi="Cambria Math"/>
                  </w:rPr>
                  <m:t>×100%,</m:t>
                </m:r>
              </m:oMath>
            </m:oMathPara>
          </w:p>
          <w:p w:rsidR="000F719B" w:rsidRPr="006A62F1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0F719B" w:rsidRPr="006A62F1" w:rsidRDefault="0002532E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0F719B" w:rsidRPr="006A62F1">
              <w:rPr>
                <w:rFonts w:eastAsia="Courier New"/>
                <w:color w:val="000000"/>
                <w:sz w:val="22"/>
                <w:szCs w:val="22"/>
              </w:rPr>
              <w:t xml:space="preserve"> –</w:t>
            </w:r>
            <w:r w:rsidR="000F719B" w:rsidRPr="006A62F1">
              <w:rPr>
                <w:rFonts w:eastAsia="Calibri"/>
                <w:sz w:val="22"/>
                <w:szCs w:val="22"/>
              </w:rPr>
              <w:t xml:space="preserve"> </w:t>
            </w:r>
            <w:r w:rsidR="000F719B" w:rsidRPr="006A62F1">
              <w:rPr>
                <w:sz w:val="22"/>
                <w:szCs w:val="22"/>
              </w:rPr>
              <w:t>доля зарегистрированных сообщений, требующих устранение проблемы, по которым в регламентные сроки предоставлены ответы с отложенным сроком решения (два или более раз)</w:t>
            </w:r>
            <w:r w:rsidR="000F719B" w:rsidRPr="006A62F1">
              <w:rPr>
                <w:rFonts w:eastAsia="Calibri"/>
                <w:sz w:val="22"/>
                <w:szCs w:val="22"/>
              </w:rPr>
              <w:t>;</w:t>
            </w:r>
          </w:p>
          <w:p w:rsidR="000F719B" w:rsidRPr="006A62F1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 – количество </w:t>
            </w:r>
            <w:r w:rsidRPr="006A62F1">
              <w:rPr>
                <w:rFonts w:eastAsia="Calibri"/>
                <w:sz w:val="22"/>
                <w:szCs w:val="22"/>
              </w:rPr>
              <w:t xml:space="preserve">сообщений, 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>по которым зафиксирован факт отложенного решения два и более раз (факт отложенного решения считается ежеквартально нарастающим итогом с 1 января 2020 года; количество отложенных решений по одному сообщению неограниченно, при подсчёте общего количества учитываются предыдущие периоды);</w:t>
            </w:r>
          </w:p>
          <w:p w:rsidR="000F719B" w:rsidRPr="006A62F1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>К – общее количество сообщений</w:t>
            </w:r>
            <w:r w:rsidRPr="006A62F1">
              <w:rPr>
                <w:rFonts w:eastAsia="Calibri"/>
                <w:sz w:val="22"/>
                <w:szCs w:val="22"/>
              </w:rPr>
              <w:t xml:space="preserve">, 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>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6A62F1">
              <w:rPr>
                <w:rFonts w:eastAsia="Calibri"/>
                <w:sz w:val="22"/>
                <w:szCs w:val="22"/>
              </w:rPr>
              <w:t>*.</w:t>
            </w:r>
          </w:p>
          <w:p w:rsidR="000F719B" w:rsidRPr="006A62F1" w:rsidRDefault="000F719B" w:rsidP="009C1101">
            <w:pPr>
              <w:widowControl w:val="0"/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sz w:val="22"/>
                <w:szCs w:val="22"/>
              </w:rPr>
              <w:t>*</w:t>
            </w:r>
            <w:r w:rsidRPr="006A62F1">
              <w:rPr>
                <w:sz w:val="22"/>
                <w:szCs w:val="22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A62F1">
              <w:rPr>
                <w:sz w:val="22"/>
                <w:szCs w:val="22"/>
                <w:lang w:val="en-US"/>
              </w:rPr>
              <w:t>Seafile</w:t>
            </w:r>
            <w:r w:rsidRPr="006A62F1">
              <w:rPr>
                <w:sz w:val="22"/>
                <w:szCs w:val="22"/>
              </w:rPr>
              <w:t xml:space="preserve"> (письмо от 4 июля 2016 г. № 10-4571/Исх).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2.11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740B">
              <w:rPr>
                <w:rFonts w:eastAsia="Calibri"/>
                <w:sz w:val="22"/>
                <w:szCs w:val="22"/>
                <w:lang w:eastAsia="en-US"/>
              </w:rPr>
              <w:t>Ответь вовремя – Доля жалоб, поступивших на портал «Добродел», по</w:t>
            </w:r>
            <w:r w:rsidRPr="0047740B">
              <w:rPr>
                <w:rFonts w:eastAsia="Calibri"/>
                <w:sz w:val="22"/>
                <w:szCs w:val="22"/>
                <w:lang w:val="en-US" w:eastAsia="en-US"/>
              </w:rPr>
              <w:t> 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которым нарушен срок подготовки ответа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6A62F1" w:rsidRDefault="0002532E" w:rsidP="009C1101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 w:rsidRPr="006A62F1">
              <w:rPr>
                <w:rFonts w:eastAsia="Courier New"/>
                <w:sz w:val="22"/>
                <w:szCs w:val="22"/>
              </w:rPr>
              <w:t>,</w:t>
            </w:r>
          </w:p>
          <w:p w:rsidR="000F719B" w:rsidRPr="006A62F1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где: </w:t>
            </w:r>
          </w:p>
          <w:p w:rsidR="000F719B" w:rsidRPr="006A62F1" w:rsidRDefault="0002532E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="000F719B" w:rsidRPr="006A62F1">
              <w:rPr>
                <w:rFonts w:eastAsia="Courier New"/>
                <w:color w:val="000000"/>
                <w:sz w:val="22"/>
                <w:szCs w:val="22"/>
              </w:rPr>
              <w:t xml:space="preserve"> –</w:t>
            </w:r>
            <w:r w:rsidR="000F719B" w:rsidRPr="006A62F1">
              <w:rPr>
                <w:rFonts w:eastAsia="Calibri"/>
                <w:sz w:val="22"/>
                <w:szCs w:val="22"/>
              </w:rPr>
              <w:t xml:space="preserve"> доля зарегистрированных сообщений, требующих устранение проблемы, по которым нарушен срок подготовки ответа;</w:t>
            </w:r>
          </w:p>
          <w:p w:rsidR="000F719B" w:rsidRPr="006A62F1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  <w:lang w:val="en-US"/>
              </w:rPr>
              <w:t>R</w:t>
            </w:r>
            <w:r w:rsidRPr="006A62F1">
              <w:rPr>
                <w:rFonts w:eastAsia="Courier New"/>
                <w:color w:val="000000"/>
                <w:sz w:val="22"/>
                <w:szCs w:val="22"/>
              </w:rPr>
              <w:t xml:space="preserve"> – количество сообщений, по которым зафиксирован факт нарушения срока подготовки ответа или факт отсутствия ответа (факт просроченного сообщения считается ежеквартально нарастающим итогом с 1 января 2020 года; количество просрочек по одному сообщению неограниченно);</w:t>
            </w:r>
          </w:p>
          <w:p w:rsidR="000F719B" w:rsidRPr="006A62F1" w:rsidRDefault="000F719B" w:rsidP="009C1101">
            <w:pPr>
              <w:jc w:val="both"/>
              <w:rPr>
                <w:rFonts w:eastAsia="Courier New"/>
                <w:color w:val="000000"/>
                <w:sz w:val="22"/>
                <w:szCs w:val="22"/>
              </w:rPr>
            </w:pPr>
            <w:r w:rsidRPr="006A62F1">
              <w:rPr>
                <w:rFonts w:eastAsia="Courier New"/>
                <w:color w:val="000000"/>
                <w:sz w:val="22"/>
                <w:szCs w:val="22"/>
              </w:rPr>
              <w:t>К – общее количество сообщений, требующих ответа, т.е. все новые сообщения, поступающие с портала «Добродел» в ЕЦУР или в МСЭД (из организации ЕКЖиП, количество новых уникальных сообщений считается ежеквартально нарастающим итогом с 1 января 2020 года)</w:t>
            </w:r>
            <w:r w:rsidRPr="006A62F1">
              <w:rPr>
                <w:rFonts w:eastAsia="Calibri"/>
                <w:sz w:val="22"/>
                <w:szCs w:val="22"/>
              </w:rPr>
              <w:t>*.</w:t>
            </w:r>
          </w:p>
          <w:p w:rsidR="000F719B" w:rsidRPr="006A62F1" w:rsidRDefault="000F719B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sz w:val="22"/>
                <w:szCs w:val="22"/>
              </w:rPr>
              <w:t>*</w:t>
            </w:r>
            <w:r w:rsidRPr="006A62F1">
              <w:rPr>
                <w:sz w:val="22"/>
                <w:szCs w:val="22"/>
              </w:rPr>
              <w:t xml:space="preserve">Источник информации – Еженедельный мониторинг единой системы приема и обработки сообщений по 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области, размещенный в системе </w:t>
            </w:r>
            <w:r w:rsidRPr="006A62F1">
              <w:rPr>
                <w:sz w:val="22"/>
                <w:szCs w:val="22"/>
                <w:lang w:val="en-US"/>
              </w:rPr>
              <w:t>Seafile</w:t>
            </w:r>
            <w:r w:rsidRPr="006A62F1">
              <w:rPr>
                <w:sz w:val="22"/>
                <w:szCs w:val="22"/>
              </w:rPr>
              <w:t xml:space="preserve"> (письмо от 4 июля 2016 г. № 10-4571/Исх).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2.12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Default="000F719B" w:rsidP="009C1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 xml:space="preserve">Доля муниципальных </w:t>
            </w:r>
            <w:r>
              <w:rPr>
                <w:color w:val="000000"/>
                <w:sz w:val="22"/>
                <w:szCs w:val="22"/>
              </w:rPr>
              <w:t>общеобразовательных организаций в муниципальном образовании Московской области, подключенных к сети Интернет на скорости:</w:t>
            </w:r>
          </w:p>
          <w:p w:rsidR="000F719B" w:rsidRDefault="000F719B" w:rsidP="009C1101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для общеобразовательных организаций, расположенных в городских населенных пунктах, - не менее 100 Мбит/с;</w:t>
            </w:r>
          </w:p>
          <w:p w:rsidR="000F719B" w:rsidRPr="0047740B" w:rsidRDefault="000F719B" w:rsidP="009C11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для общеобразовательных организаций, расположенных в сельских населенных пунктах, - не менее 50 Мбит/с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6A62F1" w:rsidRDefault="0002532E" w:rsidP="009C1101">
            <w:pPr>
              <w:jc w:val="center"/>
              <w:rPr>
                <w:rFonts w:eastAsia="Courier New"/>
                <w:sz w:val="22"/>
                <w:szCs w:val="22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lang w:val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</w:rPr>
                <m:t>×100%</m:t>
              </m:r>
            </m:oMath>
            <w:r w:rsidR="000F719B" w:rsidRPr="006A62F1">
              <w:rPr>
                <w:rFonts w:eastAsia="Courier New"/>
                <w:sz w:val="22"/>
                <w:szCs w:val="22"/>
              </w:rPr>
              <w:t>,</w:t>
            </w:r>
          </w:p>
          <w:p w:rsidR="000F719B" w:rsidRPr="006A62F1" w:rsidRDefault="000F719B" w:rsidP="009C1101">
            <w:pPr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sz w:val="22"/>
                <w:szCs w:val="22"/>
              </w:rPr>
              <w:t>,</w:t>
            </w:r>
          </w:p>
          <w:p w:rsidR="000F719B" w:rsidRPr="006A62F1" w:rsidRDefault="000F719B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 w:rsidRPr="006A62F1">
              <w:rPr>
                <w:rFonts w:eastAsia="Calibri"/>
                <w:color w:val="000000"/>
                <w:sz w:val="22"/>
                <w:szCs w:val="22"/>
              </w:rPr>
              <w:t xml:space="preserve">где: </w:t>
            </w:r>
          </w:p>
          <w:p w:rsidR="000F719B" w:rsidRDefault="000F719B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n</w:t>
            </w:r>
            <w:r w:rsidRPr="002C3934">
              <w:rPr>
                <w:rFonts w:eastAsia="Calibri"/>
                <w:color w:val="000000"/>
                <w:sz w:val="22"/>
                <w:szCs w:val="22"/>
              </w:rPr>
              <w:t xml:space="preserve"> </w:t>
            </w:r>
            <w:r w:rsidRPr="006A62F1">
              <w:rPr>
                <w:rFonts w:eastAsia="Calibri"/>
                <w:color w:val="000000"/>
                <w:sz w:val="22"/>
                <w:szCs w:val="22"/>
              </w:rPr>
              <w:fldChar w:fldCharType="begin"/>
            </w:r>
            <w:r w:rsidRPr="006A62F1">
              <w:rPr>
                <w:rFonts w:eastAsia="Calibri"/>
                <w:color w:val="000000"/>
                <w:sz w:val="22"/>
                <w:szCs w:val="22"/>
              </w:rPr>
              <w:instrText xml:space="preserve"> QUOTE </w:instrText>
            </w:r>
            <m:oMath>
              <m:r>
                <m:rPr>
                  <m:sty m:val="p"/>
                </m:rPr>
                <w:rPr>
                  <w:rFonts w:ascii="Cambria Math" w:hAnsi="Cambria Math"/>
                  <w:color w:val="000000"/>
                </w:rPr>
                <m:t>n</m:t>
              </m:r>
            </m:oMath>
            <w:r w:rsidRPr="006A62F1">
              <w:rPr>
                <w:rFonts w:eastAsia="Calibri"/>
                <w:color w:val="000000"/>
                <w:sz w:val="22"/>
                <w:szCs w:val="22"/>
              </w:rPr>
              <w:instrText xml:space="preserve"> </w:instrText>
            </w:r>
            <w:r w:rsidRPr="006A62F1">
              <w:rPr>
                <w:rFonts w:eastAsia="Calibri"/>
                <w:color w:val="000000"/>
                <w:sz w:val="22"/>
                <w:szCs w:val="22"/>
              </w:rPr>
              <w:fldChar w:fldCharType="separate"/>
            </w:r>
            <w:r w:rsidRPr="006A62F1">
              <w:rPr>
                <w:rFonts w:eastAsia="Calibri"/>
                <w:color w:val="000000"/>
                <w:sz w:val="22"/>
                <w:szCs w:val="22"/>
              </w:rPr>
              <w:fldChar w:fldCharType="end"/>
            </w:r>
            <w:r w:rsidRPr="006A62F1">
              <w:rPr>
                <w:rFonts w:eastAsia="Calibri"/>
                <w:color w:val="000000"/>
                <w:sz w:val="22"/>
                <w:szCs w:val="22"/>
              </w:rPr>
              <w:t xml:space="preserve">– </w:t>
            </w:r>
            <w:r>
              <w:rPr>
                <w:rFonts w:eastAsia="Calibri"/>
                <w:color w:val="000000"/>
                <w:sz w:val="22"/>
                <w:szCs w:val="22"/>
              </w:rPr>
              <w:t>доля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и сельских населенных пунктах, - не менее 100 Мбит/с; для общеобразовательных организаций,  расположенных в сельских населенных пунктах, - не менее 50 Мбит/с;</w:t>
            </w:r>
          </w:p>
          <w:p w:rsidR="000F719B" w:rsidRDefault="000F719B" w:rsidP="009C1101">
            <w:pPr>
              <w:jc w:val="both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  <w:lang w:val="en-US"/>
              </w:rPr>
              <w:t>R</w:t>
            </w:r>
            <w:r w:rsidRPr="002C3934">
              <w:rPr>
                <w:rFonts w:eastAsia="Calibri"/>
                <w:color w:val="000000"/>
                <w:sz w:val="22"/>
                <w:szCs w:val="22"/>
              </w:rPr>
              <w:t xml:space="preserve"> – </w:t>
            </w:r>
            <w:r>
              <w:rPr>
                <w:rFonts w:eastAsia="Calibri"/>
                <w:color w:val="000000"/>
                <w:sz w:val="22"/>
                <w:szCs w:val="22"/>
              </w:rPr>
              <w:t>количество муниципальных общеобразовательных организаций в муниципальном образовании Московской области, подключенных к сети Интернет на скорости: для общеобразовательных организаций, расположенных в городских и сельских населенных пунктах, - не менее 100 Мбит/с; для общеобразовательных организаций,  расположенных в сельских населенных пунктах, - не менее 50 Мбит/с;</w:t>
            </w:r>
          </w:p>
          <w:p w:rsidR="000F719B" w:rsidRPr="006A62F1" w:rsidRDefault="000F719B" w:rsidP="009C1101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К – общее количество муниципальных учреждений образования в муниципальном образовании Московской области.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2.13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rFonts w:eastAsia="Calibri"/>
                <w:sz w:val="22"/>
                <w:szCs w:val="22"/>
                <w:lang w:eastAsia="en-US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 Мбит/с, предоставляемыми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не менее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ч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ем 2 операторами связи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47740B" w:rsidRDefault="0002532E" w:rsidP="009C1101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m:oMath>
              <m:r>
                <w:rPr>
                  <w:rFonts w:ascii="Cambria Math" w:hAnsi="Cambria Math"/>
                  <w:color w:val="000000"/>
                  <w:lang w:val="en-US" w:eastAsia="en-US"/>
                </w:rPr>
                <m:t>n</m:t>
              </m:r>
              <m:r>
                <w:rPr>
                  <w:rFonts w:ascii="Cambria Math" w:hAnsi="Cambria Math"/>
                  <w:color w:val="000000"/>
                  <w:lang w:eastAsia="en-US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  <w:color w:val="000000"/>
                      <w:lang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color w:val="000000"/>
                      <w:lang w:eastAsia="en-US"/>
                    </w:rPr>
                    <m:t>R</m:t>
                  </m:r>
                </m:num>
                <m:den>
                  <m:r>
                    <w:rPr>
                      <w:rFonts w:ascii="Cambria Math" w:hAnsi="Cambria Math"/>
                      <w:color w:val="000000"/>
                      <w:lang w:eastAsia="en-US"/>
                    </w:rPr>
                    <m:t>K</m:t>
                  </m:r>
                </m:den>
              </m:f>
              <m:r>
                <w:rPr>
                  <w:rFonts w:ascii="Cambria Math" w:hAnsi="Cambria Math"/>
                  <w:color w:val="000000"/>
                  <w:lang w:eastAsia="en-US"/>
                </w:rPr>
                <m:t>×100%</m:t>
              </m:r>
            </m:oMath>
            <w:r w:rsidR="000F719B">
              <w:rPr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widowControl w:val="0"/>
              <w:rPr>
                <w:sz w:val="22"/>
                <w:szCs w:val="22"/>
                <w:lang w:eastAsia="en-US"/>
              </w:rPr>
            </w:pPr>
            <w:r w:rsidRPr="0047740B">
              <w:rPr>
                <w:sz w:val="22"/>
                <w:szCs w:val="22"/>
                <w:lang w:eastAsia="en-US"/>
              </w:rPr>
              <w:t>где:</w:t>
            </w:r>
          </w:p>
          <w:p w:rsidR="000F719B" w:rsidRPr="0047740B" w:rsidRDefault="000F719B" w:rsidP="009C1101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7740B">
              <w:rPr>
                <w:sz w:val="22"/>
                <w:szCs w:val="22"/>
                <w:lang w:val="en-US" w:eastAsia="en-US"/>
              </w:rPr>
              <w:t>n</w:t>
            </w:r>
            <w:r w:rsidRPr="0047740B">
              <w:rPr>
                <w:sz w:val="22"/>
                <w:szCs w:val="22"/>
                <w:lang w:eastAsia="en-US"/>
              </w:rPr>
              <w:t xml:space="preserve"> – </w:t>
            </w:r>
            <w:r w:rsidRPr="0047740B">
              <w:rPr>
                <w:color w:val="000000"/>
                <w:sz w:val="22"/>
                <w:szCs w:val="22"/>
                <w:lang w:eastAsia="en-US"/>
              </w:rPr>
              <w:t xml:space="preserve">доля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 скорости не менее 1 Мбит/с, предоставляемыми не менее чем 2 операторами связи</w:t>
            </w:r>
            <w:r w:rsidRPr="0047740B"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0F719B" w:rsidRPr="0047740B" w:rsidRDefault="000F719B" w:rsidP="009C1101">
            <w:pPr>
              <w:widowControl w:val="0"/>
              <w:jc w:val="both"/>
              <w:rPr>
                <w:sz w:val="22"/>
                <w:szCs w:val="22"/>
                <w:lang w:eastAsia="en-US"/>
              </w:rPr>
            </w:pPr>
            <w:r w:rsidRPr="0047740B">
              <w:rPr>
                <w:sz w:val="22"/>
                <w:szCs w:val="22"/>
                <w:lang w:val="en-US" w:eastAsia="en-US"/>
              </w:rPr>
              <w:t>R</w:t>
            </w:r>
            <w:r w:rsidRPr="0047740B">
              <w:rPr>
                <w:color w:val="000000"/>
                <w:sz w:val="22"/>
                <w:szCs w:val="22"/>
                <w:lang w:eastAsia="en-US"/>
              </w:rPr>
              <w:t xml:space="preserve"> – количество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 xml:space="preserve">многоквартирных домов, имеющих возможность пользоваться услугами проводного и мобильного доступа в информационно-телекоммуникационную сеть Интернет на скорости не менее 1 Мбит/с, 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предоставляемыми не менее чем 2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операторами связи</w:t>
            </w:r>
            <w:r w:rsidRPr="0047740B">
              <w:rPr>
                <w:color w:val="000000"/>
                <w:sz w:val="22"/>
                <w:szCs w:val="22"/>
                <w:lang w:eastAsia="en-US"/>
              </w:rPr>
              <w:t>;</w:t>
            </w:r>
          </w:p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sz w:val="22"/>
                <w:szCs w:val="22"/>
                <w:lang w:val="en-US"/>
              </w:rPr>
              <w:t>K</w:t>
            </w:r>
            <w:r w:rsidRPr="0047740B">
              <w:rPr>
                <w:sz w:val="22"/>
                <w:szCs w:val="22"/>
              </w:rPr>
              <w:t xml:space="preserve"> – </w:t>
            </w:r>
            <w:r>
              <w:rPr>
                <w:color w:val="000000"/>
                <w:sz w:val="22"/>
                <w:szCs w:val="22"/>
              </w:rPr>
              <w:t>общ</w:t>
            </w:r>
            <w:r w:rsidRPr="0047740B">
              <w:rPr>
                <w:color w:val="000000"/>
                <w:sz w:val="22"/>
                <w:szCs w:val="22"/>
              </w:rPr>
              <w:t>ее количество</w:t>
            </w:r>
            <w:r w:rsidRPr="0047740B">
              <w:rPr>
                <w:rFonts w:eastAsia="Calibri"/>
                <w:sz w:val="22"/>
                <w:szCs w:val="22"/>
              </w:rPr>
              <w:t xml:space="preserve"> </w:t>
            </w:r>
            <w:r w:rsidRPr="0047740B">
              <w:rPr>
                <w:rFonts w:eastAsia="Calibri"/>
                <w:sz w:val="22"/>
                <w:szCs w:val="22"/>
                <w:lang w:eastAsia="en-US"/>
              </w:rPr>
              <w:t>многоквартирных домов</w:t>
            </w:r>
            <w:r w:rsidRPr="0047740B">
              <w:rPr>
                <w:rFonts w:eastAsia="Calibri"/>
                <w:sz w:val="22"/>
                <w:szCs w:val="22"/>
              </w:rPr>
              <w:t xml:space="preserve"> в муниципальном образовании Московской области.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2.14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>Доля муниципальных учреждений культуры, обеспеченных доступом в </w:t>
            </w:r>
            <w:r w:rsidRPr="0047740B">
              <w:rPr>
                <w:sz w:val="22"/>
                <w:szCs w:val="22"/>
              </w:rPr>
              <w:t>информационно-телекоммуникационную</w:t>
            </w:r>
            <w:r w:rsidRPr="0047740B">
              <w:rPr>
                <w:color w:val="000000"/>
                <w:sz w:val="22"/>
                <w:szCs w:val="22"/>
              </w:rPr>
              <w:t xml:space="preserve"> сеть Интернет на скорости:</w:t>
            </w:r>
          </w:p>
          <w:p w:rsidR="000F719B" w:rsidRPr="0047740B" w:rsidRDefault="000F719B" w:rsidP="009C1101">
            <w:pPr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для учреждений культуры, расположенных в городских населенных пунктах,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не менее 50 Мбит/с;</w:t>
            </w:r>
          </w:p>
          <w:p w:rsidR="000F719B" w:rsidRPr="0047740B" w:rsidRDefault="000F719B" w:rsidP="009C1101">
            <w:pPr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47740B">
              <w:rPr>
                <w:color w:val="000000"/>
                <w:sz w:val="22"/>
                <w:szCs w:val="22"/>
              </w:rPr>
              <w:t xml:space="preserve">для учреждений культуры, расположенных в сельских населенных пунктах,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не менее 10 Мбит/с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47740B" w:rsidRDefault="0002532E" w:rsidP="009C1101">
            <w:pPr>
              <w:widowControl w:val="0"/>
              <w:jc w:val="center"/>
              <w:rPr>
                <w:rFonts w:ascii="Courier New" w:eastAsia="Courier New" w:hAnsi="Courier New" w:cs="Courier New"/>
                <w:i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m:oMath>
              <m:r>
                <w:rPr>
                  <w:rFonts w:ascii="Cambria Math" w:hAnsi="Cambria Math"/>
                  <w:color w:val="000000"/>
                </w:rPr>
                <m:t>n</m:t>
              </m:r>
              <m:r>
                <w:rPr>
                  <w:rFonts w:ascii="Cambria Math" w:eastAsia="Calibri" w:hAnsi="Cambria Math"/>
                  <w:color w:val="000000"/>
                </w:rPr>
                <m:t>=</m:t>
              </m:r>
              <m:f>
                <m:fPr>
                  <m:ctrlPr>
                    <w:rPr>
                      <w:rFonts w:ascii="Cambria Math" w:eastAsia="Calibri" w:hAnsi="Cambria Math"/>
                      <w:i/>
                      <w:color w:val="000000"/>
                    </w:rPr>
                  </m:ctrlPr>
                </m:fPr>
                <m:num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1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×100%+</m:t>
                  </m:r>
                  <m:f>
                    <m:fPr>
                      <m:ctrlPr>
                        <w:rPr>
                          <w:rFonts w:ascii="Cambria Math" w:eastAsia="Calibri" w:hAnsi="Cambria Math"/>
                          <w:i/>
                          <w:color w:val="000000"/>
                        </w:rPr>
                      </m:ctrlPr>
                    </m:fPr>
                    <m:num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R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="Calibri" w:hAnsi="Cambria Math"/>
                              <w:i/>
                              <w:color w:val="000000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K</m:t>
                          </m:r>
                        </m:e>
                        <m:sub>
                          <m:r>
                            <w:rPr>
                              <w:rFonts w:ascii="Cambria Math" w:eastAsia="Calibri" w:hAnsi="Cambria Math"/>
                              <w:color w:val="000000"/>
                              <w:lang w:val="en-US"/>
                            </w:rPr>
                            <m:t>2</m:t>
                          </m:r>
                        </m:sub>
                      </m:sSub>
                    </m:den>
                  </m:f>
                  <m:r>
                    <w:rPr>
                      <w:rFonts w:ascii="Cambria Math" w:eastAsia="Calibri" w:hAnsi="Cambria Math"/>
                      <w:color w:val="000000"/>
                    </w:rPr>
                    <m:t>×100%</m:t>
                  </m:r>
                </m:num>
                <m:den>
                  <m:r>
                    <w:rPr>
                      <w:rFonts w:ascii="Cambria Math" w:eastAsia="Calibri" w:hAnsi="Cambria Math"/>
                      <w:color w:val="000000"/>
                    </w:rPr>
                    <m:t>2</m:t>
                  </m:r>
                </m:den>
              </m:f>
            </m:oMath>
            <w:r w:rsidR="000F719B">
              <w:rPr>
                <w:rFonts w:eastAsia="Calibri"/>
                <w:sz w:val="22"/>
                <w:szCs w:val="22"/>
              </w:rPr>
              <w:t>,</w:t>
            </w:r>
          </w:p>
          <w:p w:rsidR="000F719B" w:rsidRPr="0047740B" w:rsidRDefault="000F719B" w:rsidP="009C1101">
            <w:pPr>
              <w:widowControl w:val="0"/>
              <w:jc w:val="both"/>
              <w:rPr>
                <w:sz w:val="22"/>
                <w:szCs w:val="22"/>
              </w:rPr>
            </w:pPr>
            <w:r w:rsidRPr="0047740B">
              <w:rPr>
                <w:sz w:val="22"/>
                <w:szCs w:val="22"/>
              </w:rPr>
              <w:t>где:</w:t>
            </w:r>
          </w:p>
          <w:p w:rsidR="000F719B" w:rsidRPr="0047740B" w:rsidRDefault="000F719B" w:rsidP="009C1101">
            <w:pPr>
              <w:jc w:val="both"/>
              <w:rPr>
                <w:rFonts w:ascii="Courier New" w:eastAsia="Courier New" w:hAnsi="Courier New" w:cs="Courier New"/>
                <w:color w:val="000000"/>
                <w:sz w:val="22"/>
                <w:szCs w:val="22"/>
                <w:shd w:val="clear" w:color="auto" w:fill="FFFFFF"/>
              </w:rPr>
            </w:pPr>
            <w:r w:rsidRPr="0047740B">
              <w:rPr>
                <w:sz w:val="22"/>
                <w:szCs w:val="22"/>
                <w:lang w:val="en-US" w:eastAsia="en-US"/>
              </w:rPr>
              <w:t>n</w:t>
            </w:r>
            <w:r w:rsidRPr="0047740B">
              <w:rPr>
                <w:sz w:val="22"/>
                <w:szCs w:val="22"/>
                <w:lang w:eastAsia="en-US"/>
              </w:rPr>
              <w:t xml:space="preserve"> </w:t>
            </w:r>
            <w:r w:rsidRPr="0047740B">
              <w:rPr>
                <w:sz w:val="22"/>
                <w:szCs w:val="22"/>
              </w:rPr>
              <w:t xml:space="preserve">– </w:t>
            </w:r>
            <w:r w:rsidRPr="0047740B">
              <w:rPr>
                <w:color w:val="000000"/>
                <w:sz w:val="22"/>
                <w:szCs w:val="22"/>
              </w:rPr>
              <w:t>доля муниципальных учреждений культуры, обеспеченных доступом в</w:t>
            </w:r>
            <w:r w:rsidRPr="0047740B">
              <w:rPr>
                <w:sz w:val="22"/>
                <w:szCs w:val="22"/>
              </w:rPr>
              <w:t xml:space="preserve"> информационно-телекоммуникационную</w:t>
            </w:r>
            <w:r w:rsidRPr="0047740B" w:rsidDel="006F092A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 xml:space="preserve">сеть Интернет на скорости: для учреждений культуры, расположенных в городских населенных пунктах,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не менее 50 Мбит/с, для учреждений культуры, расположенных в сельских населенных пунктах,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не менее 10 Мбит/с;</w:t>
            </w:r>
          </w:p>
          <w:p w:rsidR="000F719B" w:rsidRDefault="000F719B" w:rsidP="009C11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  <w:vertAlign w:val="subscript"/>
              </w:rPr>
              <w:t>1</w:t>
            </w:r>
            <w:r w:rsidRPr="0047740B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sz w:val="22"/>
                <w:szCs w:val="22"/>
              </w:rPr>
              <w:t xml:space="preserve">количество </w:t>
            </w:r>
            <w:r w:rsidRPr="0047740B">
              <w:rPr>
                <w:color w:val="000000"/>
                <w:sz w:val="22"/>
                <w:szCs w:val="22"/>
              </w:rPr>
              <w:t>муниципальных учреждений культуры, расположенных в городских населенных пунктах,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обеспеченных доступом в</w:t>
            </w:r>
            <w:r w:rsidRPr="0047740B">
              <w:rPr>
                <w:sz w:val="22"/>
                <w:szCs w:val="22"/>
              </w:rPr>
              <w:t xml:space="preserve"> информационно-телекоммуникационную</w:t>
            </w:r>
            <w:r w:rsidRPr="0047740B" w:rsidDel="006F092A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сеть Интернет на скорости не менее 50</w:t>
            </w:r>
            <w:r w:rsidRPr="0047740B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Мбит/с; </w:t>
            </w:r>
          </w:p>
          <w:p w:rsidR="000F719B" w:rsidRDefault="000F719B" w:rsidP="009C11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Pr="0047740B">
              <w:rPr>
                <w:sz w:val="22"/>
                <w:szCs w:val="22"/>
              </w:rPr>
              <w:t xml:space="preserve"> – </w:t>
            </w:r>
            <w:r w:rsidRPr="0047740B">
              <w:rPr>
                <w:color w:val="000000"/>
                <w:sz w:val="22"/>
                <w:szCs w:val="22"/>
              </w:rPr>
              <w:t>общее количество</w:t>
            </w:r>
            <w:r w:rsidRPr="0047740B">
              <w:rPr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муниципальных учреждений культуры муниципального образования Московской области</w:t>
            </w:r>
            <w:r>
              <w:rPr>
                <w:color w:val="000000"/>
                <w:sz w:val="22"/>
                <w:szCs w:val="22"/>
              </w:rPr>
              <w:t>, расположенных в городских населенных пунктах;</w:t>
            </w:r>
          </w:p>
          <w:p w:rsidR="000F719B" w:rsidRDefault="000F719B" w:rsidP="009C1101">
            <w:pPr>
              <w:widowControl w:val="0"/>
              <w:jc w:val="both"/>
              <w:rPr>
                <w:color w:val="000000"/>
                <w:sz w:val="22"/>
                <w:szCs w:val="22"/>
              </w:rPr>
            </w:pPr>
            <w:r w:rsidRPr="0047740B">
              <w:rPr>
                <w:color w:val="000000"/>
                <w:sz w:val="22"/>
                <w:szCs w:val="22"/>
                <w:lang w:val="en-US"/>
              </w:rPr>
              <w:t>R</w:t>
            </w:r>
            <w:r>
              <w:rPr>
                <w:color w:val="000000"/>
                <w:sz w:val="22"/>
                <w:szCs w:val="22"/>
              </w:rPr>
              <w:t>2</w:t>
            </w:r>
            <w:r w:rsidRPr="0047740B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sz w:val="22"/>
                <w:szCs w:val="22"/>
              </w:rPr>
              <w:t>–</w:t>
            </w:r>
            <w:r w:rsidRPr="0047740B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sz w:val="22"/>
                <w:szCs w:val="22"/>
              </w:rPr>
              <w:t xml:space="preserve">количество </w:t>
            </w:r>
            <w:r w:rsidRPr="0047740B">
              <w:rPr>
                <w:color w:val="000000"/>
                <w:sz w:val="22"/>
                <w:szCs w:val="22"/>
              </w:rPr>
              <w:t xml:space="preserve">муниципальных учреждений культуры, расположенных в </w:t>
            </w:r>
            <w:r>
              <w:rPr>
                <w:color w:val="000000"/>
                <w:sz w:val="22"/>
                <w:szCs w:val="22"/>
              </w:rPr>
              <w:t>сельских</w:t>
            </w:r>
            <w:r w:rsidRPr="0047740B">
              <w:rPr>
                <w:color w:val="000000"/>
                <w:sz w:val="22"/>
                <w:szCs w:val="22"/>
              </w:rPr>
              <w:t xml:space="preserve"> населенных пунктах,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обеспеченных доступом в</w:t>
            </w:r>
            <w:r w:rsidRPr="0047740B">
              <w:rPr>
                <w:sz w:val="22"/>
                <w:szCs w:val="22"/>
              </w:rPr>
              <w:t xml:space="preserve"> информационно-телекоммуникационную</w:t>
            </w:r>
            <w:r w:rsidRPr="0047740B" w:rsidDel="006F092A">
              <w:rPr>
                <w:color w:val="000000"/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 xml:space="preserve">сеть Интернет на скорости не менее </w:t>
            </w:r>
            <w:r>
              <w:rPr>
                <w:color w:val="000000"/>
                <w:sz w:val="22"/>
                <w:szCs w:val="22"/>
              </w:rPr>
              <w:t>1</w:t>
            </w:r>
            <w:r w:rsidRPr="0047740B">
              <w:rPr>
                <w:color w:val="000000"/>
                <w:sz w:val="22"/>
                <w:szCs w:val="22"/>
              </w:rPr>
              <w:t>0</w:t>
            </w:r>
            <w:r w:rsidRPr="0047740B">
              <w:rPr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color w:val="000000"/>
                <w:sz w:val="22"/>
                <w:szCs w:val="22"/>
              </w:rPr>
              <w:t xml:space="preserve">Мбит/с; </w:t>
            </w:r>
          </w:p>
          <w:p w:rsidR="000F719B" w:rsidRPr="0047740B" w:rsidRDefault="000F719B" w:rsidP="009C1101">
            <w:pPr>
              <w:widowControl w:val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47740B">
              <w:rPr>
                <w:sz w:val="22"/>
                <w:szCs w:val="22"/>
                <w:lang w:val="en-US"/>
              </w:rPr>
              <w:t>K</w:t>
            </w:r>
            <w:r>
              <w:rPr>
                <w:sz w:val="22"/>
                <w:szCs w:val="22"/>
                <w:vertAlign w:val="subscript"/>
              </w:rPr>
              <w:t>1</w:t>
            </w:r>
            <w:r w:rsidRPr="0047740B">
              <w:rPr>
                <w:sz w:val="22"/>
                <w:szCs w:val="22"/>
              </w:rPr>
              <w:t xml:space="preserve"> – </w:t>
            </w:r>
            <w:r w:rsidRPr="0047740B">
              <w:rPr>
                <w:color w:val="000000"/>
                <w:sz w:val="22"/>
                <w:szCs w:val="22"/>
              </w:rPr>
              <w:t>общее количество</w:t>
            </w:r>
            <w:r w:rsidRPr="0047740B">
              <w:rPr>
                <w:sz w:val="22"/>
                <w:szCs w:val="22"/>
              </w:rPr>
              <w:t xml:space="preserve"> </w:t>
            </w:r>
            <w:r w:rsidRPr="0047740B">
              <w:rPr>
                <w:color w:val="000000"/>
                <w:sz w:val="22"/>
                <w:szCs w:val="22"/>
              </w:rPr>
              <w:t>муниципальных учреждений культуры муниципального образования Московской области</w:t>
            </w:r>
            <w:r>
              <w:rPr>
                <w:color w:val="000000"/>
                <w:sz w:val="22"/>
                <w:szCs w:val="22"/>
              </w:rPr>
              <w:t>, расположенных в сельских населенных пунктах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2.15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E072E3" w:rsidRDefault="000F719B" w:rsidP="009C1101">
            <w:pPr>
              <w:jc w:val="both"/>
              <w:rPr>
                <w:rFonts w:eastAsia="Calibri"/>
                <w:sz w:val="22"/>
                <w:szCs w:val="22"/>
              </w:rPr>
            </w:pPr>
            <w:r w:rsidRPr="00E072E3">
              <w:rPr>
                <w:rFonts w:eastAsia="Calibri"/>
                <w:sz w:val="22"/>
                <w:szCs w:val="22"/>
              </w:rPr>
              <w:t>Образовательные организации оснащены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6A2664" w:rsidRDefault="000F719B" w:rsidP="009C1101">
            <w:pPr>
              <w:jc w:val="both"/>
              <w:rPr>
                <w:rFonts w:eastAsia="Calibri"/>
                <w:color w:val="000000"/>
              </w:rPr>
            </w:pPr>
            <w:r w:rsidRPr="006A2664">
              <w:rPr>
                <w:rFonts w:eastAsia="Calibri"/>
                <w:color w:val="000000"/>
              </w:rPr>
              <w:t>Значение показателя берется индивидуально для каждого муниципального образования Московской области из соглашения, заключенного между Министерством образования Московской области и муниципальным образованием Московской области на текущий финансовый год и плановый период.</w:t>
            </w:r>
          </w:p>
          <w:p w:rsidR="000F719B" w:rsidRPr="006A2664" w:rsidRDefault="000F719B" w:rsidP="009C1101">
            <w:pPr>
              <w:jc w:val="both"/>
              <w:rPr>
                <w:rFonts w:eastAsia="Calibri"/>
                <w:color w:val="000000"/>
                <w:sz w:val="18"/>
              </w:rPr>
            </w:pPr>
          </w:p>
          <w:p w:rsidR="000F719B" w:rsidRPr="0002532E" w:rsidRDefault="0002532E" w:rsidP="009C1101">
            <w:pPr>
              <w:jc w:val="both"/>
              <w:rPr>
                <w:rFonts w:eastAsia="Calibri"/>
                <w:color w:val="000000"/>
                <w:lang w:val="en-US"/>
              </w:rPr>
            </w:pPr>
            <m:oMathPara>
              <m:oMath>
                <m:r>
                  <w:rPr>
                    <w:rFonts w:ascii="Cambria Math" w:hAnsi="Cambria Math"/>
                    <w:color w:val="000000"/>
                  </w:rPr>
                  <m:t>n</m:t>
                </m:r>
                <m:r>
                  <w:rPr>
                    <w:rFonts w:ascii="Cambria Math" w:eastAsia="Calibri" w:hAnsi="Cambria Math"/>
                    <w:color w:val="000000"/>
                  </w:rPr>
                  <m:t>=</m:t>
                </m:r>
                <m:f>
                  <m:fPr>
                    <m:ctrlPr>
                      <w:rPr>
                        <w:rFonts w:ascii="Cambria Math" w:eastAsia="Calibri" w:hAnsi="Cambria Math"/>
                        <w:i/>
                        <w:color w:val="000000"/>
                      </w:rPr>
                    </m:ctrlPr>
                  </m:fPr>
                  <m:num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lang w:val="en-US"/>
                          </w:rPr>
                          <m:t>(R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lang w:val="en-US"/>
                          </w:rPr>
                          <m:t>i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</w:rPr>
                      <m:t>+</m:t>
                    </m:r>
                    <m:sSub>
                      <m:sSubPr>
                        <m:ctrlPr>
                          <w:rPr>
                            <w:rFonts w:ascii="Cambria Math" w:eastAsia="Calibri" w:hAnsi="Cambria Math"/>
                            <w:i/>
                            <w:color w:val="000000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="Calibri" w:hAnsi="Cambria Math"/>
                            <w:color w:val="000000"/>
                            <w:lang w:val="en-US"/>
                          </w:rPr>
                          <m:t>R</m:t>
                        </m:r>
                      </m:e>
                      <m:sub>
                        <m:r>
                          <w:rPr>
                            <w:rFonts w:ascii="Cambria Math" w:eastAsia="Calibri" w:hAnsi="Cambria Math"/>
                            <w:color w:val="000000"/>
                            <w:lang w:val="en-US"/>
                          </w:rPr>
                          <m:t>t</m:t>
                        </m:r>
                      </m:sub>
                    </m:sSub>
                    <m:r>
                      <w:rPr>
                        <w:rFonts w:ascii="Cambria Math" w:eastAsia="Calibri" w:hAnsi="Cambria Math"/>
                        <w:color w:val="000000"/>
                      </w:rPr>
                      <m:t>)×100%</m:t>
                    </m:r>
                  </m:num>
                  <m:den>
                    <m:r>
                      <w:rPr>
                        <w:rFonts w:ascii="Cambria Math" w:eastAsia="Calibri" w:hAnsi="Cambria Math"/>
                        <w:color w:val="000000"/>
                      </w:rPr>
                      <m:t>K</m:t>
                    </m:r>
                  </m:den>
                </m:f>
              </m:oMath>
            </m:oMathPara>
          </w:p>
          <w:p w:rsidR="000F719B" w:rsidRPr="006A2664" w:rsidRDefault="000F719B" w:rsidP="009C1101">
            <w:pPr>
              <w:widowControl w:val="0"/>
              <w:jc w:val="both"/>
              <w:rPr>
                <w:color w:val="000000"/>
              </w:rPr>
            </w:pPr>
            <w:r w:rsidRPr="006A2664">
              <w:rPr>
                <w:color w:val="000000"/>
              </w:rPr>
              <w:t>где:</w:t>
            </w:r>
          </w:p>
          <w:p w:rsidR="000F719B" w:rsidRPr="004B5105" w:rsidRDefault="000F719B" w:rsidP="009C1101">
            <w:pPr>
              <w:jc w:val="both"/>
              <w:rPr>
                <w:rFonts w:eastAsia="Courier New"/>
                <w:shd w:val="clear" w:color="auto" w:fill="FFFFFF"/>
              </w:rPr>
            </w:pPr>
            <w:r w:rsidRPr="004B5105">
              <w:rPr>
                <w:lang w:val="en-US" w:eastAsia="en-US"/>
              </w:rPr>
              <w:t>n</w:t>
            </w:r>
            <w:r w:rsidRPr="004B5105">
              <w:rPr>
                <w:lang w:eastAsia="en-US"/>
              </w:rPr>
              <w:t xml:space="preserve"> </w:t>
            </w:r>
            <w:r w:rsidRPr="004B5105">
              <w:t xml:space="preserve">– </w:t>
            </w:r>
            <w:r w:rsidRPr="004B5105">
              <w:rPr>
                <w:iCs/>
              </w:rPr>
              <w:t>доля общеобразовательных организаций в муниципальном образовании Московской области, оснащенных (обновили) компьютерным, мультимедийным, презентационным оборудованием и программным обеспечением в рамках эксперимента по модернизации начального общего, основного общего и среднего общего образования</w:t>
            </w:r>
            <w:r w:rsidRPr="004B5105">
              <w:t>;</w:t>
            </w:r>
          </w:p>
          <w:p w:rsidR="000F719B" w:rsidRPr="006A2664" w:rsidRDefault="0002532E" w:rsidP="009C1101">
            <w:pPr>
              <w:widowControl w:val="0"/>
              <w:jc w:val="both"/>
              <w:rPr>
                <w:rFonts w:eastAsia="Courier New"/>
                <w:color w:val="000000"/>
                <w:shd w:val="clear" w:color="auto" w:fill="FFFFFF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lang w:val="en-US"/>
                    </w:rPr>
                    <m:t>i</m:t>
                  </m:r>
                </m:sub>
              </m:sSub>
            </m:oMath>
            <w:r w:rsidR="000F719B" w:rsidRPr="004B5105">
              <w:rPr>
                <w:vertAlign w:val="subscript"/>
              </w:rPr>
              <w:t xml:space="preserve"> </w:t>
            </w:r>
            <w:r w:rsidR="000F719B" w:rsidRPr="004B5105">
              <w:t xml:space="preserve">– количество </w:t>
            </w:r>
            <w:r w:rsidR="000F719B" w:rsidRPr="006A2664">
              <w:rPr>
                <w:color w:val="000000"/>
              </w:rPr>
              <w:t xml:space="preserve">общеобразовательных организаций в муниципальном образовании Московской области, </w:t>
            </w:r>
            <w:r w:rsidR="000F719B" w:rsidRPr="006A2664">
              <w:rPr>
                <w:iCs/>
                <w:color w:val="000000"/>
              </w:rPr>
              <w:t>которые оснащены (обновили) компьютерным, мультимедийным, презентационным оборудованием и программным обеспечением в рамках эксперимента по</w:t>
            </w:r>
            <w:r w:rsidR="000F719B" w:rsidRPr="006A2664">
              <w:rPr>
                <w:iCs/>
                <w:color w:val="000000"/>
                <w:lang w:val="en-US"/>
              </w:rPr>
              <w:t> </w:t>
            </w:r>
            <w:r w:rsidR="000F719B" w:rsidRPr="006A2664">
              <w:rPr>
                <w:iCs/>
                <w:color w:val="000000"/>
              </w:rPr>
              <w:t xml:space="preserve">модернизации начального общего, основного общего и среднего общего образования </w:t>
            </w:r>
            <w:r w:rsidR="000F719B" w:rsidRPr="006A2664">
              <w:rPr>
                <w:color w:val="000000"/>
              </w:rPr>
              <w:t>в</w:t>
            </w:r>
            <w:r w:rsidR="000F719B" w:rsidRPr="006A2664">
              <w:rPr>
                <w:color w:val="000000"/>
                <w:lang w:val="en-US"/>
              </w:rPr>
              <w:t> </w:t>
            </w:r>
            <w:r w:rsidR="000F719B" w:rsidRPr="006A2664">
              <w:rPr>
                <w:color w:val="000000"/>
              </w:rPr>
              <w:t>соответствующем году;</w:t>
            </w:r>
          </w:p>
          <w:p w:rsidR="000F719B" w:rsidRPr="006A2664" w:rsidRDefault="0002532E" w:rsidP="009C1101">
            <w:pPr>
              <w:widowControl w:val="0"/>
              <w:jc w:val="both"/>
              <w:rPr>
                <w:color w:val="000000"/>
              </w:rPr>
            </w:pPr>
            <m:oMath>
              <m:sSub>
                <m:sSubPr>
                  <m:ctrlPr>
                    <w:rPr>
                      <w:rFonts w:ascii="Cambria Math" w:eastAsia="Calibri" w:hAnsi="Cambria Math"/>
                      <w:color w:val="000000"/>
                      <w:lang w:val="en-US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R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="Calibri" w:hAnsi="Cambria Math"/>
                      <w:color w:val="000000"/>
                      <w:lang w:val="en-US"/>
                    </w:rPr>
                    <m:t>t</m:t>
                  </m:r>
                </m:sub>
              </m:sSub>
            </m:oMath>
            <w:r w:rsidR="000F719B" w:rsidRPr="006A2664">
              <w:rPr>
                <w:color w:val="000000"/>
                <w:vertAlign w:val="subscript"/>
              </w:rPr>
              <w:t xml:space="preserve"> </w:t>
            </w:r>
            <w:r w:rsidR="000F719B" w:rsidRPr="006A2664">
              <w:rPr>
                <w:color w:val="000000"/>
              </w:rPr>
              <w:t xml:space="preserve">– количество общеобразовательных организаций в муниципальном образовании Московской области, </w:t>
            </w:r>
            <w:r w:rsidR="000F719B" w:rsidRPr="006A2664">
              <w:rPr>
                <w:iCs/>
                <w:color w:val="000000"/>
              </w:rPr>
              <w:t xml:space="preserve">которые оснастили (обновили)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 </w:t>
            </w:r>
            <w:r w:rsidR="000F719B" w:rsidRPr="006A2664">
              <w:rPr>
                <w:color w:val="000000"/>
              </w:rPr>
              <w:t>в предыдущие годы, начиная с 2021 года;</w:t>
            </w:r>
          </w:p>
          <w:p w:rsidR="000F719B" w:rsidRPr="006A2664" w:rsidRDefault="000F719B" w:rsidP="009C1101">
            <w:pPr>
              <w:jc w:val="both"/>
              <w:rPr>
                <w:color w:val="000000"/>
              </w:rPr>
            </w:pPr>
            <w:r w:rsidRPr="006A2664">
              <w:rPr>
                <w:color w:val="000000"/>
              </w:rPr>
              <w:t>K</w:t>
            </w:r>
            <w:r w:rsidRPr="006A2664">
              <w:rPr>
                <w:color w:val="000000"/>
                <w:vertAlign w:val="subscript"/>
              </w:rPr>
              <w:t xml:space="preserve"> </w:t>
            </w:r>
            <w:r w:rsidRPr="006A2664">
              <w:rPr>
                <w:color w:val="000000"/>
              </w:rPr>
              <w:t xml:space="preserve">– общее количество </w:t>
            </w:r>
            <w:r w:rsidRPr="006A2664">
              <w:rPr>
                <w:iCs/>
                <w:color w:val="000000"/>
              </w:rPr>
              <w:t>общеобразовательных организаций в</w:t>
            </w:r>
            <w:r w:rsidRPr="006A2664">
              <w:rPr>
                <w:color w:val="000000"/>
              </w:rPr>
              <w:t xml:space="preserve"> муниципальном образовании Московской области.*</w:t>
            </w:r>
          </w:p>
          <w:p w:rsidR="000F719B" w:rsidRPr="00E072E3" w:rsidRDefault="000F719B" w:rsidP="009C1101">
            <w:pPr>
              <w:jc w:val="center"/>
              <w:rPr>
                <w:sz w:val="22"/>
                <w:szCs w:val="22"/>
              </w:rPr>
            </w:pPr>
            <w:r w:rsidRPr="006A2664">
              <w:rPr>
                <w:i/>
                <w:color w:val="000000"/>
              </w:rPr>
              <w:t>*В расчете школ необходимо учитывать общее количество на дату заключения соглашения между Министерством образования Московской области и муниципальным образованием Московской области на текущий финансовый год и плановый период.</w:t>
            </w:r>
          </w:p>
        </w:tc>
      </w:tr>
      <w:tr w:rsidR="000F719B" w:rsidRPr="00377AFF" w:rsidTr="009C110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9"/>
        </w:trPr>
        <w:tc>
          <w:tcPr>
            <w:tcW w:w="273" w:type="pct"/>
            <w:shd w:val="clear" w:color="auto" w:fill="auto"/>
          </w:tcPr>
          <w:p w:rsidR="000F719B" w:rsidRPr="0047740B" w:rsidRDefault="000F719B" w:rsidP="009C1101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2.16</w:t>
            </w:r>
          </w:p>
        </w:tc>
        <w:tc>
          <w:tcPr>
            <w:tcW w:w="1030" w:type="pct"/>
            <w:gridSpan w:val="2"/>
            <w:shd w:val="clear" w:color="auto" w:fill="auto"/>
          </w:tcPr>
          <w:p w:rsidR="000F719B" w:rsidRPr="000F719B" w:rsidRDefault="000F719B" w:rsidP="009C1101">
            <w:pPr>
              <w:jc w:val="both"/>
              <w:rPr>
                <w:rFonts w:eastAsia="Calibri"/>
                <w:sz w:val="22"/>
                <w:szCs w:val="22"/>
              </w:rPr>
            </w:pPr>
            <w:r w:rsidRPr="000F719B">
              <w:rPr>
                <w:rFonts w:eastAsia="Calibri"/>
                <w:sz w:val="22"/>
                <w:szCs w:val="22"/>
              </w:rPr>
              <w:t>Доля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</w:t>
            </w:r>
          </w:p>
        </w:tc>
        <w:tc>
          <w:tcPr>
            <w:tcW w:w="3697" w:type="pct"/>
            <w:gridSpan w:val="5"/>
            <w:shd w:val="clear" w:color="auto" w:fill="auto"/>
          </w:tcPr>
          <w:p w:rsidR="000F719B" w:rsidRPr="000F719B" w:rsidRDefault="0002532E" w:rsidP="009C1101">
            <w:pPr>
              <w:jc w:val="center"/>
              <w:rPr>
                <w:sz w:val="22"/>
                <w:szCs w:val="22"/>
              </w:rPr>
            </w:pPr>
            <w:r w:rsidRPr="000F719B">
              <w:rPr>
                <w:noProof/>
                <w:sz w:val="22"/>
                <w:szCs w:val="22"/>
              </w:rPr>
              <w:drawing>
                <wp:inline distT="0" distB="0" distL="0" distR="0">
                  <wp:extent cx="1209675" cy="400050"/>
                  <wp:effectExtent l="0" t="0" r="9525" b="0"/>
                  <wp:docPr id="65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719B" w:rsidRPr="000F719B" w:rsidRDefault="000F719B" w:rsidP="009C110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F719B">
              <w:rPr>
                <w:sz w:val="22"/>
                <w:szCs w:val="22"/>
                <w:lang w:eastAsia="en-US"/>
              </w:rPr>
              <w:t>где:</w:t>
            </w:r>
          </w:p>
          <w:p w:rsidR="000F719B" w:rsidRPr="000F719B" w:rsidRDefault="000F719B" w:rsidP="009C110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F719B">
              <w:rPr>
                <w:sz w:val="22"/>
                <w:szCs w:val="22"/>
                <w:lang w:eastAsia="en-US"/>
              </w:rPr>
              <w:t>n – доля помещений аппаратных, приведенных в соответствие со стандартом «Цифровая школа» в части</w:t>
            </w:r>
          </w:p>
          <w:p w:rsidR="000F719B" w:rsidRPr="000F719B" w:rsidRDefault="000F719B" w:rsidP="009C110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F719B">
              <w:rPr>
                <w:sz w:val="22"/>
                <w:szCs w:val="22"/>
                <w:lang w:eastAsia="en-US"/>
              </w:rPr>
              <w:t>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0F719B" w:rsidRPr="000F719B" w:rsidRDefault="000F719B" w:rsidP="009C1101">
            <w:pPr>
              <w:widowControl w:val="0"/>
              <w:rPr>
                <w:sz w:val="22"/>
                <w:szCs w:val="22"/>
                <w:lang w:eastAsia="en-US"/>
              </w:rPr>
            </w:pPr>
            <w:r w:rsidRPr="000F719B">
              <w:rPr>
                <w:sz w:val="22"/>
                <w:szCs w:val="22"/>
                <w:lang w:eastAsia="en-US"/>
              </w:rPr>
              <w:t>R - количество помещений аппаратных, приведенных в соответствие со стандартом «Цифровая школа» в части ИТ-инфраструктуры государственных и муниципальных общеобразовательных организаций, реализующих программы общего образования, для обеспечения в помещениях безопасного доступа к государственным, муниципальным и иным информационным системам, информационно-телекоммуникационной сети «Интернет» и обеспечения базовой безопасности образовательного процесса;</w:t>
            </w:r>
          </w:p>
          <w:p w:rsidR="000F719B" w:rsidRPr="000F719B" w:rsidRDefault="000F719B" w:rsidP="009C1101">
            <w:pPr>
              <w:rPr>
                <w:sz w:val="22"/>
                <w:szCs w:val="22"/>
              </w:rPr>
            </w:pPr>
            <w:r w:rsidRPr="000F719B">
              <w:rPr>
                <w:sz w:val="22"/>
                <w:szCs w:val="22"/>
                <w:lang w:eastAsia="en-US"/>
              </w:rPr>
              <w:t>K - общее количество помещений аппаратных государственных и муниципальных общеобразовательных организаций, реализующих программы общего образования в муниципальном образовании Московской области.</w:t>
            </w:r>
          </w:p>
        </w:tc>
      </w:tr>
    </w:tbl>
    <w:p w:rsidR="000F719B" w:rsidRPr="00D723D7" w:rsidRDefault="000F719B" w:rsidP="000F719B"/>
    <w:p w:rsidR="000F719B" w:rsidRPr="00A13654" w:rsidRDefault="00C31454" w:rsidP="000F719B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0F719B" w:rsidRPr="00A13654">
        <w:rPr>
          <w:sz w:val="24"/>
          <w:szCs w:val="24"/>
        </w:rPr>
        <w:t xml:space="preserve">Приложение </w:t>
      </w:r>
      <w:r w:rsidR="000F719B">
        <w:rPr>
          <w:sz w:val="24"/>
          <w:szCs w:val="24"/>
        </w:rPr>
        <w:t>3</w:t>
      </w:r>
    </w:p>
    <w:p w:rsidR="000F719B" w:rsidRPr="00A13654" w:rsidRDefault="000F719B" w:rsidP="000F719B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F719B" w:rsidRDefault="000F719B" w:rsidP="000F719B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0F719B" w:rsidRDefault="000F719B" w:rsidP="000F719B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0F719B" w:rsidRDefault="000F719B" w:rsidP="000F719B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0F719B" w:rsidRDefault="000F719B" w:rsidP="000F719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0F719B" w:rsidRPr="00C20CB5" w:rsidRDefault="000F719B" w:rsidP="000F719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C20CB5">
        <w:rPr>
          <w:sz w:val="24"/>
          <w:szCs w:val="24"/>
          <w:u w:color="2A6EC3"/>
        </w:rPr>
        <w:t>Паспорт подпрограммы 1 «</w:t>
      </w:r>
      <w:r w:rsidRPr="004864C5">
        <w:rPr>
          <w:sz w:val="24"/>
          <w:szCs w:val="24"/>
          <w:u w:color="2A6EC3"/>
        </w:rPr>
        <w:t>Снижение административных барьеров, повышение качества и доступности предоставления государственных и муниципальных услуг, в том числе на базе многофункциональных центров предоставления государственных и муниципальных услуг</w:t>
      </w:r>
      <w:r>
        <w:rPr>
          <w:sz w:val="24"/>
          <w:szCs w:val="24"/>
          <w:u w:color="2A6EC3"/>
        </w:rPr>
        <w:t xml:space="preserve">, </w:t>
      </w:r>
      <w:r w:rsidRPr="005A6FAD">
        <w:rPr>
          <w:sz w:val="24"/>
          <w:szCs w:val="24"/>
          <w:u w:color="2A6EC3"/>
        </w:rPr>
        <w:t>а также</w:t>
      </w:r>
      <w:r>
        <w:rPr>
          <w:sz w:val="24"/>
          <w:szCs w:val="24"/>
          <w:u w:color="2A6EC3"/>
        </w:rPr>
        <w:t xml:space="preserve"> </w:t>
      </w:r>
      <w:r w:rsidRPr="005A6FAD">
        <w:rPr>
          <w:sz w:val="24"/>
          <w:szCs w:val="24"/>
          <w:u w:color="2A6EC3"/>
        </w:rPr>
        <w:t>услуг почтовой связи</w:t>
      </w:r>
      <w:r w:rsidRPr="00C20CB5">
        <w:rPr>
          <w:sz w:val="24"/>
          <w:szCs w:val="24"/>
          <w:u w:color="2A6EC3"/>
        </w:rPr>
        <w:t>»</w:t>
      </w:r>
    </w:p>
    <w:p w:rsidR="000F719B" w:rsidRPr="00C20CB5" w:rsidRDefault="000F719B" w:rsidP="000F719B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3"/>
        <w:gridCol w:w="2397"/>
        <w:gridCol w:w="2309"/>
        <w:gridCol w:w="1280"/>
        <w:gridCol w:w="1268"/>
        <w:gridCol w:w="1277"/>
        <w:gridCol w:w="1277"/>
        <w:gridCol w:w="852"/>
        <w:gridCol w:w="849"/>
        <w:gridCol w:w="1277"/>
      </w:tblGrid>
      <w:tr w:rsidR="000F719B" w:rsidRPr="00E37F8D" w:rsidTr="009C1101">
        <w:trPr>
          <w:trHeight w:val="397"/>
        </w:trPr>
        <w:tc>
          <w:tcPr>
            <w:tcW w:w="785" w:type="pct"/>
            <w:shd w:val="clear" w:color="auto" w:fill="auto"/>
          </w:tcPr>
          <w:p w:rsidR="000F719B" w:rsidRPr="00E37F8D" w:rsidRDefault="000F719B" w:rsidP="009C1101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215" w:type="pct"/>
            <w:gridSpan w:val="9"/>
          </w:tcPr>
          <w:p w:rsidR="000F719B" w:rsidRPr="00934292" w:rsidRDefault="000F719B" w:rsidP="009C1101">
            <w:pPr>
              <w:tabs>
                <w:tab w:val="left" w:pos="2100"/>
              </w:tabs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«Многофункциональный центр предоставления государственных и муниципальных услуг городского округа Воскресенск Московской области»</w:t>
            </w:r>
            <w:r>
              <w:rPr>
                <w:sz w:val="22"/>
                <w:szCs w:val="22"/>
              </w:rPr>
              <w:t xml:space="preserve"> (далее – МКУ «МФЦ»)</w:t>
            </w:r>
          </w:p>
        </w:tc>
      </w:tr>
      <w:tr w:rsidR="000F719B" w:rsidRPr="00E37F8D" w:rsidTr="00032C44">
        <w:trPr>
          <w:trHeight w:val="20"/>
        </w:trPr>
        <w:tc>
          <w:tcPr>
            <w:tcW w:w="785" w:type="pct"/>
            <w:vMerge w:val="restart"/>
            <w:shd w:val="clear" w:color="auto" w:fill="auto"/>
          </w:tcPr>
          <w:p w:rsidR="000F719B" w:rsidRPr="00E37F8D" w:rsidRDefault="000F719B" w:rsidP="009C1101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90" w:type="pct"/>
            <w:vMerge w:val="restart"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761" w:type="pct"/>
            <w:vMerge w:val="restart"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22" w:type="pct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1" w:type="pct"/>
            <w:gridSpan w:val="6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Расходы (тыс. рублей)</w:t>
            </w:r>
          </w:p>
        </w:tc>
      </w:tr>
      <w:tr w:rsidR="000F719B" w:rsidRPr="00E37F8D" w:rsidTr="00032C44">
        <w:trPr>
          <w:trHeight w:val="170"/>
        </w:trPr>
        <w:tc>
          <w:tcPr>
            <w:tcW w:w="785" w:type="pct"/>
            <w:vMerge/>
            <w:shd w:val="clear" w:color="auto" w:fill="auto"/>
          </w:tcPr>
          <w:p w:rsidR="000F719B" w:rsidRPr="00E37F8D" w:rsidRDefault="000F719B" w:rsidP="009C1101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  <w:vMerge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418" w:type="pct"/>
            <w:shd w:val="clear" w:color="auto" w:fill="auto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421" w:type="pct"/>
            <w:shd w:val="clear" w:color="auto" w:fill="auto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421" w:type="pct"/>
            <w:shd w:val="clear" w:color="auto" w:fill="auto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281" w:type="pct"/>
            <w:shd w:val="clear" w:color="auto" w:fill="auto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год</w:t>
            </w:r>
            <w:r w:rsidRPr="00934292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0" w:type="pct"/>
            <w:shd w:val="clear" w:color="auto" w:fill="auto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2025 год</w:t>
            </w:r>
          </w:p>
        </w:tc>
        <w:tc>
          <w:tcPr>
            <w:tcW w:w="421" w:type="pct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Итого</w:t>
            </w:r>
          </w:p>
        </w:tc>
      </w:tr>
      <w:tr w:rsidR="00E24A37" w:rsidRPr="00E37F8D" w:rsidTr="00032C44">
        <w:tc>
          <w:tcPr>
            <w:tcW w:w="785" w:type="pct"/>
            <w:vMerge/>
            <w:shd w:val="clear" w:color="auto" w:fill="auto"/>
          </w:tcPr>
          <w:p w:rsidR="00E24A37" w:rsidRPr="00E37F8D" w:rsidRDefault="00E24A37" w:rsidP="00E24A3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 w:val="restart"/>
          </w:tcPr>
          <w:p w:rsidR="00E24A37" w:rsidRPr="00934292" w:rsidRDefault="00E24A37" w:rsidP="00E24A37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</w:p>
        </w:tc>
        <w:tc>
          <w:tcPr>
            <w:tcW w:w="761" w:type="pct"/>
          </w:tcPr>
          <w:p w:rsidR="00E24A37" w:rsidRPr="00934292" w:rsidRDefault="00E24A37" w:rsidP="00E24A37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37" w:rsidRPr="00262ED0" w:rsidRDefault="00E24A37" w:rsidP="00E24A37">
            <w:pPr>
              <w:jc w:val="center"/>
              <w:rPr>
                <w:sz w:val="22"/>
                <w:szCs w:val="22"/>
              </w:rPr>
            </w:pPr>
            <w:r w:rsidRPr="00262ED0">
              <w:rPr>
                <w:color w:val="000000"/>
                <w:sz w:val="22"/>
                <w:szCs w:val="22"/>
              </w:rPr>
              <w:t>99 368,03</w:t>
            </w:r>
          </w:p>
        </w:tc>
        <w:tc>
          <w:tcPr>
            <w:tcW w:w="4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107 817,50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37" w:rsidRPr="00613D22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21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24A37" w:rsidRPr="00E407CF" w:rsidRDefault="00E24A37" w:rsidP="00E24A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7C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24A37" w:rsidRPr="00262ED0" w:rsidRDefault="00E24A37" w:rsidP="00E24A37">
            <w:pPr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414 101,73</w:t>
            </w:r>
          </w:p>
        </w:tc>
      </w:tr>
      <w:tr w:rsidR="00E24A37" w:rsidRPr="00E66B86" w:rsidTr="00032C44">
        <w:tc>
          <w:tcPr>
            <w:tcW w:w="785" w:type="pct"/>
            <w:vMerge/>
            <w:shd w:val="clear" w:color="auto" w:fill="auto"/>
          </w:tcPr>
          <w:p w:rsidR="00E24A37" w:rsidRPr="00E37F8D" w:rsidRDefault="00E24A37" w:rsidP="00E24A3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E24A37" w:rsidRPr="00934292" w:rsidRDefault="00E24A37" w:rsidP="00E24A37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</w:tcPr>
          <w:p w:rsidR="00E24A37" w:rsidRPr="00934292" w:rsidRDefault="00E24A37" w:rsidP="00E24A37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ф</w:t>
            </w:r>
            <w:r w:rsidRPr="00934292">
              <w:rPr>
                <w:sz w:val="22"/>
                <w:szCs w:val="22"/>
              </w:rPr>
              <w:t xml:space="preserve">едерального бюджета </w:t>
            </w:r>
          </w:p>
        </w:tc>
        <w:tc>
          <w:tcPr>
            <w:tcW w:w="422" w:type="pct"/>
            <w:vAlign w:val="center"/>
          </w:tcPr>
          <w:p w:rsidR="00E24A37" w:rsidRPr="00262ED0" w:rsidRDefault="00E24A37" w:rsidP="00E24A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24A37" w:rsidRPr="00E407CF" w:rsidRDefault="00E24A37" w:rsidP="00E24A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7C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24A37" w:rsidRPr="00262ED0" w:rsidRDefault="00E24A37" w:rsidP="00E24A3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Align w:val="center"/>
          </w:tcPr>
          <w:p w:rsidR="00E24A37" w:rsidRDefault="00E24A37" w:rsidP="00E24A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E24A37" w:rsidRPr="00E37F8D" w:rsidTr="00032C44">
        <w:tc>
          <w:tcPr>
            <w:tcW w:w="785" w:type="pct"/>
            <w:vMerge/>
            <w:shd w:val="clear" w:color="auto" w:fill="auto"/>
          </w:tcPr>
          <w:p w:rsidR="00E24A37" w:rsidRPr="00E37F8D" w:rsidRDefault="00E24A37" w:rsidP="00E24A3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E24A37" w:rsidRPr="00934292" w:rsidRDefault="00E24A37" w:rsidP="00E24A37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</w:tcPr>
          <w:p w:rsidR="00E24A37" w:rsidRPr="00934292" w:rsidRDefault="00E24A37" w:rsidP="00E24A37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37" w:rsidRPr="00262ED0" w:rsidRDefault="00E24A37" w:rsidP="00E24A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262ED0">
              <w:rPr>
                <w:bCs/>
                <w:color w:val="000000"/>
                <w:sz w:val="22"/>
                <w:szCs w:val="22"/>
              </w:rPr>
              <w:t>3 501,00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3 803,00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24A37" w:rsidRPr="00E407CF" w:rsidRDefault="00E24A37" w:rsidP="00E24A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7C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24A37" w:rsidRPr="00262ED0" w:rsidRDefault="00E24A37" w:rsidP="00E24A37">
            <w:pPr>
              <w:ind w:left="-57" w:right="-57"/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Align w:val="center"/>
          </w:tcPr>
          <w:p w:rsidR="00E24A37" w:rsidRDefault="00E24A37" w:rsidP="00E24A37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7 304,00</w:t>
            </w:r>
          </w:p>
        </w:tc>
      </w:tr>
      <w:tr w:rsidR="00E24A37" w:rsidRPr="00E37F8D" w:rsidTr="00032C44">
        <w:tc>
          <w:tcPr>
            <w:tcW w:w="785" w:type="pct"/>
            <w:vMerge/>
            <w:shd w:val="clear" w:color="auto" w:fill="auto"/>
          </w:tcPr>
          <w:p w:rsidR="00E24A37" w:rsidRPr="00E37F8D" w:rsidRDefault="00E24A37" w:rsidP="00E24A37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E24A37" w:rsidRPr="00934292" w:rsidRDefault="00E24A37" w:rsidP="00E24A37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</w:tcPr>
          <w:p w:rsidR="00E24A37" w:rsidRPr="00934292" w:rsidRDefault="00E24A37" w:rsidP="00E24A37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22" w:type="pct"/>
            <w:vAlign w:val="center"/>
          </w:tcPr>
          <w:p w:rsidR="00E24A37" w:rsidRPr="00262ED0" w:rsidRDefault="00E24A37" w:rsidP="00E24A37">
            <w:pPr>
              <w:jc w:val="center"/>
              <w:rPr>
                <w:sz w:val="22"/>
                <w:szCs w:val="22"/>
              </w:rPr>
            </w:pPr>
            <w:r w:rsidRPr="00262ED0">
              <w:rPr>
                <w:sz w:val="22"/>
                <w:szCs w:val="22"/>
              </w:rPr>
              <w:t>95 867,03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104 014,50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24A37" w:rsidRPr="00613D22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81" w:type="pct"/>
            <w:shd w:val="clear" w:color="auto" w:fill="auto"/>
            <w:vAlign w:val="center"/>
          </w:tcPr>
          <w:p w:rsidR="00E24A37" w:rsidRPr="00E407CF" w:rsidRDefault="00E24A37" w:rsidP="00E24A37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407C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E24A37" w:rsidRPr="00EA10E9" w:rsidRDefault="00E24A37" w:rsidP="00E24A37">
            <w:pPr>
              <w:jc w:val="center"/>
              <w:rPr>
                <w:sz w:val="22"/>
                <w:szCs w:val="22"/>
                <w:highlight w:val="yellow"/>
              </w:rPr>
            </w:pPr>
            <w:r w:rsidRPr="00262ED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406 797,73</w:t>
            </w:r>
          </w:p>
        </w:tc>
      </w:tr>
      <w:tr w:rsidR="000F719B" w:rsidRPr="00E37F8D" w:rsidTr="00032C44">
        <w:tc>
          <w:tcPr>
            <w:tcW w:w="785" w:type="pct"/>
            <w:vMerge/>
            <w:shd w:val="clear" w:color="auto" w:fill="auto"/>
          </w:tcPr>
          <w:p w:rsidR="000F719B" w:rsidRPr="00E37F8D" w:rsidRDefault="000F719B" w:rsidP="009C1101">
            <w:pPr>
              <w:rPr>
                <w:sz w:val="22"/>
                <w:szCs w:val="22"/>
              </w:rPr>
            </w:pPr>
          </w:p>
        </w:tc>
        <w:tc>
          <w:tcPr>
            <w:tcW w:w="790" w:type="pct"/>
            <w:vMerge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</w:p>
        </w:tc>
        <w:tc>
          <w:tcPr>
            <w:tcW w:w="761" w:type="pct"/>
          </w:tcPr>
          <w:p w:rsidR="000F719B" w:rsidRPr="00934292" w:rsidRDefault="000F719B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B" w:rsidRPr="009A5F59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80" w:type="pct"/>
            <w:shd w:val="clear" w:color="auto" w:fill="auto"/>
            <w:vAlign w:val="center"/>
          </w:tcPr>
          <w:p w:rsidR="000F719B" w:rsidRPr="009A5F59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A5F59">
              <w:rPr>
                <w:sz w:val="22"/>
                <w:szCs w:val="22"/>
              </w:rPr>
              <w:t>0,00</w:t>
            </w:r>
          </w:p>
        </w:tc>
        <w:tc>
          <w:tcPr>
            <w:tcW w:w="421" w:type="pct"/>
            <w:vAlign w:val="center"/>
          </w:tcPr>
          <w:p w:rsidR="000F719B" w:rsidRPr="009A5F59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</w:tbl>
    <w:p w:rsidR="000F719B" w:rsidRPr="00044F6C" w:rsidRDefault="000F719B" w:rsidP="000F719B">
      <w:pPr>
        <w:ind w:right="397" w:firstLine="11340"/>
        <w:rPr>
          <w:sz w:val="24"/>
          <w:szCs w:val="24"/>
        </w:rPr>
      </w:pPr>
    </w:p>
    <w:p w:rsidR="000F719B" w:rsidRDefault="000F719B" w:rsidP="000F719B">
      <w:pPr>
        <w:tabs>
          <w:tab w:val="left" w:pos="1500"/>
        </w:tabs>
        <w:jc w:val="center"/>
        <w:rPr>
          <w:sz w:val="24"/>
          <w:szCs w:val="24"/>
        </w:rPr>
      </w:pPr>
    </w:p>
    <w:p w:rsidR="000F719B" w:rsidRDefault="000F719B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0F719B" w:rsidRPr="00A13654" w:rsidRDefault="000F719B" w:rsidP="000F719B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  <w:u w:color="2A6EC3"/>
        </w:rPr>
        <w:br w:type="page"/>
      </w:r>
      <w:r w:rsidRPr="00A13654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4</w:t>
      </w:r>
    </w:p>
    <w:p w:rsidR="000F719B" w:rsidRPr="00A13654" w:rsidRDefault="000F719B" w:rsidP="000F719B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0F719B" w:rsidRDefault="000F719B" w:rsidP="000F719B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0F719B" w:rsidRDefault="000F719B" w:rsidP="000F719B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0F719B" w:rsidRDefault="000F719B" w:rsidP="000F719B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1E3042" w:rsidRDefault="001E3042" w:rsidP="001E3042">
      <w:pPr>
        <w:widowControl w:val="0"/>
        <w:autoSpaceDE w:val="0"/>
        <w:autoSpaceDN w:val="0"/>
        <w:adjustRightInd w:val="0"/>
        <w:ind w:left="8931" w:firstLine="4252"/>
        <w:rPr>
          <w:sz w:val="24"/>
          <w:szCs w:val="24"/>
        </w:rPr>
      </w:pPr>
    </w:p>
    <w:p w:rsidR="001E3042" w:rsidRPr="00D56F94" w:rsidRDefault="001E3042" w:rsidP="001E3042">
      <w:pPr>
        <w:widowControl w:val="0"/>
        <w:autoSpaceDE w:val="0"/>
        <w:autoSpaceDN w:val="0"/>
        <w:adjustRightInd w:val="0"/>
        <w:ind w:left="8931" w:firstLine="4252"/>
        <w:rPr>
          <w:sz w:val="24"/>
          <w:szCs w:val="24"/>
        </w:rPr>
      </w:pPr>
      <w:r>
        <w:rPr>
          <w:sz w:val="24"/>
          <w:szCs w:val="24"/>
        </w:rPr>
        <w:t>П</w:t>
      </w:r>
      <w:r w:rsidRPr="00D56F9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1E3042" w:rsidRDefault="001E3042" w:rsidP="001E3042">
      <w:pPr>
        <w:widowControl w:val="0"/>
        <w:autoSpaceDE w:val="0"/>
        <w:autoSpaceDN w:val="0"/>
        <w:adjustRightInd w:val="0"/>
        <w:ind w:left="8931" w:firstLine="4252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>подпрограмме 1</w:t>
      </w:r>
    </w:p>
    <w:p w:rsidR="001E3042" w:rsidRDefault="001E3042" w:rsidP="000F719B">
      <w:pPr>
        <w:tabs>
          <w:tab w:val="left" w:pos="1500"/>
        </w:tabs>
        <w:jc w:val="center"/>
        <w:rPr>
          <w:color w:val="000000"/>
          <w:sz w:val="24"/>
          <w:szCs w:val="24"/>
        </w:rPr>
      </w:pPr>
    </w:p>
    <w:p w:rsidR="000F719B" w:rsidRDefault="000F719B" w:rsidP="000F719B">
      <w:pPr>
        <w:tabs>
          <w:tab w:val="left" w:pos="1500"/>
        </w:tabs>
        <w:jc w:val="center"/>
        <w:rPr>
          <w:sz w:val="24"/>
          <w:szCs w:val="24"/>
        </w:rPr>
      </w:pPr>
      <w:r w:rsidRPr="00D120D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еречень мероприятий подпрограммы 1 </w:t>
      </w:r>
      <w:r>
        <w:rPr>
          <w:sz w:val="24"/>
          <w:szCs w:val="24"/>
        </w:rPr>
        <w:t>«</w:t>
      </w:r>
      <w:r w:rsidRPr="004864C5">
        <w:rPr>
          <w:sz w:val="24"/>
          <w:szCs w:val="24"/>
        </w:rPr>
        <w:t xml:space="preserve">Снижение административных барьеров, повышение качества и доступности </w:t>
      </w:r>
    </w:p>
    <w:p w:rsidR="000F719B" w:rsidRDefault="000F719B" w:rsidP="000F719B">
      <w:pPr>
        <w:tabs>
          <w:tab w:val="left" w:pos="1500"/>
        </w:tabs>
        <w:jc w:val="center"/>
        <w:rPr>
          <w:sz w:val="24"/>
          <w:szCs w:val="24"/>
        </w:rPr>
      </w:pPr>
      <w:r w:rsidRPr="004864C5">
        <w:rPr>
          <w:sz w:val="24"/>
          <w:szCs w:val="24"/>
        </w:rPr>
        <w:t xml:space="preserve">предоставления государственных и муниципальных услуг, в том числе на базе многофункциональных центров предоставления </w:t>
      </w:r>
    </w:p>
    <w:p w:rsidR="000F719B" w:rsidRPr="00327D9E" w:rsidRDefault="000F719B" w:rsidP="000F719B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4864C5">
        <w:rPr>
          <w:sz w:val="24"/>
          <w:szCs w:val="24"/>
        </w:rPr>
        <w:t>государственных и муниципальных услуг</w:t>
      </w:r>
      <w:r>
        <w:rPr>
          <w:sz w:val="24"/>
          <w:szCs w:val="24"/>
        </w:rPr>
        <w:t xml:space="preserve">, </w:t>
      </w:r>
      <w:r w:rsidRPr="005A6FAD">
        <w:rPr>
          <w:sz w:val="24"/>
          <w:szCs w:val="24"/>
        </w:rPr>
        <w:t>а также услуг почтовой связи</w:t>
      </w:r>
      <w:r>
        <w:rPr>
          <w:sz w:val="24"/>
          <w:szCs w:val="24"/>
        </w:rPr>
        <w:t>»</w:t>
      </w:r>
    </w:p>
    <w:p w:rsidR="000F719B" w:rsidRDefault="000F719B" w:rsidP="000F719B">
      <w:pPr>
        <w:tabs>
          <w:tab w:val="left" w:pos="1500"/>
        </w:tabs>
        <w:rPr>
          <w:sz w:val="24"/>
          <w:szCs w:val="24"/>
        </w:rPr>
      </w:pPr>
    </w:p>
    <w:tbl>
      <w:tblPr>
        <w:tblW w:w="49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2442"/>
        <w:gridCol w:w="852"/>
        <w:gridCol w:w="1845"/>
        <w:gridCol w:w="1277"/>
        <w:gridCol w:w="1130"/>
        <w:gridCol w:w="1274"/>
        <w:gridCol w:w="1277"/>
        <w:gridCol w:w="1274"/>
        <w:gridCol w:w="852"/>
        <w:gridCol w:w="849"/>
        <w:gridCol w:w="1561"/>
      </w:tblGrid>
      <w:tr w:rsidR="000F719B" w:rsidRPr="00E05E17" w:rsidTr="009C1101">
        <w:trPr>
          <w:trHeight w:val="397"/>
        </w:trPr>
        <w:tc>
          <w:tcPr>
            <w:tcW w:w="210" w:type="pct"/>
            <w:vMerge w:val="restart"/>
            <w:shd w:val="clear" w:color="auto" w:fill="auto"/>
            <w:hideMark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799" w:type="pct"/>
            <w:vMerge w:val="restart"/>
            <w:shd w:val="clear" w:color="auto" w:fill="auto"/>
            <w:vAlign w:val="center"/>
            <w:hideMark/>
          </w:tcPr>
          <w:p w:rsidR="000F719B" w:rsidRPr="00E05E17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 xml:space="preserve">Мероприятия по реализации </w:t>
            </w:r>
            <w:r>
              <w:rPr>
                <w:color w:val="000000"/>
                <w:sz w:val="22"/>
                <w:szCs w:val="22"/>
              </w:rPr>
              <w:t>подп</w:t>
            </w:r>
            <w:r w:rsidRPr="00E05E17">
              <w:rPr>
                <w:color w:val="000000"/>
                <w:sz w:val="22"/>
                <w:szCs w:val="22"/>
              </w:rPr>
              <w:t>рограммы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</w:p>
        </w:tc>
        <w:tc>
          <w:tcPr>
            <w:tcW w:w="279" w:type="pct"/>
            <w:vMerge w:val="restart"/>
          </w:tcPr>
          <w:p w:rsidR="000F719B" w:rsidRPr="00087B4E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Сроки исполнение мероприятия (годы) </w:t>
            </w:r>
          </w:p>
        </w:tc>
        <w:tc>
          <w:tcPr>
            <w:tcW w:w="604" w:type="pct"/>
            <w:vMerge w:val="restart"/>
            <w:shd w:val="clear" w:color="auto" w:fill="auto"/>
            <w:vAlign w:val="center"/>
            <w:hideMark/>
          </w:tcPr>
          <w:p w:rsidR="000F719B" w:rsidRPr="00E05E17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  <w:hideMark/>
          </w:tcPr>
          <w:p w:rsidR="000F719B" w:rsidRPr="00E05E17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 xml:space="preserve"> Всего (тыс. руб.)</w:t>
            </w:r>
          </w:p>
        </w:tc>
        <w:tc>
          <w:tcPr>
            <w:tcW w:w="1901" w:type="pct"/>
            <w:gridSpan w:val="5"/>
            <w:shd w:val="clear" w:color="auto" w:fill="auto"/>
            <w:vAlign w:val="center"/>
            <w:hideMark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Объемы финансирования по годам реализации (тыс.руб.)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  <w:hideMark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 1</w:t>
            </w:r>
          </w:p>
        </w:tc>
        <w:tc>
          <w:tcPr>
            <w:tcW w:w="511" w:type="pct"/>
            <w:vMerge w:val="restart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Результаты выполнения мероприятия подпрограммы 1</w:t>
            </w:r>
          </w:p>
        </w:tc>
      </w:tr>
      <w:tr w:rsidR="000F719B" w:rsidRPr="00E05E17" w:rsidTr="009C1101">
        <w:trPr>
          <w:trHeight w:val="283"/>
        </w:trPr>
        <w:tc>
          <w:tcPr>
            <w:tcW w:w="210" w:type="pct"/>
            <w:vMerge/>
            <w:hideMark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vAlign w:val="center"/>
            <w:hideMark/>
          </w:tcPr>
          <w:p w:rsidR="000F719B" w:rsidRPr="00E05E17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vMerge/>
            <w:vAlign w:val="center"/>
            <w:hideMark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vMerge/>
            <w:shd w:val="clear" w:color="auto" w:fill="auto"/>
            <w:vAlign w:val="center"/>
            <w:hideMark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2024-2025 гг.</w:t>
            </w:r>
          </w:p>
        </w:tc>
        <w:tc>
          <w:tcPr>
            <w:tcW w:w="278" w:type="pct"/>
            <w:vMerge/>
            <w:vAlign w:val="center"/>
            <w:hideMark/>
          </w:tcPr>
          <w:p w:rsidR="000F719B" w:rsidRPr="00934292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shd w:val="clear" w:color="auto" w:fill="auto"/>
            <w:hideMark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799" w:type="pct"/>
            <w:shd w:val="clear" w:color="auto" w:fill="auto"/>
            <w:vAlign w:val="center"/>
            <w:hideMark/>
          </w:tcPr>
          <w:p w:rsidR="000F719B" w:rsidRPr="00E05E17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79" w:type="pct"/>
            <w:vAlign w:val="center"/>
          </w:tcPr>
          <w:p w:rsidR="000F719B" w:rsidRPr="00E05E17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278" w:type="pct"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11" w:type="pct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 w:val="restart"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0F719B" w:rsidRDefault="000F719B" w:rsidP="009C1101">
            <w:pPr>
              <w:ind w:right="-57"/>
              <w:rPr>
                <w:color w:val="000000"/>
                <w:sz w:val="22"/>
                <w:szCs w:val="22"/>
              </w:rPr>
            </w:pPr>
            <w:r w:rsidRPr="003F1E78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01.</w:t>
            </w:r>
          </w:p>
          <w:p w:rsidR="000F719B" w:rsidRPr="003F1E78" w:rsidRDefault="000F719B" w:rsidP="009C1101">
            <w:pPr>
              <w:ind w:right="-57"/>
              <w:rPr>
                <w:color w:val="000000"/>
                <w:sz w:val="22"/>
                <w:szCs w:val="22"/>
              </w:rPr>
            </w:pPr>
            <w:r w:rsidRPr="003F1E78">
              <w:rPr>
                <w:color w:val="000000"/>
                <w:sz w:val="22"/>
                <w:szCs w:val="22"/>
              </w:rPr>
              <w:t xml:space="preserve">Реализация общесистемных мер по повышению качества и доступности государственных и муниципальных услуг </w:t>
            </w:r>
            <w:r>
              <w:rPr>
                <w:color w:val="000000"/>
                <w:sz w:val="22"/>
                <w:szCs w:val="22"/>
              </w:rPr>
              <w:t>на территории муниципального образования</w:t>
            </w:r>
          </w:p>
        </w:tc>
        <w:tc>
          <w:tcPr>
            <w:tcW w:w="279" w:type="pct"/>
            <w:vMerge w:val="restart"/>
          </w:tcPr>
          <w:p w:rsidR="000F719B" w:rsidRPr="00E05E17" w:rsidRDefault="000F719B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397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 w:val="restart"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01.01</w:t>
            </w:r>
          </w:p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464373">
              <w:rPr>
                <w:color w:val="000000"/>
                <w:sz w:val="22"/>
                <w:szCs w:val="22"/>
              </w:rPr>
              <w:t>Оптимизация предоставления государственных и муниципальных услуг, в том числе обеспечение их предоставления без привязки к месту регистрации, по жизненным ситуациям</w:t>
            </w:r>
          </w:p>
        </w:tc>
        <w:tc>
          <w:tcPr>
            <w:tcW w:w="279" w:type="pct"/>
            <w:vMerge w:val="restart"/>
          </w:tcPr>
          <w:p w:rsidR="000F719B" w:rsidRPr="00E05E17" w:rsidRDefault="000F719B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0F719B" w:rsidRPr="00934292" w:rsidRDefault="000F719B" w:rsidP="009C110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Решения Комиссии по проведению административной реформы в Московской области, проекты нормативных правовых актов Московской области, направленные на внедрение оптимизированного порядка предоставления государственных и муниципальных услуг</w:t>
            </w: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227"/>
        </w:trPr>
        <w:tc>
          <w:tcPr>
            <w:tcW w:w="210" w:type="pct"/>
            <w:vMerge w:val="restart"/>
            <w:shd w:val="clear" w:color="auto" w:fill="auto"/>
          </w:tcPr>
          <w:p w:rsidR="000F719B" w:rsidRPr="00934292" w:rsidRDefault="000F719B" w:rsidP="009C1101">
            <w:pPr>
              <w:ind w:right="-57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799" w:type="pct"/>
            <w:vMerge w:val="restart"/>
            <w:shd w:val="clear" w:color="auto" w:fill="auto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01.02. </w:t>
            </w:r>
            <w:r w:rsidRPr="00464373">
              <w:rPr>
                <w:color w:val="000000"/>
                <w:sz w:val="22"/>
                <w:szCs w:val="22"/>
              </w:rPr>
              <w:t>Оперативный мониторинг качества и доступности предоставления государственных и муниципальных услуг, в то</w:t>
            </w:r>
            <w:r>
              <w:rPr>
                <w:color w:val="000000"/>
                <w:sz w:val="22"/>
                <w:szCs w:val="22"/>
              </w:rPr>
              <w:t>м числе по принципу «одного окна»</w:t>
            </w:r>
          </w:p>
        </w:tc>
        <w:tc>
          <w:tcPr>
            <w:tcW w:w="279" w:type="pct"/>
            <w:vMerge w:val="restart"/>
          </w:tcPr>
          <w:p w:rsidR="000F719B" w:rsidRPr="00032CF2" w:rsidRDefault="000F719B" w:rsidP="009C1101">
            <w:pPr>
              <w:ind w:left="-57" w:right="-57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0F719B" w:rsidRPr="00934292" w:rsidRDefault="000F719B" w:rsidP="009C110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Значения целевых показателей, установленных </w:t>
            </w:r>
            <w:hyperlink r:id="rId11" w:history="1">
              <w:r w:rsidRPr="00934292">
                <w:rPr>
                  <w:color w:val="0000FF"/>
                  <w:sz w:val="22"/>
                  <w:szCs w:val="22"/>
                </w:rPr>
                <w:t>Указом</w:t>
              </w:r>
            </w:hyperlink>
            <w:r w:rsidRPr="00934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</w:t>
            </w:r>
            <w:r w:rsidRPr="00934292">
              <w:rPr>
                <w:sz w:val="22"/>
                <w:szCs w:val="22"/>
              </w:rPr>
              <w:t xml:space="preserve"> 601 о качестве и доступности государственных и муниципальных услуг Московской области, внесены в </w:t>
            </w:r>
            <w:r>
              <w:rPr>
                <w:sz w:val="22"/>
                <w:szCs w:val="22"/>
              </w:rPr>
              <w:t>систему мониторинга Минэкон</w:t>
            </w:r>
            <w:r w:rsidRPr="00934292">
              <w:rPr>
                <w:sz w:val="22"/>
                <w:szCs w:val="22"/>
              </w:rPr>
              <w:t>мразвития России в установленном порядке (</w:t>
            </w:r>
            <w:hyperlink r:id="rId12" w:history="1">
              <w:r w:rsidRPr="00934292">
                <w:rPr>
                  <w:color w:val="0000FF"/>
                  <w:sz w:val="22"/>
                  <w:szCs w:val="22"/>
                </w:rPr>
                <w:t>приказ</w:t>
              </w:r>
            </w:hyperlink>
            <w:r w:rsidRPr="0093429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Минэкон</w:t>
            </w:r>
            <w:r w:rsidRPr="00934292">
              <w:rPr>
                <w:sz w:val="22"/>
                <w:szCs w:val="22"/>
              </w:rPr>
              <w:t xml:space="preserve">мразвития России от 15.11.2013 </w:t>
            </w:r>
            <w:r>
              <w:rPr>
                <w:sz w:val="22"/>
                <w:szCs w:val="22"/>
              </w:rPr>
              <w:t>№</w:t>
            </w:r>
            <w:r w:rsidRPr="00934292">
              <w:rPr>
                <w:sz w:val="22"/>
                <w:szCs w:val="22"/>
              </w:rPr>
              <w:t xml:space="preserve"> 681)</w:t>
            </w:r>
          </w:p>
        </w:tc>
      </w:tr>
      <w:tr w:rsidR="000F719B" w:rsidRPr="00E05E17" w:rsidTr="009C1101">
        <w:trPr>
          <w:trHeight w:val="227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10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Pr="00464373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737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Pr="00464373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170"/>
        </w:trPr>
        <w:tc>
          <w:tcPr>
            <w:tcW w:w="210" w:type="pct"/>
            <w:vMerge/>
            <w:shd w:val="clear" w:color="auto" w:fill="auto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shd w:val="clear" w:color="auto" w:fill="auto"/>
            <w:vAlign w:val="center"/>
          </w:tcPr>
          <w:p w:rsidR="000F719B" w:rsidRPr="00464373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283"/>
        </w:trPr>
        <w:tc>
          <w:tcPr>
            <w:tcW w:w="210" w:type="pct"/>
            <w:vMerge w:val="restart"/>
            <w:shd w:val="clear" w:color="auto" w:fill="auto"/>
            <w:hideMark/>
          </w:tcPr>
          <w:p w:rsidR="00E24A37" w:rsidRPr="00934292" w:rsidRDefault="00E24A37" w:rsidP="00E24A37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799" w:type="pct"/>
            <w:vMerge w:val="restart"/>
            <w:shd w:val="clear" w:color="auto" w:fill="auto"/>
            <w:hideMark/>
          </w:tcPr>
          <w:p w:rsidR="00E24A37" w:rsidRDefault="00E24A37" w:rsidP="00E24A37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31E9F">
              <w:rPr>
                <w:bCs/>
                <w:color w:val="000000"/>
                <w:spacing w:val="-2"/>
                <w:sz w:val="22"/>
                <w:szCs w:val="22"/>
              </w:rPr>
              <w:t>Основное мероприятие</w:t>
            </w:r>
            <w:r>
              <w:rPr>
                <w:bCs/>
                <w:color w:val="000000"/>
                <w:spacing w:val="-2"/>
                <w:sz w:val="22"/>
                <w:szCs w:val="22"/>
              </w:rPr>
              <w:t xml:space="preserve"> 02.</w:t>
            </w:r>
            <w:r w:rsidRPr="00A31E9F">
              <w:rPr>
                <w:bCs/>
                <w:color w:val="000000"/>
                <w:spacing w:val="-2"/>
                <w:sz w:val="22"/>
                <w:szCs w:val="22"/>
              </w:rPr>
              <w:t xml:space="preserve"> </w:t>
            </w:r>
          </w:p>
          <w:p w:rsidR="00E24A37" w:rsidRPr="00E30FFC" w:rsidRDefault="00E24A37" w:rsidP="00E24A37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31E9F">
              <w:rPr>
                <w:bCs/>
                <w:color w:val="000000"/>
                <w:spacing w:val="-2"/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79" w:type="pct"/>
            <w:vMerge w:val="restart"/>
          </w:tcPr>
          <w:p w:rsidR="00E24A37" w:rsidRPr="00F73EA9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E24A37" w:rsidRPr="00E05E17" w:rsidRDefault="00E24A37" w:rsidP="00E24A37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411 954,73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97 442,03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107 596,50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E24A37" w:rsidRPr="00613D22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jc w:val="center"/>
              <w:rPr>
                <w:bCs/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E24A37" w:rsidRPr="00934292" w:rsidRDefault="00E24A37" w:rsidP="00E24A3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Обеспечена деятельность всех МФЦ на территории городского округа Воскресенск</w:t>
            </w:r>
          </w:p>
        </w:tc>
      </w:tr>
      <w:tr w:rsidR="00E24A37" w:rsidRPr="00E05E17" w:rsidTr="009C1101">
        <w:trPr>
          <w:trHeight w:val="340"/>
        </w:trPr>
        <w:tc>
          <w:tcPr>
            <w:tcW w:w="210" w:type="pct"/>
            <w:vMerge/>
            <w:hideMark/>
          </w:tcPr>
          <w:p w:rsidR="00E24A37" w:rsidRPr="00934292" w:rsidRDefault="00E24A37" w:rsidP="00E24A37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hideMark/>
          </w:tcPr>
          <w:p w:rsidR="00E24A37" w:rsidRPr="00E05E17" w:rsidRDefault="00E24A37" w:rsidP="00E24A37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Pr="00C3428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E24A37" w:rsidRPr="00E05E1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 xml:space="preserve">Средства </w:t>
            </w:r>
            <w:r>
              <w:rPr>
                <w:color w:val="000000"/>
                <w:sz w:val="22"/>
                <w:szCs w:val="22"/>
              </w:rPr>
              <w:t>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Pr="00934292" w:rsidRDefault="00E24A37" w:rsidP="00E24A37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510"/>
        </w:trPr>
        <w:tc>
          <w:tcPr>
            <w:tcW w:w="210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E24A37" w:rsidRPr="00E05E17" w:rsidRDefault="00E24A37" w:rsidP="00E24A37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Pr="00C3428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E24A37" w:rsidRPr="00E05E1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5 266,00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1 672,00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3 594,00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Pr="00934292" w:rsidRDefault="00E24A37" w:rsidP="00E24A37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510"/>
        </w:trPr>
        <w:tc>
          <w:tcPr>
            <w:tcW w:w="210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E24A37" w:rsidRPr="00E05E17" w:rsidRDefault="00E24A37" w:rsidP="00E24A37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Pr="00C3428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E24A37" w:rsidRPr="00E05E17" w:rsidRDefault="00E24A37" w:rsidP="00E24A37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406 688,73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95 770,03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104 002,50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613D22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Pr="00934292" w:rsidRDefault="00E24A37" w:rsidP="00E24A37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510"/>
        </w:trPr>
        <w:tc>
          <w:tcPr>
            <w:tcW w:w="210" w:type="pct"/>
            <w:vMerge/>
            <w:hideMark/>
          </w:tcPr>
          <w:p w:rsidR="00E24A37" w:rsidRPr="00934292" w:rsidRDefault="00E24A37" w:rsidP="00E24A37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  <w:hideMark/>
          </w:tcPr>
          <w:p w:rsidR="00E24A37" w:rsidRPr="00E05E17" w:rsidRDefault="00E24A37" w:rsidP="00E24A37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Pr="00E05E1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  <w:hideMark/>
          </w:tcPr>
          <w:p w:rsidR="00E24A37" w:rsidRPr="00E05E1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  <w:hideMark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  <w:hideMark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  <w:hideMark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  <w:hideMark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Pr="00934292" w:rsidRDefault="00E24A37" w:rsidP="00E24A37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58"/>
        </w:trPr>
        <w:tc>
          <w:tcPr>
            <w:tcW w:w="210" w:type="pct"/>
            <w:vMerge w:val="restart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" w:type="pct"/>
            <w:vMerge w:val="restart"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02.02</w:t>
            </w:r>
          </w:p>
          <w:p w:rsidR="00E24A37" w:rsidRPr="00242CAA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6E10AE">
              <w:rPr>
                <w:color w:val="000000"/>
                <w:sz w:val="22"/>
                <w:szCs w:val="22"/>
              </w:rPr>
              <w:t>Софинансирование расходов на организацию деятельности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79" w:type="pct"/>
            <w:vMerge w:val="restart"/>
          </w:tcPr>
          <w:p w:rsidR="00E24A37" w:rsidRDefault="00E24A37" w:rsidP="00E24A37">
            <w:pPr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24A37" w:rsidRPr="00E05E1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4 160,00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376,00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3 784,00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E24A37" w:rsidRPr="00934292" w:rsidRDefault="00E24A37" w:rsidP="00E24A3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Осуществлены выплаты стимулирующего характера, относимые к затратам на оплату труда и начисления на выплаты по оплате труда работников МФЦ</w:t>
            </w:r>
          </w:p>
        </w:tc>
      </w:tr>
      <w:tr w:rsidR="00E24A37" w:rsidRPr="00E05E17" w:rsidTr="009C1101">
        <w:trPr>
          <w:trHeight w:val="58"/>
        </w:trPr>
        <w:tc>
          <w:tcPr>
            <w:tcW w:w="210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Default="00E24A37" w:rsidP="00E24A37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Pr="00934292" w:rsidRDefault="00E24A37" w:rsidP="00E24A3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58"/>
        </w:trPr>
        <w:tc>
          <w:tcPr>
            <w:tcW w:w="210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Default="00E24A37" w:rsidP="00E24A37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3 951,00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357,00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3 594,00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Pr="00934292" w:rsidRDefault="00E24A37" w:rsidP="00E24A37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58"/>
        </w:trPr>
        <w:tc>
          <w:tcPr>
            <w:tcW w:w="210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E24A37" w:rsidRPr="006E10AE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Pr="00C3428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E24A37" w:rsidRPr="00E05E17" w:rsidRDefault="00E24A37" w:rsidP="00E24A37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58"/>
        </w:trPr>
        <w:tc>
          <w:tcPr>
            <w:tcW w:w="210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E24A37" w:rsidRPr="006E10AE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Pr="00E05E1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E24A37" w:rsidRPr="00E05E1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934292" w:rsidRDefault="00E24A37" w:rsidP="00E24A37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170"/>
        </w:trPr>
        <w:tc>
          <w:tcPr>
            <w:tcW w:w="210" w:type="pct"/>
            <w:vMerge w:val="restart"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2.2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" w:type="pct"/>
            <w:vMerge w:val="restart"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02.03</w:t>
            </w:r>
          </w:p>
          <w:p w:rsidR="00E24A37" w:rsidRPr="006E10AE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061707">
              <w:rPr>
                <w:color w:val="000000"/>
                <w:sz w:val="22"/>
                <w:szCs w:val="22"/>
              </w:rPr>
              <w:t>Расходы на обеспечение деятельности (оказание услуг) муниципальных учрежде</w:t>
            </w:r>
            <w:r>
              <w:rPr>
                <w:color w:val="000000"/>
                <w:sz w:val="22"/>
                <w:szCs w:val="22"/>
              </w:rPr>
              <w:t>ний - многофункциональный центр предо</w:t>
            </w:r>
            <w:r w:rsidRPr="00061707">
              <w:rPr>
                <w:color w:val="000000"/>
                <w:sz w:val="22"/>
                <w:szCs w:val="22"/>
              </w:rPr>
              <w:t>ставления государственных и муниципальных услуг</w:t>
            </w:r>
          </w:p>
        </w:tc>
        <w:tc>
          <w:tcPr>
            <w:tcW w:w="279" w:type="pct"/>
            <w:vMerge w:val="restart"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E24A37" w:rsidRPr="00E05E1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406 409,73</w:t>
            </w:r>
          </w:p>
        </w:tc>
        <w:tc>
          <w:tcPr>
            <w:tcW w:w="370" w:type="pct"/>
            <w:shd w:val="clear" w:color="auto" w:fill="auto"/>
            <w:vAlign w:val="bottom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95 681,03</w:t>
            </w:r>
          </w:p>
        </w:tc>
        <w:tc>
          <w:tcPr>
            <w:tcW w:w="417" w:type="pct"/>
            <w:shd w:val="clear" w:color="auto" w:fill="auto"/>
            <w:vAlign w:val="bottom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103 812,50</w:t>
            </w:r>
          </w:p>
        </w:tc>
        <w:tc>
          <w:tcPr>
            <w:tcW w:w="418" w:type="pct"/>
            <w:shd w:val="clear" w:color="auto" w:fill="auto"/>
            <w:vAlign w:val="bottom"/>
          </w:tcPr>
          <w:p w:rsidR="00E24A37" w:rsidRPr="00613D22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4F309B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E24A37" w:rsidRPr="00934292" w:rsidRDefault="00E24A37" w:rsidP="00E24A37">
            <w:pPr>
              <w:ind w:left="-57" w:right="-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деятельности МКУ «МФЦ»</w:t>
            </w:r>
          </w:p>
        </w:tc>
      </w:tr>
      <w:tr w:rsidR="00E24A37" w:rsidRPr="00E05E17" w:rsidTr="009C1101">
        <w:trPr>
          <w:trHeight w:val="113"/>
        </w:trPr>
        <w:tc>
          <w:tcPr>
            <w:tcW w:w="210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4F309B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0C393F" w:rsidRDefault="00E24A37" w:rsidP="00E24A3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Default="00E24A37" w:rsidP="00E24A3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113"/>
        </w:trPr>
        <w:tc>
          <w:tcPr>
            <w:tcW w:w="210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4F309B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0C393F" w:rsidRDefault="00E24A37" w:rsidP="00E24A3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Default="00E24A37" w:rsidP="00E24A3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E24A37" w:rsidRPr="00E05E17" w:rsidTr="009C1101">
        <w:trPr>
          <w:trHeight w:val="113"/>
        </w:trPr>
        <w:tc>
          <w:tcPr>
            <w:tcW w:w="210" w:type="pct"/>
            <w:vMerge/>
          </w:tcPr>
          <w:p w:rsidR="00E24A37" w:rsidRPr="00934292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E24A37" w:rsidRDefault="00E24A37" w:rsidP="00E24A37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E24A37" w:rsidRPr="00E05E17" w:rsidRDefault="00E24A37" w:rsidP="00E24A37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406 409,73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E24A37" w:rsidRDefault="00E24A37" w:rsidP="00E24A37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95 681,03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103 812,50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E24A37" w:rsidRPr="00613D22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103 331,70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E24A37" w:rsidRPr="004F309B" w:rsidRDefault="00E24A37" w:rsidP="00E24A3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103 584,50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E24A37" w:rsidRPr="004F309B" w:rsidRDefault="00E24A37" w:rsidP="00E24A37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E24A37" w:rsidRPr="00934292" w:rsidRDefault="00E24A37" w:rsidP="00E24A37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E24A37" w:rsidRDefault="00E24A37" w:rsidP="00E24A37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 w:val="restart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2.3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" w:type="pct"/>
            <w:vMerge w:val="restart"/>
          </w:tcPr>
          <w:p w:rsidR="000F719B" w:rsidRPr="0006170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Мероприятие 02.04 </w:t>
            </w:r>
            <w:r w:rsidRPr="00E07DAF">
              <w:rPr>
                <w:color w:val="000000"/>
                <w:sz w:val="22"/>
                <w:szCs w:val="22"/>
              </w:rPr>
              <w:t>Обеспечение оборудованием и поддержание работоспособности многофункциональных центров предоставления государственных и муниципальных услуг</w:t>
            </w:r>
          </w:p>
        </w:tc>
        <w:tc>
          <w:tcPr>
            <w:tcW w:w="279" w:type="pct"/>
            <w:vMerge w:val="restart"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794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67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277"/>
        </w:trPr>
        <w:tc>
          <w:tcPr>
            <w:tcW w:w="210" w:type="pct"/>
            <w:vMerge w:val="restart"/>
          </w:tcPr>
          <w:p w:rsidR="000F719B" w:rsidRPr="009A5F59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2.4</w:t>
            </w:r>
          </w:p>
        </w:tc>
        <w:tc>
          <w:tcPr>
            <w:tcW w:w="799" w:type="pct"/>
            <w:vMerge w:val="restart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 xml:space="preserve">Мероприятие </w:t>
            </w:r>
            <w:r>
              <w:rPr>
                <w:color w:val="000000"/>
                <w:sz w:val="22"/>
                <w:szCs w:val="22"/>
              </w:rPr>
              <w:t>02.05</w:t>
            </w:r>
          </w:p>
          <w:p w:rsidR="000F719B" w:rsidRPr="009A5F59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9A5F59">
              <w:rPr>
                <w:color w:val="000000"/>
                <w:sz w:val="22"/>
                <w:szCs w:val="22"/>
              </w:rPr>
              <w:t>Организация деятельности многофункциональных центров предоставления государственных и муниципальных услуг, действующих на территории Московской области, по обеспечению консультирования работниками МФЦ граждан в рамках Единой системы приема и обработки сообщений по вопросам деятельности исполнительных органов государственной власти Московской области, органов местного самоуправления муниципальных образований Московской области.</w:t>
            </w:r>
          </w:p>
        </w:tc>
        <w:tc>
          <w:tcPr>
            <w:tcW w:w="279" w:type="pct"/>
            <w:vMerge w:val="restart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5A6FA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A5F59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1 385,00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A5F59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1 385,00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39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A5F59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A5F59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20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A5F59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1 315,00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A5F59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1 315,00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A5F59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A5F59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9A5F59">
              <w:rPr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74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 w:val="restart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9" w:type="pct"/>
            <w:vMerge w:val="restart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5716B">
              <w:rPr>
                <w:color w:val="000000"/>
                <w:sz w:val="22"/>
                <w:szCs w:val="22"/>
              </w:rPr>
              <w:t>Основное мероприятие</w:t>
            </w:r>
            <w:r>
              <w:rPr>
                <w:color w:val="000000"/>
                <w:sz w:val="22"/>
                <w:szCs w:val="22"/>
              </w:rPr>
              <w:t xml:space="preserve"> 03.</w:t>
            </w:r>
          </w:p>
          <w:p w:rsidR="000F719B" w:rsidRPr="0006170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B5716B">
              <w:rPr>
                <w:color w:val="000000"/>
                <w:sz w:val="22"/>
                <w:szCs w:val="22"/>
              </w:rPr>
              <w:t>Совершенствование системы предоставления государственных и муниципальных услуг по принципу одного окна в многофункциональных центрах предоставления государственных и муниципальных услуг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79" w:type="pct"/>
            <w:vMerge w:val="restart"/>
          </w:tcPr>
          <w:p w:rsidR="000F719B" w:rsidRPr="006B47E8" w:rsidRDefault="000F719B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5A6FAD">
              <w:rPr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E05E17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2 147,00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1 926</w:t>
            </w:r>
            <w:r w:rsidRPr="00934292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454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B5716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6B47E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Средства 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B5716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6B47E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2 038,00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1 829,00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B5716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6B47E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67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B5716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6B47E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20"/>
        </w:trPr>
        <w:tc>
          <w:tcPr>
            <w:tcW w:w="210" w:type="pct"/>
            <w:vMerge w:val="restart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</w:t>
            </w:r>
            <w:r w:rsidRPr="0093429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799" w:type="pct"/>
            <w:vMerge w:val="restart"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Мероприятие 03.02</w:t>
            </w:r>
          </w:p>
          <w:p w:rsidR="000F719B" w:rsidRPr="00B5716B" w:rsidRDefault="000F719B" w:rsidP="009C1101">
            <w:pPr>
              <w:ind w:left="-57" w:right="-57"/>
              <w:rPr>
                <w:b/>
                <w:color w:val="000000"/>
                <w:sz w:val="22"/>
                <w:szCs w:val="22"/>
              </w:rPr>
            </w:pPr>
            <w:r w:rsidRPr="00B5716B">
              <w:rPr>
                <w:color w:val="000000"/>
                <w:sz w:val="22"/>
                <w:szCs w:val="22"/>
              </w:rPr>
              <w:t>Дооснащение материально-техническими средствами – приобретение программно-технических комплексов для оформления паспортов гражданина Российской Федерации, удостоверяющих личность гражданина Российской Федерации за пределами территории Российской Федерации в многофункциональных центрах предоставления государственных и муниципальных услуг</w:t>
            </w:r>
            <w:r>
              <w:rPr>
                <w:color w:val="000000"/>
                <w:sz w:val="22"/>
                <w:szCs w:val="22"/>
              </w:rPr>
              <w:t xml:space="preserve">, </w:t>
            </w:r>
            <w:r w:rsidRPr="006B47E8">
              <w:rPr>
                <w:color w:val="000000"/>
                <w:sz w:val="22"/>
                <w:szCs w:val="22"/>
              </w:rPr>
              <w:t>а также их техническая поддержка</w:t>
            </w:r>
          </w:p>
        </w:tc>
        <w:tc>
          <w:tcPr>
            <w:tcW w:w="279" w:type="pct"/>
            <w:vMerge w:val="restart"/>
          </w:tcPr>
          <w:p w:rsidR="000F719B" w:rsidRPr="006B47E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5A6FAD">
              <w:rPr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6B47E8" w:rsidRDefault="000F719B" w:rsidP="009C1101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2 147,00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1 926</w:t>
            </w:r>
            <w:r w:rsidRPr="00934292">
              <w:rPr>
                <w:bCs/>
                <w:color w:val="000000"/>
                <w:sz w:val="22"/>
                <w:szCs w:val="22"/>
              </w:rPr>
              <w:t>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6B47E8" w:rsidRDefault="000F719B" w:rsidP="009C1101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221,00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F719B" w:rsidRPr="00934292" w:rsidRDefault="000F719B" w:rsidP="009C1101">
            <w:pPr>
              <w:ind w:left="-113" w:right="-113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0F719B" w:rsidRPr="00934292" w:rsidRDefault="000F719B" w:rsidP="009C110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 офисах МФЦ Московской области организовано предоставление государственной услуги МВД России по оформлению и выдаче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электронный носитель информации</w:t>
            </w: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</w:t>
            </w:r>
            <w:r>
              <w:rPr>
                <w:color w:val="000000"/>
                <w:sz w:val="22"/>
                <w:szCs w:val="22"/>
              </w:rPr>
              <w:t xml:space="preserve"> ф</w:t>
            </w:r>
            <w:r w:rsidRPr="00C34287">
              <w:rPr>
                <w:color w:val="000000"/>
                <w:sz w:val="22"/>
                <w:szCs w:val="22"/>
              </w:rPr>
              <w:t>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6B47E8" w:rsidRDefault="000F719B" w:rsidP="009C1101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6B47E8" w:rsidRDefault="000F719B" w:rsidP="009C1101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B5716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6B47E8" w:rsidRDefault="000F719B" w:rsidP="009C1101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2 038,00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1 829,00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6B47E8" w:rsidRDefault="000F719B" w:rsidP="009C1101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209,00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B5716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C3428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C34287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6B47E8" w:rsidRDefault="000F719B" w:rsidP="009C1101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109,00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97,00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6B47E8" w:rsidRDefault="000F719B" w:rsidP="009C1101">
            <w:pPr>
              <w:jc w:val="center"/>
              <w:rPr>
                <w:sz w:val="22"/>
                <w:szCs w:val="22"/>
              </w:rPr>
            </w:pPr>
            <w:r w:rsidRPr="006B47E8">
              <w:rPr>
                <w:bCs/>
                <w:color w:val="000000"/>
                <w:sz w:val="22"/>
                <w:szCs w:val="22"/>
              </w:rPr>
              <w:t>12,00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B5716B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E05E17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05E17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0C393F" w:rsidRDefault="000F719B" w:rsidP="009C1101">
            <w:pPr>
              <w:jc w:val="center"/>
              <w:rPr>
                <w:sz w:val="22"/>
                <w:szCs w:val="22"/>
              </w:rPr>
            </w:pPr>
            <w:r w:rsidRPr="000C393F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934292" w:rsidRDefault="000F719B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934292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 w:val="restart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99" w:type="pct"/>
            <w:vMerge w:val="restart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Основное мероприятие 04. Реализация общесистемных мер по повышению качества оказываемых услуг почтовой связи жителям Московской области</w:t>
            </w:r>
          </w:p>
        </w:tc>
        <w:tc>
          <w:tcPr>
            <w:tcW w:w="279" w:type="pct"/>
            <w:vMerge w:val="restart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F719B" w:rsidRPr="00AF0B2E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D7228">
              <w:rPr>
                <w:color w:val="000000"/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AF0B2E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AF0B2E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AF0B2E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AF0B2E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 w:val="restart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799" w:type="pct"/>
            <w:vMerge w:val="restart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Мероприятие 04.01.</w:t>
            </w:r>
          </w:p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Создание условий для обеспечения жителей городских округов Московской области услугами почтовой связи</w:t>
            </w:r>
          </w:p>
        </w:tc>
        <w:tc>
          <w:tcPr>
            <w:tcW w:w="279" w:type="pct"/>
            <w:vMerge w:val="restart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 w:val="restart"/>
            <w:shd w:val="clear" w:color="auto" w:fill="auto"/>
            <w:vAlign w:val="center"/>
          </w:tcPr>
          <w:p w:rsidR="000F719B" w:rsidRPr="00AF0B2E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FD7228">
              <w:rPr>
                <w:color w:val="000000"/>
                <w:sz w:val="22"/>
                <w:szCs w:val="22"/>
              </w:rPr>
              <w:t>МКУ «МФЦ»</w:t>
            </w:r>
          </w:p>
        </w:tc>
        <w:tc>
          <w:tcPr>
            <w:tcW w:w="511" w:type="pct"/>
            <w:vMerge w:val="restart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F719B" w:rsidRPr="00E05E17" w:rsidTr="009C1101">
        <w:trPr>
          <w:trHeight w:val="58"/>
        </w:trPr>
        <w:tc>
          <w:tcPr>
            <w:tcW w:w="210" w:type="pct"/>
            <w:vMerge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9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279" w:type="pct"/>
            <w:vMerge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04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0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8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0F719B" w:rsidRPr="00FD7228" w:rsidRDefault="000F719B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9" w:type="pct"/>
            <w:shd w:val="clear" w:color="auto" w:fill="auto"/>
            <w:vAlign w:val="center"/>
          </w:tcPr>
          <w:p w:rsidR="000F719B" w:rsidRPr="00FD7228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78" w:type="pct"/>
            <w:vMerge/>
            <w:shd w:val="clear" w:color="auto" w:fill="auto"/>
            <w:vAlign w:val="center"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</w:tcPr>
          <w:p w:rsidR="000F719B" w:rsidRPr="00934292" w:rsidRDefault="000F719B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0F719B" w:rsidRDefault="000F719B" w:rsidP="000F719B">
      <w:pPr>
        <w:tabs>
          <w:tab w:val="left" w:pos="1500"/>
        </w:tabs>
        <w:jc w:val="right"/>
        <w:rPr>
          <w:sz w:val="24"/>
          <w:szCs w:val="24"/>
        </w:rPr>
      </w:pPr>
    </w:p>
    <w:p w:rsidR="000F719B" w:rsidRDefault="000F719B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D16A0C" w:rsidRPr="00A13654" w:rsidRDefault="000F719B" w:rsidP="00D16A0C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  <w:u w:color="2A6EC3"/>
        </w:rPr>
        <w:br w:type="page"/>
      </w:r>
      <w:r w:rsidR="00D16A0C" w:rsidRPr="00A13654">
        <w:rPr>
          <w:sz w:val="24"/>
          <w:szCs w:val="24"/>
        </w:rPr>
        <w:t xml:space="preserve">Приложение </w:t>
      </w:r>
      <w:r w:rsidR="00D16A0C">
        <w:rPr>
          <w:sz w:val="24"/>
          <w:szCs w:val="24"/>
        </w:rPr>
        <w:t>5</w:t>
      </w:r>
    </w:p>
    <w:p w:rsidR="00D16A0C" w:rsidRPr="00A13654" w:rsidRDefault="00D16A0C" w:rsidP="00D16A0C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16A0C" w:rsidRDefault="00D16A0C" w:rsidP="00D16A0C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D16A0C" w:rsidRDefault="00D16A0C" w:rsidP="00D16A0C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D16A0C" w:rsidRDefault="00D16A0C" w:rsidP="00D16A0C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D16A0C" w:rsidRDefault="00D16A0C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p w:rsidR="008D14A7" w:rsidRDefault="008D14A7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C20CB5">
        <w:rPr>
          <w:sz w:val="24"/>
          <w:szCs w:val="24"/>
          <w:u w:color="2A6EC3"/>
        </w:rPr>
        <w:t xml:space="preserve">Паспорт подпрограммы </w:t>
      </w:r>
      <w:r>
        <w:rPr>
          <w:sz w:val="24"/>
          <w:szCs w:val="24"/>
          <w:u w:color="2A6EC3"/>
        </w:rPr>
        <w:t>2</w:t>
      </w:r>
      <w:r w:rsidRPr="00C20CB5">
        <w:rPr>
          <w:sz w:val="24"/>
          <w:szCs w:val="24"/>
          <w:u w:color="2A6EC3"/>
        </w:rPr>
        <w:t xml:space="preserve"> «</w:t>
      </w:r>
      <w:r w:rsidRPr="00DC5735">
        <w:rPr>
          <w:sz w:val="24"/>
          <w:szCs w:val="24"/>
          <w:u w:color="2A6EC3"/>
        </w:rPr>
        <w:t>Развитие информационной и технологической инфраструктуры экосистемы цифровой экономики</w:t>
      </w:r>
    </w:p>
    <w:p w:rsidR="008D14A7" w:rsidRPr="00C20CB5" w:rsidRDefault="008D14A7" w:rsidP="008D14A7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  <w:r w:rsidRPr="00DC5735">
        <w:rPr>
          <w:sz w:val="24"/>
          <w:szCs w:val="24"/>
          <w:u w:color="2A6EC3"/>
        </w:rPr>
        <w:t>муниципального образования Московской области</w:t>
      </w:r>
      <w:r w:rsidRPr="00C20CB5">
        <w:rPr>
          <w:sz w:val="24"/>
          <w:szCs w:val="24"/>
          <w:u w:color="2A6EC3"/>
        </w:rPr>
        <w:t>»</w:t>
      </w:r>
    </w:p>
    <w:p w:rsidR="00C72C4A" w:rsidRPr="00C20CB5" w:rsidRDefault="00C72C4A" w:rsidP="00C72C4A">
      <w:pPr>
        <w:tabs>
          <w:tab w:val="left" w:pos="4800"/>
        </w:tabs>
        <w:ind w:firstLine="539"/>
        <w:jc w:val="center"/>
        <w:rPr>
          <w:sz w:val="24"/>
          <w:szCs w:val="24"/>
          <w:u w:color="2A6EC3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395"/>
        <w:gridCol w:w="2920"/>
        <w:gridCol w:w="1234"/>
        <w:gridCol w:w="1274"/>
        <w:gridCol w:w="1419"/>
        <w:gridCol w:w="1133"/>
        <w:gridCol w:w="1271"/>
        <w:gridCol w:w="1216"/>
      </w:tblGrid>
      <w:tr w:rsidR="00C72C4A" w:rsidRPr="00E37F8D" w:rsidTr="009C1101">
        <w:trPr>
          <w:trHeight w:val="397"/>
        </w:trPr>
        <w:tc>
          <w:tcPr>
            <w:tcW w:w="811" w:type="pct"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Муниципальный заказчик подпрограммы</w:t>
            </w:r>
          </w:p>
        </w:tc>
        <w:tc>
          <w:tcPr>
            <w:tcW w:w="4189" w:type="pct"/>
            <w:gridSpan w:val="8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Управление делами Администрации городского округа Воскресенск</w:t>
            </w:r>
          </w:p>
        </w:tc>
      </w:tr>
      <w:tr w:rsidR="00C72C4A" w:rsidRPr="00E37F8D" w:rsidTr="009C1101">
        <w:trPr>
          <w:trHeight w:val="20"/>
        </w:trPr>
        <w:tc>
          <w:tcPr>
            <w:tcW w:w="811" w:type="pct"/>
            <w:vMerge w:val="restart"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  <w:r w:rsidRPr="00E37F8D">
              <w:rPr>
                <w:sz w:val="22"/>
                <w:szCs w:val="22"/>
              </w:rPr>
              <w:t>Источник финансирования подпрограммы по годам реализации и главным распорядителем бюджетных средств, в том числе по годам:</w:t>
            </w:r>
          </w:p>
        </w:tc>
        <w:tc>
          <w:tcPr>
            <w:tcW w:w="780" w:type="pct"/>
            <w:vMerge w:val="restar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Главный распорядитель бюджетных средств</w:t>
            </w:r>
          </w:p>
        </w:tc>
        <w:tc>
          <w:tcPr>
            <w:tcW w:w="951" w:type="pct"/>
            <w:vMerge w:val="restar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402" w:type="pct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056" w:type="pct"/>
            <w:gridSpan w:val="5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Расходы (тыс. рублей)</w:t>
            </w:r>
          </w:p>
        </w:tc>
      </w:tr>
      <w:tr w:rsidR="00C72C4A" w:rsidRPr="00E37F8D" w:rsidTr="009C1101">
        <w:trPr>
          <w:trHeight w:val="170"/>
        </w:trPr>
        <w:tc>
          <w:tcPr>
            <w:tcW w:w="811" w:type="pct"/>
            <w:vMerge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  <w:vMerge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402" w:type="pct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2020 год </w:t>
            </w:r>
          </w:p>
        </w:tc>
        <w:tc>
          <w:tcPr>
            <w:tcW w:w="415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2021 год </w:t>
            </w:r>
          </w:p>
        </w:tc>
        <w:tc>
          <w:tcPr>
            <w:tcW w:w="462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2022 год </w:t>
            </w:r>
          </w:p>
        </w:tc>
        <w:tc>
          <w:tcPr>
            <w:tcW w:w="369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2023 год </w:t>
            </w:r>
          </w:p>
        </w:tc>
        <w:tc>
          <w:tcPr>
            <w:tcW w:w="414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2024-2025 годы</w:t>
            </w:r>
          </w:p>
        </w:tc>
        <w:tc>
          <w:tcPr>
            <w:tcW w:w="396" w:type="pct"/>
            <w:shd w:val="clear" w:color="auto" w:fill="auto"/>
          </w:tcPr>
          <w:p w:rsidR="00C72C4A" w:rsidRPr="00934292" w:rsidRDefault="00C72C4A" w:rsidP="009C1101">
            <w:pPr>
              <w:jc w:val="center"/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Итого</w:t>
            </w:r>
          </w:p>
        </w:tc>
      </w:tr>
      <w:tr w:rsidR="00C72C4A" w:rsidRPr="00E37F8D" w:rsidTr="009C1101">
        <w:tc>
          <w:tcPr>
            <w:tcW w:w="811" w:type="pct"/>
            <w:vMerge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 w:val="restar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Администрация городского округа Воскресенск Московской области</w:t>
            </w:r>
            <w:r>
              <w:rPr>
                <w:sz w:val="22"/>
                <w:szCs w:val="22"/>
              </w:rPr>
              <w:t>, Управление образования, управление культуры, Управление по физической культуре, спорту и работе с молодежью</w:t>
            </w:r>
          </w:p>
        </w:tc>
        <w:tc>
          <w:tcPr>
            <w:tcW w:w="951" w:type="pc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Всего, в том числе: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16 505,16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46 430,56</w:t>
            </w:r>
          </w:p>
        </w:tc>
        <w:tc>
          <w:tcPr>
            <w:tcW w:w="4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37 074,7</w:t>
            </w:r>
            <w:r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32 282,50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132 292,92</w:t>
            </w:r>
          </w:p>
        </w:tc>
      </w:tr>
      <w:tr w:rsidR="00C72C4A" w:rsidRPr="00E37F8D" w:rsidTr="009C1101">
        <w:tc>
          <w:tcPr>
            <w:tcW w:w="811" w:type="pct"/>
            <w:vMerge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 xml:space="preserve">Средства </w:t>
            </w:r>
            <w:r>
              <w:rPr>
                <w:sz w:val="22"/>
                <w:szCs w:val="22"/>
              </w:rPr>
              <w:t>ф</w:t>
            </w:r>
            <w:r w:rsidRPr="00934292">
              <w:rPr>
                <w:sz w:val="22"/>
                <w:szCs w:val="22"/>
              </w:rPr>
              <w:t xml:space="preserve">едерального бюджета </w:t>
            </w:r>
          </w:p>
        </w:tc>
        <w:tc>
          <w:tcPr>
            <w:tcW w:w="402" w:type="pct"/>
            <w:vAlign w:val="center"/>
          </w:tcPr>
          <w:p w:rsidR="00C72C4A" w:rsidRPr="002D4177" w:rsidRDefault="00C72C4A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72C4A" w:rsidRPr="00FD7228" w:rsidRDefault="00C72C4A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23 403,77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2C4A" w:rsidRPr="00FD7228" w:rsidRDefault="00C72C4A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9 239,01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72C4A" w:rsidRPr="00FD7228" w:rsidRDefault="00C72C4A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32 642,78</w:t>
            </w:r>
          </w:p>
        </w:tc>
      </w:tr>
      <w:tr w:rsidR="00C72C4A" w:rsidRPr="00A915A0" w:rsidTr="009C1101">
        <w:tc>
          <w:tcPr>
            <w:tcW w:w="811" w:type="pct"/>
            <w:vMerge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Pr="00EA10E9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4 491,00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8 543,75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12 604,67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Pr="00FD7228" w:rsidRDefault="00C72C4A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12 774,00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38 413,42</w:t>
            </w:r>
          </w:p>
        </w:tc>
      </w:tr>
      <w:tr w:rsidR="00C72C4A" w:rsidRPr="00E37F8D" w:rsidTr="009C1101">
        <w:tc>
          <w:tcPr>
            <w:tcW w:w="811" w:type="pct"/>
            <w:vMerge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402" w:type="pct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12 014,16</w:t>
            </w:r>
          </w:p>
        </w:tc>
        <w:tc>
          <w:tcPr>
            <w:tcW w:w="415" w:type="pct"/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14 483,04</w:t>
            </w:r>
          </w:p>
        </w:tc>
        <w:tc>
          <w:tcPr>
            <w:tcW w:w="462" w:type="pct"/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15 231,0</w:t>
            </w: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69" w:type="pct"/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19 508,50</w:t>
            </w:r>
          </w:p>
        </w:tc>
        <w:tc>
          <w:tcPr>
            <w:tcW w:w="414" w:type="pct"/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72C4A" w:rsidRPr="00FD7228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61 236,72</w:t>
            </w:r>
          </w:p>
        </w:tc>
      </w:tr>
      <w:tr w:rsidR="00C72C4A" w:rsidRPr="00E37F8D" w:rsidTr="009C1101">
        <w:tc>
          <w:tcPr>
            <w:tcW w:w="811" w:type="pct"/>
            <w:vMerge/>
            <w:shd w:val="clear" w:color="auto" w:fill="auto"/>
          </w:tcPr>
          <w:p w:rsidR="00C72C4A" w:rsidRPr="00E37F8D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780" w:type="pct"/>
            <w:vMerge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</w:p>
        </w:tc>
        <w:tc>
          <w:tcPr>
            <w:tcW w:w="951" w:type="pct"/>
          </w:tcPr>
          <w:p w:rsidR="00C72C4A" w:rsidRPr="00934292" w:rsidRDefault="00C72C4A" w:rsidP="009C1101">
            <w:pPr>
              <w:rPr>
                <w:sz w:val="22"/>
                <w:szCs w:val="22"/>
              </w:rPr>
            </w:pPr>
            <w:r w:rsidRPr="00934292">
              <w:rPr>
                <w:sz w:val="22"/>
                <w:szCs w:val="22"/>
              </w:rPr>
              <w:t>Внебюджетные источники</w:t>
            </w:r>
          </w:p>
        </w:tc>
        <w:tc>
          <w:tcPr>
            <w:tcW w:w="4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96" w:type="pct"/>
            <w:shd w:val="clear" w:color="auto" w:fill="auto"/>
            <w:vAlign w:val="center"/>
          </w:tcPr>
          <w:p w:rsidR="00C72C4A" w:rsidRDefault="00C72C4A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4F309B">
              <w:rPr>
                <w:color w:val="000000"/>
                <w:sz w:val="22"/>
                <w:szCs w:val="22"/>
              </w:rPr>
              <w:t>0,00</w:t>
            </w:r>
          </w:p>
        </w:tc>
      </w:tr>
    </w:tbl>
    <w:p w:rsidR="00C72C4A" w:rsidRPr="00044F6C" w:rsidRDefault="00C72C4A" w:rsidP="00C72C4A">
      <w:pPr>
        <w:ind w:right="397" w:firstLine="11340"/>
        <w:rPr>
          <w:sz w:val="24"/>
          <w:szCs w:val="24"/>
        </w:rPr>
      </w:pPr>
    </w:p>
    <w:p w:rsidR="008D14A7" w:rsidRPr="00A13654" w:rsidRDefault="008D14A7" w:rsidP="008D14A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A13654">
        <w:rPr>
          <w:sz w:val="24"/>
          <w:szCs w:val="24"/>
        </w:rPr>
        <w:t xml:space="preserve">Приложение </w:t>
      </w:r>
      <w:r w:rsidR="00D16A0C">
        <w:rPr>
          <w:sz w:val="24"/>
          <w:szCs w:val="24"/>
        </w:rPr>
        <w:t>6</w:t>
      </w:r>
    </w:p>
    <w:p w:rsidR="008D14A7" w:rsidRPr="00A13654" w:rsidRDefault="008D14A7" w:rsidP="008D14A7">
      <w:pPr>
        <w:widowControl w:val="0"/>
        <w:autoSpaceDE w:val="0"/>
        <w:autoSpaceDN w:val="0"/>
        <w:adjustRightInd w:val="0"/>
        <w:ind w:left="5664" w:firstLine="5535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8D14A7" w:rsidRDefault="008D14A7" w:rsidP="008D14A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городского округа Воскресенск</w:t>
      </w:r>
    </w:p>
    <w:p w:rsidR="008D14A7" w:rsidRDefault="008D14A7" w:rsidP="008D14A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Московской области</w:t>
      </w:r>
    </w:p>
    <w:p w:rsidR="008D14A7" w:rsidRDefault="008D14A7" w:rsidP="008D14A7">
      <w:pPr>
        <w:ind w:left="5664" w:firstLine="5535"/>
        <w:rPr>
          <w:sz w:val="24"/>
          <w:szCs w:val="24"/>
        </w:rPr>
      </w:pPr>
      <w:r>
        <w:rPr>
          <w:sz w:val="24"/>
          <w:szCs w:val="24"/>
        </w:rPr>
        <w:t>от_______________№_____________</w:t>
      </w:r>
    </w:p>
    <w:p w:rsidR="00240302" w:rsidRDefault="00240302" w:rsidP="00901305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p w:rsidR="008D14A7" w:rsidRPr="00D56F94" w:rsidRDefault="008D14A7" w:rsidP="001E3042">
      <w:pPr>
        <w:widowControl w:val="0"/>
        <w:autoSpaceDE w:val="0"/>
        <w:autoSpaceDN w:val="0"/>
        <w:adjustRightInd w:val="0"/>
        <w:ind w:left="8931" w:firstLine="4252"/>
        <w:rPr>
          <w:sz w:val="24"/>
          <w:szCs w:val="24"/>
        </w:rPr>
      </w:pPr>
      <w:r>
        <w:rPr>
          <w:sz w:val="24"/>
          <w:szCs w:val="24"/>
        </w:rPr>
        <w:t>П</w:t>
      </w:r>
      <w:r w:rsidRPr="00D56F94">
        <w:rPr>
          <w:sz w:val="24"/>
          <w:szCs w:val="24"/>
        </w:rPr>
        <w:t>риложение</w:t>
      </w:r>
      <w:r>
        <w:rPr>
          <w:sz w:val="24"/>
          <w:szCs w:val="24"/>
        </w:rPr>
        <w:t xml:space="preserve"> 1</w:t>
      </w:r>
    </w:p>
    <w:p w:rsidR="008D14A7" w:rsidRPr="00403203" w:rsidRDefault="008D14A7" w:rsidP="001E3042">
      <w:pPr>
        <w:widowControl w:val="0"/>
        <w:autoSpaceDE w:val="0"/>
        <w:autoSpaceDN w:val="0"/>
        <w:adjustRightInd w:val="0"/>
        <w:ind w:left="8931" w:firstLine="4252"/>
        <w:rPr>
          <w:sz w:val="24"/>
          <w:szCs w:val="24"/>
        </w:rPr>
      </w:pPr>
      <w:r w:rsidRPr="00D56F94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подпрограмме 2 </w:t>
      </w:r>
    </w:p>
    <w:p w:rsidR="008D14A7" w:rsidRDefault="008D14A7" w:rsidP="008D14A7">
      <w:pPr>
        <w:tabs>
          <w:tab w:val="left" w:pos="1500"/>
        </w:tabs>
        <w:rPr>
          <w:sz w:val="24"/>
          <w:szCs w:val="24"/>
        </w:rPr>
      </w:pPr>
    </w:p>
    <w:p w:rsidR="008D14A7" w:rsidRDefault="008D14A7" w:rsidP="008D14A7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 w:rsidRPr="00D120DE">
        <w:rPr>
          <w:color w:val="000000"/>
          <w:sz w:val="24"/>
          <w:szCs w:val="24"/>
        </w:rPr>
        <w:t>П</w:t>
      </w:r>
      <w:r>
        <w:rPr>
          <w:color w:val="000000"/>
          <w:sz w:val="24"/>
          <w:szCs w:val="24"/>
        </w:rPr>
        <w:t xml:space="preserve">еречень мероприятий подпрограммы 2 </w:t>
      </w:r>
    </w:p>
    <w:p w:rsidR="008D14A7" w:rsidRDefault="008D14A7" w:rsidP="008D14A7">
      <w:pPr>
        <w:tabs>
          <w:tab w:val="left" w:pos="150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F66C6B">
        <w:rPr>
          <w:sz w:val="24"/>
          <w:szCs w:val="24"/>
        </w:rPr>
        <w:t>Развитие информационной и технологической инфраструктуры экосистемы ци</w:t>
      </w:r>
      <w:r>
        <w:rPr>
          <w:sz w:val="24"/>
          <w:szCs w:val="24"/>
        </w:rPr>
        <w:t>фровой экономики</w:t>
      </w:r>
    </w:p>
    <w:p w:rsidR="008D14A7" w:rsidRPr="00327D9E" w:rsidRDefault="008D14A7" w:rsidP="008D14A7">
      <w:pPr>
        <w:tabs>
          <w:tab w:val="left" w:pos="1500"/>
        </w:tabs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r w:rsidRPr="00F66C6B">
        <w:rPr>
          <w:sz w:val="24"/>
          <w:szCs w:val="24"/>
        </w:rPr>
        <w:t>образования Московской области</w:t>
      </w:r>
      <w:r>
        <w:rPr>
          <w:sz w:val="24"/>
          <w:szCs w:val="24"/>
        </w:rPr>
        <w:t>»</w:t>
      </w:r>
    </w:p>
    <w:p w:rsidR="003E5A49" w:rsidRDefault="003E5A49" w:rsidP="003E5A49">
      <w:pPr>
        <w:tabs>
          <w:tab w:val="left" w:pos="1500"/>
        </w:tabs>
        <w:rPr>
          <w:sz w:val="24"/>
          <w:szCs w:val="24"/>
        </w:rPr>
      </w:pPr>
    </w:p>
    <w:p w:rsidR="003E5A49" w:rsidRPr="00C1048B" w:rsidRDefault="003E5A49" w:rsidP="003E5A49">
      <w:pPr>
        <w:tabs>
          <w:tab w:val="left" w:pos="90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9"/>
        <w:gridCol w:w="2041"/>
        <w:gridCol w:w="991"/>
        <w:gridCol w:w="2041"/>
        <w:gridCol w:w="1131"/>
        <w:gridCol w:w="988"/>
        <w:gridCol w:w="1131"/>
        <w:gridCol w:w="1128"/>
        <w:gridCol w:w="991"/>
        <w:gridCol w:w="880"/>
        <w:gridCol w:w="1278"/>
        <w:gridCol w:w="1727"/>
      </w:tblGrid>
      <w:tr w:rsidR="003E5A49" w:rsidRPr="00A413FE" w:rsidTr="009C1101">
        <w:trPr>
          <w:trHeight w:val="397"/>
          <w:jc w:val="center"/>
        </w:trPr>
        <w:tc>
          <w:tcPr>
            <w:tcW w:w="213" w:type="pct"/>
            <w:vMerge w:val="restart"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Мероприятия по реализации подпрограммы 2</w:t>
            </w:r>
          </w:p>
        </w:tc>
        <w:tc>
          <w:tcPr>
            <w:tcW w:w="331" w:type="pct"/>
            <w:vMerge w:val="restart"/>
          </w:tcPr>
          <w:p w:rsidR="003E5A49" w:rsidRPr="00A413FE" w:rsidRDefault="003E5A49" w:rsidP="009C1101">
            <w:pPr>
              <w:ind w:left="-113" w:right="-113"/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Сроки исполнение мероприятия (годы)</w:t>
            </w:r>
          </w:p>
        </w:tc>
        <w:tc>
          <w:tcPr>
            <w:tcW w:w="682" w:type="pct"/>
            <w:vMerge w:val="restar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78" w:type="pct"/>
            <w:vMerge w:val="restar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Всего (тыс. руб.)</w:t>
            </w:r>
          </w:p>
        </w:tc>
        <w:tc>
          <w:tcPr>
            <w:tcW w:w="1710" w:type="pct"/>
            <w:gridSpan w:val="5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Объемы финансирования по годам реализации (тыс.руб.)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Ответственный за выполнение мероприятия подпрограммы 2</w:t>
            </w:r>
          </w:p>
        </w:tc>
        <w:tc>
          <w:tcPr>
            <w:tcW w:w="577" w:type="pct"/>
            <w:vMerge w:val="restart"/>
          </w:tcPr>
          <w:p w:rsidR="003E5A49" w:rsidRPr="00A413FE" w:rsidRDefault="003E5A49" w:rsidP="009C1101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Результаты выполнения мероприятия подпрограммы 2</w:t>
            </w:r>
          </w:p>
        </w:tc>
      </w:tr>
      <w:tr w:rsidR="003E5A49" w:rsidRPr="00A413FE" w:rsidTr="009C1101">
        <w:trPr>
          <w:trHeight w:val="283"/>
          <w:jc w:val="center"/>
        </w:trPr>
        <w:tc>
          <w:tcPr>
            <w:tcW w:w="213" w:type="pct"/>
            <w:vMerge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vAlign w:val="center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78" w:type="pct"/>
            <w:vMerge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 г.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2021 г.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2022 г.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2023 г.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2024-2025 гг.</w:t>
            </w:r>
          </w:p>
        </w:tc>
        <w:tc>
          <w:tcPr>
            <w:tcW w:w="427" w:type="pct"/>
            <w:vMerge/>
            <w:vAlign w:val="center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170"/>
          <w:jc w:val="center"/>
        </w:trPr>
        <w:tc>
          <w:tcPr>
            <w:tcW w:w="213" w:type="pct"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31" w:type="pct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27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77" w:type="pct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283"/>
          <w:jc w:val="center"/>
        </w:trPr>
        <w:tc>
          <w:tcPr>
            <w:tcW w:w="213" w:type="pct"/>
            <w:vMerge w:val="restart"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pacing w:val="-2"/>
                <w:sz w:val="22"/>
                <w:szCs w:val="22"/>
              </w:rPr>
            </w:pPr>
            <w:r w:rsidRPr="00A413FE">
              <w:rPr>
                <w:bCs/>
                <w:color w:val="000000"/>
                <w:spacing w:val="-2"/>
                <w:sz w:val="22"/>
                <w:szCs w:val="22"/>
              </w:rPr>
              <w:t>Основное мероприятие 01. Информационная инфраструктура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33 580,69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7 781,93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8 929,38</w:t>
            </w:r>
          </w:p>
        </w:tc>
        <w:tc>
          <w:tcPr>
            <w:tcW w:w="377" w:type="pct"/>
            <w:shd w:val="clear" w:color="auto" w:fill="auto"/>
            <w:vAlign w:val="bottom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8 497,10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8 837,00</w:t>
            </w:r>
          </w:p>
        </w:tc>
        <w:tc>
          <w:tcPr>
            <w:tcW w:w="294" w:type="pct"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3E5A49" w:rsidRPr="00A413FE" w:rsidRDefault="003E5A49" w:rsidP="009C1101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340"/>
          <w:jc w:val="center"/>
        </w:trPr>
        <w:tc>
          <w:tcPr>
            <w:tcW w:w="213" w:type="pct"/>
            <w:vMerge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FD7228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sz w:val="22"/>
                <w:szCs w:val="22"/>
              </w:rPr>
            </w:pPr>
            <w:r w:rsidRPr="00FD7228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33 580,69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7 781,93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8 464,66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8 497,10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8 837,00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283"/>
          <w:jc w:val="center"/>
        </w:trPr>
        <w:tc>
          <w:tcPr>
            <w:tcW w:w="213" w:type="pct"/>
            <w:vMerge w:val="restart"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82" w:type="pct"/>
            <w:vMerge w:val="restart"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01.01 Обеспечение доступности для населения муниципального образования Московской области современных услуг широкополосного доступа в сеть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3E5A49" w:rsidRPr="00A413FE" w:rsidRDefault="003E5A49" w:rsidP="009C1101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Обеспечено увеличение количества многоквартирных домов в Московской области, жителям которых доступны услуги не менее двух интернет-провайдеров</w:t>
            </w:r>
          </w:p>
        </w:tc>
      </w:tr>
      <w:tr w:rsidR="003E5A49" w:rsidRPr="00A413FE" w:rsidTr="009C1101">
        <w:trPr>
          <w:trHeight w:val="283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bCs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283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283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  <w:hideMark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274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1.2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01.02. Обеспечение ОМСУ муниципального образования Московской области широкополосным доступом в сеть Интернет, телефонной связью, иными услугами электросвязи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2 991,46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771,38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509,48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838,10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872,50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3E5A49" w:rsidRPr="00A413FE" w:rsidRDefault="003E5A49" w:rsidP="009C1101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Обеспечена возможность: приема и обработки сообщений, направленных посредством единого телефонного номера 8-800-, единого адреса электронной почты и иных информационных каналов, доступных в сетях подвижной радиотелефонной связи; приема обращений сотрудников органов власти, ОМСУ муниципальных образований Московской области, находящихся в их ведении организаций и учреждений по вопросам функционирования информационных систем Московской области; проведения и обработки опросов населения Московской области по вопросам в сфере ИКТ, проведенных посредством стационарной телефонной связи, электронной почты и иных информационных каналов, доступных в сетях подвижной радиотелефонной связи</w:t>
            </w: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68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2 991,46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771,38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509,48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838,10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872,50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182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01.03. Подключение ОМСУ муниципального образования Московской области к единой интегрированной мультисервисной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221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01.04. Обеспечение оборудованием и поддержание его работоспособности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30 589,23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7 010,55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7 955,18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7 659,00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7 964,50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3E5A49" w:rsidRPr="00A413FE" w:rsidRDefault="003E5A49" w:rsidP="009C1101">
            <w:pPr>
              <w:widowControl w:val="0"/>
              <w:autoSpaceDE w:val="0"/>
              <w:autoSpaceDN w:val="0"/>
              <w:adjustRightInd w:val="0"/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FD7228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FD7228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30 589,23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FD7228">
              <w:rPr>
                <w:color w:val="000000"/>
                <w:sz w:val="22"/>
                <w:szCs w:val="22"/>
              </w:rPr>
              <w:t>7 010,55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FD7228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7 955,18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7 659,00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7 964,50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E5A49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3E5A49" w:rsidRPr="00A413FE" w:rsidRDefault="003E5A49" w:rsidP="009C1101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E61B5A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61B5A">
              <w:rPr>
                <w:color w:val="000000"/>
                <w:sz w:val="22"/>
                <w:szCs w:val="22"/>
              </w:rPr>
              <w:t>Мероприятие 01.05.</w:t>
            </w:r>
          </w:p>
          <w:p w:rsidR="00C72C4A" w:rsidRPr="00E61B5A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61B5A">
              <w:rPr>
                <w:color w:val="000000"/>
                <w:sz w:val="22"/>
                <w:szCs w:val="22"/>
              </w:rPr>
              <w:t>Обеспечение организаций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B5A">
              <w:rPr>
                <w:color w:val="000000"/>
                <w:sz w:val="22"/>
                <w:szCs w:val="22"/>
              </w:rPr>
              <w:t xml:space="preserve">начального общего, </w:t>
            </w:r>
            <w:r>
              <w:rPr>
                <w:color w:val="000000"/>
                <w:sz w:val="22"/>
                <w:szCs w:val="22"/>
              </w:rPr>
              <w:t xml:space="preserve">основного общего и среднего </w:t>
            </w:r>
            <w:r w:rsidRPr="00E61B5A">
              <w:rPr>
                <w:color w:val="000000"/>
                <w:sz w:val="22"/>
                <w:szCs w:val="22"/>
              </w:rPr>
              <w:t>общего образования, находящихся в ведении</w:t>
            </w:r>
          </w:p>
          <w:p w:rsidR="00C72C4A" w:rsidRPr="00E61B5A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61B5A">
              <w:rPr>
                <w:color w:val="000000"/>
                <w:sz w:val="22"/>
                <w:szCs w:val="22"/>
              </w:rPr>
              <w:t>органов местного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B5A">
              <w:rPr>
                <w:color w:val="000000"/>
                <w:sz w:val="22"/>
                <w:szCs w:val="22"/>
              </w:rPr>
              <w:t>самоуправления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B5A">
              <w:rPr>
                <w:color w:val="000000"/>
                <w:sz w:val="22"/>
                <w:szCs w:val="22"/>
              </w:rPr>
              <w:t>муниципальных образований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1B5A">
              <w:rPr>
                <w:color w:val="000000"/>
                <w:sz w:val="22"/>
                <w:szCs w:val="22"/>
              </w:rPr>
              <w:t>Московской области, доступом в информационно-телекоммуникационную сеть «Интернет» за счет средств</w:t>
            </w:r>
          </w:p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E61B5A">
              <w:rPr>
                <w:color w:val="000000"/>
                <w:sz w:val="22"/>
                <w:szCs w:val="22"/>
              </w:rPr>
              <w:t>местного бюджета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682" w:type="pc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3E5A49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 пределах средств, предусмотренных на основную деятельность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392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02. Информационная безопасность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2 957,70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1 135,00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766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766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766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2 957,70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1 135,00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>10,46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454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02.01. Приобретение, установка, настройка, монтаж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средств защиты информационно-технологической и телекоммуникационной инфраструктуры от компьютерных атак, а также проведение мероприятий по защите информации и аттестации по требованиям безопасности информации объектов информатизации, ЦОД и ИС, используемых ОМСУ муниципального образования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2 957,70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1 135,00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710,46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autoSpaceDE w:val="0"/>
              <w:autoSpaceDN w:val="0"/>
              <w:adjustRightInd w:val="0"/>
              <w:ind w:left="-57" w:right="-57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Обеспечение защиты информационно-технологической и телекоммуникационной инфраструктуры и информации в информационных системах, обеспечение электронными подписями, обеспечение сертифицированными по требованиям безопасности информации техническими, программными и программно-техническими средствами защиты информации, обеспечение средствами защиты информационно-технологической и телекоммуникационной инфраструктуры от компьютерных атак, выполнение мероприятий по защите информации на объектах информатизации, автоматизированных системах, ЦОД, ЕИТО, РИС и ВИС</w:t>
            </w: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2 957,70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366,34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1 135,50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710,46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745,90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03. Цифровое государственное управление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A413FE">
              <w:rPr>
                <w:color w:val="000000"/>
                <w:sz w:val="22"/>
                <w:szCs w:val="22"/>
              </w:rPr>
              <w:t xml:space="preserve"> 754,74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3 628,89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A413FE">
              <w:rPr>
                <w:color w:val="000000"/>
                <w:sz w:val="22"/>
                <w:szCs w:val="22"/>
              </w:rPr>
              <w:t xml:space="preserve"> 020,75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4 953,50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5 151,60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17</w:t>
            </w:r>
            <w:r w:rsidRPr="00A413FE">
              <w:rPr>
                <w:color w:val="000000"/>
                <w:sz w:val="22"/>
                <w:szCs w:val="22"/>
              </w:rPr>
              <w:t xml:space="preserve"> 754,74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3 628,89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A413FE">
              <w:rPr>
                <w:color w:val="000000"/>
                <w:sz w:val="22"/>
                <w:szCs w:val="22"/>
              </w:rPr>
              <w:t xml:space="preserve"> 020,75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4 953,50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5 151,60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71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03.01. Обеспечение программными продуктами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</w:t>
            </w:r>
            <w:r w:rsidRPr="00A413FE">
              <w:rPr>
                <w:color w:val="000000"/>
                <w:sz w:val="22"/>
                <w:szCs w:val="22"/>
              </w:rPr>
              <w:t>9,28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1 196,73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</w:t>
            </w:r>
            <w:r w:rsidRPr="00A413FE">
              <w:rPr>
                <w:color w:val="000000"/>
                <w:sz w:val="22"/>
                <w:szCs w:val="22"/>
              </w:rPr>
              <w:t>9,95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1 947,30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2 025,30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autoSpaceDE w:val="0"/>
              <w:autoSpaceDN w:val="0"/>
              <w:adjustRightInd w:val="0"/>
              <w:ind w:left="-57" w:right="-57"/>
              <w:rPr>
                <w:bCs/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Пользователи обеспечены общесистемным и прикладным программным обеспечением в соответствии с должностными обязанностями с учетом норм обеспечения</w:t>
            </w: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7 09</w:t>
            </w:r>
            <w:r w:rsidRPr="00A413FE">
              <w:rPr>
                <w:color w:val="000000"/>
                <w:sz w:val="22"/>
                <w:szCs w:val="22"/>
              </w:rPr>
              <w:t>9,28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1 196,73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1 92</w:t>
            </w:r>
            <w:r w:rsidRPr="00A413FE">
              <w:rPr>
                <w:color w:val="000000"/>
                <w:sz w:val="22"/>
                <w:szCs w:val="22"/>
              </w:rPr>
              <w:t>9,95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1 947,30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2 025,30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377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03.02. Внедрение и сопровождение информационных систем поддержки оказания государственных и муниципальных услуг 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64,40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201,00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64,40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69,60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3.3.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03.03. 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10 454</w:t>
            </w:r>
            <w:r w:rsidRPr="00A413FE">
              <w:rPr>
                <w:color w:val="000000"/>
                <w:sz w:val="22"/>
                <w:szCs w:val="22"/>
              </w:rPr>
              <w:t>,46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2 432,16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2 026</w:t>
            </w:r>
            <w:r w:rsidRPr="00A413FE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2 939,20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3 056,70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Отдел услуг и ИКТ, отраслевые (функциональные) органы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rPr>
                <w:bCs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10 454</w:t>
            </w:r>
            <w:r w:rsidRPr="00A413FE">
              <w:rPr>
                <w:color w:val="000000"/>
                <w:sz w:val="22"/>
                <w:szCs w:val="22"/>
              </w:rPr>
              <w:t>,46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2 432,16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2 026</w:t>
            </w:r>
            <w:r w:rsidRPr="00A413FE">
              <w:rPr>
                <w:color w:val="000000"/>
                <w:sz w:val="22"/>
                <w:szCs w:val="22"/>
              </w:rPr>
              <w:t>,40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2 939,20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3 056,70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widowControl w:val="0"/>
              <w:autoSpaceDE w:val="0"/>
              <w:autoSpaceDN w:val="0"/>
              <w:adjustRightInd w:val="0"/>
              <w:ind w:left="-57" w:right="-57"/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04. Цифровая культура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Управление культуры 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 пределах средств, предусмотренных на основную деятельность</w:t>
            </w:r>
          </w:p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04.01. Обеспечение муниципальных учреждений культуры доступом в информационно - телекоммуникационную сеть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Управление культуры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 пределах средств, предусмотренных на основную деятельность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D2. Федеральный проект «Информационная инфраструктура»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 xml:space="preserve">Управление образования 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D</w:t>
            </w:r>
            <w:r w:rsidRPr="00A413FE">
              <w:rPr>
                <w:color w:val="000000"/>
                <w:sz w:val="22"/>
                <w:szCs w:val="22"/>
              </w:rPr>
              <w:t>2.01. Обеспечение организаций начального общего, основного общего и среднего общего образования, находящихся в ведении органов местного самоуправления муниципальных образований Московской области, доступом в информационно-телекоммуникационную сеть «Интернет»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bCs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5.2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D2.10. Формирование ИТ- инфраструктуры в государственных (муниципальных) образовательных организациях, реализующих программы общего образования, в соответствии с утвержденным стандартом для обеспечения в помещениях безопасного доступа к государственным, муниципальным и иным информационным системам, а также к сети Интернет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2088" w:type="pct"/>
            <w:gridSpan w:val="6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В пределах средств, предусмотренных на основную деятельность 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Основное 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D</w:t>
            </w:r>
            <w:r w:rsidRPr="00A413FE">
              <w:rPr>
                <w:color w:val="000000"/>
                <w:sz w:val="22"/>
                <w:szCs w:val="22"/>
              </w:rPr>
              <w:t>6. Федеральный проект «Цифровое государственное управление»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Отдел услуг и ИКТ, управление ЖКК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исключено с 2021 года</w:t>
            </w: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6.1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D</w:t>
            </w:r>
            <w:r w:rsidRPr="00A413FE">
              <w:rPr>
                <w:color w:val="000000"/>
                <w:sz w:val="22"/>
                <w:szCs w:val="22"/>
              </w:rPr>
              <w:t>6.01.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2 935,00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Отдел услуг и ИКТ, управление ЖКК Администрации городского округа Воскресенск МО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исключено с 2021 года </w:t>
            </w: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2 788,00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147,00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0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Основное мероприятие Е4 Федеральный проект «Цифровая образовательная среда»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 xml:space="preserve">Итого 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75 064,79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1 793,00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32 810,15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22 913,64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17 548,00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32 642,78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23 403,77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9 239,01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35 625,42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8 543,75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12 604,67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12 774,00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6 796,59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862,63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1 069,96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4 774,00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354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E</w:t>
            </w:r>
            <w:r w:rsidRPr="00A413FE">
              <w:rPr>
                <w:color w:val="000000"/>
                <w:sz w:val="22"/>
                <w:szCs w:val="22"/>
              </w:rPr>
              <w:t>4.03. Оснащение планшетными компьютерами общеобразовательных организаций в муниципальном образовании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13 093,00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1 793,00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5 337,00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5 963,00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</w:pPr>
            <w:r w:rsidRPr="00A413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Обеспечено оснащение планшетными компьютерами общеобразовательных организаций в Московской области</w:t>
            </w: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11 114,00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1 703,00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5 070,00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4 341,00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1 979,00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267,00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1 622,00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217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 xml:space="preserve">Мероприятие </w:t>
            </w:r>
            <w:r w:rsidRPr="00A413FE">
              <w:rPr>
                <w:color w:val="000000"/>
                <w:sz w:val="22"/>
                <w:szCs w:val="22"/>
                <w:lang w:val="en-US"/>
              </w:rPr>
              <w:t>E</w:t>
            </w:r>
            <w:r w:rsidRPr="00A413FE">
              <w:rPr>
                <w:color w:val="000000"/>
                <w:sz w:val="22"/>
                <w:szCs w:val="22"/>
              </w:rPr>
              <w:t>4.04. Оснащение мультимедийными проекторами и экранами для мультимедийных проекторов общеобразовательных организаций в муниципальном образовании Московской области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11 585,00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11 585,00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</w:pPr>
            <w:r w:rsidRPr="00A413FE">
              <w:rPr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>Обеспечено оснащение мультимедийными проекторами и экранами для мультимедийных проекторов общеобразовательных организаций в Московской области</w:t>
            </w: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8 433,00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8 433,00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10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3 152,00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3 152,00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398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7.3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Мероприятие Е4.15.</w:t>
            </w:r>
          </w:p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Государственная поддержка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44 611,79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31 985,15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12 626,64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32 642,78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23 403,77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9 239,01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10 880,92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7 801,25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3 079,67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1 088,09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780,13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307,97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398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73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7.4.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 xml:space="preserve">Мероприятие </w:t>
            </w:r>
            <w:r w:rsidRPr="00A413FE">
              <w:rPr>
                <w:sz w:val="22"/>
                <w:szCs w:val="22"/>
                <w:lang w:val="en-US"/>
              </w:rPr>
              <w:t>E</w:t>
            </w:r>
            <w:r w:rsidRPr="00A413FE">
              <w:rPr>
                <w:sz w:val="22"/>
                <w:szCs w:val="22"/>
              </w:rPr>
              <w:t>4.16. Обновление и техническое обслуживание (ремонт) средств (программного обеспечения и оборудования),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2020-2025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4 950,00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4 950,00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bCs/>
                <w:sz w:val="22"/>
                <w:szCs w:val="22"/>
              </w:rPr>
              <w:t>Управление образования</w:t>
            </w: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1318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1315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4 455,00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4 455,00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1965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495,00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69"/>
          <w:jc w:val="center"/>
        </w:trPr>
        <w:tc>
          <w:tcPr>
            <w:tcW w:w="213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7.5.</w:t>
            </w:r>
          </w:p>
        </w:tc>
        <w:tc>
          <w:tcPr>
            <w:tcW w:w="682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sz w:val="22"/>
                <w:szCs w:val="22"/>
              </w:rPr>
            </w:pPr>
            <w:r w:rsidRPr="00A413FE">
              <w:rPr>
                <w:sz w:val="22"/>
                <w:szCs w:val="22"/>
              </w:rPr>
              <w:t xml:space="preserve">Мероприятие E4.17. Установка, монтаж и настройка </w:t>
            </w:r>
            <w:r w:rsidRPr="00A413FE">
              <w:rPr>
                <w:sz w:val="22"/>
                <w:szCs w:val="22"/>
                <w:lang w:val="en-US"/>
              </w:rPr>
              <w:t>ip</w:t>
            </w:r>
            <w:r w:rsidRPr="00A413FE">
              <w:rPr>
                <w:sz w:val="22"/>
                <w:szCs w:val="22"/>
              </w:rPr>
              <w:t>-камер, приобретенных в рамках предоставленной субсидии на государственную поддержку образовательных организаций в целях оснащения (обновления) их компьютерным, мультимедийным, презентационным оборудованием и программным обеспечением в рамках эксперимента по модернизации начального общего, основного общего и среднего общего образования</w:t>
            </w:r>
          </w:p>
        </w:tc>
        <w:tc>
          <w:tcPr>
            <w:tcW w:w="331" w:type="pct"/>
            <w:vMerge w:val="restart"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2021-2025</w:t>
            </w: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bCs/>
                <w:color w:val="000000"/>
                <w:sz w:val="22"/>
                <w:szCs w:val="22"/>
              </w:rPr>
            </w:pPr>
            <w:r w:rsidRPr="00A413FE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825,00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825,00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 w:val="restar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 w:val="restart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113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Московской области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742,50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742,50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A413FE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Средства бюджета городского округа Воскресенск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C72C4A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72C4A">
              <w:rPr>
                <w:color w:val="000000"/>
                <w:sz w:val="22"/>
                <w:szCs w:val="22"/>
              </w:rPr>
              <w:t>82,50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C72C4A" w:rsidRPr="00E05E17" w:rsidTr="009C1101">
        <w:trPr>
          <w:trHeight w:val="569"/>
          <w:jc w:val="center"/>
        </w:trPr>
        <w:tc>
          <w:tcPr>
            <w:tcW w:w="213" w:type="pct"/>
            <w:vMerge/>
            <w:shd w:val="clear" w:color="auto" w:fill="auto"/>
          </w:tcPr>
          <w:p w:rsidR="00C72C4A" w:rsidRPr="00A413FE" w:rsidRDefault="00C72C4A" w:rsidP="00C72C4A">
            <w:pPr>
              <w:ind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331" w:type="pct"/>
            <w:vMerge/>
            <w:shd w:val="clear" w:color="auto" w:fill="auto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</w:p>
        </w:tc>
        <w:tc>
          <w:tcPr>
            <w:tcW w:w="682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Внебюджетные источники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0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8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77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331" w:type="pct"/>
            <w:shd w:val="clear" w:color="auto" w:fill="auto"/>
            <w:vAlign w:val="center"/>
          </w:tcPr>
          <w:p w:rsidR="00C72C4A" w:rsidRPr="00A413FE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294" w:type="pct"/>
            <w:shd w:val="clear" w:color="auto" w:fill="auto"/>
            <w:vAlign w:val="center"/>
          </w:tcPr>
          <w:p w:rsidR="00C72C4A" w:rsidRPr="00934292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A413FE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27" w:type="pct"/>
            <w:vMerge/>
            <w:shd w:val="clear" w:color="auto" w:fill="auto"/>
            <w:vAlign w:val="center"/>
          </w:tcPr>
          <w:p w:rsidR="00C72C4A" w:rsidRPr="00934292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77" w:type="pct"/>
            <w:vMerge/>
          </w:tcPr>
          <w:p w:rsidR="00C72C4A" w:rsidRPr="00934292" w:rsidRDefault="00C72C4A" w:rsidP="00C72C4A">
            <w:pPr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</w:tr>
    </w:tbl>
    <w:p w:rsidR="003E5A49" w:rsidRPr="00C1048B" w:rsidRDefault="003E5A49" w:rsidP="003E5A49">
      <w:pPr>
        <w:tabs>
          <w:tab w:val="left" w:pos="9075"/>
        </w:tabs>
        <w:rPr>
          <w:sz w:val="24"/>
          <w:szCs w:val="24"/>
        </w:rPr>
      </w:pPr>
    </w:p>
    <w:p w:rsidR="008D14A7" w:rsidRDefault="008D14A7" w:rsidP="00901305">
      <w:pPr>
        <w:widowControl w:val="0"/>
        <w:autoSpaceDE w:val="0"/>
        <w:autoSpaceDN w:val="0"/>
        <w:adjustRightInd w:val="0"/>
        <w:ind w:left="8931"/>
        <w:jc w:val="right"/>
        <w:rPr>
          <w:sz w:val="24"/>
          <w:szCs w:val="24"/>
        </w:rPr>
      </w:pPr>
    </w:p>
    <w:sectPr w:rsidR="008D14A7" w:rsidSect="00FB4767">
      <w:pgSz w:w="16838" w:h="11906" w:orient="landscape" w:code="9"/>
      <w:pgMar w:top="1134" w:right="567" w:bottom="568" w:left="1134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EAC" w:rsidRDefault="006F5EAC">
      <w:r>
        <w:separator/>
      </w:r>
    </w:p>
  </w:endnote>
  <w:endnote w:type="continuationSeparator" w:id="0">
    <w:p w:rsidR="006F5EAC" w:rsidRDefault="006F5E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384" w:rsidRDefault="0002532E">
    <w:pPr>
      <w:pStyle w:val="a8"/>
      <w:spacing w:line="14" w:lineRule="auto"/>
      <w:rPr>
        <w:sz w:val="20"/>
      </w:rPr>
    </w:pPr>
    <w:r>
      <w:rPr>
        <w:noProof/>
        <w:sz w:val="23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6941820</wp:posOffset>
              </wp:positionH>
              <wp:positionV relativeFrom="page">
                <wp:posOffset>10355580</wp:posOffset>
              </wp:positionV>
              <wp:extent cx="300990" cy="19621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099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82384" w:rsidRDefault="00782384">
                          <w:pPr>
                            <w:spacing w:before="16"/>
                            <w:ind w:left="6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46.6pt;margin-top:815.4pt;width:23.7pt;height:15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iKGqgIAAKgFAAAOAAAAZHJzL2Uyb0RvYy54bWysVG1vmzAQ/j5p/8Hyd4qhJA2opGpDmCZ1&#10;L1K7H+CACdbAZrYT6Kb9951NSJNWk6ZtfLDO9vm55+4e7vpmaBu0Z0pzKVIcXBCMmChkycU2xV8e&#10;c2+BkTZUlLSRgqX4iWl8s3z75rrvEhbKWjYlUwhAhE76LsW1MV3i+7qoWUv1heyYgMtKqpYa2Kqt&#10;XyraA3rb+CEhc7+XquyULJjWcJqNl3jp8KuKFeZTVWlmUJNi4Gbcqty6sau/vKbJVtGu5sWBBv0L&#10;Fi3lAoIeoTJqKNop/gqq5YWSWlbmopCtL6uKF8zlANkE5EU2DzXtmMsFiqO7Y5n0/4MtPu4/K8RL&#10;6B1GgrbQokc2GHQnBxTY6vSdTsDpoQM3M8Cx9bSZ6u5eFl81EnJVU7Flt0rJvma0BHbupX/ydMTR&#10;FmTTf5AlhKE7Ix3QUKnWAkIxEKBDl56OnbFUCji8JCSO4aaAqyCeh8HMcvNpMj3ulDbvmGyRNVKs&#10;oPEOnO7vtRldJxcbS8icN41rfiPODgBzPIHQ8NTeWRKulz9iEq8X60XkReF87UUky7zbfBV58zy4&#10;mmWX2WqVBT9t3CBKal6WTNgwk66C6M/6dlD4qIijsrRseGnhLCWttptVo9Cegq5z9x0KcuLmn9Nw&#10;9YJcXqQUhBG5C2Mvny+uvCiPZl58RRYeCeK7eE6iOMry85TuuWD/nhLqUxzPwtmopd/mRtz3Ojea&#10;tNzA5Gh4m+LF0YkmVoFrUbrWGsqb0T4phaX/XApo99Rop1cr0VGsZtgMgGJFvJHlEyhXSVAWiBDG&#10;HRi1VN8x6mF0pFh/21HFMGreC1C/nTOToSZjMxlUFPA0xQaj0VyZcR7tOsW3NSCP/5eQt/CHVNyp&#10;95kFULcbGAcuicPosvPmdO+8ngfs8hcAAAD//wMAUEsDBBQABgAIAAAAIQDQiKJM4gAAAA8BAAAP&#10;AAAAZHJzL2Rvd25yZXYueG1sTI/BTsMwEETvSPyDtUjcqJ0WBZrGqSoEJyREGg49OrGbWI3XIXbb&#10;8PdsTnDb2R3Nvsm3k+vZxYzBepSQLAQwg43XFlsJX9XbwzOwEBVq1Xs0En5MgG1xe5OrTPsrluay&#10;jy2jEAyZktDFOGSch6YzToWFHwzS7ehHpyLJseV6VFcKdz1fCpFypyzSh04N5qUzzWl/dhJ2Byxf&#10;7fdH/VkeS1tVa4Hv6UnK+7tptwEWzRT/zDDjEzoUxFT7M+rAetJivVqSl6Z0JajF7EkeRQqsnndp&#10;8gS8yPn/HsUvAAAA//8DAFBLAQItABQABgAIAAAAIQC2gziS/gAAAOEBAAATAAAAAAAAAAAAAAAA&#10;AAAAAABbQ29udGVudF9UeXBlc10ueG1sUEsBAi0AFAAGAAgAAAAhADj9If/WAAAAlAEAAAsAAAAA&#10;AAAAAAAAAAAALwEAAF9yZWxzLy5yZWxzUEsBAi0AFAAGAAgAAAAhAO7yIoaqAgAAqAUAAA4AAAAA&#10;AAAAAAAAAAAALgIAAGRycy9lMm9Eb2MueG1sUEsBAi0AFAAGAAgAAAAhANCIokziAAAADwEAAA8A&#10;AAAAAAAAAAAAAAAABAUAAGRycy9kb3ducmV2LnhtbFBLBQYAAAAABAAEAPMAAAATBgAAAAA=&#10;" filled="f" stroked="f">
              <v:textbox inset="0,0,0,0">
                <w:txbxContent>
                  <w:p w:rsidR="00782384" w:rsidRDefault="00782384">
                    <w:pPr>
                      <w:spacing w:before="16"/>
                      <w:ind w:left="6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EAC" w:rsidRDefault="006F5EAC">
      <w:r>
        <w:separator/>
      </w:r>
    </w:p>
  </w:footnote>
  <w:footnote w:type="continuationSeparator" w:id="0">
    <w:p w:rsidR="006F5EAC" w:rsidRDefault="006F5E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895604"/>
    <w:multiLevelType w:val="multilevel"/>
    <w:tmpl w:val="7108B4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7A3B5D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 w15:restartNumberingAfterBreak="0">
    <w:nsid w:val="34E878C2"/>
    <w:multiLevelType w:val="hybridMultilevel"/>
    <w:tmpl w:val="53EA8C7C"/>
    <w:lvl w:ilvl="0" w:tplc="6BC838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4FB3D59"/>
    <w:multiLevelType w:val="hybridMultilevel"/>
    <w:tmpl w:val="A1E8EC0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5858FE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50686B0C"/>
    <w:multiLevelType w:val="hybridMultilevel"/>
    <w:tmpl w:val="66C2965C"/>
    <w:lvl w:ilvl="0" w:tplc="408A5C9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B4958B4"/>
    <w:multiLevelType w:val="multilevel"/>
    <w:tmpl w:val="24F2AF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8" w15:restartNumberingAfterBreak="0">
    <w:nsid w:val="5C1A1D18"/>
    <w:multiLevelType w:val="hybridMultilevel"/>
    <w:tmpl w:val="D8F6DE48"/>
    <w:lvl w:ilvl="0" w:tplc="E57A2646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5C6C6154"/>
    <w:multiLevelType w:val="hybridMultilevel"/>
    <w:tmpl w:val="51F0DF36"/>
    <w:lvl w:ilvl="0" w:tplc="370AD1E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 w15:restartNumberingAfterBreak="0">
    <w:nsid w:val="62593B35"/>
    <w:multiLevelType w:val="hybridMultilevel"/>
    <w:tmpl w:val="40A0C624"/>
    <w:lvl w:ilvl="0" w:tplc="3B4E7AEC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1" w15:restartNumberingAfterBreak="0">
    <w:nsid w:val="730C6E07"/>
    <w:multiLevelType w:val="hybridMultilevel"/>
    <w:tmpl w:val="035A12CE"/>
    <w:lvl w:ilvl="0" w:tplc="E490F1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7"/>
  </w:num>
  <w:num w:numId="10">
    <w:abstractNumId w:val="10"/>
  </w:num>
  <w:num w:numId="11">
    <w:abstractNumId w:val="9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4120"/>
    <w:rsid w:val="00007E6D"/>
    <w:rsid w:val="000102AF"/>
    <w:rsid w:val="00012A5B"/>
    <w:rsid w:val="00012E51"/>
    <w:rsid w:val="00013588"/>
    <w:rsid w:val="00016933"/>
    <w:rsid w:val="00016E61"/>
    <w:rsid w:val="000175F6"/>
    <w:rsid w:val="0002011A"/>
    <w:rsid w:val="000209AE"/>
    <w:rsid w:val="00021789"/>
    <w:rsid w:val="0002264A"/>
    <w:rsid w:val="0002281D"/>
    <w:rsid w:val="00022F58"/>
    <w:rsid w:val="00023603"/>
    <w:rsid w:val="0002517D"/>
    <w:rsid w:val="0002532E"/>
    <w:rsid w:val="0002553B"/>
    <w:rsid w:val="0002786B"/>
    <w:rsid w:val="000279A5"/>
    <w:rsid w:val="000304C0"/>
    <w:rsid w:val="0003111E"/>
    <w:rsid w:val="000321EA"/>
    <w:rsid w:val="00032C44"/>
    <w:rsid w:val="00032CF2"/>
    <w:rsid w:val="00035038"/>
    <w:rsid w:val="00035050"/>
    <w:rsid w:val="00044ECB"/>
    <w:rsid w:val="0004786F"/>
    <w:rsid w:val="0005099D"/>
    <w:rsid w:val="0005146F"/>
    <w:rsid w:val="00052F4F"/>
    <w:rsid w:val="00053A0E"/>
    <w:rsid w:val="00055DAC"/>
    <w:rsid w:val="0005677B"/>
    <w:rsid w:val="0005773B"/>
    <w:rsid w:val="000579A3"/>
    <w:rsid w:val="0006000F"/>
    <w:rsid w:val="00061029"/>
    <w:rsid w:val="00061707"/>
    <w:rsid w:val="00064139"/>
    <w:rsid w:val="0006500D"/>
    <w:rsid w:val="00065F93"/>
    <w:rsid w:val="0006762E"/>
    <w:rsid w:val="00067DD2"/>
    <w:rsid w:val="0007021D"/>
    <w:rsid w:val="00070909"/>
    <w:rsid w:val="00072F70"/>
    <w:rsid w:val="000742EC"/>
    <w:rsid w:val="00076BAD"/>
    <w:rsid w:val="00077C1E"/>
    <w:rsid w:val="00077C3C"/>
    <w:rsid w:val="000804E0"/>
    <w:rsid w:val="00080E66"/>
    <w:rsid w:val="000820C2"/>
    <w:rsid w:val="00085888"/>
    <w:rsid w:val="00087B4E"/>
    <w:rsid w:val="00087E72"/>
    <w:rsid w:val="00090DC0"/>
    <w:rsid w:val="00092F31"/>
    <w:rsid w:val="00095170"/>
    <w:rsid w:val="00095627"/>
    <w:rsid w:val="000A50BD"/>
    <w:rsid w:val="000A5518"/>
    <w:rsid w:val="000A6231"/>
    <w:rsid w:val="000A72E6"/>
    <w:rsid w:val="000A794A"/>
    <w:rsid w:val="000B09BB"/>
    <w:rsid w:val="000B10A3"/>
    <w:rsid w:val="000B1B97"/>
    <w:rsid w:val="000B2771"/>
    <w:rsid w:val="000B32AE"/>
    <w:rsid w:val="000B641D"/>
    <w:rsid w:val="000C0BA1"/>
    <w:rsid w:val="000C1DFF"/>
    <w:rsid w:val="000C35F8"/>
    <w:rsid w:val="000C393F"/>
    <w:rsid w:val="000C494E"/>
    <w:rsid w:val="000C59F0"/>
    <w:rsid w:val="000C5EC4"/>
    <w:rsid w:val="000C74E2"/>
    <w:rsid w:val="000C75B6"/>
    <w:rsid w:val="000C76E9"/>
    <w:rsid w:val="000D0258"/>
    <w:rsid w:val="000D0BD0"/>
    <w:rsid w:val="000D4603"/>
    <w:rsid w:val="000D54A5"/>
    <w:rsid w:val="000D7734"/>
    <w:rsid w:val="000D7A25"/>
    <w:rsid w:val="000E29CC"/>
    <w:rsid w:val="000E2F6E"/>
    <w:rsid w:val="000E329E"/>
    <w:rsid w:val="000E3F53"/>
    <w:rsid w:val="000E41B4"/>
    <w:rsid w:val="000E4B93"/>
    <w:rsid w:val="000E4EEA"/>
    <w:rsid w:val="000E6CCA"/>
    <w:rsid w:val="000F03A3"/>
    <w:rsid w:val="000F237A"/>
    <w:rsid w:val="000F270C"/>
    <w:rsid w:val="000F3953"/>
    <w:rsid w:val="000F4AC9"/>
    <w:rsid w:val="000F5B6A"/>
    <w:rsid w:val="000F719B"/>
    <w:rsid w:val="000F71EB"/>
    <w:rsid w:val="00101606"/>
    <w:rsid w:val="0010195A"/>
    <w:rsid w:val="00102500"/>
    <w:rsid w:val="00105B91"/>
    <w:rsid w:val="0011224A"/>
    <w:rsid w:val="001133C9"/>
    <w:rsid w:val="0011438B"/>
    <w:rsid w:val="00114F23"/>
    <w:rsid w:val="00115AA9"/>
    <w:rsid w:val="001203D3"/>
    <w:rsid w:val="00120A27"/>
    <w:rsid w:val="00120AEE"/>
    <w:rsid w:val="00121CDE"/>
    <w:rsid w:val="00122FE5"/>
    <w:rsid w:val="0012321F"/>
    <w:rsid w:val="0012326E"/>
    <w:rsid w:val="00123FD5"/>
    <w:rsid w:val="00125B8A"/>
    <w:rsid w:val="00132C19"/>
    <w:rsid w:val="001340F2"/>
    <w:rsid w:val="001342D6"/>
    <w:rsid w:val="001344F2"/>
    <w:rsid w:val="00141CD8"/>
    <w:rsid w:val="0014593D"/>
    <w:rsid w:val="00151267"/>
    <w:rsid w:val="00151F37"/>
    <w:rsid w:val="00152100"/>
    <w:rsid w:val="00152660"/>
    <w:rsid w:val="00156846"/>
    <w:rsid w:val="00162B39"/>
    <w:rsid w:val="001641B6"/>
    <w:rsid w:val="00164F0C"/>
    <w:rsid w:val="00166186"/>
    <w:rsid w:val="00167C36"/>
    <w:rsid w:val="00170F05"/>
    <w:rsid w:val="00170F40"/>
    <w:rsid w:val="00171654"/>
    <w:rsid w:val="0017245D"/>
    <w:rsid w:val="001748A2"/>
    <w:rsid w:val="00180668"/>
    <w:rsid w:val="00190361"/>
    <w:rsid w:val="00190930"/>
    <w:rsid w:val="001919CD"/>
    <w:rsid w:val="00192697"/>
    <w:rsid w:val="00193E91"/>
    <w:rsid w:val="00196035"/>
    <w:rsid w:val="00197100"/>
    <w:rsid w:val="001A09E6"/>
    <w:rsid w:val="001A245B"/>
    <w:rsid w:val="001A669F"/>
    <w:rsid w:val="001B1627"/>
    <w:rsid w:val="001B357D"/>
    <w:rsid w:val="001C1765"/>
    <w:rsid w:val="001C4A46"/>
    <w:rsid w:val="001C63D0"/>
    <w:rsid w:val="001C7C54"/>
    <w:rsid w:val="001D01B1"/>
    <w:rsid w:val="001D3A52"/>
    <w:rsid w:val="001D5E18"/>
    <w:rsid w:val="001D5E88"/>
    <w:rsid w:val="001D6041"/>
    <w:rsid w:val="001D67C0"/>
    <w:rsid w:val="001D7443"/>
    <w:rsid w:val="001D796A"/>
    <w:rsid w:val="001D7F9F"/>
    <w:rsid w:val="001E11C6"/>
    <w:rsid w:val="001E3042"/>
    <w:rsid w:val="001E3E5D"/>
    <w:rsid w:val="001E72C5"/>
    <w:rsid w:val="001E7D47"/>
    <w:rsid w:val="001F10A6"/>
    <w:rsid w:val="001F190A"/>
    <w:rsid w:val="001F2111"/>
    <w:rsid w:val="001F21BF"/>
    <w:rsid w:val="002019E4"/>
    <w:rsid w:val="00201FE3"/>
    <w:rsid w:val="002051B7"/>
    <w:rsid w:val="00205735"/>
    <w:rsid w:val="00205AC9"/>
    <w:rsid w:val="00205FBD"/>
    <w:rsid w:val="00207CD7"/>
    <w:rsid w:val="00212F97"/>
    <w:rsid w:val="002144D0"/>
    <w:rsid w:val="00217347"/>
    <w:rsid w:val="00217CBA"/>
    <w:rsid w:val="002211B1"/>
    <w:rsid w:val="00231EC5"/>
    <w:rsid w:val="0023618A"/>
    <w:rsid w:val="00240302"/>
    <w:rsid w:val="002404B0"/>
    <w:rsid w:val="002409B5"/>
    <w:rsid w:val="00242CAA"/>
    <w:rsid w:val="002453AE"/>
    <w:rsid w:val="002453B9"/>
    <w:rsid w:val="00247F71"/>
    <w:rsid w:val="00250A8A"/>
    <w:rsid w:val="00256A8F"/>
    <w:rsid w:val="00257739"/>
    <w:rsid w:val="00260EAB"/>
    <w:rsid w:val="0026109B"/>
    <w:rsid w:val="002618C8"/>
    <w:rsid w:val="00261EBF"/>
    <w:rsid w:val="00261FCE"/>
    <w:rsid w:val="002629C1"/>
    <w:rsid w:val="00263735"/>
    <w:rsid w:val="0026458A"/>
    <w:rsid w:val="00271F2B"/>
    <w:rsid w:val="002740C0"/>
    <w:rsid w:val="00275CD2"/>
    <w:rsid w:val="00280EE2"/>
    <w:rsid w:val="00280F50"/>
    <w:rsid w:val="00281DB0"/>
    <w:rsid w:val="002836A9"/>
    <w:rsid w:val="0028532F"/>
    <w:rsid w:val="00285361"/>
    <w:rsid w:val="00285852"/>
    <w:rsid w:val="00286DEF"/>
    <w:rsid w:val="00290D93"/>
    <w:rsid w:val="00290EF0"/>
    <w:rsid w:val="00291C0D"/>
    <w:rsid w:val="0029294E"/>
    <w:rsid w:val="0029499F"/>
    <w:rsid w:val="002955D6"/>
    <w:rsid w:val="002969C8"/>
    <w:rsid w:val="002A0553"/>
    <w:rsid w:val="002A09A1"/>
    <w:rsid w:val="002A09F6"/>
    <w:rsid w:val="002A157D"/>
    <w:rsid w:val="002A2792"/>
    <w:rsid w:val="002A3782"/>
    <w:rsid w:val="002A4E96"/>
    <w:rsid w:val="002A4FB7"/>
    <w:rsid w:val="002A52C9"/>
    <w:rsid w:val="002A626D"/>
    <w:rsid w:val="002A65D4"/>
    <w:rsid w:val="002A7435"/>
    <w:rsid w:val="002B29FC"/>
    <w:rsid w:val="002B3684"/>
    <w:rsid w:val="002B3F53"/>
    <w:rsid w:val="002B6627"/>
    <w:rsid w:val="002B719C"/>
    <w:rsid w:val="002B7F70"/>
    <w:rsid w:val="002C1445"/>
    <w:rsid w:val="002C1B42"/>
    <w:rsid w:val="002C31AA"/>
    <w:rsid w:val="002C34FF"/>
    <w:rsid w:val="002C468D"/>
    <w:rsid w:val="002C700E"/>
    <w:rsid w:val="002C7263"/>
    <w:rsid w:val="002D011E"/>
    <w:rsid w:val="002D34BA"/>
    <w:rsid w:val="002D3CA4"/>
    <w:rsid w:val="002D4177"/>
    <w:rsid w:val="002D4C8B"/>
    <w:rsid w:val="002D6F79"/>
    <w:rsid w:val="002D70D0"/>
    <w:rsid w:val="002D7522"/>
    <w:rsid w:val="002D7708"/>
    <w:rsid w:val="002D7C48"/>
    <w:rsid w:val="002D7F90"/>
    <w:rsid w:val="002E3E27"/>
    <w:rsid w:val="002E4F47"/>
    <w:rsid w:val="002E7665"/>
    <w:rsid w:val="002E7718"/>
    <w:rsid w:val="002F00E6"/>
    <w:rsid w:val="002F2260"/>
    <w:rsid w:val="002F4896"/>
    <w:rsid w:val="002F7459"/>
    <w:rsid w:val="002F7E48"/>
    <w:rsid w:val="00300404"/>
    <w:rsid w:val="00301D15"/>
    <w:rsid w:val="00302DB4"/>
    <w:rsid w:val="003046B6"/>
    <w:rsid w:val="00304C77"/>
    <w:rsid w:val="0030570B"/>
    <w:rsid w:val="00311407"/>
    <w:rsid w:val="00312910"/>
    <w:rsid w:val="00312E3A"/>
    <w:rsid w:val="0031584A"/>
    <w:rsid w:val="00315F30"/>
    <w:rsid w:val="00316C5A"/>
    <w:rsid w:val="00317E09"/>
    <w:rsid w:val="00320069"/>
    <w:rsid w:val="00320481"/>
    <w:rsid w:val="0032329F"/>
    <w:rsid w:val="003239C8"/>
    <w:rsid w:val="00324892"/>
    <w:rsid w:val="003249FB"/>
    <w:rsid w:val="00327AFA"/>
    <w:rsid w:val="00327D9E"/>
    <w:rsid w:val="00333C3E"/>
    <w:rsid w:val="00335304"/>
    <w:rsid w:val="00335848"/>
    <w:rsid w:val="00337D23"/>
    <w:rsid w:val="00342A01"/>
    <w:rsid w:val="00342ABC"/>
    <w:rsid w:val="00344170"/>
    <w:rsid w:val="00345882"/>
    <w:rsid w:val="00350E7E"/>
    <w:rsid w:val="0035277D"/>
    <w:rsid w:val="00352E96"/>
    <w:rsid w:val="00353A4F"/>
    <w:rsid w:val="003549A9"/>
    <w:rsid w:val="0035540D"/>
    <w:rsid w:val="003557AA"/>
    <w:rsid w:val="0036196A"/>
    <w:rsid w:val="00361A72"/>
    <w:rsid w:val="00361C45"/>
    <w:rsid w:val="003632C1"/>
    <w:rsid w:val="00363DA5"/>
    <w:rsid w:val="00364F67"/>
    <w:rsid w:val="00365817"/>
    <w:rsid w:val="00366225"/>
    <w:rsid w:val="00367259"/>
    <w:rsid w:val="00372A37"/>
    <w:rsid w:val="003732E1"/>
    <w:rsid w:val="00375A61"/>
    <w:rsid w:val="003800CC"/>
    <w:rsid w:val="00381885"/>
    <w:rsid w:val="0038262C"/>
    <w:rsid w:val="00382B31"/>
    <w:rsid w:val="00384C91"/>
    <w:rsid w:val="003870BB"/>
    <w:rsid w:val="00387A36"/>
    <w:rsid w:val="00387B16"/>
    <w:rsid w:val="0039262B"/>
    <w:rsid w:val="00393191"/>
    <w:rsid w:val="003939CC"/>
    <w:rsid w:val="003950D1"/>
    <w:rsid w:val="003975AF"/>
    <w:rsid w:val="003A0338"/>
    <w:rsid w:val="003A058A"/>
    <w:rsid w:val="003A0D19"/>
    <w:rsid w:val="003A276A"/>
    <w:rsid w:val="003A2B46"/>
    <w:rsid w:val="003A5817"/>
    <w:rsid w:val="003A62C9"/>
    <w:rsid w:val="003A74D8"/>
    <w:rsid w:val="003B4037"/>
    <w:rsid w:val="003B5153"/>
    <w:rsid w:val="003B52BB"/>
    <w:rsid w:val="003B63AC"/>
    <w:rsid w:val="003B653B"/>
    <w:rsid w:val="003C0A11"/>
    <w:rsid w:val="003C3048"/>
    <w:rsid w:val="003C33FD"/>
    <w:rsid w:val="003C388F"/>
    <w:rsid w:val="003C7DB2"/>
    <w:rsid w:val="003D2042"/>
    <w:rsid w:val="003D2045"/>
    <w:rsid w:val="003D3F10"/>
    <w:rsid w:val="003D57AF"/>
    <w:rsid w:val="003D7A78"/>
    <w:rsid w:val="003E2C5E"/>
    <w:rsid w:val="003E2EA5"/>
    <w:rsid w:val="003E3939"/>
    <w:rsid w:val="003E3CC9"/>
    <w:rsid w:val="003E4556"/>
    <w:rsid w:val="003E5A49"/>
    <w:rsid w:val="003F14C1"/>
    <w:rsid w:val="003F1821"/>
    <w:rsid w:val="003F1E78"/>
    <w:rsid w:val="003F220D"/>
    <w:rsid w:val="003F28AD"/>
    <w:rsid w:val="003F4AFE"/>
    <w:rsid w:val="003F7B05"/>
    <w:rsid w:val="0040075A"/>
    <w:rsid w:val="00400ABA"/>
    <w:rsid w:val="00401B65"/>
    <w:rsid w:val="004036FD"/>
    <w:rsid w:val="00405A72"/>
    <w:rsid w:val="00405FF2"/>
    <w:rsid w:val="00410BF5"/>
    <w:rsid w:val="004111E6"/>
    <w:rsid w:val="004115A8"/>
    <w:rsid w:val="00411DB5"/>
    <w:rsid w:val="00415038"/>
    <w:rsid w:val="00416134"/>
    <w:rsid w:val="00416CBE"/>
    <w:rsid w:val="00417430"/>
    <w:rsid w:val="00417CE6"/>
    <w:rsid w:val="00417FAC"/>
    <w:rsid w:val="00426472"/>
    <w:rsid w:val="004266AD"/>
    <w:rsid w:val="00427B21"/>
    <w:rsid w:val="0043052C"/>
    <w:rsid w:val="00431446"/>
    <w:rsid w:val="00431B0F"/>
    <w:rsid w:val="00434973"/>
    <w:rsid w:val="00434D2F"/>
    <w:rsid w:val="00435A9B"/>
    <w:rsid w:val="0043751D"/>
    <w:rsid w:val="00437C51"/>
    <w:rsid w:val="00441AA2"/>
    <w:rsid w:val="00442521"/>
    <w:rsid w:val="0044727B"/>
    <w:rsid w:val="00447378"/>
    <w:rsid w:val="00450ADC"/>
    <w:rsid w:val="00452B43"/>
    <w:rsid w:val="00454A01"/>
    <w:rsid w:val="00455200"/>
    <w:rsid w:val="00456958"/>
    <w:rsid w:val="00457FF5"/>
    <w:rsid w:val="00462720"/>
    <w:rsid w:val="00462F0D"/>
    <w:rsid w:val="00462FD4"/>
    <w:rsid w:val="0046332F"/>
    <w:rsid w:val="00464373"/>
    <w:rsid w:val="00466442"/>
    <w:rsid w:val="00473FA5"/>
    <w:rsid w:val="00475316"/>
    <w:rsid w:val="00476057"/>
    <w:rsid w:val="0047740B"/>
    <w:rsid w:val="0047747D"/>
    <w:rsid w:val="00477CD4"/>
    <w:rsid w:val="004841C0"/>
    <w:rsid w:val="0048552C"/>
    <w:rsid w:val="00486338"/>
    <w:rsid w:val="004864C5"/>
    <w:rsid w:val="00487F42"/>
    <w:rsid w:val="00493638"/>
    <w:rsid w:val="004939E4"/>
    <w:rsid w:val="004A0959"/>
    <w:rsid w:val="004A0E02"/>
    <w:rsid w:val="004A41A8"/>
    <w:rsid w:val="004A527E"/>
    <w:rsid w:val="004A66B3"/>
    <w:rsid w:val="004A716A"/>
    <w:rsid w:val="004B0B55"/>
    <w:rsid w:val="004B6098"/>
    <w:rsid w:val="004B67D0"/>
    <w:rsid w:val="004C0246"/>
    <w:rsid w:val="004C10E4"/>
    <w:rsid w:val="004C1489"/>
    <w:rsid w:val="004C1A33"/>
    <w:rsid w:val="004C52EF"/>
    <w:rsid w:val="004C5FD1"/>
    <w:rsid w:val="004C698A"/>
    <w:rsid w:val="004C7BFC"/>
    <w:rsid w:val="004D09ED"/>
    <w:rsid w:val="004D19E1"/>
    <w:rsid w:val="004D6179"/>
    <w:rsid w:val="004D6934"/>
    <w:rsid w:val="004E3450"/>
    <w:rsid w:val="004E6120"/>
    <w:rsid w:val="004F160A"/>
    <w:rsid w:val="004F4454"/>
    <w:rsid w:val="004F636E"/>
    <w:rsid w:val="00502CBF"/>
    <w:rsid w:val="00502D86"/>
    <w:rsid w:val="005067D0"/>
    <w:rsid w:val="00507587"/>
    <w:rsid w:val="0051113F"/>
    <w:rsid w:val="0051233C"/>
    <w:rsid w:val="00512C0D"/>
    <w:rsid w:val="00514A8E"/>
    <w:rsid w:val="00516B47"/>
    <w:rsid w:val="00523620"/>
    <w:rsid w:val="00523635"/>
    <w:rsid w:val="00525E34"/>
    <w:rsid w:val="005346C2"/>
    <w:rsid w:val="005365CF"/>
    <w:rsid w:val="00542F61"/>
    <w:rsid w:val="00543305"/>
    <w:rsid w:val="00543C8B"/>
    <w:rsid w:val="00545948"/>
    <w:rsid w:val="0055078B"/>
    <w:rsid w:val="00560045"/>
    <w:rsid w:val="0056772A"/>
    <w:rsid w:val="005722A7"/>
    <w:rsid w:val="00574321"/>
    <w:rsid w:val="00577744"/>
    <w:rsid w:val="005805AD"/>
    <w:rsid w:val="00584161"/>
    <w:rsid w:val="005848B7"/>
    <w:rsid w:val="005856B2"/>
    <w:rsid w:val="005864B0"/>
    <w:rsid w:val="005910C9"/>
    <w:rsid w:val="0059250D"/>
    <w:rsid w:val="00594AC1"/>
    <w:rsid w:val="00594D7A"/>
    <w:rsid w:val="0059591B"/>
    <w:rsid w:val="005A0A03"/>
    <w:rsid w:val="005A1FF0"/>
    <w:rsid w:val="005A25A0"/>
    <w:rsid w:val="005A2F00"/>
    <w:rsid w:val="005A6B73"/>
    <w:rsid w:val="005B097F"/>
    <w:rsid w:val="005B3D55"/>
    <w:rsid w:val="005B4644"/>
    <w:rsid w:val="005B62CD"/>
    <w:rsid w:val="005B69A9"/>
    <w:rsid w:val="005C03AB"/>
    <w:rsid w:val="005C3E20"/>
    <w:rsid w:val="005C5613"/>
    <w:rsid w:val="005D01A4"/>
    <w:rsid w:val="005D047B"/>
    <w:rsid w:val="005D120F"/>
    <w:rsid w:val="005D1401"/>
    <w:rsid w:val="005D4502"/>
    <w:rsid w:val="005D6321"/>
    <w:rsid w:val="005D6331"/>
    <w:rsid w:val="005E25F2"/>
    <w:rsid w:val="005E3A10"/>
    <w:rsid w:val="005F1FF4"/>
    <w:rsid w:val="005F36BB"/>
    <w:rsid w:val="005F3F65"/>
    <w:rsid w:val="005F40D7"/>
    <w:rsid w:val="005F5F65"/>
    <w:rsid w:val="005F7014"/>
    <w:rsid w:val="005F7538"/>
    <w:rsid w:val="005F7D70"/>
    <w:rsid w:val="006017DB"/>
    <w:rsid w:val="00602BF6"/>
    <w:rsid w:val="0061066B"/>
    <w:rsid w:val="0061120E"/>
    <w:rsid w:val="00613D22"/>
    <w:rsid w:val="00617087"/>
    <w:rsid w:val="006170CA"/>
    <w:rsid w:val="00617130"/>
    <w:rsid w:val="00617C75"/>
    <w:rsid w:val="0062128E"/>
    <w:rsid w:val="00622FA6"/>
    <w:rsid w:val="006239CD"/>
    <w:rsid w:val="0062517B"/>
    <w:rsid w:val="00625AFC"/>
    <w:rsid w:val="00626363"/>
    <w:rsid w:val="006306B4"/>
    <w:rsid w:val="00631204"/>
    <w:rsid w:val="00632573"/>
    <w:rsid w:val="006351D6"/>
    <w:rsid w:val="00635344"/>
    <w:rsid w:val="00636202"/>
    <w:rsid w:val="006406C6"/>
    <w:rsid w:val="0064107D"/>
    <w:rsid w:val="00641DD8"/>
    <w:rsid w:val="0064488E"/>
    <w:rsid w:val="006448C9"/>
    <w:rsid w:val="0064512B"/>
    <w:rsid w:val="006462A8"/>
    <w:rsid w:val="0065068B"/>
    <w:rsid w:val="00650AA0"/>
    <w:rsid w:val="0065397C"/>
    <w:rsid w:val="00653D61"/>
    <w:rsid w:val="00653EB1"/>
    <w:rsid w:val="006549B8"/>
    <w:rsid w:val="00655138"/>
    <w:rsid w:val="006552EA"/>
    <w:rsid w:val="00657DF4"/>
    <w:rsid w:val="00661544"/>
    <w:rsid w:val="00662254"/>
    <w:rsid w:val="006639F4"/>
    <w:rsid w:val="0066496A"/>
    <w:rsid w:val="0066556B"/>
    <w:rsid w:val="00670BD3"/>
    <w:rsid w:val="00671C4D"/>
    <w:rsid w:val="00673253"/>
    <w:rsid w:val="00673352"/>
    <w:rsid w:val="00673374"/>
    <w:rsid w:val="006738E0"/>
    <w:rsid w:val="0067445E"/>
    <w:rsid w:val="00681825"/>
    <w:rsid w:val="00682766"/>
    <w:rsid w:val="00683222"/>
    <w:rsid w:val="00684EC6"/>
    <w:rsid w:val="00693FCA"/>
    <w:rsid w:val="00694821"/>
    <w:rsid w:val="006970EE"/>
    <w:rsid w:val="006A1253"/>
    <w:rsid w:val="006A2363"/>
    <w:rsid w:val="006A5832"/>
    <w:rsid w:val="006A6EFD"/>
    <w:rsid w:val="006A76B9"/>
    <w:rsid w:val="006B1D07"/>
    <w:rsid w:val="006B1DE6"/>
    <w:rsid w:val="006B35EA"/>
    <w:rsid w:val="006B3B2A"/>
    <w:rsid w:val="006B3D4C"/>
    <w:rsid w:val="006B4BA7"/>
    <w:rsid w:val="006B51E8"/>
    <w:rsid w:val="006C08C1"/>
    <w:rsid w:val="006C2D1E"/>
    <w:rsid w:val="006C47FB"/>
    <w:rsid w:val="006C57B7"/>
    <w:rsid w:val="006D2B81"/>
    <w:rsid w:val="006D39B2"/>
    <w:rsid w:val="006D4DCC"/>
    <w:rsid w:val="006D53A6"/>
    <w:rsid w:val="006D7E67"/>
    <w:rsid w:val="006E038C"/>
    <w:rsid w:val="006E10AE"/>
    <w:rsid w:val="006E45D3"/>
    <w:rsid w:val="006E5C13"/>
    <w:rsid w:val="006E7A55"/>
    <w:rsid w:val="006F31BD"/>
    <w:rsid w:val="006F3C26"/>
    <w:rsid w:val="006F4500"/>
    <w:rsid w:val="006F5EAC"/>
    <w:rsid w:val="006F68DD"/>
    <w:rsid w:val="006F786F"/>
    <w:rsid w:val="00700214"/>
    <w:rsid w:val="00702AA8"/>
    <w:rsid w:val="00705712"/>
    <w:rsid w:val="007061C9"/>
    <w:rsid w:val="007074F2"/>
    <w:rsid w:val="00711285"/>
    <w:rsid w:val="00711AE0"/>
    <w:rsid w:val="0071267C"/>
    <w:rsid w:val="007149D5"/>
    <w:rsid w:val="0071676C"/>
    <w:rsid w:val="00717A84"/>
    <w:rsid w:val="007220B7"/>
    <w:rsid w:val="00722348"/>
    <w:rsid w:val="00722D9F"/>
    <w:rsid w:val="00723469"/>
    <w:rsid w:val="00724C98"/>
    <w:rsid w:val="00730769"/>
    <w:rsid w:val="007334D3"/>
    <w:rsid w:val="0073668C"/>
    <w:rsid w:val="00736D47"/>
    <w:rsid w:val="00737290"/>
    <w:rsid w:val="00737535"/>
    <w:rsid w:val="00743845"/>
    <w:rsid w:val="00743BE9"/>
    <w:rsid w:val="00744622"/>
    <w:rsid w:val="007461EE"/>
    <w:rsid w:val="007471FD"/>
    <w:rsid w:val="007511AD"/>
    <w:rsid w:val="00751755"/>
    <w:rsid w:val="0075513C"/>
    <w:rsid w:val="0075540E"/>
    <w:rsid w:val="00760171"/>
    <w:rsid w:val="00760639"/>
    <w:rsid w:val="00760DB4"/>
    <w:rsid w:val="00762874"/>
    <w:rsid w:val="00762B98"/>
    <w:rsid w:val="00763506"/>
    <w:rsid w:val="00763DAE"/>
    <w:rsid w:val="00764050"/>
    <w:rsid w:val="00764D02"/>
    <w:rsid w:val="00766127"/>
    <w:rsid w:val="007678AD"/>
    <w:rsid w:val="00772DD8"/>
    <w:rsid w:val="007777E9"/>
    <w:rsid w:val="00777FBF"/>
    <w:rsid w:val="007806C4"/>
    <w:rsid w:val="007815F6"/>
    <w:rsid w:val="00782122"/>
    <w:rsid w:val="00782384"/>
    <w:rsid w:val="00782A9F"/>
    <w:rsid w:val="0078352A"/>
    <w:rsid w:val="00792B64"/>
    <w:rsid w:val="007930DF"/>
    <w:rsid w:val="007931AD"/>
    <w:rsid w:val="00795A07"/>
    <w:rsid w:val="00796583"/>
    <w:rsid w:val="007978C1"/>
    <w:rsid w:val="007A2334"/>
    <w:rsid w:val="007A58F8"/>
    <w:rsid w:val="007A694F"/>
    <w:rsid w:val="007A73DF"/>
    <w:rsid w:val="007A7DE8"/>
    <w:rsid w:val="007C7552"/>
    <w:rsid w:val="007D3976"/>
    <w:rsid w:val="007D4739"/>
    <w:rsid w:val="007E620C"/>
    <w:rsid w:val="007F225D"/>
    <w:rsid w:val="007F3B69"/>
    <w:rsid w:val="007F3E04"/>
    <w:rsid w:val="007F6CE9"/>
    <w:rsid w:val="007F71DE"/>
    <w:rsid w:val="007F7CA7"/>
    <w:rsid w:val="00800831"/>
    <w:rsid w:val="00801C71"/>
    <w:rsid w:val="008033DE"/>
    <w:rsid w:val="00804EE3"/>
    <w:rsid w:val="0080586C"/>
    <w:rsid w:val="00806D26"/>
    <w:rsid w:val="008072A4"/>
    <w:rsid w:val="00810005"/>
    <w:rsid w:val="0081015B"/>
    <w:rsid w:val="00811949"/>
    <w:rsid w:val="00812CA4"/>
    <w:rsid w:val="00814C81"/>
    <w:rsid w:val="0081577F"/>
    <w:rsid w:val="00815A5F"/>
    <w:rsid w:val="00816771"/>
    <w:rsid w:val="008169BF"/>
    <w:rsid w:val="008179D7"/>
    <w:rsid w:val="00817ACF"/>
    <w:rsid w:val="00821D74"/>
    <w:rsid w:val="0082526D"/>
    <w:rsid w:val="00826BA4"/>
    <w:rsid w:val="00827986"/>
    <w:rsid w:val="00827B03"/>
    <w:rsid w:val="00830B0C"/>
    <w:rsid w:val="00830CE0"/>
    <w:rsid w:val="008321B8"/>
    <w:rsid w:val="00835E37"/>
    <w:rsid w:val="008457B2"/>
    <w:rsid w:val="00846477"/>
    <w:rsid w:val="00846634"/>
    <w:rsid w:val="00846655"/>
    <w:rsid w:val="008521F4"/>
    <w:rsid w:val="0085409F"/>
    <w:rsid w:val="0085656D"/>
    <w:rsid w:val="00856D72"/>
    <w:rsid w:val="00856D8B"/>
    <w:rsid w:val="008574CE"/>
    <w:rsid w:val="00861B5C"/>
    <w:rsid w:val="008626A7"/>
    <w:rsid w:val="008647A1"/>
    <w:rsid w:val="008658B0"/>
    <w:rsid w:val="0086686D"/>
    <w:rsid w:val="0087067E"/>
    <w:rsid w:val="0087251C"/>
    <w:rsid w:val="00872A36"/>
    <w:rsid w:val="00873F09"/>
    <w:rsid w:val="00876068"/>
    <w:rsid w:val="00876D6C"/>
    <w:rsid w:val="008810B6"/>
    <w:rsid w:val="0088151E"/>
    <w:rsid w:val="00881964"/>
    <w:rsid w:val="008831EA"/>
    <w:rsid w:val="008869D6"/>
    <w:rsid w:val="00887810"/>
    <w:rsid w:val="008956B6"/>
    <w:rsid w:val="0089576F"/>
    <w:rsid w:val="00895FF1"/>
    <w:rsid w:val="008A2CDC"/>
    <w:rsid w:val="008A4602"/>
    <w:rsid w:val="008B2A4A"/>
    <w:rsid w:val="008B3185"/>
    <w:rsid w:val="008B3DB3"/>
    <w:rsid w:val="008B600B"/>
    <w:rsid w:val="008C0076"/>
    <w:rsid w:val="008C0F28"/>
    <w:rsid w:val="008C3640"/>
    <w:rsid w:val="008C3CCD"/>
    <w:rsid w:val="008C5970"/>
    <w:rsid w:val="008C6C9D"/>
    <w:rsid w:val="008D06C5"/>
    <w:rsid w:val="008D14A7"/>
    <w:rsid w:val="008D2AAA"/>
    <w:rsid w:val="008D2BE0"/>
    <w:rsid w:val="008D3588"/>
    <w:rsid w:val="008D431C"/>
    <w:rsid w:val="008D5BA4"/>
    <w:rsid w:val="008D6D9C"/>
    <w:rsid w:val="008E102B"/>
    <w:rsid w:val="008E241E"/>
    <w:rsid w:val="008E3FBC"/>
    <w:rsid w:val="008E4DF1"/>
    <w:rsid w:val="008E4E19"/>
    <w:rsid w:val="008E6728"/>
    <w:rsid w:val="008E685C"/>
    <w:rsid w:val="008F25B4"/>
    <w:rsid w:val="008F416D"/>
    <w:rsid w:val="008F6345"/>
    <w:rsid w:val="008F635D"/>
    <w:rsid w:val="008F799E"/>
    <w:rsid w:val="00901305"/>
    <w:rsid w:val="00902A6F"/>
    <w:rsid w:val="0090522B"/>
    <w:rsid w:val="00910110"/>
    <w:rsid w:val="00911F10"/>
    <w:rsid w:val="00917FF1"/>
    <w:rsid w:val="00920F92"/>
    <w:rsid w:val="00921013"/>
    <w:rsid w:val="00921202"/>
    <w:rsid w:val="00921690"/>
    <w:rsid w:val="00924BFD"/>
    <w:rsid w:val="00925B6A"/>
    <w:rsid w:val="00925F2D"/>
    <w:rsid w:val="00931BAB"/>
    <w:rsid w:val="00932C93"/>
    <w:rsid w:val="00934292"/>
    <w:rsid w:val="00935FB2"/>
    <w:rsid w:val="00936AA1"/>
    <w:rsid w:val="00940515"/>
    <w:rsid w:val="009419A3"/>
    <w:rsid w:val="00941E8C"/>
    <w:rsid w:val="00944283"/>
    <w:rsid w:val="009465A7"/>
    <w:rsid w:val="009467E5"/>
    <w:rsid w:val="00947C2C"/>
    <w:rsid w:val="00950994"/>
    <w:rsid w:val="00951586"/>
    <w:rsid w:val="0095192E"/>
    <w:rsid w:val="00953C4C"/>
    <w:rsid w:val="00953D49"/>
    <w:rsid w:val="009552C8"/>
    <w:rsid w:val="009562CE"/>
    <w:rsid w:val="00957D0A"/>
    <w:rsid w:val="00961D48"/>
    <w:rsid w:val="00964F7D"/>
    <w:rsid w:val="0096547C"/>
    <w:rsid w:val="00965B9A"/>
    <w:rsid w:val="009674C0"/>
    <w:rsid w:val="00971A6D"/>
    <w:rsid w:val="0097223F"/>
    <w:rsid w:val="00972FF0"/>
    <w:rsid w:val="009742EB"/>
    <w:rsid w:val="00983752"/>
    <w:rsid w:val="00983F44"/>
    <w:rsid w:val="0098500F"/>
    <w:rsid w:val="00987ACF"/>
    <w:rsid w:val="0099096E"/>
    <w:rsid w:val="00991704"/>
    <w:rsid w:val="009939BD"/>
    <w:rsid w:val="009942C0"/>
    <w:rsid w:val="0099452B"/>
    <w:rsid w:val="009952AE"/>
    <w:rsid w:val="0099532A"/>
    <w:rsid w:val="009A11EF"/>
    <w:rsid w:val="009A32F4"/>
    <w:rsid w:val="009A372B"/>
    <w:rsid w:val="009A583F"/>
    <w:rsid w:val="009B32A5"/>
    <w:rsid w:val="009B6049"/>
    <w:rsid w:val="009C1101"/>
    <w:rsid w:val="009C1126"/>
    <w:rsid w:val="009C112E"/>
    <w:rsid w:val="009C14BC"/>
    <w:rsid w:val="009C167B"/>
    <w:rsid w:val="009D145D"/>
    <w:rsid w:val="009D3F21"/>
    <w:rsid w:val="009D5205"/>
    <w:rsid w:val="009D77AE"/>
    <w:rsid w:val="009D7F96"/>
    <w:rsid w:val="009E00FA"/>
    <w:rsid w:val="009E1437"/>
    <w:rsid w:val="009E1C00"/>
    <w:rsid w:val="009E2494"/>
    <w:rsid w:val="009E3D16"/>
    <w:rsid w:val="009E4E8C"/>
    <w:rsid w:val="009E673E"/>
    <w:rsid w:val="009E6F71"/>
    <w:rsid w:val="009F2ACB"/>
    <w:rsid w:val="009F2CA4"/>
    <w:rsid w:val="009F4B2C"/>
    <w:rsid w:val="009F63DE"/>
    <w:rsid w:val="00A00B02"/>
    <w:rsid w:val="00A0154C"/>
    <w:rsid w:val="00A02292"/>
    <w:rsid w:val="00A026BD"/>
    <w:rsid w:val="00A06E8F"/>
    <w:rsid w:val="00A10AFC"/>
    <w:rsid w:val="00A12A78"/>
    <w:rsid w:val="00A12FA8"/>
    <w:rsid w:val="00A14030"/>
    <w:rsid w:val="00A149E3"/>
    <w:rsid w:val="00A1656B"/>
    <w:rsid w:val="00A20A9F"/>
    <w:rsid w:val="00A23A46"/>
    <w:rsid w:val="00A258DC"/>
    <w:rsid w:val="00A27635"/>
    <w:rsid w:val="00A3020A"/>
    <w:rsid w:val="00A31E9F"/>
    <w:rsid w:val="00A33120"/>
    <w:rsid w:val="00A33BF7"/>
    <w:rsid w:val="00A35FE3"/>
    <w:rsid w:val="00A40F03"/>
    <w:rsid w:val="00A41910"/>
    <w:rsid w:val="00A41AC1"/>
    <w:rsid w:val="00A4421D"/>
    <w:rsid w:val="00A47276"/>
    <w:rsid w:val="00A51627"/>
    <w:rsid w:val="00A526BE"/>
    <w:rsid w:val="00A529CE"/>
    <w:rsid w:val="00A54EF8"/>
    <w:rsid w:val="00A56952"/>
    <w:rsid w:val="00A64794"/>
    <w:rsid w:val="00A64CE7"/>
    <w:rsid w:val="00A6521C"/>
    <w:rsid w:val="00A6566C"/>
    <w:rsid w:val="00A7200C"/>
    <w:rsid w:val="00A72412"/>
    <w:rsid w:val="00A73D1B"/>
    <w:rsid w:val="00A74ADC"/>
    <w:rsid w:val="00A76866"/>
    <w:rsid w:val="00A76E30"/>
    <w:rsid w:val="00A824F3"/>
    <w:rsid w:val="00A82635"/>
    <w:rsid w:val="00A83A25"/>
    <w:rsid w:val="00A863DD"/>
    <w:rsid w:val="00A92243"/>
    <w:rsid w:val="00A923EC"/>
    <w:rsid w:val="00A93B17"/>
    <w:rsid w:val="00A94608"/>
    <w:rsid w:val="00A95376"/>
    <w:rsid w:val="00A9575C"/>
    <w:rsid w:val="00AA05A6"/>
    <w:rsid w:val="00AA0E7F"/>
    <w:rsid w:val="00AA107C"/>
    <w:rsid w:val="00AA31AD"/>
    <w:rsid w:val="00AA3BA9"/>
    <w:rsid w:val="00AB1E97"/>
    <w:rsid w:val="00AB22F4"/>
    <w:rsid w:val="00AB2B62"/>
    <w:rsid w:val="00AB2DC1"/>
    <w:rsid w:val="00AB31BB"/>
    <w:rsid w:val="00AB3A33"/>
    <w:rsid w:val="00AB3B61"/>
    <w:rsid w:val="00AB4776"/>
    <w:rsid w:val="00AB4921"/>
    <w:rsid w:val="00AB69C7"/>
    <w:rsid w:val="00AB72D8"/>
    <w:rsid w:val="00AB7E0A"/>
    <w:rsid w:val="00AC1F75"/>
    <w:rsid w:val="00AC247E"/>
    <w:rsid w:val="00AC5118"/>
    <w:rsid w:val="00AC61A8"/>
    <w:rsid w:val="00AD0295"/>
    <w:rsid w:val="00AD0D1C"/>
    <w:rsid w:val="00AD112B"/>
    <w:rsid w:val="00AD1BEA"/>
    <w:rsid w:val="00AD1CBB"/>
    <w:rsid w:val="00AE12B5"/>
    <w:rsid w:val="00AE1442"/>
    <w:rsid w:val="00AE25BA"/>
    <w:rsid w:val="00AE32D2"/>
    <w:rsid w:val="00AE4E3E"/>
    <w:rsid w:val="00AE7489"/>
    <w:rsid w:val="00AE74EE"/>
    <w:rsid w:val="00AE7BAC"/>
    <w:rsid w:val="00AF5AEF"/>
    <w:rsid w:val="00AF5EC0"/>
    <w:rsid w:val="00B006E6"/>
    <w:rsid w:val="00B00EE5"/>
    <w:rsid w:val="00B0193B"/>
    <w:rsid w:val="00B0247D"/>
    <w:rsid w:val="00B10B61"/>
    <w:rsid w:val="00B10F46"/>
    <w:rsid w:val="00B11E44"/>
    <w:rsid w:val="00B16650"/>
    <w:rsid w:val="00B1729D"/>
    <w:rsid w:val="00B2110D"/>
    <w:rsid w:val="00B2200C"/>
    <w:rsid w:val="00B2219A"/>
    <w:rsid w:val="00B24198"/>
    <w:rsid w:val="00B24BB7"/>
    <w:rsid w:val="00B25987"/>
    <w:rsid w:val="00B27499"/>
    <w:rsid w:val="00B27A51"/>
    <w:rsid w:val="00B27C9F"/>
    <w:rsid w:val="00B32C1E"/>
    <w:rsid w:val="00B34700"/>
    <w:rsid w:val="00B356D4"/>
    <w:rsid w:val="00B361FD"/>
    <w:rsid w:val="00B37505"/>
    <w:rsid w:val="00B4040D"/>
    <w:rsid w:val="00B40FA3"/>
    <w:rsid w:val="00B44F2A"/>
    <w:rsid w:val="00B457FF"/>
    <w:rsid w:val="00B464FE"/>
    <w:rsid w:val="00B51B94"/>
    <w:rsid w:val="00B52DAC"/>
    <w:rsid w:val="00B5716B"/>
    <w:rsid w:val="00B62018"/>
    <w:rsid w:val="00B62B27"/>
    <w:rsid w:val="00B64AC6"/>
    <w:rsid w:val="00B712D2"/>
    <w:rsid w:val="00B71513"/>
    <w:rsid w:val="00B854C3"/>
    <w:rsid w:val="00B86AEC"/>
    <w:rsid w:val="00B86F7F"/>
    <w:rsid w:val="00B900C3"/>
    <w:rsid w:val="00B909B3"/>
    <w:rsid w:val="00B914C6"/>
    <w:rsid w:val="00B91D9E"/>
    <w:rsid w:val="00B930BE"/>
    <w:rsid w:val="00B937BB"/>
    <w:rsid w:val="00BA47A0"/>
    <w:rsid w:val="00BB0DB5"/>
    <w:rsid w:val="00BB6B0F"/>
    <w:rsid w:val="00BC4295"/>
    <w:rsid w:val="00BC4630"/>
    <w:rsid w:val="00BC500B"/>
    <w:rsid w:val="00BC7DB7"/>
    <w:rsid w:val="00BD0B98"/>
    <w:rsid w:val="00BD1E13"/>
    <w:rsid w:val="00BD2042"/>
    <w:rsid w:val="00BD2861"/>
    <w:rsid w:val="00BD28BD"/>
    <w:rsid w:val="00BD5D7A"/>
    <w:rsid w:val="00BE0038"/>
    <w:rsid w:val="00BE0AB7"/>
    <w:rsid w:val="00BE13C2"/>
    <w:rsid w:val="00BE1C58"/>
    <w:rsid w:val="00BE31B9"/>
    <w:rsid w:val="00BE3BFB"/>
    <w:rsid w:val="00BE4665"/>
    <w:rsid w:val="00BE7040"/>
    <w:rsid w:val="00BF018A"/>
    <w:rsid w:val="00BF0318"/>
    <w:rsid w:val="00BF074D"/>
    <w:rsid w:val="00BF0835"/>
    <w:rsid w:val="00BF148E"/>
    <w:rsid w:val="00BF65CC"/>
    <w:rsid w:val="00BF70E4"/>
    <w:rsid w:val="00C00DAB"/>
    <w:rsid w:val="00C020EC"/>
    <w:rsid w:val="00C02753"/>
    <w:rsid w:val="00C03A9F"/>
    <w:rsid w:val="00C03C03"/>
    <w:rsid w:val="00C045E3"/>
    <w:rsid w:val="00C05459"/>
    <w:rsid w:val="00C0569C"/>
    <w:rsid w:val="00C1048B"/>
    <w:rsid w:val="00C10A81"/>
    <w:rsid w:val="00C1194D"/>
    <w:rsid w:val="00C1345E"/>
    <w:rsid w:val="00C13786"/>
    <w:rsid w:val="00C13ACE"/>
    <w:rsid w:val="00C13F9F"/>
    <w:rsid w:val="00C14BAF"/>
    <w:rsid w:val="00C20695"/>
    <w:rsid w:val="00C20CB5"/>
    <w:rsid w:val="00C23AE1"/>
    <w:rsid w:val="00C24CC4"/>
    <w:rsid w:val="00C255DF"/>
    <w:rsid w:val="00C2608D"/>
    <w:rsid w:val="00C27D19"/>
    <w:rsid w:val="00C303EC"/>
    <w:rsid w:val="00C31454"/>
    <w:rsid w:val="00C31900"/>
    <w:rsid w:val="00C31983"/>
    <w:rsid w:val="00C31E6A"/>
    <w:rsid w:val="00C32158"/>
    <w:rsid w:val="00C32B81"/>
    <w:rsid w:val="00C34287"/>
    <w:rsid w:val="00C37332"/>
    <w:rsid w:val="00C410DC"/>
    <w:rsid w:val="00C41C95"/>
    <w:rsid w:val="00C42DF6"/>
    <w:rsid w:val="00C5069C"/>
    <w:rsid w:val="00C51AAA"/>
    <w:rsid w:val="00C52E36"/>
    <w:rsid w:val="00C52EEA"/>
    <w:rsid w:val="00C53431"/>
    <w:rsid w:val="00C56A67"/>
    <w:rsid w:val="00C571EF"/>
    <w:rsid w:val="00C60822"/>
    <w:rsid w:val="00C62A26"/>
    <w:rsid w:val="00C655B8"/>
    <w:rsid w:val="00C66E72"/>
    <w:rsid w:val="00C72C4A"/>
    <w:rsid w:val="00C7418B"/>
    <w:rsid w:val="00C7783C"/>
    <w:rsid w:val="00C77992"/>
    <w:rsid w:val="00C77D2D"/>
    <w:rsid w:val="00C85DA4"/>
    <w:rsid w:val="00C8604C"/>
    <w:rsid w:val="00C86DC5"/>
    <w:rsid w:val="00C8754D"/>
    <w:rsid w:val="00C92814"/>
    <w:rsid w:val="00C96CFC"/>
    <w:rsid w:val="00C97EA5"/>
    <w:rsid w:val="00CA30E1"/>
    <w:rsid w:val="00CA3A66"/>
    <w:rsid w:val="00CA5E00"/>
    <w:rsid w:val="00CB017D"/>
    <w:rsid w:val="00CB0604"/>
    <w:rsid w:val="00CB0CEC"/>
    <w:rsid w:val="00CB1D7B"/>
    <w:rsid w:val="00CB2EE7"/>
    <w:rsid w:val="00CB7344"/>
    <w:rsid w:val="00CC05FB"/>
    <w:rsid w:val="00CC1382"/>
    <w:rsid w:val="00CC446C"/>
    <w:rsid w:val="00CC7098"/>
    <w:rsid w:val="00CC7A47"/>
    <w:rsid w:val="00CD2614"/>
    <w:rsid w:val="00CD32D2"/>
    <w:rsid w:val="00CD3A5E"/>
    <w:rsid w:val="00CD5AC3"/>
    <w:rsid w:val="00CD6709"/>
    <w:rsid w:val="00CD6F1C"/>
    <w:rsid w:val="00CD78C5"/>
    <w:rsid w:val="00CE3DBB"/>
    <w:rsid w:val="00CE6F45"/>
    <w:rsid w:val="00CF0D02"/>
    <w:rsid w:val="00CF2C57"/>
    <w:rsid w:val="00CF60A9"/>
    <w:rsid w:val="00CF6954"/>
    <w:rsid w:val="00D00B6B"/>
    <w:rsid w:val="00D01BC9"/>
    <w:rsid w:val="00D03EEE"/>
    <w:rsid w:val="00D12978"/>
    <w:rsid w:val="00D12AF5"/>
    <w:rsid w:val="00D139DA"/>
    <w:rsid w:val="00D1566B"/>
    <w:rsid w:val="00D16A0C"/>
    <w:rsid w:val="00D16E26"/>
    <w:rsid w:val="00D22BFF"/>
    <w:rsid w:val="00D26226"/>
    <w:rsid w:val="00D27FE1"/>
    <w:rsid w:val="00D30B71"/>
    <w:rsid w:val="00D31E57"/>
    <w:rsid w:val="00D336BB"/>
    <w:rsid w:val="00D33A72"/>
    <w:rsid w:val="00D34A04"/>
    <w:rsid w:val="00D3555F"/>
    <w:rsid w:val="00D45C91"/>
    <w:rsid w:val="00D52BFC"/>
    <w:rsid w:val="00D535AB"/>
    <w:rsid w:val="00D561B3"/>
    <w:rsid w:val="00D576F3"/>
    <w:rsid w:val="00D616BA"/>
    <w:rsid w:val="00D63F34"/>
    <w:rsid w:val="00D648C0"/>
    <w:rsid w:val="00D6558C"/>
    <w:rsid w:val="00D6582C"/>
    <w:rsid w:val="00D65831"/>
    <w:rsid w:val="00D65838"/>
    <w:rsid w:val="00D65915"/>
    <w:rsid w:val="00D6686E"/>
    <w:rsid w:val="00D6715B"/>
    <w:rsid w:val="00D67259"/>
    <w:rsid w:val="00D67511"/>
    <w:rsid w:val="00D715B8"/>
    <w:rsid w:val="00D75909"/>
    <w:rsid w:val="00D761E5"/>
    <w:rsid w:val="00D767D4"/>
    <w:rsid w:val="00D80AD1"/>
    <w:rsid w:val="00D80F86"/>
    <w:rsid w:val="00D82D04"/>
    <w:rsid w:val="00D85139"/>
    <w:rsid w:val="00D8667F"/>
    <w:rsid w:val="00D8686C"/>
    <w:rsid w:val="00D9025D"/>
    <w:rsid w:val="00D94021"/>
    <w:rsid w:val="00D9432D"/>
    <w:rsid w:val="00D94564"/>
    <w:rsid w:val="00D95483"/>
    <w:rsid w:val="00D97307"/>
    <w:rsid w:val="00DA1138"/>
    <w:rsid w:val="00DA2616"/>
    <w:rsid w:val="00DA2E38"/>
    <w:rsid w:val="00DA3A82"/>
    <w:rsid w:val="00DA5FCE"/>
    <w:rsid w:val="00DA7276"/>
    <w:rsid w:val="00DA7B24"/>
    <w:rsid w:val="00DB0540"/>
    <w:rsid w:val="00DB12C2"/>
    <w:rsid w:val="00DB4DA8"/>
    <w:rsid w:val="00DB4F19"/>
    <w:rsid w:val="00DB545F"/>
    <w:rsid w:val="00DB5FEF"/>
    <w:rsid w:val="00DB6247"/>
    <w:rsid w:val="00DB6849"/>
    <w:rsid w:val="00DC216B"/>
    <w:rsid w:val="00DC2626"/>
    <w:rsid w:val="00DC2BC4"/>
    <w:rsid w:val="00DC3EB1"/>
    <w:rsid w:val="00DC4B21"/>
    <w:rsid w:val="00DC5735"/>
    <w:rsid w:val="00DD3D69"/>
    <w:rsid w:val="00DD5275"/>
    <w:rsid w:val="00DD742F"/>
    <w:rsid w:val="00DF12A4"/>
    <w:rsid w:val="00DF1799"/>
    <w:rsid w:val="00DF18FB"/>
    <w:rsid w:val="00DF464A"/>
    <w:rsid w:val="00DF78F6"/>
    <w:rsid w:val="00E005D9"/>
    <w:rsid w:val="00E017D6"/>
    <w:rsid w:val="00E02A66"/>
    <w:rsid w:val="00E02CC4"/>
    <w:rsid w:val="00E03DCD"/>
    <w:rsid w:val="00E0429F"/>
    <w:rsid w:val="00E053F0"/>
    <w:rsid w:val="00E057C2"/>
    <w:rsid w:val="00E05E17"/>
    <w:rsid w:val="00E07DAF"/>
    <w:rsid w:val="00E124AA"/>
    <w:rsid w:val="00E13E0C"/>
    <w:rsid w:val="00E14BA3"/>
    <w:rsid w:val="00E14BE6"/>
    <w:rsid w:val="00E15C64"/>
    <w:rsid w:val="00E20C7C"/>
    <w:rsid w:val="00E212A3"/>
    <w:rsid w:val="00E215A0"/>
    <w:rsid w:val="00E230CC"/>
    <w:rsid w:val="00E23389"/>
    <w:rsid w:val="00E233AB"/>
    <w:rsid w:val="00E2399E"/>
    <w:rsid w:val="00E24A37"/>
    <w:rsid w:val="00E24B77"/>
    <w:rsid w:val="00E25748"/>
    <w:rsid w:val="00E25D82"/>
    <w:rsid w:val="00E275E5"/>
    <w:rsid w:val="00E279F2"/>
    <w:rsid w:val="00E30FFC"/>
    <w:rsid w:val="00E317F3"/>
    <w:rsid w:val="00E33190"/>
    <w:rsid w:val="00E331A4"/>
    <w:rsid w:val="00E34306"/>
    <w:rsid w:val="00E34824"/>
    <w:rsid w:val="00E36F40"/>
    <w:rsid w:val="00E37F8D"/>
    <w:rsid w:val="00E407CF"/>
    <w:rsid w:val="00E409A4"/>
    <w:rsid w:val="00E43291"/>
    <w:rsid w:val="00E437AE"/>
    <w:rsid w:val="00E43CA4"/>
    <w:rsid w:val="00E45E6D"/>
    <w:rsid w:val="00E470D2"/>
    <w:rsid w:val="00E47D82"/>
    <w:rsid w:val="00E50B35"/>
    <w:rsid w:val="00E52E61"/>
    <w:rsid w:val="00E550B7"/>
    <w:rsid w:val="00E56F17"/>
    <w:rsid w:val="00E6223D"/>
    <w:rsid w:val="00E64E58"/>
    <w:rsid w:val="00E664F5"/>
    <w:rsid w:val="00E712CC"/>
    <w:rsid w:val="00E72BEB"/>
    <w:rsid w:val="00E736B8"/>
    <w:rsid w:val="00E748A5"/>
    <w:rsid w:val="00E771FC"/>
    <w:rsid w:val="00E8656E"/>
    <w:rsid w:val="00E86F9B"/>
    <w:rsid w:val="00E91316"/>
    <w:rsid w:val="00E940E2"/>
    <w:rsid w:val="00E94BD9"/>
    <w:rsid w:val="00E97B75"/>
    <w:rsid w:val="00EA0C8B"/>
    <w:rsid w:val="00EA2A10"/>
    <w:rsid w:val="00EA2FA4"/>
    <w:rsid w:val="00EA5168"/>
    <w:rsid w:val="00EA5BEE"/>
    <w:rsid w:val="00EA6840"/>
    <w:rsid w:val="00EA78DD"/>
    <w:rsid w:val="00EB0F98"/>
    <w:rsid w:val="00EB11A7"/>
    <w:rsid w:val="00EB2683"/>
    <w:rsid w:val="00EB281D"/>
    <w:rsid w:val="00EB42EB"/>
    <w:rsid w:val="00EC1900"/>
    <w:rsid w:val="00EC4E0E"/>
    <w:rsid w:val="00EC6931"/>
    <w:rsid w:val="00EC70F3"/>
    <w:rsid w:val="00EC7A42"/>
    <w:rsid w:val="00ED1FC6"/>
    <w:rsid w:val="00ED2E7F"/>
    <w:rsid w:val="00ED43EB"/>
    <w:rsid w:val="00EE265C"/>
    <w:rsid w:val="00EE2ED5"/>
    <w:rsid w:val="00EE3693"/>
    <w:rsid w:val="00EE472D"/>
    <w:rsid w:val="00EE5905"/>
    <w:rsid w:val="00EE6875"/>
    <w:rsid w:val="00EE7EEC"/>
    <w:rsid w:val="00EF301B"/>
    <w:rsid w:val="00EF3A7A"/>
    <w:rsid w:val="00EF6D8C"/>
    <w:rsid w:val="00EF6DAF"/>
    <w:rsid w:val="00EF6F16"/>
    <w:rsid w:val="00EF7019"/>
    <w:rsid w:val="00EF7F7A"/>
    <w:rsid w:val="00F00F74"/>
    <w:rsid w:val="00F0164D"/>
    <w:rsid w:val="00F04F45"/>
    <w:rsid w:val="00F11123"/>
    <w:rsid w:val="00F113E0"/>
    <w:rsid w:val="00F20274"/>
    <w:rsid w:val="00F22907"/>
    <w:rsid w:val="00F23825"/>
    <w:rsid w:val="00F25DD9"/>
    <w:rsid w:val="00F26B27"/>
    <w:rsid w:val="00F273A7"/>
    <w:rsid w:val="00F309BA"/>
    <w:rsid w:val="00F31232"/>
    <w:rsid w:val="00F3283E"/>
    <w:rsid w:val="00F34964"/>
    <w:rsid w:val="00F349AE"/>
    <w:rsid w:val="00F3567C"/>
    <w:rsid w:val="00F356A9"/>
    <w:rsid w:val="00F35AA4"/>
    <w:rsid w:val="00F35D04"/>
    <w:rsid w:val="00F36185"/>
    <w:rsid w:val="00F40F47"/>
    <w:rsid w:val="00F4128A"/>
    <w:rsid w:val="00F4167F"/>
    <w:rsid w:val="00F41FF3"/>
    <w:rsid w:val="00F44724"/>
    <w:rsid w:val="00F4729B"/>
    <w:rsid w:val="00F51581"/>
    <w:rsid w:val="00F51DBA"/>
    <w:rsid w:val="00F53FF4"/>
    <w:rsid w:val="00F553A7"/>
    <w:rsid w:val="00F57C72"/>
    <w:rsid w:val="00F62CEB"/>
    <w:rsid w:val="00F634B0"/>
    <w:rsid w:val="00F642AD"/>
    <w:rsid w:val="00F65BDA"/>
    <w:rsid w:val="00F65D90"/>
    <w:rsid w:val="00F66C6B"/>
    <w:rsid w:val="00F67B47"/>
    <w:rsid w:val="00F70C4B"/>
    <w:rsid w:val="00F73EA9"/>
    <w:rsid w:val="00F82C2A"/>
    <w:rsid w:val="00F8312A"/>
    <w:rsid w:val="00F84E0B"/>
    <w:rsid w:val="00F85F55"/>
    <w:rsid w:val="00F8617B"/>
    <w:rsid w:val="00F875FC"/>
    <w:rsid w:val="00F90E5D"/>
    <w:rsid w:val="00F92686"/>
    <w:rsid w:val="00F93C87"/>
    <w:rsid w:val="00F96735"/>
    <w:rsid w:val="00F96FB4"/>
    <w:rsid w:val="00FA03FA"/>
    <w:rsid w:val="00FA0AB6"/>
    <w:rsid w:val="00FA1924"/>
    <w:rsid w:val="00FA2755"/>
    <w:rsid w:val="00FA5068"/>
    <w:rsid w:val="00FA75B2"/>
    <w:rsid w:val="00FB3561"/>
    <w:rsid w:val="00FB387B"/>
    <w:rsid w:val="00FB4767"/>
    <w:rsid w:val="00FB4A66"/>
    <w:rsid w:val="00FB5166"/>
    <w:rsid w:val="00FB6E7B"/>
    <w:rsid w:val="00FC12D4"/>
    <w:rsid w:val="00FC2000"/>
    <w:rsid w:val="00FC20F7"/>
    <w:rsid w:val="00FC27BE"/>
    <w:rsid w:val="00FC33F3"/>
    <w:rsid w:val="00FD24A0"/>
    <w:rsid w:val="00FD346C"/>
    <w:rsid w:val="00FD3674"/>
    <w:rsid w:val="00FD43C3"/>
    <w:rsid w:val="00FD56FD"/>
    <w:rsid w:val="00FD6469"/>
    <w:rsid w:val="00FE0CE9"/>
    <w:rsid w:val="00FE14BA"/>
    <w:rsid w:val="00FE1D57"/>
    <w:rsid w:val="00FE2F5E"/>
    <w:rsid w:val="00FE4955"/>
    <w:rsid w:val="00FE4B82"/>
    <w:rsid w:val="00FE7377"/>
    <w:rsid w:val="00FE7992"/>
    <w:rsid w:val="00FF05DC"/>
    <w:rsid w:val="00FF1A8A"/>
    <w:rsid w:val="00FF3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436B772-D5AC-47A7-8E5C-DC696BA5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uiPriority="10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8C1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aliases w:val="Заголовок, Знак2,Знак2"/>
    <w:basedOn w:val="a"/>
    <w:link w:val="a4"/>
    <w:uiPriority w:val="10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8">
    <w:name w:val="Body Text"/>
    <w:basedOn w:val="a"/>
    <w:rsid w:val="00E215A0"/>
    <w:pPr>
      <w:jc w:val="both"/>
    </w:pPr>
    <w:rPr>
      <w:sz w:val="24"/>
      <w:szCs w:val="24"/>
    </w:rPr>
  </w:style>
  <w:style w:type="table" w:styleId="a9">
    <w:name w:val="Table Grid"/>
    <w:basedOn w:val="a1"/>
    <w:uiPriority w:val="59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ConsPlusNormal">
    <w:name w:val="ConsPlusNormal"/>
    <w:rsid w:val="002E4F4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0">
    <w:name w:val="Без интервала1"/>
    <w:uiPriority w:val="99"/>
    <w:rsid w:val="00A9575C"/>
    <w:rPr>
      <w:rFonts w:ascii="Calibri" w:hAnsi="Calibri"/>
      <w:sz w:val="22"/>
      <w:szCs w:val="22"/>
      <w:lang w:eastAsia="en-US"/>
    </w:rPr>
  </w:style>
  <w:style w:type="paragraph" w:styleId="ab">
    <w:name w:val="Normal (Web)"/>
    <w:basedOn w:val="a"/>
    <w:uiPriority w:val="99"/>
    <w:unhideWhenUsed/>
    <w:rsid w:val="00E8656E"/>
    <w:pPr>
      <w:spacing w:before="100" w:beforeAutospacing="1" w:after="100" w:afterAutospacing="1"/>
    </w:pPr>
    <w:rPr>
      <w:sz w:val="24"/>
      <w:szCs w:val="24"/>
    </w:rPr>
  </w:style>
  <w:style w:type="character" w:customStyle="1" w:styleId="ac">
    <w:name w:val="Основной текст_"/>
    <w:link w:val="21"/>
    <w:rsid w:val="00D6686E"/>
    <w:rPr>
      <w:sz w:val="17"/>
      <w:szCs w:val="17"/>
      <w:shd w:val="clear" w:color="auto" w:fill="FFFFFF"/>
    </w:rPr>
  </w:style>
  <w:style w:type="character" w:customStyle="1" w:styleId="11">
    <w:name w:val="Основной текст1"/>
    <w:rsid w:val="00D6686E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1">
    <w:name w:val="Основной текст2"/>
    <w:basedOn w:val="a"/>
    <w:link w:val="ac"/>
    <w:rsid w:val="00D6686E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styleId="ad">
    <w:name w:val="footnote text"/>
    <w:basedOn w:val="a"/>
    <w:link w:val="ae"/>
    <w:uiPriority w:val="99"/>
    <w:unhideWhenUsed/>
    <w:rsid w:val="00DC2BC4"/>
    <w:pPr>
      <w:spacing w:after="200" w:line="276" w:lineRule="auto"/>
    </w:pPr>
  </w:style>
  <w:style w:type="character" w:customStyle="1" w:styleId="ae">
    <w:name w:val="Текст сноски Знак"/>
    <w:basedOn w:val="a0"/>
    <w:link w:val="ad"/>
    <w:uiPriority w:val="99"/>
    <w:rsid w:val="00DC2BC4"/>
  </w:style>
  <w:style w:type="character" w:styleId="af">
    <w:name w:val="footnote reference"/>
    <w:uiPriority w:val="99"/>
    <w:unhideWhenUsed/>
    <w:rsid w:val="00DC2BC4"/>
    <w:rPr>
      <w:vertAlign w:val="superscript"/>
    </w:rPr>
  </w:style>
  <w:style w:type="character" w:styleId="af0">
    <w:name w:val="Strong"/>
    <w:uiPriority w:val="99"/>
    <w:qFormat/>
    <w:rsid w:val="00DC2BC4"/>
    <w:rPr>
      <w:b/>
      <w:bCs/>
    </w:rPr>
  </w:style>
  <w:style w:type="character" w:customStyle="1" w:styleId="a4">
    <w:name w:val="Название Знак"/>
    <w:aliases w:val=" Знак2 Знак,Знак2 Знак,Заголовок Знак"/>
    <w:link w:val="a3"/>
    <w:uiPriority w:val="10"/>
    <w:rsid w:val="00682766"/>
    <w:rPr>
      <w:b/>
      <w:sz w:val="28"/>
    </w:rPr>
  </w:style>
  <w:style w:type="paragraph" w:customStyle="1" w:styleId="12">
    <w:name w:val="Обычный1"/>
    <w:rsid w:val="00682766"/>
    <w:rPr>
      <w:sz w:val="24"/>
    </w:rPr>
  </w:style>
  <w:style w:type="paragraph" w:styleId="af1">
    <w:name w:val="List Paragraph"/>
    <w:basedOn w:val="a"/>
    <w:uiPriority w:val="34"/>
    <w:qFormat/>
    <w:rsid w:val="007D4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82384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82384"/>
    <w:pPr>
      <w:widowControl w:val="0"/>
      <w:autoSpaceDE w:val="0"/>
      <w:autoSpaceDN w:val="0"/>
      <w:spacing w:before="171"/>
    </w:pPr>
    <w:rPr>
      <w:rFonts w:ascii="Microsoft Sans Serif" w:eastAsia="Microsoft Sans Serif" w:hAnsi="Microsoft Sans Serif" w:cs="Microsoft Sans Serif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6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BE4D2C3B04AE6B40BB14ED14EDC2355EA2E7B7311F37A2F9E6C84EC2A435351095CDD47522658CB5FAF16C51Fb4c4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BE4D2C3B04AE6B40BB14ED14EDC2355EA25767110F17A2F9E6C84EC2A435351095CDD47522658CB5FAF16C51Fb4c4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2ED7F-8196-4C27-B202-499F88B39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10020</Words>
  <Characters>57115</Characters>
  <Application>Microsoft Office Word</Application>
  <DocSecurity>0</DocSecurity>
  <Lines>475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67001</CharactersWithSpaces>
  <SharedDoc>false</SharedDoc>
  <HLinks>
    <vt:vector size="12" baseType="variant">
      <vt:variant>
        <vt:i4>2031617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consultantplus://offline/ref=9BE4D2C3B04AE6B40BB14ED14EDC2355EA2E7B7311F37A2F9E6C84EC2A435351095CDD47522658CB5FAF16C51Fb4c4G</vt:lpwstr>
      </vt:variant>
      <vt:variant>
        <vt:lpwstr/>
      </vt:variant>
      <vt:variant>
        <vt:i4>2031620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consultantplus://offline/ref=9BE4D2C3B04AE6B40BB14ED14EDC2355EA25767110F17A2F9E6C84EC2A435351095CDD47522658CB5FAF16C51Fb4c4G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2021-03-31T11:43:00Z</cp:lastPrinted>
  <dcterms:created xsi:type="dcterms:W3CDTF">2021-12-20T13:55:00Z</dcterms:created>
  <dcterms:modified xsi:type="dcterms:W3CDTF">2021-12-20T13:55:00Z</dcterms:modified>
</cp:coreProperties>
</file>